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D400D7" w14:textId="0BFA5D27" w:rsidR="00B07920" w:rsidRPr="000E6248" w:rsidRDefault="00A27A59" w:rsidP="00497A18">
      <w:pPr>
        <w:spacing w:line="480" w:lineRule="auto"/>
        <w:jc w:val="center"/>
        <w:rPr>
          <w:rFonts w:ascii="Times New Roman" w:eastAsia="Times New Roman" w:hAnsi="Times New Roman" w:cs="Times New Roman"/>
          <w:b/>
          <w:sz w:val="24"/>
          <w:szCs w:val="24"/>
        </w:rPr>
      </w:pPr>
      <w:bookmarkStart w:id="0" w:name="_gjdgxs" w:colFirst="0" w:colLast="0"/>
      <w:bookmarkStart w:id="1" w:name="_GoBack"/>
      <w:bookmarkEnd w:id="0"/>
      <w:bookmarkEnd w:id="1"/>
      <w:r w:rsidRPr="000E6248">
        <w:rPr>
          <w:rFonts w:ascii="Times New Roman" w:eastAsia="Times New Roman" w:hAnsi="Times New Roman" w:cs="Times New Roman"/>
          <w:b/>
          <w:sz w:val="24"/>
          <w:szCs w:val="24"/>
        </w:rPr>
        <w:t xml:space="preserve">Reading </w:t>
      </w:r>
      <w:r w:rsidR="00FD49E9" w:rsidRPr="000E6248">
        <w:rPr>
          <w:rFonts w:ascii="Times New Roman" w:eastAsia="Times New Roman" w:hAnsi="Times New Roman" w:cs="Times New Roman"/>
          <w:b/>
          <w:sz w:val="24"/>
          <w:szCs w:val="24"/>
        </w:rPr>
        <w:t>C</w:t>
      </w:r>
      <w:r w:rsidRPr="000E6248">
        <w:rPr>
          <w:rFonts w:ascii="Times New Roman" w:eastAsia="Times New Roman" w:hAnsi="Times New Roman" w:cs="Times New Roman"/>
          <w:b/>
          <w:sz w:val="24"/>
          <w:szCs w:val="24"/>
        </w:rPr>
        <w:t xml:space="preserve">omprehension and </w:t>
      </w:r>
      <w:r w:rsidR="00FD49E9" w:rsidRPr="000E6248">
        <w:rPr>
          <w:rFonts w:ascii="Times New Roman" w:eastAsia="Times New Roman" w:hAnsi="Times New Roman" w:cs="Times New Roman"/>
          <w:b/>
          <w:sz w:val="24"/>
          <w:szCs w:val="24"/>
        </w:rPr>
        <w:t>M</w:t>
      </w:r>
      <w:r w:rsidRPr="000E6248">
        <w:rPr>
          <w:rFonts w:ascii="Times New Roman" w:eastAsia="Times New Roman" w:hAnsi="Times New Roman" w:cs="Times New Roman"/>
          <w:b/>
          <w:sz w:val="24"/>
          <w:szCs w:val="24"/>
        </w:rPr>
        <w:t xml:space="preserve">etalinguistic </w:t>
      </w:r>
      <w:r w:rsidR="00FD49E9" w:rsidRPr="000E6248">
        <w:rPr>
          <w:rFonts w:ascii="Times New Roman" w:eastAsia="Times New Roman" w:hAnsi="Times New Roman" w:cs="Times New Roman"/>
          <w:b/>
          <w:sz w:val="24"/>
          <w:szCs w:val="24"/>
        </w:rPr>
        <w:t>K</w:t>
      </w:r>
      <w:r w:rsidRPr="000E6248">
        <w:rPr>
          <w:rFonts w:ascii="Times New Roman" w:eastAsia="Times New Roman" w:hAnsi="Times New Roman" w:cs="Times New Roman"/>
          <w:b/>
          <w:sz w:val="24"/>
          <w:szCs w:val="24"/>
        </w:rPr>
        <w:t xml:space="preserve">nowledge in Chinese </w:t>
      </w:r>
      <w:r w:rsidR="00FD49E9" w:rsidRPr="000E6248">
        <w:rPr>
          <w:rFonts w:ascii="Times New Roman" w:eastAsia="Times New Roman" w:hAnsi="Times New Roman" w:cs="Times New Roman"/>
          <w:b/>
          <w:sz w:val="24"/>
          <w:szCs w:val="24"/>
        </w:rPr>
        <w:t>R</w:t>
      </w:r>
      <w:r w:rsidRPr="000E6248">
        <w:rPr>
          <w:rFonts w:ascii="Times New Roman" w:eastAsia="Times New Roman" w:hAnsi="Times New Roman" w:cs="Times New Roman"/>
          <w:b/>
          <w:sz w:val="24"/>
          <w:szCs w:val="24"/>
        </w:rPr>
        <w:t xml:space="preserve">eaders: A </w:t>
      </w:r>
      <w:r w:rsidR="00FD49E9" w:rsidRPr="000E6248">
        <w:rPr>
          <w:rFonts w:ascii="Times New Roman" w:eastAsia="Times New Roman" w:hAnsi="Times New Roman" w:cs="Times New Roman"/>
          <w:b/>
          <w:sz w:val="24"/>
          <w:szCs w:val="24"/>
        </w:rPr>
        <w:t>M</w:t>
      </w:r>
      <w:r w:rsidRPr="000E6248">
        <w:rPr>
          <w:rFonts w:ascii="Times New Roman" w:eastAsia="Times New Roman" w:hAnsi="Times New Roman" w:cs="Times New Roman"/>
          <w:b/>
          <w:sz w:val="24"/>
          <w:szCs w:val="24"/>
        </w:rPr>
        <w:t>eta-analysis</w:t>
      </w:r>
    </w:p>
    <w:p w14:paraId="7131153D" w14:textId="77777777" w:rsidR="00A27A59" w:rsidRPr="000E6248" w:rsidRDefault="00A27A59" w:rsidP="00497A18">
      <w:pPr>
        <w:spacing w:line="480" w:lineRule="auto"/>
        <w:jc w:val="center"/>
        <w:rPr>
          <w:rFonts w:ascii="Times New Roman" w:eastAsia="Times New Roman" w:hAnsi="Times New Roman" w:cs="Times New Roman"/>
          <w:b/>
          <w:sz w:val="24"/>
          <w:szCs w:val="24"/>
        </w:rPr>
      </w:pPr>
    </w:p>
    <w:p w14:paraId="0308BCE6" w14:textId="77777777" w:rsidR="00B07920" w:rsidRPr="000E6248" w:rsidRDefault="00A27A59" w:rsidP="00497A18">
      <w:pPr>
        <w:spacing w:line="480" w:lineRule="auto"/>
        <w:jc w:val="center"/>
        <w:rPr>
          <w:rFonts w:ascii="Times New Roman" w:eastAsia="Times New Roman" w:hAnsi="Times New Roman" w:cs="Times New Roman"/>
          <w:b/>
          <w:sz w:val="24"/>
          <w:szCs w:val="24"/>
        </w:rPr>
      </w:pPr>
      <w:r w:rsidRPr="000E6248">
        <w:rPr>
          <w:rFonts w:ascii="Times New Roman" w:eastAsia="Times New Roman" w:hAnsi="Times New Roman" w:cs="Times New Roman"/>
          <w:b/>
          <w:sz w:val="24"/>
          <w:szCs w:val="24"/>
        </w:rPr>
        <w:t>Abstract</w:t>
      </w:r>
    </w:p>
    <w:p w14:paraId="15C12DFF" w14:textId="7649AEB8" w:rsidR="00B07920" w:rsidRPr="000E6248" w:rsidRDefault="00F808B6" w:rsidP="00F5791A">
      <w:pPr>
        <w:spacing w:line="480" w:lineRule="auto"/>
        <w:jc w:val="left"/>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Metalinguistic knowledge</w:t>
      </w:r>
      <w:r w:rsidR="007E443B" w:rsidRPr="000E6248">
        <w:rPr>
          <w:rFonts w:ascii="Times New Roman" w:eastAsia="Times New Roman" w:hAnsi="Times New Roman" w:cs="Times New Roman"/>
          <w:sz w:val="24"/>
          <w:szCs w:val="24"/>
        </w:rPr>
        <w:t xml:space="preserve"> </w:t>
      </w:r>
      <w:r w:rsidRPr="000E6248">
        <w:rPr>
          <w:rFonts w:ascii="Times New Roman" w:eastAsia="Times New Roman" w:hAnsi="Times New Roman" w:cs="Times New Roman"/>
          <w:sz w:val="24"/>
          <w:szCs w:val="24"/>
        </w:rPr>
        <w:t xml:space="preserve">has a facilitative effect on reading comprehension. </w:t>
      </w:r>
      <w:r w:rsidR="00210528" w:rsidRPr="000E6248">
        <w:rPr>
          <w:rFonts w:ascii="Times New Roman" w:eastAsia="Times New Roman" w:hAnsi="Times New Roman" w:cs="Times New Roman"/>
          <w:sz w:val="24"/>
          <w:szCs w:val="24"/>
        </w:rPr>
        <w:t>T</w:t>
      </w:r>
      <w:r w:rsidR="00124B26" w:rsidRPr="000E6248">
        <w:rPr>
          <w:rFonts w:ascii="Times New Roman" w:eastAsia="Times New Roman" w:hAnsi="Times New Roman" w:cs="Times New Roman"/>
          <w:sz w:val="24"/>
          <w:szCs w:val="24"/>
        </w:rPr>
        <w:t>his meta-analysis</w:t>
      </w:r>
      <w:r w:rsidR="00210528" w:rsidRPr="000E6248">
        <w:rPr>
          <w:rFonts w:ascii="Times New Roman" w:eastAsia="Times New Roman" w:hAnsi="Times New Roman" w:cs="Times New Roman"/>
          <w:sz w:val="24"/>
          <w:szCs w:val="24"/>
        </w:rPr>
        <w:t xml:space="preserve"> </w:t>
      </w:r>
      <w:r w:rsidR="00124B26" w:rsidRPr="000E6248">
        <w:rPr>
          <w:rFonts w:ascii="Times New Roman" w:eastAsia="Times New Roman" w:hAnsi="Times New Roman" w:cs="Times New Roman"/>
          <w:sz w:val="24"/>
          <w:szCs w:val="24"/>
        </w:rPr>
        <w:t xml:space="preserve">examined the relationship between metalinguistic knowledge and reading comprehension among Chinese students. </w:t>
      </w:r>
      <w:r w:rsidRPr="000E6248">
        <w:rPr>
          <w:rFonts w:ascii="Times New Roman" w:eastAsia="Times New Roman" w:hAnsi="Times New Roman" w:cs="Times New Roman"/>
          <w:sz w:val="24"/>
          <w:szCs w:val="24"/>
        </w:rPr>
        <w:t>By f</w:t>
      </w:r>
      <w:r w:rsidR="00124B26" w:rsidRPr="000E6248">
        <w:rPr>
          <w:rFonts w:ascii="Times New Roman" w:eastAsia="Times New Roman" w:hAnsi="Times New Roman" w:cs="Times New Roman"/>
          <w:sz w:val="24"/>
          <w:szCs w:val="24"/>
        </w:rPr>
        <w:t>ocusing on both Chinese and</w:t>
      </w:r>
      <w:r w:rsidR="002B264F" w:rsidRPr="000E6248">
        <w:rPr>
          <w:rFonts w:ascii="Times New Roman" w:eastAsia="Times New Roman" w:hAnsi="Times New Roman" w:cs="Times New Roman"/>
          <w:sz w:val="24"/>
          <w:szCs w:val="24"/>
        </w:rPr>
        <w:t xml:space="preserve"> </w:t>
      </w:r>
      <w:r w:rsidR="00124B26" w:rsidRPr="000E6248">
        <w:rPr>
          <w:rFonts w:ascii="Times New Roman" w:eastAsia="Times New Roman" w:hAnsi="Times New Roman" w:cs="Times New Roman"/>
          <w:sz w:val="24"/>
          <w:szCs w:val="24"/>
        </w:rPr>
        <w:t>English</w:t>
      </w:r>
      <w:r w:rsidR="002B264F" w:rsidRPr="000E6248">
        <w:rPr>
          <w:rFonts w:ascii="Times New Roman" w:eastAsia="Times New Roman" w:hAnsi="Times New Roman" w:cs="Times New Roman"/>
          <w:sz w:val="24"/>
          <w:szCs w:val="24"/>
        </w:rPr>
        <w:t xml:space="preserve"> scripts</w:t>
      </w:r>
      <w:r w:rsidR="001C3521" w:rsidRPr="000E6248">
        <w:rPr>
          <w:rFonts w:ascii="Times New Roman" w:eastAsia="Times New Roman" w:hAnsi="Times New Roman" w:cs="Times New Roman"/>
          <w:sz w:val="24"/>
          <w:szCs w:val="24"/>
        </w:rPr>
        <w:t>’</w:t>
      </w:r>
      <w:r w:rsidR="00124B26" w:rsidRPr="000E6248">
        <w:rPr>
          <w:rFonts w:ascii="Times New Roman" w:eastAsia="Times New Roman" w:hAnsi="Times New Roman" w:cs="Times New Roman"/>
          <w:sz w:val="24"/>
          <w:szCs w:val="24"/>
        </w:rPr>
        <w:t xml:space="preserve"> reading comprehension</w:t>
      </w:r>
      <w:r w:rsidR="00441782" w:rsidRPr="000E6248">
        <w:rPr>
          <w:rFonts w:ascii="Times New Roman" w:eastAsia="Times New Roman" w:hAnsi="Times New Roman" w:cs="Times New Roman"/>
          <w:sz w:val="24"/>
          <w:szCs w:val="24"/>
        </w:rPr>
        <w:t xml:space="preserve"> performance</w:t>
      </w:r>
      <w:r w:rsidR="00124B26" w:rsidRPr="000E6248">
        <w:rPr>
          <w:rFonts w:ascii="Times New Roman" w:eastAsia="Times New Roman" w:hAnsi="Times New Roman" w:cs="Times New Roman"/>
          <w:sz w:val="24"/>
          <w:szCs w:val="24"/>
        </w:rPr>
        <w:t xml:space="preserve">, </w:t>
      </w:r>
      <w:r w:rsidR="00210528" w:rsidRPr="000E6248">
        <w:rPr>
          <w:rFonts w:ascii="Times New Roman" w:eastAsia="Times New Roman" w:hAnsi="Times New Roman" w:cs="Times New Roman"/>
          <w:sz w:val="24"/>
          <w:szCs w:val="24"/>
        </w:rPr>
        <w:t>this study</w:t>
      </w:r>
      <w:r w:rsidR="00A27A59" w:rsidRPr="000E6248">
        <w:rPr>
          <w:rFonts w:ascii="Times New Roman" w:eastAsia="Times New Roman" w:hAnsi="Times New Roman" w:cs="Times New Roman"/>
          <w:sz w:val="24"/>
          <w:szCs w:val="24"/>
        </w:rPr>
        <w:t xml:space="preserve"> synthesized 4</w:t>
      </w:r>
      <w:r w:rsidR="002A0B3F" w:rsidRPr="000E6248">
        <w:rPr>
          <w:rFonts w:ascii="Times New Roman" w:eastAsia="Times New Roman" w:hAnsi="Times New Roman" w:cs="Times New Roman"/>
          <w:sz w:val="24"/>
          <w:szCs w:val="24"/>
        </w:rPr>
        <w:t>6</w:t>
      </w:r>
      <w:r w:rsidR="00A27A59" w:rsidRPr="000E6248">
        <w:rPr>
          <w:rFonts w:ascii="Times New Roman" w:eastAsia="Times New Roman" w:hAnsi="Times New Roman" w:cs="Times New Roman"/>
          <w:sz w:val="24"/>
          <w:szCs w:val="24"/>
        </w:rPr>
        <w:t xml:space="preserve"> studies with 7</w:t>
      </w:r>
      <w:r w:rsidR="002A0B3F" w:rsidRPr="000E6248">
        <w:rPr>
          <w:rFonts w:ascii="Times New Roman" w:eastAsia="Times New Roman" w:hAnsi="Times New Roman" w:cs="Times New Roman"/>
          <w:sz w:val="24"/>
          <w:szCs w:val="24"/>
        </w:rPr>
        <w:t>3</w:t>
      </w:r>
      <w:r w:rsidR="00A27A59" w:rsidRPr="000E6248">
        <w:rPr>
          <w:rFonts w:ascii="Times New Roman" w:eastAsia="Times New Roman" w:hAnsi="Times New Roman" w:cs="Times New Roman"/>
          <w:sz w:val="24"/>
          <w:szCs w:val="24"/>
        </w:rPr>
        <w:t xml:space="preserve"> independent samples </w:t>
      </w:r>
      <w:r w:rsidR="00124B26" w:rsidRPr="000E6248">
        <w:rPr>
          <w:rFonts w:ascii="Times New Roman" w:eastAsia="Times New Roman" w:hAnsi="Times New Roman" w:cs="Times New Roman"/>
          <w:sz w:val="24"/>
          <w:szCs w:val="24"/>
        </w:rPr>
        <w:t xml:space="preserve">that </w:t>
      </w:r>
      <w:r w:rsidR="00A27A59" w:rsidRPr="000E6248">
        <w:rPr>
          <w:rFonts w:ascii="Times New Roman" w:eastAsia="Times New Roman" w:hAnsi="Times New Roman" w:cs="Times New Roman"/>
          <w:sz w:val="24"/>
          <w:szCs w:val="24"/>
        </w:rPr>
        <w:t>represented 10</w:t>
      </w:r>
      <w:r w:rsidR="00124B26" w:rsidRPr="000E6248">
        <w:rPr>
          <w:rFonts w:ascii="Times New Roman" w:eastAsia="SimSun" w:hAnsi="Times New Roman" w:cs="Times New Roman"/>
          <w:sz w:val="24"/>
          <w:szCs w:val="24"/>
        </w:rPr>
        <w:t>,</w:t>
      </w:r>
      <w:r w:rsidR="00A27A59" w:rsidRPr="000E6248">
        <w:rPr>
          <w:rFonts w:ascii="Times New Roman" w:eastAsia="Times New Roman" w:hAnsi="Times New Roman" w:cs="Times New Roman"/>
          <w:sz w:val="24"/>
          <w:szCs w:val="24"/>
        </w:rPr>
        <w:t xml:space="preserve">793 Chinese </w:t>
      </w:r>
      <w:r w:rsidR="00124B26" w:rsidRPr="000E6248">
        <w:rPr>
          <w:rFonts w:ascii="Times New Roman" w:eastAsia="Times New Roman" w:hAnsi="Times New Roman" w:cs="Times New Roman"/>
          <w:sz w:val="24"/>
          <w:szCs w:val="24"/>
        </w:rPr>
        <w:t xml:space="preserve">students from </w:t>
      </w:r>
      <w:r w:rsidR="00330191" w:rsidRPr="000E6248">
        <w:rPr>
          <w:rFonts w:ascii="Times New Roman" w:eastAsia="Times New Roman" w:hAnsi="Times New Roman" w:cs="Times New Roman"/>
          <w:sz w:val="24"/>
          <w:szCs w:val="24"/>
        </w:rPr>
        <w:t xml:space="preserve">primary </w:t>
      </w:r>
      <w:r w:rsidR="00A27A59" w:rsidRPr="000E6248">
        <w:rPr>
          <w:rFonts w:ascii="Times New Roman" w:eastAsia="Times New Roman" w:hAnsi="Times New Roman" w:cs="Times New Roman"/>
          <w:sz w:val="24"/>
          <w:szCs w:val="24"/>
        </w:rPr>
        <w:t>school</w:t>
      </w:r>
      <w:r w:rsidR="00124B26" w:rsidRPr="000E6248">
        <w:rPr>
          <w:rFonts w:ascii="Times New Roman" w:eastAsia="Times New Roman" w:hAnsi="Times New Roman" w:cs="Times New Roman"/>
          <w:sz w:val="24"/>
          <w:szCs w:val="24"/>
        </w:rPr>
        <w:t xml:space="preserve"> to university levels</w:t>
      </w:r>
      <w:r w:rsidR="00A27A59" w:rsidRPr="000E6248">
        <w:rPr>
          <w:rFonts w:ascii="Times New Roman" w:eastAsia="Times New Roman" w:hAnsi="Times New Roman" w:cs="Times New Roman"/>
          <w:sz w:val="24"/>
          <w:szCs w:val="24"/>
        </w:rPr>
        <w:t xml:space="preserve">. </w:t>
      </w:r>
      <w:r w:rsidRPr="000E6248">
        <w:rPr>
          <w:rFonts w:ascii="Times New Roman" w:eastAsia="Times New Roman" w:hAnsi="Times New Roman" w:cs="Times New Roman"/>
          <w:sz w:val="24"/>
          <w:szCs w:val="24"/>
        </w:rPr>
        <w:t>We found</w:t>
      </w:r>
      <w:r w:rsidR="00A27A59" w:rsidRPr="000E6248">
        <w:rPr>
          <w:rFonts w:ascii="Times New Roman" w:eastAsia="Times New Roman" w:hAnsi="Times New Roman" w:cs="Times New Roman"/>
          <w:sz w:val="24"/>
          <w:szCs w:val="24"/>
        </w:rPr>
        <w:t xml:space="preserve"> that</w:t>
      </w:r>
      <w:r w:rsidR="00EE349C" w:rsidRPr="000E6248">
        <w:rPr>
          <w:rFonts w:ascii="Times New Roman" w:eastAsia="Times New Roman" w:hAnsi="Times New Roman" w:cs="Times New Roman"/>
          <w:sz w:val="24"/>
          <w:szCs w:val="24"/>
        </w:rPr>
        <w:t xml:space="preserve">, in both </w:t>
      </w:r>
      <w:r w:rsidR="002B264F" w:rsidRPr="000E6248">
        <w:rPr>
          <w:rFonts w:ascii="Times New Roman" w:eastAsia="Times New Roman" w:hAnsi="Times New Roman" w:cs="Times New Roman"/>
          <w:sz w:val="24"/>
          <w:szCs w:val="24"/>
        </w:rPr>
        <w:t>Chinese</w:t>
      </w:r>
      <w:r w:rsidR="00EE349C" w:rsidRPr="000E6248">
        <w:rPr>
          <w:rFonts w:ascii="Times New Roman" w:eastAsia="Times New Roman" w:hAnsi="Times New Roman" w:cs="Times New Roman"/>
          <w:sz w:val="24"/>
          <w:szCs w:val="24"/>
        </w:rPr>
        <w:t xml:space="preserve"> and </w:t>
      </w:r>
      <w:r w:rsidR="002B264F" w:rsidRPr="000E6248">
        <w:rPr>
          <w:rFonts w:ascii="Times New Roman" w:eastAsia="Times New Roman" w:hAnsi="Times New Roman" w:cs="Times New Roman"/>
          <w:sz w:val="24"/>
          <w:szCs w:val="24"/>
        </w:rPr>
        <w:t>English scripts’</w:t>
      </w:r>
      <w:r w:rsidRPr="000E6248">
        <w:rPr>
          <w:rFonts w:ascii="Times New Roman" w:eastAsia="Times New Roman" w:hAnsi="Times New Roman" w:cs="Times New Roman"/>
          <w:sz w:val="24"/>
          <w:szCs w:val="24"/>
        </w:rPr>
        <w:t xml:space="preserve"> </w:t>
      </w:r>
      <w:r w:rsidR="00EE349C" w:rsidRPr="000E6248">
        <w:rPr>
          <w:rFonts w:ascii="Times New Roman" w:eastAsia="Times New Roman" w:hAnsi="Times New Roman" w:cs="Times New Roman"/>
          <w:sz w:val="24"/>
          <w:szCs w:val="24"/>
        </w:rPr>
        <w:t>reading,</w:t>
      </w:r>
      <w:r w:rsidR="00A27A59" w:rsidRPr="000E6248">
        <w:rPr>
          <w:rFonts w:ascii="Times New Roman" w:eastAsia="Times New Roman" w:hAnsi="Times New Roman" w:cs="Times New Roman"/>
          <w:sz w:val="24"/>
          <w:szCs w:val="24"/>
        </w:rPr>
        <w:t xml:space="preserve"> morphological awareness had the </w:t>
      </w:r>
      <w:r w:rsidRPr="000E6248">
        <w:rPr>
          <w:rFonts w:ascii="Times New Roman" w:eastAsia="Times New Roman" w:hAnsi="Times New Roman" w:cs="Times New Roman"/>
          <w:sz w:val="24"/>
          <w:szCs w:val="24"/>
        </w:rPr>
        <w:t xml:space="preserve">strongest </w:t>
      </w:r>
      <w:r w:rsidR="00A27A59" w:rsidRPr="000E6248">
        <w:rPr>
          <w:rFonts w:ascii="Times New Roman" w:eastAsia="Times New Roman" w:hAnsi="Times New Roman" w:cs="Times New Roman"/>
          <w:sz w:val="24"/>
          <w:szCs w:val="24"/>
        </w:rPr>
        <w:t>correlation</w:t>
      </w:r>
      <w:r w:rsidR="00EE349C" w:rsidRPr="000E6248">
        <w:rPr>
          <w:rFonts w:ascii="Times New Roman" w:eastAsia="Times New Roman" w:hAnsi="Times New Roman" w:cs="Times New Roman"/>
          <w:sz w:val="24"/>
          <w:szCs w:val="24"/>
        </w:rPr>
        <w:t xml:space="preserve"> with reading comprehension,</w:t>
      </w:r>
      <w:r w:rsidR="00A27A59" w:rsidRPr="000E6248">
        <w:rPr>
          <w:rFonts w:ascii="Times New Roman" w:eastAsia="Times New Roman" w:hAnsi="Times New Roman" w:cs="Times New Roman"/>
          <w:sz w:val="24"/>
          <w:szCs w:val="24"/>
        </w:rPr>
        <w:t xml:space="preserve"> </w:t>
      </w:r>
      <w:r w:rsidRPr="000E6248">
        <w:rPr>
          <w:rFonts w:ascii="Times New Roman" w:eastAsia="Times New Roman" w:hAnsi="Times New Roman" w:cs="Times New Roman"/>
          <w:sz w:val="24"/>
          <w:szCs w:val="24"/>
        </w:rPr>
        <w:t xml:space="preserve">whereas both </w:t>
      </w:r>
      <w:r w:rsidR="00A27A59" w:rsidRPr="000E6248">
        <w:rPr>
          <w:rFonts w:ascii="Times New Roman" w:eastAsia="Times New Roman" w:hAnsi="Times New Roman" w:cs="Times New Roman"/>
          <w:sz w:val="24"/>
          <w:szCs w:val="24"/>
        </w:rPr>
        <w:t xml:space="preserve">phonological awareness and orthographical </w:t>
      </w:r>
      <w:r w:rsidR="002738BD" w:rsidRPr="000E6248">
        <w:rPr>
          <w:rFonts w:ascii="Times New Roman" w:eastAsia="Times New Roman" w:hAnsi="Times New Roman" w:cs="Times New Roman"/>
          <w:sz w:val="24"/>
          <w:szCs w:val="24"/>
        </w:rPr>
        <w:t>skill</w:t>
      </w:r>
      <w:r w:rsidR="00A27A59" w:rsidRPr="000E6248">
        <w:rPr>
          <w:rFonts w:ascii="Times New Roman" w:eastAsia="Times New Roman" w:hAnsi="Times New Roman" w:cs="Times New Roman"/>
          <w:sz w:val="24"/>
          <w:szCs w:val="24"/>
        </w:rPr>
        <w:t xml:space="preserve"> had a similar medium correlation with reading comprehension. All three metalinguistic </w:t>
      </w:r>
      <w:r w:rsidR="007569FE" w:rsidRPr="000E6248">
        <w:rPr>
          <w:rFonts w:ascii="Times New Roman" w:eastAsia="Times New Roman" w:hAnsi="Times New Roman" w:cs="Times New Roman"/>
          <w:sz w:val="24"/>
          <w:szCs w:val="24"/>
        </w:rPr>
        <w:t>knowledge</w:t>
      </w:r>
      <w:r w:rsidR="00A27A59" w:rsidRPr="000E6248">
        <w:rPr>
          <w:rFonts w:ascii="Times New Roman" w:eastAsia="Times New Roman" w:hAnsi="Times New Roman" w:cs="Times New Roman"/>
          <w:sz w:val="24"/>
          <w:szCs w:val="24"/>
        </w:rPr>
        <w:t xml:space="preserve">, which </w:t>
      </w:r>
      <w:r w:rsidR="002317B4" w:rsidRPr="000E6248">
        <w:rPr>
          <w:rFonts w:ascii="Times New Roman" w:eastAsia="Times New Roman" w:hAnsi="Times New Roman" w:cs="Times New Roman"/>
          <w:sz w:val="24"/>
          <w:szCs w:val="24"/>
        </w:rPr>
        <w:t>was</w:t>
      </w:r>
      <w:r w:rsidR="00A27A59" w:rsidRPr="000E6248">
        <w:rPr>
          <w:rFonts w:ascii="Times New Roman" w:eastAsia="Times New Roman" w:hAnsi="Times New Roman" w:cs="Times New Roman"/>
          <w:sz w:val="24"/>
          <w:szCs w:val="24"/>
        </w:rPr>
        <w:t xml:space="preserve"> not significantly </w:t>
      </w:r>
      <w:r w:rsidRPr="000E6248">
        <w:rPr>
          <w:rFonts w:ascii="Times New Roman" w:eastAsia="Times New Roman" w:hAnsi="Times New Roman" w:cs="Times New Roman"/>
          <w:sz w:val="24"/>
          <w:szCs w:val="24"/>
        </w:rPr>
        <w:t>in</w:t>
      </w:r>
      <w:r w:rsidR="00A35A8F" w:rsidRPr="000E6248">
        <w:rPr>
          <w:rFonts w:ascii="Times New Roman" w:eastAsia="Times New Roman" w:hAnsi="Times New Roman" w:cs="Times New Roman"/>
          <w:sz w:val="24"/>
          <w:szCs w:val="24"/>
        </w:rPr>
        <w:t xml:space="preserve">fluenced </w:t>
      </w:r>
      <w:r w:rsidR="00A27A59" w:rsidRPr="000E6248">
        <w:rPr>
          <w:rFonts w:ascii="Times New Roman" w:eastAsia="Times New Roman" w:hAnsi="Times New Roman" w:cs="Times New Roman"/>
          <w:sz w:val="24"/>
          <w:szCs w:val="24"/>
        </w:rPr>
        <w:t xml:space="preserve">by </w:t>
      </w:r>
      <w:r w:rsidR="00A35A8F" w:rsidRPr="000E6248">
        <w:rPr>
          <w:rFonts w:ascii="Times New Roman" w:eastAsia="Times New Roman" w:hAnsi="Times New Roman" w:cs="Times New Roman"/>
          <w:sz w:val="24"/>
          <w:szCs w:val="24"/>
        </w:rPr>
        <w:t xml:space="preserve">the </w:t>
      </w:r>
      <w:r w:rsidR="007569FE" w:rsidRPr="000E6248">
        <w:rPr>
          <w:rFonts w:ascii="Times New Roman" w:eastAsia="Times New Roman" w:hAnsi="Times New Roman" w:cs="Times New Roman"/>
          <w:sz w:val="24"/>
          <w:szCs w:val="24"/>
        </w:rPr>
        <w:t xml:space="preserve">selected </w:t>
      </w:r>
      <w:r w:rsidR="00A27A59" w:rsidRPr="000E6248">
        <w:rPr>
          <w:rFonts w:ascii="Times New Roman" w:eastAsia="Times New Roman" w:hAnsi="Times New Roman" w:cs="Times New Roman"/>
          <w:sz w:val="24"/>
          <w:szCs w:val="24"/>
        </w:rPr>
        <w:t>moderators</w:t>
      </w:r>
      <w:r w:rsidR="00A35A8F" w:rsidRPr="000E6248">
        <w:rPr>
          <w:rFonts w:ascii="Times New Roman" w:eastAsia="Times New Roman" w:hAnsi="Times New Roman" w:cs="Times New Roman"/>
          <w:sz w:val="24"/>
          <w:szCs w:val="24"/>
        </w:rPr>
        <w:t xml:space="preserve"> of </w:t>
      </w:r>
      <w:r w:rsidR="0082660C" w:rsidRPr="000E6248">
        <w:rPr>
          <w:rFonts w:ascii="Times New Roman" w:eastAsia="Times New Roman" w:hAnsi="Times New Roman" w:cs="Times New Roman"/>
          <w:sz w:val="24"/>
          <w:szCs w:val="24"/>
        </w:rPr>
        <w:t>grade group, area</w:t>
      </w:r>
      <w:r w:rsidR="00F47392" w:rsidRPr="000E6248">
        <w:rPr>
          <w:rFonts w:ascii="Times New Roman" w:eastAsia="Times New Roman" w:hAnsi="Times New Roman" w:cs="Times New Roman"/>
          <w:sz w:val="24"/>
          <w:szCs w:val="24"/>
        </w:rPr>
        <w:t xml:space="preserve">, </w:t>
      </w:r>
      <w:r w:rsidR="0082660C" w:rsidRPr="000E6248">
        <w:rPr>
          <w:rFonts w:ascii="Times New Roman" w:eastAsia="Times New Roman" w:hAnsi="Times New Roman" w:cs="Times New Roman"/>
          <w:sz w:val="24"/>
          <w:szCs w:val="24"/>
        </w:rPr>
        <w:t>language type</w:t>
      </w:r>
      <w:r w:rsidR="006C1B11" w:rsidRPr="000E6248">
        <w:rPr>
          <w:rFonts w:ascii="Times New Roman" w:eastAsia="Times New Roman" w:hAnsi="Times New Roman" w:cs="Times New Roman"/>
          <w:sz w:val="24"/>
          <w:szCs w:val="24"/>
        </w:rPr>
        <w:t>,</w:t>
      </w:r>
      <w:r w:rsidR="00F47392" w:rsidRPr="000E6248">
        <w:rPr>
          <w:rFonts w:ascii="Times New Roman" w:eastAsia="Times New Roman" w:hAnsi="Times New Roman" w:cs="Times New Roman"/>
          <w:sz w:val="24"/>
          <w:szCs w:val="24"/>
        </w:rPr>
        <w:t xml:space="preserve"> and assessment</w:t>
      </w:r>
      <w:r w:rsidR="00A27A59" w:rsidRPr="000E6248">
        <w:rPr>
          <w:rFonts w:ascii="Times New Roman" w:eastAsia="Times New Roman" w:hAnsi="Times New Roman" w:cs="Times New Roman"/>
          <w:sz w:val="24"/>
          <w:szCs w:val="24"/>
        </w:rPr>
        <w:t>, had an independent correlation with reading comprehension. The results suggested</w:t>
      </w:r>
      <w:r w:rsidR="00A51BB4" w:rsidRPr="000E6248">
        <w:rPr>
          <w:rFonts w:ascii="Times New Roman" w:eastAsia="Times New Roman" w:hAnsi="Times New Roman" w:cs="Times New Roman"/>
          <w:sz w:val="24"/>
          <w:szCs w:val="24"/>
        </w:rPr>
        <w:t xml:space="preserve"> that </w:t>
      </w:r>
      <w:r w:rsidR="00DB7C42" w:rsidRPr="000E6248">
        <w:rPr>
          <w:rFonts w:ascii="Times New Roman" w:eastAsia="Times New Roman" w:hAnsi="Times New Roman" w:cs="Times New Roman"/>
          <w:sz w:val="24"/>
          <w:szCs w:val="24"/>
        </w:rPr>
        <w:t>reading stages did not significant</w:t>
      </w:r>
      <w:r w:rsidR="00FC211E" w:rsidRPr="000E6248">
        <w:rPr>
          <w:rFonts w:ascii="Times New Roman" w:eastAsia="Times New Roman" w:hAnsi="Times New Roman" w:cs="Times New Roman"/>
          <w:sz w:val="24"/>
          <w:szCs w:val="24"/>
        </w:rPr>
        <w:t>ly</w:t>
      </w:r>
      <w:r w:rsidR="00DB7C42" w:rsidRPr="000E6248">
        <w:rPr>
          <w:rFonts w:ascii="Times New Roman" w:eastAsia="Times New Roman" w:hAnsi="Times New Roman" w:cs="Times New Roman"/>
          <w:sz w:val="24"/>
          <w:szCs w:val="24"/>
        </w:rPr>
        <w:t xml:space="preserve"> impact the function of metalinguistic knowledge on </w:t>
      </w:r>
      <w:r w:rsidR="001C3521" w:rsidRPr="000E6248">
        <w:rPr>
          <w:rFonts w:ascii="Times New Roman" w:eastAsia="Times New Roman" w:hAnsi="Times New Roman" w:cs="Times New Roman"/>
          <w:sz w:val="24"/>
          <w:szCs w:val="24"/>
        </w:rPr>
        <w:t xml:space="preserve">both Chinese and English scripts’ </w:t>
      </w:r>
      <w:r w:rsidR="00DB7C42" w:rsidRPr="000E6248">
        <w:rPr>
          <w:rFonts w:ascii="Times New Roman" w:eastAsia="Times New Roman" w:hAnsi="Times New Roman" w:cs="Times New Roman"/>
          <w:sz w:val="24"/>
          <w:szCs w:val="24"/>
        </w:rPr>
        <w:t xml:space="preserve">reading comprehension </w:t>
      </w:r>
      <w:r w:rsidR="001C3521" w:rsidRPr="000E6248">
        <w:rPr>
          <w:rFonts w:ascii="Times New Roman" w:eastAsia="Times New Roman" w:hAnsi="Times New Roman" w:cs="Times New Roman"/>
          <w:sz w:val="24"/>
          <w:szCs w:val="24"/>
        </w:rPr>
        <w:t>for</w:t>
      </w:r>
      <w:r w:rsidR="00DB7C42" w:rsidRPr="000E6248">
        <w:rPr>
          <w:rFonts w:ascii="Times New Roman" w:eastAsia="Times New Roman" w:hAnsi="Times New Roman" w:cs="Times New Roman"/>
          <w:sz w:val="24"/>
          <w:szCs w:val="24"/>
        </w:rPr>
        <w:t xml:space="preserve"> Chinese students’</w:t>
      </w:r>
      <w:r w:rsidR="001C3521" w:rsidRPr="000E6248">
        <w:rPr>
          <w:rFonts w:ascii="Times New Roman" w:eastAsia="Times New Roman" w:hAnsi="Times New Roman" w:cs="Times New Roman"/>
          <w:sz w:val="24"/>
          <w:szCs w:val="24"/>
        </w:rPr>
        <w:t>.</w:t>
      </w:r>
      <w:r w:rsidR="00DB7C42" w:rsidRPr="000E6248">
        <w:rPr>
          <w:rFonts w:ascii="Times New Roman" w:eastAsia="Times New Roman" w:hAnsi="Times New Roman" w:cs="Times New Roman"/>
          <w:sz w:val="24"/>
          <w:szCs w:val="24"/>
        </w:rPr>
        <w:t xml:space="preserve"> In addition, </w:t>
      </w:r>
      <w:r w:rsidR="00A27A59" w:rsidRPr="000E6248">
        <w:rPr>
          <w:rFonts w:ascii="Times New Roman" w:eastAsia="Times New Roman" w:hAnsi="Times New Roman" w:cs="Times New Roman"/>
          <w:sz w:val="24"/>
          <w:szCs w:val="24"/>
        </w:rPr>
        <w:t>for Chinese students, morphological awareness plays a more important role than phonological awareness</w:t>
      </w:r>
      <w:r w:rsidR="00197A14" w:rsidRPr="000E6248">
        <w:rPr>
          <w:rFonts w:ascii="Times New Roman" w:eastAsia="Times New Roman" w:hAnsi="Times New Roman" w:cs="Times New Roman"/>
          <w:sz w:val="24"/>
          <w:szCs w:val="24"/>
        </w:rPr>
        <w:t xml:space="preserve"> and orthographical </w:t>
      </w:r>
      <w:r w:rsidR="00FC0916" w:rsidRPr="000E6248">
        <w:rPr>
          <w:rFonts w:ascii="Times New Roman" w:eastAsia="Times New Roman" w:hAnsi="Times New Roman" w:cs="Times New Roman"/>
          <w:sz w:val="24"/>
          <w:szCs w:val="24"/>
        </w:rPr>
        <w:t>skill</w:t>
      </w:r>
      <w:r w:rsidR="00A27A59" w:rsidRPr="000E6248">
        <w:rPr>
          <w:rFonts w:ascii="Times New Roman" w:eastAsia="Times New Roman" w:hAnsi="Times New Roman" w:cs="Times New Roman"/>
          <w:sz w:val="24"/>
          <w:szCs w:val="24"/>
        </w:rPr>
        <w:t xml:space="preserve"> in </w:t>
      </w:r>
      <w:r w:rsidR="00A35A8F" w:rsidRPr="000E6248">
        <w:rPr>
          <w:rFonts w:ascii="Times New Roman" w:eastAsia="Times New Roman" w:hAnsi="Times New Roman" w:cs="Times New Roman"/>
          <w:sz w:val="24"/>
          <w:szCs w:val="24"/>
        </w:rPr>
        <w:t xml:space="preserve">both </w:t>
      </w:r>
      <w:r w:rsidR="002B264F" w:rsidRPr="000E6248">
        <w:rPr>
          <w:rFonts w:ascii="Times New Roman" w:eastAsia="Times New Roman" w:hAnsi="Times New Roman" w:cs="Times New Roman"/>
          <w:sz w:val="24"/>
          <w:szCs w:val="24"/>
        </w:rPr>
        <w:t>Chinese</w:t>
      </w:r>
      <w:r w:rsidR="00A35A8F" w:rsidRPr="000E6248">
        <w:rPr>
          <w:rFonts w:ascii="Times New Roman" w:eastAsia="Times New Roman" w:hAnsi="Times New Roman" w:cs="Times New Roman"/>
          <w:sz w:val="24"/>
          <w:szCs w:val="24"/>
        </w:rPr>
        <w:t xml:space="preserve"> and </w:t>
      </w:r>
      <w:r w:rsidR="002B264F" w:rsidRPr="000E6248">
        <w:rPr>
          <w:rFonts w:ascii="Times New Roman" w:eastAsia="Times New Roman" w:hAnsi="Times New Roman" w:cs="Times New Roman"/>
          <w:sz w:val="24"/>
          <w:szCs w:val="24"/>
        </w:rPr>
        <w:t>English scripts</w:t>
      </w:r>
      <w:r w:rsidR="00422339" w:rsidRPr="000E6248">
        <w:rPr>
          <w:rFonts w:ascii="Times New Roman" w:eastAsia="Times New Roman" w:hAnsi="Times New Roman" w:cs="Times New Roman"/>
          <w:sz w:val="24"/>
          <w:szCs w:val="24"/>
        </w:rPr>
        <w:t>’</w:t>
      </w:r>
      <w:r w:rsidR="00A35A8F" w:rsidRPr="000E6248">
        <w:rPr>
          <w:rFonts w:ascii="Times New Roman" w:eastAsia="Times New Roman" w:hAnsi="Times New Roman" w:cs="Times New Roman"/>
          <w:sz w:val="24"/>
          <w:szCs w:val="24"/>
        </w:rPr>
        <w:t xml:space="preserve"> </w:t>
      </w:r>
      <w:r w:rsidR="00A27A59" w:rsidRPr="000E6248">
        <w:rPr>
          <w:rFonts w:ascii="Times New Roman" w:eastAsia="Times New Roman" w:hAnsi="Times New Roman" w:cs="Times New Roman"/>
          <w:sz w:val="24"/>
          <w:szCs w:val="24"/>
        </w:rPr>
        <w:t xml:space="preserve">reading comprehension. </w:t>
      </w:r>
    </w:p>
    <w:p w14:paraId="2F0E4249" w14:textId="7100F30C" w:rsidR="00B07920" w:rsidRPr="000E6248" w:rsidRDefault="002B264F" w:rsidP="00F5791A">
      <w:pPr>
        <w:spacing w:line="480" w:lineRule="auto"/>
        <w:ind w:firstLineChars="200" w:firstLine="480"/>
        <w:rPr>
          <w:rFonts w:ascii="Times New Roman" w:eastAsiaTheme="minorEastAsia" w:hAnsi="Times New Roman" w:cs="Times New Roman"/>
          <w:sz w:val="24"/>
          <w:szCs w:val="24"/>
        </w:rPr>
      </w:pPr>
      <w:r w:rsidRPr="000E6248">
        <w:rPr>
          <w:rFonts w:ascii="Times New Roman" w:eastAsiaTheme="minorEastAsia" w:hAnsi="Times New Roman" w:cs="Times New Roman"/>
          <w:i/>
          <w:sz w:val="24"/>
          <w:szCs w:val="24"/>
        </w:rPr>
        <w:t>Keywords</w:t>
      </w:r>
      <w:r w:rsidRPr="000E6248">
        <w:rPr>
          <w:rFonts w:ascii="Times New Roman" w:eastAsiaTheme="minorEastAsia" w:hAnsi="Times New Roman" w:cs="Times New Roman"/>
          <w:sz w:val="24"/>
          <w:szCs w:val="24"/>
        </w:rPr>
        <w:t>: reading comprehension; metalinguistic knowledge; phonological awareness; morphological awareness; meta-analysis</w:t>
      </w:r>
    </w:p>
    <w:p w14:paraId="67D4DB2E" w14:textId="7CA4CC7F" w:rsidR="002B264F" w:rsidRPr="000E6248" w:rsidRDefault="002B264F" w:rsidP="00F5791A">
      <w:pPr>
        <w:spacing w:line="480" w:lineRule="auto"/>
        <w:rPr>
          <w:rFonts w:ascii="Times New Roman" w:eastAsiaTheme="minorEastAsia" w:hAnsi="Times New Roman" w:cs="Times New Roman"/>
          <w:sz w:val="24"/>
          <w:szCs w:val="24"/>
        </w:rPr>
      </w:pPr>
    </w:p>
    <w:p w14:paraId="5111A924" w14:textId="77777777" w:rsidR="00A27A59" w:rsidRPr="000E6248" w:rsidRDefault="00A27A59" w:rsidP="00F5791A">
      <w:pPr>
        <w:spacing w:line="480" w:lineRule="auto"/>
        <w:jc w:val="center"/>
        <w:rPr>
          <w:rFonts w:ascii="Times New Roman" w:eastAsia="Times New Roman" w:hAnsi="Times New Roman" w:cs="Times New Roman"/>
          <w:b/>
          <w:sz w:val="24"/>
          <w:szCs w:val="24"/>
        </w:rPr>
      </w:pPr>
      <w:r w:rsidRPr="000E6248">
        <w:rPr>
          <w:rFonts w:ascii="Times New Roman" w:eastAsia="Times New Roman" w:hAnsi="Times New Roman" w:cs="Times New Roman"/>
          <w:b/>
          <w:sz w:val="24"/>
          <w:szCs w:val="24"/>
        </w:rPr>
        <w:t>Introduction</w:t>
      </w:r>
    </w:p>
    <w:p w14:paraId="6210A55A" w14:textId="1473EAB5" w:rsidR="00467A13" w:rsidRPr="000E6248" w:rsidRDefault="00CA1002" w:rsidP="00AE6234">
      <w:pPr>
        <w:spacing w:line="480" w:lineRule="auto"/>
        <w:ind w:firstLine="480"/>
        <w:jc w:val="left"/>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Reading comprehension refers to </w:t>
      </w:r>
      <w:r w:rsidR="007271CE" w:rsidRPr="000E6248">
        <w:rPr>
          <w:rFonts w:ascii="Times New Roman" w:eastAsia="Times New Roman" w:hAnsi="Times New Roman" w:cs="Times New Roman"/>
          <w:sz w:val="24"/>
          <w:szCs w:val="24"/>
        </w:rPr>
        <w:t xml:space="preserve">the </w:t>
      </w:r>
      <w:r w:rsidR="00AA091B" w:rsidRPr="000E6248">
        <w:rPr>
          <w:rFonts w:ascii="Times New Roman" w:eastAsia="Times New Roman" w:hAnsi="Times New Roman" w:cs="Times New Roman"/>
          <w:sz w:val="24"/>
          <w:szCs w:val="24"/>
        </w:rPr>
        <w:t xml:space="preserve">text </w:t>
      </w:r>
      <w:r w:rsidR="007271CE" w:rsidRPr="000E6248">
        <w:rPr>
          <w:rFonts w:ascii="Times New Roman" w:eastAsia="Times New Roman" w:hAnsi="Times New Roman" w:cs="Times New Roman"/>
          <w:sz w:val="24"/>
          <w:szCs w:val="24"/>
        </w:rPr>
        <w:t>mental image</w:t>
      </w:r>
      <w:r w:rsidR="007A00AE" w:rsidRPr="000E6248">
        <w:rPr>
          <w:rFonts w:ascii="Times New Roman" w:eastAsia="Times New Roman" w:hAnsi="Times New Roman" w:cs="Times New Roman"/>
          <w:sz w:val="24"/>
          <w:szCs w:val="24"/>
        </w:rPr>
        <w:t xml:space="preserve"> construction</w:t>
      </w:r>
      <w:r w:rsidR="007271CE" w:rsidRPr="000E6248">
        <w:rPr>
          <w:rFonts w:ascii="Times New Roman" w:eastAsia="Times New Roman" w:hAnsi="Times New Roman" w:cs="Times New Roman"/>
          <w:sz w:val="24"/>
          <w:szCs w:val="24"/>
        </w:rPr>
        <w:t xml:space="preserve"> which </w:t>
      </w:r>
      <w:r w:rsidR="007271CE" w:rsidRPr="000E6248">
        <w:rPr>
          <w:rFonts w:ascii="Times New Roman" w:eastAsia="Times New Roman" w:hAnsi="Times New Roman" w:cs="Times New Roman"/>
          <w:sz w:val="24"/>
          <w:szCs w:val="24"/>
        </w:rPr>
        <w:lastRenderedPageBreak/>
        <w:t>comes from the interaction between text content and readers</w:t>
      </w:r>
      <w:r w:rsidR="00D775DE" w:rsidRPr="000E6248">
        <w:rPr>
          <w:rFonts w:ascii="Times New Roman" w:eastAsia="Times New Roman" w:hAnsi="Times New Roman" w:cs="Times New Roman"/>
          <w:sz w:val="24"/>
          <w:szCs w:val="24"/>
        </w:rPr>
        <w:t>’</w:t>
      </w:r>
      <w:r w:rsidR="007271CE" w:rsidRPr="000E6248">
        <w:rPr>
          <w:rFonts w:ascii="Times New Roman" w:eastAsia="Times New Roman" w:hAnsi="Times New Roman" w:cs="Times New Roman"/>
          <w:sz w:val="24"/>
          <w:szCs w:val="24"/>
        </w:rPr>
        <w:t xml:space="preserve"> cognition process through vocabulary knowledge, inference ability, word reading, </w:t>
      </w:r>
      <w:r w:rsidR="007A00AE" w:rsidRPr="000E6248">
        <w:rPr>
          <w:rFonts w:ascii="Times New Roman" w:eastAsia="Times New Roman" w:hAnsi="Times New Roman" w:cs="Times New Roman"/>
          <w:sz w:val="24"/>
          <w:szCs w:val="24"/>
        </w:rPr>
        <w:t xml:space="preserve">working memory </w:t>
      </w:r>
      <w:r w:rsidR="007271CE" w:rsidRPr="000E6248">
        <w:rPr>
          <w:rFonts w:ascii="Times New Roman" w:eastAsia="Times New Roman" w:hAnsi="Times New Roman" w:cs="Times New Roman"/>
          <w:sz w:val="24"/>
          <w:szCs w:val="24"/>
        </w:rPr>
        <w:t>and background knowledge (</w:t>
      </w:r>
      <w:r w:rsidR="00C31281" w:rsidRPr="000E6248">
        <w:rPr>
          <w:rFonts w:ascii="Times New Roman" w:eastAsia="Times New Roman" w:hAnsi="Times New Roman" w:cs="Times New Roman"/>
          <w:sz w:val="24"/>
          <w:szCs w:val="24"/>
        </w:rPr>
        <w:t xml:space="preserve">Oakhill, Cain, &amp; Elbro, 2019; </w:t>
      </w:r>
      <w:r w:rsidR="007271CE" w:rsidRPr="000E6248">
        <w:rPr>
          <w:rFonts w:ascii="Times New Roman" w:eastAsia="Times New Roman" w:hAnsi="Times New Roman" w:cs="Times New Roman"/>
          <w:sz w:val="24"/>
          <w:szCs w:val="24"/>
        </w:rPr>
        <w:t xml:space="preserve">Snow, 2002; </w:t>
      </w:r>
      <w:r w:rsidR="002F51C1" w:rsidRPr="000E6248">
        <w:rPr>
          <w:rFonts w:ascii="Times New Roman" w:eastAsia="Times New Roman" w:hAnsi="Times New Roman" w:cs="Times New Roman"/>
          <w:sz w:val="24"/>
          <w:szCs w:val="24"/>
        </w:rPr>
        <w:t>LervAag, Hulme, &amp; Melby‐Lervåg, 2018</w:t>
      </w:r>
      <w:r w:rsidR="007271CE" w:rsidRPr="000E6248">
        <w:rPr>
          <w:rFonts w:ascii="Times New Roman" w:eastAsia="Times New Roman" w:hAnsi="Times New Roman" w:cs="Times New Roman"/>
          <w:sz w:val="24"/>
          <w:szCs w:val="24"/>
        </w:rPr>
        <w:t>).</w:t>
      </w:r>
      <w:r w:rsidR="00AF111E" w:rsidRPr="000E6248">
        <w:rPr>
          <w:rFonts w:ascii="Times New Roman" w:eastAsia="Times New Roman" w:hAnsi="Times New Roman" w:cs="Times New Roman"/>
          <w:sz w:val="24"/>
          <w:szCs w:val="24"/>
        </w:rPr>
        <w:t xml:space="preserve"> </w:t>
      </w:r>
      <w:r w:rsidR="00A27A59" w:rsidRPr="000E6248">
        <w:rPr>
          <w:rFonts w:ascii="Times New Roman" w:eastAsia="Times New Roman" w:hAnsi="Times New Roman" w:cs="Times New Roman"/>
          <w:sz w:val="24"/>
          <w:szCs w:val="24"/>
        </w:rPr>
        <w:t>Reading comprehension is the foundation for knowledge acquisition, cultural engagement, and success in workplace</w:t>
      </w:r>
      <w:r w:rsidR="00A35A8F" w:rsidRPr="000E6248">
        <w:rPr>
          <w:rFonts w:ascii="Times New Roman" w:eastAsia="Times New Roman" w:hAnsi="Times New Roman" w:cs="Times New Roman"/>
          <w:sz w:val="24"/>
          <w:szCs w:val="24"/>
        </w:rPr>
        <w:t>s</w:t>
      </w:r>
      <w:r w:rsidR="00A27A59" w:rsidRPr="000E6248">
        <w:rPr>
          <w:rFonts w:ascii="Times New Roman" w:eastAsia="Times New Roman" w:hAnsi="Times New Roman" w:cs="Times New Roman"/>
          <w:sz w:val="24"/>
          <w:szCs w:val="24"/>
        </w:rPr>
        <w:t xml:space="preserve"> (Cheng </w:t>
      </w:r>
      <w:r w:rsidR="00A27A59" w:rsidRPr="000E6248">
        <w:rPr>
          <w:rFonts w:ascii="Times New Roman" w:eastAsia="Times New Roman" w:hAnsi="Times New Roman" w:cs="Times New Roman"/>
          <w:i/>
          <w:sz w:val="24"/>
          <w:szCs w:val="24"/>
        </w:rPr>
        <w:t>et al</w:t>
      </w:r>
      <w:r w:rsidR="00A27A59" w:rsidRPr="000E6248">
        <w:rPr>
          <w:rFonts w:ascii="Times New Roman" w:eastAsia="Times New Roman" w:hAnsi="Times New Roman" w:cs="Times New Roman"/>
          <w:sz w:val="24"/>
          <w:szCs w:val="24"/>
        </w:rPr>
        <w:t xml:space="preserve">, 2017; Chik </w:t>
      </w:r>
      <w:r w:rsidR="00A27A59" w:rsidRPr="000E6248">
        <w:rPr>
          <w:rFonts w:ascii="Times New Roman" w:eastAsia="Times New Roman" w:hAnsi="Times New Roman" w:cs="Times New Roman"/>
          <w:i/>
          <w:sz w:val="24"/>
          <w:szCs w:val="24"/>
        </w:rPr>
        <w:t>et al</w:t>
      </w:r>
      <w:r w:rsidR="00A27A59" w:rsidRPr="000E6248">
        <w:rPr>
          <w:rFonts w:ascii="Times New Roman" w:eastAsia="Times New Roman" w:hAnsi="Times New Roman" w:cs="Times New Roman"/>
          <w:sz w:val="24"/>
          <w:szCs w:val="24"/>
        </w:rPr>
        <w:t xml:space="preserve">., 2012a; García &amp; Cain, 2014). </w:t>
      </w:r>
      <w:r w:rsidR="00237BB4" w:rsidRPr="000E6248">
        <w:rPr>
          <w:rFonts w:ascii="Times New Roman" w:eastAsia="Times New Roman" w:hAnsi="Times New Roman" w:cs="Times New Roman"/>
          <w:sz w:val="24"/>
          <w:szCs w:val="24"/>
        </w:rPr>
        <w:t>W</w:t>
      </w:r>
      <w:r w:rsidR="00A35A8F" w:rsidRPr="000E6248">
        <w:rPr>
          <w:rFonts w:ascii="Times New Roman" w:eastAsia="Times New Roman" w:hAnsi="Times New Roman" w:cs="Times New Roman"/>
          <w:sz w:val="24"/>
          <w:szCs w:val="24"/>
        </w:rPr>
        <w:t xml:space="preserve">hen engaging in </w:t>
      </w:r>
      <w:r w:rsidR="00A27A59" w:rsidRPr="000E6248">
        <w:rPr>
          <w:rFonts w:ascii="Times New Roman" w:eastAsia="Times New Roman" w:hAnsi="Times New Roman" w:cs="Times New Roman"/>
          <w:sz w:val="24"/>
          <w:szCs w:val="24"/>
        </w:rPr>
        <w:t xml:space="preserve">text comprehension </w:t>
      </w:r>
      <w:r w:rsidR="00A35A8F" w:rsidRPr="000E6248">
        <w:rPr>
          <w:rFonts w:ascii="Times New Roman" w:eastAsia="Times New Roman" w:hAnsi="Times New Roman" w:cs="Times New Roman"/>
          <w:sz w:val="24"/>
          <w:szCs w:val="24"/>
        </w:rPr>
        <w:t xml:space="preserve">activities, readers need </w:t>
      </w:r>
      <w:r w:rsidR="00A27A59" w:rsidRPr="000E6248">
        <w:rPr>
          <w:rFonts w:ascii="Times New Roman" w:eastAsia="Times New Roman" w:hAnsi="Times New Roman" w:cs="Times New Roman"/>
          <w:sz w:val="24"/>
          <w:szCs w:val="24"/>
        </w:rPr>
        <w:t xml:space="preserve">more complex cognitive capacity and resources to achieve </w:t>
      </w:r>
      <w:r w:rsidR="00CF3A62" w:rsidRPr="000E6248">
        <w:rPr>
          <w:rFonts w:ascii="Times New Roman" w:eastAsia="Times New Roman" w:hAnsi="Times New Roman" w:cs="Times New Roman"/>
          <w:sz w:val="24"/>
          <w:szCs w:val="24"/>
        </w:rPr>
        <w:t>reading comprehension task</w:t>
      </w:r>
      <w:r w:rsidR="00A35A8F" w:rsidRPr="000E6248">
        <w:rPr>
          <w:rFonts w:ascii="Times New Roman" w:eastAsia="Times New Roman" w:hAnsi="Times New Roman" w:cs="Times New Roman"/>
          <w:sz w:val="24"/>
          <w:szCs w:val="24"/>
        </w:rPr>
        <w:t>s</w:t>
      </w:r>
      <w:r w:rsidR="00A27A59" w:rsidRPr="000E6248">
        <w:rPr>
          <w:rFonts w:ascii="Times New Roman" w:eastAsia="Times New Roman" w:hAnsi="Times New Roman" w:cs="Times New Roman"/>
          <w:sz w:val="24"/>
          <w:szCs w:val="24"/>
        </w:rPr>
        <w:t xml:space="preserve">. </w:t>
      </w:r>
      <w:r w:rsidR="00C710D2" w:rsidRPr="000E6248">
        <w:rPr>
          <w:rFonts w:ascii="Times New Roman" w:eastAsia="Times New Roman" w:hAnsi="Times New Roman" w:cs="Times New Roman"/>
          <w:sz w:val="24"/>
          <w:szCs w:val="24"/>
        </w:rPr>
        <w:t>Metalinguistic knowledge</w:t>
      </w:r>
      <w:r w:rsidR="00C513B7" w:rsidRPr="000E6248">
        <w:rPr>
          <w:rFonts w:ascii="Times New Roman" w:eastAsia="Times New Roman" w:hAnsi="Times New Roman" w:cs="Times New Roman"/>
          <w:sz w:val="24"/>
          <w:szCs w:val="24"/>
        </w:rPr>
        <w:t>,</w:t>
      </w:r>
      <w:r w:rsidR="00334038" w:rsidRPr="000E6248">
        <w:rPr>
          <w:rFonts w:ascii="Times New Roman" w:eastAsia="Times New Roman" w:hAnsi="Times New Roman" w:cs="Times New Roman"/>
          <w:sz w:val="24"/>
          <w:szCs w:val="24"/>
        </w:rPr>
        <w:t xml:space="preserve"> also known as “</w:t>
      </w:r>
      <w:r w:rsidR="00483C37" w:rsidRPr="000E6248">
        <w:rPr>
          <w:rFonts w:ascii="Times New Roman" w:eastAsia="Times New Roman" w:hAnsi="Times New Roman" w:cs="Times New Roman"/>
          <w:sz w:val="24"/>
          <w:szCs w:val="24"/>
        </w:rPr>
        <w:t xml:space="preserve">metalinguistic </w:t>
      </w:r>
      <w:r w:rsidR="00334038" w:rsidRPr="000E6248">
        <w:rPr>
          <w:rFonts w:ascii="Times New Roman" w:eastAsia="Times New Roman" w:hAnsi="Times New Roman" w:cs="Times New Roman"/>
          <w:sz w:val="24"/>
          <w:szCs w:val="24"/>
        </w:rPr>
        <w:t>awareness” or “</w:t>
      </w:r>
      <w:r w:rsidR="00483C37" w:rsidRPr="000E6248">
        <w:rPr>
          <w:rFonts w:ascii="Times New Roman" w:eastAsia="Times New Roman" w:hAnsi="Times New Roman" w:cs="Times New Roman"/>
          <w:sz w:val="24"/>
          <w:szCs w:val="24"/>
        </w:rPr>
        <w:t xml:space="preserve">metalinguistic </w:t>
      </w:r>
      <w:r w:rsidR="00334038" w:rsidRPr="000E6248">
        <w:rPr>
          <w:rFonts w:ascii="Times New Roman" w:eastAsia="Times New Roman" w:hAnsi="Times New Roman" w:cs="Times New Roman"/>
          <w:sz w:val="24"/>
          <w:szCs w:val="24"/>
        </w:rPr>
        <w:t>ability” about language,</w:t>
      </w:r>
      <w:r w:rsidR="00CE5086" w:rsidRPr="000E6248">
        <w:rPr>
          <w:rFonts w:ascii="Times New Roman" w:eastAsia="Times New Roman" w:hAnsi="Times New Roman" w:cs="Times New Roman"/>
          <w:sz w:val="24"/>
          <w:szCs w:val="24"/>
        </w:rPr>
        <w:t xml:space="preserve"> in reading comprehension</w:t>
      </w:r>
      <w:r w:rsidR="00C513B7" w:rsidRPr="000E6248">
        <w:rPr>
          <w:rFonts w:ascii="Times New Roman" w:eastAsia="Times New Roman" w:hAnsi="Times New Roman" w:cs="Times New Roman"/>
          <w:sz w:val="24"/>
          <w:szCs w:val="24"/>
        </w:rPr>
        <w:t xml:space="preserve"> directly worked on single word or character cognition process</w:t>
      </w:r>
      <w:r w:rsidR="007865D1" w:rsidRPr="000E6248">
        <w:rPr>
          <w:rFonts w:ascii="Times New Roman" w:eastAsia="Times New Roman" w:hAnsi="Times New Roman" w:cs="Times New Roman"/>
          <w:sz w:val="24"/>
          <w:szCs w:val="24"/>
        </w:rPr>
        <w:t>.</w:t>
      </w:r>
      <w:r w:rsidR="00432077" w:rsidRPr="000E6248">
        <w:rPr>
          <w:rFonts w:ascii="Times New Roman" w:eastAsia="Times New Roman" w:hAnsi="Times New Roman" w:cs="Times New Roman"/>
          <w:sz w:val="24"/>
          <w:szCs w:val="24"/>
        </w:rPr>
        <w:t xml:space="preserve"> </w:t>
      </w:r>
      <w:r w:rsidR="007865D1" w:rsidRPr="000E6248">
        <w:rPr>
          <w:rFonts w:ascii="Times New Roman" w:eastAsia="Times New Roman" w:hAnsi="Times New Roman" w:cs="Times New Roman"/>
          <w:sz w:val="24"/>
          <w:szCs w:val="24"/>
        </w:rPr>
        <w:t xml:space="preserve">Metalinguistic knowledge </w:t>
      </w:r>
      <w:r w:rsidR="0022172F" w:rsidRPr="000E6248">
        <w:rPr>
          <w:rFonts w:ascii="Times New Roman" w:eastAsia="Times New Roman" w:hAnsi="Times New Roman" w:cs="Times New Roman"/>
          <w:sz w:val="24"/>
          <w:szCs w:val="24"/>
        </w:rPr>
        <w:t>refers to the ability to consciously reflect on the nature of language as “knowing about knowing” on word</w:t>
      </w:r>
      <w:r w:rsidR="00F45924" w:rsidRPr="000E6248">
        <w:rPr>
          <w:rFonts w:ascii="Times New Roman" w:eastAsia="Times New Roman" w:hAnsi="Times New Roman" w:cs="Times New Roman"/>
          <w:sz w:val="24"/>
          <w:szCs w:val="24"/>
        </w:rPr>
        <w:t>s</w:t>
      </w:r>
      <w:r w:rsidR="0022172F" w:rsidRPr="000E6248">
        <w:rPr>
          <w:rFonts w:ascii="Times New Roman" w:eastAsia="Times New Roman" w:hAnsi="Times New Roman" w:cs="Times New Roman"/>
          <w:sz w:val="24"/>
          <w:szCs w:val="24"/>
        </w:rPr>
        <w:t xml:space="preserve"> or character</w:t>
      </w:r>
      <w:r w:rsidR="00F45924" w:rsidRPr="000E6248">
        <w:rPr>
          <w:rFonts w:ascii="Times New Roman" w:eastAsia="Times New Roman" w:hAnsi="Times New Roman" w:cs="Times New Roman"/>
          <w:sz w:val="24"/>
          <w:szCs w:val="24"/>
        </w:rPr>
        <w:t>s</w:t>
      </w:r>
      <w:r w:rsidR="0022172F" w:rsidRPr="000E6248">
        <w:rPr>
          <w:rFonts w:ascii="Times New Roman" w:eastAsia="Times New Roman" w:hAnsi="Times New Roman" w:cs="Times New Roman"/>
          <w:sz w:val="24"/>
          <w:szCs w:val="24"/>
        </w:rPr>
        <w:t xml:space="preserve"> semantic meaning and structure</w:t>
      </w:r>
      <w:r w:rsidR="002B6017" w:rsidRPr="000E6248">
        <w:rPr>
          <w:rFonts w:ascii="Times New Roman" w:eastAsia="Times New Roman" w:hAnsi="Times New Roman" w:cs="Times New Roman"/>
          <w:sz w:val="24"/>
          <w:szCs w:val="24"/>
        </w:rPr>
        <w:t xml:space="preserve"> organization</w:t>
      </w:r>
      <w:r w:rsidR="0022172F" w:rsidRPr="000E6248">
        <w:rPr>
          <w:rFonts w:ascii="Times New Roman" w:eastAsia="Times New Roman" w:hAnsi="Times New Roman" w:cs="Times New Roman"/>
          <w:sz w:val="24"/>
          <w:szCs w:val="24"/>
        </w:rPr>
        <w:t xml:space="preserve"> identification</w:t>
      </w:r>
      <w:r w:rsidR="00C62373" w:rsidRPr="000E6248">
        <w:rPr>
          <w:rFonts w:ascii="Times New Roman" w:eastAsia="Times New Roman" w:hAnsi="Times New Roman" w:cs="Times New Roman"/>
          <w:sz w:val="24"/>
          <w:szCs w:val="24"/>
        </w:rPr>
        <w:t xml:space="preserve"> (</w:t>
      </w:r>
      <w:r w:rsidR="00443CEB" w:rsidRPr="000E6248">
        <w:rPr>
          <w:rFonts w:ascii="Times New Roman" w:eastAsia="Times New Roman" w:hAnsi="Times New Roman" w:cs="Times New Roman"/>
          <w:sz w:val="24"/>
          <w:szCs w:val="24"/>
        </w:rPr>
        <w:t>Alderson, Clapham, &amp; Steel, 1997; Elder, Warren, Hajek, Manwaring, &amp; Davies, 1999</w:t>
      </w:r>
      <w:r w:rsidR="00C62373" w:rsidRPr="000E6248">
        <w:rPr>
          <w:rFonts w:ascii="Times New Roman" w:eastAsia="Times New Roman" w:hAnsi="Times New Roman" w:cs="Times New Roman"/>
          <w:sz w:val="24"/>
          <w:szCs w:val="24"/>
        </w:rPr>
        <w:t>).</w:t>
      </w:r>
      <w:r w:rsidR="00443CEB" w:rsidRPr="000E6248">
        <w:rPr>
          <w:rFonts w:ascii="Times New Roman" w:eastAsia="Times New Roman" w:hAnsi="Times New Roman" w:cs="Times New Roman"/>
          <w:sz w:val="24"/>
          <w:szCs w:val="24"/>
        </w:rPr>
        <w:t xml:space="preserve"> </w:t>
      </w:r>
      <w:r w:rsidR="0088770B" w:rsidRPr="000E6248">
        <w:rPr>
          <w:rFonts w:ascii="Times New Roman" w:eastAsia="Times New Roman" w:hAnsi="Times New Roman" w:cs="Times New Roman"/>
          <w:sz w:val="24"/>
          <w:szCs w:val="24"/>
        </w:rPr>
        <w:t>Regarding single word/ character identification process, p</w:t>
      </w:r>
      <w:r w:rsidR="003E5B00" w:rsidRPr="000E6248">
        <w:rPr>
          <w:rFonts w:ascii="Times New Roman" w:eastAsia="Times New Roman" w:hAnsi="Times New Roman" w:cs="Times New Roman"/>
          <w:sz w:val="24"/>
          <w:szCs w:val="24"/>
        </w:rPr>
        <w:t xml:space="preserve">ast studies mainly investigated the metalinguistic knowledge effect through three perspectives: Morphological awareness (MA), Orthographical </w:t>
      </w:r>
      <w:r w:rsidR="00685F7A" w:rsidRPr="000E6248">
        <w:rPr>
          <w:rFonts w:ascii="Times New Roman" w:eastAsia="Times New Roman" w:hAnsi="Times New Roman" w:cs="Times New Roman"/>
          <w:sz w:val="24"/>
          <w:szCs w:val="24"/>
        </w:rPr>
        <w:t>skill</w:t>
      </w:r>
      <w:r w:rsidR="003E5B00" w:rsidRPr="000E6248">
        <w:rPr>
          <w:rFonts w:ascii="Times New Roman" w:eastAsia="Times New Roman" w:hAnsi="Times New Roman" w:cs="Times New Roman"/>
          <w:sz w:val="24"/>
          <w:szCs w:val="24"/>
        </w:rPr>
        <w:t xml:space="preserve"> (OS), and Phonological awareness (PA).</w:t>
      </w:r>
      <w:r w:rsidR="003E5B00" w:rsidRPr="000E6248">
        <w:rPr>
          <w:rFonts w:ascii="Times New Roman" w:eastAsiaTheme="minorEastAsia" w:hAnsi="Times New Roman" w:cs="Times New Roman"/>
          <w:sz w:val="24"/>
          <w:szCs w:val="24"/>
        </w:rPr>
        <w:t xml:space="preserve"> </w:t>
      </w:r>
      <w:r w:rsidR="004D3562" w:rsidRPr="000E6248">
        <w:rPr>
          <w:rFonts w:ascii="Times New Roman" w:eastAsia="Times New Roman" w:hAnsi="Times New Roman" w:cs="Times New Roman"/>
          <w:sz w:val="24"/>
          <w:szCs w:val="24"/>
        </w:rPr>
        <w:t xml:space="preserve">Metalinguistic knowledge was regarded as the most powerful tool in </w:t>
      </w:r>
      <w:r w:rsidR="00A36CF7" w:rsidRPr="000E6248">
        <w:rPr>
          <w:rFonts w:ascii="Times New Roman" w:eastAsia="Times New Roman" w:hAnsi="Times New Roman" w:cs="Times New Roman"/>
          <w:sz w:val="24"/>
          <w:szCs w:val="24"/>
        </w:rPr>
        <w:t>basic reading ability</w:t>
      </w:r>
      <w:r w:rsidR="004D3562" w:rsidRPr="000E6248">
        <w:rPr>
          <w:rFonts w:ascii="Times New Roman" w:eastAsia="Times New Roman" w:hAnsi="Times New Roman" w:cs="Times New Roman"/>
          <w:sz w:val="24"/>
          <w:szCs w:val="24"/>
        </w:rPr>
        <w:t xml:space="preserve"> </w:t>
      </w:r>
      <w:r w:rsidR="00802EDB" w:rsidRPr="000E6248">
        <w:rPr>
          <w:rFonts w:ascii="Times New Roman" w:eastAsia="Times New Roman" w:hAnsi="Times New Roman" w:cs="Times New Roman"/>
          <w:sz w:val="24"/>
          <w:szCs w:val="24"/>
        </w:rPr>
        <w:t xml:space="preserve">measurement </w:t>
      </w:r>
      <w:r w:rsidR="004D3562" w:rsidRPr="000E6248">
        <w:rPr>
          <w:rFonts w:ascii="Times New Roman" w:eastAsia="Times New Roman" w:hAnsi="Times New Roman" w:cs="Times New Roman"/>
          <w:sz w:val="24"/>
          <w:szCs w:val="24"/>
        </w:rPr>
        <w:t xml:space="preserve">which could be used to predict reading </w:t>
      </w:r>
      <w:r w:rsidR="00A36CF7" w:rsidRPr="000E6248">
        <w:rPr>
          <w:rFonts w:ascii="Times New Roman" w:eastAsia="Times New Roman" w:hAnsi="Times New Roman" w:cs="Times New Roman"/>
          <w:sz w:val="24"/>
          <w:szCs w:val="24"/>
        </w:rPr>
        <w:t xml:space="preserve">comprehension </w:t>
      </w:r>
      <w:r w:rsidR="004D3562" w:rsidRPr="000E6248">
        <w:rPr>
          <w:rFonts w:ascii="Times New Roman" w:eastAsia="Times New Roman" w:hAnsi="Times New Roman" w:cs="Times New Roman"/>
          <w:sz w:val="24"/>
          <w:szCs w:val="24"/>
        </w:rPr>
        <w:t>performance among school-aged students</w:t>
      </w:r>
      <w:r w:rsidR="00467C67" w:rsidRPr="000E6248">
        <w:rPr>
          <w:rFonts w:ascii="Times New Roman" w:eastAsia="Times New Roman" w:hAnsi="Times New Roman" w:cs="Times New Roman"/>
          <w:sz w:val="24"/>
          <w:szCs w:val="24"/>
        </w:rPr>
        <w:t xml:space="preserve"> through </w:t>
      </w:r>
      <w:r w:rsidR="0034225C" w:rsidRPr="000E6248">
        <w:rPr>
          <w:rFonts w:ascii="Times New Roman" w:eastAsia="Times New Roman" w:hAnsi="Times New Roman" w:cs="Times New Roman"/>
          <w:sz w:val="24"/>
          <w:szCs w:val="24"/>
        </w:rPr>
        <w:t>word reading (</w:t>
      </w:r>
      <w:r w:rsidR="00DA26CD" w:rsidRPr="000E6248">
        <w:rPr>
          <w:rFonts w:ascii="Times New Roman" w:eastAsia="Times New Roman" w:hAnsi="Times New Roman" w:cs="Times New Roman"/>
          <w:sz w:val="24"/>
          <w:szCs w:val="24"/>
        </w:rPr>
        <w:t>reading fluency</w:t>
      </w:r>
      <w:r w:rsidR="0034225C" w:rsidRPr="000E6248">
        <w:rPr>
          <w:rFonts w:ascii="Times New Roman" w:eastAsia="Times New Roman" w:hAnsi="Times New Roman" w:cs="Times New Roman"/>
          <w:sz w:val="24"/>
          <w:szCs w:val="24"/>
        </w:rPr>
        <w:t>, reading accuracy)</w:t>
      </w:r>
      <w:r w:rsidR="00DA26CD" w:rsidRPr="000E6248">
        <w:rPr>
          <w:rFonts w:ascii="Times New Roman" w:eastAsia="Times New Roman" w:hAnsi="Times New Roman" w:cs="Times New Roman"/>
          <w:sz w:val="24"/>
          <w:szCs w:val="24"/>
        </w:rPr>
        <w:t xml:space="preserve"> and </w:t>
      </w:r>
      <w:r w:rsidR="0034225C" w:rsidRPr="000E6248">
        <w:rPr>
          <w:rFonts w:ascii="Times New Roman" w:eastAsia="Times New Roman" w:hAnsi="Times New Roman" w:cs="Times New Roman"/>
          <w:sz w:val="24"/>
          <w:szCs w:val="24"/>
        </w:rPr>
        <w:t xml:space="preserve">relevant </w:t>
      </w:r>
      <w:r w:rsidR="00DA26CD" w:rsidRPr="000E6248">
        <w:rPr>
          <w:rFonts w:ascii="Times New Roman" w:eastAsia="Times New Roman" w:hAnsi="Times New Roman" w:cs="Times New Roman"/>
          <w:sz w:val="24"/>
          <w:szCs w:val="24"/>
        </w:rPr>
        <w:t xml:space="preserve">decoding ability such as </w:t>
      </w:r>
      <w:r w:rsidR="00467C67" w:rsidRPr="000E6248">
        <w:rPr>
          <w:rFonts w:ascii="Times New Roman" w:eastAsia="Times New Roman" w:hAnsi="Times New Roman" w:cs="Times New Roman"/>
          <w:sz w:val="24"/>
          <w:szCs w:val="24"/>
        </w:rPr>
        <w:t>single word identification</w:t>
      </w:r>
      <w:r w:rsidR="00DA26CD" w:rsidRPr="000E6248">
        <w:rPr>
          <w:rFonts w:ascii="Times New Roman" w:eastAsia="Times New Roman" w:hAnsi="Times New Roman" w:cs="Times New Roman"/>
          <w:sz w:val="24"/>
          <w:szCs w:val="24"/>
        </w:rPr>
        <w:t xml:space="preserve"> </w:t>
      </w:r>
      <w:r w:rsidR="004D3562" w:rsidRPr="000E6248">
        <w:rPr>
          <w:rFonts w:ascii="Times New Roman" w:eastAsia="Times New Roman" w:hAnsi="Times New Roman" w:cs="Times New Roman"/>
          <w:sz w:val="24"/>
          <w:szCs w:val="24"/>
        </w:rPr>
        <w:t>(Hoover &amp; Gough, 1990</w:t>
      </w:r>
      <w:r w:rsidR="00802EDB" w:rsidRPr="000E6248">
        <w:rPr>
          <w:rFonts w:ascii="Times New Roman" w:eastAsia="Times New Roman" w:hAnsi="Times New Roman" w:cs="Times New Roman"/>
          <w:sz w:val="24"/>
          <w:szCs w:val="24"/>
        </w:rPr>
        <w:t xml:space="preserve">; </w:t>
      </w:r>
      <w:r w:rsidR="00632526" w:rsidRPr="000E6248">
        <w:rPr>
          <w:rFonts w:ascii="Times New Roman" w:eastAsia="Times New Roman" w:hAnsi="Times New Roman" w:cs="Times New Roman"/>
          <w:sz w:val="24"/>
          <w:szCs w:val="24"/>
        </w:rPr>
        <w:t>Tighe, Little, Arrastia-Chisholm, Schatschneider, Diehm, Quinn, &amp; Edwards, 2019</w:t>
      </w:r>
      <w:r w:rsidR="004D3562" w:rsidRPr="000E6248">
        <w:rPr>
          <w:rFonts w:ascii="Times New Roman" w:eastAsia="Times New Roman" w:hAnsi="Times New Roman" w:cs="Times New Roman"/>
          <w:sz w:val="24"/>
          <w:szCs w:val="24"/>
        </w:rPr>
        <w:t>).</w:t>
      </w:r>
      <w:r w:rsidR="00632526" w:rsidRPr="000E6248">
        <w:rPr>
          <w:rFonts w:ascii="Times New Roman" w:eastAsia="Times New Roman" w:hAnsi="Times New Roman" w:cs="Times New Roman"/>
          <w:sz w:val="24"/>
          <w:szCs w:val="24"/>
        </w:rPr>
        <w:t xml:space="preserve"> </w:t>
      </w:r>
      <w:r w:rsidR="00A27A59" w:rsidRPr="000E6248">
        <w:rPr>
          <w:rFonts w:ascii="Times New Roman" w:eastAsia="Times New Roman" w:hAnsi="Times New Roman" w:cs="Times New Roman"/>
          <w:sz w:val="24"/>
          <w:szCs w:val="24"/>
        </w:rPr>
        <w:t xml:space="preserve">Recently, Castles (2018) revealed that </w:t>
      </w:r>
      <w:r w:rsidR="0011266D" w:rsidRPr="000E6248">
        <w:rPr>
          <w:rFonts w:ascii="Times New Roman" w:eastAsia="Times New Roman" w:hAnsi="Times New Roman" w:cs="Times New Roman"/>
          <w:sz w:val="24"/>
          <w:szCs w:val="24"/>
        </w:rPr>
        <w:t xml:space="preserve">the </w:t>
      </w:r>
      <w:r w:rsidR="00A27A59" w:rsidRPr="000E6248">
        <w:rPr>
          <w:rFonts w:ascii="Times New Roman" w:eastAsia="Times New Roman" w:hAnsi="Times New Roman" w:cs="Times New Roman"/>
          <w:sz w:val="24"/>
          <w:szCs w:val="24"/>
        </w:rPr>
        <w:t>foundation</w:t>
      </w:r>
      <w:r w:rsidR="0011266D" w:rsidRPr="000E6248">
        <w:rPr>
          <w:rFonts w:ascii="Times New Roman" w:eastAsia="Times New Roman" w:hAnsi="Times New Roman" w:cs="Times New Roman"/>
          <w:sz w:val="24"/>
          <w:szCs w:val="24"/>
        </w:rPr>
        <w:t xml:space="preserve"> skill of metalinguistic knowledge might be phonological awareness for alphabetical language.</w:t>
      </w:r>
      <w:r w:rsidR="00590FDA" w:rsidRPr="000E6248">
        <w:rPr>
          <w:rFonts w:ascii="Times New Roman" w:eastAsia="Times New Roman" w:hAnsi="Times New Roman" w:cs="Times New Roman"/>
          <w:sz w:val="24"/>
          <w:szCs w:val="24"/>
        </w:rPr>
        <w:t xml:space="preserve"> </w:t>
      </w:r>
      <w:r w:rsidR="00A27A59" w:rsidRPr="000E6248">
        <w:rPr>
          <w:rFonts w:ascii="Times New Roman" w:eastAsia="Times New Roman" w:hAnsi="Times New Roman" w:cs="Times New Roman"/>
          <w:sz w:val="24"/>
          <w:szCs w:val="24"/>
        </w:rPr>
        <w:t xml:space="preserve">However, Chinese </w:t>
      </w:r>
      <w:r w:rsidR="004D3562" w:rsidRPr="000E6248">
        <w:rPr>
          <w:rFonts w:ascii="Times New Roman" w:eastAsia="Times New Roman" w:hAnsi="Times New Roman" w:cs="Times New Roman"/>
          <w:sz w:val="24"/>
          <w:szCs w:val="24"/>
        </w:rPr>
        <w:t>logographic script</w:t>
      </w:r>
      <w:r w:rsidR="0047307D" w:rsidRPr="000E6248">
        <w:rPr>
          <w:rFonts w:ascii="Times New Roman" w:eastAsia="Times New Roman" w:hAnsi="Times New Roman" w:cs="Times New Roman"/>
          <w:sz w:val="24"/>
          <w:szCs w:val="24"/>
        </w:rPr>
        <w:t>s’</w:t>
      </w:r>
      <w:r w:rsidR="004D3562" w:rsidRPr="000E6248">
        <w:rPr>
          <w:rFonts w:ascii="Times New Roman" w:eastAsia="Times New Roman" w:hAnsi="Times New Roman" w:cs="Times New Roman"/>
          <w:sz w:val="24"/>
          <w:szCs w:val="24"/>
        </w:rPr>
        <w:t xml:space="preserve"> reading material has a very different cognition system from alphabetical script</w:t>
      </w:r>
      <w:r w:rsidR="0047307D" w:rsidRPr="000E6248">
        <w:rPr>
          <w:rFonts w:ascii="Times New Roman" w:eastAsia="Times New Roman" w:hAnsi="Times New Roman" w:cs="Times New Roman"/>
          <w:sz w:val="24"/>
          <w:szCs w:val="24"/>
        </w:rPr>
        <w:t>s’</w:t>
      </w:r>
      <w:r w:rsidR="004D3562" w:rsidRPr="000E6248">
        <w:rPr>
          <w:rFonts w:ascii="Times New Roman" w:eastAsia="Times New Roman" w:hAnsi="Times New Roman" w:cs="Times New Roman"/>
          <w:sz w:val="24"/>
          <w:szCs w:val="24"/>
        </w:rPr>
        <w:t xml:space="preserve"> reading </w:t>
      </w:r>
      <w:r w:rsidR="004D3562" w:rsidRPr="000E6248">
        <w:rPr>
          <w:rFonts w:ascii="Times New Roman" w:eastAsia="Times New Roman" w:hAnsi="Times New Roman" w:cs="Times New Roman"/>
          <w:sz w:val="24"/>
          <w:szCs w:val="24"/>
        </w:rPr>
        <w:lastRenderedPageBreak/>
        <w:t>material in terms of grammatical knowledge, character structure, and pronunciation rules</w:t>
      </w:r>
      <w:r w:rsidR="00CA050E" w:rsidRPr="000E6248">
        <w:rPr>
          <w:rFonts w:ascii="Times New Roman" w:eastAsia="Times New Roman" w:hAnsi="Times New Roman" w:cs="Times New Roman"/>
          <w:sz w:val="24"/>
          <w:szCs w:val="24"/>
        </w:rPr>
        <w:t xml:space="preserve"> (</w:t>
      </w:r>
      <w:r w:rsidR="009513E9" w:rsidRPr="000E6248">
        <w:rPr>
          <w:rFonts w:ascii="Times New Roman" w:eastAsia="Times New Roman" w:hAnsi="Times New Roman" w:cs="Times New Roman"/>
          <w:sz w:val="24"/>
          <w:szCs w:val="24"/>
        </w:rPr>
        <w:t>Ehrich, Zhang, Mu, &amp; Ehrich, 2013; Tsai, Kuo, Horng, &amp; Chen, 2012</w:t>
      </w:r>
      <w:r w:rsidR="00CA050E" w:rsidRPr="000E6248">
        <w:rPr>
          <w:rFonts w:ascii="Times New Roman" w:eastAsia="Times New Roman" w:hAnsi="Times New Roman" w:cs="Times New Roman"/>
          <w:sz w:val="24"/>
          <w:szCs w:val="24"/>
        </w:rPr>
        <w:t>)</w:t>
      </w:r>
      <w:r w:rsidR="004D3562" w:rsidRPr="000E6248">
        <w:rPr>
          <w:rFonts w:ascii="Times New Roman" w:eastAsia="Times New Roman" w:hAnsi="Times New Roman" w:cs="Times New Roman"/>
          <w:sz w:val="24"/>
          <w:szCs w:val="24"/>
        </w:rPr>
        <w:t>.</w:t>
      </w:r>
      <w:r w:rsidR="00A36CF7" w:rsidRPr="000E6248">
        <w:rPr>
          <w:rFonts w:ascii="Times New Roman" w:eastAsia="Times New Roman" w:hAnsi="Times New Roman" w:cs="Times New Roman"/>
          <w:sz w:val="24"/>
          <w:szCs w:val="24"/>
        </w:rPr>
        <w:t xml:space="preserve"> </w:t>
      </w:r>
      <w:r w:rsidR="00930368" w:rsidRPr="000E6248">
        <w:rPr>
          <w:rFonts w:ascii="Times New Roman" w:eastAsia="Times New Roman" w:hAnsi="Times New Roman" w:cs="Times New Roman"/>
          <w:sz w:val="24"/>
          <w:szCs w:val="24"/>
        </w:rPr>
        <w:t>A</w:t>
      </w:r>
      <w:r w:rsidR="00524C9D" w:rsidRPr="000E6248">
        <w:rPr>
          <w:rFonts w:ascii="Times New Roman" w:eastAsia="Times New Roman" w:hAnsi="Times New Roman" w:cs="Times New Roman"/>
          <w:sz w:val="24"/>
          <w:szCs w:val="24"/>
        </w:rPr>
        <w:t>lphabetical language</w:t>
      </w:r>
      <w:r w:rsidR="00DC1505" w:rsidRPr="000E6248">
        <w:rPr>
          <w:rFonts w:ascii="Times New Roman" w:eastAsia="Times New Roman" w:hAnsi="Times New Roman" w:cs="Times New Roman"/>
          <w:sz w:val="24"/>
          <w:szCs w:val="24"/>
        </w:rPr>
        <w:t xml:space="preserve"> (e.g., English)</w:t>
      </w:r>
      <w:r w:rsidR="00524C9D" w:rsidRPr="000E6248">
        <w:rPr>
          <w:rFonts w:ascii="Times New Roman" w:eastAsia="Times New Roman" w:hAnsi="Times New Roman" w:cs="Times New Roman"/>
          <w:sz w:val="24"/>
          <w:szCs w:val="24"/>
        </w:rPr>
        <w:t xml:space="preserve"> followed spelling-to-sound mappings (</w:t>
      </w:r>
      <w:r w:rsidR="00DC1505" w:rsidRPr="000E6248">
        <w:rPr>
          <w:rFonts w:ascii="Times New Roman" w:eastAsia="Times New Roman" w:hAnsi="Times New Roman" w:cs="Times New Roman"/>
          <w:sz w:val="24"/>
          <w:szCs w:val="24"/>
        </w:rPr>
        <w:t>Zhu, Nie, Chang, Gao, &amp; Niu, 2014</w:t>
      </w:r>
      <w:r w:rsidR="00524C9D" w:rsidRPr="000E6248">
        <w:rPr>
          <w:rFonts w:ascii="Times New Roman" w:eastAsia="Times New Roman" w:hAnsi="Times New Roman" w:cs="Times New Roman"/>
          <w:sz w:val="24"/>
          <w:szCs w:val="24"/>
        </w:rPr>
        <w:t xml:space="preserve">), that is most alphabetical languages have a left to right structure </w:t>
      </w:r>
      <w:r w:rsidR="00A305BF" w:rsidRPr="000E6248">
        <w:rPr>
          <w:rFonts w:ascii="Times New Roman" w:eastAsia="Times New Roman" w:hAnsi="Times New Roman" w:cs="Times New Roman"/>
          <w:sz w:val="24"/>
          <w:szCs w:val="24"/>
        </w:rPr>
        <w:t>of letter strings and use letters mapping on to the phonemes</w:t>
      </w:r>
      <w:r w:rsidR="00DC1505" w:rsidRPr="000E6248">
        <w:rPr>
          <w:rFonts w:ascii="Times New Roman" w:eastAsia="Times New Roman" w:hAnsi="Times New Roman" w:cs="Times New Roman"/>
          <w:sz w:val="24"/>
          <w:szCs w:val="24"/>
        </w:rPr>
        <w:t xml:space="preserve">. By contrast, </w:t>
      </w:r>
      <w:r w:rsidR="00A52EF6" w:rsidRPr="000E6248">
        <w:rPr>
          <w:rFonts w:ascii="Times New Roman" w:eastAsia="Times New Roman" w:hAnsi="Times New Roman" w:cs="Times New Roman"/>
          <w:sz w:val="24"/>
          <w:szCs w:val="24"/>
        </w:rPr>
        <w:t>logographic languages (e.g., Chinese) have less information on phonology, the logographic language construction followed the rule of graphic unit of the character rather than phoneme due to the richness of homophones in Chinese (Kuo &amp; Anderson, 2006). Past studies reported the Chinese character syllable represents 3 to 5 morphemes (Chow, McBride-Chang, Cheung, &amp; Chow, 2008).</w:t>
      </w:r>
      <w:r w:rsidR="00AE6234" w:rsidRPr="000E6248">
        <w:rPr>
          <w:rFonts w:ascii="Times New Roman" w:eastAsiaTheme="minorEastAsia" w:hAnsi="Times New Roman" w:cs="Times New Roman" w:hint="eastAsia"/>
          <w:sz w:val="24"/>
          <w:szCs w:val="24"/>
        </w:rPr>
        <w:t xml:space="preserve"> </w:t>
      </w:r>
      <w:r w:rsidR="00B551CB" w:rsidRPr="000E6248">
        <w:rPr>
          <w:rFonts w:ascii="Times New Roman" w:eastAsia="Times New Roman" w:hAnsi="Times New Roman" w:cs="Times New Roman"/>
          <w:sz w:val="24"/>
          <w:szCs w:val="24"/>
        </w:rPr>
        <w:t xml:space="preserve">Whether Castles’ (2018) conclusion can be adapt to comprehension texts in logographic scripts, such as Chinese comprehension text, required further investigation. </w:t>
      </w:r>
      <w:r w:rsidR="00A36CF7" w:rsidRPr="000E6248">
        <w:rPr>
          <w:rFonts w:ascii="Times New Roman" w:eastAsia="Times New Roman" w:hAnsi="Times New Roman" w:cs="Times New Roman"/>
          <w:sz w:val="24"/>
          <w:szCs w:val="24"/>
        </w:rPr>
        <w:t>Moreover, little research has been conducted meta-analytic method to investigate the correlation between metalinguistic knowledge and reading comprehension</w:t>
      </w:r>
      <w:r w:rsidR="001814FF" w:rsidRPr="000E6248">
        <w:rPr>
          <w:rFonts w:ascii="Times New Roman" w:eastAsia="Times New Roman" w:hAnsi="Times New Roman" w:cs="Times New Roman"/>
          <w:sz w:val="24"/>
          <w:szCs w:val="24"/>
        </w:rPr>
        <w:t xml:space="preserve"> in Chinese students’</w:t>
      </w:r>
      <w:r w:rsidR="00422339" w:rsidRPr="000E6248">
        <w:rPr>
          <w:rFonts w:ascii="Times New Roman" w:eastAsia="Times New Roman" w:hAnsi="Times New Roman" w:cs="Times New Roman"/>
          <w:sz w:val="24"/>
          <w:szCs w:val="24"/>
        </w:rPr>
        <w:t xml:space="preserve"> </w:t>
      </w:r>
      <w:r w:rsidR="001814FF" w:rsidRPr="000E6248">
        <w:rPr>
          <w:rFonts w:ascii="Times New Roman" w:eastAsia="Times New Roman" w:hAnsi="Times New Roman" w:cs="Times New Roman"/>
          <w:sz w:val="24"/>
          <w:szCs w:val="24"/>
        </w:rPr>
        <w:t>whose background was logographical scripts</w:t>
      </w:r>
      <w:r w:rsidR="00A36CF7" w:rsidRPr="000E6248">
        <w:rPr>
          <w:rFonts w:ascii="Times New Roman" w:eastAsia="Times New Roman" w:hAnsi="Times New Roman" w:cs="Times New Roman"/>
          <w:sz w:val="24"/>
          <w:szCs w:val="24"/>
        </w:rPr>
        <w:t xml:space="preserve">. </w:t>
      </w:r>
      <w:r w:rsidR="00585959" w:rsidRPr="000E6248">
        <w:rPr>
          <w:rFonts w:ascii="Times New Roman" w:eastAsiaTheme="minorEastAsia" w:hAnsi="Times New Roman" w:cs="Times New Roman"/>
          <w:sz w:val="24"/>
          <w:szCs w:val="24"/>
        </w:rPr>
        <w:t xml:space="preserve">In addition, reading stage theory suggested students started learning to read at </w:t>
      </w:r>
      <w:r w:rsidR="00A94156" w:rsidRPr="000E6248">
        <w:rPr>
          <w:rFonts w:ascii="Times New Roman" w:eastAsiaTheme="minorEastAsia" w:hAnsi="Times New Roman" w:cs="Times New Roman"/>
          <w:sz w:val="24"/>
          <w:szCs w:val="24"/>
        </w:rPr>
        <w:t xml:space="preserve">early </w:t>
      </w:r>
      <w:r w:rsidR="00585959" w:rsidRPr="000E6248">
        <w:rPr>
          <w:rFonts w:ascii="Times New Roman" w:eastAsiaTheme="minorEastAsia" w:hAnsi="Times New Roman" w:cs="Times New Roman"/>
          <w:sz w:val="24"/>
          <w:szCs w:val="24"/>
        </w:rPr>
        <w:t>primary school and</w:t>
      </w:r>
      <w:r w:rsidR="00A94156" w:rsidRPr="000E6248">
        <w:rPr>
          <w:rFonts w:ascii="Times New Roman" w:eastAsiaTheme="minorEastAsia" w:hAnsi="Times New Roman" w:cs="Times New Roman"/>
          <w:sz w:val="24"/>
          <w:szCs w:val="24"/>
        </w:rPr>
        <w:t xml:space="preserve"> started reading to learn when the basic knowledge of reading was obtained, with reading experience increasing, students</w:t>
      </w:r>
      <w:r w:rsidR="00585959" w:rsidRPr="000E6248">
        <w:rPr>
          <w:rFonts w:ascii="Times New Roman" w:eastAsiaTheme="minorEastAsia" w:hAnsi="Times New Roman" w:cs="Times New Roman"/>
          <w:sz w:val="24"/>
          <w:szCs w:val="24"/>
        </w:rPr>
        <w:t xml:space="preserve"> become more professional in reading to learn</w:t>
      </w:r>
      <w:r w:rsidR="00422339" w:rsidRPr="000E6248">
        <w:rPr>
          <w:rFonts w:ascii="Times New Roman" w:eastAsiaTheme="minorEastAsia" w:hAnsi="Times New Roman" w:cs="Times New Roman"/>
          <w:sz w:val="24"/>
          <w:szCs w:val="24"/>
        </w:rPr>
        <w:t xml:space="preserve"> at</w:t>
      </w:r>
      <w:r w:rsidR="00585959" w:rsidRPr="000E6248">
        <w:rPr>
          <w:rFonts w:ascii="Times New Roman" w:eastAsiaTheme="minorEastAsia" w:hAnsi="Times New Roman" w:cs="Times New Roman"/>
          <w:sz w:val="24"/>
          <w:szCs w:val="24"/>
        </w:rPr>
        <w:t xml:space="preserve"> </w:t>
      </w:r>
      <w:r w:rsidR="000B187C" w:rsidRPr="000E6248">
        <w:rPr>
          <w:rFonts w:ascii="Times New Roman" w:eastAsiaTheme="minorEastAsia" w:hAnsi="Times New Roman" w:cs="Times New Roman"/>
          <w:sz w:val="24"/>
          <w:szCs w:val="24"/>
        </w:rPr>
        <w:t xml:space="preserve">the </w:t>
      </w:r>
      <w:r w:rsidR="00585959" w:rsidRPr="000E6248">
        <w:rPr>
          <w:rFonts w:ascii="Times New Roman" w:eastAsiaTheme="minorEastAsia" w:hAnsi="Times New Roman" w:cs="Times New Roman"/>
          <w:sz w:val="24"/>
          <w:szCs w:val="24"/>
        </w:rPr>
        <w:t xml:space="preserve">university </w:t>
      </w:r>
      <w:r w:rsidR="00422339" w:rsidRPr="000E6248">
        <w:rPr>
          <w:rFonts w:ascii="Times New Roman" w:eastAsiaTheme="minorEastAsia" w:hAnsi="Times New Roman" w:cs="Times New Roman"/>
          <w:sz w:val="24"/>
          <w:szCs w:val="24"/>
        </w:rPr>
        <w:t xml:space="preserve">level </w:t>
      </w:r>
      <w:r w:rsidR="00585959" w:rsidRPr="000E6248">
        <w:rPr>
          <w:rFonts w:ascii="Times New Roman" w:eastAsiaTheme="minorEastAsia" w:hAnsi="Times New Roman" w:cs="Times New Roman"/>
          <w:sz w:val="24"/>
          <w:szCs w:val="24"/>
        </w:rPr>
        <w:t xml:space="preserve">(Chall, 1983). Whether the effects of three metalinguistic knowledge on reading comprehension were </w:t>
      </w:r>
      <w:r w:rsidR="008323C2" w:rsidRPr="000E6248">
        <w:rPr>
          <w:rFonts w:ascii="Times New Roman" w:eastAsiaTheme="minorEastAsia" w:hAnsi="Times New Roman" w:cs="Times New Roman"/>
          <w:sz w:val="24"/>
          <w:szCs w:val="24"/>
        </w:rPr>
        <w:t xml:space="preserve">the </w:t>
      </w:r>
      <w:r w:rsidR="00585959" w:rsidRPr="000E6248">
        <w:rPr>
          <w:rFonts w:ascii="Times New Roman" w:eastAsiaTheme="minorEastAsia" w:hAnsi="Times New Roman" w:cs="Times New Roman"/>
          <w:sz w:val="24"/>
          <w:szCs w:val="24"/>
        </w:rPr>
        <w:t xml:space="preserve">same for Chinese students in different reading stages required further investigation. </w:t>
      </w:r>
      <w:r w:rsidR="008323C2" w:rsidRPr="000E6248">
        <w:rPr>
          <w:rFonts w:ascii="Times New Roman" w:eastAsia="Times New Roman" w:hAnsi="Times New Roman" w:cs="Times New Roman"/>
          <w:sz w:val="24"/>
          <w:szCs w:val="24"/>
        </w:rPr>
        <w:t>T</w:t>
      </w:r>
      <w:r w:rsidR="00CE37F2" w:rsidRPr="000E6248">
        <w:rPr>
          <w:rFonts w:ascii="Times New Roman" w:eastAsia="Times New Roman" w:hAnsi="Times New Roman" w:cs="Times New Roman"/>
          <w:sz w:val="24"/>
          <w:szCs w:val="24"/>
        </w:rPr>
        <w:t>o fill this gap, t</w:t>
      </w:r>
      <w:r w:rsidR="00A27A59" w:rsidRPr="000E6248">
        <w:rPr>
          <w:rFonts w:ascii="Times New Roman" w:eastAsia="Times New Roman" w:hAnsi="Times New Roman" w:cs="Times New Roman"/>
          <w:sz w:val="24"/>
          <w:szCs w:val="24"/>
        </w:rPr>
        <w:t xml:space="preserve">his study tries to investigate the correlation between </w:t>
      </w:r>
      <w:r w:rsidR="004D3562" w:rsidRPr="000E6248">
        <w:rPr>
          <w:rFonts w:ascii="Times New Roman" w:eastAsia="Times New Roman" w:hAnsi="Times New Roman" w:cs="Times New Roman"/>
          <w:sz w:val="24"/>
          <w:szCs w:val="24"/>
        </w:rPr>
        <w:t xml:space="preserve">three </w:t>
      </w:r>
      <w:r w:rsidR="00B2668D" w:rsidRPr="000E6248">
        <w:rPr>
          <w:rFonts w:ascii="Times New Roman" w:eastAsia="Times New Roman" w:hAnsi="Times New Roman" w:cs="Times New Roman"/>
          <w:sz w:val="24"/>
          <w:szCs w:val="24"/>
        </w:rPr>
        <w:t xml:space="preserve">types of </w:t>
      </w:r>
      <w:r w:rsidR="00A27A59" w:rsidRPr="000E6248">
        <w:rPr>
          <w:rFonts w:ascii="Times New Roman" w:eastAsia="Times New Roman" w:hAnsi="Times New Roman" w:cs="Times New Roman"/>
          <w:sz w:val="24"/>
          <w:szCs w:val="24"/>
        </w:rPr>
        <w:t>metalinguistic knowledge</w:t>
      </w:r>
      <w:r w:rsidR="004D3562" w:rsidRPr="000E6248">
        <w:rPr>
          <w:rFonts w:ascii="Times New Roman" w:eastAsia="Times New Roman" w:hAnsi="Times New Roman" w:cs="Times New Roman"/>
          <w:sz w:val="24"/>
          <w:szCs w:val="24"/>
        </w:rPr>
        <w:t xml:space="preserve"> (PA, OS, MA)</w:t>
      </w:r>
      <w:r w:rsidR="00A27A59" w:rsidRPr="000E6248">
        <w:rPr>
          <w:rFonts w:ascii="Times New Roman" w:eastAsia="Times New Roman" w:hAnsi="Times New Roman" w:cs="Times New Roman"/>
          <w:sz w:val="24"/>
          <w:szCs w:val="24"/>
        </w:rPr>
        <w:t xml:space="preserve"> and </w:t>
      </w:r>
      <w:r w:rsidR="00BC4803" w:rsidRPr="000E6248">
        <w:rPr>
          <w:rFonts w:ascii="Times New Roman" w:eastAsia="Times New Roman" w:hAnsi="Times New Roman" w:cs="Times New Roman"/>
          <w:sz w:val="24"/>
          <w:szCs w:val="24"/>
        </w:rPr>
        <w:t>Chinese and English scripts</w:t>
      </w:r>
      <w:r w:rsidR="00911335" w:rsidRPr="000E6248">
        <w:rPr>
          <w:rFonts w:ascii="Times New Roman" w:eastAsia="Times New Roman" w:hAnsi="Times New Roman" w:cs="Times New Roman"/>
          <w:sz w:val="24"/>
          <w:szCs w:val="24"/>
        </w:rPr>
        <w:t>’</w:t>
      </w:r>
      <w:r w:rsidR="00BC4803" w:rsidRPr="000E6248">
        <w:rPr>
          <w:rFonts w:ascii="Times New Roman" w:eastAsia="Times New Roman" w:hAnsi="Times New Roman" w:cs="Times New Roman"/>
          <w:sz w:val="24"/>
          <w:szCs w:val="24"/>
        </w:rPr>
        <w:t xml:space="preserve"> </w:t>
      </w:r>
      <w:r w:rsidR="00A27A59" w:rsidRPr="000E6248">
        <w:rPr>
          <w:rFonts w:ascii="Times New Roman" w:eastAsia="Times New Roman" w:hAnsi="Times New Roman" w:cs="Times New Roman"/>
          <w:sz w:val="24"/>
          <w:szCs w:val="24"/>
        </w:rPr>
        <w:t>reading comprehension</w:t>
      </w:r>
      <w:r w:rsidR="004D3562" w:rsidRPr="000E6248">
        <w:rPr>
          <w:rFonts w:ascii="Times New Roman" w:eastAsia="Times New Roman" w:hAnsi="Times New Roman" w:cs="Times New Roman"/>
          <w:sz w:val="24"/>
          <w:szCs w:val="24"/>
        </w:rPr>
        <w:t xml:space="preserve"> </w:t>
      </w:r>
      <w:r w:rsidR="00A27A59" w:rsidRPr="000E6248">
        <w:rPr>
          <w:rFonts w:ascii="Times New Roman" w:eastAsia="Times New Roman" w:hAnsi="Times New Roman" w:cs="Times New Roman"/>
          <w:sz w:val="24"/>
          <w:szCs w:val="24"/>
        </w:rPr>
        <w:t>in</w:t>
      </w:r>
      <w:r w:rsidR="00467A13" w:rsidRPr="000E6248">
        <w:rPr>
          <w:rFonts w:ascii="Times New Roman" w:eastAsia="Times New Roman" w:hAnsi="Times New Roman" w:cs="Times New Roman"/>
          <w:sz w:val="24"/>
          <w:szCs w:val="24"/>
        </w:rPr>
        <w:t xml:space="preserve"> Chinese students.</w:t>
      </w:r>
    </w:p>
    <w:p w14:paraId="424ABE37" w14:textId="77777777" w:rsidR="00B07920" w:rsidRPr="000E6248" w:rsidRDefault="00B07920" w:rsidP="00F5791A">
      <w:pPr>
        <w:spacing w:line="480" w:lineRule="auto"/>
        <w:rPr>
          <w:rFonts w:ascii="Times New Roman" w:eastAsia="Times New Roman" w:hAnsi="Times New Roman" w:cs="Times New Roman"/>
          <w:sz w:val="24"/>
          <w:szCs w:val="24"/>
        </w:rPr>
      </w:pPr>
    </w:p>
    <w:p w14:paraId="48701D38" w14:textId="77777777" w:rsidR="00B07920" w:rsidRPr="000E6248" w:rsidRDefault="00A27A59" w:rsidP="00F5791A">
      <w:pPr>
        <w:spacing w:line="480" w:lineRule="auto"/>
        <w:jc w:val="center"/>
        <w:rPr>
          <w:rFonts w:ascii="Times New Roman" w:eastAsia="Times New Roman" w:hAnsi="Times New Roman" w:cs="Times New Roman"/>
          <w:b/>
          <w:sz w:val="24"/>
          <w:szCs w:val="24"/>
        </w:rPr>
      </w:pPr>
      <w:r w:rsidRPr="000E6248">
        <w:rPr>
          <w:rFonts w:ascii="Times New Roman" w:eastAsia="Times New Roman" w:hAnsi="Times New Roman" w:cs="Times New Roman"/>
          <w:b/>
          <w:sz w:val="24"/>
          <w:szCs w:val="24"/>
        </w:rPr>
        <w:t>Literature Review</w:t>
      </w:r>
    </w:p>
    <w:p w14:paraId="635AB1A1" w14:textId="77777777" w:rsidR="00B07920" w:rsidRPr="000E6248" w:rsidRDefault="00A27A59" w:rsidP="00F5791A">
      <w:pPr>
        <w:spacing w:line="480" w:lineRule="auto"/>
        <w:rPr>
          <w:rFonts w:ascii="Times New Roman" w:eastAsia="Times New Roman" w:hAnsi="Times New Roman" w:cs="Times New Roman"/>
          <w:b/>
          <w:sz w:val="24"/>
          <w:szCs w:val="24"/>
        </w:rPr>
      </w:pPr>
      <w:r w:rsidRPr="000E6248">
        <w:rPr>
          <w:rFonts w:ascii="Times New Roman" w:eastAsia="Times New Roman" w:hAnsi="Times New Roman" w:cs="Times New Roman"/>
          <w:b/>
          <w:sz w:val="24"/>
          <w:szCs w:val="24"/>
        </w:rPr>
        <w:lastRenderedPageBreak/>
        <w:t>Metalinguistic Knowledge and Reading Comprehension</w:t>
      </w:r>
    </w:p>
    <w:p w14:paraId="7E156A30" w14:textId="2474AE1B" w:rsidR="00B07920" w:rsidRPr="000E6248" w:rsidRDefault="00A27A59" w:rsidP="00F5791A">
      <w:pPr>
        <w:spacing w:line="480" w:lineRule="auto"/>
        <w:ind w:firstLine="480"/>
        <w:jc w:val="left"/>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Metalinguistic knowledge was regarded as a prominent feature in cognitive factors to predict reading</w:t>
      </w:r>
      <w:r w:rsidR="00F36F2E" w:rsidRPr="000E6248">
        <w:rPr>
          <w:rFonts w:ascii="Times New Roman" w:eastAsia="Times New Roman" w:hAnsi="Times New Roman" w:cs="Times New Roman"/>
          <w:sz w:val="24"/>
          <w:szCs w:val="24"/>
        </w:rPr>
        <w:t xml:space="preserve"> com</w:t>
      </w:r>
      <w:r w:rsidR="00CB1633" w:rsidRPr="000E6248">
        <w:rPr>
          <w:rFonts w:ascii="Times New Roman" w:eastAsia="Times New Roman" w:hAnsi="Times New Roman" w:cs="Times New Roman"/>
          <w:sz w:val="24"/>
          <w:szCs w:val="24"/>
        </w:rPr>
        <w:t>p</w:t>
      </w:r>
      <w:r w:rsidR="00F36F2E" w:rsidRPr="000E6248">
        <w:rPr>
          <w:rFonts w:ascii="Times New Roman" w:eastAsia="Times New Roman" w:hAnsi="Times New Roman" w:cs="Times New Roman"/>
          <w:sz w:val="24"/>
          <w:szCs w:val="24"/>
        </w:rPr>
        <w:t>rehension</w:t>
      </w:r>
      <w:r w:rsidRPr="000E6248">
        <w:rPr>
          <w:rFonts w:ascii="Times New Roman" w:eastAsia="Times New Roman" w:hAnsi="Times New Roman" w:cs="Times New Roman"/>
          <w:sz w:val="24"/>
          <w:szCs w:val="24"/>
        </w:rPr>
        <w:t xml:space="preserve"> performance</w:t>
      </w:r>
      <w:r w:rsidR="009B6461" w:rsidRPr="000E6248">
        <w:rPr>
          <w:rFonts w:ascii="Times New Roman" w:eastAsia="Times New Roman" w:hAnsi="Times New Roman" w:cs="Times New Roman"/>
          <w:sz w:val="24"/>
          <w:szCs w:val="24"/>
        </w:rPr>
        <w:t xml:space="preserve"> through decoding and word identification</w:t>
      </w:r>
      <w:r w:rsidR="00082CFB" w:rsidRPr="000E6248">
        <w:rPr>
          <w:rFonts w:ascii="Times New Roman" w:eastAsia="Times New Roman" w:hAnsi="Times New Roman" w:cs="Times New Roman"/>
          <w:sz w:val="24"/>
          <w:szCs w:val="24"/>
        </w:rPr>
        <w:t xml:space="preserve"> on single word or character cognition process</w:t>
      </w:r>
      <w:r w:rsidRPr="000E6248">
        <w:rPr>
          <w:rFonts w:ascii="Times New Roman" w:eastAsia="Times New Roman" w:hAnsi="Times New Roman" w:cs="Times New Roman"/>
          <w:sz w:val="24"/>
          <w:szCs w:val="24"/>
        </w:rPr>
        <w:t xml:space="preserve"> (Hoover &amp; Gough, 1990</w:t>
      </w:r>
      <w:r w:rsidR="001E2D45" w:rsidRPr="000E6248">
        <w:rPr>
          <w:rFonts w:ascii="Times New Roman" w:eastAsia="Times New Roman" w:hAnsi="Times New Roman" w:cs="Times New Roman"/>
          <w:sz w:val="24"/>
          <w:szCs w:val="24"/>
        </w:rPr>
        <w:t xml:space="preserve">; </w:t>
      </w:r>
      <w:r w:rsidR="00FE7B28" w:rsidRPr="000E6248">
        <w:rPr>
          <w:rFonts w:ascii="Times New Roman" w:eastAsia="Times New Roman" w:hAnsi="Times New Roman" w:cs="Times New Roman"/>
          <w:sz w:val="24"/>
          <w:szCs w:val="24"/>
        </w:rPr>
        <w:t>Tighe &amp; Schatschneider, 2016</w:t>
      </w:r>
      <w:r w:rsidRPr="000E6248">
        <w:rPr>
          <w:rFonts w:ascii="Times New Roman" w:eastAsia="Times New Roman" w:hAnsi="Times New Roman" w:cs="Times New Roman"/>
          <w:sz w:val="24"/>
          <w:szCs w:val="24"/>
        </w:rPr>
        <w:t xml:space="preserve">). Metalinguistic knowledge, which starts to operate when a child enters the language world, is regarded as meta-cognitive resources for new words or character comprehension (Castles, Rastle, &amp; Nation, 2018). </w:t>
      </w:r>
      <w:r w:rsidR="00761AF5" w:rsidRPr="000E6248">
        <w:rPr>
          <w:rFonts w:ascii="Times New Roman" w:eastAsia="Times New Roman" w:hAnsi="Times New Roman" w:cs="Times New Roman"/>
          <w:sz w:val="24"/>
          <w:szCs w:val="24"/>
        </w:rPr>
        <w:t>The current study mainly investigated the effect of MA, OS, and PA which</w:t>
      </w:r>
      <w:r w:rsidR="00F42152" w:rsidRPr="000E6248">
        <w:rPr>
          <w:rFonts w:ascii="Times New Roman" w:eastAsia="Times New Roman" w:hAnsi="Times New Roman" w:cs="Times New Roman"/>
          <w:sz w:val="24"/>
          <w:szCs w:val="24"/>
        </w:rPr>
        <w:t xml:space="preserve"> were selected by</w:t>
      </w:r>
      <w:r w:rsidR="00761AF5" w:rsidRPr="000E6248">
        <w:rPr>
          <w:rFonts w:ascii="Times New Roman" w:eastAsia="Times New Roman" w:hAnsi="Times New Roman" w:cs="Times New Roman"/>
          <w:sz w:val="24"/>
          <w:szCs w:val="24"/>
        </w:rPr>
        <w:t xml:space="preserve"> </w:t>
      </w:r>
      <w:r w:rsidR="00B67CAB" w:rsidRPr="000E6248">
        <w:rPr>
          <w:rFonts w:ascii="Times New Roman" w:eastAsia="Times New Roman" w:hAnsi="Times New Roman" w:cs="Times New Roman"/>
          <w:sz w:val="24"/>
          <w:szCs w:val="24"/>
        </w:rPr>
        <w:t>extensive studies</w:t>
      </w:r>
      <w:r w:rsidR="00F42152" w:rsidRPr="000E6248">
        <w:rPr>
          <w:rFonts w:ascii="Times New Roman" w:eastAsia="Times New Roman" w:hAnsi="Times New Roman" w:cs="Times New Roman"/>
          <w:sz w:val="24"/>
          <w:szCs w:val="24"/>
        </w:rPr>
        <w:t xml:space="preserve"> </w:t>
      </w:r>
      <w:r w:rsidR="00B67CAB" w:rsidRPr="000E6248">
        <w:rPr>
          <w:rFonts w:ascii="Times New Roman" w:eastAsia="Times New Roman" w:hAnsi="Times New Roman" w:cs="Times New Roman"/>
          <w:sz w:val="24"/>
          <w:szCs w:val="24"/>
        </w:rPr>
        <w:t>as metalinguistic knowledge</w:t>
      </w:r>
      <w:r w:rsidR="00761AF5" w:rsidRPr="000E6248">
        <w:rPr>
          <w:rFonts w:ascii="Times New Roman" w:eastAsia="Times New Roman" w:hAnsi="Times New Roman" w:cs="Times New Roman"/>
          <w:sz w:val="24"/>
          <w:szCs w:val="24"/>
        </w:rPr>
        <w:t xml:space="preserve"> in</w:t>
      </w:r>
      <w:r w:rsidR="000466B6" w:rsidRPr="000E6248">
        <w:rPr>
          <w:rFonts w:ascii="Times New Roman" w:eastAsia="Times New Roman" w:hAnsi="Times New Roman" w:cs="Times New Roman"/>
          <w:sz w:val="24"/>
          <w:szCs w:val="24"/>
        </w:rPr>
        <w:t xml:space="preserve"> the</w:t>
      </w:r>
      <w:r w:rsidR="00761AF5" w:rsidRPr="000E6248">
        <w:rPr>
          <w:rFonts w:ascii="Times New Roman" w:eastAsia="Times New Roman" w:hAnsi="Times New Roman" w:cs="Times New Roman"/>
          <w:sz w:val="24"/>
          <w:szCs w:val="24"/>
        </w:rPr>
        <w:t xml:space="preserve"> reading</w:t>
      </w:r>
      <w:r w:rsidR="00F42152" w:rsidRPr="000E6248">
        <w:rPr>
          <w:rFonts w:ascii="Times New Roman" w:eastAsia="Times New Roman" w:hAnsi="Times New Roman" w:cs="Times New Roman"/>
          <w:sz w:val="24"/>
          <w:szCs w:val="24"/>
        </w:rPr>
        <w:t xml:space="preserve"> </w:t>
      </w:r>
      <w:r w:rsidR="00761AF5" w:rsidRPr="000E6248">
        <w:rPr>
          <w:rFonts w:ascii="Times New Roman" w:eastAsia="Times New Roman" w:hAnsi="Times New Roman" w:cs="Times New Roman"/>
          <w:sz w:val="24"/>
          <w:szCs w:val="24"/>
        </w:rPr>
        <w:t>field.</w:t>
      </w:r>
    </w:p>
    <w:p w14:paraId="1697B12C" w14:textId="7EB66AE1" w:rsidR="00B07920" w:rsidRPr="000E6248" w:rsidRDefault="00A27A59" w:rsidP="00F5791A">
      <w:pPr>
        <w:spacing w:line="480" w:lineRule="auto"/>
        <w:ind w:firstLine="480"/>
        <w:jc w:val="left"/>
        <w:rPr>
          <w:rFonts w:ascii="Times New Roman" w:eastAsia="Times New Roman" w:hAnsi="Times New Roman" w:cs="Times New Roman"/>
          <w:sz w:val="24"/>
          <w:szCs w:val="24"/>
        </w:rPr>
      </w:pPr>
      <w:r w:rsidRPr="000E6248">
        <w:rPr>
          <w:rFonts w:ascii="Times New Roman" w:eastAsia="Times New Roman" w:hAnsi="Times New Roman" w:cs="Times New Roman"/>
          <w:b/>
          <w:sz w:val="24"/>
          <w:szCs w:val="24"/>
        </w:rPr>
        <w:t>MA</w:t>
      </w:r>
      <w:r w:rsidRPr="000E6248">
        <w:rPr>
          <w:rFonts w:ascii="Times New Roman" w:eastAsia="Times New Roman" w:hAnsi="Times New Roman" w:cs="Times New Roman"/>
          <w:sz w:val="24"/>
          <w:szCs w:val="24"/>
        </w:rPr>
        <w:t xml:space="preserve">. MA is the ability to manipulate </w:t>
      </w:r>
      <w:r w:rsidR="001D094F" w:rsidRPr="000E6248">
        <w:rPr>
          <w:rFonts w:ascii="Times New Roman" w:eastAsia="Times New Roman" w:hAnsi="Times New Roman" w:cs="Times New Roman"/>
          <w:sz w:val="24"/>
          <w:szCs w:val="24"/>
        </w:rPr>
        <w:t xml:space="preserve">words’ </w:t>
      </w:r>
      <w:r w:rsidRPr="000E6248">
        <w:rPr>
          <w:rFonts w:ascii="Times New Roman" w:eastAsia="Times New Roman" w:hAnsi="Times New Roman" w:cs="Times New Roman"/>
          <w:sz w:val="24"/>
          <w:szCs w:val="24"/>
        </w:rPr>
        <w:t xml:space="preserve">morphemes and the morphological structure (Kuo &amp; Anderson, 2006). Because the majority of word readers encountered in printed school materials are multimorphemic and semantically </w:t>
      </w:r>
      <w:r w:rsidR="007B34C4" w:rsidRPr="000E6248">
        <w:rPr>
          <w:rFonts w:ascii="Times New Roman" w:eastAsia="Times New Roman" w:hAnsi="Times New Roman" w:cs="Times New Roman"/>
          <w:sz w:val="24"/>
          <w:szCs w:val="24"/>
        </w:rPr>
        <w:t>complex</w:t>
      </w:r>
      <w:r w:rsidRPr="000E6248">
        <w:rPr>
          <w:rFonts w:ascii="Times New Roman" w:eastAsia="Times New Roman" w:hAnsi="Times New Roman" w:cs="Times New Roman"/>
          <w:sz w:val="24"/>
          <w:szCs w:val="24"/>
        </w:rPr>
        <w:t xml:space="preserve">, MA is important for </w:t>
      </w:r>
      <w:r w:rsidR="00603046" w:rsidRPr="000E6248">
        <w:rPr>
          <w:rFonts w:ascii="Times New Roman" w:eastAsia="Times New Roman" w:hAnsi="Times New Roman" w:cs="Times New Roman"/>
          <w:sz w:val="24"/>
          <w:szCs w:val="24"/>
        </w:rPr>
        <w:t xml:space="preserve">both </w:t>
      </w:r>
      <w:r w:rsidR="008445F8" w:rsidRPr="000E6248">
        <w:rPr>
          <w:rFonts w:ascii="Times New Roman" w:eastAsia="Times New Roman" w:hAnsi="Times New Roman" w:cs="Times New Roman"/>
          <w:sz w:val="24"/>
          <w:szCs w:val="24"/>
        </w:rPr>
        <w:t>eastern</w:t>
      </w:r>
      <w:r w:rsidR="00603046" w:rsidRPr="000E6248">
        <w:rPr>
          <w:rFonts w:ascii="Times New Roman" w:eastAsia="Times New Roman" w:hAnsi="Times New Roman" w:cs="Times New Roman"/>
          <w:sz w:val="24"/>
          <w:szCs w:val="24"/>
        </w:rPr>
        <w:t xml:space="preserve"> and </w:t>
      </w:r>
      <w:r w:rsidR="008445F8" w:rsidRPr="000E6248">
        <w:rPr>
          <w:rFonts w:ascii="Times New Roman" w:eastAsia="Times New Roman" w:hAnsi="Times New Roman" w:cs="Times New Roman"/>
          <w:sz w:val="24"/>
          <w:szCs w:val="24"/>
        </w:rPr>
        <w:t>western countries’</w:t>
      </w:r>
      <w:r w:rsidR="00603046" w:rsidRPr="000E6248">
        <w:rPr>
          <w:rFonts w:ascii="Times New Roman" w:eastAsia="Times New Roman" w:hAnsi="Times New Roman" w:cs="Times New Roman"/>
          <w:sz w:val="24"/>
          <w:szCs w:val="24"/>
        </w:rPr>
        <w:t xml:space="preserve"> </w:t>
      </w:r>
      <w:r w:rsidR="009E6048" w:rsidRPr="000E6248">
        <w:rPr>
          <w:rFonts w:ascii="Times New Roman" w:eastAsia="Times New Roman" w:hAnsi="Times New Roman" w:cs="Times New Roman"/>
          <w:sz w:val="24"/>
          <w:szCs w:val="24"/>
        </w:rPr>
        <w:t>students</w:t>
      </w:r>
      <w:r w:rsidR="00EE440D" w:rsidRPr="000E6248">
        <w:rPr>
          <w:rFonts w:ascii="Times New Roman" w:eastAsia="Times New Roman" w:hAnsi="Times New Roman" w:cs="Times New Roman"/>
          <w:sz w:val="24"/>
          <w:szCs w:val="24"/>
        </w:rPr>
        <w:t xml:space="preserve"> to </w:t>
      </w:r>
      <w:r w:rsidRPr="000E6248">
        <w:rPr>
          <w:rFonts w:ascii="Times New Roman" w:eastAsia="Times New Roman" w:hAnsi="Times New Roman" w:cs="Times New Roman"/>
          <w:sz w:val="24"/>
          <w:szCs w:val="24"/>
        </w:rPr>
        <w:t xml:space="preserve">guess </w:t>
      </w:r>
      <w:r w:rsidR="007B34C4" w:rsidRPr="000E6248">
        <w:rPr>
          <w:rFonts w:ascii="Times New Roman" w:eastAsia="Times New Roman" w:hAnsi="Times New Roman" w:cs="Times New Roman"/>
          <w:sz w:val="24"/>
          <w:szCs w:val="24"/>
        </w:rPr>
        <w:t xml:space="preserve">word </w:t>
      </w:r>
      <w:r w:rsidRPr="000E6248">
        <w:rPr>
          <w:rFonts w:ascii="Times New Roman" w:eastAsia="Times New Roman" w:hAnsi="Times New Roman" w:cs="Times New Roman"/>
          <w:sz w:val="24"/>
          <w:szCs w:val="24"/>
        </w:rPr>
        <w:t>meaning</w:t>
      </w:r>
      <w:r w:rsidR="007B34C4" w:rsidRPr="000E6248">
        <w:rPr>
          <w:rFonts w:ascii="Times New Roman" w:eastAsia="Times New Roman" w:hAnsi="Times New Roman" w:cs="Times New Roman"/>
          <w:sz w:val="24"/>
          <w:szCs w:val="24"/>
        </w:rPr>
        <w:t>s</w:t>
      </w:r>
      <w:r w:rsidRPr="000E6248">
        <w:rPr>
          <w:rFonts w:ascii="Times New Roman" w:eastAsia="Times New Roman" w:hAnsi="Times New Roman" w:cs="Times New Roman"/>
          <w:sz w:val="24"/>
          <w:szCs w:val="24"/>
        </w:rPr>
        <w:t xml:space="preserve"> (McBride-Chang et al., 2008; Nagy, Berninger, &amp; Abbott, 2006). For example, a study showed </w:t>
      </w:r>
      <w:r w:rsidR="007B34C4" w:rsidRPr="000E6248">
        <w:rPr>
          <w:rFonts w:ascii="Times New Roman" w:eastAsia="Times New Roman" w:hAnsi="Times New Roman" w:cs="Times New Roman"/>
          <w:sz w:val="24"/>
          <w:szCs w:val="24"/>
        </w:rPr>
        <w:t>MA</w:t>
      </w:r>
      <w:r w:rsidRPr="000E6248">
        <w:rPr>
          <w:rFonts w:ascii="Times New Roman" w:eastAsia="Times New Roman" w:hAnsi="Times New Roman" w:cs="Times New Roman"/>
          <w:sz w:val="24"/>
          <w:szCs w:val="24"/>
        </w:rPr>
        <w:t xml:space="preserve"> </w:t>
      </w:r>
      <w:r w:rsidR="007B34C4" w:rsidRPr="000E6248">
        <w:rPr>
          <w:rFonts w:ascii="Times New Roman" w:eastAsia="Times New Roman" w:hAnsi="Times New Roman" w:cs="Times New Roman"/>
          <w:sz w:val="24"/>
          <w:szCs w:val="24"/>
        </w:rPr>
        <w:t>of</w:t>
      </w:r>
      <w:r w:rsidRPr="000E6248">
        <w:rPr>
          <w:rFonts w:ascii="Times New Roman" w:eastAsia="Times New Roman" w:hAnsi="Times New Roman" w:cs="Times New Roman"/>
          <w:sz w:val="24"/>
          <w:szCs w:val="24"/>
        </w:rPr>
        <w:t xml:space="preserve"> Grade 2</w:t>
      </w:r>
      <w:r w:rsidR="001C6A70" w:rsidRPr="000E6248">
        <w:rPr>
          <w:rFonts w:ascii="Times New Roman" w:eastAsia="Times New Roman" w:hAnsi="Times New Roman" w:cs="Times New Roman"/>
          <w:sz w:val="24"/>
          <w:szCs w:val="24"/>
        </w:rPr>
        <w:t xml:space="preserve"> Canad</w:t>
      </w:r>
      <w:r w:rsidR="00705F6A" w:rsidRPr="000E6248">
        <w:rPr>
          <w:rFonts w:ascii="Times New Roman" w:eastAsia="Times New Roman" w:hAnsi="Times New Roman" w:cs="Times New Roman"/>
          <w:sz w:val="24"/>
          <w:szCs w:val="24"/>
        </w:rPr>
        <w:t>ian</w:t>
      </w:r>
      <w:r w:rsidRPr="000E6248">
        <w:rPr>
          <w:rFonts w:ascii="Times New Roman" w:eastAsia="Times New Roman" w:hAnsi="Times New Roman" w:cs="Times New Roman"/>
          <w:sz w:val="24"/>
          <w:szCs w:val="24"/>
        </w:rPr>
        <w:t xml:space="preserve"> </w:t>
      </w:r>
      <w:r w:rsidR="001C6A70" w:rsidRPr="000E6248">
        <w:rPr>
          <w:rFonts w:ascii="Times New Roman" w:eastAsia="Times New Roman" w:hAnsi="Times New Roman" w:cs="Times New Roman"/>
          <w:sz w:val="24"/>
          <w:szCs w:val="24"/>
        </w:rPr>
        <w:t>students</w:t>
      </w:r>
      <w:r w:rsidRPr="000E6248">
        <w:rPr>
          <w:rFonts w:ascii="Times New Roman" w:eastAsia="Times New Roman" w:hAnsi="Times New Roman" w:cs="Times New Roman"/>
          <w:sz w:val="24"/>
          <w:szCs w:val="24"/>
        </w:rPr>
        <w:t xml:space="preserve"> significantly predicted their reading comprehension in </w:t>
      </w:r>
      <w:r w:rsidR="00654FA0" w:rsidRPr="000E6248">
        <w:rPr>
          <w:rFonts w:ascii="Times New Roman" w:eastAsia="Times New Roman" w:hAnsi="Times New Roman" w:cs="Times New Roman"/>
          <w:sz w:val="24"/>
          <w:szCs w:val="24"/>
        </w:rPr>
        <w:t>later study periods</w:t>
      </w:r>
      <w:r w:rsidRPr="000E6248">
        <w:rPr>
          <w:rFonts w:ascii="Times New Roman" w:eastAsia="Times New Roman" w:hAnsi="Times New Roman" w:cs="Times New Roman"/>
          <w:sz w:val="24"/>
          <w:szCs w:val="24"/>
        </w:rPr>
        <w:t>, even after taking into account the influences of general intelligence and Grade 2 reading comprehension</w:t>
      </w:r>
      <w:r w:rsidR="001C6A70" w:rsidRPr="000E6248">
        <w:rPr>
          <w:rFonts w:ascii="Times New Roman" w:eastAsia="Times New Roman" w:hAnsi="Times New Roman" w:cs="Times New Roman"/>
          <w:sz w:val="24"/>
          <w:szCs w:val="24"/>
        </w:rPr>
        <w:t xml:space="preserve"> ability</w:t>
      </w:r>
      <w:r w:rsidRPr="000E6248">
        <w:rPr>
          <w:rFonts w:ascii="Times New Roman" w:eastAsia="Times New Roman" w:hAnsi="Times New Roman" w:cs="Times New Roman"/>
          <w:sz w:val="24"/>
          <w:szCs w:val="24"/>
        </w:rPr>
        <w:t xml:space="preserve"> (Deacon &amp; Kirby, 2004). Shu (1997) reported that Chinese </w:t>
      </w:r>
      <w:r w:rsidR="007B34C4" w:rsidRPr="000E6248">
        <w:rPr>
          <w:rFonts w:ascii="Times New Roman" w:eastAsia="Times New Roman" w:hAnsi="Times New Roman" w:cs="Times New Roman"/>
          <w:sz w:val="24"/>
          <w:szCs w:val="24"/>
        </w:rPr>
        <w:t>students</w:t>
      </w:r>
      <w:r w:rsidRPr="000E6248">
        <w:rPr>
          <w:rFonts w:ascii="Times New Roman" w:eastAsia="Times New Roman" w:hAnsi="Times New Roman" w:cs="Times New Roman"/>
          <w:sz w:val="24"/>
          <w:szCs w:val="24"/>
        </w:rPr>
        <w:t xml:space="preserve"> in </w:t>
      </w:r>
      <w:r w:rsidR="007B34C4" w:rsidRPr="000E6248">
        <w:rPr>
          <w:rFonts w:ascii="Times New Roman" w:eastAsia="Times New Roman" w:hAnsi="Times New Roman" w:cs="Times New Roman"/>
          <w:sz w:val="24"/>
          <w:szCs w:val="24"/>
        </w:rPr>
        <w:t>G</w:t>
      </w:r>
      <w:r w:rsidRPr="000E6248">
        <w:rPr>
          <w:rFonts w:ascii="Times New Roman" w:eastAsia="Times New Roman" w:hAnsi="Times New Roman" w:cs="Times New Roman"/>
          <w:sz w:val="24"/>
          <w:szCs w:val="24"/>
        </w:rPr>
        <w:t>rade</w:t>
      </w:r>
      <w:r w:rsidR="007B34C4" w:rsidRPr="000E6248">
        <w:rPr>
          <w:rFonts w:ascii="Times New Roman" w:eastAsia="Times New Roman" w:hAnsi="Times New Roman" w:cs="Times New Roman"/>
          <w:sz w:val="24"/>
          <w:szCs w:val="24"/>
        </w:rPr>
        <w:t>s</w:t>
      </w:r>
      <w:r w:rsidRPr="000E6248">
        <w:rPr>
          <w:rFonts w:ascii="Times New Roman" w:eastAsia="Times New Roman" w:hAnsi="Times New Roman" w:cs="Times New Roman"/>
          <w:sz w:val="24"/>
          <w:szCs w:val="24"/>
        </w:rPr>
        <w:t xml:space="preserve"> 3 and 5 could </w:t>
      </w:r>
      <w:r w:rsidR="007B34C4" w:rsidRPr="000E6248">
        <w:rPr>
          <w:rFonts w:ascii="Times New Roman" w:eastAsia="Times New Roman" w:hAnsi="Times New Roman" w:cs="Times New Roman"/>
          <w:sz w:val="24"/>
          <w:szCs w:val="24"/>
        </w:rPr>
        <w:t>improve</w:t>
      </w:r>
      <w:r w:rsidRPr="000E6248">
        <w:rPr>
          <w:rFonts w:ascii="Times New Roman" w:eastAsia="Times New Roman" w:hAnsi="Times New Roman" w:cs="Times New Roman"/>
          <w:sz w:val="24"/>
          <w:szCs w:val="24"/>
        </w:rPr>
        <w:t xml:space="preserve"> reading </w:t>
      </w:r>
      <w:r w:rsidR="00725A0D" w:rsidRPr="000E6248">
        <w:rPr>
          <w:rFonts w:ascii="Times New Roman" w:eastAsia="Times New Roman" w:hAnsi="Times New Roman" w:cs="Times New Roman"/>
          <w:sz w:val="24"/>
          <w:szCs w:val="24"/>
        </w:rPr>
        <w:t>comprehension performance</w:t>
      </w:r>
      <w:r w:rsidRPr="000E6248">
        <w:rPr>
          <w:rFonts w:ascii="Times New Roman" w:eastAsia="Times New Roman" w:hAnsi="Times New Roman" w:cs="Times New Roman"/>
          <w:sz w:val="24"/>
          <w:szCs w:val="24"/>
        </w:rPr>
        <w:t xml:space="preserve"> by improving their radical awareness of morphemes</w:t>
      </w:r>
      <w:r w:rsidR="001C6A70" w:rsidRPr="000E6248">
        <w:rPr>
          <w:rFonts w:ascii="Times New Roman" w:eastAsia="Times New Roman" w:hAnsi="Times New Roman" w:cs="Times New Roman"/>
          <w:sz w:val="24"/>
          <w:szCs w:val="24"/>
        </w:rPr>
        <w:t xml:space="preserve"> of characters</w:t>
      </w:r>
      <w:r w:rsidRPr="000E6248">
        <w:rPr>
          <w:rFonts w:ascii="Times New Roman" w:eastAsia="Times New Roman" w:hAnsi="Times New Roman" w:cs="Times New Roman"/>
          <w:sz w:val="24"/>
          <w:szCs w:val="24"/>
        </w:rPr>
        <w:t xml:space="preserve">. In both English and Chinese reading comprehension tasks, </w:t>
      </w:r>
      <w:r w:rsidR="005437A0" w:rsidRPr="000E6248">
        <w:rPr>
          <w:rFonts w:ascii="Times New Roman" w:eastAsia="Times New Roman" w:hAnsi="Times New Roman" w:cs="Times New Roman"/>
          <w:sz w:val="24"/>
          <w:szCs w:val="24"/>
        </w:rPr>
        <w:t xml:space="preserve">students who had better word’s radical knowledge </w:t>
      </w:r>
      <w:r w:rsidR="00F8258B" w:rsidRPr="000E6248">
        <w:rPr>
          <w:rFonts w:ascii="Times New Roman" w:eastAsia="Times New Roman" w:hAnsi="Times New Roman" w:cs="Times New Roman"/>
          <w:sz w:val="24"/>
          <w:szCs w:val="24"/>
        </w:rPr>
        <w:t>resulted in</w:t>
      </w:r>
      <w:r w:rsidR="005437A0" w:rsidRPr="000E6248">
        <w:rPr>
          <w:rFonts w:ascii="Times New Roman" w:eastAsia="Times New Roman" w:hAnsi="Times New Roman" w:cs="Times New Roman"/>
          <w:sz w:val="24"/>
          <w:szCs w:val="24"/>
        </w:rPr>
        <w:t xml:space="preserve"> better performance in </w:t>
      </w:r>
      <w:r w:rsidR="00071E66" w:rsidRPr="000E6248">
        <w:rPr>
          <w:rFonts w:ascii="Times New Roman" w:eastAsia="Times New Roman" w:hAnsi="Times New Roman" w:cs="Times New Roman"/>
          <w:sz w:val="24"/>
          <w:szCs w:val="24"/>
        </w:rPr>
        <w:t xml:space="preserve">reading </w:t>
      </w:r>
      <w:r w:rsidR="00AB638A" w:rsidRPr="000E6248">
        <w:rPr>
          <w:rFonts w:ascii="Times New Roman" w:eastAsia="Times New Roman" w:hAnsi="Times New Roman" w:cs="Times New Roman"/>
          <w:sz w:val="24"/>
          <w:szCs w:val="24"/>
        </w:rPr>
        <w:t>comprehension</w:t>
      </w:r>
      <w:r w:rsidR="005437A0" w:rsidRPr="000E6248">
        <w:rPr>
          <w:rFonts w:ascii="Times New Roman" w:eastAsia="Times New Roman" w:hAnsi="Times New Roman" w:cs="Times New Roman"/>
          <w:sz w:val="24"/>
          <w:szCs w:val="24"/>
        </w:rPr>
        <w:t xml:space="preserve"> task</w:t>
      </w:r>
      <w:r w:rsidR="000466B6" w:rsidRPr="000E6248">
        <w:rPr>
          <w:rFonts w:ascii="Times New Roman" w:eastAsia="Times New Roman" w:hAnsi="Times New Roman" w:cs="Times New Roman"/>
          <w:sz w:val="24"/>
          <w:szCs w:val="24"/>
        </w:rPr>
        <w:t>s</w:t>
      </w:r>
      <w:r w:rsidR="00246826" w:rsidRPr="000E6248">
        <w:rPr>
          <w:rFonts w:ascii="Times New Roman" w:eastAsia="Times New Roman" w:hAnsi="Times New Roman" w:cs="Times New Roman"/>
          <w:sz w:val="24"/>
          <w:szCs w:val="24"/>
        </w:rPr>
        <w:t xml:space="preserve"> (Jeon &amp; Yamashita, 2014)</w:t>
      </w:r>
      <w:r w:rsidR="005437A0" w:rsidRPr="000E6248">
        <w:rPr>
          <w:rFonts w:ascii="Times New Roman" w:eastAsia="Times New Roman" w:hAnsi="Times New Roman" w:cs="Times New Roman"/>
          <w:sz w:val="24"/>
          <w:szCs w:val="24"/>
        </w:rPr>
        <w:t xml:space="preserve">. </w:t>
      </w:r>
      <w:r w:rsidRPr="000E6248">
        <w:rPr>
          <w:rFonts w:ascii="Times New Roman" w:eastAsia="Times New Roman" w:hAnsi="Times New Roman" w:cs="Times New Roman"/>
          <w:sz w:val="24"/>
          <w:szCs w:val="24"/>
        </w:rPr>
        <w:t>MA can enhance word or character recognition rates which are partially known, and thereby expand the range of recognizable words or characters. For example, a study</w:t>
      </w:r>
      <w:r w:rsidR="007B34C4" w:rsidRPr="000E6248">
        <w:rPr>
          <w:rFonts w:ascii="Times New Roman" w:eastAsia="Times New Roman" w:hAnsi="Times New Roman" w:cs="Times New Roman"/>
          <w:sz w:val="24"/>
          <w:szCs w:val="24"/>
        </w:rPr>
        <w:t xml:space="preserve"> </w:t>
      </w:r>
      <w:r w:rsidRPr="000E6248">
        <w:rPr>
          <w:rFonts w:ascii="Times New Roman" w:eastAsia="Times New Roman" w:hAnsi="Times New Roman" w:cs="Times New Roman"/>
          <w:sz w:val="24"/>
          <w:szCs w:val="24"/>
        </w:rPr>
        <w:t xml:space="preserve">reported </w:t>
      </w:r>
      <w:r w:rsidR="007B34C4" w:rsidRPr="000E6248">
        <w:rPr>
          <w:rFonts w:ascii="Times New Roman" w:eastAsia="Times New Roman" w:hAnsi="Times New Roman" w:cs="Times New Roman"/>
          <w:sz w:val="24"/>
          <w:szCs w:val="24"/>
        </w:rPr>
        <w:t xml:space="preserve">Hong Kong </w:t>
      </w:r>
      <w:r w:rsidRPr="000E6248">
        <w:rPr>
          <w:rFonts w:ascii="Times New Roman" w:eastAsia="Times New Roman" w:hAnsi="Times New Roman" w:cs="Times New Roman"/>
          <w:sz w:val="24"/>
          <w:szCs w:val="24"/>
        </w:rPr>
        <w:t xml:space="preserve">students’ Chinese MA predicted </w:t>
      </w:r>
      <w:r w:rsidR="007B34C4" w:rsidRPr="000E6248">
        <w:rPr>
          <w:rFonts w:ascii="Times New Roman" w:eastAsia="Times New Roman" w:hAnsi="Times New Roman" w:cs="Times New Roman"/>
          <w:sz w:val="24"/>
          <w:szCs w:val="24"/>
        </w:rPr>
        <w:t xml:space="preserve">their </w:t>
      </w:r>
      <w:r w:rsidRPr="000E6248">
        <w:rPr>
          <w:rFonts w:ascii="Times New Roman" w:eastAsia="Times New Roman" w:hAnsi="Times New Roman" w:cs="Times New Roman"/>
          <w:sz w:val="24"/>
          <w:szCs w:val="24"/>
        </w:rPr>
        <w:t>Chinese reading</w:t>
      </w:r>
      <w:r w:rsidR="00C536F1" w:rsidRPr="000E6248">
        <w:rPr>
          <w:rFonts w:ascii="Times New Roman" w:eastAsia="Times New Roman" w:hAnsi="Times New Roman" w:cs="Times New Roman"/>
          <w:sz w:val="24"/>
          <w:szCs w:val="24"/>
        </w:rPr>
        <w:t xml:space="preserve"> </w:t>
      </w:r>
      <w:r w:rsidR="004A4125" w:rsidRPr="000E6248">
        <w:rPr>
          <w:rFonts w:ascii="Times New Roman" w:eastAsia="Times New Roman" w:hAnsi="Times New Roman" w:cs="Times New Roman"/>
          <w:sz w:val="24"/>
          <w:szCs w:val="24"/>
        </w:rPr>
        <w:t xml:space="preserve">comprehension </w:t>
      </w:r>
      <w:r w:rsidRPr="000E6248">
        <w:rPr>
          <w:rFonts w:ascii="Times New Roman" w:eastAsia="Times New Roman" w:hAnsi="Times New Roman" w:cs="Times New Roman"/>
          <w:sz w:val="24"/>
          <w:szCs w:val="24"/>
        </w:rPr>
        <w:t xml:space="preserve">and students’ </w:t>
      </w:r>
      <w:r w:rsidRPr="000E6248">
        <w:rPr>
          <w:rFonts w:ascii="Times New Roman" w:eastAsia="Times New Roman" w:hAnsi="Times New Roman" w:cs="Times New Roman"/>
          <w:sz w:val="24"/>
          <w:szCs w:val="24"/>
        </w:rPr>
        <w:lastRenderedPageBreak/>
        <w:t>English MA predicted English readin</w:t>
      </w:r>
      <w:r w:rsidR="00C536F1" w:rsidRPr="000E6248">
        <w:rPr>
          <w:rFonts w:ascii="Times New Roman" w:eastAsia="Times New Roman" w:hAnsi="Times New Roman" w:cs="Times New Roman"/>
          <w:sz w:val="24"/>
          <w:szCs w:val="24"/>
        </w:rPr>
        <w:t xml:space="preserve">g </w:t>
      </w:r>
      <w:r w:rsidR="004A4125" w:rsidRPr="000E6248">
        <w:rPr>
          <w:rFonts w:ascii="Times New Roman" w:eastAsia="Times New Roman" w:hAnsi="Times New Roman" w:cs="Times New Roman"/>
          <w:sz w:val="24"/>
          <w:szCs w:val="24"/>
        </w:rPr>
        <w:t xml:space="preserve">comprehension </w:t>
      </w:r>
      <w:r w:rsidR="00C536F1" w:rsidRPr="000E6248">
        <w:rPr>
          <w:rFonts w:ascii="Times New Roman" w:eastAsia="Times New Roman" w:hAnsi="Times New Roman" w:cs="Times New Roman"/>
          <w:sz w:val="24"/>
          <w:szCs w:val="24"/>
        </w:rPr>
        <w:t>(</w:t>
      </w:r>
      <w:r w:rsidRPr="000E6248">
        <w:rPr>
          <w:rFonts w:ascii="Times New Roman" w:eastAsia="Times New Roman" w:hAnsi="Times New Roman" w:cs="Times New Roman"/>
          <w:sz w:val="24"/>
          <w:szCs w:val="24"/>
        </w:rPr>
        <w:t>McBride-Chang, Shu, Zhou, Wat, &amp; Wagner, 2003). However, past studies showed inconsistent results in the association</w:t>
      </w:r>
      <w:r w:rsidR="00D062AD" w:rsidRPr="000E6248">
        <w:rPr>
          <w:rFonts w:ascii="Times New Roman" w:eastAsia="Times New Roman" w:hAnsi="Times New Roman" w:cs="Times New Roman"/>
          <w:sz w:val="24"/>
          <w:szCs w:val="24"/>
        </w:rPr>
        <w:t xml:space="preserve"> varies moderate to high between MA and reading comprehension (Shu, 2006; Zhang, 2013). </w:t>
      </w:r>
    </w:p>
    <w:p w14:paraId="547490AB" w14:textId="183C72C2" w:rsidR="00B07920" w:rsidRPr="000E6248" w:rsidRDefault="00A27A59" w:rsidP="00F5791A">
      <w:pPr>
        <w:spacing w:line="480" w:lineRule="auto"/>
        <w:ind w:firstLine="480"/>
        <w:jc w:val="left"/>
        <w:rPr>
          <w:rFonts w:ascii="Times New Roman" w:eastAsia="Times New Roman" w:hAnsi="Times New Roman" w:cs="Times New Roman"/>
          <w:sz w:val="24"/>
          <w:szCs w:val="24"/>
        </w:rPr>
      </w:pPr>
      <w:r w:rsidRPr="000E6248">
        <w:rPr>
          <w:rFonts w:ascii="Times New Roman" w:eastAsia="Times New Roman" w:hAnsi="Times New Roman" w:cs="Times New Roman"/>
          <w:b/>
          <w:sz w:val="24"/>
          <w:szCs w:val="24"/>
        </w:rPr>
        <w:t>PA</w:t>
      </w:r>
      <w:r w:rsidRPr="000E6248">
        <w:rPr>
          <w:rFonts w:ascii="Times New Roman" w:eastAsia="Times New Roman" w:hAnsi="Times New Roman" w:cs="Times New Roman"/>
          <w:sz w:val="24"/>
          <w:szCs w:val="24"/>
        </w:rPr>
        <w:t xml:space="preserve">. PA is defined </w:t>
      </w:r>
      <w:r w:rsidR="00B54623" w:rsidRPr="000E6248">
        <w:rPr>
          <w:rFonts w:ascii="Times New Roman" w:eastAsia="Times New Roman" w:hAnsi="Times New Roman" w:cs="Times New Roman"/>
          <w:sz w:val="24"/>
          <w:szCs w:val="24"/>
        </w:rPr>
        <w:t>as the</w:t>
      </w:r>
      <w:r w:rsidR="00237515" w:rsidRPr="000E6248">
        <w:rPr>
          <w:rFonts w:ascii="Times New Roman" w:eastAsia="Times New Roman" w:hAnsi="Times New Roman" w:cs="Times New Roman"/>
          <w:sz w:val="24"/>
          <w:szCs w:val="24"/>
        </w:rPr>
        <w:t xml:space="preserve"> ability to manipulate the sounds of spoken language</w:t>
      </w:r>
      <w:r w:rsidRPr="000E6248">
        <w:rPr>
          <w:rFonts w:ascii="Times New Roman" w:eastAsia="Times New Roman" w:hAnsi="Times New Roman" w:cs="Times New Roman"/>
          <w:sz w:val="24"/>
          <w:szCs w:val="24"/>
        </w:rPr>
        <w:t xml:space="preserve"> (Blachman, Tangel, Ball, &amp; Black, 2019). PA is the reader’s sensitive cognition of the segmentation</w:t>
      </w:r>
      <w:r w:rsidR="00044992" w:rsidRPr="000E6248">
        <w:rPr>
          <w:rFonts w:ascii="Times New Roman" w:eastAsia="Times New Roman" w:hAnsi="Times New Roman" w:cs="Times New Roman"/>
          <w:sz w:val="24"/>
          <w:szCs w:val="24"/>
        </w:rPr>
        <w:t xml:space="preserve"> </w:t>
      </w:r>
      <w:r w:rsidRPr="000E6248">
        <w:rPr>
          <w:rFonts w:ascii="Times New Roman" w:eastAsia="Times New Roman" w:hAnsi="Times New Roman" w:cs="Times New Roman"/>
          <w:sz w:val="24"/>
          <w:szCs w:val="24"/>
        </w:rPr>
        <w:t>of sound structures</w:t>
      </w:r>
      <w:r w:rsidR="00ED5BDF" w:rsidRPr="000E6248">
        <w:rPr>
          <w:rFonts w:ascii="Times New Roman" w:eastAsia="Times New Roman" w:hAnsi="Times New Roman" w:cs="Times New Roman"/>
          <w:sz w:val="24"/>
          <w:szCs w:val="24"/>
        </w:rPr>
        <w:t xml:space="preserve"> through onset, rhyme, phoneme</w:t>
      </w:r>
      <w:r w:rsidR="005B2B3C" w:rsidRPr="000E6248">
        <w:rPr>
          <w:rFonts w:ascii="Times New Roman" w:eastAsia="Times New Roman" w:hAnsi="Times New Roman" w:cs="Times New Roman"/>
          <w:sz w:val="24"/>
          <w:szCs w:val="24"/>
        </w:rPr>
        <w:t>,</w:t>
      </w:r>
      <w:r w:rsidR="00ED5BDF" w:rsidRPr="000E6248">
        <w:rPr>
          <w:rFonts w:ascii="Times New Roman" w:eastAsia="Times New Roman" w:hAnsi="Times New Roman" w:cs="Times New Roman"/>
          <w:sz w:val="24"/>
          <w:szCs w:val="24"/>
        </w:rPr>
        <w:t xml:space="preserve"> and coda.</w:t>
      </w:r>
      <w:r w:rsidR="00ED5BDF" w:rsidRPr="000E6248">
        <w:rPr>
          <w:rFonts w:ascii="Times New Roman" w:eastAsiaTheme="minorEastAsia" w:hAnsi="Times New Roman" w:cs="Times New Roman"/>
          <w:sz w:val="24"/>
          <w:szCs w:val="24"/>
        </w:rPr>
        <w:t xml:space="preserve"> </w:t>
      </w:r>
      <w:r w:rsidRPr="000E6248">
        <w:rPr>
          <w:rFonts w:ascii="Times New Roman" w:eastAsia="Times New Roman" w:hAnsi="Times New Roman" w:cs="Times New Roman"/>
          <w:sz w:val="24"/>
          <w:szCs w:val="24"/>
        </w:rPr>
        <w:t xml:space="preserve">This is a type of metalinguistic awareness </w:t>
      </w:r>
      <w:r w:rsidR="008B783C" w:rsidRPr="000E6248">
        <w:rPr>
          <w:rFonts w:ascii="Times New Roman" w:eastAsia="Times New Roman" w:hAnsi="Times New Roman" w:cs="Times New Roman"/>
          <w:sz w:val="24"/>
          <w:szCs w:val="24"/>
        </w:rPr>
        <w:t>that</w:t>
      </w:r>
      <w:r w:rsidRPr="000E6248">
        <w:rPr>
          <w:rFonts w:ascii="Times New Roman" w:eastAsia="Times New Roman" w:hAnsi="Times New Roman" w:cs="Times New Roman"/>
          <w:sz w:val="24"/>
          <w:szCs w:val="24"/>
        </w:rPr>
        <w:t xml:space="preserve"> develops in school</w:t>
      </w:r>
      <w:r w:rsidR="00B54623" w:rsidRPr="000E6248">
        <w:rPr>
          <w:rFonts w:ascii="Times New Roman" w:eastAsia="Times New Roman" w:hAnsi="Times New Roman" w:cs="Times New Roman"/>
          <w:sz w:val="24"/>
          <w:szCs w:val="24"/>
        </w:rPr>
        <w:t>-</w:t>
      </w:r>
      <w:r w:rsidRPr="000E6248">
        <w:rPr>
          <w:rFonts w:ascii="Times New Roman" w:eastAsia="Times New Roman" w:hAnsi="Times New Roman" w:cs="Times New Roman"/>
          <w:sz w:val="24"/>
          <w:szCs w:val="24"/>
        </w:rPr>
        <w:t>age</w:t>
      </w:r>
      <w:r w:rsidR="00B54623" w:rsidRPr="000E6248">
        <w:rPr>
          <w:rFonts w:ascii="Times New Roman" w:eastAsia="Times New Roman" w:hAnsi="Times New Roman" w:cs="Times New Roman"/>
          <w:sz w:val="24"/>
          <w:szCs w:val="24"/>
        </w:rPr>
        <w:t>d</w:t>
      </w:r>
      <w:r w:rsidRPr="000E6248">
        <w:rPr>
          <w:rFonts w:ascii="Times New Roman" w:eastAsia="Times New Roman" w:hAnsi="Times New Roman" w:cs="Times New Roman"/>
          <w:sz w:val="24"/>
          <w:szCs w:val="24"/>
        </w:rPr>
        <w:t xml:space="preserve"> students (Ziegler &amp; Goswami, 2005). PA is also a great predictor of children’s reading performance in both Chinese and English reading comprehension tasks (Ruan, Georgiou, Song, Li, &amp; Shu, 2018; Tibi &amp; Kirby, 2018). PA contributes to</w:t>
      </w:r>
      <w:r w:rsidR="00B61511" w:rsidRPr="000E6248">
        <w:rPr>
          <w:rFonts w:ascii="Times New Roman" w:eastAsia="Times New Roman" w:hAnsi="Times New Roman" w:cs="Times New Roman"/>
          <w:sz w:val="24"/>
          <w:szCs w:val="24"/>
        </w:rPr>
        <w:t xml:space="preserve"> the</w:t>
      </w:r>
      <w:r w:rsidRPr="000E6248">
        <w:rPr>
          <w:rFonts w:ascii="Times New Roman" w:eastAsia="Times New Roman" w:hAnsi="Times New Roman" w:cs="Times New Roman"/>
          <w:sz w:val="24"/>
          <w:szCs w:val="24"/>
        </w:rPr>
        <w:t xml:space="preserve"> comprehension </w:t>
      </w:r>
      <w:r w:rsidR="00B54623" w:rsidRPr="000E6248">
        <w:rPr>
          <w:rFonts w:ascii="Times New Roman" w:eastAsia="Times New Roman" w:hAnsi="Times New Roman" w:cs="Times New Roman"/>
          <w:sz w:val="24"/>
          <w:szCs w:val="24"/>
        </w:rPr>
        <w:t>of</w:t>
      </w:r>
      <w:r w:rsidRPr="000E6248">
        <w:rPr>
          <w:rFonts w:ascii="Times New Roman" w:eastAsia="Times New Roman" w:hAnsi="Times New Roman" w:cs="Times New Roman"/>
          <w:sz w:val="24"/>
          <w:szCs w:val="24"/>
        </w:rPr>
        <w:t xml:space="preserve"> alphabet</w:t>
      </w:r>
      <w:r w:rsidR="008B5DBB" w:rsidRPr="000E6248">
        <w:rPr>
          <w:rFonts w:ascii="Times New Roman" w:eastAsia="Times New Roman" w:hAnsi="Times New Roman" w:cs="Times New Roman"/>
          <w:sz w:val="24"/>
          <w:szCs w:val="24"/>
        </w:rPr>
        <w:t>ical</w:t>
      </w:r>
      <w:r w:rsidRPr="000E6248">
        <w:rPr>
          <w:rFonts w:ascii="Times New Roman" w:eastAsia="Times New Roman" w:hAnsi="Times New Roman" w:cs="Times New Roman"/>
          <w:sz w:val="24"/>
          <w:szCs w:val="24"/>
        </w:rPr>
        <w:t xml:space="preserve"> writing system</w:t>
      </w:r>
      <w:r w:rsidR="00B54623" w:rsidRPr="000E6248">
        <w:rPr>
          <w:rFonts w:ascii="Times New Roman" w:eastAsia="Times New Roman" w:hAnsi="Times New Roman" w:cs="Times New Roman"/>
          <w:sz w:val="24"/>
          <w:szCs w:val="24"/>
        </w:rPr>
        <w:t>s</w:t>
      </w:r>
      <w:r w:rsidRPr="000E6248">
        <w:rPr>
          <w:rFonts w:ascii="Times New Roman" w:eastAsia="Times New Roman" w:hAnsi="Times New Roman" w:cs="Times New Roman"/>
          <w:sz w:val="24"/>
          <w:szCs w:val="24"/>
        </w:rPr>
        <w:t xml:space="preserve"> in which </w:t>
      </w:r>
      <w:r w:rsidR="005C1E2F" w:rsidRPr="000E6248">
        <w:rPr>
          <w:rFonts w:ascii="Times New Roman" w:eastAsia="Times New Roman" w:hAnsi="Times New Roman" w:cs="Times New Roman"/>
          <w:sz w:val="24"/>
          <w:szCs w:val="24"/>
        </w:rPr>
        <w:t>target words had predictable graphemes symbolizing phonemes.</w:t>
      </w:r>
      <w:r w:rsidRPr="000E6248">
        <w:rPr>
          <w:rFonts w:ascii="Times New Roman" w:eastAsia="Times New Roman" w:hAnsi="Times New Roman" w:cs="Times New Roman"/>
          <w:sz w:val="24"/>
          <w:szCs w:val="24"/>
        </w:rPr>
        <w:t xml:space="preserve"> It </w:t>
      </w:r>
      <w:r w:rsidR="00B54623" w:rsidRPr="000E6248">
        <w:rPr>
          <w:rFonts w:ascii="Times New Roman" w:eastAsia="Times New Roman" w:hAnsi="Times New Roman" w:cs="Times New Roman"/>
          <w:sz w:val="24"/>
          <w:szCs w:val="24"/>
        </w:rPr>
        <w:t>also</w:t>
      </w:r>
      <w:r w:rsidRPr="000E6248">
        <w:rPr>
          <w:rFonts w:ascii="Times New Roman" w:eastAsia="Times New Roman" w:hAnsi="Times New Roman" w:cs="Times New Roman"/>
          <w:sz w:val="24"/>
          <w:szCs w:val="24"/>
        </w:rPr>
        <w:t xml:space="preserve"> contribute</w:t>
      </w:r>
      <w:r w:rsidR="00B54623" w:rsidRPr="000E6248">
        <w:rPr>
          <w:rFonts w:ascii="Times New Roman" w:eastAsia="Times New Roman" w:hAnsi="Times New Roman" w:cs="Times New Roman"/>
          <w:sz w:val="24"/>
          <w:szCs w:val="24"/>
        </w:rPr>
        <w:t>s</w:t>
      </w:r>
      <w:r w:rsidRPr="000E6248">
        <w:rPr>
          <w:rFonts w:ascii="Times New Roman" w:eastAsia="Times New Roman" w:hAnsi="Times New Roman" w:cs="Times New Roman"/>
          <w:sz w:val="24"/>
          <w:szCs w:val="24"/>
        </w:rPr>
        <w:t xml:space="preserve"> to reading comprehension</w:t>
      </w:r>
      <w:r w:rsidR="00793A76" w:rsidRPr="000E6248">
        <w:rPr>
          <w:rFonts w:ascii="Times New Roman" w:eastAsia="Times New Roman" w:hAnsi="Times New Roman" w:cs="Times New Roman"/>
          <w:sz w:val="24"/>
          <w:szCs w:val="24"/>
        </w:rPr>
        <w:t xml:space="preserve"> </w:t>
      </w:r>
      <w:r w:rsidRPr="000E6248">
        <w:rPr>
          <w:rFonts w:ascii="Times New Roman" w:eastAsia="Times New Roman" w:hAnsi="Times New Roman" w:cs="Times New Roman"/>
          <w:sz w:val="24"/>
          <w:szCs w:val="24"/>
        </w:rPr>
        <w:t>through</w:t>
      </w:r>
      <w:r w:rsidR="00B54623" w:rsidRPr="000E6248">
        <w:rPr>
          <w:rFonts w:ascii="Times New Roman" w:eastAsia="Times New Roman" w:hAnsi="Times New Roman" w:cs="Times New Roman"/>
          <w:sz w:val="24"/>
          <w:szCs w:val="24"/>
        </w:rPr>
        <w:t xml:space="preserve"> </w:t>
      </w:r>
      <w:r w:rsidRPr="000E6248">
        <w:rPr>
          <w:rFonts w:ascii="Times New Roman" w:eastAsia="Times New Roman" w:hAnsi="Times New Roman" w:cs="Times New Roman"/>
          <w:sz w:val="24"/>
          <w:szCs w:val="24"/>
        </w:rPr>
        <w:t>various ways</w:t>
      </w:r>
      <w:r w:rsidR="00B54623" w:rsidRPr="000E6248">
        <w:rPr>
          <w:rFonts w:ascii="Times New Roman" w:eastAsia="Times New Roman" w:hAnsi="Times New Roman" w:cs="Times New Roman"/>
          <w:sz w:val="24"/>
          <w:szCs w:val="24"/>
        </w:rPr>
        <w:t xml:space="preserve"> of word reading</w:t>
      </w:r>
      <w:r w:rsidR="008E6A27" w:rsidRPr="000E6248">
        <w:rPr>
          <w:rFonts w:ascii="Times New Roman" w:eastAsia="Times New Roman" w:hAnsi="Times New Roman" w:cs="Times New Roman"/>
          <w:sz w:val="24"/>
          <w:szCs w:val="24"/>
        </w:rPr>
        <w:t xml:space="preserve"> </w:t>
      </w:r>
      <w:r w:rsidR="002A488E" w:rsidRPr="000E6248">
        <w:rPr>
          <w:rFonts w:ascii="Times New Roman" w:eastAsia="Times New Roman" w:hAnsi="Times New Roman" w:cs="Times New Roman"/>
          <w:sz w:val="24"/>
          <w:szCs w:val="24"/>
        </w:rPr>
        <w:t>(</w:t>
      </w:r>
      <w:r w:rsidR="00A76951" w:rsidRPr="000E6248">
        <w:rPr>
          <w:rFonts w:ascii="Times New Roman" w:eastAsia="Times New Roman" w:hAnsi="Times New Roman" w:cs="Times New Roman"/>
          <w:sz w:val="24"/>
          <w:szCs w:val="24"/>
        </w:rPr>
        <w:t xml:space="preserve">Engen &amp; Høien, 2002; </w:t>
      </w:r>
      <w:r w:rsidR="002A488E" w:rsidRPr="000E6248">
        <w:rPr>
          <w:rFonts w:ascii="Times New Roman" w:eastAsia="Times New Roman" w:hAnsi="Times New Roman" w:cs="Times New Roman"/>
          <w:sz w:val="24"/>
          <w:szCs w:val="24"/>
        </w:rPr>
        <w:t>Melby‐Lervåg &amp; Lervåg, 2011</w:t>
      </w:r>
      <w:r w:rsidR="00A76406" w:rsidRPr="000E6248">
        <w:rPr>
          <w:rFonts w:ascii="Times New Roman" w:eastAsia="Times New Roman" w:hAnsi="Times New Roman" w:cs="Times New Roman"/>
          <w:sz w:val="24"/>
          <w:szCs w:val="24"/>
        </w:rPr>
        <w:t>; Nakamoto, Lindsey, &amp; Manis, 2007</w:t>
      </w:r>
      <w:r w:rsidR="002A488E" w:rsidRPr="000E6248">
        <w:rPr>
          <w:rFonts w:ascii="Times New Roman" w:eastAsia="Times New Roman" w:hAnsi="Times New Roman" w:cs="Times New Roman"/>
          <w:sz w:val="24"/>
          <w:szCs w:val="24"/>
        </w:rPr>
        <w:t>)</w:t>
      </w:r>
      <w:r w:rsidRPr="000E6248">
        <w:rPr>
          <w:rFonts w:ascii="Times New Roman" w:eastAsia="Times New Roman" w:hAnsi="Times New Roman" w:cs="Times New Roman"/>
          <w:sz w:val="24"/>
          <w:szCs w:val="24"/>
        </w:rPr>
        <w:t>. Firstly, the blending skill</w:t>
      </w:r>
      <w:r w:rsidR="00D062AD" w:rsidRPr="000E6248">
        <w:rPr>
          <w:rFonts w:ascii="Times New Roman" w:eastAsia="Times New Roman" w:hAnsi="Times New Roman" w:cs="Times New Roman"/>
          <w:sz w:val="24"/>
          <w:szCs w:val="24"/>
        </w:rPr>
        <w:t xml:space="preserve">, </w:t>
      </w:r>
      <w:r w:rsidR="00635377" w:rsidRPr="000E6248">
        <w:rPr>
          <w:rFonts w:ascii="Times New Roman" w:eastAsia="Times New Roman" w:hAnsi="Times New Roman" w:cs="Times New Roman"/>
          <w:sz w:val="24"/>
          <w:szCs w:val="24"/>
        </w:rPr>
        <w:t>one ability of</w:t>
      </w:r>
      <w:r w:rsidR="00D062AD" w:rsidRPr="000E6248">
        <w:rPr>
          <w:rFonts w:ascii="Times New Roman" w:eastAsia="Times New Roman" w:hAnsi="Times New Roman" w:cs="Times New Roman"/>
          <w:sz w:val="24"/>
          <w:szCs w:val="24"/>
        </w:rPr>
        <w:t xml:space="preserve"> PA,</w:t>
      </w:r>
      <w:r w:rsidRPr="000E6248">
        <w:rPr>
          <w:rFonts w:ascii="Times New Roman" w:eastAsia="Times New Roman" w:hAnsi="Times New Roman" w:cs="Times New Roman"/>
          <w:sz w:val="24"/>
          <w:szCs w:val="24"/>
        </w:rPr>
        <w:t xml:space="preserve"> aims to transform graphemes into recognizable words (McBride-Chang, Cheung, Chow, Chow, &amp; Choi, 2006). Secondly, onset-</w:t>
      </w:r>
      <w:r w:rsidR="00793A76" w:rsidRPr="000E6248">
        <w:rPr>
          <w:rFonts w:ascii="Times New Roman" w:eastAsia="Times New Roman" w:hAnsi="Times New Roman" w:cs="Times New Roman"/>
          <w:sz w:val="24"/>
          <w:szCs w:val="24"/>
        </w:rPr>
        <w:t>r</w:t>
      </w:r>
      <w:r w:rsidRPr="000E6248">
        <w:rPr>
          <w:rFonts w:ascii="Times New Roman" w:eastAsia="Times New Roman" w:hAnsi="Times New Roman" w:cs="Times New Roman"/>
          <w:sz w:val="24"/>
          <w:szCs w:val="24"/>
        </w:rPr>
        <w:t>ime segmentation and</w:t>
      </w:r>
      <w:r w:rsidR="00B77649" w:rsidRPr="000E6248">
        <w:rPr>
          <w:rFonts w:ascii="Times New Roman" w:eastAsia="Times New Roman" w:hAnsi="Times New Roman" w:cs="Times New Roman"/>
          <w:sz w:val="24"/>
          <w:szCs w:val="24"/>
        </w:rPr>
        <w:t xml:space="preserve"> </w:t>
      </w:r>
      <w:r w:rsidRPr="000E6248">
        <w:rPr>
          <w:rFonts w:ascii="Times New Roman" w:eastAsia="Times New Roman" w:hAnsi="Times New Roman" w:cs="Times New Roman"/>
          <w:sz w:val="24"/>
          <w:szCs w:val="24"/>
        </w:rPr>
        <w:t>blending skill</w:t>
      </w:r>
      <w:r w:rsidR="00B77649" w:rsidRPr="000E6248">
        <w:rPr>
          <w:rFonts w:ascii="Times New Roman" w:eastAsia="Times New Roman" w:hAnsi="Times New Roman" w:cs="Times New Roman"/>
          <w:sz w:val="24"/>
          <w:szCs w:val="24"/>
        </w:rPr>
        <w:t>s</w:t>
      </w:r>
      <w:r w:rsidRPr="000E6248">
        <w:rPr>
          <w:rFonts w:ascii="Times New Roman" w:eastAsia="Times New Roman" w:hAnsi="Times New Roman" w:cs="Times New Roman"/>
          <w:sz w:val="24"/>
          <w:szCs w:val="24"/>
        </w:rPr>
        <w:t xml:space="preserve"> can help readers with analogy reading. Thirdly, readers need to </w:t>
      </w:r>
      <w:r w:rsidR="005C1E2F" w:rsidRPr="000E6248">
        <w:rPr>
          <w:rFonts w:ascii="Times New Roman" w:eastAsia="Times New Roman" w:hAnsi="Times New Roman" w:cs="Times New Roman"/>
          <w:sz w:val="24"/>
          <w:szCs w:val="24"/>
        </w:rPr>
        <w:t xml:space="preserve">adapt the rule of graphemes to phonemes </w:t>
      </w:r>
      <w:r w:rsidRPr="000E6248">
        <w:rPr>
          <w:rFonts w:ascii="Times New Roman" w:eastAsia="Times New Roman" w:hAnsi="Times New Roman" w:cs="Times New Roman"/>
          <w:sz w:val="24"/>
          <w:szCs w:val="24"/>
        </w:rPr>
        <w:t>in the word for memory requirement (Castles, Rastle &amp; Nation, 2018; Shu, Peng, &amp; McBride-Chang, 2008). To comprehend a text, readers</w:t>
      </w:r>
      <w:r w:rsidR="00B54623" w:rsidRPr="000E6248">
        <w:rPr>
          <w:rFonts w:ascii="Times New Roman" w:eastAsia="Times New Roman" w:hAnsi="Times New Roman" w:cs="Times New Roman"/>
          <w:sz w:val="24"/>
          <w:szCs w:val="24"/>
        </w:rPr>
        <w:t xml:space="preserve"> utilize</w:t>
      </w:r>
      <w:r w:rsidRPr="000E6248">
        <w:rPr>
          <w:rFonts w:ascii="Times New Roman" w:eastAsia="Times New Roman" w:hAnsi="Times New Roman" w:cs="Times New Roman"/>
          <w:sz w:val="24"/>
          <w:szCs w:val="24"/>
        </w:rPr>
        <w:t xml:space="preserve"> to recognize many text words or characters for effective word reading. For example, a study reported that PA determined the process of Chinese participants' reading </w:t>
      </w:r>
      <w:r w:rsidR="002467D1" w:rsidRPr="000E6248">
        <w:rPr>
          <w:rFonts w:ascii="Times New Roman" w:eastAsia="Times New Roman" w:hAnsi="Times New Roman" w:cs="Times New Roman"/>
          <w:sz w:val="24"/>
          <w:szCs w:val="24"/>
        </w:rPr>
        <w:t>comprehension</w:t>
      </w:r>
      <w:r w:rsidRPr="000E6248">
        <w:rPr>
          <w:rFonts w:ascii="Times New Roman" w:eastAsia="Times New Roman" w:hAnsi="Times New Roman" w:cs="Times New Roman"/>
          <w:sz w:val="24"/>
          <w:szCs w:val="24"/>
        </w:rPr>
        <w:t xml:space="preserve"> (Chow, McBride-Chang, &amp; Burgess, 2005). </w:t>
      </w:r>
      <w:r w:rsidR="00F75B62" w:rsidRPr="000E6248">
        <w:rPr>
          <w:rFonts w:ascii="Times New Roman" w:eastAsia="Times New Roman" w:hAnsi="Times New Roman" w:cs="Times New Roman"/>
          <w:sz w:val="24"/>
          <w:szCs w:val="24"/>
        </w:rPr>
        <w:t xml:space="preserve">However, the correlation between PA and reading comprehension was not consistent. </w:t>
      </w:r>
      <w:r w:rsidRPr="000E6248">
        <w:rPr>
          <w:rFonts w:ascii="Times New Roman" w:eastAsia="Times New Roman" w:hAnsi="Times New Roman" w:cs="Times New Roman"/>
          <w:sz w:val="24"/>
          <w:szCs w:val="24"/>
        </w:rPr>
        <w:t xml:space="preserve">Past studies showed different </w:t>
      </w:r>
      <w:r w:rsidR="00B54623" w:rsidRPr="000E6248">
        <w:rPr>
          <w:rFonts w:ascii="Times New Roman" w:eastAsia="Times New Roman" w:hAnsi="Times New Roman" w:cs="Times New Roman"/>
          <w:sz w:val="24"/>
          <w:szCs w:val="24"/>
        </w:rPr>
        <w:t>levels of correlation</w:t>
      </w:r>
      <w:r w:rsidRPr="000E6248">
        <w:rPr>
          <w:rFonts w:ascii="Times New Roman" w:eastAsia="Times New Roman" w:hAnsi="Times New Roman" w:cs="Times New Roman"/>
          <w:sz w:val="24"/>
          <w:szCs w:val="24"/>
        </w:rPr>
        <w:t xml:space="preserve"> between PA and reading comprehension</w:t>
      </w:r>
      <w:r w:rsidR="003E4C80" w:rsidRPr="000E6248">
        <w:rPr>
          <w:rFonts w:ascii="Times New Roman" w:eastAsia="Times New Roman" w:hAnsi="Times New Roman" w:cs="Times New Roman"/>
          <w:sz w:val="24"/>
          <w:szCs w:val="24"/>
        </w:rPr>
        <w:t xml:space="preserve"> </w:t>
      </w:r>
      <w:r w:rsidRPr="000E6248">
        <w:rPr>
          <w:rFonts w:ascii="Times New Roman" w:eastAsia="Times New Roman" w:hAnsi="Times New Roman" w:cs="Times New Roman"/>
          <w:sz w:val="24"/>
          <w:szCs w:val="24"/>
        </w:rPr>
        <w:t xml:space="preserve">in Chinese </w:t>
      </w:r>
      <w:r w:rsidR="00B54623" w:rsidRPr="000E6248">
        <w:rPr>
          <w:rFonts w:ascii="Times New Roman" w:eastAsia="Times New Roman" w:hAnsi="Times New Roman" w:cs="Times New Roman"/>
          <w:sz w:val="24"/>
          <w:szCs w:val="24"/>
        </w:rPr>
        <w:t>students</w:t>
      </w:r>
      <w:r w:rsidRPr="000E6248">
        <w:rPr>
          <w:rFonts w:ascii="Times New Roman" w:eastAsia="Times New Roman" w:hAnsi="Times New Roman" w:cs="Times New Roman"/>
          <w:sz w:val="24"/>
          <w:szCs w:val="24"/>
        </w:rPr>
        <w:t xml:space="preserve">, from low to moderate </w:t>
      </w:r>
      <w:r w:rsidRPr="000E6248">
        <w:rPr>
          <w:rFonts w:ascii="Times New Roman" w:eastAsia="Times New Roman" w:hAnsi="Times New Roman" w:cs="Times New Roman"/>
          <w:sz w:val="24"/>
          <w:szCs w:val="24"/>
        </w:rPr>
        <w:lastRenderedPageBreak/>
        <w:t>correlation (Chang, 2010; Chen, 2008; Yan, 2007).</w:t>
      </w:r>
    </w:p>
    <w:p w14:paraId="16DEC5FE" w14:textId="484346A2" w:rsidR="00B07920" w:rsidRPr="000E6248" w:rsidRDefault="00A27A59" w:rsidP="00F5791A">
      <w:pPr>
        <w:spacing w:line="480" w:lineRule="auto"/>
        <w:ind w:firstLineChars="200" w:firstLine="482"/>
        <w:jc w:val="left"/>
        <w:rPr>
          <w:rFonts w:ascii="Times New Roman" w:eastAsia="Times New Roman" w:hAnsi="Times New Roman" w:cs="Times New Roman"/>
          <w:sz w:val="24"/>
          <w:szCs w:val="24"/>
        </w:rPr>
      </w:pPr>
      <w:r w:rsidRPr="000E6248">
        <w:rPr>
          <w:rFonts w:ascii="Times New Roman" w:eastAsia="Times New Roman" w:hAnsi="Times New Roman" w:cs="Times New Roman"/>
          <w:b/>
          <w:sz w:val="24"/>
          <w:szCs w:val="24"/>
        </w:rPr>
        <w:t>OS</w:t>
      </w:r>
      <w:r w:rsidRPr="000E6248">
        <w:rPr>
          <w:rFonts w:ascii="Times New Roman" w:eastAsia="Times New Roman" w:hAnsi="Times New Roman" w:cs="Times New Roman"/>
          <w:sz w:val="24"/>
          <w:szCs w:val="24"/>
        </w:rPr>
        <w:t>. OS ref</w:t>
      </w:r>
      <w:r w:rsidR="00A55192" w:rsidRPr="000E6248">
        <w:rPr>
          <w:rFonts w:ascii="Times New Roman" w:eastAsia="Times New Roman" w:hAnsi="Times New Roman" w:cs="Times New Roman"/>
          <w:sz w:val="24"/>
          <w:szCs w:val="24"/>
        </w:rPr>
        <w:t xml:space="preserve">ers to an ability to manipulate the rule of sound-symbol of characters </w:t>
      </w:r>
      <w:r w:rsidRPr="000E6248">
        <w:rPr>
          <w:rFonts w:ascii="Times New Roman" w:eastAsia="Times New Roman" w:hAnsi="Times New Roman" w:cs="Times New Roman"/>
          <w:sz w:val="24"/>
          <w:szCs w:val="24"/>
        </w:rPr>
        <w:t>(</w:t>
      </w:r>
      <w:r w:rsidR="000B6D90" w:rsidRPr="000E6248">
        <w:rPr>
          <w:rFonts w:ascii="Times New Roman" w:eastAsia="Times New Roman" w:hAnsi="Times New Roman" w:cs="Times New Roman"/>
          <w:sz w:val="24"/>
          <w:szCs w:val="24"/>
        </w:rPr>
        <w:t xml:space="preserve">Koda, 2005; </w:t>
      </w:r>
      <w:r w:rsidRPr="000E6248">
        <w:rPr>
          <w:rFonts w:ascii="Times New Roman" w:eastAsia="Times New Roman" w:hAnsi="Times New Roman" w:cs="Times New Roman"/>
          <w:sz w:val="24"/>
          <w:szCs w:val="24"/>
        </w:rPr>
        <w:t xml:space="preserve">Muroya, Inoue, Hosokawa, Georgiou, Maekawa, &amp; Parrila, 2017) and </w:t>
      </w:r>
      <w:r w:rsidR="00634056" w:rsidRPr="000E6248">
        <w:rPr>
          <w:rFonts w:ascii="Times New Roman" w:eastAsia="Times New Roman" w:hAnsi="Times New Roman" w:cs="Times New Roman"/>
          <w:sz w:val="24"/>
          <w:szCs w:val="24"/>
        </w:rPr>
        <w:t xml:space="preserve">a sophisticated knowledge to manipulate irregular or infrequent words’ spellings </w:t>
      </w:r>
      <w:r w:rsidRPr="000E6248">
        <w:rPr>
          <w:rFonts w:ascii="Times New Roman" w:eastAsia="Times New Roman" w:hAnsi="Times New Roman" w:cs="Times New Roman"/>
          <w:sz w:val="24"/>
          <w:szCs w:val="24"/>
        </w:rPr>
        <w:t>(Jeon &amp; Yamashita, 2014). Previous research test</w:t>
      </w:r>
      <w:r w:rsidR="00705F6A" w:rsidRPr="000E6248">
        <w:rPr>
          <w:rFonts w:ascii="Times New Roman" w:eastAsia="Times New Roman" w:hAnsi="Times New Roman" w:cs="Times New Roman"/>
          <w:sz w:val="24"/>
          <w:szCs w:val="24"/>
        </w:rPr>
        <w:t xml:space="preserve">ed the </w:t>
      </w:r>
      <w:r w:rsidRPr="000E6248">
        <w:rPr>
          <w:rFonts w:ascii="Times New Roman" w:eastAsia="Times New Roman" w:hAnsi="Times New Roman" w:cs="Times New Roman"/>
          <w:sz w:val="24"/>
          <w:szCs w:val="24"/>
        </w:rPr>
        <w:t>unique contribution</w:t>
      </w:r>
      <w:r w:rsidR="00705F6A" w:rsidRPr="000E6248">
        <w:rPr>
          <w:rFonts w:ascii="Times New Roman" w:eastAsia="Times New Roman" w:hAnsi="Times New Roman" w:cs="Times New Roman"/>
          <w:sz w:val="24"/>
          <w:szCs w:val="24"/>
        </w:rPr>
        <w:t xml:space="preserve"> of OS</w:t>
      </w:r>
      <w:r w:rsidRPr="000E6248">
        <w:rPr>
          <w:rFonts w:ascii="Times New Roman" w:eastAsia="Times New Roman" w:hAnsi="Times New Roman" w:cs="Times New Roman"/>
          <w:sz w:val="24"/>
          <w:szCs w:val="24"/>
        </w:rPr>
        <w:t xml:space="preserve"> to reading comprehension</w:t>
      </w:r>
      <w:r w:rsidR="003432C2" w:rsidRPr="000E6248">
        <w:rPr>
          <w:rFonts w:ascii="Times New Roman" w:eastAsia="Times New Roman" w:hAnsi="Times New Roman" w:cs="Times New Roman"/>
          <w:sz w:val="24"/>
          <w:szCs w:val="24"/>
        </w:rPr>
        <w:t xml:space="preserve"> (Kato, 2009; Nassaji &amp; Geva, 1999)</w:t>
      </w:r>
      <w:r w:rsidRPr="000E6248">
        <w:rPr>
          <w:rFonts w:ascii="Times New Roman" w:eastAsia="Times New Roman" w:hAnsi="Times New Roman" w:cs="Times New Roman"/>
          <w:sz w:val="24"/>
          <w:szCs w:val="24"/>
        </w:rPr>
        <w:t xml:space="preserve">. For example, </w:t>
      </w:r>
      <w:r w:rsidR="00705F6A" w:rsidRPr="000E6248">
        <w:rPr>
          <w:rFonts w:ascii="Times New Roman" w:eastAsia="Times New Roman" w:hAnsi="Times New Roman" w:cs="Times New Roman"/>
          <w:sz w:val="24"/>
          <w:szCs w:val="24"/>
        </w:rPr>
        <w:t xml:space="preserve">Kato (2009) found that </w:t>
      </w:r>
      <w:r w:rsidRPr="000E6248">
        <w:rPr>
          <w:rFonts w:ascii="Times New Roman" w:eastAsia="Times New Roman" w:hAnsi="Times New Roman" w:cs="Times New Roman"/>
          <w:sz w:val="24"/>
          <w:szCs w:val="24"/>
        </w:rPr>
        <w:t>OS is a predictor of reading</w:t>
      </w:r>
      <w:r w:rsidR="00FF1683" w:rsidRPr="000E6248">
        <w:rPr>
          <w:rFonts w:ascii="Times New Roman" w:eastAsia="Times New Roman" w:hAnsi="Times New Roman" w:cs="Times New Roman"/>
          <w:sz w:val="24"/>
          <w:szCs w:val="24"/>
        </w:rPr>
        <w:t xml:space="preserve"> comprehension</w:t>
      </w:r>
      <w:r w:rsidRPr="000E6248">
        <w:rPr>
          <w:rFonts w:ascii="Times New Roman" w:eastAsia="Times New Roman" w:hAnsi="Times New Roman" w:cs="Times New Roman"/>
          <w:sz w:val="24"/>
          <w:szCs w:val="24"/>
        </w:rPr>
        <w:t xml:space="preserve"> performance in high</w:t>
      </w:r>
      <w:r w:rsidR="00ED728E" w:rsidRPr="000E6248">
        <w:rPr>
          <w:rFonts w:ascii="Times New Roman" w:eastAsia="Times New Roman" w:hAnsi="Times New Roman" w:cs="Times New Roman"/>
          <w:sz w:val="24"/>
          <w:szCs w:val="24"/>
        </w:rPr>
        <w:t xml:space="preserve">-ability </w:t>
      </w:r>
      <w:r w:rsidR="00477DCE" w:rsidRPr="000E6248">
        <w:rPr>
          <w:rFonts w:ascii="Times New Roman" w:eastAsia="Times New Roman" w:hAnsi="Times New Roman" w:cs="Times New Roman"/>
          <w:sz w:val="24"/>
          <w:szCs w:val="24"/>
        </w:rPr>
        <w:t>university</w:t>
      </w:r>
      <w:r w:rsidR="00B77649" w:rsidRPr="000E6248">
        <w:rPr>
          <w:rFonts w:ascii="Times New Roman" w:eastAsia="Times New Roman" w:hAnsi="Times New Roman" w:cs="Times New Roman"/>
          <w:sz w:val="24"/>
          <w:szCs w:val="24"/>
        </w:rPr>
        <w:t>-</w:t>
      </w:r>
      <w:r w:rsidR="00477DCE" w:rsidRPr="000E6248">
        <w:rPr>
          <w:rFonts w:ascii="Times New Roman" w:eastAsia="Times New Roman" w:hAnsi="Times New Roman" w:cs="Times New Roman"/>
          <w:sz w:val="24"/>
          <w:szCs w:val="24"/>
        </w:rPr>
        <w:t>level learners</w:t>
      </w:r>
      <w:r w:rsidR="00A865A7" w:rsidRPr="000E6248">
        <w:rPr>
          <w:rFonts w:ascii="Times New Roman" w:eastAsia="Times New Roman" w:hAnsi="Times New Roman" w:cs="Times New Roman"/>
          <w:sz w:val="24"/>
          <w:szCs w:val="24"/>
        </w:rPr>
        <w:t xml:space="preserve"> whose second language was English</w:t>
      </w:r>
      <w:r w:rsidRPr="000E6248">
        <w:rPr>
          <w:rFonts w:ascii="Times New Roman" w:eastAsia="Times New Roman" w:hAnsi="Times New Roman" w:cs="Times New Roman"/>
          <w:sz w:val="24"/>
          <w:szCs w:val="24"/>
        </w:rPr>
        <w:t xml:space="preserve">. Meanwhile, research revealed readers’ orthographic sensitivity, developed along with their reading </w:t>
      </w:r>
      <w:r w:rsidR="00FF1683" w:rsidRPr="000E6248">
        <w:rPr>
          <w:rFonts w:ascii="Times New Roman" w:eastAsia="Times New Roman" w:hAnsi="Times New Roman" w:cs="Times New Roman"/>
          <w:sz w:val="24"/>
          <w:szCs w:val="24"/>
        </w:rPr>
        <w:t xml:space="preserve">comprehension </w:t>
      </w:r>
      <w:r w:rsidRPr="000E6248">
        <w:rPr>
          <w:rFonts w:ascii="Times New Roman" w:eastAsia="Times New Roman" w:hAnsi="Times New Roman" w:cs="Times New Roman"/>
          <w:sz w:val="24"/>
          <w:szCs w:val="24"/>
        </w:rPr>
        <w:t xml:space="preserve">ability, relied more on OS than PA on the print word(s) process with increasing age (Kato, 2009; Koda, 2007). Regarding Chinese reading comprehension, for example, Ho and Bryant (1997) reported that </w:t>
      </w:r>
      <w:r w:rsidR="00142BB9" w:rsidRPr="000E6248">
        <w:rPr>
          <w:rFonts w:ascii="Times New Roman" w:eastAsia="Times New Roman" w:hAnsi="Times New Roman" w:cs="Times New Roman"/>
          <w:sz w:val="24"/>
          <w:szCs w:val="24"/>
        </w:rPr>
        <w:t xml:space="preserve">primary school </w:t>
      </w:r>
      <w:r w:rsidRPr="000E6248">
        <w:rPr>
          <w:rFonts w:ascii="Times New Roman" w:eastAsia="Times New Roman" w:hAnsi="Times New Roman" w:cs="Times New Roman"/>
          <w:sz w:val="24"/>
          <w:szCs w:val="24"/>
        </w:rPr>
        <w:t>Chinese readers’ OS level</w:t>
      </w:r>
      <w:r w:rsidR="00ED728E" w:rsidRPr="000E6248">
        <w:rPr>
          <w:rFonts w:ascii="Times New Roman" w:eastAsia="Times New Roman" w:hAnsi="Times New Roman" w:cs="Times New Roman"/>
          <w:sz w:val="24"/>
          <w:szCs w:val="24"/>
        </w:rPr>
        <w:t>s</w:t>
      </w:r>
      <w:r w:rsidRPr="000E6248">
        <w:rPr>
          <w:rFonts w:ascii="Times New Roman" w:eastAsia="Times New Roman" w:hAnsi="Times New Roman" w:cs="Times New Roman"/>
          <w:sz w:val="24"/>
          <w:szCs w:val="24"/>
        </w:rPr>
        <w:t xml:space="preserve"> predicted </w:t>
      </w:r>
      <w:r w:rsidR="00ED728E" w:rsidRPr="000E6248">
        <w:rPr>
          <w:rFonts w:ascii="Times New Roman" w:eastAsia="Times New Roman" w:hAnsi="Times New Roman" w:cs="Times New Roman"/>
          <w:sz w:val="24"/>
          <w:szCs w:val="24"/>
        </w:rPr>
        <w:t xml:space="preserve">their </w:t>
      </w:r>
      <w:r w:rsidRPr="000E6248">
        <w:rPr>
          <w:rFonts w:ascii="Times New Roman" w:eastAsia="Times New Roman" w:hAnsi="Times New Roman" w:cs="Times New Roman"/>
          <w:sz w:val="24"/>
          <w:szCs w:val="24"/>
        </w:rPr>
        <w:t>reading</w:t>
      </w:r>
      <w:r w:rsidR="00103C2D" w:rsidRPr="000E6248">
        <w:rPr>
          <w:rFonts w:ascii="Times New Roman" w:eastAsia="Times New Roman" w:hAnsi="Times New Roman" w:cs="Times New Roman"/>
          <w:sz w:val="24"/>
          <w:szCs w:val="24"/>
        </w:rPr>
        <w:t xml:space="preserve"> comprehension</w:t>
      </w:r>
      <w:r w:rsidRPr="000E6248">
        <w:rPr>
          <w:rFonts w:ascii="Times New Roman" w:eastAsia="Times New Roman" w:hAnsi="Times New Roman" w:cs="Times New Roman"/>
          <w:sz w:val="24"/>
          <w:szCs w:val="24"/>
        </w:rPr>
        <w:t xml:space="preserve"> performance</w:t>
      </w:r>
      <w:r w:rsidR="00ED728E" w:rsidRPr="000E6248">
        <w:rPr>
          <w:rFonts w:ascii="Times New Roman" w:eastAsia="Times New Roman" w:hAnsi="Times New Roman" w:cs="Times New Roman"/>
          <w:sz w:val="24"/>
          <w:szCs w:val="24"/>
        </w:rPr>
        <w:t>s</w:t>
      </w:r>
      <w:r w:rsidRPr="000E6248">
        <w:rPr>
          <w:rFonts w:ascii="Times New Roman" w:eastAsia="Times New Roman" w:hAnsi="Times New Roman" w:cs="Times New Roman"/>
          <w:sz w:val="24"/>
          <w:szCs w:val="24"/>
        </w:rPr>
        <w:t xml:space="preserve">. </w:t>
      </w:r>
      <w:r w:rsidR="00052E71" w:rsidRPr="000E6248">
        <w:rPr>
          <w:rFonts w:ascii="Times New Roman" w:eastAsia="Times New Roman" w:hAnsi="Times New Roman" w:cs="Times New Roman"/>
          <w:sz w:val="24"/>
          <w:szCs w:val="24"/>
        </w:rPr>
        <w:t>However, p</w:t>
      </w:r>
      <w:r w:rsidRPr="000E6248">
        <w:rPr>
          <w:rFonts w:ascii="Times New Roman" w:eastAsia="Times New Roman" w:hAnsi="Times New Roman" w:cs="Times New Roman"/>
          <w:sz w:val="24"/>
          <w:szCs w:val="24"/>
        </w:rPr>
        <w:t xml:space="preserve">ast results showed </w:t>
      </w:r>
      <w:r w:rsidR="00052E71" w:rsidRPr="000E6248">
        <w:rPr>
          <w:rFonts w:ascii="Times New Roman" w:eastAsia="Times New Roman" w:hAnsi="Times New Roman" w:cs="Times New Roman"/>
          <w:sz w:val="24"/>
          <w:szCs w:val="24"/>
        </w:rPr>
        <w:t>varie</w:t>
      </w:r>
      <w:r w:rsidR="00705F6A" w:rsidRPr="000E6248">
        <w:rPr>
          <w:rFonts w:ascii="Times New Roman" w:eastAsia="Times New Roman" w:hAnsi="Times New Roman" w:cs="Times New Roman"/>
          <w:sz w:val="24"/>
          <w:szCs w:val="24"/>
        </w:rPr>
        <w:t>d</w:t>
      </w:r>
      <w:r w:rsidRPr="000E6248">
        <w:rPr>
          <w:rFonts w:ascii="Times New Roman" w:eastAsia="Times New Roman" w:hAnsi="Times New Roman" w:cs="Times New Roman"/>
          <w:sz w:val="24"/>
          <w:szCs w:val="24"/>
        </w:rPr>
        <w:t xml:space="preserve"> correlation</w:t>
      </w:r>
      <w:r w:rsidR="00705F6A" w:rsidRPr="000E6248">
        <w:rPr>
          <w:rFonts w:ascii="Times New Roman" w:eastAsia="Times New Roman" w:hAnsi="Times New Roman" w:cs="Times New Roman"/>
          <w:sz w:val="24"/>
          <w:szCs w:val="24"/>
        </w:rPr>
        <w:t>s ranging</w:t>
      </w:r>
      <w:r w:rsidR="00052E71" w:rsidRPr="000E6248">
        <w:rPr>
          <w:rFonts w:ascii="Times New Roman" w:eastAsia="Times New Roman" w:hAnsi="Times New Roman" w:cs="Times New Roman"/>
          <w:sz w:val="24"/>
          <w:szCs w:val="24"/>
        </w:rPr>
        <w:t xml:space="preserve"> from low to high</w:t>
      </w:r>
      <w:r w:rsidRPr="000E6248">
        <w:rPr>
          <w:rFonts w:ascii="Times New Roman" w:eastAsia="Times New Roman" w:hAnsi="Times New Roman" w:cs="Times New Roman"/>
          <w:sz w:val="24"/>
          <w:szCs w:val="24"/>
        </w:rPr>
        <w:t xml:space="preserve"> between OS and reading comprehension in Chinese participants</w:t>
      </w:r>
      <w:r w:rsidR="00052E71" w:rsidRPr="000E6248">
        <w:rPr>
          <w:rFonts w:ascii="Times New Roman" w:eastAsia="Times New Roman" w:hAnsi="Times New Roman" w:cs="Times New Roman"/>
          <w:sz w:val="24"/>
          <w:szCs w:val="24"/>
        </w:rPr>
        <w:t xml:space="preserve"> </w:t>
      </w:r>
      <w:r w:rsidRPr="000E6248">
        <w:rPr>
          <w:rFonts w:ascii="Times New Roman" w:eastAsia="Times New Roman" w:hAnsi="Times New Roman" w:cs="Times New Roman"/>
          <w:sz w:val="24"/>
          <w:szCs w:val="24"/>
        </w:rPr>
        <w:t>(Cheung, 2007; Jia, 2015; Xia, 2017).</w:t>
      </w:r>
    </w:p>
    <w:p w14:paraId="16AEF06B" w14:textId="5DB82C9D" w:rsidR="00911AE3" w:rsidRPr="000E6248" w:rsidRDefault="00911AE3" w:rsidP="00F5791A">
      <w:pPr>
        <w:spacing w:line="480" w:lineRule="auto"/>
        <w:ind w:firstLineChars="200" w:firstLine="480"/>
        <w:jc w:val="left"/>
        <w:rPr>
          <w:rFonts w:ascii="Times New Roman" w:eastAsiaTheme="minorEastAsia" w:hAnsi="Times New Roman" w:cs="Times New Roman"/>
          <w:sz w:val="24"/>
          <w:szCs w:val="24"/>
        </w:rPr>
      </w:pPr>
      <w:r w:rsidRPr="000E6248">
        <w:rPr>
          <w:rFonts w:ascii="Times New Roman" w:eastAsiaTheme="minorEastAsia" w:hAnsi="Times New Roman" w:cs="Times New Roman"/>
          <w:sz w:val="24"/>
          <w:szCs w:val="24"/>
        </w:rPr>
        <w:t xml:space="preserve">Given the fact that </w:t>
      </w:r>
      <w:r w:rsidR="00CF0317" w:rsidRPr="000E6248">
        <w:rPr>
          <w:rFonts w:ascii="Times New Roman" w:eastAsiaTheme="minorEastAsia" w:hAnsi="Times New Roman" w:cs="Times New Roman"/>
          <w:sz w:val="24"/>
          <w:szCs w:val="24"/>
        </w:rPr>
        <w:t xml:space="preserve">the correlation picture between three metalinguistic knowledge and reading comprehension was not clear for Chinese students, </w:t>
      </w:r>
      <w:r w:rsidR="00B77649" w:rsidRPr="000E6248">
        <w:rPr>
          <w:rFonts w:ascii="Times New Roman" w:eastAsiaTheme="minorEastAsia" w:hAnsi="Times New Roman" w:cs="Times New Roman"/>
          <w:sz w:val="24"/>
          <w:szCs w:val="24"/>
        </w:rPr>
        <w:t xml:space="preserve">the </w:t>
      </w:r>
      <w:r w:rsidR="00CF0317" w:rsidRPr="000E6248">
        <w:rPr>
          <w:rFonts w:ascii="Times New Roman" w:eastAsiaTheme="minorEastAsia" w:hAnsi="Times New Roman" w:cs="Times New Roman"/>
          <w:sz w:val="24"/>
          <w:szCs w:val="24"/>
        </w:rPr>
        <w:t xml:space="preserve">meta-analytic method should be applied to address this problem. </w:t>
      </w:r>
    </w:p>
    <w:p w14:paraId="6DD1D0D1" w14:textId="77777777" w:rsidR="00B07920" w:rsidRPr="000E6248" w:rsidRDefault="00A27A59" w:rsidP="00F5791A">
      <w:pPr>
        <w:spacing w:line="480" w:lineRule="auto"/>
        <w:rPr>
          <w:rFonts w:ascii="Times New Roman" w:eastAsia="Times New Roman" w:hAnsi="Times New Roman" w:cs="Times New Roman"/>
          <w:b/>
          <w:sz w:val="24"/>
          <w:szCs w:val="24"/>
        </w:rPr>
      </w:pPr>
      <w:r w:rsidRPr="000E6248">
        <w:rPr>
          <w:rFonts w:ascii="Times New Roman" w:eastAsia="Times New Roman" w:hAnsi="Times New Roman" w:cs="Times New Roman"/>
          <w:b/>
          <w:sz w:val="24"/>
          <w:szCs w:val="24"/>
        </w:rPr>
        <w:t>Potential Moderators</w:t>
      </w:r>
    </w:p>
    <w:p w14:paraId="2544C2A9" w14:textId="6893F904" w:rsidR="00B07920" w:rsidRPr="000E6248" w:rsidRDefault="00A27A59" w:rsidP="00F5791A">
      <w:pPr>
        <w:spacing w:line="480" w:lineRule="auto"/>
        <w:ind w:firstLine="420"/>
        <w:jc w:val="left"/>
        <w:rPr>
          <w:rFonts w:ascii="Times New Roman" w:eastAsia="Times New Roman" w:hAnsi="Times New Roman" w:cs="Times New Roman"/>
          <w:sz w:val="24"/>
          <w:szCs w:val="24"/>
        </w:rPr>
      </w:pPr>
      <w:r w:rsidRPr="000E6248">
        <w:rPr>
          <w:rFonts w:ascii="Times New Roman" w:eastAsia="Times New Roman" w:hAnsi="Times New Roman" w:cs="Times New Roman"/>
          <w:b/>
          <w:sz w:val="24"/>
          <w:szCs w:val="24"/>
        </w:rPr>
        <w:t>Grade group.</w:t>
      </w:r>
      <w:r w:rsidRPr="000E6248">
        <w:rPr>
          <w:rFonts w:ascii="Times New Roman" w:eastAsia="Times New Roman" w:hAnsi="Times New Roman" w:cs="Times New Roman"/>
          <w:sz w:val="24"/>
          <w:szCs w:val="24"/>
        </w:rPr>
        <w:t xml:space="preserve"> </w:t>
      </w:r>
      <w:r w:rsidR="0065661B" w:rsidRPr="000E6248">
        <w:rPr>
          <w:rFonts w:ascii="Times New Roman" w:eastAsia="Times New Roman" w:hAnsi="Times New Roman" w:cs="Times New Roman"/>
          <w:sz w:val="24"/>
          <w:szCs w:val="24"/>
        </w:rPr>
        <w:t xml:space="preserve">Reading stage theory suggested the aim of reading was different from primary school </w:t>
      </w:r>
      <w:r w:rsidR="000C1277" w:rsidRPr="000E6248">
        <w:rPr>
          <w:rFonts w:ascii="Times New Roman" w:eastAsia="Times New Roman" w:hAnsi="Times New Roman" w:cs="Times New Roman"/>
          <w:sz w:val="24"/>
          <w:szCs w:val="24"/>
        </w:rPr>
        <w:t xml:space="preserve">students </w:t>
      </w:r>
      <w:r w:rsidR="0065661B" w:rsidRPr="000E6248">
        <w:rPr>
          <w:rFonts w:ascii="Times New Roman" w:eastAsia="Times New Roman" w:hAnsi="Times New Roman" w:cs="Times New Roman"/>
          <w:sz w:val="24"/>
          <w:szCs w:val="24"/>
        </w:rPr>
        <w:t>to university</w:t>
      </w:r>
      <w:r w:rsidR="000C1277" w:rsidRPr="000E6248">
        <w:rPr>
          <w:rFonts w:ascii="Times New Roman" w:eastAsia="Times New Roman" w:hAnsi="Times New Roman" w:cs="Times New Roman"/>
          <w:sz w:val="24"/>
          <w:szCs w:val="24"/>
        </w:rPr>
        <w:t xml:space="preserve"> students</w:t>
      </w:r>
      <w:r w:rsidR="0065661B" w:rsidRPr="000E6248">
        <w:rPr>
          <w:rFonts w:ascii="Times New Roman" w:eastAsia="Times New Roman" w:hAnsi="Times New Roman" w:cs="Times New Roman"/>
          <w:sz w:val="24"/>
          <w:szCs w:val="24"/>
        </w:rPr>
        <w:t xml:space="preserve">, from learning to read </w:t>
      </w:r>
      <w:r w:rsidR="00F4763B" w:rsidRPr="000E6248">
        <w:rPr>
          <w:rFonts w:ascii="Times New Roman" w:eastAsia="Times New Roman" w:hAnsi="Times New Roman" w:cs="Times New Roman"/>
          <w:sz w:val="24"/>
          <w:szCs w:val="24"/>
        </w:rPr>
        <w:t xml:space="preserve">at early primary school grades and transmit </w:t>
      </w:r>
      <w:r w:rsidR="0065661B" w:rsidRPr="000E6248">
        <w:rPr>
          <w:rFonts w:ascii="Times New Roman" w:eastAsia="Times New Roman" w:hAnsi="Times New Roman" w:cs="Times New Roman"/>
          <w:sz w:val="24"/>
          <w:szCs w:val="24"/>
        </w:rPr>
        <w:t>to reading to learn</w:t>
      </w:r>
      <w:r w:rsidR="00F4763B" w:rsidRPr="000E6248">
        <w:rPr>
          <w:rFonts w:ascii="Times New Roman" w:eastAsia="Times New Roman" w:hAnsi="Times New Roman" w:cs="Times New Roman"/>
          <w:sz w:val="24"/>
          <w:szCs w:val="24"/>
        </w:rPr>
        <w:t xml:space="preserve"> in later </w:t>
      </w:r>
      <w:r w:rsidR="004D65F5" w:rsidRPr="000E6248">
        <w:rPr>
          <w:rFonts w:ascii="Times New Roman" w:eastAsia="Times New Roman" w:hAnsi="Times New Roman" w:cs="Times New Roman"/>
          <w:sz w:val="24"/>
          <w:szCs w:val="24"/>
        </w:rPr>
        <w:t xml:space="preserve">higher grades’ </w:t>
      </w:r>
      <w:r w:rsidR="00F4763B" w:rsidRPr="000E6248">
        <w:rPr>
          <w:rFonts w:ascii="Times New Roman" w:eastAsia="Times New Roman" w:hAnsi="Times New Roman" w:cs="Times New Roman"/>
          <w:sz w:val="24"/>
          <w:szCs w:val="24"/>
        </w:rPr>
        <w:t>reading career</w:t>
      </w:r>
      <w:r w:rsidR="0065661B" w:rsidRPr="000E6248">
        <w:rPr>
          <w:rFonts w:ascii="Times New Roman" w:eastAsia="Times New Roman" w:hAnsi="Times New Roman" w:cs="Times New Roman"/>
          <w:sz w:val="24"/>
          <w:szCs w:val="24"/>
        </w:rPr>
        <w:t xml:space="preserve"> (Chall, </w:t>
      </w:r>
      <w:r w:rsidR="007F59F9" w:rsidRPr="000E6248">
        <w:rPr>
          <w:rFonts w:ascii="Times New Roman" w:eastAsia="Times New Roman" w:hAnsi="Times New Roman" w:cs="Times New Roman"/>
          <w:sz w:val="24"/>
          <w:szCs w:val="24"/>
        </w:rPr>
        <w:t>1983</w:t>
      </w:r>
      <w:r w:rsidR="0065661B" w:rsidRPr="000E6248">
        <w:rPr>
          <w:rFonts w:ascii="Times New Roman" w:eastAsia="Times New Roman" w:hAnsi="Times New Roman" w:cs="Times New Roman"/>
          <w:sz w:val="24"/>
          <w:szCs w:val="24"/>
        </w:rPr>
        <w:t xml:space="preserve">). </w:t>
      </w:r>
      <w:r w:rsidR="0072470D" w:rsidRPr="000E6248">
        <w:rPr>
          <w:rFonts w:ascii="Times New Roman" w:eastAsia="Times New Roman" w:hAnsi="Times New Roman" w:cs="Times New Roman"/>
          <w:sz w:val="24"/>
          <w:szCs w:val="24"/>
        </w:rPr>
        <w:t xml:space="preserve">Previous studies reported that metalinguistic knowledge contributed to students’ reading comprehension since primary school to higher education (Castles, Rastle &amp; Nation, 2018; McGee, Prior, Williams, Smart, &amp; Sanson, </w:t>
      </w:r>
      <w:r w:rsidR="0072470D" w:rsidRPr="000E6248">
        <w:rPr>
          <w:rFonts w:ascii="Times New Roman" w:eastAsia="Times New Roman" w:hAnsi="Times New Roman" w:cs="Times New Roman"/>
          <w:sz w:val="24"/>
          <w:szCs w:val="24"/>
        </w:rPr>
        <w:lastRenderedPageBreak/>
        <w:t>2002; Walley, Metsala &amp; Garlock, 2003).</w:t>
      </w:r>
      <w:r w:rsidR="0072470D" w:rsidRPr="000E6248">
        <w:rPr>
          <w:rFonts w:ascii="Times New Roman" w:eastAsiaTheme="minorEastAsia" w:hAnsi="Times New Roman" w:cs="Times New Roman"/>
          <w:sz w:val="24"/>
          <w:szCs w:val="24"/>
        </w:rPr>
        <w:t xml:space="preserve"> </w:t>
      </w:r>
      <w:r w:rsidRPr="000E6248">
        <w:rPr>
          <w:rFonts w:ascii="Times New Roman" w:eastAsia="Times New Roman" w:hAnsi="Times New Roman" w:cs="Times New Roman"/>
          <w:sz w:val="24"/>
          <w:szCs w:val="24"/>
        </w:rPr>
        <w:t xml:space="preserve">In addition, </w:t>
      </w:r>
      <w:r w:rsidR="0048467B" w:rsidRPr="000E6248">
        <w:rPr>
          <w:rFonts w:ascii="Times New Roman" w:eastAsia="Times New Roman" w:hAnsi="Times New Roman" w:cs="Times New Roman"/>
          <w:sz w:val="24"/>
          <w:szCs w:val="24"/>
        </w:rPr>
        <w:t xml:space="preserve">past meta-analytic review </w:t>
      </w:r>
      <w:r w:rsidR="00573F39" w:rsidRPr="000E6248">
        <w:rPr>
          <w:rFonts w:ascii="Times New Roman" w:eastAsia="Times New Roman" w:hAnsi="Times New Roman" w:cs="Times New Roman"/>
          <w:sz w:val="24"/>
          <w:szCs w:val="24"/>
        </w:rPr>
        <w:t>of language learning showed grade group was a significant moderator</w:t>
      </w:r>
      <w:r w:rsidR="00B93430" w:rsidRPr="000E6248">
        <w:rPr>
          <w:rFonts w:ascii="Times New Roman" w:eastAsia="Times New Roman" w:hAnsi="Times New Roman" w:cs="Times New Roman"/>
          <w:sz w:val="24"/>
          <w:szCs w:val="24"/>
        </w:rPr>
        <w:t xml:space="preserve"> for reading </w:t>
      </w:r>
      <w:r w:rsidR="009E4246" w:rsidRPr="000E6248">
        <w:rPr>
          <w:rFonts w:ascii="Times New Roman" w:eastAsia="Times New Roman" w:hAnsi="Times New Roman" w:cs="Times New Roman"/>
          <w:sz w:val="24"/>
          <w:szCs w:val="24"/>
        </w:rPr>
        <w:t>comprehension ability</w:t>
      </w:r>
      <w:r w:rsidR="00B93430" w:rsidRPr="000E6248">
        <w:rPr>
          <w:rFonts w:ascii="Times New Roman" w:eastAsia="Times New Roman" w:hAnsi="Times New Roman" w:cs="Times New Roman"/>
          <w:sz w:val="24"/>
          <w:szCs w:val="24"/>
        </w:rPr>
        <w:t xml:space="preserve"> through different stage</w:t>
      </w:r>
      <w:r w:rsidR="002E798B" w:rsidRPr="000E6248">
        <w:rPr>
          <w:rFonts w:ascii="Times New Roman" w:eastAsia="Times New Roman" w:hAnsi="Times New Roman" w:cs="Times New Roman"/>
          <w:sz w:val="24"/>
          <w:szCs w:val="24"/>
        </w:rPr>
        <w:t>s</w:t>
      </w:r>
      <w:r w:rsidR="00B93430" w:rsidRPr="000E6248">
        <w:rPr>
          <w:rFonts w:ascii="Times New Roman" w:eastAsia="Times New Roman" w:hAnsi="Times New Roman" w:cs="Times New Roman"/>
          <w:sz w:val="24"/>
          <w:szCs w:val="24"/>
        </w:rPr>
        <w:t xml:space="preserve"> of learning period</w:t>
      </w:r>
      <w:r w:rsidR="00573F39" w:rsidRPr="000E6248">
        <w:rPr>
          <w:rFonts w:ascii="Times New Roman" w:eastAsia="Times New Roman" w:hAnsi="Times New Roman" w:cs="Times New Roman"/>
          <w:sz w:val="24"/>
          <w:szCs w:val="24"/>
        </w:rPr>
        <w:t xml:space="preserve"> (Lervåg &amp; Aukrust, 2010; Melby-Lervåg &amp; Lervåg, 2014; Schatschneider, Fletcher Francis, Carlson, &amp; Foorman, 2004). </w:t>
      </w:r>
      <w:r w:rsidR="00292F26" w:rsidRPr="000E6248">
        <w:rPr>
          <w:rFonts w:ascii="Times New Roman" w:eastAsia="Times New Roman" w:hAnsi="Times New Roman" w:cs="Times New Roman"/>
          <w:sz w:val="24"/>
          <w:szCs w:val="24"/>
        </w:rPr>
        <w:t>Therefore</w:t>
      </w:r>
      <w:r w:rsidRPr="000E6248">
        <w:rPr>
          <w:rFonts w:ascii="Times New Roman" w:eastAsia="Times New Roman" w:hAnsi="Times New Roman" w:cs="Times New Roman"/>
          <w:sz w:val="24"/>
          <w:szCs w:val="24"/>
        </w:rPr>
        <w:t xml:space="preserve">, </w:t>
      </w:r>
      <w:r w:rsidR="0033659A" w:rsidRPr="000E6248">
        <w:rPr>
          <w:rFonts w:ascii="Times New Roman" w:eastAsia="Times New Roman" w:hAnsi="Times New Roman" w:cs="Times New Roman"/>
          <w:sz w:val="24"/>
          <w:szCs w:val="24"/>
        </w:rPr>
        <w:t xml:space="preserve">the </w:t>
      </w:r>
      <w:r w:rsidRPr="000E6248">
        <w:rPr>
          <w:rFonts w:ascii="Times New Roman" w:eastAsia="Times New Roman" w:hAnsi="Times New Roman" w:cs="Times New Roman"/>
          <w:sz w:val="24"/>
          <w:szCs w:val="24"/>
        </w:rPr>
        <w:t xml:space="preserve">grade group </w:t>
      </w:r>
      <w:r w:rsidR="00ED728E" w:rsidRPr="000E6248">
        <w:rPr>
          <w:rFonts w:ascii="Times New Roman" w:eastAsia="Times New Roman" w:hAnsi="Times New Roman" w:cs="Times New Roman"/>
          <w:sz w:val="24"/>
          <w:szCs w:val="24"/>
        </w:rPr>
        <w:t>was selected</w:t>
      </w:r>
      <w:r w:rsidR="00876C3C" w:rsidRPr="000E6248">
        <w:rPr>
          <w:rFonts w:ascii="Times New Roman" w:eastAsia="Times New Roman" w:hAnsi="Times New Roman" w:cs="Times New Roman"/>
          <w:sz w:val="24"/>
          <w:szCs w:val="24"/>
        </w:rPr>
        <w:t xml:space="preserve"> as</w:t>
      </w:r>
      <w:r w:rsidRPr="000E6248">
        <w:rPr>
          <w:rFonts w:ascii="Times New Roman" w:eastAsia="Times New Roman" w:hAnsi="Times New Roman" w:cs="Times New Roman"/>
          <w:sz w:val="24"/>
          <w:szCs w:val="24"/>
        </w:rPr>
        <w:t xml:space="preserve"> a potential moderator.</w:t>
      </w:r>
    </w:p>
    <w:p w14:paraId="59EC940D" w14:textId="39392943" w:rsidR="00B07920" w:rsidRPr="000E6248" w:rsidRDefault="00A27A59" w:rsidP="00F5791A">
      <w:pPr>
        <w:spacing w:line="480" w:lineRule="auto"/>
        <w:ind w:firstLine="420"/>
        <w:jc w:val="left"/>
        <w:rPr>
          <w:rFonts w:ascii="Times New Roman" w:eastAsia="Times New Roman" w:hAnsi="Times New Roman" w:cs="Times New Roman"/>
          <w:sz w:val="24"/>
          <w:szCs w:val="24"/>
        </w:rPr>
      </w:pPr>
      <w:r w:rsidRPr="000E6248">
        <w:rPr>
          <w:rFonts w:ascii="Times New Roman" w:eastAsia="Times New Roman" w:hAnsi="Times New Roman" w:cs="Times New Roman"/>
          <w:b/>
          <w:sz w:val="24"/>
          <w:szCs w:val="24"/>
        </w:rPr>
        <w:t>Language type</w:t>
      </w:r>
      <w:r w:rsidRPr="000E6248">
        <w:rPr>
          <w:rFonts w:ascii="Times New Roman" w:eastAsia="Times New Roman" w:hAnsi="Times New Roman" w:cs="Times New Roman"/>
          <w:sz w:val="24"/>
          <w:szCs w:val="24"/>
        </w:rPr>
        <w:t xml:space="preserve">. </w:t>
      </w:r>
      <w:r w:rsidR="00440B5B" w:rsidRPr="000E6248">
        <w:rPr>
          <w:rFonts w:ascii="Times New Roman" w:eastAsia="Times New Roman" w:hAnsi="Times New Roman" w:cs="Times New Roman"/>
          <w:sz w:val="24"/>
          <w:szCs w:val="24"/>
        </w:rPr>
        <w:t xml:space="preserve">The grammatical knowledge for Chinese scripts was different </w:t>
      </w:r>
      <w:r w:rsidR="00770207" w:rsidRPr="000E6248">
        <w:rPr>
          <w:rFonts w:ascii="Times New Roman" w:eastAsia="Times New Roman" w:hAnsi="Times New Roman" w:cs="Times New Roman"/>
          <w:sz w:val="24"/>
          <w:szCs w:val="24"/>
        </w:rPr>
        <w:t>from</w:t>
      </w:r>
      <w:r w:rsidR="00440B5B" w:rsidRPr="000E6248">
        <w:rPr>
          <w:rFonts w:ascii="Times New Roman" w:eastAsia="Times New Roman" w:hAnsi="Times New Roman" w:cs="Times New Roman"/>
          <w:sz w:val="24"/>
          <w:szCs w:val="24"/>
        </w:rPr>
        <w:t xml:space="preserve"> English scripts in function words sequence (Chen, Lin, Ku, Zhang, &amp; O’Connell, 2018; Cheng </w:t>
      </w:r>
      <w:r w:rsidR="00440B5B" w:rsidRPr="000E6248">
        <w:rPr>
          <w:rFonts w:ascii="Times New Roman" w:eastAsia="Times New Roman" w:hAnsi="Times New Roman" w:cs="Times New Roman"/>
          <w:i/>
          <w:sz w:val="24"/>
          <w:szCs w:val="24"/>
        </w:rPr>
        <w:t>et al</w:t>
      </w:r>
      <w:r w:rsidR="00440B5B" w:rsidRPr="000E6248">
        <w:rPr>
          <w:rFonts w:ascii="Times New Roman" w:eastAsia="Times New Roman" w:hAnsi="Times New Roman" w:cs="Times New Roman"/>
          <w:sz w:val="24"/>
          <w:szCs w:val="24"/>
        </w:rPr>
        <w:t>., 2017). Past studies showed differences between logographical scripts (e.g., Chinese) and alphabetical scripts (</w:t>
      </w:r>
      <w:r w:rsidR="003A2631" w:rsidRPr="000E6248">
        <w:rPr>
          <w:rFonts w:ascii="Times New Roman" w:eastAsia="Times New Roman" w:hAnsi="Times New Roman" w:cs="Times New Roman"/>
          <w:sz w:val="24"/>
          <w:szCs w:val="24"/>
        </w:rPr>
        <w:t xml:space="preserve">e.g., </w:t>
      </w:r>
      <w:r w:rsidR="00440B5B" w:rsidRPr="000E6248">
        <w:rPr>
          <w:rFonts w:ascii="Times New Roman" w:eastAsia="Times New Roman" w:hAnsi="Times New Roman" w:cs="Times New Roman"/>
          <w:sz w:val="24"/>
          <w:szCs w:val="24"/>
        </w:rPr>
        <w:t>English) were phonology, syntax, semantics structure (</w:t>
      </w:r>
      <w:r w:rsidR="00311D01" w:rsidRPr="000E6248">
        <w:rPr>
          <w:rFonts w:ascii="Times New Roman" w:eastAsia="Times New Roman" w:hAnsi="Times New Roman" w:cs="Times New Roman"/>
          <w:sz w:val="24"/>
          <w:szCs w:val="24"/>
        </w:rPr>
        <w:t>Connor, 1996;</w:t>
      </w:r>
      <w:r w:rsidR="00084844" w:rsidRPr="000E6248">
        <w:rPr>
          <w:rFonts w:ascii="Times New Roman" w:hAnsi="Times New Roman" w:cs="Times New Roman"/>
          <w:sz w:val="24"/>
          <w:szCs w:val="24"/>
        </w:rPr>
        <w:t xml:space="preserve"> </w:t>
      </w:r>
      <w:r w:rsidR="00084844" w:rsidRPr="000E6248">
        <w:rPr>
          <w:rFonts w:ascii="Times New Roman" w:eastAsia="Times New Roman" w:hAnsi="Times New Roman" w:cs="Times New Roman"/>
          <w:sz w:val="24"/>
          <w:szCs w:val="24"/>
        </w:rPr>
        <w:t>Ehrich, Zhang, Mu, &amp; Ehrich, 2013; Tsai, Kuo, Horng, &amp; Chen, 2012</w:t>
      </w:r>
      <w:r w:rsidR="00440B5B" w:rsidRPr="000E6248">
        <w:rPr>
          <w:rFonts w:ascii="Times New Roman" w:eastAsia="Times New Roman" w:hAnsi="Times New Roman" w:cs="Times New Roman"/>
          <w:sz w:val="24"/>
          <w:szCs w:val="24"/>
        </w:rPr>
        <w:t>).</w:t>
      </w:r>
      <w:r w:rsidR="00311D01" w:rsidRPr="000E6248">
        <w:rPr>
          <w:rFonts w:ascii="Times New Roman" w:eastAsia="Times New Roman" w:hAnsi="Times New Roman" w:cs="Times New Roman"/>
          <w:sz w:val="24"/>
          <w:szCs w:val="24"/>
        </w:rPr>
        <w:t xml:space="preserve"> For example, Chinese scripts had its unique character structure which most characters consisted of a radical part for the semantic function of the character and the object character for pronunciation function (e.g., McBride-Chang, Shu, Zhou, Wat, &amp; Wagner, 2003).</w:t>
      </w:r>
      <w:r w:rsidR="000B2FA2" w:rsidRPr="000E6248">
        <w:rPr>
          <w:rFonts w:ascii="Times New Roman" w:eastAsia="Times New Roman" w:hAnsi="Times New Roman" w:cs="Times New Roman"/>
          <w:sz w:val="24"/>
          <w:szCs w:val="24"/>
        </w:rPr>
        <w:t xml:space="preserve"> The differences between Chinese scripts and English scripts may result </w:t>
      </w:r>
      <w:r w:rsidR="00770207" w:rsidRPr="000E6248">
        <w:rPr>
          <w:rFonts w:ascii="Times New Roman" w:eastAsia="Times New Roman" w:hAnsi="Times New Roman" w:cs="Times New Roman"/>
          <w:sz w:val="24"/>
          <w:szCs w:val="24"/>
        </w:rPr>
        <w:t xml:space="preserve">in </w:t>
      </w:r>
      <w:r w:rsidR="000B2FA2" w:rsidRPr="000E6248">
        <w:rPr>
          <w:rFonts w:ascii="Times New Roman" w:eastAsia="Times New Roman" w:hAnsi="Times New Roman" w:cs="Times New Roman"/>
          <w:sz w:val="24"/>
          <w:szCs w:val="24"/>
        </w:rPr>
        <w:t>different correlations between metalinguistic knowledge and reading comprehension.</w:t>
      </w:r>
      <w:r w:rsidR="00967D38" w:rsidRPr="000E6248">
        <w:rPr>
          <w:rFonts w:ascii="Times New Roman" w:eastAsia="Times New Roman" w:hAnsi="Times New Roman" w:cs="Times New Roman"/>
          <w:sz w:val="24"/>
          <w:szCs w:val="24"/>
        </w:rPr>
        <w:t xml:space="preserve"> </w:t>
      </w:r>
    </w:p>
    <w:p w14:paraId="63F89B93" w14:textId="0B5E4BEC" w:rsidR="00B07920" w:rsidRPr="000E6248" w:rsidRDefault="00A27A59" w:rsidP="00F5791A">
      <w:pPr>
        <w:spacing w:line="480" w:lineRule="auto"/>
        <w:ind w:firstLine="420"/>
        <w:jc w:val="left"/>
        <w:rPr>
          <w:rFonts w:ascii="Times New Roman" w:eastAsia="Times New Roman" w:hAnsi="Times New Roman" w:cs="Times New Roman"/>
          <w:sz w:val="24"/>
          <w:szCs w:val="24"/>
        </w:rPr>
      </w:pPr>
      <w:r w:rsidRPr="000E6248">
        <w:rPr>
          <w:rFonts w:ascii="Times New Roman" w:eastAsia="Times New Roman" w:hAnsi="Times New Roman" w:cs="Times New Roman"/>
          <w:b/>
          <w:sz w:val="24"/>
          <w:szCs w:val="24"/>
        </w:rPr>
        <w:t>Area.</w:t>
      </w:r>
      <w:r w:rsidRPr="000E6248">
        <w:rPr>
          <w:rFonts w:ascii="Times New Roman" w:eastAsia="Times New Roman" w:hAnsi="Times New Roman" w:cs="Times New Roman"/>
          <w:sz w:val="24"/>
          <w:szCs w:val="24"/>
        </w:rPr>
        <w:t xml:space="preserve"> There are two reasons for selecting </w:t>
      </w:r>
      <w:r w:rsidR="002954C6" w:rsidRPr="000E6248">
        <w:rPr>
          <w:rFonts w:ascii="Times New Roman" w:eastAsia="Times New Roman" w:hAnsi="Times New Roman" w:cs="Times New Roman"/>
          <w:sz w:val="24"/>
          <w:szCs w:val="24"/>
        </w:rPr>
        <w:t xml:space="preserve">the </w:t>
      </w:r>
      <w:r w:rsidRPr="000E6248">
        <w:rPr>
          <w:rFonts w:ascii="Times New Roman" w:eastAsia="Times New Roman" w:hAnsi="Times New Roman" w:cs="Times New Roman"/>
          <w:sz w:val="24"/>
          <w:szCs w:val="24"/>
        </w:rPr>
        <w:t>area as a potential moderator. First</w:t>
      </w:r>
      <w:r w:rsidR="005C4AC2" w:rsidRPr="000E6248">
        <w:rPr>
          <w:rFonts w:ascii="Times New Roman" w:eastAsia="Times New Roman" w:hAnsi="Times New Roman" w:cs="Times New Roman"/>
          <w:sz w:val="24"/>
          <w:szCs w:val="24"/>
        </w:rPr>
        <w:t>ly</w:t>
      </w:r>
      <w:r w:rsidRPr="000E6248">
        <w:rPr>
          <w:rFonts w:ascii="Times New Roman" w:eastAsia="Times New Roman" w:hAnsi="Times New Roman" w:cs="Times New Roman"/>
          <w:sz w:val="24"/>
          <w:szCs w:val="24"/>
        </w:rPr>
        <w:t>, the writing version system is different between mainland China (simplified script</w:t>
      </w:r>
      <w:r w:rsidR="00E07CFB" w:rsidRPr="000E6248">
        <w:rPr>
          <w:rFonts w:ascii="Times New Roman" w:eastAsia="Times New Roman" w:hAnsi="Times New Roman" w:cs="Times New Roman"/>
          <w:sz w:val="24"/>
          <w:szCs w:val="24"/>
        </w:rPr>
        <w:t>s</w:t>
      </w:r>
      <w:r w:rsidRPr="000E6248">
        <w:rPr>
          <w:rFonts w:ascii="Times New Roman" w:eastAsia="Times New Roman" w:hAnsi="Times New Roman" w:cs="Times New Roman"/>
          <w:sz w:val="24"/>
          <w:szCs w:val="24"/>
        </w:rPr>
        <w:t xml:space="preserve">) and Hong Kong and Taiwan (traditional </w:t>
      </w:r>
      <w:r w:rsidR="002E798B" w:rsidRPr="000E6248">
        <w:rPr>
          <w:rFonts w:ascii="Times New Roman" w:eastAsia="Times New Roman" w:hAnsi="Times New Roman" w:cs="Times New Roman"/>
          <w:sz w:val="24"/>
          <w:szCs w:val="24"/>
        </w:rPr>
        <w:t>scripts</w:t>
      </w:r>
      <w:r w:rsidRPr="000E6248">
        <w:rPr>
          <w:rFonts w:ascii="Times New Roman" w:eastAsia="Times New Roman" w:hAnsi="Times New Roman" w:cs="Times New Roman"/>
          <w:sz w:val="24"/>
          <w:szCs w:val="24"/>
        </w:rPr>
        <w:t xml:space="preserve">). Gao and Kao (2002) </w:t>
      </w:r>
      <w:r w:rsidR="00A12554" w:rsidRPr="000E6248">
        <w:rPr>
          <w:rFonts w:ascii="Times New Roman" w:eastAsia="Times New Roman" w:hAnsi="Times New Roman" w:cs="Times New Roman"/>
          <w:sz w:val="24"/>
          <w:szCs w:val="24"/>
        </w:rPr>
        <w:t>reported</w:t>
      </w:r>
      <w:r w:rsidRPr="000E6248">
        <w:rPr>
          <w:rFonts w:ascii="Times New Roman" w:eastAsia="Times New Roman" w:hAnsi="Times New Roman" w:cs="Times New Roman"/>
          <w:sz w:val="24"/>
          <w:szCs w:val="24"/>
        </w:rPr>
        <w:t xml:space="preserve"> that the simplified version has approximately 22.5% fewer strokes than the traditional version.</w:t>
      </w:r>
      <w:r w:rsidR="00B709DC" w:rsidRPr="000E6248">
        <w:rPr>
          <w:rFonts w:ascii="Times New Roman" w:eastAsia="Times New Roman" w:hAnsi="Times New Roman" w:cs="Times New Roman"/>
          <w:sz w:val="24"/>
          <w:szCs w:val="24"/>
        </w:rPr>
        <w:t xml:space="preserve"> Characters from traditional scripts are more complicated than simplified scripts.</w:t>
      </w:r>
      <w:r w:rsidRPr="000E6248">
        <w:rPr>
          <w:rFonts w:ascii="Times New Roman" w:eastAsia="Times New Roman" w:hAnsi="Times New Roman" w:cs="Times New Roman"/>
          <w:sz w:val="24"/>
          <w:szCs w:val="24"/>
        </w:rPr>
        <w:t xml:space="preserve"> </w:t>
      </w:r>
      <w:r w:rsidR="005C4AC2" w:rsidRPr="000E6248">
        <w:rPr>
          <w:rFonts w:ascii="Times New Roman" w:eastAsia="Times New Roman" w:hAnsi="Times New Roman" w:cs="Times New Roman"/>
          <w:sz w:val="24"/>
          <w:szCs w:val="24"/>
        </w:rPr>
        <w:t xml:space="preserve">Regarding character recognition process, </w:t>
      </w:r>
      <w:r w:rsidR="00587EEB" w:rsidRPr="000E6248">
        <w:rPr>
          <w:rFonts w:ascii="Times New Roman" w:eastAsia="Times New Roman" w:hAnsi="Times New Roman" w:cs="Times New Roman"/>
          <w:sz w:val="24"/>
          <w:szCs w:val="24"/>
        </w:rPr>
        <w:t>the construction of each character may different between simplifi</w:t>
      </w:r>
      <w:r w:rsidR="00E07CFB" w:rsidRPr="000E6248">
        <w:rPr>
          <w:rFonts w:ascii="Times New Roman" w:eastAsia="Times New Roman" w:hAnsi="Times New Roman" w:cs="Times New Roman"/>
          <w:sz w:val="24"/>
          <w:szCs w:val="24"/>
        </w:rPr>
        <w:t>ed scripts and traditional scripts, which may result students have different performances on MA and OS. S</w:t>
      </w:r>
      <w:r w:rsidRPr="000E6248">
        <w:rPr>
          <w:rFonts w:ascii="Times New Roman" w:eastAsia="Times New Roman" w:hAnsi="Times New Roman" w:cs="Times New Roman"/>
          <w:sz w:val="24"/>
          <w:szCs w:val="24"/>
        </w:rPr>
        <w:t>econd</w:t>
      </w:r>
      <w:r w:rsidR="005C4AC2" w:rsidRPr="000E6248">
        <w:rPr>
          <w:rFonts w:ascii="Times New Roman" w:eastAsia="Times New Roman" w:hAnsi="Times New Roman" w:cs="Times New Roman"/>
          <w:sz w:val="24"/>
          <w:szCs w:val="24"/>
        </w:rPr>
        <w:t>ly</w:t>
      </w:r>
      <w:r w:rsidRPr="000E6248">
        <w:rPr>
          <w:rFonts w:ascii="Times New Roman" w:eastAsia="Times New Roman" w:hAnsi="Times New Roman" w:cs="Times New Roman"/>
          <w:sz w:val="24"/>
          <w:szCs w:val="24"/>
        </w:rPr>
        <w:t xml:space="preserve">, </w:t>
      </w:r>
      <w:r w:rsidR="004F72CE" w:rsidRPr="000E6248">
        <w:rPr>
          <w:rFonts w:ascii="Times New Roman" w:eastAsia="Times New Roman" w:hAnsi="Times New Roman" w:cs="Times New Roman"/>
          <w:sz w:val="24"/>
          <w:szCs w:val="24"/>
        </w:rPr>
        <w:t xml:space="preserve">students from </w:t>
      </w:r>
      <w:r w:rsidRPr="000E6248">
        <w:rPr>
          <w:rFonts w:ascii="Times New Roman" w:eastAsia="Times New Roman" w:hAnsi="Times New Roman" w:cs="Times New Roman"/>
          <w:sz w:val="24"/>
          <w:szCs w:val="24"/>
        </w:rPr>
        <w:t>mainland China and Taiwan speak Mandarin, while</w:t>
      </w:r>
      <w:r w:rsidR="004F72CE" w:rsidRPr="000E6248">
        <w:rPr>
          <w:rFonts w:ascii="Times New Roman" w:eastAsia="Times New Roman" w:hAnsi="Times New Roman" w:cs="Times New Roman"/>
          <w:sz w:val="24"/>
          <w:szCs w:val="24"/>
        </w:rPr>
        <w:t xml:space="preserve"> students from</w:t>
      </w:r>
      <w:r w:rsidRPr="000E6248">
        <w:rPr>
          <w:rFonts w:ascii="Times New Roman" w:eastAsia="Times New Roman" w:hAnsi="Times New Roman" w:cs="Times New Roman"/>
          <w:sz w:val="24"/>
          <w:szCs w:val="24"/>
        </w:rPr>
        <w:t xml:space="preserve"> Hong Kong speak </w:t>
      </w:r>
      <w:r w:rsidRPr="000E6248">
        <w:rPr>
          <w:rFonts w:ascii="Times New Roman" w:eastAsia="Times New Roman" w:hAnsi="Times New Roman" w:cs="Times New Roman"/>
          <w:sz w:val="24"/>
          <w:szCs w:val="24"/>
        </w:rPr>
        <w:lastRenderedPageBreak/>
        <w:t>Cantonese. It should be noted that the</w:t>
      </w:r>
      <w:r w:rsidR="00E07CFB" w:rsidRPr="000E6248">
        <w:rPr>
          <w:rFonts w:ascii="Times New Roman" w:eastAsia="Times New Roman" w:hAnsi="Times New Roman" w:cs="Times New Roman"/>
          <w:sz w:val="24"/>
          <w:szCs w:val="24"/>
        </w:rPr>
        <w:t xml:space="preserve"> pronunciation for each character </w:t>
      </w:r>
      <w:r w:rsidRPr="000E6248">
        <w:rPr>
          <w:rFonts w:ascii="Times New Roman" w:eastAsia="Times New Roman" w:hAnsi="Times New Roman" w:cs="Times New Roman"/>
          <w:sz w:val="24"/>
          <w:szCs w:val="24"/>
        </w:rPr>
        <w:t>is also different</w:t>
      </w:r>
      <w:r w:rsidR="00E07CFB" w:rsidRPr="000E6248">
        <w:rPr>
          <w:rFonts w:ascii="Times New Roman" w:eastAsia="Times New Roman" w:hAnsi="Times New Roman" w:cs="Times New Roman"/>
          <w:sz w:val="24"/>
          <w:szCs w:val="24"/>
        </w:rPr>
        <w:t>, which students’</w:t>
      </w:r>
      <w:r w:rsidR="007F5F42" w:rsidRPr="000E6248">
        <w:rPr>
          <w:rFonts w:ascii="Times New Roman" w:eastAsia="Times New Roman" w:hAnsi="Times New Roman" w:cs="Times New Roman"/>
          <w:sz w:val="24"/>
          <w:szCs w:val="24"/>
        </w:rPr>
        <w:t xml:space="preserve"> may</w:t>
      </w:r>
      <w:r w:rsidR="00E07CFB" w:rsidRPr="000E6248">
        <w:rPr>
          <w:rFonts w:ascii="Times New Roman" w:eastAsia="Times New Roman" w:hAnsi="Times New Roman" w:cs="Times New Roman"/>
          <w:sz w:val="24"/>
          <w:szCs w:val="24"/>
        </w:rPr>
        <w:t xml:space="preserve"> have different performances in PA task.</w:t>
      </w:r>
      <w:r w:rsidR="00B0081B" w:rsidRPr="000E6248">
        <w:rPr>
          <w:rFonts w:ascii="Times New Roman" w:eastAsia="Times New Roman" w:hAnsi="Times New Roman" w:cs="Times New Roman"/>
          <w:sz w:val="24"/>
          <w:szCs w:val="24"/>
        </w:rPr>
        <w:t xml:space="preserve"> In mainland, students are introduced to a Pinyin system which used English letters to represent individual phonemes, however, in Taiwan, students were introduced Zhuyin Fuhao transcribes spoken pronunciation at the onset-rime level. </w:t>
      </w:r>
    </w:p>
    <w:p w14:paraId="0BAA9F72" w14:textId="3C9377DA" w:rsidR="00A76D40" w:rsidRPr="000E6248" w:rsidRDefault="00A76D40" w:rsidP="00F5791A">
      <w:pPr>
        <w:spacing w:line="480" w:lineRule="auto"/>
        <w:ind w:firstLine="420"/>
        <w:jc w:val="left"/>
        <w:rPr>
          <w:rFonts w:ascii="Times New Roman" w:eastAsiaTheme="minorEastAsia" w:hAnsi="Times New Roman" w:cs="Times New Roman"/>
          <w:sz w:val="24"/>
          <w:szCs w:val="24"/>
        </w:rPr>
      </w:pPr>
      <w:r w:rsidRPr="000E6248">
        <w:rPr>
          <w:rFonts w:ascii="Times New Roman" w:eastAsiaTheme="minorEastAsia" w:hAnsi="Times New Roman" w:cs="Times New Roman"/>
          <w:b/>
          <w:sz w:val="24"/>
          <w:szCs w:val="24"/>
        </w:rPr>
        <w:t>Assessment.</w:t>
      </w:r>
      <w:r w:rsidR="00E82CB3" w:rsidRPr="000E6248">
        <w:rPr>
          <w:rFonts w:ascii="Times New Roman" w:eastAsiaTheme="minorEastAsia" w:hAnsi="Times New Roman" w:cs="Times New Roman"/>
          <w:b/>
          <w:sz w:val="24"/>
          <w:szCs w:val="24"/>
        </w:rPr>
        <w:t xml:space="preserve"> </w:t>
      </w:r>
      <w:r w:rsidR="00E82CB3" w:rsidRPr="000E6248">
        <w:rPr>
          <w:rFonts w:ascii="Times New Roman" w:eastAsiaTheme="minorEastAsia" w:hAnsi="Times New Roman" w:cs="Times New Roman"/>
          <w:sz w:val="24"/>
          <w:szCs w:val="24"/>
        </w:rPr>
        <w:t>A substantial difference of assessment, also called measurement, effects are found between standardized measures and researcher-developed measures (Koretz, 2002; Pike, 1996), which can provide more proximal measures on whether participants are applying the</w:t>
      </w:r>
      <w:r w:rsidR="00AC239E" w:rsidRPr="000E6248">
        <w:rPr>
          <w:rFonts w:ascii="Times New Roman" w:eastAsiaTheme="minorEastAsia" w:hAnsi="Times New Roman" w:cs="Times New Roman"/>
          <w:sz w:val="24"/>
          <w:szCs w:val="24"/>
        </w:rPr>
        <w:t xml:space="preserve"> target</w:t>
      </w:r>
      <w:r w:rsidR="00E82CB3" w:rsidRPr="000E6248">
        <w:rPr>
          <w:rFonts w:ascii="Times New Roman" w:eastAsiaTheme="minorEastAsia" w:hAnsi="Times New Roman" w:cs="Times New Roman"/>
          <w:sz w:val="24"/>
          <w:szCs w:val="24"/>
        </w:rPr>
        <w:t xml:space="preserve"> reading practices th</w:t>
      </w:r>
      <w:r w:rsidR="00AC239E" w:rsidRPr="000E6248">
        <w:rPr>
          <w:rFonts w:ascii="Times New Roman" w:eastAsiaTheme="minorEastAsia" w:hAnsi="Times New Roman" w:cs="Times New Roman"/>
          <w:sz w:val="24"/>
          <w:szCs w:val="24"/>
        </w:rPr>
        <w:t xml:space="preserve">at used in </w:t>
      </w:r>
      <w:r w:rsidR="00D6217B" w:rsidRPr="000E6248">
        <w:rPr>
          <w:rFonts w:ascii="Times New Roman" w:eastAsiaTheme="minorEastAsia" w:hAnsi="Times New Roman" w:cs="Times New Roman"/>
          <w:sz w:val="24"/>
          <w:szCs w:val="24"/>
        </w:rPr>
        <w:t xml:space="preserve">their </w:t>
      </w:r>
      <w:r w:rsidR="00AC239E" w:rsidRPr="000E6248">
        <w:rPr>
          <w:rFonts w:ascii="Times New Roman" w:eastAsiaTheme="minorEastAsia" w:hAnsi="Times New Roman" w:cs="Times New Roman"/>
          <w:sz w:val="24"/>
          <w:szCs w:val="24"/>
        </w:rPr>
        <w:t xml:space="preserve">research. </w:t>
      </w:r>
      <w:r w:rsidR="00E82CB3" w:rsidRPr="000E6248">
        <w:rPr>
          <w:rFonts w:ascii="Times New Roman" w:eastAsiaTheme="minorEastAsia" w:hAnsi="Times New Roman" w:cs="Times New Roman"/>
          <w:sz w:val="24"/>
          <w:szCs w:val="24"/>
        </w:rPr>
        <w:t>For example, Pyle et al. (2017) reported the effect size of comprehension score was larger in researcher-developed measures than standardized measured. Measurement presentation</w:t>
      </w:r>
      <w:r w:rsidR="00DB663B" w:rsidRPr="000E6248">
        <w:rPr>
          <w:rFonts w:ascii="Times New Roman" w:eastAsiaTheme="minorEastAsia" w:hAnsi="Times New Roman" w:cs="Times New Roman"/>
          <w:sz w:val="24"/>
          <w:szCs w:val="24"/>
        </w:rPr>
        <w:t xml:space="preserve"> </w:t>
      </w:r>
      <w:r w:rsidR="00E82CB3" w:rsidRPr="000E6248">
        <w:rPr>
          <w:rFonts w:ascii="Times New Roman" w:eastAsiaTheme="minorEastAsia" w:hAnsi="Times New Roman" w:cs="Times New Roman"/>
          <w:sz w:val="24"/>
          <w:szCs w:val="24"/>
        </w:rPr>
        <w:t>also impacted the results</w:t>
      </w:r>
      <w:r w:rsidR="005875E7" w:rsidRPr="000E6248">
        <w:rPr>
          <w:rFonts w:ascii="Times New Roman" w:eastAsiaTheme="minorEastAsia" w:hAnsi="Times New Roman" w:cs="Times New Roman"/>
          <w:sz w:val="24"/>
          <w:szCs w:val="24"/>
        </w:rPr>
        <w:t>.</w:t>
      </w:r>
      <w:r w:rsidR="00E82CB3" w:rsidRPr="000E6248">
        <w:rPr>
          <w:rFonts w:ascii="Times New Roman" w:eastAsiaTheme="minorEastAsia" w:hAnsi="Times New Roman" w:cs="Times New Roman"/>
          <w:sz w:val="24"/>
          <w:szCs w:val="24"/>
        </w:rPr>
        <w:t xml:space="preserve"> </w:t>
      </w:r>
      <w:r w:rsidR="005875E7" w:rsidRPr="000E6248">
        <w:rPr>
          <w:rFonts w:ascii="Times New Roman" w:eastAsiaTheme="minorEastAsia" w:hAnsi="Times New Roman" w:cs="Times New Roman"/>
          <w:sz w:val="24"/>
          <w:szCs w:val="24"/>
        </w:rPr>
        <w:t>F</w:t>
      </w:r>
      <w:r w:rsidR="00E82CB3" w:rsidRPr="000E6248">
        <w:rPr>
          <w:rFonts w:ascii="Times New Roman" w:eastAsiaTheme="minorEastAsia" w:hAnsi="Times New Roman" w:cs="Times New Roman"/>
          <w:sz w:val="24"/>
          <w:szCs w:val="24"/>
        </w:rPr>
        <w:t xml:space="preserve">or example, in </w:t>
      </w:r>
      <w:r w:rsidR="005875E7" w:rsidRPr="000E6248">
        <w:rPr>
          <w:rFonts w:ascii="Times New Roman" w:eastAsiaTheme="minorEastAsia" w:hAnsi="Times New Roman" w:cs="Times New Roman"/>
          <w:sz w:val="24"/>
          <w:szCs w:val="24"/>
        </w:rPr>
        <w:t>PA assessment</w:t>
      </w:r>
      <w:r w:rsidR="00E82CB3" w:rsidRPr="000E6248">
        <w:rPr>
          <w:rFonts w:ascii="Times New Roman" w:eastAsiaTheme="minorEastAsia" w:hAnsi="Times New Roman" w:cs="Times New Roman"/>
          <w:sz w:val="24"/>
          <w:szCs w:val="24"/>
        </w:rPr>
        <w:t xml:space="preserve">, the </w:t>
      </w:r>
      <w:r w:rsidR="005875E7" w:rsidRPr="000E6248">
        <w:rPr>
          <w:rFonts w:ascii="Times New Roman" w:eastAsiaTheme="minorEastAsia" w:hAnsi="Times New Roman" w:cs="Times New Roman"/>
          <w:sz w:val="24"/>
          <w:szCs w:val="24"/>
        </w:rPr>
        <w:t>difficulty of tasks w</w:t>
      </w:r>
      <w:r w:rsidR="00983441" w:rsidRPr="000E6248">
        <w:rPr>
          <w:rFonts w:ascii="Times New Roman" w:eastAsiaTheme="minorEastAsia" w:hAnsi="Times New Roman" w:cs="Times New Roman"/>
          <w:sz w:val="24"/>
          <w:szCs w:val="24"/>
        </w:rPr>
        <w:t>as</w:t>
      </w:r>
      <w:r w:rsidR="005875E7" w:rsidRPr="000E6248">
        <w:rPr>
          <w:rFonts w:ascii="Times New Roman" w:eastAsiaTheme="minorEastAsia" w:hAnsi="Times New Roman" w:cs="Times New Roman"/>
          <w:sz w:val="24"/>
          <w:szCs w:val="24"/>
        </w:rPr>
        <w:t xml:space="preserve"> different between </w:t>
      </w:r>
      <w:r w:rsidR="00E82CB3" w:rsidRPr="000E6248">
        <w:rPr>
          <w:rFonts w:ascii="Times New Roman" w:eastAsiaTheme="minorEastAsia" w:hAnsi="Times New Roman" w:cs="Times New Roman"/>
          <w:sz w:val="24"/>
          <w:szCs w:val="24"/>
        </w:rPr>
        <w:t>visual presentation and auditory presentation</w:t>
      </w:r>
      <w:r w:rsidR="005875E7" w:rsidRPr="000E6248">
        <w:rPr>
          <w:rFonts w:ascii="Times New Roman" w:eastAsiaTheme="minorEastAsia" w:hAnsi="Times New Roman" w:cs="Times New Roman"/>
          <w:sz w:val="24"/>
          <w:szCs w:val="24"/>
        </w:rPr>
        <w:t xml:space="preserve"> </w:t>
      </w:r>
      <w:r w:rsidR="00E82CB3" w:rsidRPr="000E6248">
        <w:rPr>
          <w:rFonts w:ascii="Times New Roman" w:eastAsiaTheme="minorEastAsia" w:hAnsi="Times New Roman" w:cs="Times New Roman"/>
          <w:sz w:val="24"/>
          <w:szCs w:val="24"/>
        </w:rPr>
        <w:t>due to working memory load (Arrington, Kulesz, Francis, Fletcher, &amp; Barnes, 2014; Friedman, Rapport, Raiker, Orban, &amp; Eckrich, 2017).</w:t>
      </w:r>
    </w:p>
    <w:p w14:paraId="537542F9" w14:textId="77777777" w:rsidR="00B07920" w:rsidRPr="000E6248" w:rsidRDefault="00B07920" w:rsidP="00F5791A">
      <w:pPr>
        <w:spacing w:line="480" w:lineRule="auto"/>
        <w:rPr>
          <w:rFonts w:ascii="Times New Roman" w:eastAsia="Times New Roman" w:hAnsi="Times New Roman" w:cs="Times New Roman"/>
          <w:sz w:val="24"/>
          <w:szCs w:val="24"/>
        </w:rPr>
      </w:pPr>
    </w:p>
    <w:p w14:paraId="54972BDD" w14:textId="77777777" w:rsidR="00B07920" w:rsidRPr="000E6248" w:rsidRDefault="00A27A59" w:rsidP="00F5791A">
      <w:pPr>
        <w:spacing w:line="480" w:lineRule="auto"/>
        <w:rPr>
          <w:rFonts w:ascii="Times New Roman" w:eastAsia="Times New Roman" w:hAnsi="Times New Roman" w:cs="Times New Roman"/>
          <w:b/>
          <w:sz w:val="24"/>
          <w:szCs w:val="24"/>
        </w:rPr>
      </w:pPr>
      <w:r w:rsidRPr="000E6248">
        <w:rPr>
          <w:rFonts w:ascii="Times New Roman" w:eastAsia="Times New Roman" w:hAnsi="Times New Roman" w:cs="Times New Roman"/>
          <w:b/>
          <w:sz w:val="24"/>
          <w:szCs w:val="24"/>
        </w:rPr>
        <w:t>Review on Past Relevant Meta-analysis</w:t>
      </w:r>
    </w:p>
    <w:p w14:paraId="3FA8B682" w14:textId="77777777" w:rsidR="00E80623" w:rsidRPr="000E6248" w:rsidRDefault="00706C5E" w:rsidP="00404413">
      <w:pPr>
        <w:spacing w:line="480" w:lineRule="auto"/>
        <w:ind w:firstLineChars="200" w:firstLine="480"/>
        <w:jc w:val="left"/>
        <w:rPr>
          <w:rFonts w:ascii="Times New Roman" w:eastAsia="Times New Roman" w:hAnsi="Times New Roman" w:cs="Times New Roman"/>
          <w:sz w:val="24"/>
          <w:szCs w:val="24"/>
        </w:rPr>
      </w:pPr>
      <w:r w:rsidRPr="000E6248">
        <w:rPr>
          <w:rFonts w:ascii="Times New Roman" w:eastAsiaTheme="minorEastAsia" w:hAnsi="Times New Roman" w:cs="Times New Roman"/>
          <w:sz w:val="24"/>
          <w:szCs w:val="24"/>
        </w:rPr>
        <w:t xml:space="preserve">Extensive previous studies reported the effect of metalinguistic knowledge and reading comprehension </w:t>
      </w:r>
      <w:r w:rsidR="00E21397" w:rsidRPr="000E6248">
        <w:rPr>
          <w:rFonts w:ascii="Times New Roman" w:eastAsiaTheme="minorEastAsia" w:hAnsi="Times New Roman" w:cs="Times New Roman"/>
          <w:sz w:val="24"/>
          <w:szCs w:val="24"/>
        </w:rPr>
        <w:t xml:space="preserve">for participants whose first language was alphabetical language </w:t>
      </w:r>
      <w:r w:rsidRPr="000E6248">
        <w:rPr>
          <w:rFonts w:ascii="Times New Roman" w:eastAsiaTheme="minorEastAsia" w:hAnsi="Times New Roman" w:cs="Times New Roman"/>
          <w:sz w:val="24"/>
          <w:szCs w:val="24"/>
        </w:rPr>
        <w:t>(</w:t>
      </w:r>
      <w:r w:rsidRPr="000E6248">
        <w:rPr>
          <w:rFonts w:ascii="Times New Roman" w:eastAsia="Times New Roman" w:hAnsi="Times New Roman" w:cs="Times New Roman"/>
          <w:sz w:val="24"/>
          <w:szCs w:val="24"/>
        </w:rPr>
        <w:t>Bus, 1999; Ehri, Nunes, Stahl, &amp; Willows, 2001; Ehri, Nunes, Willows, Schuster, Yaghoub‐Zadeh, &amp; Shanahan, 2001;</w:t>
      </w:r>
      <w:r w:rsidRPr="000E6248">
        <w:rPr>
          <w:rFonts w:ascii="Times New Roman" w:eastAsiaTheme="minorEastAsia" w:hAnsi="Times New Roman" w:cs="Times New Roman"/>
          <w:kern w:val="2"/>
          <w:sz w:val="24"/>
          <w:szCs w:val="24"/>
        </w:rPr>
        <w:t xml:space="preserve"> </w:t>
      </w:r>
      <w:r w:rsidRPr="000E6248">
        <w:rPr>
          <w:rFonts w:ascii="Times New Roman" w:eastAsia="Times New Roman" w:hAnsi="Times New Roman" w:cs="Times New Roman"/>
          <w:sz w:val="24"/>
          <w:szCs w:val="24"/>
        </w:rPr>
        <w:t>Jeon, &amp; Yamashita, 2014; Mayberry, Del Giudice, &amp; Lieberman, 2011; Melby‐Lervåg, &amp; Lervåg, 2011; Melby‐Lervåg &amp; Lervåg, 2014; Swanson, Trainin, Necoechea, &amp; Hammill, 2003</w:t>
      </w:r>
      <w:r w:rsidRPr="000E6248">
        <w:rPr>
          <w:rFonts w:ascii="Times New Roman" w:eastAsiaTheme="minorEastAsia" w:hAnsi="Times New Roman" w:cs="Times New Roman"/>
          <w:sz w:val="24"/>
          <w:szCs w:val="24"/>
        </w:rPr>
        <w:t>).</w:t>
      </w:r>
      <w:r w:rsidRPr="000E6248">
        <w:rPr>
          <w:rFonts w:ascii="Times New Roman" w:eastAsia="Times New Roman" w:hAnsi="Times New Roman" w:cs="Times New Roman"/>
          <w:sz w:val="24"/>
          <w:szCs w:val="24"/>
        </w:rPr>
        <w:t xml:space="preserve"> For example, Mayberry’s team (2011) reported PA had a low to moderate correlation with reading comprehension in deaf individuals. Ehri, Nunes, Stahl, and Willows (2001) revealed </w:t>
      </w:r>
      <w:r w:rsidRPr="000E6248">
        <w:rPr>
          <w:rFonts w:ascii="Times New Roman" w:eastAsia="Times New Roman" w:hAnsi="Times New Roman" w:cs="Times New Roman"/>
          <w:sz w:val="24"/>
          <w:szCs w:val="24"/>
        </w:rPr>
        <w:lastRenderedPageBreak/>
        <w:t>that the effect size of PA on reading comprehension was moderate. Ehri, Nunes, Stahl, and Willows (2001) found the effect size of PA was larger in preschool than grade 1 of primary school. Moreover, Ehri, Nunes, Stahl, and Willows (2001) showed class size was not a significant moderator for the correlation between PA and reading comprehension. Swanson’s research team (2003) showed that when the extent of the relationship between PA and reading comprehension was moderate, the importance of PA on reading comprehension might be overstated. The correlation between metalinguistic knowledge and reading comprehension was not consistent. Melby‐Lervåg and Lervåg (2011) found the correlation between PA and reading comprehension was a range from low to moderate perspective from the cross-linguistic transfer. Melby-Lervåg and Lervåg (2014) reported the correlation effect size between PA and reading comprehension was large in L2 condition.</w:t>
      </w:r>
      <w:r w:rsidRPr="000E6248">
        <w:rPr>
          <w:rFonts w:ascii="Times New Roman" w:eastAsiaTheme="minorEastAsia" w:hAnsi="Times New Roman" w:cs="Times New Roman"/>
          <w:sz w:val="24"/>
          <w:szCs w:val="24"/>
        </w:rPr>
        <w:t xml:space="preserve"> </w:t>
      </w:r>
      <w:r w:rsidRPr="000E6248">
        <w:rPr>
          <w:rFonts w:ascii="Times New Roman" w:eastAsia="Times New Roman" w:hAnsi="Times New Roman" w:cs="Times New Roman"/>
          <w:sz w:val="24"/>
          <w:szCs w:val="24"/>
        </w:rPr>
        <w:t>Jeon and Yamashita (2014) reported the correlation between L2 reading comprehension and metalinguistic knowledge was low.</w:t>
      </w:r>
      <w:r w:rsidR="003269B4" w:rsidRPr="000E6248">
        <w:rPr>
          <w:rFonts w:ascii="Times New Roman" w:eastAsia="Times New Roman" w:hAnsi="Times New Roman" w:cs="Times New Roman"/>
          <w:sz w:val="24"/>
          <w:szCs w:val="24"/>
        </w:rPr>
        <w:t xml:space="preserve"> </w:t>
      </w:r>
    </w:p>
    <w:p w14:paraId="6497012E" w14:textId="6F5D5201" w:rsidR="00404413" w:rsidRPr="000E6248" w:rsidRDefault="005A6A8B" w:rsidP="00E80623">
      <w:pPr>
        <w:spacing w:line="480" w:lineRule="auto"/>
        <w:ind w:firstLineChars="200" w:firstLine="480"/>
        <w:jc w:val="left"/>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Only </w:t>
      </w:r>
      <w:r w:rsidR="003269B4" w:rsidRPr="000E6248">
        <w:rPr>
          <w:rFonts w:ascii="Times New Roman" w:eastAsia="Times New Roman" w:hAnsi="Times New Roman" w:cs="Times New Roman"/>
          <w:sz w:val="24"/>
          <w:szCs w:val="24"/>
        </w:rPr>
        <w:t xml:space="preserve">a few studies reported the correlation for participants whose </w:t>
      </w:r>
      <w:r w:rsidR="00A36601" w:rsidRPr="000E6248">
        <w:rPr>
          <w:rFonts w:ascii="Times New Roman" w:eastAsia="Times New Roman" w:hAnsi="Times New Roman" w:cs="Times New Roman"/>
          <w:sz w:val="24"/>
          <w:szCs w:val="24"/>
        </w:rPr>
        <w:t xml:space="preserve">first </w:t>
      </w:r>
      <w:r w:rsidR="003269B4" w:rsidRPr="000E6248">
        <w:rPr>
          <w:rFonts w:ascii="Times New Roman" w:eastAsia="Times New Roman" w:hAnsi="Times New Roman" w:cs="Times New Roman"/>
          <w:sz w:val="24"/>
          <w:szCs w:val="24"/>
        </w:rPr>
        <w:t xml:space="preserve">language background was logographical language (e.g., Chinese). </w:t>
      </w:r>
      <w:r w:rsidR="00E80623" w:rsidRPr="000E6248">
        <w:rPr>
          <w:rFonts w:ascii="Times New Roman" w:eastAsia="Times New Roman" w:hAnsi="Times New Roman" w:cs="Times New Roman"/>
          <w:sz w:val="24"/>
          <w:szCs w:val="24"/>
        </w:rPr>
        <w:t xml:space="preserve">Tan, Laird, Li, and Fox (2005) synthesized the correlation between PA on brain reading mappings, a higher correlation was found in </w:t>
      </w:r>
      <w:r w:rsidR="0044045E" w:rsidRPr="000E6248">
        <w:rPr>
          <w:rFonts w:ascii="Times New Roman" w:eastAsia="Times New Roman" w:hAnsi="Times New Roman" w:cs="Times New Roman"/>
          <w:sz w:val="24"/>
          <w:szCs w:val="24"/>
        </w:rPr>
        <w:t xml:space="preserve">L2 </w:t>
      </w:r>
      <w:r w:rsidR="00E80623" w:rsidRPr="000E6248">
        <w:rPr>
          <w:rFonts w:ascii="Times New Roman" w:eastAsia="Times New Roman" w:hAnsi="Times New Roman" w:cs="Times New Roman"/>
          <w:sz w:val="24"/>
          <w:szCs w:val="24"/>
        </w:rPr>
        <w:t xml:space="preserve">alphabetic language for Chinese participants. Song, Georgiou, Su, and Hua (2016) reported the PA had medium correlation with L2 reading in Chinese students. </w:t>
      </w:r>
      <w:r w:rsidR="00F67575" w:rsidRPr="000E6248">
        <w:rPr>
          <w:rFonts w:ascii="Times New Roman" w:eastAsia="Times New Roman" w:hAnsi="Times New Roman" w:cs="Times New Roman"/>
          <w:sz w:val="24"/>
          <w:szCs w:val="24"/>
        </w:rPr>
        <w:t>Ruan, Georgiou, Song, and Shu (2018)</w:t>
      </w:r>
      <w:r w:rsidR="006D40E6" w:rsidRPr="000E6248">
        <w:rPr>
          <w:rFonts w:ascii="Times New Roman" w:eastAsia="Times New Roman" w:hAnsi="Times New Roman" w:cs="Times New Roman"/>
          <w:sz w:val="24"/>
          <w:szCs w:val="24"/>
        </w:rPr>
        <w:t xml:space="preserve"> reported the MA had stronger correlation with reading comprehension than PA in Chinese reading comprehension, </w:t>
      </w:r>
      <w:r w:rsidR="00E80623" w:rsidRPr="000E6248">
        <w:rPr>
          <w:rFonts w:ascii="Times New Roman" w:eastAsia="Times New Roman" w:hAnsi="Times New Roman" w:cs="Times New Roman"/>
          <w:sz w:val="24"/>
          <w:szCs w:val="24"/>
        </w:rPr>
        <w:t>but they did not solve the significant heterogeneity problem</w:t>
      </w:r>
      <w:r w:rsidR="006052EE" w:rsidRPr="000E6248">
        <w:rPr>
          <w:rFonts w:ascii="Times New Roman" w:eastAsia="Times New Roman" w:hAnsi="Times New Roman" w:cs="Times New Roman"/>
          <w:sz w:val="24"/>
          <w:szCs w:val="24"/>
        </w:rPr>
        <w:t xml:space="preserve"> </w:t>
      </w:r>
      <w:r w:rsidR="00E80623" w:rsidRPr="000E6248">
        <w:rPr>
          <w:rFonts w:ascii="Times New Roman" w:eastAsia="Times New Roman" w:hAnsi="Times New Roman" w:cs="Times New Roman"/>
          <w:sz w:val="24"/>
          <w:szCs w:val="24"/>
        </w:rPr>
        <w:t>which result</w:t>
      </w:r>
      <w:r w:rsidR="00755C7E" w:rsidRPr="000E6248">
        <w:rPr>
          <w:rFonts w:ascii="Times New Roman" w:eastAsia="Times New Roman" w:hAnsi="Times New Roman" w:cs="Times New Roman"/>
          <w:sz w:val="24"/>
          <w:szCs w:val="24"/>
        </w:rPr>
        <w:t>ed</w:t>
      </w:r>
      <w:r w:rsidR="00E80623" w:rsidRPr="000E6248">
        <w:rPr>
          <w:rFonts w:ascii="Times New Roman" w:eastAsia="Times New Roman" w:hAnsi="Times New Roman" w:cs="Times New Roman"/>
          <w:sz w:val="24"/>
          <w:szCs w:val="24"/>
        </w:rPr>
        <w:t xml:space="preserve"> a challenged conclusion. </w:t>
      </w:r>
      <w:r w:rsidR="001B2AEE" w:rsidRPr="000E6248">
        <w:rPr>
          <w:rFonts w:ascii="Times New Roman" w:eastAsia="Times New Roman" w:hAnsi="Times New Roman" w:cs="Times New Roman"/>
          <w:sz w:val="24"/>
          <w:szCs w:val="24"/>
        </w:rPr>
        <w:t>In addition, p</w:t>
      </w:r>
      <w:r w:rsidR="00E21397" w:rsidRPr="000E6248">
        <w:rPr>
          <w:rFonts w:ascii="Times New Roman" w:eastAsia="Times New Roman" w:hAnsi="Times New Roman" w:cs="Times New Roman"/>
          <w:sz w:val="24"/>
          <w:szCs w:val="24"/>
        </w:rPr>
        <w:t xml:space="preserve">ast studies had two obvious limitations. Firstly, past studies </w:t>
      </w:r>
      <w:r w:rsidR="00FD047B" w:rsidRPr="000E6248">
        <w:rPr>
          <w:rFonts w:ascii="Times New Roman" w:eastAsia="Times New Roman" w:hAnsi="Times New Roman" w:cs="Times New Roman"/>
          <w:sz w:val="24"/>
          <w:szCs w:val="24"/>
        </w:rPr>
        <w:t>synthesized</w:t>
      </w:r>
      <w:r w:rsidR="00E21397" w:rsidRPr="000E6248">
        <w:rPr>
          <w:rFonts w:ascii="Times New Roman" w:eastAsia="Times New Roman" w:hAnsi="Times New Roman" w:cs="Times New Roman"/>
          <w:sz w:val="24"/>
          <w:szCs w:val="24"/>
        </w:rPr>
        <w:t xml:space="preserve"> the correlation between metalinguistic knowledge and </w:t>
      </w:r>
      <w:r w:rsidR="00A131D5" w:rsidRPr="000E6248">
        <w:rPr>
          <w:rFonts w:ascii="Times New Roman" w:eastAsia="Times New Roman" w:hAnsi="Times New Roman" w:cs="Times New Roman"/>
          <w:sz w:val="24"/>
          <w:szCs w:val="24"/>
        </w:rPr>
        <w:t>L2</w:t>
      </w:r>
      <w:r w:rsidR="00E21397" w:rsidRPr="000E6248">
        <w:rPr>
          <w:rFonts w:ascii="Times New Roman" w:eastAsia="Times New Roman" w:hAnsi="Times New Roman" w:cs="Times New Roman"/>
          <w:sz w:val="24"/>
          <w:szCs w:val="24"/>
        </w:rPr>
        <w:t xml:space="preserve"> reading comprehension, less studies investigated the effect size of </w:t>
      </w:r>
      <w:r w:rsidR="00E21397" w:rsidRPr="000E6248">
        <w:rPr>
          <w:rFonts w:ascii="Times New Roman" w:eastAsia="Times New Roman" w:hAnsi="Times New Roman" w:cs="Times New Roman"/>
          <w:sz w:val="24"/>
          <w:szCs w:val="24"/>
        </w:rPr>
        <w:lastRenderedPageBreak/>
        <w:t>metalinguistic knowledge on Chinese</w:t>
      </w:r>
      <w:r w:rsidR="007459CA" w:rsidRPr="000E6248">
        <w:rPr>
          <w:rFonts w:ascii="Times New Roman" w:eastAsia="Times New Roman" w:hAnsi="Times New Roman" w:cs="Times New Roman"/>
          <w:sz w:val="24"/>
          <w:szCs w:val="24"/>
        </w:rPr>
        <w:t xml:space="preserve"> (L1)</w:t>
      </w:r>
      <w:r w:rsidR="00E21397" w:rsidRPr="000E6248">
        <w:rPr>
          <w:rFonts w:ascii="Times New Roman" w:eastAsia="Times New Roman" w:hAnsi="Times New Roman" w:cs="Times New Roman"/>
          <w:sz w:val="24"/>
          <w:szCs w:val="24"/>
        </w:rPr>
        <w:t xml:space="preserve"> reading comprehension. Secondly, past studies only reported single factor’</w:t>
      </w:r>
      <w:r w:rsidR="00EF4431" w:rsidRPr="000E6248">
        <w:rPr>
          <w:rFonts w:ascii="Times New Roman" w:eastAsia="Times New Roman" w:hAnsi="Times New Roman" w:cs="Times New Roman"/>
          <w:sz w:val="24"/>
          <w:szCs w:val="24"/>
        </w:rPr>
        <w:t>s</w:t>
      </w:r>
      <w:r w:rsidR="00E21397" w:rsidRPr="000E6248">
        <w:rPr>
          <w:rFonts w:ascii="Times New Roman" w:eastAsia="Times New Roman" w:hAnsi="Times New Roman" w:cs="Times New Roman"/>
          <w:sz w:val="24"/>
          <w:szCs w:val="24"/>
        </w:rPr>
        <w:t xml:space="preserve"> (e.g., PA) effect size on reading comprehension, a few studies investigated and compared</w:t>
      </w:r>
      <w:r w:rsidR="00977AF4" w:rsidRPr="000E6248">
        <w:rPr>
          <w:rFonts w:ascii="Times New Roman" w:eastAsia="Times New Roman" w:hAnsi="Times New Roman" w:cs="Times New Roman"/>
          <w:sz w:val="24"/>
          <w:szCs w:val="24"/>
        </w:rPr>
        <w:t xml:space="preserve"> the effect size of</w:t>
      </w:r>
      <w:r w:rsidR="00E21397" w:rsidRPr="000E6248">
        <w:rPr>
          <w:rFonts w:ascii="Times New Roman" w:eastAsia="Times New Roman" w:hAnsi="Times New Roman" w:cs="Times New Roman"/>
          <w:sz w:val="24"/>
          <w:szCs w:val="24"/>
        </w:rPr>
        <w:t xml:space="preserve"> MA, PA, and OS</w:t>
      </w:r>
      <w:r w:rsidR="00404413" w:rsidRPr="000E6248">
        <w:rPr>
          <w:rFonts w:ascii="Times New Roman" w:eastAsia="Times New Roman" w:hAnsi="Times New Roman" w:cs="Times New Roman"/>
          <w:sz w:val="24"/>
          <w:szCs w:val="24"/>
        </w:rPr>
        <w:t xml:space="preserve"> on reading comprehension</w:t>
      </w:r>
      <w:r w:rsidR="00E21397" w:rsidRPr="000E6248">
        <w:rPr>
          <w:rFonts w:ascii="Times New Roman" w:eastAsia="Times New Roman" w:hAnsi="Times New Roman" w:cs="Times New Roman"/>
          <w:sz w:val="24"/>
          <w:szCs w:val="24"/>
        </w:rPr>
        <w:t xml:space="preserve">. </w:t>
      </w:r>
      <w:r w:rsidR="00404413" w:rsidRPr="000E6248">
        <w:rPr>
          <w:rFonts w:ascii="Times New Roman" w:eastAsia="Times New Roman" w:hAnsi="Times New Roman" w:cs="Times New Roman"/>
          <w:sz w:val="24"/>
          <w:szCs w:val="24"/>
        </w:rPr>
        <w:t>That is, a few studies written in either English or Chinese have attempted an investigation of the correlation between each metalinguistic knowledge (MA, PA, OS) and reading comprehension for Chinese students</w:t>
      </w:r>
      <w:r w:rsidR="002F3E54" w:rsidRPr="000E6248">
        <w:rPr>
          <w:rFonts w:ascii="Times New Roman" w:eastAsia="Times New Roman" w:hAnsi="Times New Roman" w:cs="Times New Roman"/>
          <w:sz w:val="24"/>
          <w:szCs w:val="24"/>
        </w:rPr>
        <w:t xml:space="preserve"> </w:t>
      </w:r>
      <w:r w:rsidR="00404413" w:rsidRPr="000E6248">
        <w:rPr>
          <w:rFonts w:ascii="Times New Roman" w:eastAsia="Times New Roman" w:hAnsi="Times New Roman" w:cs="Times New Roman"/>
          <w:sz w:val="24"/>
          <w:szCs w:val="24"/>
        </w:rPr>
        <w:t xml:space="preserve">over the past few decades. </w:t>
      </w:r>
    </w:p>
    <w:p w14:paraId="68C7EF80" w14:textId="78D2222B" w:rsidR="00B07920" w:rsidRPr="000E6248" w:rsidRDefault="00B07920" w:rsidP="00F5791A">
      <w:pPr>
        <w:spacing w:line="480" w:lineRule="auto"/>
        <w:rPr>
          <w:rFonts w:ascii="Times New Roman" w:eastAsiaTheme="minorEastAsia" w:hAnsi="Times New Roman" w:cs="Times New Roman"/>
          <w:sz w:val="24"/>
          <w:szCs w:val="24"/>
        </w:rPr>
      </w:pPr>
    </w:p>
    <w:p w14:paraId="3075BB1E" w14:textId="4A2F5306" w:rsidR="00C30647" w:rsidRPr="000E6248" w:rsidRDefault="00C30647" w:rsidP="00F5791A">
      <w:pPr>
        <w:spacing w:line="480" w:lineRule="auto"/>
        <w:rPr>
          <w:rFonts w:ascii="Times New Roman" w:eastAsiaTheme="minorEastAsia" w:hAnsi="Times New Roman" w:cs="Times New Roman"/>
          <w:b/>
          <w:sz w:val="24"/>
          <w:szCs w:val="24"/>
        </w:rPr>
      </w:pPr>
      <w:r w:rsidRPr="000E6248">
        <w:rPr>
          <w:rFonts w:ascii="Times New Roman" w:eastAsiaTheme="minorEastAsia" w:hAnsi="Times New Roman" w:cs="Times New Roman" w:hint="eastAsia"/>
          <w:b/>
          <w:sz w:val="24"/>
          <w:szCs w:val="24"/>
        </w:rPr>
        <w:t>R</w:t>
      </w:r>
      <w:r w:rsidRPr="000E6248">
        <w:rPr>
          <w:rFonts w:ascii="Times New Roman" w:eastAsiaTheme="minorEastAsia" w:hAnsi="Times New Roman" w:cs="Times New Roman"/>
          <w:b/>
          <w:sz w:val="24"/>
          <w:szCs w:val="24"/>
        </w:rPr>
        <w:t>ationale for This Meta-analysis</w:t>
      </w:r>
    </w:p>
    <w:p w14:paraId="1490DC3B" w14:textId="2724622B" w:rsidR="00C30647" w:rsidRPr="000E6248" w:rsidRDefault="00CA3961" w:rsidP="00E760E2">
      <w:pPr>
        <w:spacing w:line="480" w:lineRule="auto"/>
        <w:ind w:firstLineChars="200" w:firstLine="480"/>
        <w:jc w:val="left"/>
        <w:rPr>
          <w:rFonts w:ascii="Times New Roman" w:eastAsiaTheme="minorEastAsia" w:hAnsi="Times New Roman" w:cs="Times New Roman"/>
          <w:sz w:val="24"/>
          <w:szCs w:val="24"/>
        </w:rPr>
      </w:pPr>
      <w:r w:rsidRPr="000E6248">
        <w:rPr>
          <w:rFonts w:ascii="Times New Roman" w:eastAsiaTheme="minorEastAsia" w:hAnsi="Times New Roman" w:cs="Times New Roman"/>
          <w:sz w:val="24"/>
          <w:szCs w:val="24"/>
        </w:rPr>
        <w:t>This study ha</w:t>
      </w:r>
      <w:r w:rsidR="005F3523" w:rsidRPr="000E6248">
        <w:rPr>
          <w:rFonts w:ascii="Times New Roman" w:eastAsiaTheme="minorEastAsia" w:hAnsi="Times New Roman" w:cs="Times New Roman"/>
          <w:sz w:val="24"/>
          <w:szCs w:val="24"/>
        </w:rPr>
        <w:t>s</w:t>
      </w:r>
      <w:r w:rsidRPr="000E6248">
        <w:rPr>
          <w:rFonts w:ascii="Times New Roman" w:eastAsiaTheme="minorEastAsia" w:hAnsi="Times New Roman" w:cs="Times New Roman"/>
          <w:sz w:val="24"/>
          <w:szCs w:val="24"/>
        </w:rPr>
        <w:t xml:space="preserve"> outlined a range of potential moderators (Grade group, language type, area, and assessment) that might influence the strength of the correlation between metalinguistic knowledge and reading comprehension. Firstly, it would be difficult to take into account all these selected moderators in a single study. For example, the interaction effect of grade group on the correlation between three selected metalinguistic knowledge and reading comprehension could not be calculated in one empirical study. The available solution here is</w:t>
      </w:r>
      <w:r w:rsidR="00742DD0" w:rsidRPr="000E6248">
        <w:rPr>
          <w:rFonts w:ascii="Times New Roman" w:eastAsiaTheme="minorEastAsia" w:hAnsi="Times New Roman" w:cs="Times New Roman"/>
          <w:sz w:val="24"/>
          <w:szCs w:val="24"/>
        </w:rPr>
        <w:t xml:space="preserve"> to</w:t>
      </w:r>
      <w:r w:rsidRPr="000E6248">
        <w:rPr>
          <w:rFonts w:ascii="Times New Roman" w:eastAsiaTheme="minorEastAsia" w:hAnsi="Times New Roman" w:cs="Times New Roman"/>
          <w:sz w:val="24"/>
          <w:szCs w:val="24"/>
        </w:rPr>
        <w:t xml:space="preserve"> conduct a meta-analysis to investigate the interaction effect across all possible grade groups. Secondly, the various correlations between selected metalinguistic knowledge and reading comprehension in past empirical studies, this meta-analytic approach enables us to integrate the various results through various samples and research designs.</w:t>
      </w:r>
    </w:p>
    <w:p w14:paraId="7BE31EEC" w14:textId="77777777" w:rsidR="00C30647" w:rsidRPr="000E6248" w:rsidRDefault="00C30647" w:rsidP="00F5791A">
      <w:pPr>
        <w:spacing w:line="480" w:lineRule="auto"/>
        <w:rPr>
          <w:rFonts w:ascii="Times New Roman" w:eastAsiaTheme="minorEastAsia" w:hAnsi="Times New Roman" w:cs="Times New Roman"/>
          <w:sz w:val="24"/>
          <w:szCs w:val="24"/>
        </w:rPr>
      </w:pPr>
    </w:p>
    <w:p w14:paraId="593BF590" w14:textId="77777777" w:rsidR="00B07920" w:rsidRPr="000E6248" w:rsidRDefault="00A27A59" w:rsidP="00F5791A">
      <w:pPr>
        <w:spacing w:line="480" w:lineRule="auto"/>
        <w:rPr>
          <w:rFonts w:ascii="Times New Roman" w:eastAsia="Times New Roman" w:hAnsi="Times New Roman" w:cs="Times New Roman"/>
          <w:b/>
          <w:sz w:val="24"/>
          <w:szCs w:val="24"/>
        </w:rPr>
      </w:pPr>
      <w:r w:rsidRPr="000E6248">
        <w:rPr>
          <w:rFonts w:ascii="Times New Roman" w:eastAsia="Times New Roman" w:hAnsi="Times New Roman" w:cs="Times New Roman"/>
          <w:b/>
          <w:sz w:val="24"/>
          <w:szCs w:val="24"/>
        </w:rPr>
        <w:t>The Current Meta-analysis</w:t>
      </w:r>
    </w:p>
    <w:p w14:paraId="4B1FED5B" w14:textId="4AF6AB4E" w:rsidR="009309FE" w:rsidRPr="000E6248" w:rsidRDefault="00A27A59" w:rsidP="00F5791A">
      <w:pPr>
        <w:spacing w:line="480" w:lineRule="auto"/>
        <w:ind w:firstLine="420"/>
        <w:jc w:val="left"/>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The current study expands the current literature </w:t>
      </w:r>
      <w:r w:rsidR="009B4215" w:rsidRPr="000E6248">
        <w:rPr>
          <w:rFonts w:ascii="Times New Roman" w:eastAsia="Times New Roman" w:hAnsi="Times New Roman" w:cs="Times New Roman"/>
          <w:sz w:val="24"/>
          <w:szCs w:val="24"/>
        </w:rPr>
        <w:t xml:space="preserve">to investigate the correlation between </w:t>
      </w:r>
      <w:r w:rsidRPr="000E6248">
        <w:rPr>
          <w:rFonts w:ascii="Times New Roman" w:eastAsia="Times New Roman" w:hAnsi="Times New Roman" w:cs="Times New Roman"/>
          <w:sz w:val="24"/>
          <w:szCs w:val="24"/>
        </w:rPr>
        <w:t xml:space="preserve">metalinguistic knowledge </w:t>
      </w:r>
      <w:r w:rsidR="009B4215" w:rsidRPr="000E6248">
        <w:rPr>
          <w:rFonts w:ascii="Times New Roman" w:eastAsia="Times New Roman" w:hAnsi="Times New Roman" w:cs="Times New Roman"/>
          <w:sz w:val="24"/>
          <w:szCs w:val="24"/>
        </w:rPr>
        <w:t>and</w:t>
      </w:r>
      <w:r w:rsidRPr="000E6248">
        <w:rPr>
          <w:rFonts w:ascii="Times New Roman" w:eastAsia="Times New Roman" w:hAnsi="Times New Roman" w:cs="Times New Roman"/>
          <w:sz w:val="24"/>
          <w:szCs w:val="24"/>
        </w:rPr>
        <w:t xml:space="preserve"> reading comprehension in </w:t>
      </w:r>
      <w:r w:rsidR="008C2376" w:rsidRPr="000E6248">
        <w:rPr>
          <w:rFonts w:ascii="Times New Roman" w:eastAsia="Times New Roman" w:hAnsi="Times New Roman" w:cs="Times New Roman"/>
          <w:sz w:val="24"/>
          <w:szCs w:val="24"/>
        </w:rPr>
        <w:t>three</w:t>
      </w:r>
      <w:r w:rsidRPr="000E6248">
        <w:rPr>
          <w:rFonts w:ascii="Times New Roman" w:eastAsia="Times New Roman" w:hAnsi="Times New Roman" w:cs="Times New Roman"/>
          <w:sz w:val="24"/>
          <w:szCs w:val="24"/>
        </w:rPr>
        <w:t xml:space="preserve"> ways. First, it is the only review using a meta-analytic approach </w:t>
      </w:r>
      <w:r w:rsidR="00B13141" w:rsidRPr="000E6248">
        <w:rPr>
          <w:rFonts w:ascii="Times New Roman" w:eastAsia="Times New Roman" w:hAnsi="Times New Roman" w:cs="Times New Roman"/>
          <w:sz w:val="24"/>
          <w:szCs w:val="24"/>
        </w:rPr>
        <w:t xml:space="preserve">to explore </w:t>
      </w:r>
      <w:r w:rsidRPr="000E6248">
        <w:rPr>
          <w:rFonts w:ascii="Times New Roman" w:eastAsia="Times New Roman" w:hAnsi="Times New Roman" w:cs="Times New Roman"/>
          <w:sz w:val="24"/>
          <w:szCs w:val="24"/>
        </w:rPr>
        <w:t xml:space="preserve">the effect of </w:t>
      </w:r>
      <w:r w:rsidRPr="000E6248">
        <w:rPr>
          <w:rFonts w:ascii="Times New Roman" w:eastAsia="Times New Roman" w:hAnsi="Times New Roman" w:cs="Times New Roman"/>
          <w:sz w:val="24"/>
          <w:szCs w:val="24"/>
        </w:rPr>
        <w:lastRenderedPageBreak/>
        <w:t>metalinguistic knowledge on reading comprehension for</w:t>
      </w:r>
      <w:r w:rsidR="008C2376" w:rsidRPr="000E6248">
        <w:rPr>
          <w:rFonts w:ascii="Times New Roman" w:eastAsia="Times New Roman" w:hAnsi="Times New Roman" w:cs="Times New Roman"/>
          <w:sz w:val="24"/>
          <w:szCs w:val="24"/>
        </w:rPr>
        <w:t xml:space="preserve"> primary school, secondary school</w:t>
      </w:r>
      <w:r w:rsidR="008E30A2" w:rsidRPr="000E6248">
        <w:rPr>
          <w:rFonts w:ascii="Times New Roman" w:eastAsia="Times New Roman" w:hAnsi="Times New Roman" w:cs="Times New Roman"/>
          <w:sz w:val="24"/>
          <w:szCs w:val="24"/>
        </w:rPr>
        <w:t>,</w:t>
      </w:r>
      <w:r w:rsidR="008C2376" w:rsidRPr="000E6248">
        <w:rPr>
          <w:rFonts w:ascii="Times New Roman" w:eastAsia="Times New Roman" w:hAnsi="Times New Roman" w:cs="Times New Roman"/>
          <w:sz w:val="24"/>
          <w:szCs w:val="24"/>
        </w:rPr>
        <w:t xml:space="preserve"> and university</w:t>
      </w:r>
      <w:r w:rsidR="001401E5" w:rsidRPr="000E6248">
        <w:rPr>
          <w:rFonts w:ascii="Times New Roman" w:eastAsia="Times New Roman" w:hAnsi="Times New Roman" w:cs="Times New Roman"/>
          <w:sz w:val="24"/>
          <w:szCs w:val="24"/>
        </w:rPr>
        <w:t xml:space="preserve"> Chinese</w:t>
      </w:r>
      <w:r w:rsidR="008C2376" w:rsidRPr="000E6248">
        <w:rPr>
          <w:rFonts w:ascii="Times New Roman" w:eastAsia="Times New Roman" w:hAnsi="Times New Roman" w:cs="Times New Roman"/>
          <w:sz w:val="24"/>
          <w:szCs w:val="24"/>
        </w:rPr>
        <w:t xml:space="preserve"> students. Second, the current study investigated the effect of metalinguistic knowledge on Chinese students’ reading comprehension, whose L1 was a logographic</w:t>
      </w:r>
      <w:r w:rsidR="0078535F" w:rsidRPr="000E6248">
        <w:rPr>
          <w:rFonts w:ascii="Times New Roman" w:eastAsia="Times New Roman" w:hAnsi="Times New Roman" w:cs="Times New Roman"/>
          <w:sz w:val="24"/>
          <w:szCs w:val="24"/>
        </w:rPr>
        <w:t>al</w:t>
      </w:r>
      <w:r w:rsidR="008C2376" w:rsidRPr="000E6248">
        <w:rPr>
          <w:rFonts w:ascii="Times New Roman" w:eastAsia="Times New Roman" w:hAnsi="Times New Roman" w:cs="Times New Roman"/>
          <w:sz w:val="24"/>
          <w:szCs w:val="24"/>
        </w:rPr>
        <w:t xml:space="preserve"> </w:t>
      </w:r>
      <w:r w:rsidR="0078535F" w:rsidRPr="000E6248">
        <w:rPr>
          <w:rFonts w:ascii="Times New Roman" w:eastAsia="Times New Roman" w:hAnsi="Times New Roman" w:cs="Times New Roman"/>
          <w:sz w:val="24"/>
          <w:szCs w:val="24"/>
        </w:rPr>
        <w:t>language</w:t>
      </w:r>
      <w:r w:rsidR="008C2376" w:rsidRPr="000E6248">
        <w:rPr>
          <w:rFonts w:ascii="Times New Roman" w:eastAsia="Times New Roman" w:hAnsi="Times New Roman" w:cs="Times New Roman"/>
          <w:sz w:val="24"/>
          <w:szCs w:val="24"/>
        </w:rPr>
        <w:t xml:space="preserve"> that is fundamentally different</w:t>
      </w:r>
      <w:r w:rsidR="00AB14BD" w:rsidRPr="000E6248">
        <w:rPr>
          <w:rFonts w:ascii="Times New Roman" w:eastAsia="Times New Roman" w:hAnsi="Times New Roman" w:cs="Times New Roman"/>
          <w:sz w:val="24"/>
          <w:szCs w:val="24"/>
        </w:rPr>
        <w:t xml:space="preserve"> </w:t>
      </w:r>
      <w:r w:rsidR="008C2376" w:rsidRPr="000E6248">
        <w:rPr>
          <w:rFonts w:ascii="Times New Roman" w:eastAsia="Times New Roman" w:hAnsi="Times New Roman" w:cs="Times New Roman"/>
          <w:sz w:val="24"/>
          <w:szCs w:val="24"/>
        </w:rPr>
        <w:t xml:space="preserve">from </w:t>
      </w:r>
      <w:r w:rsidR="0097682C" w:rsidRPr="000E6248">
        <w:rPr>
          <w:rFonts w:ascii="Times New Roman" w:eastAsia="Times New Roman" w:hAnsi="Times New Roman" w:cs="Times New Roman"/>
          <w:sz w:val="24"/>
          <w:szCs w:val="24"/>
        </w:rPr>
        <w:t xml:space="preserve">the </w:t>
      </w:r>
      <w:r w:rsidR="008C2376" w:rsidRPr="000E6248">
        <w:rPr>
          <w:rFonts w:ascii="Times New Roman" w:eastAsia="Times New Roman" w:hAnsi="Times New Roman" w:cs="Times New Roman"/>
          <w:sz w:val="24"/>
          <w:szCs w:val="24"/>
        </w:rPr>
        <w:t xml:space="preserve">alphabetical language. In addition, the current study </w:t>
      </w:r>
      <w:r w:rsidR="009309FE" w:rsidRPr="000E6248">
        <w:rPr>
          <w:rFonts w:ascii="Times New Roman" w:eastAsia="Times New Roman" w:hAnsi="Times New Roman" w:cs="Times New Roman"/>
          <w:sz w:val="24"/>
          <w:szCs w:val="24"/>
        </w:rPr>
        <w:t>investigated the three popular metalinguistic knowledge (MA, OS, and PA) correlation with reading comprehension</w:t>
      </w:r>
      <w:r w:rsidR="002F0801" w:rsidRPr="000E6248">
        <w:rPr>
          <w:rFonts w:ascii="Times New Roman" w:eastAsia="Times New Roman" w:hAnsi="Times New Roman" w:cs="Times New Roman"/>
          <w:sz w:val="24"/>
          <w:szCs w:val="24"/>
        </w:rPr>
        <w:t xml:space="preserve"> </w:t>
      </w:r>
      <w:r w:rsidR="00D93C2E" w:rsidRPr="000E6248">
        <w:rPr>
          <w:rFonts w:ascii="Times New Roman" w:eastAsia="Times New Roman" w:hAnsi="Times New Roman" w:cs="Times New Roman"/>
          <w:sz w:val="24"/>
          <w:szCs w:val="24"/>
        </w:rPr>
        <w:t>and further explored the reading stage’s effect contribution between metalinguistic knowledge and reading comprehension in Chinese students</w:t>
      </w:r>
      <w:r w:rsidR="009309FE" w:rsidRPr="000E6248">
        <w:rPr>
          <w:rFonts w:ascii="Times New Roman" w:eastAsia="Times New Roman" w:hAnsi="Times New Roman" w:cs="Times New Roman"/>
          <w:sz w:val="24"/>
          <w:szCs w:val="24"/>
        </w:rPr>
        <w:t>.</w:t>
      </w:r>
    </w:p>
    <w:p w14:paraId="33F0C4EA" w14:textId="77777777" w:rsidR="00B07920" w:rsidRPr="000E6248" w:rsidRDefault="00B07920" w:rsidP="00F5791A">
      <w:pPr>
        <w:spacing w:line="480" w:lineRule="auto"/>
        <w:rPr>
          <w:rFonts w:ascii="Times New Roman" w:eastAsia="Times New Roman" w:hAnsi="Times New Roman" w:cs="Times New Roman"/>
          <w:sz w:val="24"/>
          <w:szCs w:val="24"/>
        </w:rPr>
      </w:pPr>
    </w:p>
    <w:p w14:paraId="36BF2358" w14:textId="77777777" w:rsidR="00B07920" w:rsidRPr="000E6248" w:rsidRDefault="00A27A59" w:rsidP="00F5791A">
      <w:pPr>
        <w:spacing w:line="480" w:lineRule="auto"/>
        <w:jc w:val="center"/>
        <w:rPr>
          <w:rFonts w:ascii="Times New Roman" w:eastAsia="Times New Roman" w:hAnsi="Times New Roman" w:cs="Times New Roman"/>
          <w:b/>
          <w:sz w:val="24"/>
          <w:szCs w:val="24"/>
        </w:rPr>
      </w:pPr>
      <w:r w:rsidRPr="000E6248">
        <w:rPr>
          <w:rFonts w:ascii="Times New Roman" w:eastAsia="Times New Roman" w:hAnsi="Times New Roman" w:cs="Times New Roman"/>
          <w:b/>
          <w:sz w:val="24"/>
          <w:szCs w:val="24"/>
        </w:rPr>
        <w:t>Methods</w:t>
      </w:r>
    </w:p>
    <w:p w14:paraId="1BDB84FD" w14:textId="0C976F9E" w:rsidR="00F174EA" w:rsidRPr="000E6248" w:rsidRDefault="00F174EA" w:rsidP="00F5791A">
      <w:pPr>
        <w:spacing w:line="480" w:lineRule="auto"/>
        <w:rPr>
          <w:rFonts w:ascii="Times New Roman" w:eastAsiaTheme="minorEastAsia" w:hAnsi="Times New Roman" w:cs="Times New Roman"/>
          <w:sz w:val="24"/>
          <w:szCs w:val="24"/>
        </w:rPr>
      </w:pPr>
      <w:r w:rsidRPr="000E6248">
        <w:rPr>
          <w:rFonts w:ascii="Times New Roman" w:eastAsiaTheme="minorEastAsia" w:hAnsi="Times New Roman" w:cs="Times New Roman"/>
          <w:b/>
          <w:sz w:val="24"/>
          <w:szCs w:val="24"/>
        </w:rPr>
        <w:t xml:space="preserve">    </w:t>
      </w:r>
      <w:r w:rsidR="0030068D" w:rsidRPr="000E6248">
        <w:rPr>
          <w:rFonts w:ascii="Times New Roman" w:eastAsiaTheme="minorEastAsia" w:hAnsi="Times New Roman" w:cs="Times New Roman"/>
          <w:b/>
          <w:sz w:val="24"/>
          <w:szCs w:val="24"/>
        </w:rPr>
        <w:t xml:space="preserve">  </w:t>
      </w:r>
      <w:r w:rsidR="00AB14BD" w:rsidRPr="000E6248">
        <w:rPr>
          <w:rFonts w:ascii="Times New Roman" w:eastAsiaTheme="minorEastAsia" w:hAnsi="Times New Roman" w:cs="Times New Roman"/>
          <w:sz w:val="24"/>
          <w:szCs w:val="24"/>
        </w:rPr>
        <w:t xml:space="preserve">The </w:t>
      </w:r>
      <w:r w:rsidR="004611B5" w:rsidRPr="000E6248">
        <w:rPr>
          <w:rFonts w:ascii="Times New Roman" w:eastAsiaTheme="minorEastAsia" w:hAnsi="Times New Roman" w:cs="Times New Roman"/>
          <w:sz w:val="24"/>
          <w:szCs w:val="24"/>
        </w:rPr>
        <w:t>o</w:t>
      </w:r>
      <w:r w:rsidRPr="000E6248">
        <w:rPr>
          <w:rFonts w:ascii="Times New Roman" w:eastAsiaTheme="minorEastAsia" w:hAnsi="Times New Roman" w:cs="Times New Roman"/>
          <w:sz w:val="24"/>
          <w:szCs w:val="24"/>
        </w:rPr>
        <w:t>ffic</w:t>
      </w:r>
      <w:r w:rsidR="004611B5" w:rsidRPr="000E6248">
        <w:rPr>
          <w:rFonts w:ascii="Times New Roman" w:eastAsiaTheme="minorEastAsia" w:hAnsi="Times New Roman" w:cs="Times New Roman"/>
          <w:sz w:val="24"/>
          <w:szCs w:val="24"/>
        </w:rPr>
        <w:t>i</w:t>
      </w:r>
      <w:r w:rsidRPr="000E6248">
        <w:rPr>
          <w:rFonts w:ascii="Times New Roman" w:eastAsiaTheme="minorEastAsia" w:hAnsi="Times New Roman" w:cs="Times New Roman"/>
          <w:sz w:val="24"/>
          <w:szCs w:val="24"/>
        </w:rPr>
        <w:t xml:space="preserve">al guidance of </w:t>
      </w:r>
      <w:r w:rsidRPr="000E6248">
        <w:rPr>
          <w:rFonts w:ascii="Times New Roman" w:eastAsiaTheme="minorEastAsia" w:hAnsi="Times New Roman" w:cs="Times New Roman"/>
          <w:i/>
          <w:sz w:val="24"/>
          <w:szCs w:val="24"/>
        </w:rPr>
        <w:t>PRISMA</w:t>
      </w:r>
      <w:r w:rsidRPr="000E6248">
        <w:rPr>
          <w:rFonts w:ascii="Times New Roman" w:eastAsiaTheme="minorEastAsia" w:hAnsi="Times New Roman" w:cs="Times New Roman"/>
          <w:sz w:val="24"/>
          <w:szCs w:val="24"/>
        </w:rPr>
        <w:t xml:space="preserve"> was applied to the current method. </w:t>
      </w:r>
      <w:r w:rsidR="00C87CDF" w:rsidRPr="000E6248">
        <w:rPr>
          <w:rFonts w:ascii="Times New Roman" w:eastAsiaTheme="minorEastAsia" w:hAnsi="Times New Roman" w:cs="Times New Roman"/>
          <w:i/>
          <w:sz w:val="24"/>
          <w:szCs w:val="24"/>
        </w:rPr>
        <w:t>PRISMA</w:t>
      </w:r>
      <w:r w:rsidR="00C87CDF" w:rsidRPr="000E6248">
        <w:rPr>
          <w:rFonts w:ascii="Times New Roman" w:eastAsiaTheme="minorEastAsia" w:hAnsi="Times New Roman" w:cs="Times New Roman"/>
          <w:sz w:val="24"/>
          <w:szCs w:val="24"/>
        </w:rPr>
        <w:t xml:space="preserve"> provided the detailed </w:t>
      </w:r>
      <w:r w:rsidR="00A7488B" w:rsidRPr="000E6248">
        <w:rPr>
          <w:rFonts w:ascii="Times New Roman" w:eastAsiaTheme="minorEastAsia" w:hAnsi="Times New Roman" w:cs="Times New Roman"/>
          <w:sz w:val="24"/>
          <w:szCs w:val="24"/>
        </w:rPr>
        <w:t>information</w:t>
      </w:r>
      <w:r w:rsidR="00C87CDF" w:rsidRPr="000E6248">
        <w:rPr>
          <w:rFonts w:ascii="Times New Roman" w:eastAsiaTheme="minorEastAsia" w:hAnsi="Times New Roman" w:cs="Times New Roman"/>
          <w:sz w:val="24"/>
          <w:szCs w:val="24"/>
        </w:rPr>
        <w:t xml:space="preserve"> for meta-analysis, included literature base, inclusion criteria, coding process, and meta-analytic procedure.</w:t>
      </w:r>
      <w:r w:rsidR="00A7488B" w:rsidRPr="000E6248">
        <w:rPr>
          <w:rFonts w:ascii="Times New Roman" w:eastAsiaTheme="minorEastAsia" w:hAnsi="Times New Roman" w:cs="Times New Roman"/>
          <w:sz w:val="24"/>
          <w:szCs w:val="24"/>
        </w:rPr>
        <w:t xml:space="preserve"> PRISMA also provided the </w:t>
      </w:r>
      <w:r w:rsidR="004D38DB" w:rsidRPr="000E6248">
        <w:rPr>
          <w:rFonts w:ascii="Times New Roman" w:eastAsiaTheme="minorEastAsia" w:hAnsi="Times New Roman" w:cs="Times New Roman"/>
          <w:sz w:val="24"/>
          <w:szCs w:val="24"/>
        </w:rPr>
        <w:t>suggestions</w:t>
      </w:r>
      <w:r w:rsidR="00A7488B" w:rsidRPr="000E6248">
        <w:rPr>
          <w:rFonts w:ascii="Times New Roman" w:eastAsiaTheme="minorEastAsia" w:hAnsi="Times New Roman" w:cs="Times New Roman"/>
          <w:sz w:val="24"/>
          <w:szCs w:val="24"/>
        </w:rPr>
        <w:t xml:space="preserve"> on data analysis</w:t>
      </w:r>
      <w:r w:rsidR="00111E0B" w:rsidRPr="000E6248">
        <w:rPr>
          <w:rFonts w:ascii="Times New Roman" w:eastAsiaTheme="minorEastAsia" w:hAnsi="Times New Roman" w:cs="Times New Roman"/>
          <w:sz w:val="24"/>
          <w:szCs w:val="24"/>
        </w:rPr>
        <w:t>, such as the risk of bias in individual studies.</w:t>
      </w:r>
    </w:p>
    <w:p w14:paraId="5E2B0DCC" w14:textId="77777777" w:rsidR="004D38DB" w:rsidRPr="000E6248" w:rsidRDefault="004D38DB" w:rsidP="00F5791A">
      <w:pPr>
        <w:spacing w:line="480" w:lineRule="auto"/>
        <w:rPr>
          <w:rFonts w:ascii="Times New Roman" w:eastAsia="Times New Roman" w:hAnsi="Times New Roman" w:cs="Times New Roman"/>
          <w:b/>
          <w:sz w:val="24"/>
          <w:szCs w:val="24"/>
        </w:rPr>
      </w:pPr>
    </w:p>
    <w:p w14:paraId="5DBBB4BE" w14:textId="28A1B1B4" w:rsidR="00B07920" w:rsidRPr="000E6248" w:rsidRDefault="00A27A59" w:rsidP="00F5791A">
      <w:pPr>
        <w:spacing w:line="480" w:lineRule="auto"/>
        <w:rPr>
          <w:rFonts w:ascii="Times New Roman" w:eastAsia="Times New Roman" w:hAnsi="Times New Roman" w:cs="Times New Roman"/>
          <w:b/>
          <w:sz w:val="24"/>
          <w:szCs w:val="24"/>
        </w:rPr>
      </w:pPr>
      <w:r w:rsidRPr="000E6248">
        <w:rPr>
          <w:rFonts w:ascii="Times New Roman" w:eastAsia="Times New Roman" w:hAnsi="Times New Roman" w:cs="Times New Roman"/>
          <w:b/>
          <w:sz w:val="24"/>
          <w:szCs w:val="24"/>
        </w:rPr>
        <w:t>Literature Base</w:t>
      </w:r>
    </w:p>
    <w:p w14:paraId="0511CBB2" w14:textId="282A1F5A" w:rsidR="00B07920" w:rsidRPr="000E6248" w:rsidRDefault="009E0EF0" w:rsidP="00F5791A">
      <w:pPr>
        <w:spacing w:line="480" w:lineRule="auto"/>
        <w:ind w:firstLine="420"/>
        <w:jc w:val="left"/>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All possible materials were related to Chinese students’ </w:t>
      </w:r>
      <w:r w:rsidR="003231B9" w:rsidRPr="000E6248">
        <w:rPr>
          <w:rFonts w:ascii="Times New Roman" w:eastAsia="Times New Roman" w:hAnsi="Times New Roman" w:cs="Times New Roman"/>
          <w:sz w:val="24"/>
          <w:szCs w:val="24"/>
        </w:rPr>
        <w:t>reading</w:t>
      </w:r>
      <w:r w:rsidR="0097682C" w:rsidRPr="000E6248">
        <w:rPr>
          <w:rFonts w:ascii="Times New Roman" w:eastAsia="Times New Roman" w:hAnsi="Times New Roman" w:cs="Times New Roman"/>
          <w:sz w:val="24"/>
          <w:szCs w:val="24"/>
        </w:rPr>
        <w:t xml:space="preserve"> comprehension</w:t>
      </w:r>
      <w:r w:rsidR="003231B9" w:rsidRPr="000E6248">
        <w:rPr>
          <w:rFonts w:ascii="Times New Roman" w:eastAsia="Times New Roman" w:hAnsi="Times New Roman" w:cs="Times New Roman"/>
          <w:sz w:val="24"/>
          <w:szCs w:val="24"/>
        </w:rPr>
        <w:t xml:space="preserve"> </w:t>
      </w:r>
      <w:r w:rsidRPr="000E6248">
        <w:rPr>
          <w:rFonts w:ascii="Times New Roman" w:eastAsia="Times New Roman" w:hAnsi="Times New Roman" w:cs="Times New Roman"/>
          <w:sz w:val="24"/>
          <w:szCs w:val="24"/>
        </w:rPr>
        <w:t xml:space="preserve">research. </w:t>
      </w:r>
      <w:r w:rsidR="00B13141" w:rsidRPr="000E6248">
        <w:rPr>
          <w:rFonts w:ascii="Times New Roman" w:eastAsia="Times New Roman" w:hAnsi="Times New Roman" w:cs="Times New Roman"/>
          <w:sz w:val="24"/>
          <w:szCs w:val="24"/>
        </w:rPr>
        <w:t xml:space="preserve">Publications, including </w:t>
      </w:r>
      <w:r w:rsidR="00A27A59" w:rsidRPr="000E6248">
        <w:rPr>
          <w:rFonts w:ascii="Times New Roman" w:eastAsia="Times New Roman" w:hAnsi="Times New Roman" w:cs="Times New Roman"/>
          <w:sz w:val="24"/>
          <w:szCs w:val="24"/>
        </w:rPr>
        <w:t>dissertations, journal articles</w:t>
      </w:r>
      <w:r w:rsidR="00B13141" w:rsidRPr="000E6248">
        <w:rPr>
          <w:rFonts w:ascii="Times New Roman" w:eastAsia="Times New Roman" w:hAnsi="Times New Roman" w:cs="Times New Roman"/>
          <w:sz w:val="24"/>
          <w:szCs w:val="24"/>
        </w:rPr>
        <w:t>,</w:t>
      </w:r>
      <w:r w:rsidR="00A27A59" w:rsidRPr="000E6248">
        <w:rPr>
          <w:rFonts w:ascii="Times New Roman" w:eastAsia="Times New Roman" w:hAnsi="Times New Roman" w:cs="Times New Roman"/>
          <w:sz w:val="24"/>
          <w:szCs w:val="24"/>
        </w:rPr>
        <w:t xml:space="preserve"> and thes</w:t>
      </w:r>
      <w:r w:rsidR="003231B9" w:rsidRPr="000E6248">
        <w:rPr>
          <w:rFonts w:ascii="Times New Roman" w:eastAsia="Times New Roman" w:hAnsi="Times New Roman" w:cs="Times New Roman"/>
          <w:sz w:val="24"/>
          <w:szCs w:val="24"/>
        </w:rPr>
        <w:t>i</w:t>
      </w:r>
      <w:r w:rsidR="00A27A59" w:rsidRPr="000E6248">
        <w:rPr>
          <w:rFonts w:ascii="Times New Roman" w:eastAsia="Times New Roman" w:hAnsi="Times New Roman" w:cs="Times New Roman"/>
          <w:sz w:val="24"/>
          <w:szCs w:val="24"/>
        </w:rPr>
        <w:t>s</w:t>
      </w:r>
      <w:r w:rsidR="003231B9" w:rsidRPr="000E6248">
        <w:rPr>
          <w:rFonts w:ascii="Times New Roman" w:eastAsia="Times New Roman" w:hAnsi="Times New Roman" w:cs="Times New Roman"/>
          <w:sz w:val="24"/>
          <w:szCs w:val="24"/>
        </w:rPr>
        <w:t>, were</w:t>
      </w:r>
      <w:r w:rsidR="00B13141" w:rsidRPr="000E6248">
        <w:rPr>
          <w:rFonts w:ascii="Times New Roman" w:eastAsia="Times New Roman" w:hAnsi="Times New Roman" w:cs="Times New Roman"/>
          <w:sz w:val="24"/>
          <w:szCs w:val="24"/>
        </w:rPr>
        <w:t xml:space="preserve"> </w:t>
      </w:r>
      <w:r w:rsidR="00A27A59" w:rsidRPr="000E6248">
        <w:rPr>
          <w:rFonts w:ascii="Times New Roman" w:eastAsia="Times New Roman" w:hAnsi="Times New Roman" w:cs="Times New Roman"/>
          <w:sz w:val="24"/>
          <w:szCs w:val="24"/>
        </w:rPr>
        <w:t>written in Chinese and English</w:t>
      </w:r>
      <w:r w:rsidR="00B13141" w:rsidRPr="000E6248">
        <w:rPr>
          <w:rFonts w:ascii="Times New Roman" w:eastAsia="Times New Roman" w:hAnsi="Times New Roman" w:cs="Times New Roman"/>
          <w:sz w:val="24"/>
          <w:szCs w:val="24"/>
        </w:rPr>
        <w:t>,</w:t>
      </w:r>
      <w:r w:rsidR="00A27A59" w:rsidRPr="000E6248">
        <w:rPr>
          <w:rFonts w:ascii="Times New Roman" w:eastAsia="Times New Roman" w:hAnsi="Times New Roman" w:cs="Times New Roman"/>
          <w:sz w:val="24"/>
          <w:szCs w:val="24"/>
        </w:rPr>
        <w:t xml:space="preserve"> were</w:t>
      </w:r>
      <w:r w:rsidR="00B13141" w:rsidRPr="000E6248">
        <w:rPr>
          <w:rFonts w:ascii="Times New Roman" w:eastAsia="Times New Roman" w:hAnsi="Times New Roman" w:cs="Times New Roman"/>
          <w:sz w:val="24"/>
          <w:szCs w:val="24"/>
        </w:rPr>
        <w:t xml:space="preserve"> all</w:t>
      </w:r>
      <w:r w:rsidR="00A27A59" w:rsidRPr="000E6248">
        <w:rPr>
          <w:rFonts w:ascii="Times New Roman" w:eastAsia="Times New Roman" w:hAnsi="Times New Roman" w:cs="Times New Roman"/>
          <w:sz w:val="24"/>
          <w:szCs w:val="24"/>
        </w:rPr>
        <w:t xml:space="preserve"> included in</w:t>
      </w:r>
      <w:r w:rsidR="004904C4" w:rsidRPr="000E6248">
        <w:rPr>
          <w:rFonts w:ascii="Times New Roman" w:eastAsia="Times New Roman" w:hAnsi="Times New Roman" w:cs="Times New Roman"/>
          <w:sz w:val="24"/>
          <w:szCs w:val="24"/>
        </w:rPr>
        <w:t xml:space="preserve"> </w:t>
      </w:r>
      <w:r w:rsidR="00A27A59" w:rsidRPr="000E6248">
        <w:rPr>
          <w:rFonts w:ascii="Times New Roman" w:eastAsia="Times New Roman" w:hAnsi="Times New Roman" w:cs="Times New Roman"/>
          <w:sz w:val="24"/>
          <w:szCs w:val="24"/>
        </w:rPr>
        <w:t xml:space="preserve">the database. </w:t>
      </w:r>
      <w:r w:rsidR="0094474A" w:rsidRPr="000E6248">
        <w:rPr>
          <w:rFonts w:ascii="Times New Roman" w:eastAsia="Times New Roman" w:hAnsi="Times New Roman" w:cs="Times New Roman"/>
          <w:sz w:val="24"/>
          <w:szCs w:val="24"/>
        </w:rPr>
        <w:t xml:space="preserve">This study searched </w:t>
      </w:r>
      <w:r w:rsidR="00A27A59" w:rsidRPr="000E6248">
        <w:rPr>
          <w:rFonts w:ascii="Times New Roman" w:eastAsia="Times New Roman" w:hAnsi="Times New Roman" w:cs="Times New Roman"/>
          <w:sz w:val="24"/>
          <w:szCs w:val="24"/>
        </w:rPr>
        <w:t>English</w:t>
      </w:r>
      <w:r w:rsidR="00B13141" w:rsidRPr="000E6248">
        <w:rPr>
          <w:rFonts w:ascii="Times New Roman" w:eastAsia="Times New Roman" w:hAnsi="Times New Roman" w:cs="Times New Roman"/>
          <w:sz w:val="24"/>
          <w:szCs w:val="24"/>
        </w:rPr>
        <w:t xml:space="preserve"> literature</w:t>
      </w:r>
      <w:r w:rsidR="00A27A59" w:rsidRPr="000E6248">
        <w:rPr>
          <w:rFonts w:ascii="Times New Roman" w:eastAsia="Times New Roman" w:hAnsi="Times New Roman" w:cs="Times New Roman"/>
          <w:sz w:val="24"/>
          <w:szCs w:val="24"/>
        </w:rPr>
        <w:t xml:space="preserve"> </w:t>
      </w:r>
      <w:r w:rsidR="00B13141" w:rsidRPr="000E6248">
        <w:rPr>
          <w:rFonts w:ascii="Times New Roman" w:eastAsia="Times New Roman" w:hAnsi="Times New Roman" w:cs="Times New Roman"/>
          <w:sz w:val="24"/>
          <w:szCs w:val="24"/>
        </w:rPr>
        <w:t xml:space="preserve">from </w:t>
      </w:r>
      <w:r w:rsidR="00A27A59" w:rsidRPr="000E6248">
        <w:rPr>
          <w:rFonts w:ascii="Times New Roman" w:eastAsia="Times New Roman" w:hAnsi="Times New Roman" w:cs="Times New Roman"/>
          <w:sz w:val="24"/>
          <w:szCs w:val="24"/>
        </w:rPr>
        <w:t>PsycINFO, ERIC and Pro-Quest</w:t>
      </w:r>
      <w:r w:rsidR="00B13141" w:rsidRPr="000E6248">
        <w:rPr>
          <w:rFonts w:ascii="Times New Roman" w:eastAsia="Times New Roman" w:hAnsi="Times New Roman" w:cs="Times New Roman"/>
          <w:sz w:val="24"/>
          <w:szCs w:val="24"/>
        </w:rPr>
        <w:t>, and</w:t>
      </w:r>
      <w:r w:rsidR="00A27A59" w:rsidRPr="000E6248">
        <w:rPr>
          <w:rFonts w:ascii="Times New Roman" w:eastAsia="Times New Roman" w:hAnsi="Times New Roman" w:cs="Times New Roman"/>
          <w:sz w:val="24"/>
          <w:szCs w:val="24"/>
        </w:rPr>
        <w:t xml:space="preserve"> Chinese</w:t>
      </w:r>
      <w:r w:rsidR="00B13141" w:rsidRPr="000E6248">
        <w:rPr>
          <w:rFonts w:ascii="Times New Roman" w:eastAsia="Times New Roman" w:hAnsi="Times New Roman" w:cs="Times New Roman"/>
          <w:sz w:val="24"/>
          <w:szCs w:val="24"/>
        </w:rPr>
        <w:t xml:space="preserve"> literature</w:t>
      </w:r>
      <w:r w:rsidR="00A27A59" w:rsidRPr="000E6248">
        <w:rPr>
          <w:rFonts w:ascii="Times New Roman" w:eastAsia="Times New Roman" w:hAnsi="Times New Roman" w:cs="Times New Roman"/>
          <w:sz w:val="24"/>
          <w:szCs w:val="24"/>
        </w:rPr>
        <w:t xml:space="preserve"> from the CNKI database which included all possible academic materials around China. </w:t>
      </w:r>
      <w:r w:rsidR="00B13141" w:rsidRPr="000E6248">
        <w:rPr>
          <w:rFonts w:ascii="Times New Roman" w:eastAsia="Times New Roman" w:hAnsi="Times New Roman" w:cs="Times New Roman"/>
          <w:sz w:val="24"/>
          <w:szCs w:val="24"/>
        </w:rPr>
        <w:t xml:space="preserve">Two groups of key words were used when searching for target studies. </w:t>
      </w:r>
      <w:r w:rsidR="00A27A59" w:rsidRPr="000E6248">
        <w:rPr>
          <w:rFonts w:ascii="Times New Roman" w:eastAsia="Times New Roman" w:hAnsi="Times New Roman" w:cs="Times New Roman"/>
          <w:sz w:val="24"/>
          <w:szCs w:val="24"/>
        </w:rPr>
        <w:t>The first group related to metalinguistic knowledge: morphological awareness</w:t>
      </w:r>
      <w:r w:rsidR="00125CA6" w:rsidRPr="000E6248">
        <w:rPr>
          <w:rFonts w:ascii="Times New Roman" w:eastAsia="Times New Roman" w:hAnsi="Times New Roman" w:cs="Times New Roman"/>
          <w:sz w:val="24"/>
          <w:szCs w:val="24"/>
        </w:rPr>
        <w:t>*</w:t>
      </w:r>
      <w:r w:rsidR="00A27A59" w:rsidRPr="000E6248">
        <w:rPr>
          <w:rFonts w:ascii="Times New Roman" w:eastAsia="Times New Roman" w:hAnsi="Times New Roman" w:cs="Times New Roman"/>
          <w:sz w:val="24"/>
          <w:szCs w:val="24"/>
        </w:rPr>
        <w:t>, morpheme discrimination</w:t>
      </w:r>
      <w:r w:rsidR="00125CA6" w:rsidRPr="000E6248">
        <w:rPr>
          <w:rFonts w:ascii="Times New Roman" w:eastAsia="Times New Roman" w:hAnsi="Times New Roman" w:cs="Times New Roman"/>
          <w:sz w:val="24"/>
          <w:szCs w:val="24"/>
        </w:rPr>
        <w:t>*</w:t>
      </w:r>
      <w:r w:rsidR="00A27A59" w:rsidRPr="000E6248">
        <w:rPr>
          <w:rFonts w:ascii="Times New Roman" w:eastAsia="Times New Roman" w:hAnsi="Times New Roman" w:cs="Times New Roman"/>
          <w:sz w:val="24"/>
          <w:szCs w:val="24"/>
        </w:rPr>
        <w:t>, compound structure</w:t>
      </w:r>
      <w:r w:rsidR="00125CA6" w:rsidRPr="000E6248">
        <w:rPr>
          <w:rFonts w:ascii="Times New Roman" w:eastAsia="Times New Roman" w:hAnsi="Times New Roman" w:cs="Times New Roman"/>
          <w:sz w:val="24"/>
          <w:szCs w:val="24"/>
        </w:rPr>
        <w:t>*</w:t>
      </w:r>
      <w:r w:rsidR="00A27A59" w:rsidRPr="000E6248">
        <w:rPr>
          <w:rFonts w:ascii="Times New Roman" w:eastAsia="Times New Roman" w:hAnsi="Times New Roman" w:cs="Times New Roman"/>
          <w:sz w:val="24"/>
          <w:szCs w:val="24"/>
        </w:rPr>
        <w:t>, meaning selection</w:t>
      </w:r>
      <w:r w:rsidR="00125CA6" w:rsidRPr="000E6248">
        <w:rPr>
          <w:rFonts w:ascii="Times New Roman" w:eastAsia="Times New Roman" w:hAnsi="Times New Roman" w:cs="Times New Roman"/>
          <w:sz w:val="24"/>
          <w:szCs w:val="24"/>
        </w:rPr>
        <w:t>*</w:t>
      </w:r>
      <w:r w:rsidR="00A27A59" w:rsidRPr="000E6248">
        <w:rPr>
          <w:rFonts w:ascii="Times New Roman" w:eastAsia="Times New Roman" w:hAnsi="Times New Roman" w:cs="Times New Roman"/>
          <w:sz w:val="24"/>
          <w:szCs w:val="24"/>
        </w:rPr>
        <w:t>, radical identification</w:t>
      </w:r>
      <w:r w:rsidR="00125CA6" w:rsidRPr="000E6248">
        <w:rPr>
          <w:rFonts w:ascii="Times New Roman" w:eastAsia="Times New Roman" w:hAnsi="Times New Roman" w:cs="Times New Roman"/>
          <w:sz w:val="24"/>
          <w:szCs w:val="24"/>
        </w:rPr>
        <w:t>*</w:t>
      </w:r>
      <w:r w:rsidR="00A27A59" w:rsidRPr="000E6248">
        <w:rPr>
          <w:rFonts w:ascii="Times New Roman" w:eastAsia="Times New Roman" w:hAnsi="Times New Roman" w:cs="Times New Roman"/>
          <w:sz w:val="24"/>
          <w:szCs w:val="24"/>
        </w:rPr>
        <w:t>, radical meaning</w:t>
      </w:r>
      <w:r w:rsidR="00125CA6" w:rsidRPr="000E6248">
        <w:rPr>
          <w:rFonts w:ascii="Times New Roman" w:eastAsia="Times New Roman" w:hAnsi="Times New Roman" w:cs="Times New Roman"/>
          <w:sz w:val="24"/>
          <w:szCs w:val="24"/>
        </w:rPr>
        <w:t>*</w:t>
      </w:r>
      <w:r w:rsidR="00A27A59" w:rsidRPr="000E6248">
        <w:rPr>
          <w:rFonts w:ascii="Times New Roman" w:eastAsia="Times New Roman" w:hAnsi="Times New Roman" w:cs="Times New Roman"/>
          <w:sz w:val="24"/>
          <w:szCs w:val="24"/>
        </w:rPr>
        <w:t>, radical discrimination</w:t>
      </w:r>
      <w:r w:rsidR="00125CA6" w:rsidRPr="000E6248">
        <w:rPr>
          <w:rFonts w:ascii="Times New Roman" w:eastAsia="Times New Roman" w:hAnsi="Times New Roman" w:cs="Times New Roman"/>
          <w:sz w:val="24"/>
          <w:szCs w:val="24"/>
        </w:rPr>
        <w:t>*</w:t>
      </w:r>
      <w:r w:rsidR="00A27A59" w:rsidRPr="000E6248">
        <w:rPr>
          <w:rFonts w:ascii="Times New Roman" w:eastAsia="Times New Roman" w:hAnsi="Times New Roman" w:cs="Times New Roman"/>
          <w:sz w:val="24"/>
          <w:szCs w:val="24"/>
        </w:rPr>
        <w:t>, morpheme</w:t>
      </w:r>
      <w:r w:rsidR="00125CA6" w:rsidRPr="000E6248">
        <w:rPr>
          <w:rFonts w:ascii="Times New Roman" w:eastAsia="Times New Roman" w:hAnsi="Times New Roman" w:cs="Times New Roman"/>
          <w:sz w:val="24"/>
          <w:szCs w:val="24"/>
        </w:rPr>
        <w:t>*</w:t>
      </w:r>
      <w:r w:rsidR="00A27A59" w:rsidRPr="000E6248">
        <w:rPr>
          <w:rFonts w:ascii="Times New Roman" w:eastAsia="Times New Roman" w:hAnsi="Times New Roman" w:cs="Times New Roman"/>
          <w:sz w:val="24"/>
          <w:szCs w:val="24"/>
        </w:rPr>
        <w:t>, phonological awareness</w:t>
      </w:r>
      <w:r w:rsidR="00125CA6" w:rsidRPr="000E6248">
        <w:rPr>
          <w:rFonts w:ascii="Times New Roman" w:eastAsia="Times New Roman" w:hAnsi="Times New Roman" w:cs="Times New Roman"/>
          <w:sz w:val="24"/>
          <w:szCs w:val="24"/>
        </w:rPr>
        <w:t>*</w:t>
      </w:r>
      <w:r w:rsidR="00A27A59" w:rsidRPr="000E6248">
        <w:rPr>
          <w:rFonts w:ascii="Times New Roman" w:eastAsia="Times New Roman" w:hAnsi="Times New Roman" w:cs="Times New Roman"/>
          <w:sz w:val="24"/>
          <w:szCs w:val="24"/>
        </w:rPr>
        <w:t xml:space="preserve">, </w:t>
      </w:r>
      <w:r w:rsidR="00732037" w:rsidRPr="000E6248">
        <w:rPr>
          <w:rFonts w:ascii="Times New Roman" w:eastAsia="Times New Roman" w:hAnsi="Times New Roman" w:cs="Times New Roman"/>
          <w:sz w:val="24"/>
          <w:szCs w:val="24"/>
        </w:rPr>
        <w:lastRenderedPageBreak/>
        <w:t>onset detection</w:t>
      </w:r>
      <w:r w:rsidR="00125CA6" w:rsidRPr="000E6248">
        <w:rPr>
          <w:rFonts w:ascii="Times New Roman" w:eastAsia="Times New Roman" w:hAnsi="Times New Roman" w:cs="Times New Roman"/>
          <w:sz w:val="24"/>
          <w:szCs w:val="24"/>
        </w:rPr>
        <w:t>*</w:t>
      </w:r>
      <w:r w:rsidR="00A27A59" w:rsidRPr="000E6248">
        <w:rPr>
          <w:rFonts w:ascii="Times New Roman" w:eastAsia="Times New Roman" w:hAnsi="Times New Roman" w:cs="Times New Roman"/>
          <w:sz w:val="24"/>
          <w:szCs w:val="24"/>
        </w:rPr>
        <w:t>, tone discrimination</w:t>
      </w:r>
      <w:r w:rsidR="00125CA6" w:rsidRPr="000E6248">
        <w:rPr>
          <w:rFonts w:ascii="Times New Roman" w:eastAsia="Times New Roman" w:hAnsi="Times New Roman" w:cs="Times New Roman"/>
          <w:sz w:val="24"/>
          <w:szCs w:val="24"/>
        </w:rPr>
        <w:t>*</w:t>
      </w:r>
      <w:r w:rsidR="00A27A59" w:rsidRPr="000E6248">
        <w:rPr>
          <w:rFonts w:ascii="Times New Roman" w:eastAsia="Times New Roman" w:hAnsi="Times New Roman" w:cs="Times New Roman"/>
          <w:sz w:val="24"/>
          <w:szCs w:val="24"/>
        </w:rPr>
        <w:t>, phoneme</w:t>
      </w:r>
      <w:r w:rsidR="00125CA6" w:rsidRPr="000E6248">
        <w:rPr>
          <w:rFonts w:ascii="Times New Roman" w:eastAsia="Times New Roman" w:hAnsi="Times New Roman" w:cs="Times New Roman"/>
          <w:sz w:val="24"/>
          <w:szCs w:val="24"/>
        </w:rPr>
        <w:t>*</w:t>
      </w:r>
      <w:r w:rsidR="00A27A59" w:rsidRPr="000E6248">
        <w:rPr>
          <w:rFonts w:ascii="Times New Roman" w:eastAsia="Times New Roman" w:hAnsi="Times New Roman" w:cs="Times New Roman"/>
          <w:sz w:val="24"/>
          <w:szCs w:val="24"/>
        </w:rPr>
        <w:t>, rhyme awareness</w:t>
      </w:r>
      <w:r w:rsidR="00125CA6" w:rsidRPr="000E6248">
        <w:rPr>
          <w:rFonts w:ascii="Times New Roman" w:eastAsia="Times New Roman" w:hAnsi="Times New Roman" w:cs="Times New Roman"/>
          <w:sz w:val="24"/>
          <w:szCs w:val="24"/>
        </w:rPr>
        <w:t>*</w:t>
      </w:r>
      <w:r w:rsidR="00A27A59" w:rsidRPr="000E6248">
        <w:rPr>
          <w:rFonts w:ascii="Times New Roman" w:eastAsia="Times New Roman" w:hAnsi="Times New Roman" w:cs="Times New Roman"/>
          <w:sz w:val="24"/>
          <w:szCs w:val="24"/>
        </w:rPr>
        <w:t>, blending</w:t>
      </w:r>
      <w:r w:rsidR="00125CA6" w:rsidRPr="000E6248">
        <w:rPr>
          <w:rFonts w:ascii="Times New Roman" w:eastAsia="Times New Roman" w:hAnsi="Times New Roman" w:cs="Times New Roman"/>
          <w:sz w:val="24"/>
          <w:szCs w:val="24"/>
        </w:rPr>
        <w:t>*</w:t>
      </w:r>
      <w:r w:rsidR="00A27A59" w:rsidRPr="000E6248">
        <w:rPr>
          <w:rFonts w:ascii="Times New Roman" w:eastAsia="Times New Roman" w:hAnsi="Times New Roman" w:cs="Times New Roman"/>
          <w:sz w:val="24"/>
          <w:szCs w:val="24"/>
        </w:rPr>
        <w:t>, orthographic</w:t>
      </w:r>
      <w:r w:rsidR="00125CA6" w:rsidRPr="000E6248">
        <w:rPr>
          <w:rFonts w:ascii="Times New Roman" w:eastAsia="Times New Roman" w:hAnsi="Times New Roman" w:cs="Times New Roman"/>
          <w:sz w:val="24"/>
          <w:szCs w:val="24"/>
        </w:rPr>
        <w:t>*</w:t>
      </w:r>
      <w:r w:rsidR="00A27A59" w:rsidRPr="000E6248">
        <w:rPr>
          <w:rFonts w:ascii="Times New Roman" w:eastAsia="Times New Roman" w:hAnsi="Times New Roman" w:cs="Times New Roman"/>
          <w:sz w:val="24"/>
          <w:szCs w:val="24"/>
        </w:rPr>
        <w:t>, orthographic awareness</w:t>
      </w:r>
      <w:r w:rsidR="00125CA6" w:rsidRPr="000E6248">
        <w:rPr>
          <w:rFonts w:ascii="Times New Roman" w:eastAsia="Times New Roman" w:hAnsi="Times New Roman" w:cs="Times New Roman"/>
          <w:sz w:val="24"/>
          <w:szCs w:val="24"/>
        </w:rPr>
        <w:t>*</w:t>
      </w:r>
      <w:r w:rsidR="00A27A59" w:rsidRPr="000E6248">
        <w:rPr>
          <w:rFonts w:ascii="Times New Roman" w:eastAsia="Times New Roman" w:hAnsi="Times New Roman" w:cs="Times New Roman"/>
          <w:sz w:val="24"/>
          <w:szCs w:val="24"/>
        </w:rPr>
        <w:t>, position awareness</w:t>
      </w:r>
      <w:r w:rsidR="00125CA6" w:rsidRPr="000E6248">
        <w:rPr>
          <w:rFonts w:ascii="Times New Roman" w:eastAsia="Times New Roman" w:hAnsi="Times New Roman" w:cs="Times New Roman"/>
          <w:sz w:val="24"/>
          <w:szCs w:val="24"/>
        </w:rPr>
        <w:t>*</w:t>
      </w:r>
      <w:r w:rsidR="000C57D4" w:rsidRPr="000E6248">
        <w:rPr>
          <w:rFonts w:ascii="Times New Roman" w:eastAsia="Times New Roman" w:hAnsi="Times New Roman" w:cs="Times New Roman"/>
          <w:sz w:val="24"/>
          <w:szCs w:val="24"/>
        </w:rPr>
        <w:t xml:space="preserve">, </w:t>
      </w:r>
      <w:r w:rsidR="00125CA6" w:rsidRPr="000E6248">
        <w:rPr>
          <w:rFonts w:ascii="Times New Roman" w:eastAsia="Times New Roman" w:hAnsi="Times New Roman" w:cs="Times New Roman"/>
          <w:sz w:val="24"/>
          <w:szCs w:val="24"/>
        </w:rPr>
        <w:t xml:space="preserve">and </w:t>
      </w:r>
      <w:r w:rsidR="000C57D4" w:rsidRPr="000E6248">
        <w:rPr>
          <w:rFonts w:ascii="Times New Roman" w:eastAsia="Times New Roman" w:hAnsi="Times New Roman" w:cs="Times New Roman"/>
          <w:sz w:val="24"/>
          <w:szCs w:val="24"/>
        </w:rPr>
        <w:t>phonological awareness</w:t>
      </w:r>
      <w:r w:rsidR="00125CA6" w:rsidRPr="000E6248">
        <w:rPr>
          <w:rFonts w:ascii="Times New Roman" w:eastAsia="Times New Roman" w:hAnsi="Times New Roman" w:cs="Times New Roman"/>
          <w:sz w:val="24"/>
          <w:szCs w:val="24"/>
        </w:rPr>
        <w:t>*</w:t>
      </w:r>
      <w:r w:rsidR="00A27A59" w:rsidRPr="000E6248">
        <w:rPr>
          <w:rFonts w:ascii="Times New Roman" w:eastAsia="Times New Roman" w:hAnsi="Times New Roman" w:cs="Times New Roman"/>
          <w:sz w:val="24"/>
          <w:szCs w:val="24"/>
        </w:rPr>
        <w:t>. The second group</w:t>
      </w:r>
      <w:r w:rsidR="004904C4" w:rsidRPr="000E6248">
        <w:rPr>
          <w:rFonts w:ascii="Times New Roman" w:eastAsia="Times New Roman" w:hAnsi="Times New Roman" w:cs="Times New Roman"/>
          <w:sz w:val="24"/>
          <w:szCs w:val="24"/>
        </w:rPr>
        <w:t xml:space="preserve"> </w:t>
      </w:r>
      <w:r w:rsidR="00B13141" w:rsidRPr="000E6248">
        <w:rPr>
          <w:rFonts w:ascii="Times New Roman" w:eastAsia="Times New Roman" w:hAnsi="Times New Roman" w:cs="Times New Roman"/>
          <w:sz w:val="24"/>
          <w:szCs w:val="24"/>
        </w:rPr>
        <w:t xml:space="preserve">includes </w:t>
      </w:r>
      <w:r w:rsidR="00A27A59" w:rsidRPr="000E6248">
        <w:rPr>
          <w:rFonts w:ascii="Times New Roman" w:eastAsia="Times New Roman" w:hAnsi="Times New Roman" w:cs="Times New Roman"/>
          <w:sz w:val="24"/>
          <w:szCs w:val="24"/>
        </w:rPr>
        <w:t>reading comprehension (sentence comprehension</w:t>
      </w:r>
      <w:r w:rsidR="00E74938" w:rsidRPr="000E6248">
        <w:rPr>
          <w:rFonts w:ascii="Times New Roman" w:eastAsia="Times New Roman" w:hAnsi="Times New Roman" w:cs="Times New Roman"/>
          <w:sz w:val="24"/>
          <w:szCs w:val="24"/>
        </w:rPr>
        <w:t>*</w:t>
      </w:r>
      <w:r w:rsidR="00A27A59" w:rsidRPr="000E6248">
        <w:rPr>
          <w:rFonts w:ascii="Times New Roman" w:eastAsia="Times New Roman" w:hAnsi="Times New Roman" w:cs="Times New Roman"/>
          <w:sz w:val="24"/>
          <w:szCs w:val="24"/>
        </w:rPr>
        <w:t>, paragraph comprehension</w:t>
      </w:r>
      <w:r w:rsidR="00E74938" w:rsidRPr="000E6248">
        <w:rPr>
          <w:rFonts w:ascii="Times New Roman" w:eastAsia="Times New Roman" w:hAnsi="Times New Roman" w:cs="Times New Roman"/>
          <w:sz w:val="24"/>
          <w:szCs w:val="24"/>
        </w:rPr>
        <w:t>*</w:t>
      </w:r>
      <w:r w:rsidR="00A27A59" w:rsidRPr="000E6248">
        <w:rPr>
          <w:rFonts w:ascii="Times New Roman" w:eastAsia="Times New Roman" w:hAnsi="Times New Roman" w:cs="Times New Roman"/>
          <w:sz w:val="24"/>
          <w:szCs w:val="24"/>
        </w:rPr>
        <w:t>, passage comprehension</w:t>
      </w:r>
      <w:r w:rsidR="00E74938" w:rsidRPr="000E6248">
        <w:rPr>
          <w:rFonts w:ascii="Times New Roman" w:eastAsia="Times New Roman" w:hAnsi="Times New Roman" w:cs="Times New Roman"/>
          <w:sz w:val="24"/>
          <w:szCs w:val="24"/>
        </w:rPr>
        <w:t>*</w:t>
      </w:r>
      <w:r w:rsidR="00A27A59" w:rsidRPr="000E6248">
        <w:rPr>
          <w:rFonts w:ascii="Times New Roman" w:eastAsia="Times New Roman" w:hAnsi="Times New Roman" w:cs="Times New Roman"/>
          <w:sz w:val="24"/>
          <w:szCs w:val="24"/>
        </w:rPr>
        <w:t>, text comprehension</w:t>
      </w:r>
      <w:r w:rsidR="00E74938" w:rsidRPr="000E6248">
        <w:rPr>
          <w:rFonts w:ascii="Times New Roman" w:eastAsia="Times New Roman" w:hAnsi="Times New Roman" w:cs="Times New Roman"/>
          <w:sz w:val="24"/>
          <w:szCs w:val="24"/>
        </w:rPr>
        <w:t>*</w:t>
      </w:r>
      <w:r w:rsidR="00A27A59" w:rsidRPr="000E6248">
        <w:rPr>
          <w:rFonts w:ascii="Times New Roman" w:eastAsia="Times New Roman" w:hAnsi="Times New Roman" w:cs="Times New Roman"/>
          <w:sz w:val="24"/>
          <w:szCs w:val="24"/>
        </w:rPr>
        <w:t>, reading comprehension</w:t>
      </w:r>
      <w:r w:rsidR="00E74938" w:rsidRPr="000E6248">
        <w:rPr>
          <w:rFonts w:ascii="Times New Roman" w:eastAsia="Times New Roman" w:hAnsi="Times New Roman" w:cs="Times New Roman"/>
          <w:sz w:val="24"/>
          <w:szCs w:val="24"/>
        </w:rPr>
        <w:t>*</w:t>
      </w:r>
      <w:r w:rsidR="00A27A59" w:rsidRPr="000E6248">
        <w:rPr>
          <w:rFonts w:ascii="Times New Roman" w:eastAsia="Times New Roman" w:hAnsi="Times New Roman" w:cs="Times New Roman"/>
          <w:sz w:val="24"/>
          <w:szCs w:val="24"/>
        </w:rPr>
        <w:t>, reading ability</w:t>
      </w:r>
      <w:r w:rsidR="00E74938" w:rsidRPr="000E6248">
        <w:rPr>
          <w:rFonts w:ascii="Times New Roman" w:eastAsia="Times New Roman" w:hAnsi="Times New Roman" w:cs="Times New Roman"/>
          <w:sz w:val="24"/>
          <w:szCs w:val="24"/>
        </w:rPr>
        <w:t>*</w:t>
      </w:r>
      <w:r w:rsidR="00A27A59" w:rsidRPr="000E6248">
        <w:rPr>
          <w:rFonts w:ascii="Times New Roman" w:eastAsia="Times New Roman" w:hAnsi="Times New Roman" w:cs="Times New Roman"/>
          <w:sz w:val="24"/>
          <w:szCs w:val="24"/>
        </w:rPr>
        <w:t>, comprehension ability</w:t>
      </w:r>
      <w:r w:rsidR="00E74938" w:rsidRPr="000E6248">
        <w:rPr>
          <w:rFonts w:ascii="Times New Roman" w:eastAsia="Times New Roman" w:hAnsi="Times New Roman" w:cs="Times New Roman"/>
          <w:sz w:val="24"/>
          <w:szCs w:val="24"/>
        </w:rPr>
        <w:t>*</w:t>
      </w:r>
      <w:r w:rsidR="00A27A59" w:rsidRPr="000E6248">
        <w:rPr>
          <w:rFonts w:ascii="Times New Roman" w:eastAsia="Times New Roman" w:hAnsi="Times New Roman" w:cs="Times New Roman"/>
          <w:sz w:val="24"/>
          <w:szCs w:val="24"/>
        </w:rPr>
        <w:t xml:space="preserve">, </w:t>
      </w:r>
      <w:r w:rsidR="00B13141" w:rsidRPr="000E6248">
        <w:rPr>
          <w:rFonts w:ascii="Times New Roman" w:eastAsia="Times New Roman" w:hAnsi="Times New Roman" w:cs="Times New Roman"/>
          <w:sz w:val="24"/>
          <w:szCs w:val="24"/>
        </w:rPr>
        <w:t xml:space="preserve">and </w:t>
      </w:r>
      <w:r w:rsidR="00A27A59" w:rsidRPr="000E6248">
        <w:rPr>
          <w:rFonts w:ascii="Times New Roman" w:eastAsia="Times New Roman" w:hAnsi="Times New Roman" w:cs="Times New Roman"/>
          <w:sz w:val="24"/>
          <w:szCs w:val="24"/>
        </w:rPr>
        <w:t>reading acquisition</w:t>
      </w:r>
      <w:r w:rsidR="00E74938" w:rsidRPr="000E6248">
        <w:rPr>
          <w:rFonts w:ascii="Times New Roman" w:eastAsia="Times New Roman" w:hAnsi="Times New Roman" w:cs="Times New Roman"/>
          <w:sz w:val="24"/>
          <w:szCs w:val="24"/>
        </w:rPr>
        <w:t>*</w:t>
      </w:r>
      <w:r w:rsidR="00A27A59" w:rsidRPr="000E6248">
        <w:rPr>
          <w:rFonts w:ascii="Times New Roman" w:eastAsia="Times New Roman" w:hAnsi="Times New Roman" w:cs="Times New Roman"/>
          <w:sz w:val="24"/>
          <w:szCs w:val="24"/>
        </w:rPr>
        <w:t xml:space="preserve">). We selected all possible materials from </w:t>
      </w:r>
      <w:r w:rsidR="00B13141" w:rsidRPr="000E6248">
        <w:rPr>
          <w:rFonts w:ascii="Times New Roman" w:eastAsia="Times New Roman" w:hAnsi="Times New Roman" w:cs="Times New Roman"/>
          <w:sz w:val="24"/>
          <w:szCs w:val="24"/>
        </w:rPr>
        <w:t xml:space="preserve">between </w:t>
      </w:r>
      <w:r w:rsidR="006F0777" w:rsidRPr="000E6248">
        <w:rPr>
          <w:rFonts w:ascii="Times New Roman" w:eastAsia="Times New Roman" w:hAnsi="Times New Roman" w:cs="Times New Roman"/>
          <w:sz w:val="24"/>
          <w:szCs w:val="24"/>
        </w:rPr>
        <w:t>January 1</w:t>
      </w:r>
      <w:r w:rsidR="006F0777" w:rsidRPr="000E6248">
        <w:rPr>
          <w:rFonts w:ascii="Times New Roman" w:eastAsia="Times New Roman" w:hAnsi="Times New Roman" w:cs="Times New Roman"/>
          <w:sz w:val="24"/>
          <w:szCs w:val="24"/>
          <w:vertAlign w:val="superscript"/>
        </w:rPr>
        <w:t>st</w:t>
      </w:r>
      <w:r w:rsidR="006F0777" w:rsidRPr="000E6248">
        <w:rPr>
          <w:rFonts w:ascii="Times New Roman" w:eastAsia="Times New Roman" w:hAnsi="Times New Roman" w:cs="Times New Roman"/>
          <w:sz w:val="24"/>
          <w:szCs w:val="24"/>
        </w:rPr>
        <w:t xml:space="preserve"> of</w:t>
      </w:r>
      <w:r w:rsidR="00A75F47" w:rsidRPr="000E6248">
        <w:rPr>
          <w:rFonts w:ascii="Times New Roman" w:eastAsia="Times New Roman" w:hAnsi="Times New Roman" w:cs="Times New Roman"/>
          <w:sz w:val="24"/>
          <w:szCs w:val="24"/>
        </w:rPr>
        <w:t xml:space="preserve"> </w:t>
      </w:r>
      <w:r w:rsidR="00A27A59" w:rsidRPr="000E6248">
        <w:rPr>
          <w:rFonts w:ascii="Times New Roman" w:eastAsia="Times New Roman" w:hAnsi="Times New Roman" w:cs="Times New Roman"/>
          <w:sz w:val="24"/>
          <w:szCs w:val="24"/>
        </w:rPr>
        <w:t xml:space="preserve">1998 </w:t>
      </w:r>
      <w:r w:rsidR="00B13141" w:rsidRPr="000E6248">
        <w:rPr>
          <w:rFonts w:ascii="Times New Roman" w:eastAsia="Times New Roman" w:hAnsi="Times New Roman" w:cs="Times New Roman"/>
          <w:sz w:val="24"/>
          <w:szCs w:val="24"/>
        </w:rPr>
        <w:t>and</w:t>
      </w:r>
      <w:r w:rsidR="00A27A59" w:rsidRPr="000E6248">
        <w:rPr>
          <w:rFonts w:ascii="Times New Roman" w:eastAsia="Times New Roman" w:hAnsi="Times New Roman" w:cs="Times New Roman"/>
          <w:sz w:val="24"/>
          <w:szCs w:val="24"/>
        </w:rPr>
        <w:t xml:space="preserve"> </w:t>
      </w:r>
      <w:r w:rsidR="00A75F47" w:rsidRPr="000E6248">
        <w:rPr>
          <w:rFonts w:ascii="Times New Roman" w:eastAsia="Times New Roman" w:hAnsi="Times New Roman" w:cs="Times New Roman"/>
          <w:sz w:val="24"/>
          <w:szCs w:val="24"/>
        </w:rPr>
        <w:t>March</w:t>
      </w:r>
      <w:r w:rsidR="006F0777" w:rsidRPr="000E6248">
        <w:rPr>
          <w:rFonts w:ascii="Times New Roman" w:eastAsia="Times New Roman" w:hAnsi="Times New Roman" w:cs="Times New Roman"/>
          <w:sz w:val="24"/>
          <w:szCs w:val="24"/>
        </w:rPr>
        <w:t xml:space="preserve"> 31</w:t>
      </w:r>
      <w:r w:rsidR="006F0777" w:rsidRPr="000E6248">
        <w:rPr>
          <w:rFonts w:ascii="Times New Roman" w:eastAsia="Times New Roman" w:hAnsi="Times New Roman" w:cs="Times New Roman"/>
          <w:sz w:val="24"/>
          <w:szCs w:val="24"/>
          <w:vertAlign w:val="superscript"/>
        </w:rPr>
        <w:t>th</w:t>
      </w:r>
      <w:r w:rsidR="006F0777" w:rsidRPr="000E6248">
        <w:rPr>
          <w:rFonts w:ascii="Times New Roman" w:eastAsia="Times New Roman" w:hAnsi="Times New Roman" w:cs="Times New Roman"/>
          <w:sz w:val="24"/>
          <w:szCs w:val="24"/>
        </w:rPr>
        <w:t xml:space="preserve"> of </w:t>
      </w:r>
      <w:r w:rsidR="00A27A59" w:rsidRPr="000E6248">
        <w:rPr>
          <w:rFonts w:ascii="Times New Roman" w:eastAsia="Times New Roman" w:hAnsi="Times New Roman" w:cs="Times New Roman"/>
          <w:sz w:val="24"/>
          <w:szCs w:val="24"/>
        </w:rPr>
        <w:t>201</w:t>
      </w:r>
      <w:r w:rsidR="00A75F47" w:rsidRPr="000E6248">
        <w:rPr>
          <w:rFonts w:ascii="Times New Roman" w:eastAsia="Times New Roman" w:hAnsi="Times New Roman" w:cs="Times New Roman"/>
          <w:sz w:val="24"/>
          <w:szCs w:val="24"/>
        </w:rPr>
        <w:t>9</w:t>
      </w:r>
      <w:r w:rsidR="00A27A59" w:rsidRPr="000E6248">
        <w:rPr>
          <w:rFonts w:ascii="Times New Roman" w:eastAsia="Times New Roman" w:hAnsi="Times New Roman" w:cs="Times New Roman"/>
          <w:sz w:val="24"/>
          <w:szCs w:val="24"/>
        </w:rPr>
        <w:t>.</w:t>
      </w:r>
      <w:r w:rsidR="00E74938" w:rsidRPr="000E6248">
        <w:rPr>
          <w:rFonts w:ascii="Times New Roman" w:eastAsia="Times New Roman" w:hAnsi="Times New Roman" w:cs="Times New Roman"/>
          <w:sz w:val="24"/>
          <w:szCs w:val="24"/>
        </w:rPr>
        <w:t xml:space="preserve"> As a result, yielding 1105 articles.</w:t>
      </w:r>
    </w:p>
    <w:p w14:paraId="16C02A02" w14:textId="77777777" w:rsidR="00B07920" w:rsidRPr="000E6248" w:rsidRDefault="00B07920" w:rsidP="00F5791A">
      <w:pPr>
        <w:spacing w:line="480" w:lineRule="auto"/>
        <w:rPr>
          <w:rFonts w:ascii="Times New Roman" w:eastAsia="Times New Roman" w:hAnsi="Times New Roman" w:cs="Times New Roman"/>
          <w:sz w:val="24"/>
          <w:szCs w:val="24"/>
        </w:rPr>
      </w:pPr>
    </w:p>
    <w:p w14:paraId="651846FF" w14:textId="77777777" w:rsidR="00B07920" w:rsidRPr="000E6248" w:rsidRDefault="00A27A59" w:rsidP="00F5791A">
      <w:pPr>
        <w:spacing w:line="480" w:lineRule="auto"/>
        <w:rPr>
          <w:rFonts w:ascii="Times New Roman" w:eastAsia="Times New Roman" w:hAnsi="Times New Roman" w:cs="Times New Roman"/>
          <w:b/>
          <w:sz w:val="24"/>
          <w:szCs w:val="24"/>
        </w:rPr>
      </w:pPr>
      <w:r w:rsidRPr="000E6248">
        <w:rPr>
          <w:rFonts w:ascii="Times New Roman" w:eastAsia="Times New Roman" w:hAnsi="Times New Roman" w:cs="Times New Roman"/>
          <w:b/>
          <w:sz w:val="24"/>
          <w:szCs w:val="24"/>
        </w:rPr>
        <w:t>Inclusion Criteria</w:t>
      </w:r>
    </w:p>
    <w:p w14:paraId="192764B5" w14:textId="208D190C" w:rsidR="00B07920" w:rsidRPr="000E6248" w:rsidRDefault="00B13141" w:rsidP="00F5791A">
      <w:pPr>
        <w:spacing w:line="480" w:lineRule="auto"/>
        <w:ind w:firstLine="420"/>
        <w:jc w:val="left"/>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M</w:t>
      </w:r>
      <w:r w:rsidR="00A27A59" w:rsidRPr="000E6248">
        <w:rPr>
          <w:rFonts w:ascii="Times New Roman" w:eastAsia="Times New Roman" w:hAnsi="Times New Roman" w:cs="Times New Roman"/>
          <w:sz w:val="24"/>
          <w:szCs w:val="24"/>
        </w:rPr>
        <w:t xml:space="preserve">aterials </w:t>
      </w:r>
      <w:r w:rsidRPr="000E6248">
        <w:rPr>
          <w:rFonts w:ascii="Times New Roman" w:eastAsia="Times New Roman" w:hAnsi="Times New Roman" w:cs="Times New Roman"/>
          <w:sz w:val="24"/>
          <w:szCs w:val="24"/>
        </w:rPr>
        <w:t xml:space="preserve">were discarded </w:t>
      </w:r>
      <w:r w:rsidR="003B4B50" w:rsidRPr="000E6248">
        <w:rPr>
          <w:rFonts w:ascii="Times New Roman" w:eastAsia="Times New Roman" w:hAnsi="Times New Roman" w:cs="Times New Roman"/>
          <w:sz w:val="24"/>
          <w:szCs w:val="24"/>
        </w:rPr>
        <w:t>when they have any of the following features</w:t>
      </w:r>
      <w:r w:rsidR="00A27A59" w:rsidRPr="000E6248">
        <w:rPr>
          <w:rFonts w:ascii="Times New Roman" w:eastAsia="Times New Roman" w:hAnsi="Times New Roman" w:cs="Times New Roman"/>
          <w:sz w:val="24"/>
          <w:szCs w:val="24"/>
        </w:rPr>
        <w:t>: (a) single case stud</w:t>
      </w:r>
      <w:r w:rsidR="003B4B50" w:rsidRPr="000E6248">
        <w:rPr>
          <w:rFonts w:ascii="Times New Roman" w:eastAsia="Times New Roman" w:hAnsi="Times New Roman" w:cs="Times New Roman"/>
          <w:sz w:val="24"/>
          <w:szCs w:val="24"/>
        </w:rPr>
        <w:t>ies</w:t>
      </w:r>
      <w:r w:rsidR="00A27A59" w:rsidRPr="000E6248">
        <w:rPr>
          <w:rFonts w:ascii="Times New Roman" w:eastAsia="Times New Roman" w:hAnsi="Times New Roman" w:cs="Times New Roman"/>
          <w:sz w:val="24"/>
          <w:szCs w:val="24"/>
        </w:rPr>
        <w:t xml:space="preserve">; (b) opinion or non-empirical articles; (c) participants were not </w:t>
      </w:r>
      <w:r w:rsidR="005232EA" w:rsidRPr="000E6248">
        <w:rPr>
          <w:rFonts w:ascii="Times New Roman" w:eastAsia="Times New Roman" w:hAnsi="Times New Roman" w:cs="Times New Roman"/>
          <w:sz w:val="24"/>
          <w:szCs w:val="24"/>
        </w:rPr>
        <w:t xml:space="preserve">Chinese </w:t>
      </w:r>
      <w:r w:rsidR="00A27A59" w:rsidRPr="000E6248">
        <w:rPr>
          <w:rFonts w:ascii="Times New Roman" w:eastAsia="Times New Roman" w:hAnsi="Times New Roman" w:cs="Times New Roman"/>
          <w:sz w:val="24"/>
          <w:szCs w:val="24"/>
        </w:rPr>
        <w:t xml:space="preserve">students; (d) participants </w:t>
      </w:r>
      <w:r w:rsidR="005232EA" w:rsidRPr="000E6248">
        <w:rPr>
          <w:rFonts w:ascii="Times New Roman" w:eastAsia="Times New Roman" w:hAnsi="Times New Roman" w:cs="Times New Roman"/>
          <w:sz w:val="24"/>
          <w:szCs w:val="24"/>
        </w:rPr>
        <w:t xml:space="preserve">were diagnosed </w:t>
      </w:r>
      <w:r w:rsidR="00A27A59" w:rsidRPr="000E6248">
        <w:rPr>
          <w:rFonts w:ascii="Times New Roman" w:eastAsia="Times New Roman" w:hAnsi="Times New Roman" w:cs="Times New Roman"/>
          <w:sz w:val="24"/>
          <w:szCs w:val="24"/>
        </w:rPr>
        <w:t xml:space="preserve">with serious special education needs (e.g., deaf, blind); </w:t>
      </w:r>
      <w:r w:rsidR="00FA1C38" w:rsidRPr="000E6248">
        <w:rPr>
          <w:rFonts w:ascii="Times New Roman" w:eastAsia="Times New Roman" w:hAnsi="Times New Roman" w:cs="Times New Roman"/>
          <w:sz w:val="24"/>
          <w:szCs w:val="24"/>
        </w:rPr>
        <w:t xml:space="preserve">(e) qualitative research design; </w:t>
      </w:r>
      <w:r w:rsidR="009150EB" w:rsidRPr="000E6248">
        <w:rPr>
          <w:rFonts w:ascii="Times New Roman" w:eastAsia="Times New Roman" w:hAnsi="Times New Roman" w:cs="Times New Roman"/>
          <w:sz w:val="24"/>
          <w:szCs w:val="24"/>
        </w:rPr>
        <w:t>(f) participants’ grade group was not clear or</w:t>
      </w:r>
      <w:r w:rsidR="00C16BD5" w:rsidRPr="000E6248">
        <w:rPr>
          <w:rFonts w:ascii="Times New Roman" w:eastAsia="Times New Roman" w:hAnsi="Times New Roman" w:cs="Times New Roman"/>
          <w:sz w:val="24"/>
          <w:szCs w:val="24"/>
        </w:rPr>
        <w:t xml:space="preserve"> grade group was not independent</w:t>
      </w:r>
      <w:r w:rsidR="009150EB" w:rsidRPr="000E6248">
        <w:rPr>
          <w:rFonts w:ascii="Times New Roman" w:eastAsia="Times New Roman" w:hAnsi="Times New Roman" w:cs="Times New Roman"/>
          <w:sz w:val="24"/>
          <w:szCs w:val="24"/>
        </w:rPr>
        <w:t xml:space="preserve">; </w:t>
      </w:r>
      <w:r w:rsidR="00FF72A4" w:rsidRPr="000E6248">
        <w:rPr>
          <w:rFonts w:ascii="Times New Roman" w:eastAsia="Times New Roman" w:hAnsi="Times New Roman" w:cs="Times New Roman"/>
          <w:sz w:val="24"/>
          <w:szCs w:val="24"/>
        </w:rPr>
        <w:t xml:space="preserve">(g) if </w:t>
      </w:r>
      <w:r w:rsidR="00F06990" w:rsidRPr="000E6248">
        <w:rPr>
          <w:rFonts w:ascii="Times New Roman" w:eastAsia="Times New Roman" w:hAnsi="Times New Roman" w:cs="Times New Roman"/>
          <w:sz w:val="24"/>
          <w:szCs w:val="24"/>
        </w:rPr>
        <w:t>the research reported participants’ second language acquisition</w:t>
      </w:r>
      <w:r w:rsidR="00FF72A4" w:rsidRPr="000E6248">
        <w:rPr>
          <w:rFonts w:ascii="Times New Roman" w:eastAsia="Times New Roman" w:hAnsi="Times New Roman" w:cs="Times New Roman"/>
          <w:sz w:val="24"/>
          <w:szCs w:val="24"/>
        </w:rPr>
        <w:t xml:space="preserve">, the second language was not English; </w:t>
      </w:r>
      <w:r w:rsidR="00545289" w:rsidRPr="000E6248">
        <w:rPr>
          <w:rFonts w:ascii="Times New Roman" w:eastAsia="Times New Roman" w:hAnsi="Times New Roman" w:cs="Times New Roman"/>
          <w:sz w:val="24"/>
          <w:szCs w:val="24"/>
        </w:rPr>
        <w:t xml:space="preserve">and </w:t>
      </w:r>
      <w:r w:rsidR="00A27A59" w:rsidRPr="000E6248">
        <w:rPr>
          <w:rFonts w:ascii="Times New Roman" w:eastAsia="Times New Roman" w:hAnsi="Times New Roman" w:cs="Times New Roman"/>
          <w:sz w:val="24"/>
          <w:szCs w:val="24"/>
        </w:rPr>
        <w:t>(</w:t>
      </w:r>
      <w:r w:rsidR="00FF72A4" w:rsidRPr="000E6248">
        <w:rPr>
          <w:rFonts w:ascii="Times New Roman" w:eastAsia="Times New Roman" w:hAnsi="Times New Roman" w:cs="Times New Roman"/>
          <w:sz w:val="24"/>
          <w:szCs w:val="24"/>
        </w:rPr>
        <w:t>h</w:t>
      </w:r>
      <w:r w:rsidR="00A27A59" w:rsidRPr="000E6248">
        <w:rPr>
          <w:rFonts w:ascii="Times New Roman" w:eastAsia="Times New Roman" w:hAnsi="Times New Roman" w:cs="Times New Roman"/>
          <w:sz w:val="24"/>
          <w:szCs w:val="24"/>
        </w:rPr>
        <w:t xml:space="preserve">) </w:t>
      </w:r>
      <w:r w:rsidR="005232EA" w:rsidRPr="000E6248">
        <w:rPr>
          <w:rFonts w:ascii="Times New Roman" w:eastAsia="Times New Roman" w:hAnsi="Times New Roman" w:cs="Times New Roman"/>
          <w:sz w:val="24"/>
          <w:szCs w:val="24"/>
        </w:rPr>
        <w:t xml:space="preserve">the first language of </w:t>
      </w:r>
      <w:r w:rsidR="00A27A59" w:rsidRPr="000E6248">
        <w:rPr>
          <w:rFonts w:ascii="Times New Roman" w:eastAsia="Times New Roman" w:hAnsi="Times New Roman" w:cs="Times New Roman"/>
          <w:sz w:val="24"/>
          <w:szCs w:val="24"/>
        </w:rPr>
        <w:t xml:space="preserve">participants </w:t>
      </w:r>
      <w:r w:rsidR="005232EA" w:rsidRPr="000E6248">
        <w:rPr>
          <w:rFonts w:ascii="Times New Roman" w:eastAsia="Times New Roman" w:hAnsi="Times New Roman" w:cs="Times New Roman"/>
          <w:sz w:val="24"/>
          <w:szCs w:val="24"/>
        </w:rPr>
        <w:t>was not Chinese</w:t>
      </w:r>
      <w:r w:rsidR="00506CA2" w:rsidRPr="000E6248">
        <w:rPr>
          <w:rFonts w:ascii="Times New Roman" w:eastAsia="Times New Roman" w:hAnsi="Times New Roman" w:cs="Times New Roman"/>
          <w:sz w:val="24"/>
          <w:szCs w:val="24"/>
        </w:rPr>
        <w:t>.</w:t>
      </w:r>
      <w:r w:rsidR="00B03B04" w:rsidRPr="000E6248">
        <w:rPr>
          <w:rFonts w:ascii="Times New Roman" w:eastAsiaTheme="minorEastAsia" w:hAnsi="Times New Roman" w:cs="Times New Roman"/>
          <w:sz w:val="24"/>
          <w:szCs w:val="24"/>
        </w:rPr>
        <w:t xml:space="preserve"> </w:t>
      </w:r>
      <w:r w:rsidR="00506CA2" w:rsidRPr="000E6248">
        <w:rPr>
          <w:rFonts w:ascii="Times New Roman" w:eastAsia="Times New Roman" w:hAnsi="Times New Roman" w:cs="Times New Roman"/>
          <w:sz w:val="24"/>
          <w:szCs w:val="24"/>
        </w:rPr>
        <w:t>In addition, we only included materials with</w:t>
      </w:r>
      <w:r w:rsidR="00BF1A20" w:rsidRPr="000E6248">
        <w:rPr>
          <w:rFonts w:ascii="Times New Roman" w:eastAsia="Times New Roman" w:hAnsi="Times New Roman" w:cs="Times New Roman"/>
          <w:sz w:val="24"/>
          <w:szCs w:val="24"/>
        </w:rPr>
        <w:t xml:space="preserve"> the</w:t>
      </w:r>
      <w:r w:rsidR="00506CA2" w:rsidRPr="000E6248">
        <w:rPr>
          <w:rFonts w:ascii="Times New Roman" w:eastAsia="Times New Roman" w:hAnsi="Times New Roman" w:cs="Times New Roman"/>
          <w:sz w:val="24"/>
          <w:szCs w:val="24"/>
        </w:rPr>
        <w:t xml:space="preserve"> following required information:</w:t>
      </w:r>
      <w:r w:rsidR="00A27A59" w:rsidRPr="000E6248">
        <w:rPr>
          <w:rFonts w:ascii="Times New Roman" w:eastAsia="Times New Roman" w:hAnsi="Times New Roman" w:cs="Times New Roman"/>
          <w:sz w:val="24"/>
          <w:szCs w:val="24"/>
        </w:rPr>
        <w:t xml:space="preserve"> (</w:t>
      </w:r>
      <w:r w:rsidR="00545289" w:rsidRPr="000E6248">
        <w:rPr>
          <w:rFonts w:ascii="Times New Roman" w:eastAsia="Times New Roman" w:hAnsi="Times New Roman" w:cs="Times New Roman"/>
          <w:sz w:val="24"/>
          <w:szCs w:val="24"/>
        </w:rPr>
        <w:t>a</w:t>
      </w:r>
      <w:r w:rsidR="00A27A59" w:rsidRPr="000E6248">
        <w:rPr>
          <w:rFonts w:ascii="Times New Roman" w:eastAsia="Times New Roman" w:hAnsi="Times New Roman" w:cs="Times New Roman"/>
          <w:sz w:val="24"/>
          <w:szCs w:val="24"/>
        </w:rPr>
        <w:t>) materials</w:t>
      </w:r>
      <w:r w:rsidR="00545289" w:rsidRPr="000E6248">
        <w:rPr>
          <w:rFonts w:ascii="Times New Roman" w:eastAsia="Times New Roman" w:hAnsi="Times New Roman" w:cs="Times New Roman"/>
          <w:sz w:val="24"/>
          <w:szCs w:val="24"/>
        </w:rPr>
        <w:t xml:space="preserve"> </w:t>
      </w:r>
      <w:r w:rsidR="00A27A59" w:rsidRPr="000E6248">
        <w:rPr>
          <w:rFonts w:ascii="Times New Roman" w:eastAsia="Times New Roman" w:hAnsi="Times New Roman" w:cs="Times New Roman"/>
          <w:sz w:val="24"/>
          <w:szCs w:val="24"/>
        </w:rPr>
        <w:t>provid</w:t>
      </w:r>
      <w:r w:rsidR="00026604" w:rsidRPr="000E6248">
        <w:rPr>
          <w:rFonts w:ascii="Times New Roman" w:eastAsia="Times New Roman" w:hAnsi="Times New Roman" w:cs="Times New Roman"/>
          <w:sz w:val="24"/>
          <w:szCs w:val="24"/>
        </w:rPr>
        <w:t>ed</w:t>
      </w:r>
      <w:r w:rsidR="00A27A59" w:rsidRPr="000E6248">
        <w:rPr>
          <w:rFonts w:ascii="Times New Roman" w:eastAsia="Times New Roman" w:hAnsi="Times New Roman" w:cs="Times New Roman"/>
          <w:sz w:val="24"/>
          <w:szCs w:val="24"/>
        </w:rPr>
        <w:t xml:space="preserve"> the </w:t>
      </w:r>
      <w:r w:rsidR="00D90436" w:rsidRPr="000E6248">
        <w:rPr>
          <w:rFonts w:ascii="Times New Roman" w:eastAsia="Times New Roman" w:hAnsi="Times New Roman" w:cs="Times New Roman"/>
          <w:sz w:val="24"/>
          <w:szCs w:val="24"/>
        </w:rPr>
        <w:t>necessar</w:t>
      </w:r>
      <w:r w:rsidR="00D53577" w:rsidRPr="000E6248">
        <w:rPr>
          <w:rFonts w:ascii="Times New Roman" w:eastAsia="Times New Roman" w:hAnsi="Times New Roman" w:cs="Times New Roman"/>
          <w:sz w:val="24"/>
          <w:szCs w:val="24"/>
        </w:rPr>
        <w:t>ily</w:t>
      </w:r>
      <w:r w:rsidR="00D90436" w:rsidRPr="000E6248">
        <w:rPr>
          <w:rFonts w:ascii="Times New Roman" w:eastAsia="Times New Roman" w:hAnsi="Times New Roman" w:cs="Times New Roman"/>
          <w:sz w:val="24"/>
          <w:szCs w:val="24"/>
        </w:rPr>
        <w:t xml:space="preserve"> </w:t>
      </w:r>
      <w:r w:rsidR="00994859" w:rsidRPr="000E6248">
        <w:rPr>
          <w:rFonts w:ascii="Times New Roman" w:eastAsia="Times New Roman" w:hAnsi="Times New Roman" w:cs="Times New Roman"/>
          <w:sz w:val="24"/>
          <w:szCs w:val="24"/>
        </w:rPr>
        <w:t xml:space="preserve">available </w:t>
      </w:r>
      <w:r w:rsidR="00A27A59" w:rsidRPr="000E6248">
        <w:rPr>
          <w:rFonts w:ascii="Times New Roman" w:eastAsia="Times New Roman" w:hAnsi="Times New Roman" w:cs="Times New Roman"/>
          <w:sz w:val="24"/>
          <w:szCs w:val="24"/>
        </w:rPr>
        <w:t>correlation</w:t>
      </w:r>
      <w:r w:rsidR="00994859" w:rsidRPr="000E6248">
        <w:rPr>
          <w:rFonts w:ascii="Times New Roman" w:eastAsia="Times New Roman" w:hAnsi="Times New Roman" w:cs="Times New Roman"/>
          <w:sz w:val="24"/>
          <w:szCs w:val="24"/>
        </w:rPr>
        <w:t xml:space="preserve"> scores</w:t>
      </w:r>
      <w:r w:rsidR="00A27A59" w:rsidRPr="000E6248">
        <w:rPr>
          <w:rFonts w:ascii="Times New Roman" w:eastAsia="Times New Roman" w:hAnsi="Times New Roman" w:cs="Times New Roman"/>
          <w:sz w:val="24"/>
          <w:szCs w:val="24"/>
        </w:rPr>
        <w:t xml:space="preserve"> between reading comprehension and metalinguistic knowledge; (</w:t>
      </w:r>
      <w:r w:rsidR="00545289" w:rsidRPr="000E6248">
        <w:rPr>
          <w:rFonts w:ascii="Times New Roman" w:eastAsia="Times New Roman" w:hAnsi="Times New Roman" w:cs="Times New Roman"/>
          <w:sz w:val="24"/>
          <w:szCs w:val="24"/>
        </w:rPr>
        <w:t>b</w:t>
      </w:r>
      <w:r w:rsidR="00A27A59" w:rsidRPr="000E6248">
        <w:rPr>
          <w:rFonts w:ascii="Times New Roman" w:eastAsia="Times New Roman" w:hAnsi="Times New Roman" w:cs="Times New Roman"/>
          <w:sz w:val="24"/>
          <w:szCs w:val="24"/>
        </w:rPr>
        <w:t>) all possible indicators (</w:t>
      </w:r>
      <w:r w:rsidR="00161A71" w:rsidRPr="000E6248">
        <w:rPr>
          <w:rFonts w:ascii="Times New Roman" w:eastAsia="Times New Roman" w:hAnsi="Times New Roman" w:cs="Times New Roman"/>
          <w:sz w:val="24"/>
          <w:szCs w:val="24"/>
        </w:rPr>
        <w:t xml:space="preserve">e.g., sample size, </w:t>
      </w:r>
      <w:r w:rsidR="00A27A59" w:rsidRPr="000E6248">
        <w:rPr>
          <w:rFonts w:ascii="Times New Roman" w:eastAsia="Times New Roman" w:hAnsi="Times New Roman" w:cs="Times New Roman"/>
          <w:i/>
          <w:sz w:val="24"/>
          <w:szCs w:val="24"/>
        </w:rPr>
        <w:t>r</w:t>
      </w:r>
      <w:r w:rsidR="00A27A59" w:rsidRPr="000E6248">
        <w:rPr>
          <w:rFonts w:ascii="Times New Roman" w:eastAsia="Times New Roman" w:hAnsi="Times New Roman" w:cs="Times New Roman"/>
          <w:sz w:val="24"/>
          <w:szCs w:val="24"/>
        </w:rPr>
        <w:t xml:space="preserve">, </w:t>
      </w:r>
      <w:r w:rsidR="00A27A59" w:rsidRPr="000E6248">
        <w:rPr>
          <w:rFonts w:ascii="Times New Roman" w:eastAsia="Times New Roman" w:hAnsi="Times New Roman" w:cs="Times New Roman"/>
          <w:i/>
          <w:sz w:val="24"/>
          <w:szCs w:val="24"/>
        </w:rPr>
        <w:t>R</w:t>
      </w:r>
      <w:r w:rsidR="00A27A59" w:rsidRPr="000E6248">
        <w:rPr>
          <w:rFonts w:ascii="Times New Roman" w:eastAsia="Times New Roman" w:hAnsi="Times New Roman" w:cs="Times New Roman"/>
          <w:sz w:val="24"/>
          <w:szCs w:val="24"/>
          <w:vertAlign w:val="superscript"/>
        </w:rPr>
        <w:t>2</w:t>
      </w:r>
      <w:r w:rsidR="00A27A59" w:rsidRPr="000E6248">
        <w:rPr>
          <w:rFonts w:ascii="Times New Roman" w:eastAsia="Times New Roman" w:hAnsi="Times New Roman" w:cs="Times New Roman"/>
          <w:sz w:val="24"/>
          <w:szCs w:val="24"/>
        </w:rPr>
        <w:t xml:space="preserve">, </w:t>
      </w:r>
      <w:r w:rsidR="00A27A59" w:rsidRPr="000E6248">
        <w:rPr>
          <w:rFonts w:ascii="Times New Roman" w:eastAsia="Times New Roman" w:hAnsi="Times New Roman" w:cs="Times New Roman"/>
          <w:i/>
          <w:sz w:val="24"/>
          <w:szCs w:val="24"/>
        </w:rPr>
        <w:t>t</w:t>
      </w:r>
      <w:r w:rsidR="00A27A59" w:rsidRPr="000E6248">
        <w:rPr>
          <w:rFonts w:ascii="Times New Roman" w:eastAsia="Times New Roman" w:hAnsi="Times New Roman" w:cs="Times New Roman"/>
          <w:sz w:val="24"/>
          <w:szCs w:val="24"/>
        </w:rPr>
        <w:t xml:space="preserve">-value and </w:t>
      </w:r>
      <w:r w:rsidR="00A27A59" w:rsidRPr="000E6248">
        <w:rPr>
          <w:rFonts w:ascii="Times New Roman" w:eastAsia="Times New Roman" w:hAnsi="Times New Roman" w:cs="Times New Roman"/>
          <w:i/>
          <w:sz w:val="24"/>
          <w:szCs w:val="24"/>
        </w:rPr>
        <w:t>p</w:t>
      </w:r>
      <w:r w:rsidR="00A27A59" w:rsidRPr="000E6248">
        <w:rPr>
          <w:rFonts w:ascii="Times New Roman" w:eastAsia="Times New Roman" w:hAnsi="Times New Roman" w:cs="Times New Roman"/>
          <w:sz w:val="24"/>
          <w:szCs w:val="24"/>
        </w:rPr>
        <w:t xml:space="preserve">-value) which could be used to measure the correlation effect size Fisher’s </w:t>
      </w:r>
      <w:r w:rsidR="00A27A59" w:rsidRPr="000E6248">
        <w:rPr>
          <w:rFonts w:ascii="Times New Roman" w:eastAsia="Times New Roman" w:hAnsi="Times New Roman" w:cs="Times New Roman"/>
          <w:i/>
          <w:sz w:val="24"/>
          <w:szCs w:val="24"/>
        </w:rPr>
        <w:t>z</w:t>
      </w:r>
      <w:r w:rsidR="00A27A59" w:rsidRPr="000E6248">
        <w:rPr>
          <w:rFonts w:ascii="Times New Roman" w:eastAsia="Times New Roman" w:hAnsi="Times New Roman" w:cs="Times New Roman"/>
          <w:sz w:val="24"/>
          <w:szCs w:val="24"/>
        </w:rPr>
        <w:t>;</w:t>
      </w:r>
      <w:r w:rsidR="00161A71" w:rsidRPr="000E6248">
        <w:rPr>
          <w:rFonts w:ascii="Times New Roman" w:eastAsia="Times New Roman" w:hAnsi="Times New Roman" w:cs="Times New Roman"/>
          <w:sz w:val="24"/>
          <w:szCs w:val="24"/>
        </w:rPr>
        <w:t xml:space="preserve"> </w:t>
      </w:r>
      <w:r w:rsidR="00463098" w:rsidRPr="000E6248">
        <w:rPr>
          <w:rFonts w:ascii="Times New Roman" w:eastAsia="Times New Roman" w:hAnsi="Times New Roman" w:cs="Times New Roman"/>
          <w:sz w:val="24"/>
          <w:szCs w:val="24"/>
        </w:rPr>
        <w:t xml:space="preserve">(c) all participants were primary school students, secondary school students, and college or university students; </w:t>
      </w:r>
      <w:r w:rsidR="00A27A59" w:rsidRPr="000E6248">
        <w:rPr>
          <w:rFonts w:ascii="Times New Roman" w:eastAsia="Times New Roman" w:hAnsi="Times New Roman" w:cs="Times New Roman"/>
          <w:sz w:val="24"/>
          <w:szCs w:val="24"/>
        </w:rPr>
        <w:t>and (</w:t>
      </w:r>
      <w:r w:rsidR="00463098" w:rsidRPr="000E6248">
        <w:rPr>
          <w:rFonts w:ascii="Times New Roman" w:eastAsia="Times New Roman" w:hAnsi="Times New Roman" w:cs="Times New Roman"/>
          <w:sz w:val="24"/>
          <w:szCs w:val="24"/>
        </w:rPr>
        <w:t>d</w:t>
      </w:r>
      <w:r w:rsidR="00A27A59" w:rsidRPr="000E6248">
        <w:rPr>
          <w:rFonts w:ascii="Times New Roman" w:eastAsia="Times New Roman" w:hAnsi="Times New Roman" w:cs="Times New Roman"/>
          <w:sz w:val="24"/>
          <w:szCs w:val="24"/>
        </w:rPr>
        <w:t>)</w:t>
      </w:r>
      <w:r w:rsidR="00642E7F" w:rsidRPr="000E6248">
        <w:rPr>
          <w:rFonts w:ascii="Times New Roman" w:eastAsia="Times New Roman" w:hAnsi="Times New Roman" w:cs="Times New Roman"/>
          <w:sz w:val="24"/>
          <w:szCs w:val="24"/>
        </w:rPr>
        <w:t xml:space="preserve"> both metalinguistic knowledge and reading comprehension</w:t>
      </w:r>
      <w:r w:rsidR="00D90436" w:rsidRPr="000E6248">
        <w:rPr>
          <w:rFonts w:ascii="Times New Roman" w:eastAsia="Times New Roman" w:hAnsi="Times New Roman" w:cs="Times New Roman"/>
          <w:sz w:val="24"/>
          <w:szCs w:val="24"/>
        </w:rPr>
        <w:t xml:space="preserve"> </w:t>
      </w:r>
      <w:r w:rsidR="00642E7F" w:rsidRPr="000E6248">
        <w:rPr>
          <w:rFonts w:ascii="Times New Roman" w:eastAsia="Times New Roman" w:hAnsi="Times New Roman" w:cs="Times New Roman"/>
          <w:sz w:val="24"/>
          <w:szCs w:val="24"/>
        </w:rPr>
        <w:t>should be measured at the same time</w:t>
      </w:r>
      <w:r w:rsidR="00BA2922" w:rsidRPr="000E6248">
        <w:rPr>
          <w:rFonts w:ascii="Times New Roman" w:eastAsia="Times New Roman" w:hAnsi="Times New Roman" w:cs="Times New Roman"/>
          <w:sz w:val="24"/>
          <w:szCs w:val="24"/>
        </w:rPr>
        <w:t>, b</w:t>
      </w:r>
      <w:r w:rsidR="00642E7F" w:rsidRPr="000E6248">
        <w:rPr>
          <w:rFonts w:ascii="Times New Roman" w:eastAsia="Times New Roman" w:hAnsi="Times New Roman" w:cs="Times New Roman"/>
          <w:sz w:val="24"/>
          <w:szCs w:val="24"/>
        </w:rPr>
        <w:t xml:space="preserve">ecause we wanted to report the current correlation. </w:t>
      </w:r>
      <w:r w:rsidR="00A27A59" w:rsidRPr="000E6248">
        <w:rPr>
          <w:rFonts w:ascii="Times New Roman" w:eastAsia="Times New Roman" w:hAnsi="Times New Roman" w:cs="Times New Roman"/>
          <w:sz w:val="24"/>
          <w:szCs w:val="24"/>
        </w:rPr>
        <w:t xml:space="preserve">This </w:t>
      </w:r>
      <w:r w:rsidR="00545289" w:rsidRPr="000E6248">
        <w:rPr>
          <w:rFonts w:ascii="Times New Roman" w:eastAsia="Times New Roman" w:hAnsi="Times New Roman" w:cs="Times New Roman"/>
          <w:sz w:val="24"/>
          <w:szCs w:val="24"/>
        </w:rPr>
        <w:t xml:space="preserve">inclusion </w:t>
      </w:r>
      <w:r w:rsidR="00A27A59" w:rsidRPr="000E6248">
        <w:rPr>
          <w:rFonts w:ascii="Times New Roman" w:eastAsia="Times New Roman" w:hAnsi="Times New Roman" w:cs="Times New Roman"/>
          <w:sz w:val="24"/>
          <w:szCs w:val="24"/>
        </w:rPr>
        <w:t xml:space="preserve">criterion was applied to research with </w:t>
      </w:r>
      <w:r w:rsidR="00545289" w:rsidRPr="000E6248">
        <w:rPr>
          <w:rFonts w:ascii="Times New Roman" w:eastAsia="Times New Roman" w:hAnsi="Times New Roman" w:cs="Times New Roman"/>
          <w:sz w:val="24"/>
          <w:szCs w:val="24"/>
        </w:rPr>
        <w:t>students</w:t>
      </w:r>
      <w:r w:rsidR="00A27A59" w:rsidRPr="000E6248">
        <w:rPr>
          <w:rFonts w:ascii="Times New Roman" w:eastAsia="Times New Roman" w:hAnsi="Times New Roman" w:cs="Times New Roman"/>
          <w:sz w:val="24"/>
          <w:szCs w:val="24"/>
        </w:rPr>
        <w:t xml:space="preserve"> rather than working </w:t>
      </w:r>
      <w:r w:rsidR="00545289" w:rsidRPr="000E6248">
        <w:rPr>
          <w:rFonts w:ascii="Times New Roman" w:eastAsia="Times New Roman" w:hAnsi="Times New Roman" w:cs="Times New Roman"/>
          <w:sz w:val="24"/>
          <w:szCs w:val="24"/>
        </w:rPr>
        <w:t>professionals</w:t>
      </w:r>
      <w:r w:rsidR="00D53577" w:rsidRPr="000E6248">
        <w:rPr>
          <w:rFonts w:ascii="Times New Roman" w:eastAsia="Times New Roman" w:hAnsi="Times New Roman" w:cs="Times New Roman"/>
          <w:sz w:val="24"/>
          <w:szCs w:val="24"/>
        </w:rPr>
        <w:t xml:space="preserve"> </w:t>
      </w:r>
      <w:r w:rsidR="00A27A59" w:rsidRPr="000E6248">
        <w:rPr>
          <w:rFonts w:ascii="Times New Roman" w:eastAsia="Times New Roman" w:hAnsi="Times New Roman" w:cs="Times New Roman"/>
          <w:sz w:val="24"/>
          <w:szCs w:val="24"/>
        </w:rPr>
        <w:t xml:space="preserve">because García and Cain (2014) revealed that </w:t>
      </w:r>
      <w:r w:rsidR="00545289" w:rsidRPr="000E6248">
        <w:rPr>
          <w:rFonts w:ascii="Times New Roman" w:eastAsia="Times New Roman" w:hAnsi="Times New Roman" w:cs="Times New Roman"/>
          <w:sz w:val="24"/>
          <w:szCs w:val="24"/>
        </w:rPr>
        <w:t xml:space="preserve">working professionals </w:t>
      </w:r>
      <w:r w:rsidR="00A27A59" w:rsidRPr="000E6248">
        <w:rPr>
          <w:rFonts w:ascii="Times New Roman" w:eastAsia="Times New Roman" w:hAnsi="Times New Roman" w:cs="Times New Roman"/>
          <w:sz w:val="24"/>
          <w:szCs w:val="24"/>
        </w:rPr>
        <w:t xml:space="preserve">would not </w:t>
      </w:r>
      <w:r w:rsidR="00A27A59" w:rsidRPr="000E6248">
        <w:rPr>
          <w:rFonts w:ascii="Times New Roman" w:eastAsia="Times New Roman" w:hAnsi="Times New Roman" w:cs="Times New Roman"/>
          <w:sz w:val="24"/>
          <w:szCs w:val="24"/>
        </w:rPr>
        <w:lastRenderedPageBreak/>
        <w:t xml:space="preserve">improve their reading competencies as quick as </w:t>
      </w:r>
      <w:r w:rsidR="00545289" w:rsidRPr="000E6248">
        <w:rPr>
          <w:rFonts w:ascii="Times New Roman" w:eastAsia="Times New Roman" w:hAnsi="Times New Roman" w:cs="Times New Roman"/>
          <w:sz w:val="24"/>
          <w:szCs w:val="24"/>
        </w:rPr>
        <w:t xml:space="preserve">students. </w:t>
      </w:r>
      <w:r w:rsidR="00A27A59" w:rsidRPr="000E6248">
        <w:rPr>
          <w:rFonts w:ascii="Times New Roman" w:eastAsia="Times New Roman" w:hAnsi="Times New Roman" w:cs="Times New Roman"/>
          <w:sz w:val="24"/>
          <w:szCs w:val="24"/>
        </w:rPr>
        <w:t xml:space="preserve">Due to the majority of </w:t>
      </w:r>
      <w:r w:rsidR="00596BA5" w:rsidRPr="000E6248">
        <w:rPr>
          <w:rFonts w:ascii="Times New Roman" w:eastAsia="Times New Roman" w:hAnsi="Times New Roman" w:cs="Times New Roman"/>
          <w:sz w:val="24"/>
          <w:szCs w:val="24"/>
        </w:rPr>
        <w:t xml:space="preserve">Chinese </w:t>
      </w:r>
      <w:r w:rsidR="00A27A59" w:rsidRPr="000E6248">
        <w:rPr>
          <w:rFonts w:ascii="Times New Roman" w:eastAsia="Times New Roman" w:hAnsi="Times New Roman" w:cs="Times New Roman"/>
          <w:sz w:val="24"/>
          <w:szCs w:val="24"/>
        </w:rPr>
        <w:t xml:space="preserve">participants </w:t>
      </w:r>
      <w:r w:rsidR="004159A0" w:rsidRPr="000E6248">
        <w:rPr>
          <w:rFonts w:ascii="Times New Roman" w:eastAsia="Times New Roman" w:hAnsi="Times New Roman" w:cs="Times New Roman"/>
          <w:sz w:val="24"/>
          <w:szCs w:val="24"/>
        </w:rPr>
        <w:t xml:space="preserve">started doing </w:t>
      </w:r>
      <w:r w:rsidR="00A27A59" w:rsidRPr="000E6248">
        <w:rPr>
          <w:rFonts w:ascii="Times New Roman" w:eastAsia="Times New Roman" w:hAnsi="Times New Roman" w:cs="Times New Roman"/>
          <w:sz w:val="24"/>
          <w:szCs w:val="24"/>
        </w:rPr>
        <w:t>formal reading comprehension tasks since grade 1, we removed those studies which reported the correlation before grade 1.</w:t>
      </w:r>
    </w:p>
    <w:p w14:paraId="174F33AC" w14:textId="77777777" w:rsidR="00B07920" w:rsidRPr="000E6248" w:rsidRDefault="00B07920" w:rsidP="00F5791A">
      <w:pPr>
        <w:spacing w:line="480" w:lineRule="auto"/>
        <w:rPr>
          <w:rFonts w:ascii="Times New Roman" w:eastAsia="Times New Roman" w:hAnsi="Times New Roman" w:cs="Times New Roman"/>
          <w:b/>
          <w:sz w:val="24"/>
          <w:szCs w:val="24"/>
          <w:highlight w:val="green"/>
        </w:rPr>
      </w:pPr>
    </w:p>
    <w:p w14:paraId="547DFEA3" w14:textId="77777777" w:rsidR="00B07920" w:rsidRPr="000E6248" w:rsidRDefault="00A27A59" w:rsidP="00F5791A">
      <w:pPr>
        <w:spacing w:line="480" w:lineRule="auto"/>
        <w:rPr>
          <w:rFonts w:ascii="Times New Roman" w:eastAsia="Times New Roman" w:hAnsi="Times New Roman" w:cs="Times New Roman"/>
          <w:b/>
          <w:sz w:val="24"/>
          <w:szCs w:val="24"/>
        </w:rPr>
      </w:pPr>
      <w:r w:rsidRPr="000E6248">
        <w:rPr>
          <w:rFonts w:ascii="Times New Roman" w:eastAsia="Times New Roman" w:hAnsi="Times New Roman" w:cs="Times New Roman"/>
          <w:b/>
          <w:sz w:val="24"/>
          <w:szCs w:val="24"/>
        </w:rPr>
        <w:t>Coding Process</w:t>
      </w:r>
    </w:p>
    <w:p w14:paraId="0B6223FE" w14:textId="24A4EBD0" w:rsidR="00AC7BB4" w:rsidRPr="000E6248" w:rsidRDefault="00A27A59" w:rsidP="00F5791A">
      <w:pPr>
        <w:spacing w:line="480" w:lineRule="auto"/>
        <w:ind w:firstLine="420"/>
        <w:jc w:val="left"/>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Two independent </w:t>
      </w:r>
      <w:r w:rsidR="00F12ADA" w:rsidRPr="000E6248">
        <w:rPr>
          <w:rFonts w:ascii="Times New Roman" w:eastAsia="Times New Roman" w:hAnsi="Times New Roman" w:cs="Times New Roman"/>
          <w:sz w:val="24"/>
          <w:szCs w:val="24"/>
        </w:rPr>
        <w:t xml:space="preserve">coders coded materials through </w:t>
      </w:r>
      <w:r w:rsidRPr="000E6248">
        <w:rPr>
          <w:rFonts w:ascii="Times New Roman" w:eastAsia="Times New Roman" w:hAnsi="Times New Roman" w:cs="Times New Roman"/>
          <w:sz w:val="24"/>
          <w:szCs w:val="24"/>
        </w:rPr>
        <w:t xml:space="preserve">(a) year of publication, (b) first author’s surname, (c) area (Mainland, Hong Kong, Taiwan or other countries), (d) materials resources (written in Chinese or English), (e) sample size, (f) grade group, </w:t>
      </w:r>
      <w:r w:rsidR="00D01DF9" w:rsidRPr="000E6248">
        <w:rPr>
          <w:rFonts w:ascii="Times New Roman" w:eastAsia="Times New Roman" w:hAnsi="Times New Roman" w:cs="Times New Roman"/>
          <w:sz w:val="24"/>
          <w:szCs w:val="24"/>
        </w:rPr>
        <w:t xml:space="preserve">according to reading stage theory suggestion, </w:t>
      </w:r>
      <w:r w:rsidR="00C42EFF" w:rsidRPr="000E6248">
        <w:rPr>
          <w:rFonts w:ascii="Times New Roman" w:eastAsia="Times New Roman" w:hAnsi="Times New Roman" w:cs="Times New Roman"/>
          <w:sz w:val="24"/>
          <w:szCs w:val="24"/>
        </w:rPr>
        <w:t xml:space="preserve">from learning to learn to be professional </w:t>
      </w:r>
      <w:r w:rsidR="00BF1A20" w:rsidRPr="000E6248">
        <w:rPr>
          <w:rFonts w:ascii="Times New Roman" w:eastAsia="Times New Roman" w:hAnsi="Times New Roman" w:cs="Times New Roman"/>
          <w:sz w:val="24"/>
          <w:szCs w:val="24"/>
        </w:rPr>
        <w:t>in</w:t>
      </w:r>
      <w:r w:rsidR="00C42EFF" w:rsidRPr="000E6248">
        <w:rPr>
          <w:rFonts w:ascii="Times New Roman" w:eastAsia="Times New Roman" w:hAnsi="Times New Roman" w:cs="Times New Roman"/>
          <w:sz w:val="24"/>
          <w:szCs w:val="24"/>
        </w:rPr>
        <w:t xml:space="preserve"> reading to learn, the current study divided students</w:t>
      </w:r>
      <w:r w:rsidR="00E26A82" w:rsidRPr="000E6248">
        <w:rPr>
          <w:rFonts w:ascii="Times New Roman" w:eastAsia="Times New Roman" w:hAnsi="Times New Roman" w:cs="Times New Roman"/>
          <w:sz w:val="24"/>
          <w:szCs w:val="24"/>
        </w:rPr>
        <w:t>’ grade group</w:t>
      </w:r>
      <w:r w:rsidR="00C42EFF" w:rsidRPr="000E6248">
        <w:rPr>
          <w:rFonts w:ascii="Times New Roman" w:eastAsia="Times New Roman" w:hAnsi="Times New Roman" w:cs="Times New Roman"/>
          <w:sz w:val="24"/>
          <w:szCs w:val="24"/>
        </w:rPr>
        <w:t xml:space="preserve"> into five grade groups: (1) </w:t>
      </w:r>
      <w:r w:rsidR="00C42EFF" w:rsidRPr="000E6248">
        <w:rPr>
          <w:rFonts w:ascii="Times New Roman" w:eastAsia="Times New Roman" w:hAnsi="Times New Roman" w:cs="Times New Roman"/>
          <w:i/>
          <w:sz w:val="24"/>
          <w:szCs w:val="24"/>
        </w:rPr>
        <w:t>L</w:t>
      </w:r>
      <w:r w:rsidR="00C42EFF" w:rsidRPr="000E6248">
        <w:rPr>
          <w:rFonts w:ascii="Times New Roman" w:eastAsia="Times New Roman" w:hAnsi="Times New Roman" w:cs="Times New Roman"/>
          <w:sz w:val="24"/>
          <w:szCs w:val="24"/>
        </w:rPr>
        <w:t xml:space="preserve"> for grade 1 and grade 2 of primary school, </w:t>
      </w:r>
      <w:r w:rsidR="00C42EFF" w:rsidRPr="000E6248">
        <w:rPr>
          <w:rFonts w:ascii="Times New Roman" w:eastAsia="Times New Roman" w:hAnsi="Times New Roman" w:cs="Times New Roman"/>
          <w:i/>
          <w:sz w:val="24"/>
          <w:szCs w:val="24"/>
        </w:rPr>
        <w:t>M</w:t>
      </w:r>
      <w:r w:rsidR="00C42EFF" w:rsidRPr="000E6248">
        <w:rPr>
          <w:rFonts w:ascii="Times New Roman" w:eastAsia="Times New Roman" w:hAnsi="Times New Roman" w:cs="Times New Roman"/>
          <w:sz w:val="24"/>
          <w:szCs w:val="24"/>
        </w:rPr>
        <w:t xml:space="preserve"> for grade 3 and grade 4 of primary school, </w:t>
      </w:r>
      <w:r w:rsidR="00C42EFF" w:rsidRPr="000E6248">
        <w:rPr>
          <w:rFonts w:ascii="Times New Roman" w:eastAsia="Times New Roman" w:hAnsi="Times New Roman" w:cs="Times New Roman"/>
          <w:i/>
          <w:sz w:val="24"/>
          <w:szCs w:val="24"/>
        </w:rPr>
        <w:t>H</w:t>
      </w:r>
      <w:r w:rsidR="00C42EFF" w:rsidRPr="000E6248">
        <w:rPr>
          <w:rFonts w:ascii="Times New Roman" w:eastAsia="Times New Roman" w:hAnsi="Times New Roman" w:cs="Times New Roman"/>
          <w:sz w:val="24"/>
          <w:szCs w:val="24"/>
        </w:rPr>
        <w:t xml:space="preserve"> for grade 5 and grade 6 of primary school, </w:t>
      </w:r>
      <w:r w:rsidR="00C42EFF" w:rsidRPr="000E6248">
        <w:rPr>
          <w:rFonts w:ascii="Times New Roman" w:eastAsia="Times New Roman" w:hAnsi="Times New Roman" w:cs="Times New Roman"/>
          <w:i/>
          <w:sz w:val="24"/>
          <w:szCs w:val="24"/>
        </w:rPr>
        <w:t>S</w:t>
      </w:r>
      <w:r w:rsidR="00C42EFF" w:rsidRPr="000E6248">
        <w:rPr>
          <w:rFonts w:ascii="Times New Roman" w:eastAsia="Times New Roman" w:hAnsi="Times New Roman" w:cs="Times New Roman"/>
          <w:sz w:val="24"/>
          <w:szCs w:val="24"/>
        </w:rPr>
        <w:t xml:space="preserve"> for secondary school, </w:t>
      </w:r>
      <w:r w:rsidR="00C42EFF" w:rsidRPr="000E6248">
        <w:rPr>
          <w:rFonts w:ascii="Times New Roman" w:eastAsia="Times New Roman" w:hAnsi="Times New Roman" w:cs="Times New Roman"/>
          <w:i/>
          <w:sz w:val="24"/>
          <w:szCs w:val="24"/>
        </w:rPr>
        <w:t>U</w:t>
      </w:r>
      <w:r w:rsidR="00C42EFF" w:rsidRPr="000E6248">
        <w:rPr>
          <w:rFonts w:ascii="Times New Roman" w:eastAsia="Times New Roman" w:hAnsi="Times New Roman" w:cs="Times New Roman"/>
          <w:sz w:val="24"/>
          <w:szCs w:val="24"/>
        </w:rPr>
        <w:t xml:space="preserve"> for college and university students; </w:t>
      </w:r>
      <w:r w:rsidRPr="000E6248">
        <w:rPr>
          <w:rFonts w:ascii="Times New Roman" w:eastAsia="Times New Roman" w:hAnsi="Times New Roman" w:cs="Times New Roman"/>
          <w:sz w:val="24"/>
          <w:szCs w:val="24"/>
        </w:rPr>
        <w:t>(g) language type</w:t>
      </w:r>
      <w:r w:rsidR="00D90436" w:rsidRPr="000E6248">
        <w:rPr>
          <w:rFonts w:ascii="Times New Roman" w:eastAsia="Times New Roman" w:hAnsi="Times New Roman" w:cs="Times New Roman"/>
          <w:sz w:val="24"/>
          <w:szCs w:val="24"/>
        </w:rPr>
        <w:t xml:space="preserve"> (L1 or L2)</w:t>
      </w:r>
      <w:r w:rsidRPr="000E6248">
        <w:rPr>
          <w:rFonts w:ascii="Times New Roman" w:eastAsia="Times New Roman" w:hAnsi="Times New Roman" w:cs="Times New Roman"/>
          <w:sz w:val="24"/>
          <w:szCs w:val="24"/>
        </w:rPr>
        <w:t xml:space="preserve">, </w:t>
      </w:r>
      <w:r w:rsidR="00434020" w:rsidRPr="000E6248">
        <w:rPr>
          <w:rFonts w:ascii="Times New Roman" w:eastAsia="Times New Roman" w:hAnsi="Times New Roman" w:cs="Times New Roman"/>
          <w:sz w:val="24"/>
          <w:szCs w:val="24"/>
        </w:rPr>
        <w:t xml:space="preserve">and </w:t>
      </w:r>
      <w:r w:rsidR="00AC7BB4" w:rsidRPr="000E6248">
        <w:rPr>
          <w:rFonts w:ascii="Times New Roman" w:eastAsia="Times New Roman" w:hAnsi="Times New Roman" w:cs="Times New Roman"/>
          <w:sz w:val="24"/>
          <w:szCs w:val="24"/>
        </w:rPr>
        <w:t>(h)</w:t>
      </w:r>
      <w:r w:rsidR="00434020" w:rsidRPr="000E6248">
        <w:rPr>
          <w:rFonts w:ascii="Times New Roman" w:eastAsia="Times New Roman" w:hAnsi="Times New Roman" w:cs="Times New Roman"/>
          <w:sz w:val="24"/>
          <w:szCs w:val="24"/>
        </w:rPr>
        <w:t xml:space="preserve"> </w:t>
      </w:r>
      <w:r w:rsidRPr="000E6248">
        <w:rPr>
          <w:rFonts w:ascii="Times New Roman" w:eastAsia="Times New Roman" w:hAnsi="Times New Roman" w:cs="Times New Roman"/>
          <w:sz w:val="24"/>
          <w:szCs w:val="24"/>
        </w:rPr>
        <w:t xml:space="preserve">the effect size of Fisher’s </w:t>
      </w:r>
      <w:r w:rsidRPr="000E6248">
        <w:rPr>
          <w:rFonts w:ascii="Times New Roman" w:eastAsia="Times New Roman" w:hAnsi="Times New Roman" w:cs="Times New Roman"/>
          <w:i/>
          <w:sz w:val="24"/>
          <w:szCs w:val="24"/>
        </w:rPr>
        <w:t>z</w:t>
      </w:r>
      <w:r w:rsidRPr="000E6248">
        <w:rPr>
          <w:rFonts w:ascii="Times New Roman" w:eastAsia="Times New Roman" w:hAnsi="Times New Roman" w:cs="Times New Roman"/>
          <w:sz w:val="24"/>
          <w:szCs w:val="24"/>
        </w:rPr>
        <w:t xml:space="preserve">. </w:t>
      </w:r>
      <w:r w:rsidR="00F04F10" w:rsidRPr="000E6248">
        <w:rPr>
          <w:rFonts w:ascii="Times New Roman" w:eastAsia="Times New Roman" w:hAnsi="Times New Roman" w:cs="Times New Roman"/>
          <w:sz w:val="24"/>
          <w:szCs w:val="24"/>
        </w:rPr>
        <w:t>Any unclear information would be confirmed by the articles’ author(s).</w:t>
      </w:r>
      <w:r w:rsidR="00A40F9D" w:rsidRPr="000E6248">
        <w:rPr>
          <w:rFonts w:ascii="Times New Roman" w:eastAsia="Times New Roman" w:hAnsi="Times New Roman" w:cs="Times New Roman"/>
          <w:sz w:val="24"/>
          <w:szCs w:val="24"/>
        </w:rPr>
        <w:t xml:space="preserve"> </w:t>
      </w:r>
      <w:r w:rsidR="00AC7BB4" w:rsidRPr="000E6248">
        <w:rPr>
          <w:rFonts w:ascii="Times New Roman" w:eastAsia="Times New Roman" w:hAnsi="Times New Roman" w:cs="Times New Roman"/>
          <w:sz w:val="24"/>
          <w:szCs w:val="24"/>
        </w:rPr>
        <w:t>If the study provided the correlation indicator in both standardized test and researcher-develop</w:t>
      </w:r>
      <w:r w:rsidR="003440F7" w:rsidRPr="000E6248">
        <w:rPr>
          <w:rFonts w:ascii="Times New Roman" w:eastAsia="Times New Roman" w:hAnsi="Times New Roman" w:cs="Times New Roman"/>
          <w:sz w:val="24"/>
          <w:szCs w:val="24"/>
        </w:rPr>
        <w:t>ed</w:t>
      </w:r>
      <w:r w:rsidR="00AC7BB4" w:rsidRPr="000E6248">
        <w:rPr>
          <w:rFonts w:ascii="Times New Roman" w:eastAsia="Times New Roman" w:hAnsi="Times New Roman" w:cs="Times New Roman"/>
          <w:sz w:val="24"/>
          <w:szCs w:val="24"/>
        </w:rPr>
        <w:t xml:space="preserve"> test, we reported the indicator from the standardized test. If one study provided more than one available </w:t>
      </w:r>
      <w:r w:rsidR="00F46499" w:rsidRPr="000E6248">
        <w:rPr>
          <w:rFonts w:ascii="Times New Roman" w:eastAsia="Times New Roman" w:hAnsi="Times New Roman" w:cs="Times New Roman"/>
          <w:sz w:val="24"/>
          <w:szCs w:val="24"/>
        </w:rPr>
        <w:t>effect sizes</w:t>
      </w:r>
      <w:r w:rsidR="00083BCB" w:rsidRPr="000E6248">
        <w:rPr>
          <w:rFonts w:ascii="Times New Roman" w:eastAsia="Times New Roman" w:hAnsi="Times New Roman" w:cs="Times New Roman"/>
          <w:sz w:val="24"/>
          <w:szCs w:val="24"/>
        </w:rPr>
        <w:t xml:space="preserve"> between one type of metalinguistic knowledge and reading comprehension</w:t>
      </w:r>
      <w:r w:rsidR="00455150" w:rsidRPr="000E6248">
        <w:rPr>
          <w:rFonts w:ascii="Times New Roman" w:eastAsia="Times New Roman" w:hAnsi="Times New Roman" w:cs="Times New Roman"/>
          <w:sz w:val="24"/>
          <w:szCs w:val="24"/>
        </w:rPr>
        <w:t xml:space="preserve"> (e.g., MA-reading comprehension)</w:t>
      </w:r>
      <w:r w:rsidR="00AC7BB4" w:rsidRPr="000E6248">
        <w:rPr>
          <w:rFonts w:ascii="Times New Roman" w:eastAsia="Times New Roman" w:hAnsi="Times New Roman" w:cs="Times New Roman"/>
          <w:sz w:val="24"/>
          <w:szCs w:val="24"/>
        </w:rPr>
        <w:t xml:space="preserve">, we followed the cluster </w:t>
      </w:r>
      <w:r w:rsidR="00223BD1" w:rsidRPr="000E6248">
        <w:rPr>
          <w:rFonts w:ascii="Times New Roman" w:eastAsia="Times New Roman" w:hAnsi="Times New Roman" w:cs="Times New Roman"/>
          <w:sz w:val="24"/>
          <w:szCs w:val="24"/>
        </w:rPr>
        <w:t xml:space="preserve">regression method to calculate the </w:t>
      </w:r>
      <w:r w:rsidR="008E561C" w:rsidRPr="000E6248">
        <w:rPr>
          <w:rFonts w:ascii="Times New Roman" w:eastAsia="Times New Roman" w:hAnsi="Times New Roman" w:cs="Times New Roman"/>
          <w:sz w:val="24"/>
          <w:szCs w:val="24"/>
        </w:rPr>
        <w:t xml:space="preserve">unique </w:t>
      </w:r>
      <w:r w:rsidR="00223BD1" w:rsidRPr="000E6248">
        <w:rPr>
          <w:rFonts w:ascii="Times New Roman" w:eastAsia="Times New Roman" w:hAnsi="Times New Roman" w:cs="Times New Roman"/>
          <w:sz w:val="24"/>
          <w:szCs w:val="24"/>
        </w:rPr>
        <w:t>effect size</w:t>
      </w:r>
      <w:r w:rsidR="008E561C" w:rsidRPr="000E6248">
        <w:rPr>
          <w:rFonts w:ascii="Times New Roman" w:eastAsia="Times New Roman" w:hAnsi="Times New Roman" w:cs="Times New Roman"/>
          <w:sz w:val="24"/>
          <w:szCs w:val="24"/>
        </w:rPr>
        <w:t xml:space="preserve"> of the study</w:t>
      </w:r>
      <w:r w:rsidR="00223BD1" w:rsidRPr="000E6248">
        <w:rPr>
          <w:rFonts w:ascii="Times New Roman" w:eastAsia="Times New Roman" w:hAnsi="Times New Roman" w:cs="Times New Roman"/>
          <w:sz w:val="24"/>
          <w:szCs w:val="24"/>
        </w:rPr>
        <w:t xml:space="preserve"> (</w:t>
      </w:r>
      <w:r w:rsidR="00CE7306" w:rsidRPr="000E6248">
        <w:rPr>
          <w:rFonts w:ascii="Times New Roman" w:eastAsia="Times New Roman" w:hAnsi="Times New Roman" w:cs="Times New Roman"/>
          <w:sz w:val="24"/>
          <w:szCs w:val="24"/>
        </w:rPr>
        <w:t>Hedges, Tipton, &amp; Johnson, 2010; Tanner-Smith, Tipton, &amp; Polanin, 2016</w:t>
      </w:r>
      <w:r w:rsidR="00223BD1" w:rsidRPr="000E6248">
        <w:rPr>
          <w:rFonts w:ascii="Times New Roman" w:eastAsia="Times New Roman" w:hAnsi="Times New Roman" w:cs="Times New Roman"/>
          <w:sz w:val="24"/>
          <w:szCs w:val="24"/>
        </w:rPr>
        <w:t>)</w:t>
      </w:r>
      <w:r w:rsidR="00CE7306" w:rsidRPr="000E6248">
        <w:rPr>
          <w:rFonts w:ascii="Times New Roman" w:eastAsia="Times New Roman" w:hAnsi="Times New Roman" w:cs="Times New Roman"/>
          <w:sz w:val="24"/>
          <w:szCs w:val="24"/>
        </w:rPr>
        <w:t>, ensuring each study only provided one effect size for meta-analysis. If one article provided the correlation through different metalinguistic knowledge, for example, one study provided two correlation</w:t>
      </w:r>
      <w:r w:rsidR="00083BCB" w:rsidRPr="000E6248">
        <w:rPr>
          <w:rFonts w:ascii="Times New Roman" w:eastAsia="Times New Roman" w:hAnsi="Times New Roman" w:cs="Times New Roman"/>
          <w:sz w:val="24"/>
          <w:szCs w:val="24"/>
        </w:rPr>
        <w:t>s</w:t>
      </w:r>
      <w:r w:rsidR="00CE7306" w:rsidRPr="000E6248">
        <w:rPr>
          <w:rFonts w:ascii="Times New Roman" w:eastAsia="Times New Roman" w:hAnsi="Times New Roman" w:cs="Times New Roman"/>
          <w:sz w:val="24"/>
          <w:szCs w:val="24"/>
        </w:rPr>
        <w:t xml:space="preserve"> (MA-reading comprehension and PA-reading comprehension)</w:t>
      </w:r>
      <w:r w:rsidR="00083BCB" w:rsidRPr="000E6248">
        <w:rPr>
          <w:rFonts w:ascii="Times New Roman" w:eastAsia="Times New Roman" w:hAnsi="Times New Roman" w:cs="Times New Roman"/>
          <w:sz w:val="24"/>
          <w:szCs w:val="24"/>
        </w:rPr>
        <w:t xml:space="preserve"> at the same time</w:t>
      </w:r>
      <w:r w:rsidR="00CE7306" w:rsidRPr="000E6248">
        <w:rPr>
          <w:rFonts w:ascii="Times New Roman" w:eastAsia="Times New Roman" w:hAnsi="Times New Roman" w:cs="Times New Roman"/>
          <w:sz w:val="24"/>
          <w:szCs w:val="24"/>
        </w:rPr>
        <w:t>, we treated this article as two</w:t>
      </w:r>
      <w:r w:rsidR="0002027C" w:rsidRPr="000E6248">
        <w:rPr>
          <w:rFonts w:ascii="Times New Roman" w:eastAsia="Times New Roman" w:hAnsi="Times New Roman" w:cs="Times New Roman"/>
          <w:sz w:val="24"/>
          <w:szCs w:val="24"/>
        </w:rPr>
        <w:t xml:space="preserve"> independent</w:t>
      </w:r>
      <w:r w:rsidR="00CE7306" w:rsidRPr="000E6248">
        <w:rPr>
          <w:rFonts w:ascii="Times New Roman" w:eastAsia="Times New Roman" w:hAnsi="Times New Roman" w:cs="Times New Roman"/>
          <w:sz w:val="24"/>
          <w:szCs w:val="24"/>
        </w:rPr>
        <w:t xml:space="preserve"> studies.</w:t>
      </w:r>
      <w:r w:rsidR="009150EB" w:rsidRPr="000E6248">
        <w:rPr>
          <w:rFonts w:ascii="Times New Roman" w:eastAsia="Times New Roman" w:hAnsi="Times New Roman" w:cs="Times New Roman"/>
          <w:sz w:val="24"/>
          <w:szCs w:val="24"/>
        </w:rPr>
        <w:t xml:space="preserve"> If one article provided the correlation between metalinguistic knowledge and </w:t>
      </w:r>
      <w:r w:rsidR="009150EB" w:rsidRPr="000E6248">
        <w:rPr>
          <w:rFonts w:ascii="Times New Roman" w:eastAsia="Times New Roman" w:hAnsi="Times New Roman" w:cs="Times New Roman"/>
          <w:sz w:val="24"/>
          <w:szCs w:val="24"/>
        </w:rPr>
        <w:lastRenderedPageBreak/>
        <w:t xml:space="preserve">reading comprehension through </w:t>
      </w:r>
      <w:r w:rsidR="0002027C" w:rsidRPr="000E6248">
        <w:rPr>
          <w:rFonts w:ascii="Times New Roman" w:eastAsia="Times New Roman" w:hAnsi="Times New Roman" w:cs="Times New Roman"/>
          <w:sz w:val="24"/>
          <w:szCs w:val="24"/>
        </w:rPr>
        <w:t>mixed</w:t>
      </w:r>
      <w:r w:rsidR="00656736" w:rsidRPr="000E6248">
        <w:rPr>
          <w:rFonts w:ascii="Times New Roman" w:eastAsia="Times New Roman" w:hAnsi="Times New Roman" w:cs="Times New Roman"/>
          <w:sz w:val="24"/>
          <w:szCs w:val="24"/>
        </w:rPr>
        <w:t>-</w:t>
      </w:r>
      <w:r w:rsidR="009150EB" w:rsidRPr="000E6248">
        <w:rPr>
          <w:rFonts w:ascii="Times New Roman" w:eastAsia="Times New Roman" w:hAnsi="Times New Roman" w:cs="Times New Roman"/>
          <w:sz w:val="24"/>
          <w:szCs w:val="24"/>
        </w:rPr>
        <w:t xml:space="preserve">grade groups, </w:t>
      </w:r>
      <w:r w:rsidR="0002027C" w:rsidRPr="000E6248">
        <w:rPr>
          <w:rFonts w:ascii="Times New Roman" w:eastAsia="Times New Roman" w:hAnsi="Times New Roman" w:cs="Times New Roman"/>
          <w:sz w:val="24"/>
          <w:szCs w:val="24"/>
        </w:rPr>
        <w:t xml:space="preserve">the author(s) were contacted for </w:t>
      </w:r>
      <w:r w:rsidR="009B4DD5" w:rsidRPr="000E6248">
        <w:rPr>
          <w:rFonts w:ascii="Times New Roman" w:eastAsia="Times New Roman" w:hAnsi="Times New Roman" w:cs="Times New Roman"/>
          <w:sz w:val="24"/>
          <w:szCs w:val="24"/>
        </w:rPr>
        <w:t xml:space="preserve">clear </w:t>
      </w:r>
      <w:r w:rsidR="0002027C" w:rsidRPr="000E6248">
        <w:rPr>
          <w:rFonts w:ascii="Times New Roman" w:eastAsia="Times New Roman" w:hAnsi="Times New Roman" w:cs="Times New Roman"/>
          <w:sz w:val="24"/>
          <w:szCs w:val="24"/>
        </w:rPr>
        <w:t xml:space="preserve">details, </w:t>
      </w:r>
      <w:r w:rsidR="00343DE2" w:rsidRPr="000E6248">
        <w:rPr>
          <w:rFonts w:ascii="Times New Roman" w:eastAsia="Times New Roman" w:hAnsi="Times New Roman" w:cs="Times New Roman"/>
          <w:sz w:val="24"/>
          <w:szCs w:val="24"/>
        </w:rPr>
        <w:t>this study</w:t>
      </w:r>
      <w:r w:rsidR="0002027C" w:rsidRPr="000E6248">
        <w:rPr>
          <w:rFonts w:ascii="Times New Roman" w:eastAsia="Times New Roman" w:hAnsi="Times New Roman" w:cs="Times New Roman"/>
          <w:sz w:val="24"/>
          <w:szCs w:val="24"/>
        </w:rPr>
        <w:t xml:space="preserve"> removed</w:t>
      </w:r>
      <w:r w:rsidR="009B4DD5" w:rsidRPr="000E6248">
        <w:rPr>
          <w:rFonts w:ascii="Times New Roman" w:eastAsia="Times New Roman" w:hAnsi="Times New Roman" w:cs="Times New Roman"/>
          <w:sz w:val="24"/>
          <w:szCs w:val="24"/>
        </w:rPr>
        <w:t xml:space="preserve"> those articles which the</w:t>
      </w:r>
      <w:r w:rsidR="00196270" w:rsidRPr="000E6248">
        <w:rPr>
          <w:rFonts w:ascii="Times New Roman" w:eastAsia="Times New Roman" w:hAnsi="Times New Roman" w:cs="Times New Roman"/>
          <w:sz w:val="24"/>
          <w:szCs w:val="24"/>
        </w:rPr>
        <w:t xml:space="preserve"> key</w:t>
      </w:r>
      <w:r w:rsidR="009B4DD5" w:rsidRPr="000E6248">
        <w:rPr>
          <w:rFonts w:ascii="Times New Roman" w:eastAsia="Times New Roman" w:hAnsi="Times New Roman" w:cs="Times New Roman"/>
          <w:sz w:val="24"/>
          <w:szCs w:val="24"/>
        </w:rPr>
        <w:t xml:space="preserve"> </w:t>
      </w:r>
      <w:r w:rsidR="00F04F10" w:rsidRPr="000E6248">
        <w:rPr>
          <w:rFonts w:ascii="Times New Roman" w:eastAsia="Times New Roman" w:hAnsi="Times New Roman" w:cs="Times New Roman"/>
          <w:sz w:val="24"/>
          <w:szCs w:val="24"/>
        </w:rPr>
        <w:t>indicators</w:t>
      </w:r>
      <w:r w:rsidR="009B4DD5" w:rsidRPr="000E6248">
        <w:rPr>
          <w:rFonts w:ascii="Times New Roman" w:eastAsia="Times New Roman" w:hAnsi="Times New Roman" w:cs="Times New Roman"/>
          <w:sz w:val="24"/>
          <w:szCs w:val="24"/>
        </w:rPr>
        <w:t xml:space="preserve"> w</w:t>
      </w:r>
      <w:r w:rsidR="00196270" w:rsidRPr="000E6248">
        <w:rPr>
          <w:rFonts w:ascii="Times New Roman" w:eastAsia="Times New Roman" w:hAnsi="Times New Roman" w:cs="Times New Roman"/>
          <w:sz w:val="24"/>
          <w:szCs w:val="24"/>
        </w:rPr>
        <w:t>ere</w:t>
      </w:r>
      <w:r w:rsidR="009B4DD5" w:rsidRPr="000E6248">
        <w:rPr>
          <w:rFonts w:ascii="Times New Roman" w:eastAsia="Times New Roman" w:hAnsi="Times New Roman" w:cs="Times New Roman"/>
          <w:sz w:val="24"/>
          <w:szCs w:val="24"/>
        </w:rPr>
        <w:t xml:space="preserve"> not clear (e.g., grade group, language type, metalinguistic knowledge type)</w:t>
      </w:r>
      <w:r w:rsidR="0002027C" w:rsidRPr="000E6248">
        <w:rPr>
          <w:rFonts w:ascii="Times New Roman" w:eastAsia="Times New Roman" w:hAnsi="Times New Roman" w:cs="Times New Roman"/>
          <w:sz w:val="24"/>
          <w:szCs w:val="24"/>
        </w:rPr>
        <w:t>.</w:t>
      </w:r>
    </w:p>
    <w:p w14:paraId="5E7C1969" w14:textId="5C9138EB" w:rsidR="00B07920" w:rsidRPr="000E6248" w:rsidRDefault="00EF7519" w:rsidP="00F5791A">
      <w:pPr>
        <w:spacing w:line="480" w:lineRule="auto"/>
        <w:ind w:firstLine="420"/>
        <w:jc w:val="left"/>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Two coders</w:t>
      </w:r>
      <w:r w:rsidR="00F74648" w:rsidRPr="000E6248">
        <w:rPr>
          <w:rFonts w:ascii="Times New Roman" w:eastAsia="Times New Roman" w:hAnsi="Times New Roman" w:cs="Times New Roman"/>
          <w:sz w:val="24"/>
          <w:szCs w:val="24"/>
        </w:rPr>
        <w:t xml:space="preserve"> </w:t>
      </w:r>
      <w:r w:rsidRPr="000E6248">
        <w:rPr>
          <w:rFonts w:ascii="Times New Roman" w:eastAsia="Times New Roman" w:hAnsi="Times New Roman" w:cs="Times New Roman"/>
          <w:sz w:val="24"/>
          <w:szCs w:val="24"/>
        </w:rPr>
        <w:t>cod</w:t>
      </w:r>
      <w:r w:rsidR="000E1DE8" w:rsidRPr="000E6248">
        <w:rPr>
          <w:rFonts w:ascii="Times New Roman" w:eastAsia="Times New Roman" w:hAnsi="Times New Roman" w:cs="Times New Roman"/>
          <w:sz w:val="24"/>
          <w:szCs w:val="24"/>
        </w:rPr>
        <w:t>ed materials</w:t>
      </w:r>
      <w:r w:rsidRPr="000E6248">
        <w:rPr>
          <w:rFonts w:ascii="Times New Roman" w:eastAsia="Times New Roman" w:hAnsi="Times New Roman" w:cs="Times New Roman"/>
          <w:sz w:val="24"/>
          <w:szCs w:val="24"/>
        </w:rPr>
        <w:t xml:space="preserve"> independently. </w:t>
      </w:r>
      <w:r w:rsidR="00A27A59" w:rsidRPr="000E6248">
        <w:rPr>
          <w:rFonts w:ascii="Times New Roman" w:eastAsia="Times New Roman" w:hAnsi="Times New Roman" w:cs="Times New Roman"/>
          <w:sz w:val="24"/>
          <w:szCs w:val="24"/>
        </w:rPr>
        <w:t xml:space="preserve">The </w:t>
      </w:r>
      <w:r w:rsidR="0035029B" w:rsidRPr="000E6248">
        <w:rPr>
          <w:rFonts w:ascii="Times New Roman" w:eastAsia="Times New Roman" w:hAnsi="Times New Roman" w:cs="Times New Roman"/>
          <w:sz w:val="24"/>
          <w:szCs w:val="24"/>
        </w:rPr>
        <w:t xml:space="preserve">first-round results of coding similarity ranged between </w:t>
      </w:r>
      <w:r w:rsidR="00A27A59" w:rsidRPr="000E6248">
        <w:rPr>
          <w:rFonts w:ascii="Times New Roman" w:eastAsia="Times New Roman" w:hAnsi="Times New Roman" w:cs="Times New Roman"/>
          <w:sz w:val="24"/>
          <w:szCs w:val="24"/>
        </w:rPr>
        <w:t xml:space="preserve">77% and 100% across </w:t>
      </w:r>
      <w:r w:rsidR="0035029B" w:rsidRPr="000E6248">
        <w:rPr>
          <w:rFonts w:ascii="Times New Roman" w:eastAsia="Times New Roman" w:hAnsi="Times New Roman" w:cs="Times New Roman"/>
          <w:sz w:val="24"/>
          <w:szCs w:val="24"/>
        </w:rPr>
        <w:t>all selected materials.</w:t>
      </w:r>
      <w:r w:rsidR="00A27A59" w:rsidRPr="000E6248">
        <w:rPr>
          <w:rFonts w:ascii="Times New Roman" w:eastAsia="Times New Roman" w:hAnsi="Times New Roman" w:cs="Times New Roman"/>
          <w:sz w:val="24"/>
          <w:szCs w:val="24"/>
        </w:rPr>
        <w:t xml:space="preserve"> </w:t>
      </w:r>
      <w:r w:rsidR="00625897" w:rsidRPr="000E6248">
        <w:rPr>
          <w:rFonts w:ascii="Times New Roman" w:eastAsia="Times New Roman" w:hAnsi="Times New Roman" w:cs="Times New Roman"/>
          <w:sz w:val="24"/>
          <w:szCs w:val="24"/>
        </w:rPr>
        <w:t>The difference</w:t>
      </w:r>
      <w:r w:rsidR="00180992" w:rsidRPr="000E6248">
        <w:rPr>
          <w:rFonts w:ascii="Times New Roman" w:eastAsia="Times New Roman" w:hAnsi="Times New Roman" w:cs="Times New Roman"/>
          <w:sz w:val="24"/>
          <w:szCs w:val="24"/>
        </w:rPr>
        <w:t>s</w:t>
      </w:r>
      <w:r w:rsidR="00625897" w:rsidRPr="000E6248">
        <w:rPr>
          <w:rFonts w:ascii="Times New Roman" w:eastAsia="Times New Roman" w:hAnsi="Times New Roman" w:cs="Times New Roman"/>
          <w:sz w:val="24"/>
          <w:szCs w:val="24"/>
        </w:rPr>
        <w:t xml:space="preserve"> came from the sampling area, through contacting authors, two coders got consensus result</w:t>
      </w:r>
      <w:r w:rsidR="00656736" w:rsidRPr="000E6248">
        <w:rPr>
          <w:rFonts w:ascii="Times New Roman" w:eastAsia="Times New Roman" w:hAnsi="Times New Roman" w:cs="Times New Roman"/>
          <w:sz w:val="24"/>
          <w:szCs w:val="24"/>
        </w:rPr>
        <w:t>s</w:t>
      </w:r>
      <w:r w:rsidR="00625897" w:rsidRPr="000E6248">
        <w:rPr>
          <w:rFonts w:ascii="Times New Roman" w:eastAsia="Times New Roman" w:hAnsi="Times New Roman" w:cs="Times New Roman"/>
          <w:sz w:val="24"/>
          <w:szCs w:val="24"/>
        </w:rPr>
        <w:t xml:space="preserve"> on</w:t>
      </w:r>
      <w:r w:rsidR="00656736" w:rsidRPr="000E6248">
        <w:rPr>
          <w:rFonts w:ascii="Times New Roman" w:eastAsia="Times New Roman" w:hAnsi="Times New Roman" w:cs="Times New Roman"/>
          <w:sz w:val="24"/>
          <w:szCs w:val="24"/>
        </w:rPr>
        <w:t xml:space="preserve"> the</w:t>
      </w:r>
      <w:r w:rsidR="00625897" w:rsidRPr="000E6248">
        <w:rPr>
          <w:rFonts w:ascii="Times New Roman" w:eastAsia="Times New Roman" w:hAnsi="Times New Roman" w:cs="Times New Roman"/>
          <w:sz w:val="24"/>
          <w:szCs w:val="24"/>
        </w:rPr>
        <w:t xml:space="preserve"> sampling area. </w:t>
      </w:r>
    </w:p>
    <w:p w14:paraId="59E7BA1E" w14:textId="77777777" w:rsidR="00B07920" w:rsidRPr="000E6248" w:rsidRDefault="00B07920" w:rsidP="00F5791A">
      <w:pPr>
        <w:spacing w:line="480" w:lineRule="auto"/>
        <w:rPr>
          <w:rFonts w:ascii="Times New Roman" w:eastAsia="Times New Roman" w:hAnsi="Times New Roman" w:cs="Times New Roman"/>
          <w:sz w:val="24"/>
          <w:szCs w:val="24"/>
        </w:rPr>
      </w:pPr>
    </w:p>
    <w:p w14:paraId="29DC0890" w14:textId="77777777" w:rsidR="00B07920" w:rsidRPr="000E6248" w:rsidRDefault="00A27A59" w:rsidP="00F5791A">
      <w:pPr>
        <w:spacing w:line="480" w:lineRule="auto"/>
        <w:rPr>
          <w:rFonts w:ascii="Times New Roman" w:eastAsia="Times New Roman" w:hAnsi="Times New Roman" w:cs="Times New Roman"/>
          <w:b/>
          <w:sz w:val="24"/>
          <w:szCs w:val="24"/>
        </w:rPr>
      </w:pPr>
      <w:r w:rsidRPr="000E6248">
        <w:rPr>
          <w:rFonts w:ascii="Times New Roman" w:eastAsia="Times New Roman" w:hAnsi="Times New Roman" w:cs="Times New Roman"/>
          <w:b/>
          <w:sz w:val="24"/>
          <w:szCs w:val="24"/>
        </w:rPr>
        <w:t>Meta-analytic Procedures</w:t>
      </w:r>
    </w:p>
    <w:p w14:paraId="794132DB" w14:textId="26BF383C" w:rsidR="00B07920" w:rsidRPr="000E6248" w:rsidRDefault="00A27A59" w:rsidP="00F5791A">
      <w:pPr>
        <w:spacing w:line="480" w:lineRule="auto"/>
        <w:ind w:firstLine="420"/>
        <w:jc w:val="left"/>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There were </w:t>
      </w:r>
      <w:r w:rsidR="00021333" w:rsidRPr="000E6248">
        <w:rPr>
          <w:rFonts w:ascii="Times New Roman" w:eastAsia="Times New Roman" w:hAnsi="Times New Roman" w:cs="Times New Roman"/>
          <w:sz w:val="24"/>
          <w:szCs w:val="24"/>
        </w:rPr>
        <w:t>eight</w:t>
      </w:r>
      <w:r w:rsidRPr="000E6248">
        <w:rPr>
          <w:rFonts w:ascii="Times New Roman" w:eastAsia="Times New Roman" w:hAnsi="Times New Roman" w:cs="Times New Roman"/>
          <w:sz w:val="24"/>
          <w:szCs w:val="24"/>
        </w:rPr>
        <w:t xml:space="preserve"> outliers, correlations greater than 2.5 standard deviations from the mean (García &amp; Cain, 2014), </w:t>
      </w:r>
      <w:r w:rsidR="00F84658" w:rsidRPr="000E6248">
        <w:rPr>
          <w:rFonts w:ascii="Times New Roman" w:eastAsia="Times New Roman" w:hAnsi="Times New Roman" w:cs="Times New Roman"/>
          <w:sz w:val="24"/>
          <w:szCs w:val="24"/>
        </w:rPr>
        <w:t xml:space="preserve">specifically, </w:t>
      </w:r>
      <w:r w:rsidR="00021333" w:rsidRPr="000E6248">
        <w:rPr>
          <w:rFonts w:ascii="Times New Roman" w:eastAsia="Times New Roman" w:hAnsi="Times New Roman" w:cs="Times New Roman"/>
          <w:sz w:val="24"/>
          <w:szCs w:val="24"/>
        </w:rPr>
        <w:t xml:space="preserve">all outliers came from the </w:t>
      </w:r>
      <w:r w:rsidR="00660FAA" w:rsidRPr="000E6248">
        <w:rPr>
          <w:rFonts w:ascii="Times New Roman" w:eastAsia="Times New Roman" w:hAnsi="Times New Roman" w:cs="Times New Roman"/>
          <w:sz w:val="24"/>
          <w:szCs w:val="24"/>
        </w:rPr>
        <w:t>correlation</w:t>
      </w:r>
      <w:r w:rsidR="00C239FE" w:rsidRPr="000E6248">
        <w:rPr>
          <w:rFonts w:ascii="Times New Roman" w:eastAsia="Times New Roman" w:hAnsi="Times New Roman" w:cs="Times New Roman"/>
          <w:sz w:val="24"/>
          <w:szCs w:val="24"/>
        </w:rPr>
        <w:t xml:space="preserve"> studies</w:t>
      </w:r>
      <w:r w:rsidR="00660FAA" w:rsidRPr="000E6248">
        <w:rPr>
          <w:rFonts w:ascii="Times New Roman" w:eastAsia="Times New Roman" w:hAnsi="Times New Roman" w:cs="Times New Roman"/>
          <w:sz w:val="24"/>
          <w:szCs w:val="24"/>
        </w:rPr>
        <w:t xml:space="preserve"> between MA and reading comprehension, </w:t>
      </w:r>
      <w:r w:rsidR="00343DE2" w:rsidRPr="000E6248">
        <w:rPr>
          <w:rFonts w:ascii="Times New Roman" w:eastAsia="Times New Roman" w:hAnsi="Times New Roman" w:cs="Times New Roman"/>
          <w:sz w:val="24"/>
          <w:szCs w:val="24"/>
        </w:rPr>
        <w:t>this study</w:t>
      </w:r>
      <w:r w:rsidR="00660FAA" w:rsidRPr="000E6248">
        <w:rPr>
          <w:rFonts w:ascii="Times New Roman" w:eastAsia="Times New Roman" w:hAnsi="Times New Roman" w:cs="Times New Roman"/>
          <w:sz w:val="24"/>
          <w:szCs w:val="24"/>
        </w:rPr>
        <w:t xml:space="preserve"> removed two studies from Catherine (</w:t>
      </w:r>
      <w:r w:rsidR="00660FAA" w:rsidRPr="000E6248">
        <w:rPr>
          <w:rFonts w:ascii="Times New Roman" w:eastAsia="Times New Roman" w:hAnsi="Times New Roman" w:cs="Times New Roman"/>
          <w:i/>
          <w:sz w:val="24"/>
          <w:szCs w:val="24"/>
        </w:rPr>
        <w:t>No</w:t>
      </w:r>
      <w:r w:rsidR="00660FAA" w:rsidRPr="000E6248">
        <w:rPr>
          <w:rFonts w:ascii="Times New Roman" w:eastAsia="Times New Roman" w:hAnsi="Times New Roman" w:cs="Times New Roman"/>
          <w:sz w:val="24"/>
          <w:szCs w:val="24"/>
        </w:rPr>
        <w:t xml:space="preserve">.20a and </w:t>
      </w:r>
      <w:r w:rsidR="00660FAA" w:rsidRPr="000E6248">
        <w:rPr>
          <w:rFonts w:ascii="Times New Roman" w:eastAsia="Times New Roman" w:hAnsi="Times New Roman" w:cs="Times New Roman"/>
          <w:i/>
          <w:sz w:val="24"/>
          <w:szCs w:val="24"/>
        </w:rPr>
        <w:t>No</w:t>
      </w:r>
      <w:r w:rsidR="00660FAA" w:rsidRPr="000E6248">
        <w:rPr>
          <w:rFonts w:ascii="Times New Roman" w:eastAsia="Times New Roman" w:hAnsi="Times New Roman" w:cs="Times New Roman"/>
          <w:sz w:val="24"/>
          <w:szCs w:val="24"/>
        </w:rPr>
        <w:t>. 20b)</w:t>
      </w:r>
      <w:r w:rsidR="00A007C1" w:rsidRPr="000E6248">
        <w:rPr>
          <w:rFonts w:ascii="Times New Roman" w:eastAsia="Times New Roman" w:hAnsi="Times New Roman" w:cs="Times New Roman"/>
          <w:sz w:val="24"/>
          <w:szCs w:val="24"/>
        </w:rPr>
        <w:t>, two studies from Chen Jing (</w:t>
      </w:r>
      <w:r w:rsidR="00A007C1" w:rsidRPr="000E6248">
        <w:rPr>
          <w:rFonts w:ascii="Times New Roman" w:eastAsia="Times New Roman" w:hAnsi="Times New Roman" w:cs="Times New Roman"/>
          <w:i/>
          <w:sz w:val="24"/>
          <w:szCs w:val="24"/>
        </w:rPr>
        <w:t>No</w:t>
      </w:r>
      <w:r w:rsidR="00A007C1" w:rsidRPr="000E6248">
        <w:rPr>
          <w:rFonts w:ascii="Times New Roman" w:eastAsia="Times New Roman" w:hAnsi="Times New Roman" w:cs="Times New Roman"/>
          <w:sz w:val="24"/>
          <w:szCs w:val="24"/>
        </w:rPr>
        <w:t xml:space="preserve">.21 and </w:t>
      </w:r>
      <w:r w:rsidR="00A007C1" w:rsidRPr="000E6248">
        <w:rPr>
          <w:rFonts w:ascii="Times New Roman" w:eastAsia="Times New Roman" w:hAnsi="Times New Roman" w:cs="Times New Roman"/>
          <w:i/>
          <w:sz w:val="24"/>
          <w:szCs w:val="24"/>
        </w:rPr>
        <w:t>No</w:t>
      </w:r>
      <w:r w:rsidR="00A007C1" w:rsidRPr="000E6248">
        <w:rPr>
          <w:rFonts w:ascii="Times New Roman" w:eastAsia="Times New Roman" w:hAnsi="Times New Roman" w:cs="Times New Roman"/>
          <w:sz w:val="24"/>
          <w:szCs w:val="24"/>
        </w:rPr>
        <w:t xml:space="preserve">.47), </w:t>
      </w:r>
      <w:r w:rsidR="00660FAA" w:rsidRPr="000E6248">
        <w:rPr>
          <w:rFonts w:ascii="Times New Roman" w:eastAsia="Times New Roman" w:hAnsi="Times New Roman" w:cs="Times New Roman"/>
          <w:sz w:val="24"/>
          <w:szCs w:val="24"/>
        </w:rPr>
        <w:t>two studies from Katie (</w:t>
      </w:r>
      <w:r w:rsidR="00660FAA" w:rsidRPr="000E6248">
        <w:rPr>
          <w:rFonts w:ascii="Times New Roman" w:eastAsia="Times New Roman" w:hAnsi="Times New Roman" w:cs="Times New Roman"/>
          <w:i/>
          <w:sz w:val="24"/>
          <w:szCs w:val="24"/>
        </w:rPr>
        <w:t>No</w:t>
      </w:r>
      <w:r w:rsidR="00660FAA" w:rsidRPr="000E6248">
        <w:rPr>
          <w:rFonts w:ascii="Times New Roman" w:eastAsia="Times New Roman" w:hAnsi="Times New Roman" w:cs="Times New Roman"/>
          <w:sz w:val="24"/>
          <w:szCs w:val="24"/>
        </w:rPr>
        <w:t xml:space="preserve">.52a and </w:t>
      </w:r>
      <w:r w:rsidR="00660FAA" w:rsidRPr="000E6248">
        <w:rPr>
          <w:rFonts w:ascii="Times New Roman" w:eastAsia="Times New Roman" w:hAnsi="Times New Roman" w:cs="Times New Roman"/>
          <w:i/>
          <w:sz w:val="24"/>
          <w:szCs w:val="24"/>
        </w:rPr>
        <w:t>No</w:t>
      </w:r>
      <w:r w:rsidR="00660FAA" w:rsidRPr="000E6248">
        <w:rPr>
          <w:rFonts w:ascii="Times New Roman" w:eastAsia="Times New Roman" w:hAnsi="Times New Roman" w:cs="Times New Roman"/>
          <w:sz w:val="24"/>
          <w:szCs w:val="24"/>
        </w:rPr>
        <w:t>. 52b),</w:t>
      </w:r>
      <w:r w:rsidR="00A007C1" w:rsidRPr="000E6248">
        <w:rPr>
          <w:rFonts w:ascii="Times New Roman" w:eastAsia="Times New Roman" w:hAnsi="Times New Roman" w:cs="Times New Roman"/>
          <w:sz w:val="24"/>
          <w:szCs w:val="24"/>
        </w:rPr>
        <w:t xml:space="preserve"> and</w:t>
      </w:r>
      <w:r w:rsidR="00660FAA" w:rsidRPr="000E6248">
        <w:rPr>
          <w:rFonts w:ascii="Times New Roman" w:eastAsia="Times New Roman" w:hAnsi="Times New Roman" w:cs="Times New Roman"/>
          <w:sz w:val="24"/>
          <w:szCs w:val="24"/>
        </w:rPr>
        <w:t xml:space="preserve"> </w:t>
      </w:r>
      <w:r w:rsidR="00913A53" w:rsidRPr="000E6248">
        <w:rPr>
          <w:rFonts w:ascii="Times New Roman" w:eastAsia="Times New Roman" w:hAnsi="Times New Roman" w:cs="Times New Roman"/>
          <w:sz w:val="24"/>
          <w:szCs w:val="24"/>
        </w:rPr>
        <w:t>two studies from Zhang Dongbo (</w:t>
      </w:r>
      <w:r w:rsidR="00913A53" w:rsidRPr="000E6248">
        <w:rPr>
          <w:rFonts w:ascii="Times New Roman" w:eastAsia="Times New Roman" w:hAnsi="Times New Roman" w:cs="Times New Roman"/>
          <w:i/>
          <w:sz w:val="24"/>
          <w:szCs w:val="24"/>
        </w:rPr>
        <w:t>No</w:t>
      </w:r>
      <w:r w:rsidR="00913A53" w:rsidRPr="000E6248">
        <w:rPr>
          <w:rFonts w:ascii="Times New Roman" w:eastAsia="Times New Roman" w:hAnsi="Times New Roman" w:cs="Times New Roman"/>
          <w:sz w:val="24"/>
          <w:szCs w:val="24"/>
        </w:rPr>
        <w:t xml:space="preserve">. 15 and </w:t>
      </w:r>
      <w:r w:rsidR="00913A53" w:rsidRPr="000E6248">
        <w:rPr>
          <w:rFonts w:ascii="Times New Roman" w:eastAsia="Times New Roman" w:hAnsi="Times New Roman" w:cs="Times New Roman"/>
          <w:i/>
          <w:sz w:val="24"/>
          <w:szCs w:val="24"/>
        </w:rPr>
        <w:t>No</w:t>
      </w:r>
      <w:r w:rsidR="00913A53" w:rsidRPr="000E6248">
        <w:rPr>
          <w:rFonts w:ascii="Times New Roman" w:eastAsia="Times New Roman" w:hAnsi="Times New Roman" w:cs="Times New Roman"/>
          <w:sz w:val="24"/>
          <w:szCs w:val="24"/>
        </w:rPr>
        <w:t xml:space="preserve">. 38), </w:t>
      </w:r>
      <w:r w:rsidRPr="000E6248">
        <w:rPr>
          <w:rFonts w:ascii="Times New Roman" w:eastAsia="Times New Roman" w:hAnsi="Times New Roman" w:cs="Times New Roman"/>
          <w:sz w:val="24"/>
          <w:szCs w:val="24"/>
        </w:rPr>
        <w:t>resulting in a final number of 4</w:t>
      </w:r>
      <w:r w:rsidR="00633BBE" w:rsidRPr="000E6248">
        <w:rPr>
          <w:rFonts w:ascii="Times New Roman" w:eastAsia="Times New Roman" w:hAnsi="Times New Roman" w:cs="Times New Roman"/>
          <w:sz w:val="24"/>
          <w:szCs w:val="24"/>
        </w:rPr>
        <w:t>6</w:t>
      </w:r>
      <w:r w:rsidRPr="000E6248">
        <w:rPr>
          <w:rFonts w:ascii="Times New Roman" w:eastAsia="Times New Roman" w:hAnsi="Times New Roman" w:cs="Times New Roman"/>
          <w:sz w:val="24"/>
          <w:szCs w:val="24"/>
        </w:rPr>
        <w:t xml:space="preserve"> articles with 7</w:t>
      </w:r>
      <w:r w:rsidR="00633BBE" w:rsidRPr="000E6248">
        <w:rPr>
          <w:rFonts w:ascii="Times New Roman" w:eastAsia="Times New Roman" w:hAnsi="Times New Roman" w:cs="Times New Roman"/>
          <w:sz w:val="24"/>
          <w:szCs w:val="24"/>
        </w:rPr>
        <w:t>3</w:t>
      </w:r>
      <w:r w:rsidRPr="000E6248">
        <w:rPr>
          <w:rFonts w:ascii="Times New Roman" w:eastAsia="Times New Roman" w:hAnsi="Times New Roman" w:cs="Times New Roman"/>
          <w:sz w:val="24"/>
          <w:szCs w:val="24"/>
        </w:rPr>
        <w:t xml:space="preserve"> </w:t>
      </w:r>
      <w:r w:rsidR="00F74648" w:rsidRPr="000E6248">
        <w:rPr>
          <w:rFonts w:ascii="Times New Roman" w:eastAsia="Times New Roman" w:hAnsi="Times New Roman" w:cs="Times New Roman"/>
          <w:sz w:val="24"/>
          <w:szCs w:val="24"/>
        </w:rPr>
        <w:t xml:space="preserve">independent </w:t>
      </w:r>
      <w:r w:rsidRPr="000E6248">
        <w:rPr>
          <w:rFonts w:ascii="Times New Roman" w:eastAsia="Times New Roman" w:hAnsi="Times New Roman" w:cs="Times New Roman"/>
          <w:sz w:val="24"/>
          <w:szCs w:val="24"/>
        </w:rPr>
        <w:t xml:space="preserve">studies (total </w:t>
      </w:r>
      <w:r w:rsidRPr="000E6248">
        <w:rPr>
          <w:rFonts w:ascii="Times New Roman" w:eastAsia="Times New Roman" w:hAnsi="Times New Roman" w:cs="Times New Roman"/>
          <w:i/>
          <w:sz w:val="24"/>
          <w:szCs w:val="24"/>
        </w:rPr>
        <w:t>N</w:t>
      </w:r>
      <w:r w:rsidR="00CA7CE2" w:rsidRPr="000E6248">
        <w:rPr>
          <w:rFonts w:ascii="Times New Roman" w:eastAsia="Times New Roman" w:hAnsi="Times New Roman" w:cs="Times New Roman"/>
          <w:i/>
          <w:sz w:val="24"/>
          <w:szCs w:val="24"/>
        </w:rPr>
        <w:t xml:space="preserve"> </w:t>
      </w:r>
      <w:r w:rsidRPr="000E6248">
        <w:rPr>
          <w:rFonts w:ascii="Times New Roman" w:eastAsia="Times New Roman" w:hAnsi="Times New Roman" w:cs="Times New Roman"/>
          <w:sz w:val="24"/>
          <w:szCs w:val="24"/>
        </w:rPr>
        <w:t xml:space="preserve">= 10793). </w:t>
      </w:r>
      <w:r w:rsidR="004B649B" w:rsidRPr="000E6248">
        <w:rPr>
          <w:rFonts w:ascii="Times New Roman" w:eastAsia="Times New Roman" w:hAnsi="Times New Roman" w:cs="Times New Roman"/>
          <w:sz w:val="24"/>
          <w:szCs w:val="24"/>
        </w:rPr>
        <w:t>This study</w:t>
      </w:r>
      <w:r w:rsidRPr="000E6248">
        <w:rPr>
          <w:rFonts w:ascii="Times New Roman" w:eastAsia="Times New Roman" w:hAnsi="Times New Roman" w:cs="Times New Roman"/>
          <w:sz w:val="24"/>
          <w:szCs w:val="24"/>
        </w:rPr>
        <w:t xml:space="preserve"> followed </w:t>
      </w:r>
      <w:r w:rsidR="003B4B50" w:rsidRPr="000E6248">
        <w:rPr>
          <w:rFonts w:ascii="Times New Roman" w:eastAsia="Times New Roman" w:hAnsi="Times New Roman" w:cs="Times New Roman"/>
          <w:sz w:val="24"/>
          <w:szCs w:val="24"/>
        </w:rPr>
        <w:t>the</w:t>
      </w:r>
      <w:r w:rsidRPr="000E6248">
        <w:rPr>
          <w:rFonts w:ascii="Times New Roman" w:eastAsia="Times New Roman" w:hAnsi="Times New Roman" w:cs="Times New Roman"/>
          <w:sz w:val="24"/>
          <w:szCs w:val="24"/>
        </w:rPr>
        <w:t xml:space="preserve"> analytic procedures</w:t>
      </w:r>
      <w:r w:rsidR="003B4B50" w:rsidRPr="000E6248">
        <w:rPr>
          <w:rFonts w:ascii="Times New Roman" w:eastAsia="Times New Roman" w:hAnsi="Times New Roman" w:cs="Times New Roman"/>
          <w:sz w:val="24"/>
          <w:szCs w:val="24"/>
        </w:rPr>
        <w:t xml:space="preserve"> by Mol and Bus (2011).</w:t>
      </w:r>
      <w:r w:rsidR="004B649B" w:rsidRPr="000E6248">
        <w:rPr>
          <w:rFonts w:ascii="Times New Roman" w:eastAsia="Times New Roman" w:hAnsi="Times New Roman" w:cs="Times New Roman"/>
          <w:sz w:val="24"/>
          <w:szCs w:val="24"/>
        </w:rPr>
        <w:t xml:space="preserve"> A</w:t>
      </w:r>
      <w:r w:rsidRPr="000E6248">
        <w:rPr>
          <w:rFonts w:ascii="Times New Roman" w:eastAsia="Times New Roman" w:hAnsi="Times New Roman" w:cs="Times New Roman"/>
          <w:sz w:val="24"/>
          <w:szCs w:val="24"/>
        </w:rPr>
        <w:t xml:space="preserve">ll correlation indicators </w:t>
      </w:r>
      <w:r w:rsidR="004B649B" w:rsidRPr="000E6248">
        <w:rPr>
          <w:rFonts w:ascii="Times New Roman" w:eastAsia="Times New Roman" w:hAnsi="Times New Roman" w:cs="Times New Roman"/>
          <w:sz w:val="24"/>
          <w:szCs w:val="24"/>
        </w:rPr>
        <w:t xml:space="preserve">were entered </w:t>
      </w:r>
      <w:r w:rsidRPr="000E6248">
        <w:rPr>
          <w:rFonts w:ascii="Times New Roman" w:eastAsia="Times New Roman" w:hAnsi="Times New Roman" w:cs="Times New Roman"/>
          <w:sz w:val="24"/>
          <w:szCs w:val="24"/>
        </w:rPr>
        <w:t xml:space="preserve">into Comprehension Meta-analysis to transform into Fisher’s </w:t>
      </w:r>
      <w:r w:rsidRPr="000E6248">
        <w:rPr>
          <w:rFonts w:ascii="Times New Roman" w:eastAsia="Times New Roman" w:hAnsi="Times New Roman" w:cs="Times New Roman"/>
          <w:i/>
          <w:sz w:val="24"/>
          <w:szCs w:val="24"/>
        </w:rPr>
        <w:t>z</w:t>
      </w:r>
      <w:r w:rsidRPr="000E6248">
        <w:rPr>
          <w:rFonts w:ascii="Times New Roman" w:eastAsia="Times New Roman" w:hAnsi="Times New Roman" w:cs="Times New Roman"/>
          <w:sz w:val="24"/>
          <w:szCs w:val="24"/>
        </w:rPr>
        <w:t xml:space="preserve">. We selected Fisher’s </w:t>
      </w:r>
      <w:r w:rsidRPr="000E6248">
        <w:rPr>
          <w:rFonts w:ascii="Times New Roman" w:eastAsia="Times New Roman" w:hAnsi="Times New Roman" w:cs="Times New Roman"/>
          <w:i/>
          <w:sz w:val="24"/>
          <w:szCs w:val="24"/>
        </w:rPr>
        <w:t>z</w:t>
      </w:r>
      <w:r w:rsidRPr="000E6248">
        <w:rPr>
          <w:rFonts w:ascii="Times New Roman" w:eastAsia="Times New Roman" w:hAnsi="Times New Roman" w:cs="Times New Roman"/>
          <w:sz w:val="24"/>
          <w:szCs w:val="24"/>
        </w:rPr>
        <w:t xml:space="preserve"> as effect size because the variance of </w:t>
      </w:r>
      <w:r w:rsidRPr="000E6248">
        <w:rPr>
          <w:rFonts w:ascii="Times New Roman" w:eastAsia="Times New Roman" w:hAnsi="Times New Roman" w:cs="Times New Roman"/>
          <w:i/>
          <w:sz w:val="24"/>
          <w:szCs w:val="24"/>
        </w:rPr>
        <w:t>z</w:t>
      </w:r>
      <w:r w:rsidRPr="000E6248">
        <w:rPr>
          <w:rFonts w:ascii="Times New Roman" w:eastAsia="Times New Roman" w:hAnsi="Times New Roman" w:cs="Times New Roman"/>
          <w:sz w:val="24"/>
          <w:szCs w:val="24"/>
        </w:rPr>
        <w:t xml:space="preserve">’ is approximately constant, whereas the variance of the correlation follows an asymmetrical distribution (Borenstein, Hedges, Higgins, &amp; Rothstein, 2009). According to Cohen (1988) interpretation on Fisher’s </w:t>
      </w:r>
      <w:r w:rsidRPr="000E6248">
        <w:rPr>
          <w:rFonts w:ascii="Times New Roman" w:eastAsia="Times New Roman" w:hAnsi="Times New Roman" w:cs="Times New Roman"/>
          <w:i/>
          <w:sz w:val="24"/>
          <w:szCs w:val="24"/>
        </w:rPr>
        <w:t>z</w:t>
      </w:r>
      <w:r w:rsidRPr="000E6248">
        <w:rPr>
          <w:rFonts w:ascii="Times New Roman" w:eastAsia="Times New Roman" w:hAnsi="Times New Roman" w:cs="Times New Roman"/>
          <w:sz w:val="24"/>
          <w:szCs w:val="24"/>
        </w:rPr>
        <w:t xml:space="preserve">, a Fisher’s </w:t>
      </w:r>
      <w:r w:rsidRPr="000E6248">
        <w:rPr>
          <w:rFonts w:ascii="Times New Roman" w:eastAsia="Times New Roman" w:hAnsi="Times New Roman" w:cs="Times New Roman"/>
          <w:i/>
          <w:sz w:val="24"/>
          <w:szCs w:val="24"/>
        </w:rPr>
        <w:t xml:space="preserve">z </w:t>
      </w:r>
      <w:r w:rsidRPr="000E6248">
        <w:rPr>
          <w:rFonts w:ascii="Times New Roman" w:eastAsia="Times New Roman" w:hAnsi="Times New Roman" w:cs="Times New Roman"/>
          <w:sz w:val="24"/>
          <w:szCs w:val="24"/>
        </w:rPr>
        <w:t>value of .10 (</w:t>
      </w:r>
      <w:r w:rsidRPr="000E6248">
        <w:rPr>
          <w:rFonts w:ascii="Times New Roman" w:eastAsia="Times New Roman" w:hAnsi="Times New Roman" w:cs="Times New Roman"/>
          <w:i/>
          <w:sz w:val="24"/>
          <w:szCs w:val="24"/>
        </w:rPr>
        <w:t>r</w:t>
      </w:r>
      <w:r w:rsidR="00CA7CE2" w:rsidRPr="000E6248">
        <w:rPr>
          <w:rFonts w:ascii="Times New Roman" w:eastAsia="Times New Roman" w:hAnsi="Times New Roman" w:cs="Times New Roman"/>
          <w:i/>
          <w:sz w:val="24"/>
          <w:szCs w:val="24"/>
        </w:rPr>
        <w:t xml:space="preserve"> </w:t>
      </w:r>
      <w:r w:rsidRPr="000E6248">
        <w:rPr>
          <w:rFonts w:ascii="Times New Roman" w:eastAsia="Times New Roman" w:hAnsi="Times New Roman" w:cs="Times New Roman"/>
          <w:sz w:val="24"/>
          <w:szCs w:val="24"/>
        </w:rPr>
        <w:t>= .10) can be interpreted as a small effect size, .31 (</w:t>
      </w:r>
      <w:r w:rsidRPr="000E6248">
        <w:rPr>
          <w:rFonts w:ascii="Times New Roman" w:eastAsia="Times New Roman" w:hAnsi="Times New Roman" w:cs="Times New Roman"/>
          <w:i/>
          <w:sz w:val="24"/>
          <w:szCs w:val="24"/>
        </w:rPr>
        <w:t>r</w:t>
      </w:r>
      <w:r w:rsidR="00CA7CE2" w:rsidRPr="000E6248">
        <w:rPr>
          <w:rFonts w:ascii="Times New Roman" w:eastAsia="Times New Roman" w:hAnsi="Times New Roman" w:cs="Times New Roman"/>
          <w:i/>
          <w:sz w:val="24"/>
          <w:szCs w:val="24"/>
        </w:rPr>
        <w:t xml:space="preserve"> </w:t>
      </w:r>
      <w:r w:rsidRPr="000E6248">
        <w:rPr>
          <w:rFonts w:ascii="Times New Roman" w:eastAsia="Times New Roman" w:hAnsi="Times New Roman" w:cs="Times New Roman"/>
          <w:sz w:val="24"/>
          <w:szCs w:val="24"/>
        </w:rPr>
        <w:t>= .30) as moderate, and .55 (</w:t>
      </w:r>
      <w:r w:rsidRPr="000E6248">
        <w:rPr>
          <w:rFonts w:ascii="Times New Roman" w:eastAsia="Times New Roman" w:hAnsi="Times New Roman" w:cs="Times New Roman"/>
          <w:i/>
          <w:sz w:val="24"/>
          <w:szCs w:val="24"/>
        </w:rPr>
        <w:t>r</w:t>
      </w:r>
      <w:r w:rsidR="00CA7CE2" w:rsidRPr="000E6248">
        <w:rPr>
          <w:rFonts w:ascii="Times New Roman" w:eastAsia="Times New Roman" w:hAnsi="Times New Roman" w:cs="Times New Roman"/>
          <w:i/>
          <w:sz w:val="24"/>
          <w:szCs w:val="24"/>
        </w:rPr>
        <w:t xml:space="preserve"> </w:t>
      </w:r>
      <w:r w:rsidRPr="000E6248">
        <w:rPr>
          <w:rFonts w:ascii="Times New Roman" w:eastAsia="Times New Roman" w:hAnsi="Times New Roman" w:cs="Times New Roman"/>
          <w:sz w:val="24"/>
          <w:szCs w:val="24"/>
        </w:rPr>
        <w:t>= .50) as large.</w:t>
      </w:r>
    </w:p>
    <w:p w14:paraId="2CAD308F" w14:textId="2240E2EB" w:rsidR="005D72C9" w:rsidRPr="000E6248" w:rsidRDefault="004B649B" w:rsidP="00F5791A">
      <w:pPr>
        <w:spacing w:line="480" w:lineRule="auto"/>
        <w:ind w:firstLine="480"/>
        <w:jc w:val="left"/>
        <w:rPr>
          <w:rFonts w:ascii="Times New Roman" w:eastAsiaTheme="minorEastAsia" w:hAnsi="Times New Roman" w:cs="Times New Roman"/>
          <w:sz w:val="24"/>
          <w:szCs w:val="24"/>
        </w:rPr>
      </w:pPr>
      <w:r w:rsidRPr="000E6248">
        <w:rPr>
          <w:rFonts w:ascii="Times New Roman" w:eastAsiaTheme="minorEastAsia" w:hAnsi="Times New Roman" w:cs="Times New Roman"/>
          <w:sz w:val="24"/>
          <w:szCs w:val="24"/>
        </w:rPr>
        <w:t>This study</w:t>
      </w:r>
      <w:r w:rsidR="005D72C9" w:rsidRPr="000E6248">
        <w:rPr>
          <w:rFonts w:ascii="Times New Roman" w:eastAsiaTheme="minorEastAsia" w:hAnsi="Times New Roman" w:cs="Times New Roman"/>
          <w:sz w:val="24"/>
          <w:szCs w:val="24"/>
        </w:rPr>
        <w:t xml:space="preserve"> regarded Gates–MacGinitie Reading Test (GMRT), Lowa Tests of Basic Skills (ITBS), Group Reading Assessment and Diagnostic Evaluation </w:t>
      </w:r>
      <w:r w:rsidR="005D72C9" w:rsidRPr="000E6248">
        <w:rPr>
          <w:rFonts w:ascii="Times New Roman" w:eastAsiaTheme="minorEastAsia" w:hAnsi="Times New Roman" w:cs="Times New Roman"/>
          <w:sz w:val="24"/>
          <w:szCs w:val="24"/>
        </w:rPr>
        <w:lastRenderedPageBreak/>
        <w:t xml:space="preserve">(GRADE), Diagnostic Reading Analysis (DRA), Gray Oral Reading Test (GORT), Woodcock Reading Mastery Test (WRMT), Woodcock Language Proficiency Battery (WLPB), and Woodcock–Johnson Test of Achievement (WJ). Other measurements of reading comprehension were regarded as researcher-developed tests. </w:t>
      </w:r>
      <w:r w:rsidR="00EC278A" w:rsidRPr="000E6248">
        <w:rPr>
          <w:rFonts w:ascii="Times New Roman" w:eastAsia="Times New Roman" w:hAnsi="Times New Roman" w:cs="Times New Roman"/>
          <w:sz w:val="24"/>
          <w:szCs w:val="24"/>
        </w:rPr>
        <w:t>This study</w:t>
      </w:r>
      <w:r w:rsidR="00F706B0" w:rsidRPr="000E6248">
        <w:rPr>
          <w:rFonts w:ascii="Times New Roman" w:eastAsiaTheme="minorEastAsia" w:hAnsi="Times New Roman" w:cs="Times New Roman"/>
          <w:sz w:val="24"/>
          <w:szCs w:val="24"/>
        </w:rPr>
        <w:t xml:space="preserve"> regarded </w:t>
      </w:r>
      <w:r w:rsidR="00967D38" w:rsidRPr="000E6248">
        <w:rPr>
          <w:rFonts w:ascii="Times New Roman" w:eastAsiaTheme="minorEastAsia" w:hAnsi="Times New Roman" w:cs="Times New Roman"/>
          <w:sz w:val="24"/>
          <w:szCs w:val="24"/>
        </w:rPr>
        <w:t>Morpheme production, Morpheme judgment</w:t>
      </w:r>
      <w:r w:rsidR="00F706B0" w:rsidRPr="000E6248">
        <w:rPr>
          <w:rFonts w:ascii="Times New Roman" w:eastAsiaTheme="minorEastAsia" w:hAnsi="Times New Roman" w:cs="Times New Roman"/>
          <w:sz w:val="24"/>
          <w:szCs w:val="24"/>
        </w:rPr>
        <w:t xml:space="preserve"> as</w:t>
      </w:r>
      <w:r w:rsidR="005D21E7" w:rsidRPr="000E6248">
        <w:rPr>
          <w:rFonts w:ascii="Times New Roman" w:eastAsiaTheme="minorEastAsia" w:hAnsi="Times New Roman" w:cs="Times New Roman"/>
          <w:sz w:val="24"/>
          <w:szCs w:val="24"/>
        </w:rPr>
        <w:t xml:space="preserve"> the</w:t>
      </w:r>
      <w:r w:rsidR="00F706B0" w:rsidRPr="000E6248">
        <w:rPr>
          <w:rFonts w:ascii="Times New Roman" w:eastAsiaTheme="minorEastAsia" w:hAnsi="Times New Roman" w:cs="Times New Roman"/>
          <w:sz w:val="24"/>
          <w:szCs w:val="24"/>
        </w:rPr>
        <w:t xml:space="preserve"> standardized test for MA, </w:t>
      </w:r>
      <w:r w:rsidR="00967D38" w:rsidRPr="000E6248">
        <w:rPr>
          <w:rFonts w:ascii="Times New Roman" w:eastAsiaTheme="minorEastAsia" w:hAnsi="Times New Roman" w:cs="Times New Roman"/>
          <w:sz w:val="24"/>
          <w:szCs w:val="24"/>
        </w:rPr>
        <w:t>Phoneme deletion, Onset/rime/tone judgment</w:t>
      </w:r>
      <w:r w:rsidR="00F706B0" w:rsidRPr="000E6248">
        <w:rPr>
          <w:rFonts w:ascii="Times New Roman" w:eastAsiaTheme="minorEastAsia" w:hAnsi="Times New Roman" w:cs="Times New Roman"/>
          <w:sz w:val="24"/>
          <w:szCs w:val="24"/>
        </w:rPr>
        <w:t xml:space="preserve"> as</w:t>
      </w:r>
      <w:r w:rsidR="005D21E7" w:rsidRPr="000E6248">
        <w:rPr>
          <w:rFonts w:ascii="Times New Roman" w:eastAsiaTheme="minorEastAsia" w:hAnsi="Times New Roman" w:cs="Times New Roman"/>
          <w:sz w:val="24"/>
          <w:szCs w:val="24"/>
        </w:rPr>
        <w:t xml:space="preserve"> the</w:t>
      </w:r>
      <w:r w:rsidR="00F706B0" w:rsidRPr="000E6248">
        <w:rPr>
          <w:rFonts w:ascii="Times New Roman" w:eastAsiaTheme="minorEastAsia" w:hAnsi="Times New Roman" w:cs="Times New Roman"/>
          <w:sz w:val="24"/>
          <w:szCs w:val="24"/>
        </w:rPr>
        <w:t xml:space="preserve"> standardized test for PA, </w:t>
      </w:r>
      <w:r w:rsidR="008E6482" w:rsidRPr="000E6248">
        <w:rPr>
          <w:rFonts w:ascii="Times New Roman" w:eastAsiaTheme="minorEastAsia" w:hAnsi="Times New Roman" w:cs="Times New Roman"/>
          <w:sz w:val="24"/>
          <w:szCs w:val="24"/>
        </w:rPr>
        <w:t xml:space="preserve">all </w:t>
      </w:r>
      <w:r w:rsidR="00C3669F" w:rsidRPr="000E6248">
        <w:rPr>
          <w:rFonts w:ascii="Times New Roman" w:eastAsiaTheme="minorEastAsia" w:hAnsi="Times New Roman" w:cs="Times New Roman"/>
          <w:sz w:val="24"/>
          <w:szCs w:val="24"/>
        </w:rPr>
        <w:t>measurement for OS was regarded as</w:t>
      </w:r>
      <w:r w:rsidR="005D21E7" w:rsidRPr="000E6248">
        <w:rPr>
          <w:rFonts w:ascii="Times New Roman" w:eastAsiaTheme="minorEastAsia" w:hAnsi="Times New Roman" w:cs="Times New Roman"/>
          <w:sz w:val="24"/>
          <w:szCs w:val="24"/>
        </w:rPr>
        <w:t xml:space="preserve"> the</w:t>
      </w:r>
      <w:r w:rsidR="00C3669F" w:rsidRPr="000E6248">
        <w:rPr>
          <w:rFonts w:ascii="Times New Roman" w:eastAsiaTheme="minorEastAsia" w:hAnsi="Times New Roman" w:cs="Times New Roman"/>
          <w:sz w:val="24"/>
          <w:szCs w:val="24"/>
        </w:rPr>
        <w:t xml:space="preserve"> researcher-developed test.</w:t>
      </w:r>
    </w:p>
    <w:p w14:paraId="42A4ABBD" w14:textId="3B7E70D6" w:rsidR="00EC278A" w:rsidRPr="000E6248" w:rsidRDefault="00A27A59" w:rsidP="00F5791A">
      <w:pPr>
        <w:spacing w:line="480" w:lineRule="auto"/>
        <w:ind w:firstLineChars="200" w:firstLine="480"/>
        <w:jc w:val="left"/>
        <w:rPr>
          <w:rFonts w:ascii="Times New Roman" w:eastAsia="Times New Roman" w:hAnsi="Times New Roman" w:cs="Times New Roman"/>
          <w:sz w:val="24"/>
          <w:szCs w:val="24"/>
        </w:rPr>
      </w:pPr>
      <w:bookmarkStart w:id="2" w:name="_30j0zll" w:colFirst="0" w:colLast="0"/>
      <w:bookmarkEnd w:id="2"/>
      <w:r w:rsidRPr="000E6248">
        <w:rPr>
          <w:rFonts w:ascii="Times New Roman" w:eastAsia="Times New Roman" w:hAnsi="Times New Roman" w:cs="Times New Roman"/>
          <w:sz w:val="24"/>
          <w:szCs w:val="24"/>
        </w:rPr>
        <w:t xml:space="preserve">To be conservative, </w:t>
      </w:r>
      <w:r w:rsidR="000A2CD4" w:rsidRPr="000E6248">
        <w:rPr>
          <w:rFonts w:ascii="Times New Roman" w:eastAsia="Times New Roman" w:hAnsi="Times New Roman" w:cs="Times New Roman"/>
          <w:sz w:val="24"/>
          <w:szCs w:val="24"/>
        </w:rPr>
        <w:t xml:space="preserve">the random-effects model was used to measure the effect size </w:t>
      </w:r>
      <w:r w:rsidRPr="000E6248">
        <w:rPr>
          <w:rFonts w:ascii="Times New Roman" w:eastAsia="Times New Roman" w:hAnsi="Times New Roman" w:cs="Times New Roman"/>
          <w:sz w:val="24"/>
          <w:szCs w:val="24"/>
        </w:rPr>
        <w:t xml:space="preserve">(Borenstein, Hedges, Higgins, &amp; Rothstein, 2009). </w:t>
      </w:r>
      <w:r w:rsidR="00EC278A" w:rsidRPr="000E6248">
        <w:rPr>
          <w:rFonts w:ascii="Times New Roman" w:eastAsia="Times New Roman" w:hAnsi="Times New Roman" w:cs="Times New Roman"/>
          <w:sz w:val="24"/>
          <w:szCs w:val="24"/>
        </w:rPr>
        <w:t>This study</w:t>
      </w:r>
      <w:r w:rsidRPr="000E6248">
        <w:rPr>
          <w:rFonts w:ascii="Times New Roman" w:eastAsia="Times New Roman" w:hAnsi="Times New Roman" w:cs="Times New Roman"/>
          <w:sz w:val="24"/>
          <w:szCs w:val="24"/>
        </w:rPr>
        <w:t xml:space="preserve"> also reported the 95% confidence interval (CI) and regarded those estimations as significant if CI did not include zero. </w:t>
      </w:r>
      <w:r w:rsidR="00EC278A" w:rsidRPr="000E6248">
        <w:rPr>
          <w:rFonts w:ascii="Times New Roman" w:eastAsia="Times New Roman" w:hAnsi="Times New Roman" w:cs="Times New Roman"/>
          <w:sz w:val="24"/>
          <w:szCs w:val="24"/>
        </w:rPr>
        <w:t xml:space="preserve">Moderator analysis performed for significant </w:t>
      </w:r>
      <w:r w:rsidR="00EC278A" w:rsidRPr="000E6248">
        <w:rPr>
          <w:rFonts w:ascii="Times New Roman" w:eastAsia="Times New Roman" w:hAnsi="Times New Roman" w:cs="Times New Roman"/>
          <w:i/>
          <w:sz w:val="24"/>
          <w:szCs w:val="24"/>
        </w:rPr>
        <w:t>Q</w:t>
      </w:r>
      <w:r w:rsidR="00BA0FC9" w:rsidRPr="000E6248">
        <w:rPr>
          <w:rFonts w:ascii="Times New Roman" w:eastAsia="Times New Roman" w:hAnsi="Times New Roman" w:cs="Times New Roman"/>
          <w:i/>
          <w:sz w:val="24"/>
          <w:szCs w:val="24"/>
        </w:rPr>
        <w:t xml:space="preserve"> </w:t>
      </w:r>
      <w:r w:rsidR="00EC278A" w:rsidRPr="000E6248">
        <w:rPr>
          <w:rFonts w:ascii="Times New Roman" w:eastAsia="Times New Roman" w:hAnsi="Times New Roman" w:cs="Times New Roman"/>
          <w:sz w:val="24"/>
          <w:szCs w:val="24"/>
        </w:rPr>
        <w:t>value if the analysis group contained more than four studies (Mol &amp; Bus, 2011).</w:t>
      </w:r>
      <w:r w:rsidR="00F47E5F" w:rsidRPr="000E6248">
        <w:rPr>
          <w:rFonts w:ascii="Times New Roman" w:eastAsia="Times New Roman" w:hAnsi="Times New Roman" w:cs="Times New Roman"/>
          <w:sz w:val="24"/>
          <w:szCs w:val="24"/>
        </w:rPr>
        <w:t xml:space="preserve"> If the </w:t>
      </w:r>
      <w:r w:rsidR="00BA0FC9" w:rsidRPr="000E6248">
        <w:rPr>
          <w:rFonts w:ascii="Times New Roman" w:eastAsia="Times New Roman" w:hAnsi="Times New Roman" w:cs="Times New Roman"/>
          <w:sz w:val="24"/>
          <w:szCs w:val="24"/>
        </w:rPr>
        <w:t xml:space="preserve">moderator analysis performed insignificant </w:t>
      </w:r>
      <w:r w:rsidR="00BA0FC9" w:rsidRPr="000E6248">
        <w:rPr>
          <w:rFonts w:ascii="Times New Roman" w:eastAsia="Times New Roman" w:hAnsi="Times New Roman" w:cs="Times New Roman"/>
          <w:i/>
          <w:sz w:val="24"/>
          <w:szCs w:val="24"/>
        </w:rPr>
        <w:t xml:space="preserve">Q </w:t>
      </w:r>
      <w:r w:rsidR="00BA0FC9" w:rsidRPr="000E6248">
        <w:rPr>
          <w:rFonts w:ascii="Times New Roman" w:eastAsia="Times New Roman" w:hAnsi="Times New Roman" w:cs="Times New Roman"/>
          <w:sz w:val="24"/>
          <w:szCs w:val="24"/>
        </w:rPr>
        <w:t xml:space="preserve">value, that could be interpreted </w:t>
      </w:r>
      <w:r w:rsidR="00B75A5A" w:rsidRPr="000E6248">
        <w:rPr>
          <w:rFonts w:ascii="Times New Roman" w:eastAsia="Times New Roman" w:hAnsi="Times New Roman" w:cs="Times New Roman"/>
          <w:sz w:val="24"/>
          <w:szCs w:val="24"/>
        </w:rPr>
        <w:t xml:space="preserve">as </w:t>
      </w:r>
      <w:r w:rsidR="00BA0FC9" w:rsidRPr="000E6248">
        <w:rPr>
          <w:rFonts w:ascii="Times New Roman" w:eastAsia="Times New Roman" w:hAnsi="Times New Roman" w:cs="Times New Roman"/>
          <w:sz w:val="24"/>
          <w:szCs w:val="24"/>
        </w:rPr>
        <w:t>the meta-correlation was not interacted significantly with other potential moderators.</w:t>
      </w:r>
    </w:p>
    <w:p w14:paraId="0482B2BC" w14:textId="485E9532" w:rsidR="00B07920" w:rsidRPr="000E6248" w:rsidRDefault="00A27A59" w:rsidP="00F5791A">
      <w:pPr>
        <w:spacing w:line="480" w:lineRule="auto"/>
        <w:ind w:firstLine="480"/>
        <w:jc w:val="left"/>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To compare effect size</w:t>
      </w:r>
      <w:r w:rsidR="007644AA" w:rsidRPr="000E6248">
        <w:rPr>
          <w:rFonts w:ascii="Times New Roman" w:eastAsia="Times New Roman" w:hAnsi="Times New Roman" w:cs="Times New Roman"/>
          <w:sz w:val="24"/>
          <w:szCs w:val="24"/>
        </w:rPr>
        <w:t>s</w:t>
      </w:r>
      <w:r w:rsidRPr="000E6248">
        <w:rPr>
          <w:rFonts w:ascii="Times New Roman" w:eastAsia="Times New Roman" w:hAnsi="Times New Roman" w:cs="Times New Roman"/>
          <w:sz w:val="24"/>
          <w:szCs w:val="24"/>
        </w:rPr>
        <w:t xml:space="preserve">, </w:t>
      </w:r>
      <w:r w:rsidR="00EC278A" w:rsidRPr="000E6248">
        <w:rPr>
          <w:rFonts w:ascii="Times New Roman" w:eastAsia="Times New Roman" w:hAnsi="Times New Roman" w:cs="Times New Roman"/>
          <w:sz w:val="24"/>
          <w:szCs w:val="24"/>
        </w:rPr>
        <w:t>this study</w:t>
      </w:r>
      <w:r w:rsidRPr="000E6248">
        <w:rPr>
          <w:rFonts w:ascii="Times New Roman" w:eastAsia="Times New Roman" w:hAnsi="Times New Roman" w:cs="Times New Roman"/>
          <w:sz w:val="24"/>
          <w:szCs w:val="24"/>
        </w:rPr>
        <w:t xml:space="preserve"> applied </w:t>
      </w:r>
      <w:r w:rsidRPr="000E6248">
        <w:rPr>
          <w:rFonts w:ascii="Times New Roman" w:eastAsia="Times New Roman" w:hAnsi="Times New Roman" w:cs="Times New Roman"/>
          <w:i/>
          <w:sz w:val="24"/>
          <w:szCs w:val="24"/>
        </w:rPr>
        <w:t>Teta</w:t>
      </w:r>
      <w:r w:rsidRPr="000E6248">
        <w:rPr>
          <w:rFonts w:ascii="Times New Roman" w:eastAsia="Times New Roman" w:hAnsi="Times New Roman" w:cs="Times New Roman"/>
          <w:sz w:val="24"/>
          <w:szCs w:val="24"/>
        </w:rPr>
        <w:t xml:space="preserve"> as</w:t>
      </w:r>
      <w:r w:rsidR="005C5B0F" w:rsidRPr="000E6248">
        <w:rPr>
          <w:rFonts w:ascii="Times New Roman" w:eastAsia="Times New Roman" w:hAnsi="Times New Roman" w:cs="Times New Roman"/>
          <w:sz w:val="24"/>
          <w:szCs w:val="24"/>
        </w:rPr>
        <w:t xml:space="preserve"> an</w:t>
      </w:r>
      <w:r w:rsidRPr="000E6248">
        <w:rPr>
          <w:rFonts w:ascii="Times New Roman" w:eastAsia="Times New Roman" w:hAnsi="Times New Roman" w:cs="Times New Roman"/>
          <w:sz w:val="24"/>
          <w:szCs w:val="24"/>
        </w:rPr>
        <w:t xml:space="preserve"> indicator, where if |</w:t>
      </w:r>
      <w:r w:rsidRPr="000E6248">
        <w:rPr>
          <w:rFonts w:ascii="Times New Roman" w:eastAsia="Times New Roman" w:hAnsi="Times New Roman" w:cs="Times New Roman"/>
          <w:i/>
          <w:sz w:val="24"/>
          <w:szCs w:val="24"/>
        </w:rPr>
        <w:t>Teta</w:t>
      </w:r>
      <w:r w:rsidRPr="000E6248">
        <w:rPr>
          <w:rFonts w:ascii="Times New Roman" w:eastAsia="Times New Roman" w:hAnsi="Times New Roman" w:cs="Times New Roman"/>
          <w:sz w:val="24"/>
          <w:szCs w:val="24"/>
        </w:rPr>
        <w:t>| ≥ 1.96, the two effect size</w:t>
      </w:r>
      <w:r w:rsidR="005A3C1C" w:rsidRPr="000E6248">
        <w:rPr>
          <w:rFonts w:ascii="Times New Roman" w:eastAsia="Times New Roman" w:hAnsi="Times New Roman" w:cs="Times New Roman"/>
          <w:sz w:val="24"/>
          <w:szCs w:val="24"/>
        </w:rPr>
        <w:t>s</w:t>
      </w:r>
      <w:r w:rsidRPr="000E6248">
        <w:rPr>
          <w:rFonts w:ascii="Times New Roman" w:eastAsia="Times New Roman" w:hAnsi="Times New Roman" w:cs="Times New Roman"/>
          <w:sz w:val="24"/>
          <w:szCs w:val="24"/>
        </w:rPr>
        <w:t xml:space="preserve"> </w:t>
      </w:r>
      <w:r w:rsidR="00740BE0" w:rsidRPr="000E6248">
        <w:rPr>
          <w:rFonts w:ascii="Times New Roman" w:eastAsia="Times New Roman" w:hAnsi="Times New Roman" w:cs="Times New Roman"/>
          <w:sz w:val="24"/>
          <w:szCs w:val="24"/>
        </w:rPr>
        <w:t>were</w:t>
      </w:r>
      <w:r w:rsidRPr="000E6248">
        <w:rPr>
          <w:rFonts w:ascii="Times New Roman" w:eastAsia="Times New Roman" w:hAnsi="Times New Roman" w:cs="Times New Roman"/>
          <w:sz w:val="24"/>
          <w:szCs w:val="24"/>
        </w:rPr>
        <w:t xml:space="preserve"> regarded as significantly different. </w:t>
      </w:r>
      <w:r w:rsidRPr="000E6248">
        <w:rPr>
          <w:rFonts w:ascii="Times New Roman" w:eastAsia="Times New Roman" w:hAnsi="Times New Roman" w:cs="Times New Roman"/>
          <w:i/>
          <w:sz w:val="24"/>
          <w:szCs w:val="24"/>
        </w:rPr>
        <w:t>Teta</w:t>
      </w:r>
      <w:r w:rsidRPr="000E6248">
        <w:rPr>
          <w:rFonts w:ascii="Times New Roman" w:eastAsia="Times New Roman" w:hAnsi="Times New Roman" w:cs="Times New Roman"/>
          <w:sz w:val="24"/>
          <w:szCs w:val="24"/>
        </w:rPr>
        <w:t xml:space="preserve"> was measured by following: </w:t>
      </w:r>
      <w:r w:rsidRPr="000E6248">
        <w:rPr>
          <w:rFonts w:ascii="Times New Roman" w:eastAsia="Times New Roman" w:hAnsi="Times New Roman" w:cs="Times New Roman"/>
          <w:i/>
          <w:sz w:val="24"/>
          <w:szCs w:val="24"/>
        </w:rPr>
        <w:t>Teta</w:t>
      </w:r>
      <w:r w:rsidRPr="000E6248">
        <w:rPr>
          <w:rFonts w:ascii="Times New Roman" w:eastAsia="Times New Roman" w:hAnsi="Times New Roman" w:cs="Times New Roman"/>
          <w:sz w:val="24"/>
          <w:szCs w:val="24"/>
        </w:rPr>
        <w:t xml:space="preserve"> = </w:t>
      </w:r>
      <w:r w:rsidRPr="000E6248">
        <w:rPr>
          <w:rFonts w:ascii="Times New Roman" w:eastAsia="Times New Roman" w:hAnsi="Times New Roman" w:cs="Times New Roman"/>
          <w:i/>
          <w:sz w:val="24"/>
          <w:szCs w:val="24"/>
        </w:rPr>
        <w:t>Diff</w:t>
      </w:r>
      <w:r w:rsidRPr="000E6248">
        <w:rPr>
          <w:rFonts w:ascii="Times New Roman" w:eastAsia="Times New Roman" w:hAnsi="Times New Roman" w:cs="Times New Roman"/>
          <w:sz w:val="24"/>
          <w:szCs w:val="24"/>
        </w:rPr>
        <w:t xml:space="preserve"> / </w:t>
      </w:r>
      <w:r w:rsidRPr="000E6248">
        <w:rPr>
          <w:rFonts w:ascii="Times New Roman" w:eastAsia="Times New Roman" w:hAnsi="Times New Roman" w:cs="Times New Roman"/>
          <w:i/>
          <w:sz w:val="24"/>
          <w:szCs w:val="24"/>
        </w:rPr>
        <w:t>SE</w:t>
      </w:r>
      <w:r w:rsidRPr="000E6248">
        <w:rPr>
          <w:rFonts w:ascii="Times New Roman" w:eastAsia="Times New Roman" w:hAnsi="Times New Roman" w:cs="Times New Roman"/>
          <w:sz w:val="24"/>
          <w:szCs w:val="24"/>
        </w:rPr>
        <w:t xml:space="preserve">, </w:t>
      </w:r>
      <w:r w:rsidRPr="000E6248">
        <w:rPr>
          <w:rFonts w:ascii="Times New Roman" w:eastAsia="Times New Roman" w:hAnsi="Times New Roman" w:cs="Times New Roman"/>
          <w:i/>
          <w:sz w:val="24"/>
          <w:szCs w:val="24"/>
        </w:rPr>
        <w:t>Diff</w:t>
      </w:r>
      <w:r w:rsidRPr="000E6248">
        <w:rPr>
          <w:rFonts w:ascii="Times New Roman" w:eastAsia="Times New Roman" w:hAnsi="Times New Roman" w:cs="Times New Roman"/>
          <w:sz w:val="24"/>
          <w:szCs w:val="24"/>
        </w:rPr>
        <w:t xml:space="preserve"> = Fisher’s z</w:t>
      </w:r>
      <w:r w:rsidRPr="000E6248">
        <w:rPr>
          <w:rFonts w:ascii="Times New Roman" w:eastAsia="Times New Roman" w:hAnsi="Times New Roman" w:cs="Times New Roman"/>
          <w:sz w:val="24"/>
          <w:szCs w:val="24"/>
          <w:vertAlign w:val="subscript"/>
        </w:rPr>
        <w:t>1</w:t>
      </w:r>
      <w:r w:rsidRPr="000E6248">
        <w:rPr>
          <w:rFonts w:ascii="Times New Roman" w:eastAsia="Times New Roman" w:hAnsi="Times New Roman" w:cs="Times New Roman"/>
          <w:sz w:val="24"/>
          <w:szCs w:val="24"/>
        </w:rPr>
        <w:t xml:space="preserve"> - Fisher’s z</w:t>
      </w:r>
      <w:r w:rsidRPr="000E6248">
        <w:rPr>
          <w:rFonts w:ascii="Times New Roman" w:eastAsia="Times New Roman" w:hAnsi="Times New Roman" w:cs="Times New Roman"/>
          <w:sz w:val="24"/>
          <w:szCs w:val="24"/>
          <w:vertAlign w:val="subscript"/>
        </w:rPr>
        <w:t>2</w:t>
      </w:r>
      <w:r w:rsidRPr="000E6248">
        <w:rPr>
          <w:rFonts w:ascii="Times New Roman" w:eastAsia="Times New Roman" w:hAnsi="Times New Roman" w:cs="Times New Roman"/>
          <w:sz w:val="24"/>
          <w:szCs w:val="24"/>
        </w:rPr>
        <w:t xml:space="preserve">, </w:t>
      </w:r>
      <w:r w:rsidRPr="000E6248">
        <w:rPr>
          <w:rFonts w:ascii="Times New Roman" w:eastAsia="Times New Roman" w:hAnsi="Times New Roman" w:cs="Times New Roman"/>
          <w:i/>
          <w:sz w:val="24"/>
          <w:szCs w:val="24"/>
        </w:rPr>
        <w:t>SE</w:t>
      </w:r>
      <w:r w:rsidRPr="000E6248">
        <w:rPr>
          <w:rFonts w:ascii="Times New Roman" w:eastAsia="Times New Roman" w:hAnsi="Times New Roman" w:cs="Times New Roman"/>
          <w:sz w:val="24"/>
          <w:szCs w:val="24"/>
        </w:rPr>
        <w:t xml:space="preserve"> = sqrt (Variance Fisher’s z</w:t>
      </w:r>
      <w:r w:rsidRPr="000E6248">
        <w:rPr>
          <w:rFonts w:ascii="Times New Roman" w:eastAsia="Times New Roman" w:hAnsi="Times New Roman" w:cs="Times New Roman"/>
          <w:sz w:val="24"/>
          <w:szCs w:val="24"/>
          <w:vertAlign w:val="subscript"/>
        </w:rPr>
        <w:t>1</w:t>
      </w:r>
      <w:r w:rsidRPr="000E6248">
        <w:rPr>
          <w:rFonts w:ascii="Times New Roman" w:eastAsia="Times New Roman" w:hAnsi="Times New Roman" w:cs="Times New Roman"/>
          <w:sz w:val="24"/>
          <w:szCs w:val="24"/>
        </w:rPr>
        <w:t xml:space="preserve"> + Variance Fisher’s z</w:t>
      </w:r>
      <w:r w:rsidRPr="000E6248">
        <w:rPr>
          <w:rFonts w:ascii="Times New Roman" w:eastAsia="Times New Roman" w:hAnsi="Times New Roman" w:cs="Times New Roman"/>
          <w:sz w:val="24"/>
          <w:szCs w:val="24"/>
          <w:vertAlign w:val="subscript"/>
        </w:rPr>
        <w:t>2</w:t>
      </w:r>
      <w:r w:rsidRPr="000E6248">
        <w:rPr>
          <w:rFonts w:ascii="Times New Roman" w:eastAsia="Times New Roman" w:hAnsi="Times New Roman" w:cs="Times New Roman"/>
          <w:sz w:val="24"/>
          <w:szCs w:val="24"/>
        </w:rPr>
        <w:t>).</w:t>
      </w:r>
    </w:p>
    <w:p w14:paraId="250F80C8" w14:textId="4942AF2F" w:rsidR="00B07920" w:rsidRPr="000E6248" w:rsidRDefault="00EC278A" w:rsidP="00F5791A">
      <w:pPr>
        <w:spacing w:line="480" w:lineRule="auto"/>
        <w:ind w:firstLine="480"/>
        <w:jc w:val="left"/>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This study</w:t>
      </w:r>
      <w:r w:rsidR="00862DAC" w:rsidRPr="000E6248">
        <w:rPr>
          <w:rFonts w:ascii="Times New Roman" w:eastAsia="Times New Roman" w:hAnsi="Times New Roman" w:cs="Times New Roman"/>
          <w:sz w:val="24"/>
          <w:szCs w:val="24"/>
        </w:rPr>
        <w:t xml:space="preserve"> reported </w:t>
      </w:r>
      <w:r w:rsidR="00A27A59" w:rsidRPr="000E6248">
        <w:rPr>
          <w:rFonts w:ascii="Times New Roman" w:eastAsia="Times New Roman" w:hAnsi="Times New Roman" w:cs="Times New Roman"/>
          <w:sz w:val="24"/>
          <w:szCs w:val="24"/>
        </w:rPr>
        <w:t xml:space="preserve">publication bias </w:t>
      </w:r>
      <w:r w:rsidR="00862DAC" w:rsidRPr="000E6248">
        <w:rPr>
          <w:rFonts w:ascii="Times New Roman" w:eastAsia="Times New Roman" w:hAnsi="Times New Roman" w:cs="Times New Roman"/>
          <w:sz w:val="24"/>
          <w:szCs w:val="24"/>
        </w:rPr>
        <w:t>through four ways</w:t>
      </w:r>
      <w:r w:rsidR="00A92B41" w:rsidRPr="000E6248">
        <w:rPr>
          <w:rFonts w:ascii="Times New Roman" w:eastAsia="Times New Roman" w:hAnsi="Times New Roman" w:cs="Times New Roman"/>
          <w:sz w:val="24"/>
          <w:szCs w:val="24"/>
        </w:rPr>
        <w:t xml:space="preserve">: </w:t>
      </w:r>
      <w:r w:rsidR="00862DAC" w:rsidRPr="000E6248">
        <w:rPr>
          <w:rFonts w:ascii="Times New Roman" w:eastAsia="Times New Roman" w:hAnsi="Times New Roman" w:cs="Times New Roman"/>
          <w:sz w:val="24"/>
          <w:szCs w:val="24"/>
        </w:rPr>
        <w:t xml:space="preserve">Rosenthal’s fail-safe number, </w:t>
      </w:r>
      <w:r w:rsidR="00A92B41" w:rsidRPr="000E6248">
        <w:rPr>
          <w:rFonts w:ascii="Times New Roman" w:eastAsia="Times New Roman" w:hAnsi="Times New Roman" w:cs="Times New Roman"/>
          <w:sz w:val="24"/>
          <w:szCs w:val="24"/>
        </w:rPr>
        <w:t>funnel plot, rank correlation test, and regression intercept test</w:t>
      </w:r>
      <w:r w:rsidR="00862DAC" w:rsidRPr="000E6248">
        <w:rPr>
          <w:rFonts w:ascii="Times New Roman" w:eastAsia="Times New Roman" w:hAnsi="Times New Roman" w:cs="Times New Roman"/>
          <w:sz w:val="24"/>
          <w:szCs w:val="24"/>
        </w:rPr>
        <w:t>.</w:t>
      </w:r>
      <w:r w:rsidR="00A92B41" w:rsidRPr="000E6248">
        <w:rPr>
          <w:rFonts w:ascii="Times New Roman" w:eastAsiaTheme="minorEastAsia" w:hAnsi="Times New Roman" w:cs="Times New Roman"/>
          <w:sz w:val="24"/>
          <w:szCs w:val="24"/>
        </w:rPr>
        <w:t xml:space="preserve"> </w:t>
      </w:r>
      <w:r w:rsidR="00A27A59" w:rsidRPr="000E6248">
        <w:rPr>
          <w:rFonts w:ascii="Times New Roman" w:eastAsia="Times New Roman" w:hAnsi="Times New Roman" w:cs="Times New Roman"/>
          <w:sz w:val="24"/>
          <w:szCs w:val="24"/>
        </w:rPr>
        <w:t xml:space="preserve">Rosenthal’s fail-safe number, which </w:t>
      </w:r>
      <w:r w:rsidR="00BB7B48" w:rsidRPr="000E6248">
        <w:rPr>
          <w:rFonts w:ascii="Times New Roman" w:eastAsia="Times New Roman" w:hAnsi="Times New Roman" w:cs="Times New Roman"/>
          <w:sz w:val="24"/>
          <w:szCs w:val="24"/>
        </w:rPr>
        <w:t>showed</w:t>
      </w:r>
      <w:r w:rsidR="00A27A59" w:rsidRPr="000E6248">
        <w:rPr>
          <w:rFonts w:ascii="Times New Roman" w:eastAsia="Times New Roman" w:hAnsi="Times New Roman" w:cs="Times New Roman"/>
          <w:sz w:val="24"/>
          <w:szCs w:val="24"/>
        </w:rPr>
        <w:t xml:space="preserve"> the number of missing studies with null effects </w:t>
      </w:r>
      <w:r w:rsidR="00BB7B48" w:rsidRPr="000E6248">
        <w:rPr>
          <w:rFonts w:ascii="Times New Roman" w:eastAsia="Times New Roman" w:hAnsi="Times New Roman" w:cs="Times New Roman"/>
          <w:sz w:val="24"/>
          <w:szCs w:val="24"/>
        </w:rPr>
        <w:t xml:space="preserve">that would make the previous correlations become insignificant </w:t>
      </w:r>
      <w:r w:rsidR="00A27A59" w:rsidRPr="000E6248">
        <w:rPr>
          <w:rFonts w:ascii="Times New Roman" w:eastAsia="Times New Roman" w:hAnsi="Times New Roman" w:cs="Times New Roman"/>
          <w:sz w:val="24"/>
          <w:szCs w:val="24"/>
        </w:rPr>
        <w:t xml:space="preserve">(Borenstein </w:t>
      </w:r>
      <w:r w:rsidR="00A27A59" w:rsidRPr="000E6248">
        <w:rPr>
          <w:rFonts w:ascii="Times New Roman" w:eastAsia="Times New Roman" w:hAnsi="Times New Roman" w:cs="Times New Roman"/>
          <w:i/>
          <w:sz w:val="24"/>
          <w:szCs w:val="24"/>
        </w:rPr>
        <w:t>et al</w:t>
      </w:r>
      <w:r w:rsidR="00A27A59" w:rsidRPr="000E6248">
        <w:rPr>
          <w:rFonts w:ascii="Times New Roman" w:eastAsia="Times New Roman" w:hAnsi="Times New Roman" w:cs="Times New Roman"/>
          <w:sz w:val="24"/>
          <w:szCs w:val="24"/>
        </w:rPr>
        <w:t>., 2009). We used a trim-and-fill approach to show the funnel plot of adjusted effect sizes.</w:t>
      </w:r>
    </w:p>
    <w:p w14:paraId="5ECC521E" w14:textId="77777777" w:rsidR="00B07920" w:rsidRPr="000E6248" w:rsidRDefault="00B07920" w:rsidP="00F5791A">
      <w:pPr>
        <w:spacing w:line="480" w:lineRule="auto"/>
        <w:rPr>
          <w:rFonts w:ascii="Times New Roman" w:eastAsia="Times New Roman" w:hAnsi="Times New Roman" w:cs="Times New Roman"/>
          <w:b/>
          <w:sz w:val="24"/>
          <w:szCs w:val="24"/>
        </w:rPr>
      </w:pPr>
    </w:p>
    <w:p w14:paraId="5F774474" w14:textId="77777777" w:rsidR="00B07920" w:rsidRPr="000E6248" w:rsidRDefault="00A27A59" w:rsidP="00F5791A">
      <w:pPr>
        <w:spacing w:line="480" w:lineRule="auto"/>
        <w:jc w:val="center"/>
        <w:rPr>
          <w:rFonts w:ascii="Times New Roman" w:eastAsia="Times New Roman" w:hAnsi="Times New Roman" w:cs="Times New Roman"/>
          <w:b/>
          <w:sz w:val="24"/>
          <w:szCs w:val="24"/>
        </w:rPr>
      </w:pPr>
      <w:r w:rsidRPr="000E6248">
        <w:rPr>
          <w:rFonts w:ascii="Times New Roman" w:eastAsia="Times New Roman" w:hAnsi="Times New Roman" w:cs="Times New Roman"/>
          <w:b/>
          <w:sz w:val="24"/>
          <w:szCs w:val="24"/>
        </w:rPr>
        <w:t>Results</w:t>
      </w:r>
    </w:p>
    <w:p w14:paraId="7D8A0422" w14:textId="6F424368" w:rsidR="00B07920" w:rsidRPr="000E6248" w:rsidRDefault="00A27A59" w:rsidP="00F5791A">
      <w:pPr>
        <w:spacing w:line="480" w:lineRule="auto"/>
        <w:ind w:firstLine="480"/>
        <w:jc w:val="left"/>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lastRenderedPageBreak/>
        <w:t xml:space="preserve">The results of the meta-analyses are presented in three sections. First, </w:t>
      </w:r>
      <w:r w:rsidR="001063A3" w:rsidRPr="000E6248">
        <w:rPr>
          <w:rFonts w:ascii="Times New Roman" w:eastAsia="Times New Roman" w:hAnsi="Times New Roman" w:cs="Times New Roman"/>
          <w:sz w:val="24"/>
          <w:szCs w:val="24"/>
        </w:rPr>
        <w:t xml:space="preserve">descriptive analysis (see table1). </w:t>
      </w:r>
      <w:r w:rsidRPr="000E6248">
        <w:rPr>
          <w:rFonts w:ascii="Times New Roman" w:eastAsia="Times New Roman" w:hAnsi="Times New Roman" w:cs="Times New Roman"/>
          <w:sz w:val="24"/>
          <w:szCs w:val="24"/>
        </w:rPr>
        <w:t>Second,</w:t>
      </w:r>
      <w:r w:rsidR="00E33471" w:rsidRPr="000E6248">
        <w:rPr>
          <w:rFonts w:ascii="Times New Roman" w:eastAsia="Times New Roman" w:hAnsi="Times New Roman" w:cs="Times New Roman"/>
          <w:sz w:val="24"/>
          <w:szCs w:val="24"/>
        </w:rPr>
        <w:t xml:space="preserve"> </w:t>
      </w:r>
      <w:r w:rsidRPr="000E6248">
        <w:rPr>
          <w:rFonts w:ascii="Times New Roman" w:eastAsia="Times New Roman" w:hAnsi="Times New Roman" w:cs="Times New Roman"/>
          <w:sz w:val="24"/>
          <w:szCs w:val="24"/>
        </w:rPr>
        <w:t>interrelations between reading comprehension</w:t>
      </w:r>
      <w:r w:rsidR="00705F6A" w:rsidRPr="000E6248">
        <w:rPr>
          <w:rFonts w:ascii="Times New Roman" w:eastAsia="Times New Roman" w:hAnsi="Times New Roman" w:cs="Times New Roman"/>
          <w:sz w:val="24"/>
          <w:szCs w:val="24"/>
        </w:rPr>
        <w:t xml:space="preserve"> achievement</w:t>
      </w:r>
      <w:r w:rsidRPr="000E6248">
        <w:rPr>
          <w:rFonts w:ascii="Times New Roman" w:eastAsia="Times New Roman" w:hAnsi="Times New Roman" w:cs="Times New Roman"/>
          <w:sz w:val="24"/>
          <w:szCs w:val="24"/>
        </w:rPr>
        <w:t xml:space="preserve"> and metalinguistic knowledge</w:t>
      </w:r>
      <w:r w:rsidR="00E33471" w:rsidRPr="000E6248">
        <w:rPr>
          <w:rFonts w:ascii="Times New Roman" w:eastAsia="Times New Roman" w:hAnsi="Times New Roman" w:cs="Times New Roman"/>
          <w:sz w:val="24"/>
          <w:szCs w:val="24"/>
        </w:rPr>
        <w:t xml:space="preserve"> were explored</w:t>
      </w:r>
      <w:r w:rsidRPr="000E6248">
        <w:rPr>
          <w:rFonts w:ascii="Times New Roman" w:eastAsia="Times New Roman" w:hAnsi="Times New Roman" w:cs="Times New Roman"/>
          <w:sz w:val="24"/>
          <w:szCs w:val="24"/>
        </w:rPr>
        <w:t xml:space="preserve"> in 3 subgroups (MA, PA</w:t>
      </w:r>
      <w:r w:rsidR="00665FAE" w:rsidRPr="000E6248">
        <w:rPr>
          <w:rFonts w:ascii="Times New Roman" w:eastAsia="Times New Roman" w:hAnsi="Times New Roman" w:cs="Times New Roman"/>
          <w:sz w:val="24"/>
          <w:szCs w:val="24"/>
        </w:rPr>
        <w:t>,</w:t>
      </w:r>
      <w:r w:rsidRPr="000E6248">
        <w:rPr>
          <w:rFonts w:ascii="Times New Roman" w:eastAsia="Times New Roman" w:hAnsi="Times New Roman" w:cs="Times New Roman"/>
          <w:sz w:val="24"/>
          <w:szCs w:val="24"/>
        </w:rPr>
        <w:t xml:space="preserve"> and OS). Third, </w:t>
      </w:r>
      <w:r w:rsidR="00E33471" w:rsidRPr="000E6248">
        <w:rPr>
          <w:rFonts w:ascii="Times New Roman" w:eastAsia="Times New Roman" w:hAnsi="Times New Roman" w:cs="Times New Roman"/>
          <w:sz w:val="24"/>
          <w:szCs w:val="24"/>
        </w:rPr>
        <w:t>this study</w:t>
      </w:r>
      <w:r w:rsidRPr="000E6248">
        <w:rPr>
          <w:rFonts w:ascii="Times New Roman" w:eastAsia="Times New Roman" w:hAnsi="Times New Roman" w:cs="Times New Roman"/>
          <w:sz w:val="24"/>
          <w:szCs w:val="24"/>
        </w:rPr>
        <w:t xml:space="preserve"> compared the effect size</w:t>
      </w:r>
      <w:r w:rsidR="009D7E41" w:rsidRPr="000E6248">
        <w:rPr>
          <w:rFonts w:ascii="Times New Roman" w:eastAsia="Times New Roman" w:hAnsi="Times New Roman" w:cs="Times New Roman"/>
          <w:sz w:val="24"/>
          <w:szCs w:val="24"/>
        </w:rPr>
        <w:t>s</w:t>
      </w:r>
      <w:r w:rsidRPr="000E6248">
        <w:rPr>
          <w:rFonts w:ascii="Times New Roman" w:eastAsia="Times New Roman" w:hAnsi="Times New Roman" w:cs="Times New Roman"/>
          <w:sz w:val="24"/>
          <w:szCs w:val="24"/>
        </w:rPr>
        <w:t xml:space="preserve"> </w:t>
      </w:r>
      <w:r w:rsidR="009D7E41" w:rsidRPr="000E6248">
        <w:rPr>
          <w:rFonts w:ascii="Times New Roman" w:eastAsia="Times New Roman" w:hAnsi="Times New Roman" w:cs="Times New Roman"/>
          <w:sz w:val="24"/>
          <w:szCs w:val="24"/>
        </w:rPr>
        <w:t xml:space="preserve">of the </w:t>
      </w:r>
      <w:r w:rsidRPr="000E6248">
        <w:rPr>
          <w:rFonts w:ascii="Times New Roman" w:eastAsia="Times New Roman" w:hAnsi="Times New Roman" w:cs="Times New Roman"/>
          <w:sz w:val="24"/>
          <w:szCs w:val="24"/>
        </w:rPr>
        <w:t>three metalinguistic factors.</w:t>
      </w:r>
    </w:p>
    <w:p w14:paraId="32CD7F11" w14:textId="77777777" w:rsidR="00B07920" w:rsidRPr="000E6248" w:rsidRDefault="00B07920" w:rsidP="00F5791A">
      <w:pPr>
        <w:spacing w:line="480" w:lineRule="auto"/>
        <w:rPr>
          <w:rFonts w:ascii="Times New Roman" w:eastAsia="Times New Roman" w:hAnsi="Times New Roman" w:cs="Times New Roman"/>
          <w:b/>
          <w:sz w:val="24"/>
          <w:szCs w:val="24"/>
        </w:rPr>
      </w:pPr>
    </w:p>
    <w:p w14:paraId="10908C9D" w14:textId="77777777" w:rsidR="00B07920" w:rsidRPr="000E6248" w:rsidRDefault="00A27A59" w:rsidP="00F5791A">
      <w:pPr>
        <w:spacing w:line="480" w:lineRule="auto"/>
        <w:rPr>
          <w:rFonts w:ascii="Times New Roman" w:eastAsia="Times New Roman" w:hAnsi="Times New Roman" w:cs="Times New Roman"/>
          <w:b/>
          <w:sz w:val="24"/>
          <w:szCs w:val="24"/>
        </w:rPr>
      </w:pPr>
      <w:r w:rsidRPr="000E6248">
        <w:rPr>
          <w:rFonts w:ascii="Times New Roman" w:eastAsia="Times New Roman" w:hAnsi="Times New Roman" w:cs="Times New Roman"/>
          <w:b/>
          <w:sz w:val="24"/>
          <w:szCs w:val="24"/>
        </w:rPr>
        <w:t>Overview of Studies</w:t>
      </w:r>
    </w:p>
    <w:p w14:paraId="146F29EC" w14:textId="74086A1F" w:rsidR="00B07920" w:rsidRPr="000E6248" w:rsidRDefault="00A27A59" w:rsidP="00F5791A">
      <w:pPr>
        <w:spacing w:line="480" w:lineRule="auto"/>
        <w:ind w:firstLine="420"/>
        <w:jc w:val="left"/>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The majority (26) of the articles used a correlational design. </w:t>
      </w:r>
      <w:r w:rsidR="002A66A5" w:rsidRPr="000E6248">
        <w:rPr>
          <w:rFonts w:ascii="Times New Roman" w:eastAsia="Times New Roman" w:hAnsi="Times New Roman" w:cs="Times New Roman"/>
          <w:sz w:val="24"/>
          <w:szCs w:val="24"/>
        </w:rPr>
        <w:t xml:space="preserve">26 studies reported the correlation between metalinguistic knowledge and English reading comprehension, 47 studies reported the correlation between metalinguistic knowledge and Chinese reading comprehension. </w:t>
      </w:r>
      <w:r w:rsidR="00CA1202" w:rsidRPr="000E6248">
        <w:rPr>
          <w:rFonts w:ascii="Times New Roman" w:eastAsia="Times New Roman" w:hAnsi="Times New Roman" w:cs="Times New Roman"/>
          <w:sz w:val="24"/>
          <w:szCs w:val="24"/>
        </w:rPr>
        <w:t xml:space="preserve">16 studies reported the correlation between metalinguistic knowledge and reading comprehension in </w:t>
      </w:r>
      <w:r w:rsidR="00CA1202" w:rsidRPr="000E6248">
        <w:rPr>
          <w:rFonts w:ascii="Times New Roman" w:eastAsia="Times New Roman" w:hAnsi="Times New Roman" w:cs="Times New Roman"/>
          <w:i/>
          <w:sz w:val="24"/>
          <w:szCs w:val="24"/>
        </w:rPr>
        <w:t>L</w:t>
      </w:r>
      <w:r w:rsidR="00CA1202" w:rsidRPr="000E6248">
        <w:rPr>
          <w:rFonts w:ascii="Times New Roman" w:eastAsia="Times New Roman" w:hAnsi="Times New Roman" w:cs="Times New Roman"/>
          <w:sz w:val="24"/>
          <w:szCs w:val="24"/>
        </w:rPr>
        <w:t xml:space="preserve"> grade group, 15 studies reported the correlation in </w:t>
      </w:r>
      <w:r w:rsidR="00CA1202" w:rsidRPr="000E6248">
        <w:rPr>
          <w:rFonts w:ascii="Times New Roman" w:eastAsia="Times New Roman" w:hAnsi="Times New Roman" w:cs="Times New Roman"/>
          <w:i/>
          <w:sz w:val="24"/>
          <w:szCs w:val="24"/>
        </w:rPr>
        <w:t>M</w:t>
      </w:r>
      <w:r w:rsidR="00CA1202" w:rsidRPr="000E6248">
        <w:rPr>
          <w:rFonts w:ascii="Times New Roman" w:eastAsia="Times New Roman" w:hAnsi="Times New Roman" w:cs="Times New Roman"/>
          <w:sz w:val="24"/>
          <w:szCs w:val="24"/>
        </w:rPr>
        <w:t xml:space="preserve"> grade group, </w:t>
      </w:r>
      <w:r w:rsidR="00A72352" w:rsidRPr="000E6248">
        <w:rPr>
          <w:rFonts w:ascii="Times New Roman" w:eastAsia="Times New Roman" w:hAnsi="Times New Roman" w:cs="Times New Roman"/>
          <w:sz w:val="24"/>
          <w:szCs w:val="24"/>
        </w:rPr>
        <w:t>2</w:t>
      </w:r>
      <w:r w:rsidR="00CA1202" w:rsidRPr="000E6248">
        <w:rPr>
          <w:rFonts w:ascii="Times New Roman" w:eastAsia="Times New Roman" w:hAnsi="Times New Roman" w:cs="Times New Roman"/>
          <w:sz w:val="24"/>
          <w:szCs w:val="24"/>
        </w:rPr>
        <w:t>4</w:t>
      </w:r>
      <w:r w:rsidR="00A72352" w:rsidRPr="000E6248">
        <w:rPr>
          <w:rFonts w:ascii="Times New Roman" w:eastAsia="Times New Roman" w:hAnsi="Times New Roman" w:cs="Times New Roman"/>
          <w:sz w:val="24"/>
          <w:szCs w:val="24"/>
        </w:rPr>
        <w:t xml:space="preserve"> studies reported the correlation</w:t>
      </w:r>
      <w:r w:rsidR="00CA1202" w:rsidRPr="000E6248">
        <w:rPr>
          <w:rFonts w:ascii="Times New Roman" w:eastAsia="Times New Roman" w:hAnsi="Times New Roman" w:cs="Times New Roman"/>
          <w:sz w:val="24"/>
          <w:szCs w:val="24"/>
        </w:rPr>
        <w:t xml:space="preserve"> in </w:t>
      </w:r>
      <w:r w:rsidR="00CA1202" w:rsidRPr="000E6248">
        <w:rPr>
          <w:rFonts w:ascii="Times New Roman" w:eastAsia="Times New Roman" w:hAnsi="Times New Roman" w:cs="Times New Roman"/>
          <w:i/>
          <w:sz w:val="24"/>
          <w:szCs w:val="24"/>
        </w:rPr>
        <w:t>H</w:t>
      </w:r>
      <w:r w:rsidR="00CA1202" w:rsidRPr="000E6248">
        <w:rPr>
          <w:rFonts w:ascii="Times New Roman" w:eastAsia="Times New Roman" w:hAnsi="Times New Roman" w:cs="Times New Roman"/>
          <w:sz w:val="24"/>
          <w:szCs w:val="24"/>
        </w:rPr>
        <w:t xml:space="preserve"> grade group, 8 studies reported the correlation</w:t>
      </w:r>
      <w:r w:rsidR="00030872" w:rsidRPr="000E6248">
        <w:rPr>
          <w:rFonts w:ascii="Times New Roman" w:eastAsia="Times New Roman" w:hAnsi="Times New Roman" w:cs="Times New Roman"/>
          <w:sz w:val="24"/>
          <w:szCs w:val="24"/>
        </w:rPr>
        <w:t xml:space="preserve"> in</w:t>
      </w:r>
      <w:r w:rsidR="00CA1202" w:rsidRPr="000E6248">
        <w:rPr>
          <w:rFonts w:ascii="Times New Roman" w:eastAsia="Times New Roman" w:hAnsi="Times New Roman" w:cs="Times New Roman"/>
          <w:sz w:val="24"/>
          <w:szCs w:val="24"/>
        </w:rPr>
        <w:t xml:space="preserve"> </w:t>
      </w:r>
      <w:r w:rsidR="00CA1202" w:rsidRPr="000E6248">
        <w:rPr>
          <w:rFonts w:ascii="Times New Roman" w:eastAsia="Times New Roman" w:hAnsi="Times New Roman" w:cs="Times New Roman"/>
          <w:i/>
          <w:sz w:val="24"/>
          <w:szCs w:val="24"/>
        </w:rPr>
        <w:t>S</w:t>
      </w:r>
      <w:r w:rsidR="00CA1202" w:rsidRPr="000E6248">
        <w:rPr>
          <w:rFonts w:ascii="Times New Roman" w:eastAsia="Times New Roman" w:hAnsi="Times New Roman" w:cs="Times New Roman"/>
          <w:sz w:val="24"/>
          <w:szCs w:val="24"/>
        </w:rPr>
        <w:t xml:space="preserve"> grade group, and 10 studies reported the correlation in U grade group. </w:t>
      </w:r>
      <w:r w:rsidR="00030872" w:rsidRPr="000E6248">
        <w:rPr>
          <w:rFonts w:ascii="Times New Roman" w:eastAsia="Times New Roman" w:hAnsi="Times New Roman" w:cs="Times New Roman"/>
          <w:sz w:val="24"/>
          <w:szCs w:val="24"/>
        </w:rPr>
        <w:t>This study</w:t>
      </w:r>
      <w:r w:rsidRPr="000E6248">
        <w:rPr>
          <w:rFonts w:ascii="Times New Roman" w:eastAsia="Times New Roman" w:hAnsi="Times New Roman" w:cs="Times New Roman"/>
          <w:sz w:val="24"/>
          <w:szCs w:val="24"/>
        </w:rPr>
        <w:t xml:space="preserve"> include</w:t>
      </w:r>
      <w:r w:rsidR="001063A3" w:rsidRPr="000E6248">
        <w:rPr>
          <w:rFonts w:ascii="Times New Roman" w:eastAsia="Times New Roman" w:hAnsi="Times New Roman" w:cs="Times New Roman"/>
          <w:sz w:val="24"/>
          <w:szCs w:val="24"/>
        </w:rPr>
        <w:t>d</w:t>
      </w:r>
      <w:r w:rsidR="009D7E41" w:rsidRPr="000E6248">
        <w:rPr>
          <w:rFonts w:ascii="Times New Roman" w:eastAsia="Times New Roman" w:hAnsi="Times New Roman" w:cs="Times New Roman"/>
          <w:sz w:val="24"/>
          <w:szCs w:val="24"/>
        </w:rPr>
        <w:t xml:space="preserve"> </w:t>
      </w:r>
      <w:r w:rsidRPr="000E6248">
        <w:rPr>
          <w:rFonts w:ascii="Times New Roman" w:eastAsia="Times New Roman" w:hAnsi="Times New Roman" w:cs="Times New Roman"/>
          <w:sz w:val="24"/>
          <w:szCs w:val="24"/>
        </w:rPr>
        <w:t xml:space="preserve">all kinds of </w:t>
      </w:r>
      <w:r w:rsidR="009D7E41" w:rsidRPr="000E6248">
        <w:rPr>
          <w:rFonts w:ascii="Times New Roman" w:eastAsia="Times New Roman" w:hAnsi="Times New Roman" w:cs="Times New Roman"/>
          <w:sz w:val="24"/>
          <w:szCs w:val="24"/>
        </w:rPr>
        <w:t xml:space="preserve">analytical </w:t>
      </w:r>
      <w:r w:rsidRPr="000E6248">
        <w:rPr>
          <w:rFonts w:ascii="Times New Roman" w:eastAsia="Times New Roman" w:hAnsi="Times New Roman" w:cs="Times New Roman"/>
          <w:sz w:val="24"/>
          <w:szCs w:val="24"/>
        </w:rPr>
        <w:t>methods</w:t>
      </w:r>
      <w:r w:rsidR="009D7E41" w:rsidRPr="000E6248">
        <w:rPr>
          <w:rFonts w:ascii="Times New Roman" w:eastAsia="Times New Roman" w:hAnsi="Times New Roman" w:cs="Times New Roman"/>
          <w:sz w:val="24"/>
          <w:szCs w:val="24"/>
        </w:rPr>
        <w:t xml:space="preserve"> in this review, aiming </w:t>
      </w:r>
      <w:r w:rsidRPr="000E6248">
        <w:rPr>
          <w:rFonts w:ascii="Times New Roman" w:eastAsia="Times New Roman" w:hAnsi="Times New Roman" w:cs="Times New Roman"/>
          <w:sz w:val="24"/>
          <w:szCs w:val="24"/>
        </w:rPr>
        <w:t xml:space="preserve">to </w:t>
      </w:r>
      <w:r w:rsidR="00042FFD" w:rsidRPr="000E6248">
        <w:rPr>
          <w:rFonts w:ascii="Times New Roman" w:eastAsia="Times New Roman" w:hAnsi="Times New Roman" w:cs="Times New Roman"/>
          <w:sz w:val="24"/>
          <w:szCs w:val="24"/>
        </w:rPr>
        <w:t>investigate</w:t>
      </w:r>
      <w:r w:rsidRPr="000E6248">
        <w:rPr>
          <w:rFonts w:ascii="Times New Roman" w:eastAsia="Times New Roman" w:hAnsi="Times New Roman" w:cs="Times New Roman"/>
          <w:sz w:val="24"/>
          <w:szCs w:val="24"/>
        </w:rPr>
        <w:t xml:space="preserve"> relationships between variables</w:t>
      </w:r>
      <w:r w:rsidR="009D7E41" w:rsidRPr="000E6248">
        <w:rPr>
          <w:rFonts w:ascii="Times New Roman" w:eastAsia="Times New Roman" w:hAnsi="Times New Roman" w:cs="Times New Roman"/>
          <w:sz w:val="24"/>
          <w:szCs w:val="24"/>
        </w:rPr>
        <w:t>.</w:t>
      </w:r>
      <w:r w:rsidR="00042FFD" w:rsidRPr="000E6248">
        <w:rPr>
          <w:rFonts w:ascii="Times New Roman" w:eastAsia="Times New Roman" w:hAnsi="Times New Roman" w:cs="Times New Roman"/>
          <w:sz w:val="24"/>
          <w:szCs w:val="24"/>
        </w:rPr>
        <w:t xml:space="preserve"> More specific,</w:t>
      </w:r>
      <w:r w:rsidRPr="000E6248">
        <w:rPr>
          <w:rFonts w:ascii="Times New Roman" w:eastAsia="Times New Roman" w:hAnsi="Times New Roman" w:cs="Times New Roman"/>
          <w:sz w:val="24"/>
          <w:szCs w:val="24"/>
        </w:rPr>
        <w:t xml:space="preserve"> </w:t>
      </w:r>
      <w:r w:rsidR="009D7E41" w:rsidRPr="000E6248">
        <w:rPr>
          <w:rFonts w:ascii="Times New Roman" w:eastAsia="Times New Roman" w:hAnsi="Times New Roman" w:cs="Times New Roman"/>
          <w:sz w:val="24"/>
          <w:szCs w:val="24"/>
        </w:rPr>
        <w:t xml:space="preserve">6 studies </w:t>
      </w:r>
      <w:r w:rsidRPr="000E6248">
        <w:rPr>
          <w:rFonts w:ascii="Times New Roman" w:eastAsia="Times New Roman" w:hAnsi="Times New Roman" w:cs="Times New Roman"/>
          <w:sz w:val="24"/>
          <w:szCs w:val="24"/>
        </w:rPr>
        <w:t xml:space="preserve">used longitudinal design and one article used experimental design. </w:t>
      </w:r>
      <w:r w:rsidR="009D7E41" w:rsidRPr="000E6248">
        <w:rPr>
          <w:rFonts w:ascii="Times New Roman" w:eastAsia="Times New Roman" w:hAnsi="Times New Roman" w:cs="Times New Roman"/>
          <w:sz w:val="24"/>
          <w:szCs w:val="24"/>
        </w:rPr>
        <w:t>61</w:t>
      </w:r>
      <w:r w:rsidRPr="000E6248">
        <w:rPr>
          <w:rFonts w:ascii="Times New Roman" w:eastAsia="Times New Roman" w:hAnsi="Times New Roman" w:cs="Times New Roman"/>
          <w:sz w:val="24"/>
          <w:szCs w:val="24"/>
        </w:rPr>
        <w:t xml:space="preserve"> studies reported the correlation between MA and reading comprehension. </w:t>
      </w:r>
      <w:r w:rsidR="009D7E41" w:rsidRPr="000E6248">
        <w:rPr>
          <w:rFonts w:ascii="Times New Roman" w:eastAsia="Times New Roman" w:hAnsi="Times New Roman" w:cs="Times New Roman"/>
          <w:sz w:val="24"/>
          <w:szCs w:val="24"/>
        </w:rPr>
        <w:t>22</w:t>
      </w:r>
      <w:r w:rsidRPr="000E6248">
        <w:rPr>
          <w:rFonts w:ascii="Times New Roman" w:eastAsia="Times New Roman" w:hAnsi="Times New Roman" w:cs="Times New Roman"/>
          <w:sz w:val="24"/>
          <w:szCs w:val="24"/>
        </w:rPr>
        <w:t xml:space="preserve"> studies revealed the correlation between PA and reading comprehension. </w:t>
      </w:r>
      <w:r w:rsidR="009D7E41" w:rsidRPr="000E6248">
        <w:rPr>
          <w:rFonts w:ascii="Times New Roman" w:eastAsia="Times New Roman" w:hAnsi="Times New Roman" w:cs="Times New Roman"/>
          <w:sz w:val="24"/>
          <w:szCs w:val="24"/>
        </w:rPr>
        <w:t xml:space="preserve">15 </w:t>
      </w:r>
      <w:r w:rsidRPr="000E6248">
        <w:rPr>
          <w:rFonts w:ascii="Times New Roman" w:eastAsia="Times New Roman" w:hAnsi="Times New Roman" w:cs="Times New Roman"/>
          <w:sz w:val="24"/>
          <w:szCs w:val="24"/>
        </w:rPr>
        <w:t>studies revealed the correlation between OS and reading comprehension.</w:t>
      </w:r>
      <w:r w:rsidR="002A66A5" w:rsidRPr="000E6248">
        <w:rPr>
          <w:rFonts w:ascii="Times New Roman" w:eastAsia="Times New Roman" w:hAnsi="Times New Roman" w:cs="Times New Roman"/>
          <w:sz w:val="24"/>
          <w:szCs w:val="24"/>
        </w:rPr>
        <w:t xml:space="preserve"> </w:t>
      </w:r>
      <w:r w:rsidRPr="000E6248">
        <w:rPr>
          <w:rFonts w:ascii="Times New Roman" w:eastAsia="Times New Roman" w:hAnsi="Times New Roman" w:cs="Times New Roman"/>
          <w:sz w:val="24"/>
          <w:szCs w:val="24"/>
        </w:rPr>
        <w:t>All details can be found in Table</w:t>
      </w:r>
      <w:r w:rsidR="00CE01EB" w:rsidRPr="000E6248">
        <w:rPr>
          <w:rFonts w:ascii="Times New Roman" w:eastAsia="Times New Roman" w:hAnsi="Times New Roman" w:cs="Times New Roman"/>
          <w:sz w:val="24"/>
          <w:szCs w:val="24"/>
        </w:rPr>
        <w:t xml:space="preserve"> </w:t>
      </w:r>
      <w:r w:rsidRPr="000E6248">
        <w:rPr>
          <w:rFonts w:ascii="Times New Roman" w:eastAsia="Times New Roman" w:hAnsi="Times New Roman" w:cs="Times New Roman"/>
          <w:sz w:val="24"/>
          <w:szCs w:val="24"/>
        </w:rPr>
        <w:t>1.</w:t>
      </w:r>
    </w:p>
    <w:p w14:paraId="07A7EFC5" w14:textId="77777777" w:rsidR="00B07920" w:rsidRPr="000E6248" w:rsidRDefault="00B07920" w:rsidP="00F5791A">
      <w:pPr>
        <w:spacing w:line="480" w:lineRule="auto"/>
        <w:rPr>
          <w:rFonts w:ascii="Times New Roman" w:eastAsia="Times New Roman" w:hAnsi="Times New Roman" w:cs="Times New Roman"/>
          <w:sz w:val="24"/>
          <w:szCs w:val="24"/>
        </w:rPr>
      </w:pPr>
    </w:p>
    <w:p w14:paraId="50A61269" w14:textId="77777777" w:rsidR="00B07920" w:rsidRPr="000E6248" w:rsidRDefault="00A27A59" w:rsidP="00F5791A">
      <w:pPr>
        <w:spacing w:line="480" w:lineRule="auto"/>
        <w:rPr>
          <w:rFonts w:ascii="Times New Roman" w:eastAsia="Times New Roman" w:hAnsi="Times New Roman" w:cs="Times New Roman"/>
          <w:b/>
          <w:sz w:val="24"/>
          <w:szCs w:val="24"/>
        </w:rPr>
      </w:pPr>
      <w:r w:rsidRPr="000E6248">
        <w:rPr>
          <w:rFonts w:ascii="Times New Roman" w:eastAsia="Times New Roman" w:hAnsi="Times New Roman" w:cs="Times New Roman"/>
          <w:b/>
          <w:sz w:val="24"/>
          <w:szCs w:val="24"/>
        </w:rPr>
        <w:t>Meta-analysis</w:t>
      </w:r>
    </w:p>
    <w:p w14:paraId="0E1D28AE" w14:textId="124693AF" w:rsidR="00B07920" w:rsidRPr="000E6248" w:rsidRDefault="00A27A59" w:rsidP="00F5791A">
      <w:pPr>
        <w:spacing w:line="480" w:lineRule="auto"/>
        <w:ind w:firstLine="420"/>
        <w:jc w:val="left"/>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Table </w:t>
      </w:r>
      <w:r w:rsidR="00CE01EB" w:rsidRPr="000E6248">
        <w:rPr>
          <w:rFonts w:ascii="Times New Roman" w:eastAsia="Times New Roman" w:hAnsi="Times New Roman" w:cs="Times New Roman"/>
          <w:sz w:val="24"/>
          <w:szCs w:val="24"/>
        </w:rPr>
        <w:t>2</w:t>
      </w:r>
      <w:r w:rsidRPr="000E6248">
        <w:rPr>
          <w:rFonts w:ascii="Times New Roman" w:eastAsia="Times New Roman" w:hAnsi="Times New Roman" w:cs="Times New Roman"/>
          <w:sz w:val="24"/>
          <w:szCs w:val="24"/>
        </w:rPr>
        <w:t xml:space="preserve"> demonstrated that the correlation between OS and reading comprehension</w:t>
      </w:r>
      <w:r w:rsidR="0038579F" w:rsidRPr="000E6248">
        <w:rPr>
          <w:rFonts w:ascii="Times New Roman" w:eastAsia="Times New Roman" w:hAnsi="Times New Roman" w:cs="Times New Roman"/>
          <w:sz w:val="24"/>
          <w:szCs w:val="24"/>
        </w:rPr>
        <w:t xml:space="preserve"> </w:t>
      </w:r>
      <w:r w:rsidRPr="000E6248">
        <w:rPr>
          <w:rFonts w:ascii="Times New Roman" w:eastAsia="Times New Roman" w:hAnsi="Times New Roman" w:cs="Times New Roman"/>
          <w:sz w:val="24"/>
          <w:szCs w:val="24"/>
        </w:rPr>
        <w:t xml:space="preserve">was moderate (Fisher’s </w:t>
      </w:r>
      <w:r w:rsidRPr="000E6248">
        <w:rPr>
          <w:rFonts w:ascii="Times New Roman" w:eastAsia="Times New Roman" w:hAnsi="Times New Roman" w:cs="Times New Roman"/>
          <w:i/>
          <w:sz w:val="24"/>
          <w:szCs w:val="24"/>
        </w:rPr>
        <w:t>z</w:t>
      </w:r>
      <w:r w:rsidRPr="000E6248">
        <w:rPr>
          <w:rFonts w:ascii="Times New Roman" w:eastAsia="Times New Roman" w:hAnsi="Times New Roman" w:cs="Times New Roman"/>
          <w:sz w:val="24"/>
          <w:szCs w:val="24"/>
        </w:rPr>
        <w:t xml:space="preserve"> = .37), and no </w:t>
      </w:r>
      <w:r w:rsidR="00E9753B" w:rsidRPr="000E6248">
        <w:rPr>
          <w:rFonts w:ascii="Times New Roman" w:eastAsia="Times New Roman" w:hAnsi="Times New Roman" w:cs="Times New Roman"/>
          <w:sz w:val="24"/>
          <w:szCs w:val="24"/>
        </w:rPr>
        <w:t xml:space="preserve">selected </w:t>
      </w:r>
      <w:r w:rsidRPr="000E6248">
        <w:rPr>
          <w:rFonts w:ascii="Times New Roman" w:eastAsia="Times New Roman" w:hAnsi="Times New Roman" w:cs="Times New Roman"/>
          <w:sz w:val="24"/>
          <w:szCs w:val="24"/>
        </w:rPr>
        <w:t>moderator</w:t>
      </w:r>
      <w:r w:rsidR="009A7B25" w:rsidRPr="000E6248">
        <w:rPr>
          <w:rFonts w:ascii="Times New Roman" w:eastAsia="Times New Roman" w:hAnsi="Times New Roman" w:cs="Times New Roman"/>
          <w:sz w:val="24"/>
          <w:szCs w:val="24"/>
        </w:rPr>
        <w:t>s</w:t>
      </w:r>
      <w:r w:rsidRPr="000E6248">
        <w:rPr>
          <w:rFonts w:ascii="Times New Roman" w:eastAsia="Times New Roman" w:hAnsi="Times New Roman" w:cs="Times New Roman"/>
          <w:sz w:val="24"/>
          <w:szCs w:val="24"/>
        </w:rPr>
        <w:t xml:space="preserve"> had any </w:t>
      </w:r>
      <w:r w:rsidRPr="000E6248">
        <w:rPr>
          <w:rFonts w:ascii="Times New Roman" w:eastAsia="Times New Roman" w:hAnsi="Times New Roman" w:cs="Times New Roman"/>
          <w:sz w:val="24"/>
          <w:szCs w:val="24"/>
        </w:rPr>
        <w:lastRenderedPageBreak/>
        <w:t>significant interactive effect</w:t>
      </w:r>
      <w:r w:rsidR="00370265" w:rsidRPr="000E6248">
        <w:rPr>
          <w:rFonts w:ascii="Times New Roman" w:eastAsia="Times New Roman" w:hAnsi="Times New Roman" w:cs="Times New Roman"/>
          <w:sz w:val="24"/>
          <w:szCs w:val="24"/>
        </w:rPr>
        <w:t xml:space="preserve"> (</w:t>
      </w:r>
      <w:r w:rsidR="00C577B7" w:rsidRPr="000E6248">
        <w:rPr>
          <w:rFonts w:ascii="Times New Roman" w:eastAsia="Times New Roman" w:hAnsi="Times New Roman" w:cs="Times New Roman"/>
          <w:i/>
          <w:sz w:val="24"/>
          <w:szCs w:val="24"/>
        </w:rPr>
        <w:t>Q</w:t>
      </w:r>
      <w:r w:rsidR="00C577B7" w:rsidRPr="000E6248">
        <w:rPr>
          <w:rFonts w:ascii="Times New Roman" w:eastAsia="Times New Roman" w:hAnsi="Times New Roman" w:cs="Times New Roman"/>
          <w:sz w:val="24"/>
          <w:szCs w:val="24"/>
        </w:rPr>
        <w:t xml:space="preserve"> = 16.21, </w:t>
      </w:r>
      <w:r w:rsidR="00370265" w:rsidRPr="000E6248">
        <w:rPr>
          <w:rFonts w:ascii="Times New Roman" w:eastAsia="Times New Roman" w:hAnsi="Times New Roman" w:cs="Times New Roman"/>
          <w:i/>
          <w:sz w:val="24"/>
          <w:szCs w:val="24"/>
        </w:rPr>
        <w:t>p</w:t>
      </w:r>
      <w:r w:rsidR="00370265" w:rsidRPr="000E6248">
        <w:rPr>
          <w:rFonts w:ascii="Times New Roman" w:eastAsia="Times New Roman" w:hAnsi="Times New Roman" w:cs="Times New Roman"/>
          <w:sz w:val="24"/>
          <w:szCs w:val="24"/>
        </w:rPr>
        <w:t xml:space="preserve"> &gt; .05)</w:t>
      </w:r>
      <w:r w:rsidRPr="000E6248">
        <w:rPr>
          <w:rFonts w:ascii="Times New Roman" w:eastAsia="Times New Roman" w:hAnsi="Times New Roman" w:cs="Times New Roman"/>
          <w:sz w:val="24"/>
          <w:szCs w:val="24"/>
        </w:rPr>
        <w:t xml:space="preserve"> on th</w:t>
      </w:r>
      <w:r w:rsidR="009D7E41" w:rsidRPr="000E6248">
        <w:rPr>
          <w:rFonts w:ascii="Times New Roman" w:eastAsia="Times New Roman" w:hAnsi="Times New Roman" w:cs="Times New Roman"/>
          <w:sz w:val="24"/>
          <w:szCs w:val="24"/>
        </w:rPr>
        <w:t>is</w:t>
      </w:r>
      <w:r w:rsidRPr="000E6248">
        <w:rPr>
          <w:rFonts w:ascii="Times New Roman" w:eastAsia="Times New Roman" w:hAnsi="Times New Roman" w:cs="Times New Roman"/>
          <w:sz w:val="24"/>
          <w:szCs w:val="24"/>
        </w:rPr>
        <w:t xml:space="preserve"> correlation. </w:t>
      </w:r>
      <w:r w:rsidR="009D7E41" w:rsidRPr="000E6248">
        <w:rPr>
          <w:rFonts w:ascii="Times New Roman" w:eastAsia="Times New Roman" w:hAnsi="Times New Roman" w:cs="Times New Roman"/>
          <w:sz w:val="24"/>
          <w:szCs w:val="24"/>
        </w:rPr>
        <w:t>The correlation b</w:t>
      </w:r>
      <w:r w:rsidRPr="000E6248">
        <w:rPr>
          <w:rFonts w:ascii="Times New Roman" w:eastAsia="Times New Roman" w:hAnsi="Times New Roman" w:cs="Times New Roman"/>
          <w:sz w:val="24"/>
          <w:szCs w:val="24"/>
        </w:rPr>
        <w:t>etween PA and reading comprehension</w:t>
      </w:r>
      <w:r w:rsidR="00161CAE" w:rsidRPr="000E6248">
        <w:rPr>
          <w:rFonts w:ascii="Times New Roman" w:eastAsia="Times New Roman" w:hAnsi="Times New Roman" w:cs="Times New Roman"/>
          <w:sz w:val="24"/>
          <w:szCs w:val="24"/>
        </w:rPr>
        <w:t xml:space="preserve"> </w:t>
      </w:r>
      <w:r w:rsidRPr="000E6248">
        <w:rPr>
          <w:rFonts w:ascii="Times New Roman" w:eastAsia="Times New Roman" w:hAnsi="Times New Roman" w:cs="Times New Roman"/>
          <w:sz w:val="24"/>
          <w:szCs w:val="24"/>
        </w:rPr>
        <w:t xml:space="preserve">was moderate (Fisher’s </w:t>
      </w:r>
      <w:r w:rsidRPr="000E6248">
        <w:rPr>
          <w:rFonts w:ascii="Times New Roman" w:eastAsia="Times New Roman" w:hAnsi="Times New Roman" w:cs="Times New Roman"/>
          <w:i/>
          <w:sz w:val="24"/>
          <w:szCs w:val="24"/>
        </w:rPr>
        <w:t>z</w:t>
      </w:r>
      <w:r w:rsidRPr="000E6248">
        <w:rPr>
          <w:rFonts w:ascii="Times New Roman" w:eastAsia="Times New Roman" w:hAnsi="Times New Roman" w:cs="Times New Roman"/>
          <w:sz w:val="24"/>
          <w:szCs w:val="24"/>
        </w:rPr>
        <w:t xml:space="preserve"> = .33), and no significant</w:t>
      </w:r>
      <w:r w:rsidR="009A7B25" w:rsidRPr="000E6248">
        <w:rPr>
          <w:rFonts w:ascii="Times New Roman" w:eastAsia="Times New Roman" w:hAnsi="Times New Roman" w:cs="Times New Roman"/>
          <w:sz w:val="24"/>
          <w:szCs w:val="24"/>
        </w:rPr>
        <w:t xml:space="preserve"> </w:t>
      </w:r>
      <w:r w:rsidRPr="000E6248">
        <w:rPr>
          <w:rFonts w:ascii="Times New Roman" w:eastAsia="Times New Roman" w:hAnsi="Times New Roman" w:cs="Times New Roman"/>
          <w:sz w:val="24"/>
          <w:szCs w:val="24"/>
        </w:rPr>
        <w:t>moderator</w:t>
      </w:r>
      <w:r w:rsidR="002B14DD" w:rsidRPr="000E6248">
        <w:rPr>
          <w:rFonts w:ascii="Times New Roman" w:eastAsia="Times New Roman" w:hAnsi="Times New Roman" w:cs="Times New Roman"/>
          <w:sz w:val="24"/>
          <w:szCs w:val="24"/>
        </w:rPr>
        <w:t>s which were selected</w:t>
      </w:r>
      <w:r w:rsidR="006A24A6" w:rsidRPr="000E6248">
        <w:rPr>
          <w:rFonts w:ascii="Times New Roman" w:eastAsia="Times New Roman" w:hAnsi="Times New Roman" w:cs="Times New Roman"/>
          <w:sz w:val="24"/>
          <w:szCs w:val="24"/>
        </w:rPr>
        <w:t xml:space="preserve"> in the current study</w:t>
      </w:r>
      <w:r w:rsidRPr="000E6248">
        <w:rPr>
          <w:rFonts w:ascii="Times New Roman" w:eastAsia="Times New Roman" w:hAnsi="Times New Roman" w:cs="Times New Roman"/>
          <w:sz w:val="24"/>
          <w:szCs w:val="24"/>
        </w:rPr>
        <w:t xml:space="preserve"> had any significant interaction </w:t>
      </w:r>
      <w:r w:rsidR="00303521" w:rsidRPr="000E6248">
        <w:rPr>
          <w:rFonts w:ascii="Times New Roman" w:eastAsia="Times New Roman" w:hAnsi="Times New Roman" w:cs="Times New Roman"/>
          <w:sz w:val="24"/>
          <w:szCs w:val="24"/>
        </w:rPr>
        <w:t>(</w:t>
      </w:r>
      <w:r w:rsidR="00C577B7" w:rsidRPr="000E6248">
        <w:rPr>
          <w:rFonts w:ascii="Times New Roman" w:eastAsia="Times New Roman" w:hAnsi="Times New Roman" w:cs="Times New Roman"/>
          <w:i/>
          <w:sz w:val="24"/>
          <w:szCs w:val="24"/>
        </w:rPr>
        <w:t>Q</w:t>
      </w:r>
      <w:r w:rsidR="00C577B7" w:rsidRPr="000E6248">
        <w:rPr>
          <w:rFonts w:ascii="Times New Roman" w:eastAsia="Times New Roman" w:hAnsi="Times New Roman" w:cs="Times New Roman"/>
          <w:sz w:val="24"/>
          <w:szCs w:val="24"/>
        </w:rPr>
        <w:t xml:space="preserve"> = </w:t>
      </w:r>
      <w:r w:rsidR="00837349" w:rsidRPr="000E6248">
        <w:rPr>
          <w:rFonts w:ascii="Times New Roman" w:eastAsia="Times New Roman" w:hAnsi="Times New Roman" w:cs="Times New Roman"/>
          <w:sz w:val="24"/>
          <w:szCs w:val="24"/>
        </w:rPr>
        <w:t>18.35</w:t>
      </w:r>
      <w:r w:rsidR="00C577B7" w:rsidRPr="000E6248">
        <w:rPr>
          <w:rFonts w:ascii="Times New Roman" w:eastAsia="Times New Roman" w:hAnsi="Times New Roman" w:cs="Times New Roman"/>
          <w:sz w:val="24"/>
          <w:szCs w:val="24"/>
        </w:rPr>
        <w:t xml:space="preserve">, </w:t>
      </w:r>
      <w:r w:rsidR="00303521" w:rsidRPr="000E6248">
        <w:rPr>
          <w:rFonts w:ascii="Times New Roman" w:eastAsia="Times New Roman" w:hAnsi="Times New Roman" w:cs="Times New Roman"/>
          <w:i/>
          <w:sz w:val="24"/>
          <w:szCs w:val="24"/>
        </w:rPr>
        <w:t>p</w:t>
      </w:r>
      <w:r w:rsidR="00303521" w:rsidRPr="000E6248">
        <w:rPr>
          <w:rFonts w:ascii="Times New Roman" w:eastAsia="Times New Roman" w:hAnsi="Times New Roman" w:cs="Times New Roman"/>
          <w:sz w:val="24"/>
          <w:szCs w:val="24"/>
        </w:rPr>
        <w:t xml:space="preserve"> &gt; .05) </w:t>
      </w:r>
      <w:r w:rsidRPr="000E6248">
        <w:rPr>
          <w:rFonts w:ascii="Times New Roman" w:eastAsia="Times New Roman" w:hAnsi="Times New Roman" w:cs="Times New Roman"/>
          <w:sz w:val="24"/>
          <w:szCs w:val="24"/>
        </w:rPr>
        <w:t xml:space="preserve">with this correlation. The correlation between MA and reading comprehension </w:t>
      </w:r>
      <w:r w:rsidR="00705F6A" w:rsidRPr="000E6248">
        <w:rPr>
          <w:rFonts w:ascii="Times New Roman" w:eastAsia="Times New Roman" w:hAnsi="Times New Roman" w:cs="Times New Roman"/>
          <w:sz w:val="24"/>
          <w:szCs w:val="24"/>
        </w:rPr>
        <w:t xml:space="preserve">achievement </w:t>
      </w:r>
      <w:r w:rsidRPr="000E6248">
        <w:rPr>
          <w:rFonts w:ascii="Times New Roman" w:eastAsia="Times New Roman" w:hAnsi="Times New Roman" w:cs="Times New Roman"/>
          <w:sz w:val="24"/>
          <w:szCs w:val="24"/>
        </w:rPr>
        <w:t xml:space="preserve">was </w:t>
      </w:r>
      <w:r w:rsidR="00AB6F15" w:rsidRPr="000E6248">
        <w:rPr>
          <w:rFonts w:ascii="Times New Roman" w:eastAsia="Times New Roman" w:hAnsi="Times New Roman" w:cs="Times New Roman"/>
          <w:sz w:val="24"/>
          <w:szCs w:val="24"/>
        </w:rPr>
        <w:t>large</w:t>
      </w:r>
      <w:r w:rsidRPr="000E6248">
        <w:rPr>
          <w:rFonts w:ascii="Times New Roman" w:eastAsia="Times New Roman" w:hAnsi="Times New Roman" w:cs="Times New Roman"/>
          <w:sz w:val="24"/>
          <w:szCs w:val="24"/>
        </w:rPr>
        <w:t xml:space="preserve"> (Fisher’s </w:t>
      </w:r>
      <w:r w:rsidRPr="000E6248">
        <w:rPr>
          <w:rFonts w:ascii="Times New Roman" w:eastAsia="Times New Roman" w:hAnsi="Times New Roman" w:cs="Times New Roman"/>
          <w:i/>
          <w:sz w:val="24"/>
          <w:szCs w:val="24"/>
        </w:rPr>
        <w:t>z</w:t>
      </w:r>
      <w:r w:rsidRPr="000E6248">
        <w:rPr>
          <w:rFonts w:ascii="Times New Roman" w:eastAsia="Times New Roman" w:hAnsi="Times New Roman" w:cs="Times New Roman"/>
          <w:sz w:val="24"/>
          <w:szCs w:val="24"/>
        </w:rPr>
        <w:t xml:space="preserve"> = .49), and no </w:t>
      </w:r>
      <w:r w:rsidR="009A7B25" w:rsidRPr="000E6248">
        <w:rPr>
          <w:rFonts w:ascii="Times New Roman" w:eastAsia="Times New Roman" w:hAnsi="Times New Roman" w:cs="Times New Roman"/>
          <w:sz w:val="24"/>
          <w:szCs w:val="24"/>
        </w:rPr>
        <w:t xml:space="preserve">selected </w:t>
      </w:r>
      <w:r w:rsidRPr="000E6248">
        <w:rPr>
          <w:rFonts w:ascii="Times New Roman" w:eastAsia="Times New Roman" w:hAnsi="Times New Roman" w:cs="Times New Roman"/>
          <w:sz w:val="24"/>
          <w:szCs w:val="24"/>
        </w:rPr>
        <w:t xml:space="preserve">moderator had any significant interaction effect </w:t>
      </w:r>
      <w:r w:rsidR="00D22928" w:rsidRPr="000E6248">
        <w:rPr>
          <w:rFonts w:ascii="Times New Roman" w:eastAsia="Times New Roman" w:hAnsi="Times New Roman" w:cs="Times New Roman"/>
          <w:sz w:val="24"/>
          <w:szCs w:val="24"/>
        </w:rPr>
        <w:t xml:space="preserve"> (</w:t>
      </w:r>
      <w:r w:rsidR="00165DC9" w:rsidRPr="000E6248">
        <w:rPr>
          <w:rFonts w:ascii="Times New Roman" w:eastAsia="Times New Roman" w:hAnsi="Times New Roman" w:cs="Times New Roman"/>
          <w:i/>
          <w:sz w:val="24"/>
          <w:szCs w:val="24"/>
        </w:rPr>
        <w:t>Q</w:t>
      </w:r>
      <w:r w:rsidR="00165DC9" w:rsidRPr="000E6248">
        <w:rPr>
          <w:rFonts w:ascii="Times New Roman" w:eastAsia="Times New Roman" w:hAnsi="Times New Roman" w:cs="Times New Roman"/>
          <w:sz w:val="24"/>
          <w:szCs w:val="24"/>
        </w:rPr>
        <w:t xml:space="preserve"> = 50.99, </w:t>
      </w:r>
      <w:r w:rsidR="00D22928" w:rsidRPr="000E6248">
        <w:rPr>
          <w:rFonts w:ascii="Times New Roman" w:eastAsia="Times New Roman" w:hAnsi="Times New Roman" w:cs="Times New Roman"/>
          <w:i/>
          <w:sz w:val="24"/>
          <w:szCs w:val="24"/>
        </w:rPr>
        <w:t>p</w:t>
      </w:r>
      <w:r w:rsidR="00D22928" w:rsidRPr="000E6248">
        <w:rPr>
          <w:rFonts w:ascii="Times New Roman" w:eastAsia="Times New Roman" w:hAnsi="Times New Roman" w:cs="Times New Roman"/>
          <w:sz w:val="24"/>
          <w:szCs w:val="24"/>
        </w:rPr>
        <w:t xml:space="preserve"> &gt; .05) </w:t>
      </w:r>
      <w:r w:rsidRPr="000E6248">
        <w:rPr>
          <w:rFonts w:ascii="Times New Roman" w:eastAsia="Times New Roman" w:hAnsi="Times New Roman" w:cs="Times New Roman"/>
          <w:sz w:val="24"/>
          <w:szCs w:val="24"/>
        </w:rPr>
        <w:t>on this correlation.</w:t>
      </w:r>
    </w:p>
    <w:p w14:paraId="0FAE4938" w14:textId="77777777" w:rsidR="00B07920" w:rsidRPr="000E6248" w:rsidRDefault="00A27A59" w:rsidP="00F5791A">
      <w:pPr>
        <w:spacing w:line="480" w:lineRule="auto"/>
        <w:ind w:firstLine="420"/>
        <w:jc w:val="left"/>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Regarding correlation comparison, the difference between OS and PA was not significant (</w:t>
      </w:r>
      <w:r w:rsidRPr="000E6248">
        <w:rPr>
          <w:rFonts w:ascii="Times New Roman" w:eastAsia="Times New Roman" w:hAnsi="Times New Roman" w:cs="Times New Roman"/>
          <w:i/>
          <w:sz w:val="24"/>
          <w:szCs w:val="24"/>
        </w:rPr>
        <w:t>Teta</w:t>
      </w:r>
      <w:r w:rsidRPr="000E6248">
        <w:rPr>
          <w:rFonts w:ascii="Times New Roman" w:eastAsia="Times New Roman" w:hAnsi="Times New Roman" w:cs="Times New Roman"/>
          <w:sz w:val="24"/>
          <w:szCs w:val="24"/>
        </w:rPr>
        <w:t xml:space="preserve"> &lt; 1.96), yet the difference between OS and MA was considerable (</w:t>
      </w:r>
      <w:r w:rsidRPr="000E6248">
        <w:rPr>
          <w:rFonts w:ascii="Times New Roman" w:eastAsia="Times New Roman" w:hAnsi="Times New Roman" w:cs="Times New Roman"/>
          <w:i/>
          <w:sz w:val="24"/>
          <w:szCs w:val="24"/>
        </w:rPr>
        <w:t>Teta</w:t>
      </w:r>
      <w:r w:rsidRPr="000E6248">
        <w:rPr>
          <w:rFonts w:ascii="Times New Roman" w:eastAsia="Times New Roman" w:hAnsi="Times New Roman" w:cs="Times New Roman"/>
          <w:sz w:val="24"/>
          <w:szCs w:val="24"/>
        </w:rPr>
        <w:t xml:space="preserve"> = 3.08, </w:t>
      </w:r>
      <w:r w:rsidRPr="000E6248">
        <w:rPr>
          <w:rFonts w:ascii="Times New Roman" w:eastAsia="Times New Roman" w:hAnsi="Times New Roman" w:cs="Times New Roman"/>
          <w:i/>
          <w:sz w:val="24"/>
          <w:szCs w:val="24"/>
        </w:rPr>
        <w:t>p</w:t>
      </w:r>
      <w:r w:rsidRPr="000E6248">
        <w:rPr>
          <w:rFonts w:ascii="Times New Roman" w:eastAsia="Times New Roman" w:hAnsi="Times New Roman" w:cs="Times New Roman"/>
          <w:sz w:val="24"/>
          <w:szCs w:val="24"/>
        </w:rPr>
        <w:t xml:space="preserve"> &lt; .01). The difference between MA and PA was significant (</w:t>
      </w:r>
      <w:r w:rsidRPr="000E6248">
        <w:rPr>
          <w:rFonts w:ascii="Times New Roman" w:eastAsia="Times New Roman" w:hAnsi="Times New Roman" w:cs="Times New Roman"/>
          <w:i/>
          <w:sz w:val="24"/>
          <w:szCs w:val="24"/>
        </w:rPr>
        <w:t>Teta</w:t>
      </w:r>
      <w:r w:rsidRPr="000E6248">
        <w:rPr>
          <w:rFonts w:ascii="Times New Roman" w:eastAsia="Times New Roman" w:hAnsi="Times New Roman" w:cs="Times New Roman"/>
          <w:sz w:val="24"/>
          <w:szCs w:val="24"/>
        </w:rPr>
        <w:t xml:space="preserve"> = 9.90, </w:t>
      </w:r>
      <w:r w:rsidRPr="000E6248">
        <w:rPr>
          <w:rFonts w:ascii="Times New Roman" w:eastAsia="Times New Roman" w:hAnsi="Times New Roman" w:cs="Times New Roman"/>
          <w:i/>
          <w:sz w:val="24"/>
          <w:szCs w:val="24"/>
        </w:rPr>
        <w:t>p</w:t>
      </w:r>
      <w:r w:rsidRPr="000E6248">
        <w:rPr>
          <w:rFonts w:ascii="Times New Roman" w:eastAsia="Times New Roman" w:hAnsi="Times New Roman" w:cs="Times New Roman"/>
          <w:sz w:val="24"/>
          <w:szCs w:val="24"/>
        </w:rPr>
        <w:t xml:space="preserve"> &lt; .001). </w:t>
      </w:r>
    </w:p>
    <w:p w14:paraId="2C3BB10D" w14:textId="77777777" w:rsidR="00B07920" w:rsidRPr="000E6248" w:rsidRDefault="00B07920" w:rsidP="00F5791A">
      <w:pPr>
        <w:spacing w:line="480" w:lineRule="auto"/>
        <w:rPr>
          <w:rFonts w:ascii="Times New Roman" w:eastAsia="Times New Roman" w:hAnsi="Times New Roman" w:cs="Times New Roman"/>
          <w:sz w:val="24"/>
          <w:szCs w:val="24"/>
        </w:rPr>
      </w:pPr>
    </w:p>
    <w:p w14:paraId="0904130C" w14:textId="77777777" w:rsidR="00B07920" w:rsidRPr="000E6248" w:rsidRDefault="00A27A59" w:rsidP="00F5791A">
      <w:pPr>
        <w:spacing w:line="480" w:lineRule="auto"/>
        <w:jc w:val="center"/>
        <w:rPr>
          <w:rFonts w:ascii="Times New Roman" w:eastAsia="Times New Roman" w:hAnsi="Times New Roman" w:cs="Times New Roman"/>
          <w:b/>
          <w:sz w:val="24"/>
          <w:szCs w:val="24"/>
        </w:rPr>
      </w:pPr>
      <w:r w:rsidRPr="000E6248">
        <w:rPr>
          <w:rFonts w:ascii="Times New Roman" w:eastAsia="Times New Roman" w:hAnsi="Times New Roman" w:cs="Times New Roman"/>
          <w:b/>
          <w:sz w:val="24"/>
          <w:szCs w:val="24"/>
        </w:rPr>
        <w:t>Discussion</w:t>
      </w:r>
    </w:p>
    <w:p w14:paraId="596DF273" w14:textId="4A295EB8" w:rsidR="00B07920" w:rsidRPr="000E6248" w:rsidRDefault="00A27A59" w:rsidP="00F5791A">
      <w:pPr>
        <w:spacing w:line="480" w:lineRule="auto"/>
        <w:ind w:firstLine="420"/>
        <w:jc w:val="left"/>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The current empirical review had two main findings. Firstly, for Chinese </w:t>
      </w:r>
      <w:r w:rsidR="001C17DF" w:rsidRPr="000E6248">
        <w:rPr>
          <w:rFonts w:ascii="Times New Roman" w:eastAsia="Times New Roman" w:hAnsi="Times New Roman" w:cs="Times New Roman"/>
          <w:sz w:val="24"/>
          <w:szCs w:val="24"/>
        </w:rPr>
        <w:t>primary, secondary</w:t>
      </w:r>
      <w:r w:rsidR="00A35A8F" w:rsidRPr="000E6248">
        <w:rPr>
          <w:rFonts w:ascii="Times New Roman" w:eastAsia="Times New Roman" w:hAnsi="Times New Roman" w:cs="Times New Roman"/>
          <w:sz w:val="24"/>
          <w:szCs w:val="24"/>
        </w:rPr>
        <w:t>,</w:t>
      </w:r>
      <w:r w:rsidR="001C17DF" w:rsidRPr="000E6248">
        <w:rPr>
          <w:rFonts w:ascii="Times New Roman" w:eastAsia="Times New Roman" w:hAnsi="Times New Roman" w:cs="Times New Roman"/>
          <w:sz w:val="24"/>
          <w:szCs w:val="24"/>
        </w:rPr>
        <w:t xml:space="preserve"> and university students</w:t>
      </w:r>
      <w:r w:rsidRPr="000E6248">
        <w:rPr>
          <w:rFonts w:ascii="Times New Roman" w:eastAsia="Times New Roman" w:hAnsi="Times New Roman" w:cs="Times New Roman"/>
          <w:sz w:val="24"/>
          <w:szCs w:val="24"/>
        </w:rPr>
        <w:t xml:space="preserve">, the correlation between each </w:t>
      </w:r>
      <w:r w:rsidR="007819B1" w:rsidRPr="000E6248">
        <w:rPr>
          <w:rFonts w:ascii="Times New Roman" w:eastAsia="Times New Roman" w:hAnsi="Times New Roman" w:cs="Times New Roman"/>
          <w:sz w:val="24"/>
          <w:szCs w:val="24"/>
        </w:rPr>
        <w:t>category</w:t>
      </w:r>
      <w:r w:rsidRPr="000E6248">
        <w:rPr>
          <w:rFonts w:ascii="Times New Roman" w:eastAsia="Times New Roman" w:hAnsi="Times New Roman" w:cs="Times New Roman"/>
          <w:sz w:val="24"/>
          <w:szCs w:val="24"/>
        </w:rPr>
        <w:t xml:space="preserve"> of metalinguistic knowledge</w:t>
      </w:r>
      <w:r w:rsidR="0086558E" w:rsidRPr="000E6248">
        <w:rPr>
          <w:rFonts w:ascii="Times New Roman" w:eastAsia="Times New Roman" w:hAnsi="Times New Roman" w:cs="Times New Roman"/>
          <w:sz w:val="24"/>
          <w:szCs w:val="24"/>
        </w:rPr>
        <w:t xml:space="preserve"> (MA, OS, or PA)</w:t>
      </w:r>
      <w:r w:rsidRPr="000E6248">
        <w:rPr>
          <w:rFonts w:ascii="Times New Roman" w:eastAsia="Times New Roman" w:hAnsi="Times New Roman" w:cs="Times New Roman"/>
          <w:sz w:val="24"/>
          <w:szCs w:val="24"/>
        </w:rPr>
        <w:t xml:space="preserve"> and reading comprehension</w:t>
      </w:r>
      <w:r w:rsidR="00705F6A" w:rsidRPr="000E6248">
        <w:rPr>
          <w:rFonts w:ascii="Times New Roman" w:eastAsia="Times New Roman" w:hAnsi="Times New Roman" w:cs="Times New Roman"/>
          <w:sz w:val="24"/>
          <w:szCs w:val="24"/>
        </w:rPr>
        <w:t xml:space="preserve"> </w:t>
      </w:r>
      <w:r w:rsidRPr="000E6248">
        <w:rPr>
          <w:rFonts w:ascii="Times New Roman" w:eastAsia="Times New Roman" w:hAnsi="Times New Roman" w:cs="Times New Roman"/>
          <w:sz w:val="24"/>
          <w:szCs w:val="24"/>
        </w:rPr>
        <w:t xml:space="preserve">was independent </w:t>
      </w:r>
      <w:r w:rsidR="00A35A8F" w:rsidRPr="000E6248">
        <w:rPr>
          <w:rFonts w:ascii="Times New Roman" w:eastAsia="Times New Roman" w:hAnsi="Times New Roman" w:cs="Times New Roman"/>
          <w:sz w:val="24"/>
          <w:szCs w:val="24"/>
        </w:rPr>
        <w:t>and</w:t>
      </w:r>
      <w:r w:rsidR="008C2DE4" w:rsidRPr="000E6248">
        <w:rPr>
          <w:rFonts w:ascii="Times New Roman" w:eastAsia="Times New Roman" w:hAnsi="Times New Roman" w:cs="Times New Roman"/>
          <w:sz w:val="24"/>
          <w:szCs w:val="24"/>
        </w:rPr>
        <w:t xml:space="preserve"> </w:t>
      </w:r>
      <w:r w:rsidR="00C455BE" w:rsidRPr="000E6248">
        <w:rPr>
          <w:rFonts w:ascii="Times New Roman" w:eastAsia="Times New Roman" w:hAnsi="Times New Roman" w:cs="Times New Roman"/>
          <w:sz w:val="24"/>
          <w:szCs w:val="24"/>
        </w:rPr>
        <w:t>was</w:t>
      </w:r>
      <w:r w:rsidR="00A35A8F" w:rsidRPr="000E6248">
        <w:rPr>
          <w:rFonts w:ascii="Times New Roman" w:eastAsia="Times New Roman" w:hAnsi="Times New Roman" w:cs="Times New Roman"/>
          <w:sz w:val="24"/>
          <w:szCs w:val="24"/>
        </w:rPr>
        <w:t xml:space="preserve"> </w:t>
      </w:r>
      <w:r w:rsidRPr="000E6248">
        <w:rPr>
          <w:rFonts w:ascii="Times New Roman" w:eastAsia="Times New Roman" w:hAnsi="Times New Roman" w:cs="Times New Roman"/>
          <w:sz w:val="24"/>
          <w:szCs w:val="24"/>
        </w:rPr>
        <w:t xml:space="preserve">not moderated </w:t>
      </w:r>
      <w:r w:rsidR="006A11C1" w:rsidRPr="000E6248">
        <w:rPr>
          <w:rFonts w:ascii="Times New Roman" w:eastAsia="Times New Roman" w:hAnsi="Times New Roman" w:cs="Times New Roman"/>
          <w:sz w:val="24"/>
          <w:szCs w:val="24"/>
        </w:rPr>
        <w:t xml:space="preserve">significantly </w:t>
      </w:r>
      <w:r w:rsidRPr="000E6248">
        <w:rPr>
          <w:rFonts w:ascii="Times New Roman" w:eastAsia="Times New Roman" w:hAnsi="Times New Roman" w:cs="Times New Roman"/>
          <w:sz w:val="24"/>
          <w:szCs w:val="24"/>
        </w:rPr>
        <w:t xml:space="preserve">by </w:t>
      </w:r>
      <w:r w:rsidR="0086558E" w:rsidRPr="000E6248">
        <w:rPr>
          <w:rFonts w:ascii="Times New Roman" w:eastAsia="Times New Roman" w:hAnsi="Times New Roman" w:cs="Times New Roman"/>
          <w:sz w:val="24"/>
          <w:szCs w:val="24"/>
        </w:rPr>
        <w:t>selected moderators</w:t>
      </w:r>
      <w:r w:rsidR="0040666B" w:rsidRPr="000E6248">
        <w:rPr>
          <w:rFonts w:ascii="Times New Roman" w:eastAsia="Times New Roman" w:hAnsi="Times New Roman" w:cs="Times New Roman"/>
          <w:sz w:val="24"/>
          <w:szCs w:val="24"/>
        </w:rPr>
        <w:t>, implicating reading stages’ effect was not significant between metalinguistic knowledge and reading comprehension in Chinese students</w:t>
      </w:r>
      <w:r w:rsidRPr="000E6248">
        <w:rPr>
          <w:rFonts w:ascii="Times New Roman" w:eastAsia="Times New Roman" w:hAnsi="Times New Roman" w:cs="Times New Roman"/>
          <w:sz w:val="24"/>
          <w:szCs w:val="24"/>
        </w:rPr>
        <w:t xml:space="preserve">. Secondly, for Chinese </w:t>
      </w:r>
      <w:r w:rsidR="00C764F6" w:rsidRPr="000E6248">
        <w:rPr>
          <w:rFonts w:ascii="Times New Roman" w:eastAsia="Times New Roman" w:hAnsi="Times New Roman" w:cs="Times New Roman"/>
          <w:sz w:val="24"/>
          <w:szCs w:val="24"/>
        </w:rPr>
        <w:t>students</w:t>
      </w:r>
      <w:r w:rsidRPr="000E6248">
        <w:rPr>
          <w:rFonts w:ascii="Times New Roman" w:eastAsia="Times New Roman" w:hAnsi="Times New Roman" w:cs="Times New Roman"/>
          <w:sz w:val="24"/>
          <w:szCs w:val="24"/>
        </w:rPr>
        <w:t>, the MA had a significantly higher correlation with reading comprehension than PA and OS</w:t>
      </w:r>
      <w:r w:rsidR="0088387C" w:rsidRPr="000E6248">
        <w:rPr>
          <w:rFonts w:ascii="Times New Roman" w:eastAsia="Times New Roman" w:hAnsi="Times New Roman" w:cs="Times New Roman"/>
          <w:sz w:val="24"/>
          <w:szCs w:val="24"/>
        </w:rPr>
        <w:t xml:space="preserve"> in both Chinese scripts text reading and English scripts text reading</w:t>
      </w:r>
      <w:r w:rsidR="0086558E" w:rsidRPr="000E6248">
        <w:rPr>
          <w:rFonts w:ascii="Times New Roman" w:eastAsia="Times New Roman" w:hAnsi="Times New Roman" w:cs="Times New Roman"/>
          <w:sz w:val="24"/>
          <w:szCs w:val="24"/>
        </w:rPr>
        <w:t>.</w:t>
      </w:r>
    </w:p>
    <w:p w14:paraId="69FAF9EB" w14:textId="77777777" w:rsidR="00B07920" w:rsidRPr="000E6248" w:rsidRDefault="00B07920" w:rsidP="00F5791A">
      <w:pPr>
        <w:spacing w:line="480" w:lineRule="auto"/>
        <w:rPr>
          <w:rFonts w:ascii="Times New Roman" w:eastAsia="Times New Roman" w:hAnsi="Times New Roman" w:cs="Times New Roman"/>
          <w:sz w:val="24"/>
          <w:szCs w:val="24"/>
        </w:rPr>
      </w:pPr>
    </w:p>
    <w:p w14:paraId="5C52ABE6" w14:textId="55FFC66F" w:rsidR="00B07920" w:rsidRPr="000E6248" w:rsidRDefault="00A27A59" w:rsidP="00F5791A">
      <w:pPr>
        <w:spacing w:line="480" w:lineRule="auto"/>
        <w:rPr>
          <w:rFonts w:ascii="Times New Roman" w:eastAsia="Times New Roman" w:hAnsi="Times New Roman" w:cs="Times New Roman"/>
          <w:b/>
          <w:sz w:val="24"/>
          <w:szCs w:val="24"/>
        </w:rPr>
      </w:pPr>
      <w:r w:rsidRPr="000E6248">
        <w:rPr>
          <w:rFonts w:ascii="Times New Roman" w:eastAsia="Times New Roman" w:hAnsi="Times New Roman" w:cs="Times New Roman"/>
          <w:b/>
          <w:sz w:val="24"/>
          <w:szCs w:val="24"/>
        </w:rPr>
        <w:t>MA</w:t>
      </w:r>
      <w:r w:rsidR="00AA7C73" w:rsidRPr="000E6248">
        <w:rPr>
          <w:rFonts w:ascii="Times New Roman" w:eastAsia="Times New Roman" w:hAnsi="Times New Roman" w:cs="Times New Roman"/>
          <w:b/>
          <w:sz w:val="24"/>
          <w:szCs w:val="24"/>
        </w:rPr>
        <w:t xml:space="preserve"> Effect in Chinese Students</w:t>
      </w:r>
    </w:p>
    <w:p w14:paraId="3074AF9D" w14:textId="1D89D77E" w:rsidR="00CA2BD4" w:rsidRPr="000E6248" w:rsidRDefault="00A27A59" w:rsidP="00FE2E60">
      <w:pPr>
        <w:spacing w:line="480" w:lineRule="auto"/>
        <w:ind w:firstLineChars="200" w:firstLine="480"/>
        <w:jc w:val="left"/>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The current meta-analytic review presents a different conclusion in Castles’ (2018) opinion</w:t>
      </w:r>
      <w:r w:rsidR="00182D03" w:rsidRPr="000E6248">
        <w:rPr>
          <w:rFonts w:ascii="Times New Roman" w:eastAsia="Times New Roman" w:hAnsi="Times New Roman" w:cs="Times New Roman"/>
          <w:sz w:val="24"/>
          <w:szCs w:val="24"/>
        </w:rPr>
        <w:t xml:space="preserve"> which claimed the phonological awareness played the most important </w:t>
      </w:r>
      <w:r w:rsidR="00182D03" w:rsidRPr="000E6248">
        <w:rPr>
          <w:rFonts w:ascii="Times New Roman" w:eastAsia="Times New Roman" w:hAnsi="Times New Roman" w:cs="Times New Roman"/>
          <w:sz w:val="24"/>
          <w:szCs w:val="24"/>
        </w:rPr>
        <w:lastRenderedPageBreak/>
        <w:t>role on word identification and cognition process in English scripts reading comprehension</w:t>
      </w:r>
      <w:r w:rsidR="00A433A8" w:rsidRPr="000E6248">
        <w:rPr>
          <w:rFonts w:ascii="Times New Roman" w:eastAsia="Times New Roman" w:hAnsi="Times New Roman" w:cs="Times New Roman"/>
          <w:sz w:val="24"/>
          <w:szCs w:val="24"/>
        </w:rPr>
        <w:t xml:space="preserve"> for those students who regarded the alphabetical language as the first language</w:t>
      </w:r>
      <w:r w:rsidRPr="000E6248">
        <w:rPr>
          <w:rFonts w:ascii="Times New Roman" w:eastAsia="Times New Roman" w:hAnsi="Times New Roman" w:cs="Times New Roman"/>
          <w:sz w:val="24"/>
          <w:szCs w:val="24"/>
        </w:rPr>
        <w:t xml:space="preserve">, namely that for Chinese </w:t>
      </w:r>
      <w:r w:rsidR="009C4AC7" w:rsidRPr="000E6248">
        <w:rPr>
          <w:rFonts w:ascii="Times New Roman" w:eastAsia="Times New Roman" w:hAnsi="Times New Roman" w:cs="Times New Roman"/>
          <w:sz w:val="24"/>
          <w:szCs w:val="24"/>
        </w:rPr>
        <w:t>students</w:t>
      </w:r>
      <w:r w:rsidRPr="000E6248">
        <w:rPr>
          <w:rFonts w:ascii="Times New Roman" w:eastAsia="Times New Roman" w:hAnsi="Times New Roman" w:cs="Times New Roman"/>
          <w:sz w:val="24"/>
          <w:szCs w:val="24"/>
        </w:rPr>
        <w:t xml:space="preserve">, the morphological awareness had a larger effect size than phonological awareness in </w:t>
      </w:r>
      <w:r w:rsidR="00705F6A" w:rsidRPr="000E6248">
        <w:rPr>
          <w:rFonts w:ascii="Times New Roman" w:eastAsia="Times New Roman" w:hAnsi="Times New Roman" w:cs="Times New Roman"/>
          <w:sz w:val="24"/>
          <w:szCs w:val="24"/>
        </w:rPr>
        <w:t xml:space="preserve">both Chinese and English </w:t>
      </w:r>
      <w:r w:rsidRPr="000E6248">
        <w:rPr>
          <w:rFonts w:ascii="Times New Roman" w:eastAsia="Times New Roman" w:hAnsi="Times New Roman" w:cs="Times New Roman"/>
          <w:sz w:val="24"/>
          <w:szCs w:val="24"/>
        </w:rPr>
        <w:t>reading comprehension</w:t>
      </w:r>
      <w:r w:rsidR="00F31CBE" w:rsidRPr="000E6248">
        <w:rPr>
          <w:rFonts w:ascii="Times New Roman" w:eastAsia="Times New Roman" w:hAnsi="Times New Roman" w:cs="Times New Roman"/>
          <w:sz w:val="24"/>
          <w:szCs w:val="24"/>
        </w:rPr>
        <w:t xml:space="preserve"> scripts</w:t>
      </w:r>
      <w:r w:rsidRPr="000E6248">
        <w:rPr>
          <w:rFonts w:ascii="Times New Roman" w:eastAsia="Times New Roman" w:hAnsi="Times New Roman" w:cs="Times New Roman"/>
          <w:sz w:val="24"/>
          <w:szCs w:val="24"/>
        </w:rPr>
        <w:t xml:space="preserve">. </w:t>
      </w:r>
      <w:r w:rsidR="00C11A8B" w:rsidRPr="000E6248">
        <w:rPr>
          <w:rFonts w:ascii="Times New Roman" w:eastAsia="Times New Roman" w:hAnsi="Times New Roman" w:cs="Times New Roman"/>
          <w:sz w:val="24"/>
          <w:szCs w:val="24"/>
        </w:rPr>
        <w:t>This reinforces the argument put forward by several researchers that MA is fundamental to word reading in Chinese participants (e.g., Ruan, Georgiou, Song, Li, &amp; Shu,, 2018; Song, Georgiou, Su, &amp; Hua, 2016).</w:t>
      </w:r>
      <w:r w:rsidR="00366EE2" w:rsidRPr="000E6248">
        <w:rPr>
          <w:rFonts w:ascii="Times New Roman" w:eastAsia="Times New Roman" w:hAnsi="Times New Roman" w:cs="Times New Roman"/>
          <w:sz w:val="24"/>
          <w:szCs w:val="24"/>
        </w:rPr>
        <w:t xml:space="preserve"> </w:t>
      </w:r>
      <w:r w:rsidRPr="000E6248">
        <w:rPr>
          <w:rFonts w:ascii="Times New Roman" w:eastAsia="Times New Roman" w:hAnsi="Times New Roman" w:cs="Times New Roman"/>
          <w:sz w:val="24"/>
          <w:szCs w:val="24"/>
        </w:rPr>
        <w:t>The reason should be the morpho</w:t>
      </w:r>
      <w:r w:rsidR="007F1C81" w:rsidRPr="000E6248">
        <w:rPr>
          <w:rFonts w:ascii="Times New Roman" w:eastAsia="Times New Roman" w:hAnsi="Times New Roman" w:cs="Times New Roman"/>
          <w:sz w:val="24"/>
          <w:szCs w:val="24"/>
        </w:rPr>
        <w:t xml:space="preserve"> </w:t>
      </w:r>
      <w:r w:rsidRPr="000E6248">
        <w:rPr>
          <w:rFonts w:ascii="Times New Roman" w:eastAsia="Times New Roman" w:hAnsi="Times New Roman" w:cs="Times New Roman"/>
          <w:sz w:val="24"/>
          <w:szCs w:val="24"/>
        </w:rPr>
        <w:t xml:space="preserve">syllabic nature of the Chinese writing system (Cheng, Zhang, Wu, Liu, &amp; Li, 2016), a great number of Chinese words with meanings that can be inferred from their morphemes. This means even though the readers may not know how to pronounce the morphemes accurately, they can guess the character's </w:t>
      </w:r>
      <w:r w:rsidR="007F6841" w:rsidRPr="000E6248">
        <w:rPr>
          <w:rFonts w:ascii="Times New Roman" w:eastAsia="Times New Roman" w:hAnsi="Times New Roman" w:cs="Times New Roman"/>
          <w:sz w:val="24"/>
          <w:szCs w:val="24"/>
        </w:rPr>
        <w:t xml:space="preserve">semantic </w:t>
      </w:r>
      <w:r w:rsidRPr="000E6248">
        <w:rPr>
          <w:rFonts w:ascii="Times New Roman" w:eastAsia="Times New Roman" w:hAnsi="Times New Roman" w:cs="Times New Roman"/>
          <w:sz w:val="24"/>
          <w:szCs w:val="24"/>
        </w:rPr>
        <w:t xml:space="preserve">meaning from its morpheme. For example, Zhang (2017) </w:t>
      </w:r>
      <w:r w:rsidR="00E83B4C" w:rsidRPr="000E6248">
        <w:rPr>
          <w:rFonts w:ascii="Times New Roman" w:eastAsia="Times New Roman" w:hAnsi="Times New Roman" w:cs="Times New Roman"/>
          <w:sz w:val="24"/>
          <w:szCs w:val="24"/>
        </w:rPr>
        <w:t>found that</w:t>
      </w:r>
      <w:r w:rsidR="006967B1" w:rsidRPr="000E6248">
        <w:rPr>
          <w:rFonts w:ascii="Times New Roman" w:eastAsia="Times New Roman" w:hAnsi="Times New Roman" w:cs="Times New Roman"/>
          <w:sz w:val="24"/>
          <w:szCs w:val="24"/>
        </w:rPr>
        <w:t xml:space="preserve"> MA</w:t>
      </w:r>
      <w:r w:rsidR="007F6841" w:rsidRPr="000E6248">
        <w:rPr>
          <w:rFonts w:ascii="Times New Roman" w:eastAsia="Times New Roman" w:hAnsi="Times New Roman" w:cs="Times New Roman"/>
          <w:sz w:val="24"/>
          <w:szCs w:val="24"/>
        </w:rPr>
        <w:t xml:space="preserve"> enhanced </w:t>
      </w:r>
      <w:r w:rsidR="006967B1" w:rsidRPr="000E6248">
        <w:rPr>
          <w:rFonts w:ascii="Times New Roman" w:eastAsia="Times New Roman" w:hAnsi="Times New Roman" w:cs="Times New Roman"/>
          <w:sz w:val="24"/>
          <w:szCs w:val="24"/>
        </w:rPr>
        <w:t xml:space="preserve">Chinese learners to understand the unfamiliar words through intro-word morphological properties during textual reading. </w:t>
      </w:r>
      <w:r w:rsidR="001171D8" w:rsidRPr="000E6248">
        <w:rPr>
          <w:rFonts w:ascii="Times New Roman" w:eastAsia="Times New Roman" w:hAnsi="Times New Roman" w:cs="Times New Roman"/>
          <w:sz w:val="24"/>
          <w:szCs w:val="24"/>
        </w:rPr>
        <w:t xml:space="preserve">Chung and Leung (2008) reported a very low percentage (approximately 25%) of Chinese characters with a regular phonetic radical, readers </w:t>
      </w:r>
      <w:r w:rsidR="00FE2E60" w:rsidRPr="000E6248">
        <w:rPr>
          <w:rFonts w:ascii="Times New Roman" w:eastAsia="Times New Roman" w:hAnsi="Times New Roman" w:cs="Times New Roman"/>
          <w:sz w:val="24"/>
          <w:szCs w:val="24"/>
        </w:rPr>
        <w:t>did</w:t>
      </w:r>
      <w:r w:rsidR="001171D8" w:rsidRPr="000E6248">
        <w:rPr>
          <w:rFonts w:ascii="Times New Roman" w:eastAsia="Times New Roman" w:hAnsi="Times New Roman" w:cs="Times New Roman"/>
          <w:sz w:val="24"/>
          <w:szCs w:val="24"/>
        </w:rPr>
        <w:t xml:space="preserve"> not process effectively the target character through the phonetic radical, the importance of PA in Chinese students might downgrad</w:t>
      </w:r>
      <w:r w:rsidR="00AB01E9" w:rsidRPr="000E6248">
        <w:rPr>
          <w:rFonts w:ascii="Times New Roman" w:eastAsia="Times New Roman" w:hAnsi="Times New Roman" w:cs="Times New Roman"/>
          <w:sz w:val="24"/>
          <w:szCs w:val="24"/>
        </w:rPr>
        <w:t>e</w:t>
      </w:r>
      <w:r w:rsidR="001171D8" w:rsidRPr="000E6248">
        <w:rPr>
          <w:rFonts w:ascii="Times New Roman" w:eastAsia="Times New Roman" w:hAnsi="Times New Roman" w:cs="Times New Roman"/>
          <w:sz w:val="24"/>
          <w:szCs w:val="24"/>
        </w:rPr>
        <w:t xml:space="preserve">. </w:t>
      </w:r>
      <w:r w:rsidRPr="000E6248">
        <w:rPr>
          <w:rFonts w:ascii="Times New Roman" w:eastAsia="Times New Roman" w:hAnsi="Times New Roman" w:cs="Times New Roman"/>
          <w:sz w:val="24"/>
          <w:szCs w:val="24"/>
        </w:rPr>
        <w:t xml:space="preserve">The second reason that MA had a </w:t>
      </w:r>
      <w:r w:rsidR="0070645D" w:rsidRPr="000E6248">
        <w:rPr>
          <w:rFonts w:ascii="Times New Roman" w:eastAsia="Times New Roman" w:hAnsi="Times New Roman" w:cs="Times New Roman"/>
          <w:sz w:val="24"/>
          <w:szCs w:val="24"/>
        </w:rPr>
        <w:t>larg</w:t>
      </w:r>
      <w:r w:rsidRPr="000E6248">
        <w:rPr>
          <w:rFonts w:ascii="Times New Roman" w:eastAsia="Times New Roman" w:hAnsi="Times New Roman" w:cs="Times New Roman"/>
          <w:sz w:val="24"/>
          <w:szCs w:val="24"/>
        </w:rPr>
        <w:t>er correlation with reading comprehension</w:t>
      </w:r>
      <w:r w:rsidR="00705F6A" w:rsidRPr="000E6248">
        <w:rPr>
          <w:rFonts w:ascii="Times New Roman" w:eastAsia="Times New Roman" w:hAnsi="Times New Roman" w:cs="Times New Roman"/>
          <w:sz w:val="24"/>
          <w:szCs w:val="24"/>
        </w:rPr>
        <w:t xml:space="preserve"> achievement </w:t>
      </w:r>
      <w:r w:rsidRPr="000E6248">
        <w:rPr>
          <w:rFonts w:ascii="Times New Roman" w:eastAsia="Times New Roman" w:hAnsi="Times New Roman" w:cs="Times New Roman"/>
          <w:sz w:val="24"/>
          <w:szCs w:val="24"/>
        </w:rPr>
        <w:t>is the training system of Chinese students</w:t>
      </w:r>
      <w:r w:rsidR="00E83B4C" w:rsidRPr="000E6248">
        <w:rPr>
          <w:rFonts w:ascii="Times New Roman" w:eastAsia="SimSun" w:hAnsi="Times New Roman" w:cs="Times New Roman"/>
          <w:sz w:val="24"/>
          <w:szCs w:val="24"/>
        </w:rPr>
        <w:t>.</w:t>
      </w:r>
      <w:r w:rsidRPr="000E6248">
        <w:rPr>
          <w:rFonts w:ascii="Times New Roman" w:eastAsia="Times New Roman" w:hAnsi="Times New Roman" w:cs="Times New Roman"/>
          <w:sz w:val="24"/>
          <w:szCs w:val="24"/>
        </w:rPr>
        <w:t xml:space="preserve"> </w:t>
      </w:r>
      <w:r w:rsidR="00E83B4C" w:rsidRPr="000E6248">
        <w:rPr>
          <w:rFonts w:ascii="Times New Roman" w:eastAsia="Times New Roman" w:hAnsi="Times New Roman" w:cs="Times New Roman"/>
          <w:sz w:val="24"/>
          <w:szCs w:val="24"/>
        </w:rPr>
        <w:t>F</w:t>
      </w:r>
      <w:r w:rsidRPr="000E6248">
        <w:rPr>
          <w:rFonts w:ascii="Times New Roman" w:eastAsia="Times New Roman" w:hAnsi="Times New Roman" w:cs="Times New Roman"/>
          <w:sz w:val="24"/>
          <w:szCs w:val="24"/>
        </w:rPr>
        <w:t xml:space="preserve">or example, young Chinese </w:t>
      </w:r>
      <w:r w:rsidR="00531266" w:rsidRPr="000E6248">
        <w:rPr>
          <w:rFonts w:ascii="Times New Roman" w:eastAsia="Times New Roman" w:hAnsi="Times New Roman" w:cs="Times New Roman"/>
          <w:sz w:val="24"/>
          <w:szCs w:val="24"/>
        </w:rPr>
        <w:t>students</w:t>
      </w:r>
      <w:r w:rsidRPr="000E6248">
        <w:rPr>
          <w:rFonts w:ascii="Times New Roman" w:eastAsia="Times New Roman" w:hAnsi="Times New Roman" w:cs="Times New Roman"/>
          <w:sz w:val="24"/>
          <w:szCs w:val="24"/>
        </w:rPr>
        <w:t xml:space="preserve">, </w:t>
      </w:r>
      <w:r w:rsidR="004575E3" w:rsidRPr="000E6248">
        <w:rPr>
          <w:rFonts w:ascii="Times New Roman" w:eastAsia="Times New Roman" w:hAnsi="Times New Roman" w:cs="Times New Roman"/>
          <w:sz w:val="24"/>
          <w:szCs w:val="24"/>
        </w:rPr>
        <w:t xml:space="preserve">without any phonetic transcription </w:t>
      </w:r>
      <w:r w:rsidRPr="000E6248">
        <w:rPr>
          <w:rFonts w:ascii="Times New Roman" w:eastAsia="Times New Roman" w:hAnsi="Times New Roman" w:cs="Times New Roman"/>
          <w:sz w:val="24"/>
          <w:szCs w:val="24"/>
        </w:rPr>
        <w:t xml:space="preserve">at the beginning, were </w:t>
      </w:r>
      <w:r w:rsidR="00BF2C80" w:rsidRPr="000E6248">
        <w:rPr>
          <w:rFonts w:ascii="Times New Roman" w:eastAsia="Times New Roman" w:hAnsi="Times New Roman" w:cs="Times New Roman"/>
          <w:sz w:val="24"/>
          <w:szCs w:val="24"/>
        </w:rPr>
        <w:t xml:space="preserve">suggested to </w:t>
      </w:r>
      <w:r w:rsidR="004575E3" w:rsidRPr="000E6248">
        <w:rPr>
          <w:rFonts w:ascii="Times New Roman" w:eastAsia="Times New Roman" w:hAnsi="Times New Roman" w:cs="Times New Roman"/>
          <w:sz w:val="24"/>
          <w:szCs w:val="24"/>
        </w:rPr>
        <w:t xml:space="preserve">focus on holistic character reading </w:t>
      </w:r>
      <w:r w:rsidRPr="000E6248">
        <w:rPr>
          <w:rFonts w:ascii="Times New Roman" w:eastAsia="Times New Roman" w:hAnsi="Times New Roman" w:cs="Times New Roman"/>
          <w:sz w:val="24"/>
          <w:szCs w:val="24"/>
        </w:rPr>
        <w:t xml:space="preserve">(Tong, 2009). </w:t>
      </w:r>
      <w:r w:rsidR="00531266" w:rsidRPr="000E6248">
        <w:rPr>
          <w:rFonts w:ascii="Times New Roman" w:eastAsia="Times New Roman" w:hAnsi="Times New Roman" w:cs="Times New Roman"/>
          <w:sz w:val="24"/>
          <w:szCs w:val="24"/>
        </w:rPr>
        <w:t>Students</w:t>
      </w:r>
      <w:r w:rsidRPr="000E6248">
        <w:rPr>
          <w:rFonts w:ascii="Times New Roman" w:eastAsia="Times New Roman" w:hAnsi="Times New Roman" w:cs="Times New Roman"/>
          <w:sz w:val="24"/>
          <w:szCs w:val="24"/>
        </w:rPr>
        <w:t xml:space="preserve"> developed </w:t>
      </w:r>
      <w:r w:rsidR="007F1C81" w:rsidRPr="000E6248">
        <w:rPr>
          <w:rFonts w:ascii="Times New Roman" w:eastAsia="Times New Roman" w:hAnsi="Times New Roman" w:cs="Times New Roman"/>
          <w:sz w:val="24"/>
          <w:szCs w:val="24"/>
        </w:rPr>
        <w:t>graph morphological</w:t>
      </w:r>
      <w:r w:rsidRPr="000E6248">
        <w:rPr>
          <w:rFonts w:ascii="Times New Roman" w:eastAsia="Times New Roman" w:hAnsi="Times New Roman" w:cs="Times New Roman"/>
          <w:sz w:val="24"/>
          <w:szCs w:val="24"/>
        </w:rPr>
        <w:t xml:space="preserve"> awareness on text comprehension</w:t>
      </w:r>
      <w:r w:rsidR="00572FA9" w:rsidRPr="000E6248">
        <w:rPr>
          <w:rFonts w:ascii="Times New Roman" w:eastAsia="Times New Roman" w:hAnsi="Times New Roman" w:cs="Times New Roman"/>
          <w:sz w:val="24"/>
          <w:szCs w:val="24"/>
        </w:rPr>
        <w:t xml:space="preserve"> </w:t>
      </w:r>
      <w:r w:rsidRPr="000E6248">
        <w:rPr>
          <w:rFonts w:ascii="Times New Roman" w:eastAsia="Times New Roman" w:hAnsi="Times New Roman" w:cs="Times New Roman"/>
          <w:sz w:val="24"/>
          <w:szCs w:val="24"/>
        </w:rPr>
        <w:t>because Chinese semantic radicals encode</w:t>
      </w:r>
      <w:r w:rsidR="007D4010" w:rsidRPr="000E6248">
        <w:rPr>
          <w:rFonts w:ascii="Times New Roman" w:eastAsia="Times New Roman" w:hAnsi="Times New Roman" w:cs="Times New Roman"/>
          <w:sz w:val="24"/>
          <w:szCs w:val="24"/>
        </w:rPr>
        <w:t xml:space="preserve"> target characters’</w:t>
      </w:r>
      <w:r w:rsidRPr="000E6248">
        <w:rPr>
          <w:rFonts w:ascii="Times New Roman" w:eastAsia="Times New Roman" w:hAnsi="Times New Roman" w:cs="Times New Roman"/>
          <w:sz w:val="24"/>
          <w:szCs w:val="24"/>
        </w:rPr>
        <w:t xml:space="preserve"> meaning.</w:t>
      </w:r>
      <w:r w:rsidR="003E159D" w:rsidRPr="000E6248">
        <w:rPr>
          <w:rFonts w:ascii="Times New Roman" w:eastAsia="Times New Roman" w:hAnsi="Times New Roman" w:cs="Times New Roman"/>
          <w:sz w:val="24"/>
          <w:szCs w:val="24"/>
        </w:rPr>
        <w:t xml:space="preserve"> T</w:t>
      </w:r>
      <w:r w:rsidRPr="000E6248">
        <w:rPr>
          <w:rFonts w:ascii="Times New Roman" w:eastAsia="Times New Roman" w:hAnsi="Times New Roman" w:cs="Times New Roman"/>
          <w:sz w:val="24"/>
          <w:szCs w:val="24"/>
        </w:rPr>
        <w:t xml:space="preserve">he learning strategy would transfer to L2 learning. Even though English reading comprehension consists of a series of alphabets, most students still apply the learning strategy of Chinese </w:t>
      </w:r>
      <w:r w:rsidR="00E83B4C" w:rsidRPr="000E6248">
        <w:rPr>
          <w:rFonts w:ascii="Times New Roman" w:eastAsia="Times New Roman" w:hAnsi="Times New Roman" w:cs="Times New Roman"/>
          <w:sz w:val="24"/>
          <w:szCs w:val="24"/>
        </w:rPr>
        <w:t xml:space="preserve">when they learn </w:t>
      </w:r>
      <w:r w:rsidRPr="000E6248">
        <w:rPr>
          <w:rFonts w:ascii="Times New Roman" w:eastAsia="Times New Roman" w:hAnsi="Times New Roman" w:cs="Times New Roman"/>
          <w:sz w:val="24"/>
          <w:szCs w:val="24"/>
        </w:rPr>
        <w:t xml:space="preserve">English. They recognize </w:t>
      </w:r>
      <w:r w:rsidRPr="000E6248">
        <w:rPr>
          <w:rFonts w:ascii="Times New Roman" w:eastAsia="Times New Roman" w:hAnsi="Times New Roman" w:cs="Times New Roman"/>
          <w:sz w:val="24"/>
          <w:szCs w:val="24"/>
        </w:rPr>
        <w:lastRenderedPageBreak/>
        <w:t xml:space="preserve">English words by guessing the meaning of each morpheme, such as the affix “re-” </w:t>
      </w:r>
      <w:r w:rsidR="00591CDE" w:rsidRPr="000E6248">
        <w:rPr>
          <w:rFonts w:ascii="Times New Roman" w:eastAsia="Times New Roman" w:hAnsi="Times New Roman" w:cs="Times New Roman"/>
          <w:sz w:val="24"/>
          <w:szCs w:val="24"/>
        </w:rPr>
        <w:t xml:space="preserve">represented the semantic </w:t>
      </w:r>
      <w:r w:rsidRPr="000E6248">
        <w:rPr>
          <w:rFonts w:ascii="Times New Roman" w:eastAsia="Times New Roman" w:hAnsi="Times New Roman" w:cs="Times New Roman"/>
          <w:sz w:val="24"/>
          <w:szCs w:val="24"/>
        </w:rPr>
        <w:t xml:space="preserve">meaning </w:t>
      </w:r>
      <w:r w:rsidR="00416B06" w:rsidRPr="000E6248">
        <w:rPr>
          <w:rFonts w:ascii="Times New Roman" w:eastAsia="Times New Roman" w:hAnsi="Times New Roman" w:cs="Times New Roman"/>
          <w:sz w:val="24"/>
          <w:szCs w:val="24"/>
        </w:rPr>
        <w:t>“</w:t>
      </w:r>
      <w:r w:rsidRPr="000E6248">
        <w:rPr>
          <w:rFonts w:ascii="Times New Roman" w:eastAsia="Times New Roman" w:hAnsi="Times New Roman" w:cs="Times New Roman"/>
          <w:sz w:val="24"/>
          <w:szCs w:val="24"/>
        </w:rPr>
        <w:t>repeated</w:t>
      </w:r>
      <w:r w:rsidR="00416B06" w:rsidRPr="000E6248">
        <w:rPr>
          <w:rFonts w:ascii="Times New Roman" w:eastAsia="Times New Roman" w:hAnsi="Times New Roman" w:cs="Times New Roman"/>
          <w:sz w:val="24"/>
          <w:szCs w:val="24"/>
        </w:rPr>
        <w:t>”</w:t>
      </w:r>
      <w:r w:rsidRPr="000E6248">
        <w:rPr>
          <w:rFonts w:ascii="Times New Roman" w:eastAsia="Times New Roman" w:hAnsi="Times New Roman" w:cs="Times New Roman"/>
          <w:sz w:val="24"/>
          <w:szCs w:val="24"/>
        </w:rPr>
        <w:t>. When reader</w:t>
      </w:r>
      <w:r w:rsidR="00E83B4C" w:rsidRPr="000E6248">
        <w:rPr>
          <w:rFonts w:ascii="Times New Roman" w:eastAsia="Times New Roman" w:hAnsi="Times New Roman" w:cs="Times New Roman"/>
          <w:sz w:val="24"/>
          <w:szCs w:val="24"/>
        </w:rPr>
        <w:t>s</w:t>
      </w:r>
      <w:r w:rsidRPr="000E6248">
        <w:rPr>
          <w:rFonts w:ascii="Times New Roman" w:eastAsia="Times New Roman" w:hAnsi="Times New Roman" w:cs="Times New Roman"/>
          <w:sz w:val="24"/>
          <w:szCs w:val="24"/>
        </w:rPr>
        <w:t xml:space="preserve"> processe</w:t>
      </w:r>
      <w:r w:rsidR="00D67B88" w:rsidRPr="000E6248">
        <w:rPr>
          <w:rFonts w:ascii="Times New Roman" w:eastAsia="Times New Roman" w:hAnsi="Times New Roman" w:cs="Times New Roman"/>
          <w:sz w:val="24"/>
          <w:szCs w:val="24"/>
        </w:rPr>
        <w:t>d</w:t>
      </w:r>
      <w:r w:rsidRPr="000E6248">
        <w:rPr>
          <w:rFonts w:ascii="Times New Roman" w:eastAsia="Times New Roman" w:hAnsi="Times New Roman" w:cs="Times New Roman"/>
          <w:sz w:val="24"/>
          <w:szCs w:val="24"/>
        </w:rPr>
        <w:t xml:space="preserve"> the new words from the text, they would first try to find the stem of the target word and then guess </w:t>
      </w:r>
      <w:r w:rsidR="00E83B4C" w:rsidRPr="000E6248">
        <w:rPr>
          <w:rFonts w:ascii="Times New Roman" w:eastAsia="Times New Roman" w:hAnsi="Times New Roman" w:cs="Times New Roman"/>
          <w:sz w:val="24"/>
          <w:szCs w:val="24"/>
        </w:rPr>
        <w:t xml:space="preserve">its </w:t>
      </w:r>
      <w:r w:rsidRPr="000E6248">
        <w:rPr>
          <w:rFonts w:ascii="Times New Roman" w:eastAsia="Times New Roman" w:hAnsi="Times New Roman" w:cs="Times New Roman"/>
          <w:sz w:val="24"/>
          <w:szCs w:val="24"/>
        </w:rPr>
        <w:t>meaning.</w:t>
      </w:r>
    </w:p>
    <w:p w14:paraId="3E17A0A6" w14:textId="5AE8CFB1" w:rsidR="00B07920" w:rsidRPr="000E6248" w:rsidRDefault="00CA2BD4" w:rsidP="00F5791A">
      <w:pPr>
        <w:spacing w:line="480" w:lineRule="auto"/>
        <w:jc w:val="left"/>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 </w:t>
      </w:r>
    </w:p>
    <w:p w14:paraId="2B7AC564" w14:textId="28C66709" w:rsidR="00B07920" w:rsidRPr="000E6248" w:rsidRDefault="00A27A59" w:rsidP="00F5791A">
      <w:pPr>
        <w:spacing w:line="480" w:lineRule="auto"/>
        <w:rPr>
          <w:rFonts w:ascii="Times New Roman" w:eastAsia="Times New Roman" w:hAnsi="Times New Roman" w:cs="Times New Roman"/>
          <w:b/>
          <w:sz w:val="24"/>
          <w:szCs w:val="24"/>
        </w:rPr>
      </w:pPr>
      <w:r w:rsidRPr="000E6248">
        <w:rPr>
          <w:rFonts w:ascii="Times New Roman" w:eastAsia="Times New Roman" w:hAnsi="Times New Roman" w:cs="Times New Roman"/>
          <w:b/>
          <w:sz w:val="24"/>
          <w:szCs w:val="24"/>
        </w:rPr>
        <w:t>PA and OS Effect</w:t>
      </w:r>
      <w:r w:rsidR="00385A38" w:rsidRPr="000E6248">
        <w:rPr>
          <w:rFonts w:ascii="Times New Roman" w:eastAsia="Times New Roman" w:hAnsi="Times New Roman" w:cs="Times New Roman"/>
          <w:b/>
          <w:sz w:val="24"/>
          <w:szCs w:val="24"/>
        </w:rPr>
        <w:t xml:space="preserve"> in Chinese Students</w:t>
      </w:r>
    </w:p>
    <w:p w14:paraId="1FF352F0" w14:textId="1E9B2EF9" w:rsidR="00B07920" w:rsidRPr="000E6248" w:rsidRDefault="00A27A59" w:rsidP="00C00DA6">
      <w:pPr>
        <w:spacing w:line="480" w:lineRule="auto"/>
        <w:ind w:firstLine="420"/>
        <w:jc w:val="left"/>
        <w:rPr>
          <w:rFonts w:ascii="Times New Roman" w:eastAsiaTheme="minorEastAsia" w:hAnsi="Times New Roman" w:cs="Times New Roman"/>
          <w:sz w:val="24"/>
          <w:szCs w:val="24"/>
        </w:rPr>
      </w:pPr>
      <w:r w:rsidRPr="000E6248">
        <w:rPr>
          <w:rFonts w:ascii="Times New Roman" w:eastAsia="Times New Roman" w:hAnsi="Times New Roman" w:cs="Times New Roman"/>
          <w:sz w:val="24"/>
          <w:szCs w:val="24"/>
        </w:rPr>
        <w:t xml:space="preserve">Both PA and OS </w:t>
      </w:r>
      <w:r w:rsidR="00D3632C" w:rsidRPr="000E6248">
        <w:rPr>
          <w:rFonts w:ascii="Times New Roman" w:eastAsia="Times New Roman" w:hAnsi="Times New Roman" w:cs="Times New Roman"/>
          <w:sz w:val="24"/>
          <w:szCs w:val="24"/>
        </w:rPr>
        <w:t>had</w:t>
      </w:r>
      <w:r w:rsidRPr="000E6248">
        <w:rPr>
          <w:rFonts w:ascii="Times New Roman" w:eastAsia="Times New Roman" w:hAnsi="Times New Roman" w:cs="Times New Roman"/>
          <w:sz w:val="24"/>
          <w:szCs w:val="24"/>
        </w:rPr>
        <w:t xml:space="preserve"> </w:t>
      </w:r>
      <w:r w:rsidR="00572FA9" w:rsidRPr="000E6248">
        <w:rPr>
          <w:rFonts w:ascii="Times New Roman" w:eastAsia="Times New Roman" w:hAnsi="Times New Roman" w:cs="Times New Roman"/>
          <w:sz w:val="24"/>
          <w:szCs w:val="24"/>
        </w:rPr>
        <w:t xml:space="preserve">a </w:t>
      </w:r>
      <w:r w:rsidRPr="000E6248">
        <w:rPr>
          <w:rFonts w:ascii="Times New Roman" w:eastAsia="Times New Roman" w:hAnsi="Times New Roman" w:cs="Times New Roman"/>
          <w:sz w:val="24"/>
          <w:szCs w:val="24"/>
        </w:rPr>
        <w:t>medium correlation with reading comprehension</w:t>
      </w:r>
      <w:r w:rsidR="00705F6A" w:rsidRPr="000E6248">
        <w:rPr>
          <w:rFonts w:ascii="Times New Roman" w:eastAsia="Times New Roman" w:hAnsi="Times New Roman" w:cs="Times New Roman"/>
          <w:sz w:val="24"/>
          <w:szCs w:val="24"/>
        </w:rPr>
        <w:t xml:space="preserve"> </w:t>
      </w:r>
      <w:r w:rsidR="00F31CBE" w:rsidRPr="000E6248">
        <w:rPr>
          <w:rFonts w:ascii="Times New Roman" w:eastAsia="Times New Roman" w:hAnsi="Times New Roman" w:cs="Times New Roman"/>
          <w:sz w:val="24"/>
          <w:szCs w:val="24"/>
        </w:rPr>
        <w:t>in Chinese students’ text reading comprehension performance</w:t>
      </w:r>
      <w:r w:rsidRPr="000E6248">
        <w:rPr>
          <w:rFonts w:ascii="Times New Roman" w:eastAsia="Times New Roman" w:hAnsi="Times New Roman" w:cs="Times New Roman"/>
          <w:sz w:val="24"/>
          <w:szCs w:val="24"/>
        </w:rPr>
        <w:t xml:space="preserve">. </w:t>
      </w:r>
      <w:r w:rsidR="00240793" w:rsidRPr="000E6248">
        <w:rPr>
          <w:rFonts w:ascii="Times New Roman" w:eastAsia="Times New Roman" w:hAnsi="Times New Roman" w:cs="Times New Roman"/>
          <w:sz w:val="24"/>
          <w:szCs w:val="24"/>
        </w:rPr>
        <w:t xml:space="preserve">Firstly, the significant medium correlation between PA and reading comprehension was consistent with </w:t>
      </w:r>
      <w:bookmarkStart w:id="3" w:name="_Hlk25857394"/>
      <w:r w:rsidR="00240793" w:rsidRPr="000E6248">
        <w:rPr>
          <w:rFonts w:ascii="Times New Roman" w:eastAsia="Times New Roman" w:hAnsi="Times New Roman" w:cs="Times New Roman"/>
          <w:sz w:val="24"/>
          <w:szCs w:val="24"/>
        </w:rPr>
        <w:t>Song, Georgiou, Su, and Hua’s (2016)</w:t>
      </w:r>
      <w:bookmarkEnd w:id="3"/>
      <w:r w:rsidR="00240793" w:rsidRPr="000E6248">
        <w:rPr>
          <w:rFonts w:ascii="Times New Roman" w:eastAsia="Times New Roman" w:hAnsi="Times New Roman" w:cs="Times New Roman"/>
          <w:sz w:val="24"/>
          <w:szCs w:val="24"/>
        </w:rPr>
        <w:t xml:space="preserve"> study, suggesting the phonetic radical of characters provided some clues for readers to</w:t>
      </w:r>
      <w:r w:rsidR="00C00DA6" w:rsidRPr="000E6248">
        <w:rPr>
          <w:rFonts w:ascii="Times New Roman" w:eastAsia="Times New Roman" w:hAnsi="Times New Roman" w:cs="Times New Roman"/>
          <w:sz w:val="24"/>
          <w:szCs w:val="24"/>
        </w:rPr>
        <w:t xml:space="preserve"> process the characters</w:t>
      </w:r>
      <w:r w:rsidR="00BA363D" w:rsidRPr="000E6248">
        <w:rPr>
          <w:rFonts w:ascii="Times New Roman" w:eastAsia="Times New Roman" w:hAnsi="Times New Roman" w:cs="Times New Roman"/>
          <w:sz w:val="24"/>
          <w:szCs w:val="24"/>
        </w:rPr>
        <w:t>’</w:t>
      </w:r>
      <w:r w:rsidR="00C00DA6" w:rsidRPr="000E6248">
        <w:rPr>
          <w:rFonts w:ascii="Times New Roman" w:eastAsia="Times New Roman" w:hAnsi="Times New Roman" w:cs="Times New Roman"/>
          <w:sz w:val="24"/>
          <w:szCs w:val="24"/>
        </w:rPr>
        <w:t xml:space="preserve"> semantic meaning</w:t>
      </w:r>
      <w:r w:rsidR="00240793" w:rsidRPr="000E6248">
        <w:rPr>
          <w:rFonts w:ascii="Times New Roman" w:eastAsia="Times New Roman" w:hAnsi="Times New Roman" w:cs="Times New Roman"/>
          <w:sz w:val="24"/>
          <w:szCs w:val="24"/>
        </w:rPr>
        <w:t xml:space="preserve">. The moderate correlation effect size between PA and reading comprehension for Chinese students may come from the first language background, that is the percentage of Chinese characters’ pronunciation matched phonetic radical was very low (Chung &amp; Leung, 2008), students did not use PA on word semantic meaning process as frequently as MA, resulting the smaller correlation between PA and reading comprehension than MA </w:t>
      </w:r>
      <w:r w:rsidR="00446A14" w:rsidRPr="000E6248">
        <w:rPr>
          <w:rFonts w:ascii="Times New Roman" w:eastAsia="Times New Roman" w:hAnsi="Times New Roman" w:cs="Times New Roman"/>
          <w:sz w:val="24"/>
          <w:szCs w:val="24"/>
        </w:rPr>
        <w:t>in</w:t>
      </w:r>
      <w:r w:rsidR="00240793" w:rsidRPr="000E6248">
        <w:rPr>
          <w:rFonts w:ascii="Times New Roman" w:eastAsia="Times New Roman" w:hAnsi="Times New Roman" w:cs="Times New Roman"/>
          <w:sz w:val="24"/>
          <w:szCs w:val="24"/>
        </w:rPr>
        <w:t xml:space="preserve"> Chinese students. Secondly, PA and OS had the similar correlation effect size with reading comprehension. </w:t>
      </w:r>
      <w:r w:rsidRPr="000E6248">
        <w:rPr>
          <w:rFonts w:ascii="Times New Roman" w:eastAsia="Times New Roman" w:hAnsi="Times New Roman" w:cs="Times New Roman"/>
          <w:sz w:val="24"/>
          <w:szCs w:val="24"/>
        </w:rPr>
        <w:t>This finding was consistent with Koda's (2005) hypothesis</w:t>
      </w:r>
      <w:r w:rsidR="00E83B4C" w:rsidRPr="000E6248">
        <w:rPr>
          <w:rFonts w:ascii="Times New Roman" w:eastAsia="Times New Roman" w:hAnsi="Times New Roman" w:cs="Times New Roman"/>
          <w:sz w:val="24"/>
          <w:szCs w:val="24"/>
        </w:rPr>
        <w:t>, which posited</w:t>
      </w:r>
      <w:r w:rsidRPr="000E6248">
        <w:rPr>
          <w:rFonts w:ascii="Times New Roman" w:eastAsia="Times New Roman" w:hAnsi="Times New Roman" w:cs="Times New Roman"/>
          <w:sz w:val="24"/>
          <w:szCs w:val="24"/>
        </w:rPr>
        <w:t xml:space="preserve"> that the OS was a complex system with a basic knowledge of the sound-symbol relationship. Previous studies confirmed OS has a close relationship with PA since researchers have reported that readers’ OS development relies on their PA development (</w:t>
      </w:r>
      <w:r w:rsidR="00D947B1" w:rsidRPr="000E6248">
        <w:rPr>
          <w:rFonts w:ascii="Times New Roman" w:eastAsia="Times New Roman" w:hAnsi="Times New Roman" w:cs="Times New Roman"/>
          <w:sz w:val="24"/>
          <w:szCs w:val="24"/>
        </w:rPr>
        <w:t xml:space="preserve">e.g., </w:t>
      </w:r>
      <w:r w:rsidRPr="000E6248">
        <w:rPr>
          <w:rFonts w:ascii="Times New Roman" w:eastAsia="Times New Roman" w:hAnsi="Times New Roman" w:cs="Times New Roman"/>
          <w:sz w:val="24"/>
          <w:szCs w:val="24"/>
        </w:rPr>
        <w:t xml:space="preserve">Ehri, 2017). For example, </w:t>
      </w:r>
      <w:r w:rsidR="00530F39" w:rsidRPr="000E6248">
        <w:rPr>
          <w:rFonts w:ascii="Times New Roman" w:eastAsia="Times New Roman" w:hAnsi="Times New Roman" w:cs="Times New Roman"/>
          <w:sz w:val="24"/>
          <w:szCs w:val="24"/>
        </w:rPr>
        <w:t xml:space="preserve">the letter-sound spellings rule of PA was considered to help students write words through retrieve spellings’ form (phonemic segmentation skill) from memory </w:t>
      </w:r>
      <w:r w:rsidRPr="000E6248">
        <w:rPr>
          <w:rFonts w:ascii="Times New Roman" w:eastAsia="Times New Roman" w:hAnsi="Times New Roman" w:cs="Times New Roman"/>
          <w:sz w:val="24"/>
          <w:szCs w:val="24"/>
        </w:rPr>
        <w:t xml:space="preserve">(Griffith, 1991), namely that PA helps readers to develop their knowledge of the </w:t>
      </w:r>
      <w:r w:rsidRPr="000E6248">
        <w:rPr>
          <w:rFonts w:ascii="Times New Roman" w:eastAsia="Times New Roman" w:hAnsi="Times New Roman" w:cs="Times New Roman"/>
          <w:sz w:val="24"/>
          <w:szCs w:val="24"/>
        </w:rPr>
        <w:lastRenderedPageBreak/>
        <w:t>target language characters' position. Similar results also confirmed the very close relationship between OS and PA.</w:t>
      </w:r>
      <w:r w:rsidR="003D669C" w:rsidRPr="000E6248">
        <w:rPr>
          <w:rFonts w:ascii="Times New Roman" w:eastAsia="Times New Roman" w:hAnsi="Times New Roman" w:cs="Times New Roman"/>
          <w:sz w:val="24"/>
          <w:szCs w:val="24"/>
        </w:rPr>
        <w:t xml:space="preserve"> </w:t>
      </w:r>
    </w:p>
    <w:p w14:paraId="54C19136" w14:textId="77777777" w:rsidR="00B07920" w:rsidRPr="000E6248" w:rsidRDefault="00B07920" w:rsidP="00F5791A">
      <w:pPr>
        <w:spacing w:line="480" w:lineRule="auto"/>
        <w:rPr>
          <w:rFonts w:ascii="Times New Roman" w:eastAsia="Times New Roman" w:hAnsi="Times New Roman" w:cs="Times New Roman"/>
          <w:sz w:val="24"/>
          <w:szCs w:val="24"/>
        </w:rPr>
      </w:pPr>
    </w:p>
    <w:p w14:paraId="20EC9E29" w14:textId="7204B33C" w:rsidR="00B07920" w:rsidRPr="000E6248" w:rsidRDefault="00A27A59" w:rsidP="00F5791A">
      <w:pPr>
        <w:spacing w:line="480" w:lineRule="auto"/>
        <w:rPr>
          <w:rFonts w:ascii="Times New Roman" w:eastAsia="Times New Roman" w:hAnsi="Times New Roman" w:cs="Times New Roman"/>
          <w:b/>
          <w:sz w:val="24"/>
          <w:szCs w:val="24"/>
        </w:rPr>
      </w:pPr>
      <w:r w:rsidRPr="000E6248">
        <w:rPr>
          <w:rFonts w:ascii="Times New Roman" w:eastAsia="Times New Roman" w:hAnsi="Times New Roman" w:cs="Times New Roman"/>
          <w:b/>
          <w:sz w:val="24"/>
          <w:szCs w:val="24"/>
        </w:rPr>
        <w:t>Reading Comprehension</w:t>
      </w:r>
      <w:r w:rsidR="006849A6" w:rsidRPr="000E6248">
        <w:rPr>
          <w:rFonts w:ascii="Times New Roman" w:eastAsia="Times New Roman" w:hAnsi="Times New Roman" w:cs="Times New Roman"/>
          <w:sz w:val="24"/>
          <w:szCs w:val="24"/>
        </w:rPr>
        <w:t xml:space="preserve"> </w:t>
      </w:r>
      <w:r w:rsidRPr="000E6248">
        <w:rPr>
          <w:rFonts w:ascii="Times New Roman" w:eastAsia="Times New Roman" w:hAnsi="Times New Roman" w:cs="Times New Roman"/>
          <w:b/>
          <w:sz w:val="24"/>
          <w:szCs w:val="24"/>
        </w:rPr>
        <w:t xml:space="preserve">and </w:t>
      </w:r>
      <w:r w:rsidR="001F5096" w:rsidRPr="000E6248">
        <w:rPr>
          <w:rFonts w:ascii="Times New Roman" w:eastAsia="Times New Roman" w:hAnsi="Times New Roman" w:cs="Times New Roman"/>
          <w:b/>
          <w:sz w:val="24"/>
          <w:szCs w:val="24"/>
        </w:rPr>
        <w:t>Metalinguistic Knowledge</w:t>
      </w:r>
    </w:p>
    <w:p w14:paraId="60E5D93C" w14:textId="1C3AA439" w:rsidR="005E362A" w:rsidRPr="000E6248" w:rsidRDefault="00A27A59" w:rsidP="005E362A">
      <w:pPr>
        <w:spacing w:line="480" w:lineRule="auto"/>
        <w:ind w:firstLine="420"/>
        <w:jc w:val="left"/>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The current study provided evidence that MA, PA</w:t>
      </w:r>
      <w:r w:rsidR="00ED5BDA" w:rsidRPr="000E6248">
        <w:rPr>
          <w:rFonts w:ascii="Times New Roman" w:eastAsia="Times New Roman" w:hAnsi="Times New Roman" w:cs="Times New Roman"/>
          <w:sz w:val="24"/>
          <w:szCs w:val="24"/>
        </w:rPr>
        <w:t>,</w:t>
      </w:r>
      <w:r w:rsidRPr="000E6248">
        <w:rPr>
          <w:rFonts w:ascii="Times New Roman" w:eastAsia="Times New Roman" w:hAnsi="Times New Roman" w:cs="Times New Roman"/>
          <w:sz w:val="24"/>
          <w:szCs w:val="24"/>
        </w:rPr>
        <w:t xml:space="preserve"> and OS showed an independent correlation with reading comprehension </w:t>
      </w:r>
      <w:r w:rsidR="00705F6A" w:rsidRPr="000E6248">
        <w:rPr>
          <w:rFonts w:ascii="Times New Roman" w:eastAsia="Times New Roman" w:hAnsi="Times New Roman" w:cs="Times New Roman"/>
          <w:sz w:val="24"/>
          <w:szCs w:val="24"/>
        </w:rPr>
        <w:t xml:space="preserve">achievement </w:t>
      </w:r>
      <w:r w:rsidRPr="000E6248">
        <w:rPr>
          <w:rFonts w:ascii="Times New Roman" w:eastAsia="Times New Roman" w:hAnsi="Times New Roman" w:cs="Times New Roman"/>
          <w:sz w:val="24"/>
          <w:szCs w:val="24"/>
        </w:rPr>
        <w:t xml:space="preserve">which did not interact with any significant moderators. </w:t>
      </w:r>
      <w:r w:rsidR="00D408D1" w:rsidRPr="000E6248">
        <w:rPr>
          <w:rFonts w:ascii="Times New Roman" w:eastAsia="Times New Roman" w:hAnsi="Times New Roman" w:cs="Times New Roman"/>
          <w:sz w:val="24"/>
          <w:szCs w:val="24"/>
        </w:rPr>
        <w:t xml:space="preserve">The effect of </w:t>
      </w:r>
      <w:r w:rsidR="00ED5BDA" w:rsidRPr="000E6248">
        <w:rPr>
          <w:rFonts w:ascii="Times New Roman" w:eastAsia="Times New Roman" w:hAnsi="Times New Roman" w:cs="Times New Roman"/>
          <w:sz w:val="24"/>
          <w:szCs w:val="24"/>
        </w:rPr>
        <w:t xml:space="preserve">the </w:t>
      </w:r>
      <w:r w:rsidR="00D408D1" w:rsidRPr="000E6248">
        <w:rPr>
          <w:rFonts w:ascii="Times New Roman" w:eastAsia="Times New Roman" w:hAnsi="Times New Roman" w:cs="Times New Roman"/>
          <w:sz w:val="24"/>
          <w:szCs w:val="24"/>
        </w:rPr>
        <w:t>reading stage was not been significant</w:t>
      </w:r>
      <w:r w:rsidR="00ED5BDA" w:rsidRPr="000E6248">
        <w:rPr>
          <w:rFonts w:ascii="Times New Roman" w:eastAsia="Times New Roman" w:hAnsi="Times New Roman" w:cs="Times New Roman"/>
          <w:sz w:val="24"/>
          <w:szCs w:val="24"/>
        </w:rPr>
        <w:t>ly</w:t>
      </w:r>
      <w:r w:rsidR="00D408D1" w:rsidRPr="000E6248">
        <w:rPr>
          <w:rFonts w:ascii="Times New Roman" w:eastAsia="Times New Roman" w:hAnsi="Times New Roman" w:cs="Times New Roman"/>
          <w:sz w:val="24"/>
          <w:szCs w:val="24"/>
        </w:rPr>
        <w:t xml:space="preserve"> found in the current study. </w:t>
      </w:r>
      <w:r w:rsidRPr="000E6248">
        <w:rPr>
          <w:rFonts w:ascii="Times New Roman" w:eastAsia="Times New Roman" w:hAnsi="Times New Roman" w:cs="Times New Roman"/>
          <w:sz w:val="24"/>
          <w:szCs w:val="24"/>
        </w:rPr>
        <w:t>The result of the MA</w:t>
      </w:r>
      <w:r w:rsidR="00D47C52" w:rsidRPr="000E6248">
        <w:rPr>
          <w:rFonts w:ascii="Times New Roman" w:eastAsia="Times New Roman" w:hAnsi="Times New Roman" w:cs="Times New Roman"/>
          <w:sz w:val="24"/>
          <w:szCs w:val="24"/>
        </w:rPr>
        <w:t xml:space="preserve"> </w:t>
      </w:r>
      <w:r w:rsidRPr="000E6248">
        <w:rPr>
          <w:rFonts w:ascii="Times New Roman" w:eastAsia="Times New Roman" w:hAnsi="Times New Roman" w:cs="Times New Roman"/>
          <w:sz w:val="24"/>
          <w:szCs w:val="24"/>
        </w:rPr>
        <w:t xml:space="preserve">correlation was </w:t>
      </w:r>
      <w:r w:rsidR="00791C9E" w:rsidRPr="000E6248">
        <w:rPr>
          <w:rFonts w:ascii="Times New Roman" w:eastAsia="Times New Roman" w:hAnsi="Times New Roman" w:cs="Times New Roman"/>
          <w:sz w:val="24"/>
          <w:szCs w:val="24"/>
        </w:rPr>
        <w:t>large</w:t>
      </w:r>
      <w:r w:rsidRPr="000E6248">
        <w:rPr>
          <w:rFonts w:ascii="Times New Roman" w:eastAsia="Times New Roman" w:hAnsi="Times New Roman" w:cs="Times New Roman"/>
          <w:sz w:val="24"/>
          <w:szCs w:val="24"/>
        </w:rPr>
        <w:t xml:space="preserve"> and not moderated by any language type in Chinese participants</w:t>
      </w:r>
      <w:r w:rsidR="00791C9E" w:rsidRPr="000E6248">
        <w:rPr>
          <w:rFonts w:ascii="Times New Roman" w:eastAsia="Times New Roman" w:hAnsi="Times New Roman" w:cs="Times New Roman"/>
          <w:sz w:val="24"/>
          <w:szCs w:val="24"/>
        </w:rPr>
        <w:t>, no matter in Chinese or English scripts</w:t>
      </w:r>
      <w:r w:rsidR="003064E5" w:rsidRPr="000E6248">
        <w:rPr>
          <w:rFonts w:ascii="Times New Roman" w:eastAsia="Times New Roman" w:hAnsi="Times New Roman" w:cs="Times New Roman"/>
          <w:sz w:val="24"/>
          <w:szCs w:val="24"/>
        </w:rPr>
        <w:t>’</w:t>
      </w:r>
      <w:r w:rsidR="00791C9E" w:rsidRPr="000E6248">
        <w:rPr>
          <w:rFonts w:ascii="Times New Roman" w:eastAsia="Times New Roman" w:hAnsi="Times New Roman" w:cs="Times New Roman"/>
          <w:sz w:val="24"/>
          <w:szCs w:val="24"/>
        </w:rPr>
        <w:t xml:space="preserve"> reading comprehension</w:t>
      </w:r>
      <w:r w:rsidRPr="000E6248">
        <w:rPr>
          <w:rFonts w:ascii="Times New Roman" w:eastAsia="Times New Roman" w:hAnsi="Times New Roman" w:cs="Times New Roman"/>
          <w:sz w:val="24"/>
          <w:szCs w:val="24"/>
        </w:rPr>
        <w:t xml:space="preserve">. The major reason should be the requirement of the reading task. Participants were required to do a silent reading task, </w:t>
      </w:r>
      <w:r w:rsidR="00E83B4C" w:rsidRPr="000E6248">
        <w:rPr>
          <w:rFonts w:ascii="Times New Roman" w:eastAsia="Times New Roman" w:hAnsi="Times New Roman" w:cs="Times New Roman"/>
          <w:sz w:val="24"/>
          <w:szCs w:val="24"/>
        </w:rPr>
        <w:t xml:space="preserve">in which </w:t>
      </w:r>
      <w:r w:rsidRPr="000E6248">
        <w:rPr>
          <w:rFonts w:ascii="Times New Roman" w:eastAsia="Times New Roman" w:hAnsi="Times New Roman" w:cs="Times New Roman"/>
          <w:sz w:val="24"/>
          <w:szCs w:val="24"/>
        </w:rPr>
        <w:t xml:space="preserve">MA played </w:t>
      </w:r>
      <w:r w:rsidR="00B74659" w:rsidRPr="000E6248">
        <w:rPr>
          <w:rFonts w:ascii="Times New Roman" w:eastAsia="Times New Roman" w:hAnsi="Times New Roman" w:cs="Times New Roman"/>
          <w:sz w:val="24"/>
          <w:szCs w:val="24"/>
        </w:rPr>
        <w:t>a</w:t>
      </w:r>
      <w:r w:rsidRPr="000E6248">
        <w:rPr>
          <w:rFonts w:ascii="Times New Roman" w:eastAsia="Times New Roman" w:hAnsi="Times New Roman" w:cs="Times New Roman"/>
          <w:sz w:val="24"/>
          <w:szCs w:val="24"/>
        </w:rPr>
        <w:t xml:space="preserve"> major role during the cognition progress through single character or word semantic meaning inference. </w:t>
      </w:r>
      <w:r w:rsidR="00726943" w:rsidRPr="000E6248">
        <w:rPr>
          <w:rFonts w:ascii="Times New Roman" w:eastAsia="Times New Roman" w:hAnsi="Times New Roman" w:cs="Times New Roman"/>
          <w:sz w:val="24"/>
          <w:szCs w:val="24"/>
        </w:rPr>
        <w:t>Another reason is due to the participants</w:t>
      </w:r>
      <w:r w:rsidR="00DA1026" w:rsidRPr="000E6248">
        <w:rPr>
          <w:rFonts w:ascii="Times New Roman" w:eastAsia="Times New Roman" w:hAnsi="Times New Roman" w:cs="Times New Roman"/>
          <w:sz w:val="24"/>
          <w:szCs w:val="24"/>
        </w:rPr>
        <w:t>’</w:t>
      </w:r>
      <w:r w:rsidR="00726943" w:rsidRPr="000E6248">
        <w:rPr>
          <w:rFonts w:ascii="Times New Roman" w:eastAsia="Times New Roman" w:hAnsi="Times New Roman" w:cs="Times New Roman"/>
          <w:sz w:val="24"/>
          <w:szCs w:val="24"/>
        </w:rPr>
        <w:t xml:space="preserve"> cognitive styles of understanding logographic Chinese, which is based on MA that is taught by their teachers. </w:t>
      </w:r>
      <w:r w:rsidR="00EF6E16" w:rsidRPr="000E6248">
        <w:rPr>
          <w:rFonts w:ascii="Times New Roman" w:eastAsia="Times New Roman" w:hAnsi="Times New Roman" w:cs="Times New Roman"/>
          <w:sz w:val="24"/>
          <w:szCs w:val="24"/>
        </w:rPr>
        <w:t>Therefore, Chinese participants may still tend to use MA to do comprehension tasks in both Chinese and English scripts, no matter in which reading stages.</w:t>
      </w:r>
      <w:r w:rsidRPr="000E6248">
        <w:rPr>
          <w:rFonts w:ascii="Times New Roman" w:eastAsia="Times New Roman" w:hAnsi="Times New Roman" w:cs="Times New Roman"/>
          <w:sz w:val="24"/>
          <w:szCs w:val="24"/>
        </w:rPr>
        <w:t xml:space="preserve"> </w:t>
      </w:r>
      <w:r w:rsidR="000E38FC" w:rsidRPr="000E6248">
        <w:rPr>
          <w:rFonts w:ascii="Times New Roman" w:eastAsia="Times New Roman" w:hAnsi="Times New Roman" w:cs="Times New Roman"/>
          <w:sz w:val="24"/>
          <w:szCs w:val="24"/>
        </w:rPr>
        <w:t>This result</w:t>
      </w:r>
      <w:r w:rsidR="00C9087F" w:rsidRPr="000E6248">
        <w:rPr>
          <w:rFonts w:ascii="Times New Roman" w:eastAsia="Times New Roman" w:hAnsi="Times New Roman" w:cs="Times New Roman"/>
          <w:sz w:val="24"/>
          <w:szCs w:val="24"/>
        </w:rPr>
        <w:t xml:space="preserve"> </w:t>
      </w:r>
      <w:r w:rsidR="000E38FC" w:rsidRPr="000E6248">
        <w:rPr>
          <w:rFonts w:ascii="Times New Roman" w:eastAsia="Times New Roman" w:hAnsi="Times New Roman" w:cs="Times New Roman"/>
          <w:sz w:val="24"/>
          <w:szCs w:val="24"/>
        </w:rPr>
        <w:t xml:space="preserve">supported the Seidenberg (2011) statement of same set of mapping rules between speaking and writing on word semantic meaning identification for Chinese readers. </w:t>
      </w:r>
      <w:r w:rsidR="004509EE" w:rsidRPr="000E6248">
        <w:rPr>
          <w:rFonts w:ascii="Times New Roman" w:eastAsia="Times New Roman" w:hAnsi="Times New Roman" w:cs="Times New Roman"/>
          <w:sz w:val="24"/>
          <w:szCs w:val="24"/>
        </w:rPr>
        <w:t>That is the basic graphic unit</w:t>
      </w:r>
      <w:r w:rsidR="0023602F" w:rsidRPr="000E6248">
        <w:rPr>
          <w:rFonts w:ascii="Times New Roman" w:eastAsia="Times New Roman" w:hAnsi="Times New Roman" w:cs="Times New Roman"/>
          <w:sz w:val="24"/>
          <w:szCs w:val="24"/>
        </w:rPr>
        <w:t xml:space="preserve"> of </w:t>
      </w:r>
      <w:r w:rsidR="004509EE" w:rsidRPr="000E6248">
        <w:rPr>
          <w:rFonts w:ascii="Times New Roman" w:eastAsia="Times New Roman" w:hAnsi="Times New Roman" w:cs="Times New Roman"/>
          <w:sz w:val="24"/>
          <w:szCs w:val="24"/>
        </w:rPr>
        <w:t>the character</w:t>
      </w:r>
      <w:r w:rsidR="0023602F" w:rsidRPr="000E6248">
        <w:rPr>
          <w:rFonts w:ascii="Times New Roman" w:eastAsia="Times New Roman" w:hAnsi="Times New Roman" w:cs="Times New Roman"/>
          <w:sz w:val="24"/>
          <w:szCs w:val="24"/>
        </w:rPr>
        <w:t xml:space="preserve"> which </w:t>
      </w:r>
      <w:r w:rsidR="004509EE" w:rsidRPr="000E6248">
        <w:rPr>
          <w:rFonts w:ascii="Times New Roman" w:eastAsia="Times New Roman" w:hAnsi="Times New Roman" w:cs="Times New Roman"/>
          <w:sz w:val="24"/>
          <w:szCs w:val="24"/>
        </w:rPr>
        <w:t>represents</w:t>
      </w:r>
      <w:r w:rsidR="004509EE" w:rsidRPr="000E6248">
        <w:rPr>
          <w:rFonts w:ascii="Times New Roman" w:eastAsia="Times New Roman" w:hAnsi="Times New Roman" w:cs="Times New Roman" w:hint="eastAsia"/>
          <w:sz w:val="24"/>
          <w:szCs w:val="24"/>
        </w:rPr>
        <w:t xml:space="preserve"> </w:t>
      </w:r>
      <w:r w:rsidR="004509EE" w:rsidRPr="000E6248">
        <w:rPr>
          <w:rFonts w:ascii="Times New Roman" w:eastAsia="Times New Roman" w:hAnsi="Times New Roman" w:cs="Times New Roman"/>
          <w:sz w:val="24"/>
          <w:szCs w:val="24"/>
        </w:rPr>
        <w:t xml:space="preserve">a morpheme (not a phoneme) determined Chinese character cognition process. </w:t>
      </w:r>
      <w:r w:rsidR="005E362A" w:rsidRPr="000E6248">
        <w:rPr>
          <w:rFonts w:ascii="Times New Roman" w:eastAsia="Times New Roman" w:hAnsi="Times New Roman" w:cs="Times New Roman"/>
          <w:sz w:val="24"/>
          <w:szCs w:val="24"/>
        </w:rPr>
        <w:t>An alternative reason should be richness of homophones in Chinese characters</w:t>
      </w:r>
      <w:r w:rsidR="0023602F" w:rsidRPr="000E6248">
        <w:rPr>
          <w:rFonts w:ascii="Times New Roman" w:eastAsia="Times New Roman" w:hAnsi="Times New Roman" w:cs="Times New Roman"/>
          <w:sz w:val="24"/>
          <w:szCs w:val="24"/>
        </w:rPr>
        <w:t xml:space="preserve"> </w:t>
      </w:r>
      <w:r w:rsidR="005E362A" w:rsidRPr="000E6248">
        <w:rPr>
          <w:rFonts w:ascii="Times New Roman" w:eastAsia="Times New Roman" w:hAnsi="Times New Roman" w:cs="Times New Roman"/>
          <w:sz w:val="24"/>
          <w:szCs w:val="24"/>
        </w:rPr>
        <w:t>(Chow, McBride-Chang, Cheung, &amp; Chow, 2008; Kuo &amp; Anderson, 2006), students did not distinguish and identify words with the same pronunciation by simply relying on</w:t>
      </w:r>
      <w:r w:rsidR="005E362A" w:rsidRPr="000E6248">
        <w:rPr>
          <w:rFonts w:ascii="Times New Roman" w:eastAsia="Times New Roman" w:hAnsi="Times New Roman" w:cs="Times New Roman" w:hint="eastAsia"/>
          <w:sz w:val="24"/>
          <w:szCs w:val="24"/>
        </w:rPr>
        <w:t xml:space="preserve"> </w:t>
      </w:r>
      <w:r w:rsidR="005E362A" w:rsidRPr="000E6248">
        <w:rPr>
          <w:rFonts w:ascii="Times New Roman" w:eastAsia="Times New Roman" w:hAnsi="Times New Roman" w:cs="Times New Roman"/>
          <w:sz w:val="24"/>
          <w:szCs w:val="24"/>
        </w:rPr>
        <w:t xml:space="preserve">PA, which means the spelling-to-sound mappings was not applicable for Chinese reading comprehension. In contrast, most Chinese characters semantic </w:t>
      </w:r>
      <w:r w:rsidR="005E362A" w:rsidRPr="000E6248">
        <w:rPr>
          <w:rFonts w:ascii="Times New Roman" w:eastAsia="Times New Roman" w:hAnsi="Times New Roman" w:cs="Times New Roman"/>
          <w:sz w:val="24"/>
          <w:szCs w:val="24"/>
        </w:rPr>
        <w:lastRenderedPageBreak/>
        <w:t>meaning was identified from the regular and informative morphemes, therefore, Chinese readers tend to rely more on MA on target character or word cognition (Ruan, Georgiou, Song, Li, &amp; Shu, 2018; Tong, Deacon, Kirby, Cain, &amp; Parrila, 2011).</w:t>
      </w:r>
    </w:p>
    <w:p w14:paraId="29CAB02D" w14:textId="2EB8F4CC" w:rsidR="00B07920" w:rsidRPr="000E6248" w:rsidRDefault="00A27A59" w:rsidP="00F5791A">
      <w:pPr>
        <w:spacing w:line="480" w:lineRule="auto"/>
        <w:ind w:firstLine="420"/>
        <w:jc w:val="left"/>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The</w:t>
      </w:r>
      <w:r w:rsidR="00FA6D3A" w:rsidRPr="000E6248">
        <w:rPr>
          <w:rFonts w:ascii="Times New Roman" w:eastAsia="Times New Roman" w:hAnsi="Times New Roman" w:cs="Times New Roman"/>
          <w:sz w:val="24"/>
          <w:szCs w:val="24"/>
        </w:rPr>
        <w:t xml:space="preserve"> current </w:t>
      </w:r>
      <w:r w:rsidRPr="000E6248">
        <w:rPr>
          <w:rFonts w:ascii="Times New Roman" w:eastAsia="Times New Roman" w:hAnsi="Times New Roman" w:cs="Times New Roman"/>
          <w:sz w:val="24"/>
          <w:szCs w:val="24"/>
        </w:rPr>
        <w:t>result demonstrated that the PA</w:t>
      </w:r>
      <w:r w:rsidR="00D902E4" w:rsidRPr="000E6248">
        <w:rPr>
          <w:rFonts w:ascii="Times New Roman" w:eastAsia="Times New Roman" w:hAnsi="Times New Roman" w:cs="Times New Roman"/>
          <w:sz w:val="24"/>
          <w:szCs w:val="24"/>
        </w:rPr>
        <w:t xml:space="preserve"> </w:t>
      </w:r>
      <w:r w:rsidR="00DA1026" w:rsidRPr="000E6248">
        <w:rPr>
          <w:rFonts w:ascii="Times New Roman" w:eastAsia="Times New Roman" w:hAnsi="Times New Roman" w:cs="Times New Roman"/>
          <w:sz w:val="24"/>
          <w:szCs w:val="24"/>
        </w:rPr>
        <w:t>was</w:t>
      </w:r>
      <w:r w:rsidRPr="000E6248">
        <w:rPr>
          <w:rFonts w:ascii="Times New Roman" w:eastAsia="Times New Roman" w:hAnsi="Times New Roman" w:cs="Times New Roman"/>
          <w:sz w:val="24"/>
          <w:szCs w:val="24"/>
        </w:rPr>
        <w:t xml:space="preserve"> not checked by any significant moderators</w:t>
      </w:r>
      <w:r w:rsidR="006D043C" w:rsidRPr="000E6248">
        <w:rPr>
          <w:rFonts w:ascii="Times New Roman" w:eastAsia="SimSun" w:hAnsi="Times New Roman" w:cs="Times New Roman"/>
          <w:sz w:val="24"/>
          <w:szCs w:val="24"/>
        </w:rPr>
        <w:t>.</w:t>
      </w:r>
      <w:r w:rsidR="00316156" w:rsidRPr="000E6248">
        <w:rPr>
          <w:rFonts w:ascii="Times New Roman" w:eastAsia="SimSun" w:hAnsi="Times New Roman" w:cs="Times New Roman"/>
          <w:sz w:val="24"/>
          <w:szCs w:val="24"/>
        </w:rPr>
        <w:t xml:space="preserve"> </w:t>
      </w:r>
      <w:r w:rsidR="00E83B4C" w:rsidRPr="000E6248">
        <w:rPr>
          <w:rFonts w:ascii="Times New Roman" w:eastAsia="Times New Roman" w:hAnsi="Times New Roman" w:cs="Times New Roman"/>
          <w:sz w:val="24"/>
          <w:szCs w:val="24"/>
        </w:rPr>
        <w:t>This finding</w:t>
      </w:r>
      <w:r w:rsidRPr="000E6248">
        <w:rPr>
          <w:rFonts w:ascii="Times New Roman" w:eastAsia="Times New Roman" w:hAnsi="Times New Roman" w:cs="Times New Roman"/>
          <w:sz w:val="24"/>
          <w:szCs w:val="24"/>
        </w:rPr>
        <w:t xml:space="preserve"> was different from</w:t>
      </w:r>
      <w:r w:rsidR="00E83B4C" w:rsidRPr="000E6248">
        <w:rPr>
          <w:rFonts w:ascii="Times New Roman" w:eastAsia="Times New Roman" w:hAnsi="Times New Roman" w:cs="Times New Roman"/>
          <w:sz w:val="24"/>
          <w:szCs w:val="24"/>
        </w:rPr>
        <w:t xml:space="preserve"> the findings by</w:t>
      </w:r>
      <w:r w:rsidRPr="000E6248">
        <w:rPr>
          <w:rFonts w:ascii="Times New Roman" w:eastAsia="Times New Roman" w:hAnsi="Times New Roman" w:cs="Times New Roman"/>
          <w:sz w:val="24"/>
          <w:szCs w:val="24"/>
        </w:rPr>
        <w:t xml:space="preserve"> Mayberry, Del Giudice and Lieberman (2011) and Swanson, Trainin, Necoechea, and Hammill (2003)</w:t>
      </w:r>
      <w:r w:rsidR="00E83B4C" w:rsidRPr="000E6248">
        <w:rPr>
          <w:rFonts w:ascii="Times New Roman" w:eastAsia="Times New Roman" w:hAnsi="Times New Roman" w:cs="Times New Roman"/>
          <w:sz w:val="24"/>
          <w:szCs w:val="24"/>
        </w:rPr>
        <w:t xml:space="preserve">, who </w:t>
      </w:r>
      <w:r w:rsidRPr="000E6248">
        <w:rPr>
          <w:rFonts w:ascii="Times New Roman" w:eastAsia="Times New Roman" w:hAnsi="Times New Roman" w:cs="Times New Roman"/>
          <w:sz w:val="24"/>
          <w:szCs w:val="24"/>
        </w:rPr>
        <w:t>showed that grade group moderated the correlation between PA and reading comprehension</w:t>
      </w:r>
      <w:r w:rsidR="00705F6A" w:rsidRPr="000E6248">
        <w:rPr>
          <w:rFonts w:ascii="Times New Roman" w:eastAsia="Times New Roman" w:hAnsi="Times New Roman" w:cs="Times New Roman"/>
          <w:sz w:val="24"/>
          <w:szCs w:val="24"/>
        </w:rPr>
        <w:t xml:space="preserve"> achievement</w:t>
      </w:r>
      <w:r w:rsidRPr="000E6248">
        <w:rPr>
          <w:rFonts w:ascii="Times New Roman" w:eastAsia="Times New Roman" w:hAnsi="Times New Roman" w:cs="Times New Roman"/>
          <w:sz w:val="24"/>
          <w:szCs w:val="24"/>
        </w:rPr>
        <w:t xml:space="preserve">. The reason may be due to the </w:t>
      </w:r>
      <w:r w:rsidR="004D3248" w:rsidRPr="000E6248">
        <w:rPr>
          <w:rFonts w:ascii="Times New Roman" w:eastAsia="Times New Roman" w:hAnsi="Times New Roman" w:cs="Times New Roman"/>
          <w:sz w:val="24"/>
          <w:szCs w:val="24"/>
        </w:rPr>
        <w:t>linguistic characteristics of the target text, which were available in one alphabetic</w:t>
      </w:r>
      <w:r w:rsidR="007E1B93" w:rsidRPr="000E6248">
        <w:rPr>
          <w:rFonts w:ascii="Times New Roman" w:eastAsia="Times New Roman" w:hAnsi="Times New Roman" w:cs="Times New Roman"/>
          <w:sz w:val="24"/>
          <w:szCs w:val="24"/>
        </w:rPr>
        <w:t>al</w:t>
      </w:r>
      <w:r w:rsidR="004D3248" w:rsidRPr="000E6248">
        <w:rPr>
          <w:rFonts w:ascii="Times New Roman" w:eastAsia="Times New Roman" w:hAnsi="Times New Roman" w:cs="Times New Roman"/>
          <w:sz w:val="24"/>
          <w:szCs w:val="24"/>
        </w:rPr>
        <w:t xml:space="preserve"> </w:t>
      </w:r>
      <w:r w:rsidR="001C7750" w:rsidRPr="000E6248">
        <w:rPr>
          <w:rFonts w:ascii="Times New Roman" w:eastAsia="Times New Roman" w:hAnsi="Times New Roman" w:cs="Times New Roman"/>
          <w:sz w:val="24"/>
          <w:szCs w:val="24"/>
        </w:rPr>
        <w:t>script</w:t>
      </w:r>
      <w:r w:rsidR="00446D9B" w:rsidRPr="000E6248">
        <w:rPr>
          <w:rFonts w:ascii="Times New Roman" w:eastAsia="Times New Roman" w:hAnsi="Times New Roman" w:cs="Times New Roman"/>
          <w:sz w:val="24"/>
          <w:szCs w:val="24"/>
        </w:rPr>
        <w:t xml:space="preserve"> (</w:t>
      </w:r>
      <w:bookmarkStart w:id="4" w:name="_Hlk25872395"/>
      <w:r w:rsidR="00446D9B" w:rsidRPr="000E6248">
        <w:rPr>
          <w:rFonts w:ascii="Times New Roman" w:eastAsia="Times New Roman" w:hAnsi="Times New Roman" w:cs="Times New Roman"/>
          <w:sz w:val="24"/>
          <w:szCs w:val="24"/>
        </w:rPr>
        <w:t>spelling-to-sound mappings</w:t>
      </w:r>
      <w:bookmarkEnd w:id="4"/>
      <w:r w:rsidR="00446D9B" w:rsidRPr="000E6248">
        <w:rPr>
          <w:rFonts w:ascii="Times New Roman" w:eastAsia="Times New Roman" w:hAnsi="Times New Roman" w:cs="Times New Roman"/>
          <w:sz w:val="24"/>
          <w:szCs w:val="24"/>
        </w:rPr>
        <w:t>)</w:t>
      </w:r>
      <w:r w:rsidR="004645A4" w:rsidRPr="000E6248">
        <w:rPr>
          <w:rFonts w:ascii="Times New Roman" w:eastAsia="Times New Roman" w:hAnsi="Times New Roman" w:cs="Times New Roman"/>
          <w:sz w:val="24"/>
          <w:szCs w:val="24"/>
        </w:rPr>
        <w:t>, in particular, little PA</w:t>
      </w:r>
      <w:r w:rsidR="00D902E4" w:rsidRPr="000E6248">
        <w:rPr>
          <w:rFonts w:ascii="Times New Roman" w:eastAsia="Times New Roman" w:hAnsi="Times New Roman" w:cs="Times New Roman"/>
          <w:sz w:val="24"/>
          <w:szCs w:val="24"/>
        </w:rPr>
        <w:t xml:space="preserve"> </w:t>
      </w:r>
      <w:r w:rsidR="004645A4" w:rsidRPr="000E6248">
        <w:rPr>
          <w:rFonts w:ascii="Times New Roman" w:eastAsia="Times New Roman" w:hAnsi="Times New Roman" w:cs="Times New Roman"/>
          <w:sz w:val="24"/>
          <w:szCs w:val="24"/>
        </w:rPr>
        <w:t xml:space="preserve">could be used </w:t>
      </w:r>
      <w:r w:rsidR="00587B9A" w:rsidRPr="000E6248">
        <w:rPr>
          <w:rFonts w:ascii="Times New Roman" w:eastAsia="Times New Roman" w:hAnsi="Times New Roman" w:cs="Times New Roman"/>
          <w:sz w:val="24"/>
          <w:szCs w:val="24"/>
        </w:rPr>
        <w:t xml:space="preserve">in Chinese scripts’ text comprehension task. </w:t>
      </w:r>
      <w:r w:rsidR="004645A4" w:rsidRPr="000E6248">
        <w:rPr>
          <w:rFonts w:ascii="Times New Roman" w:eastAsia="Times New Roman" w:hAnsi="Times New Roman" w:cs="Times New Roman"/>
          <w:sz w:val="24"/>
          <w:szCs w:val="24"/>
        </w:rPr>
        <w:t>Because of this, the transfer effect of MA may occur when they switch from Chinese</w:t>
      </w:r>
      <w:r w:rsidR="0093249E" w:rsidRPr="000E6248">
        <w:rPr>
          <w:rFonts w:ascii="Times New Roman" w:eastAsia="Times New Roman" w:hAnsi="Times New Roman" w:cs="Times New Roman"/>
          <w:sz w:val="24"/>
          <w:szCs w:val="24"/>
        </w:rPr>
        <w:t xml:space="preserve"> reading comprehension </w:t>
      </w:r>
      <w:r w:rsidR="004645A4" w:rsidRPr="000E6248">
        <w:rPr>
          <w:rFonts w:ascii="Times New Roman" w:eastAsia="Times New Roman" w:hAnsi="Times New Roman" w:cs="Times New Roman"/>
          <w:sz w:val="24"/>
          <w:szCs w:val="24"/>
        </w:rPr>
        <w:t>to English</w:t>
      </w:r>
      <w:r w:rsidR="00D902E4" w:rsidRPr="000E6248">
        <w:rPr>
          <w:rFonts w:ascii="Times New Roman" w:eastAsia="Times New Roman" w:hAnsi="Times New Roman" w:cs="Times New Roman"/>
          <w:sz w:val="24"/>
          <w:szCs w:val="24"/>
        </w:rPr>
        <w:t xml:space="preserve"> </w:t>
      </w:r>
      <w:r w:rsidR="0093249E" w:rsidRPr="000E6248">
        <w:rPr>
          <w:rFonts w:ascii="Times New Roman" w:eastAsia="Times New Roman" w:hAnsi="Times New Roman" w:cs="Times New Roman"/>
          <w:sz w:val="24"/>
          <w:szCs w:val="24"/>
        </w:rPr>
        <w:t>reading comprehension</w:t>
      </w:r>
      <w:r w:rsidR="004645A4" w:rsidRPr="000E6248">
        <w:rPr>
          <w:rFonts w:ascii="Times New Roman" w:eastAsia="Times New Roman" w:hAnsi="Times New Roman" w:cs="Times New Roman"/>
          <w:sz w:val="24"/>
          <w:szCs w:val="24"/>
        </w:rPr>
        <w:t>.</w:t>
      </w:r>
      <w:r w:rsidRPr="000E6248">
        <w:rPr>
          <w:rFonts w:ascii="Times New Roman" w:eastAsia="Times New Roman" w:hAnsi="Times New Roman" w:cs="Times New Roman"/>
          <w:sz w:val="24"/>
          <w:szCs w:val="24"/>
        </w:rPr>
        <w:t xml:space="preserve"> That is to say, the amount of</w:t>
      </w:r>
      <w:r w:rsidR="00D902E4" w:rsidRPr="000E6248">
        <w:rPr>
          <w:rFonts w:ascii="Times New Roman" w:eastAsia="Times New Roman" w:hAnsi="Times New Roman" w:cs="Times New Roman"/>
          <w:sz w:val="24"/>
          <w:szCs w:val="24"/>
        </w:rPr>
        <w:t xml:space="preserve"> </w:t>
      </w:r>
      <w:r w:rsidRPr="000E6248">
        <w:rPr>
          <w:rFonts w:ascii="Times New Roman" w:eastAsia="Times New Roman" w:hAnsi="Times New Roman" w:cs="Times New Roman"/>
          <w:sz w:val="24"/>
          <w:szCs w:val="24"/>
        </w:rPr>
        <w:t xml:space="preserve">PA knowledge (i.e. grammar, component combination rules) which could apply to </w:t>
      </w:r>
      <w:r w:rsidR="00A722B2" w:rsidRPr="000E6248">
        <w:rPr>
          <w:rFonts w:ascii="Times New Roman" w:eastAsia="Times New Roman" w:hAnsi="Times New Roman" w:cs="Times New Roman"/>
          <w:sz w:val="24"/>
          <w:szCs w:val="24"/>
        </w:rPr>
        <w:t xml:space="preserve">Chinese students’ </w:t>
      </w:r>
      <w:r w:rsidRPr="000E6248">
        <w:rPr>
          <w:rFonts w:ascii="Times New Roman" w:eastAsia="Times New Roman" w:hAnsi="Times New Roman" w:cs="Times New Roman"/>
          <w:sz w:val="24"/>
          <w:szCs w:val="24"/>
        </w:rPr>
        <w:t xml:space="preserve">reading comprehension </w:t>
      </w:r>
      <w:r w:rsidR="00A722B2" w:rsidRPr="000E6248">
        <w:rPr>
          <w:rFonts w:ascii="Times New Roman" w:eastAsia="Times New Roman" w:hAnsi="Times New Roman" w:cs="Times New Roman"/>
          <w:sz w:val="24"/>
          <w:szCs w:val="24"/>
        </w:rPr>
        <w:t xml:space="preserve">performance </w:t>
      </w:r>
      <w:r w:rsidRPr="000E6248">
        <w:rPr>
          <w:rFonts w:ascii="Times New Roman" w:eastAsia="Times New Roman" w:hAnsi="Times New Roman" w:cs="Times New Roman"/>
          <w:sz w:val="24"/>
          <w:szCs w:val="24"/>
        </w:rPr>
        <w:t xml:space="preserve">is limited. </w:t>
      </w:r>
      <w:r w:rsidR="00223DA5" w:rsidRPr="000E6248">
        <w:rPr>
          <w:rFonts w:ascii="Times New Roman" w:eastAsia="Times New Roman" w:hAnsi="Times New Roman" w:cs="Times New Roman"/>
          <w:sz w:val="24"/>
          <w:szCs w:val="24"/>
        </w:rPr>
        <w:t>The independent effect of metalinguistic knowledge on reading comprehension task</w:t>
      </w:r>
      <w:r w:rsidR="00E32F50" w:rsidRPr="000E6248">
        <w:rPr>
          <w:rFonts w:ascii="Times New Roman" w:eastAsia="Times New Roman" w:hAnsi="Times New Roman" w:cs="Times New Roman"/>
          <w:sz w:val="24"/>
          <w:szCs w:val="24"/>
        </w:rPr>
        <w:t>s</w:t>
      </w:r>
      <w:r w:rsidR="00223DA5" w:rsidRPr="000E6248">
        <w:rPr>
          <w:rFonts w:ascii="Times New Roman" w:eastAsia="Times New Roman" w:hAnsi="Times New Roman" w:cs="Times New Roman"/>
          <w:sz w:val="24"/>
          <w:szCs w:val="24"/>
        </w:rPr>
        <w:t xml:space="preserve"> for Chinese students</w:t>
      </w:r>
      <w:r w:rsidR="00EC2475" w:rsidRPr="000E6248">
        <w:rPr>
          <w:rFonts w:ascii="Times New Roman" w:eastAsia="Times New Roman" w:hAnsi="Times New Roman" w:cs="Times New Roman"/>
          <w:sz w:val="24"/>
          <w:szCs w:val="24"/>
        </w:rPr>
        <w:t>,</w:t>
      </w:r>
      <w:r w:rsidR="00223DA5" w:rsidRPr="000E6248">
        <w:rPr>
          <w:rFonts w:ascii="Times New Roman" w:eastAsia="Times New Roman" w:hAnsi="Times New Roman" w:cs="Times New Roman"/>
          <w:sz w:val="24"/>
          <w:szCs w:val="24"/>
        </w:rPr>
        <w:t xml:space="preserve"> inform</w:t>
      </w:r>
      <w:r w:rsidR="00EC2475" w:rsidRPr="000E6248">
        <w:rPr>
          <w:rFonts w:ascii="Times New Roman" w:eastAsia="Times New Roman" w:hAnsi="Times New Roman" w:cs="Times New Roman"/>
          <w:sz w:val="24"/>
          <w:szCs w:val="24"/>
        </w:rPr>
        <w:t xml:space="preserve">ing </w:t>
      </w:r>
      <w:r w:rsidR="00223DA5" w:rsidRPr="000E6248">
        <w:rPr>
          <w:rFonts w:ascii="Times New Roman" w:eastAsia="Times New Roman" w:hAnsi="Times New Roman" w:cs="Times New Roman"/>
          <w:sz w:val="24"/>
          <w:szCs w:val="24"/>
        </w:rPr>
        <w:t xml:space="preserve">the function of metalinguistic knowledge on text </w:t>
      </w:r>
      <w:r w:rsidR="00105E2C" w:rsidRPr="000E6248">
        <w:rPr>
          <w:rFonts w:ascii="Times New Roman" w:eastAsia="Times New Roman" w:hAnsi="Times New Roman" w:cs="Times New Roman"/>
          <w:sz w:val="24"/>
          <w:szCs w:val="24"/>
        </w:rPr>
        <w:t>comprehension</w:t>
      </w:r>
      <w:r w:rsidR="00223DA5" w:rsidRPr="000E6248">
        <w:rPr>
          <w:rFonts w:ascii="Times New Roman" w:eastAsia="Times New Roman" w:hAnsi="Times New Roman" w:cs="Times New Roman"/>
          <w:sz w:val="24"/>
          <w:szCs w:val="24"/>
        </w:rPr>
        <w:t xml:space="preserve"> were word identification and word recognition </w:t>
      </w:r>
      <w:r w:rsidR="00EC2475" w:rsidRPr="000E6248">
        <w:rPr>
          <w:rFonts w:ascii="Times New Roman" w:eastAsia="Times New Roman" w:hAnsi="Times New Roman" w:cs="Times New Roman"/>
          <w:sz w:val="24"/>
          <w:szCs w:val="24"/>
        </w:rPr>
        <w:t xml:space="preserve">only </w:t>
      </w:r>
      <w:r w:rsidR="00223DA5" w:rsidRPr="000E6248">
        <w:rPr>
          <w:rFonts w:ascii="Times New Roman" w:eastAsia="Times New Roman" w:hAnsi="Times New Roman" w:cs="Times New Roman"/>
          <w:sz w:val="24"/>
          <w:szCs w:val="24"/>
        </w:rPr>
        <w:t>for</w:t>
      </w:r>
      <w:r w:rsidR="00105E2C" w:rsidRPr="000E6248">
        <w:rPr>
          <w:rFonts w:ascii="Times New Roman" w:eastAsia="Times New Roman" w:hAnsi="Times New Roman" w:cs="Times New Roman"/>
          <w:sz w:val="24"/>
          <w:szCs w:val="24"/>
        </w:rPr>
        <w:t xml:space="preserve"> text</w:t>
      </w:r>
      <w:r w:rsidR="00223DA5" w:rsidRPr="000E6248">
        <w:rPr>
          <w:rFonts w:ascii="Times New Roman" w:eastAsia="Times New Roman" w:hAnsi="Times New Roman" w:cs="Times New Roman"/>
          <w:sz w:val="24"/>
          <w:szCs w:val="24"/>
        </w:rPr>
        <w:t xml:space="preserve"> comprehension process, the aim of different reading stages did not impact the contribution of metalinguistic knowledge on reading comprehension. </w:t>
      </w:r>
    </w:p>
    <w:p w14:paraId="5FD57B13" w14:textId="77777777" w:rsidR="00B07920" w:rsidRPr="000E6248" w:rsidRDefault="00B07920" w:rsidP="00F5791A">
      <w:pPr>
        <w:spacing w:line="480" w:lineRule="auto"/>
        <w:rPr>
          <w:rFonts w:ascii="Times New Roman" w:eastAsia="Times New Roman" w:hAnsi="Times New Roman" w:cs="Times New Roman"/>
          <w:sz w:val="24"/>
          <w:szCs w:val="24"/>
        </w:rPr>
      </w:pPr>
    </w:p>
    <w:p w14:paraId="1BDF61BE" w14:textId="77777777" w:rsidR="00B07920" w:rsidRPr="000E6248" w:rsidRDefault="00A27A59" w:rsidP="00F5791A">
      <w:pPr>
        <w:spacing w:line="480" w:lineRule="auto"/>
        <w:rPr>
          <w:rFonts w:ascii="Times New Roman" w:eastAsia="Times New Roman" w:hAnsi="Times New Roman" w:cs="Times New Roman"/>
          <w:b/>
          <w:sz w:val="24"/>
          <w:szCs w:val="24"/>
        </w:rPr>
      </w:pPr>
      <w:r w:rsidRPr="000E6248">
        <w:rPr>
          <w:rFonts w:ascii="Times New Roman" w:eastAsia="Times New Roman" w:hAnsi="Times New Roman" w:cs="Times New Roman"/>
          <w:b/>
          <w:sz w:val="24"/>
          <w:szCs w:val="24"/>
        </w:rPr>
        <w:t>Limitations and Implications</w:t>
      </w:r>
    </w:p>
    <w:p w14:paraId="4623910E" w14:textId="02E7D813" w:rsidR="00B07920" w:rsidRPr="000E6248" w:rsidRDefault="00A27A59" w:rsidP="00F5791A">
      <w:pPr>
        <w:spacing w:line="480" w:lineRule="auto"/>
        <w:ind w:firstLine="420"/>
        <w:jc w:val="left"/>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The current study has several limitations. First, </w:t>
      </w:r>
      <w:r w:rsidR="00E83B4C" w:rsidRPr="000E6248">
        <w:rPr>
          <w:rFonts w:ascii="Times New Roman" w:eastAsia="Times New Roman" w:hAnsi="Times New Roman" w:cs="Times New Roman"/>
          <w:sz w:val="24"/>
          <w:szCs w:val="24"/>
        </w:rPr>
        <w:t>the</w:t>
      </w:r>
      <w:r w:rsidRPr="000E6248">
        <w:rPr>
          <w:rFonts w:ascii="Times New Roman" w:eastAsia="Times New Roman" w:hAnsi="Times New Roman" w:cs="Times New Roman"/>
          <w:sz w:val="24"/>
          <w:szCs w:val="24"/>
        </w:rPr>
        <w:t xml:space="preserve"> participants are typically-developing school</w:t>
      </w:r>
      <w:r w:rsidR="007819B1" w:rsidRPr="000E6248">
        <w:rPr>
          <w:rFonts w:ascii="Times New Roman" w:eastAsia="Times New Roman" w:hAnsi="Times New Roman" w:cs="Times New Roman"/>
          <w:sz w:val="24"/>
          <w:szCs w:val="24"/>
        </w:rPr>
        <w:t xml:space="preserve"> </w:t>
      </w:r>
      <w:r w:rsidRPr="000E6248">
        <w:rPr>
          <w:rFonts w:ascii="Times New Roman" w:eastAsia="Times New Roman" w:hAnsi="Times New Roman" w:cs="Times New Roman"/>
          <w:sz w:val="24"/>
          <w:szCs w:val="24"/>
        </w:rPr>
        <w:t xml:space="preserve">students, while those </w:t>
      </w:r>
      <w:r w:rsidR="00AB2CDB" w:rsidRPr="000E6248">
        <w:rPr>
          <w:rFonts w:ascii="Times New Roman" w:eastAsia="Times New Roman" w:hAnsi="Times New Roman" w:cs="Times New Roman"/>
          <w:sz w:val="24"/>
          <w:szCs w:val="24"/>
        </w:rPr>
        <w:t>who had</w:t>
      </w:r>
      <w:r w:rsidRPr="000E6248">
        <w:rPr>
          <w:rFonts w:ascii="Times New Roman" w:eastAsia="Times New Roman" w:hAnsi="Times New Roman" w:cs="Times New Roman"/>
          <w:sz w:val="24"/>
          <w:szCs w:val="24"/>
        </w:rPr>
        <w:t xml:space="preserve"> special education needs (e.g., deaf) were not reported. Second, this study only included </w:t>
      </w:r>
      <w:r w:rsidR="00AB2CDB" w:rsidRPr="000E6248">
        <w:rPr>
          <w:rFonts w:ascii="Times New Roman" w:eastAsia="Times New Roman" w:hAnsi="Times New Roman" w:cs="Times New Roman"/>
          <w:sz w:val="24"/>
          <w:szCs w:val="24"/>
        </w:rPr>
        <w:t xml:space="preserve">studies focusing on </w:t>
      </w:r>
      <w:r w:rsidRPr="000E6248">
        <w:rPr>
          <w:rFonts w:ascii="Times New Roman" w:eastAsia="Times New Roman" w:hAnsi="Times New Roman" w:cs="Times New Roman"/>
          <w:sz w:val="24"/>
          <w:szCs w:val="24"/>
        </w:rPr>
        <w:t xml:space="preserve">English and </w:t>
      </w:r>
      <w:r w:rsidRPr="000E6248">
        <w:rPr>
          <w:rFonts w:ascii="Times New Roman" w:eastAsia="Times New Roman" w:hAnsi="Times New Roman" w:cs="Times New Roman"/>
          <w:sz w:val="24"/>
          <w:szCs w:val="24"/>
        </w:rPr>
        <w:lastRenderedPageBreak/>
        <w:t>Chinese reading comprehension</w:t>
      </w:r>
      <w:r w:rsidR="00231ED8" w:rsidRPr="000E6248">
        <w:rPr>
          <w:rFonts w:ascii="Times New Roman" w:eastAsia="Times New Roman" w:hAnsi="Times New Roman" w:cs="Times New Roman"/>
          <w:sz w:val="24"/>
          <w:szCs w:val="24"/>
        </w:rPr>
        <w:t xml:space="preserve"> for Chinese students</w:t>
      </w:r>
      <w:r w:rsidRPr="000E6248">
        <w:rPr>
          <w:rFonts w:ascii="Times New Roman" w:eastAsia="Times New Roman" w:hAnsi="Times New Roman" w:cs="Times New Roman"/>
          <w:sz w:val="24"/>
          <w:szCs w:val="24"/>
        </w:rPr>
        <w:t xml:space="preserve">. Thus, </w:t>
      </w:r>
      <w:r w:rsidR="00AB2CDB" w:rsidRPr="000E6248">
        <w:rPr>
          <w:rFonts w:ascii="Times New Roman" w:eastAsia="Times New Roman" w:hAnsi="Times New Roman" w:cs="Times New Roman"/>
          <w:sz w:val="24"/>
          <w:szCs w:val="24"/>
        </w:rPr>
        <w:t xml:space="preserve">studies of reading comprehension in </w:t>
      </w:r>
      <w:r w:rsidRPr="000E6248">
        <w:rPr>
          <w:rFonts w:ascii="Times New Roman" w:eastAsia="Times New Roman" w:hAnsi="Times New Roman" w:cs="Times New Roman"/>
          <w:sz w:val="24"/>
          <w:szCs w:val="24"/>
        </w:rPr>
        <w:t xml:space="preserve">other </w:t>
      </w:r>
      <w:r w:rsidR="00AB2CDB" w:rsidRPr="000E6248">
        <w:rPr>
          <w:rFonts w:ascii="Times New Roman" w:eastAsia="Times New Roman" w:hAnsi="Times New Roman" w:cs="Times New Roman"/>
          <w:sz w:val="24"/>
          <w:szCs w:val="24"/>
        </w:rPr>
        <w:t>target</w:t>
      </w:r>
      <w:r w:rsidRPr="000E6248">
        <w:rPr>
          <w:rFonts w:ascii="Times New Roman" w:eastAsia="Times New Roman" w:hAnsi="Times New Roman" w:cs="Times New Roman"/>
          <w:sz w:val="24"/>
          <w:szCs w:val="24"/>
        </w:rPr>
        <w:t xml:space="preserve"> language</w:t>
      </w:r>
      <w:r w:rsidR="00AB2CDB" w:rsidRPr="000E6248">
        <w:rPr>
          <w:rFonts w:ascii="Times New Roman" w:eastAsia="Times New Roman" w:hAnsi="Times New Roman" w:cs="Times New Roman"/>
          <w:sz w:val="24"/>
          <w:szCs w:val="24"/>
        </w:rPr>
        <w:t>s</w:t>
      </w:r>
      <w:r w:rsidRPr="000E6248">
        <w:rPr>
          <w:rFonts w:ascii="Times New Roman" w:eastAsia="Times New Roman" w:hAnsi="Times New Roman" w:cs="Times New Roman"/>
          <w:sz w:val="24"/>
          <w:szCs w:val="24"/>
        </w:rPr>
        <w:t xml:space="preserve"> </w:t>
      </w:r>
      <w:r w:rsidR="00AB2CDB" w:rsidRPr="000E6248">
        <w:rPr>
          <w:rFonts w:ascii="Times New Roman" w:eastAsia="Times New Roman" w:hAnsi="Times New Roman" w:cs="Times New Roman"/>
          <w:sz w:val="24"/>
          <w:szCs w:val="24"/>
        </w:rPr>
        <w:t>were not reported.</w:t>
      </w:r>
      <w:r w:rsidR="00967D38" w:rsidRPr="000E6248">
        <w:rPr>
          <w:rFonts w:ascii="Times New Roman" w:eastAsiaTheme="minorEastAsia" w:hAnsi="Times New Roman" w:cs="Times New Roman"/>
          <w:sz w:val="24"/>
          <w:szCs w:val="24"/>
        </w:rPr>
        <w:t xml:space="preserve"> </w:t>
      </w:r>
      <w:r w:rsidR="00231ED8" w:rsidRPr="000E6248">
        <w:rPr>
          <w:rFonts w:ascii="Times New Roman" w:eastAsiaTheme="minorEastAsia" w:hAnsi="Times New Roman" w:cs="Times New Roman"/>
          <w:sz w:val="24"/>
          <w:szCs w:val="24"/>
        </w:rPr>
        <w:t>Moderator analysis showed</w:t>
      </w:r>
      <w:r w:rsidR="00231ED8" w:rsidRPr="000E6248">
        <w:rPr>
          <w:rFonts w:ascii="Times New Roman" w:eastAsia="Times New Roman" w:hAnsi="Times New Roman" w:cs="Times New Roman"/>
          <w:sz w:val="24"/>
          <w:szCs w:val="24"/>
        </w:rPr>
        <w:t xml:space="preserve"> </w:t>
      </w:r>
      <w:r w:rsidRPr="000E6248">
        <w:rPr>
          <w:rFonts w:ascii="Times New Roman" w:eastAsia="Times New Roman" w:hAnsi="Times New Roman" w:cs="Times New Roman"/>
          <w:sz w:val="24"/>
          <w:szCs w:val="24"/>
        </w:rPr>
        <w:t xml:space="preserve">the correlation between metalinguistic knowledge and reading comprehension was not significantly moderated by other </w:t>
      </w:r>
      <w:r w:rsidR="00EE2702" w:rsidRPr="000E6248">
        <w:rPr>
          <w:rFonts w:ascii="Times New Roman" w:eastAsia="Times New Roman" w:hAnsi="Times New Roman" w:cs="Times New Roman"/>
          <w:sz w:val="24"/>
          <w:szCs w:val="24"/>
        </w:rPr>
        <w:t xml:space="preserve">comprehension </w:t>
      </w:r>
      <w:r w:rsidRPr="000E6248">
        <w:rPr>
          <w:rFonts w:ascii="Times New Roman" w:eastAsia="Times New Roman" w:hAnsi="Times New Roman" w:cs="Times New Roman"/>
          <w:sz w:val="24"/>
          <w:szCs w:val="24"/>
        </w:rPr>
        <w:t>factors, indicating that in any grade group or language type (</w:t>
      </w:r>
      <w:r w:rsidR="005C1CFC" w:rsidRPr="000E6248">
        <w:rPr>
          <w:rFonts w:ascii="Times New Roman" w:eastAsia="Times New Roman" w:hAnsi="Times New Roman" w:cs="Times New Roman"/>
          <w:sz w:val="24"/>
          <w:szCs w:val="24"/>
        </w:rPr>
        <w:t>Chinese</w:t>
      </w:r>
      <w:r w:rsidR="00231ED8" w:rsidRPr="000E6248">
        <w:rPr>
          <w:rFonts w:ascii="Times New Roman" w:eastAsia="Times New Roman" w:hAnsi="Times New Roman" w:cs="Times New Roman"/>
          <w:sz w:val="24"/>
          <w:szCs w:val="24"/>
        </w:rPr>
        <w:t xml:space="preserve"> </w:t>
      </w:r>
      <w:r w:rsidR="005C1CFC" w:rsidRPr="000E6248">
        <w:rPr>
          <w:rFonts w:ascii="Times New Roman" w:eastAsia="Times New Roman" w:hAnsi="Times New Roman" w:cs="Times New Roman"/>
          <w:sz w:val="24"/>
          <w:szCs w:val="24"/>
        </w:rPr>
        <w:t xml:space="preserve">or English </w:t>
      </w:r>
      <w:r w:rsidR="00231ED8" w:rsidRPr="000E6248">
        <w:rPr>
          <w:rFonts w:ascii="Times New Roman" w:eastAsia="Times New Roman" w:hAnsi="Times New Roman" w:cs="Times New Roman"/>
          <w:sz w:val="24"/>
          <w:szCs w:val="24"/>
        </w:rPr>
        <w:t xml:space="preserve">scripts’ </w:t>
      </w:r>
      <w:r w:rsidR="005C1CFC" w:rsidRPr="000E6248">
        <w:rPr>
          <w:rFonts w:ascii="Times New Roman" w:eastAsia="Times New Roman" w:hAnsi="Times New Roman" w:cs="Times New Roman"/>
          <w:sz w:val="24"/>
          <w:szCs w:val="24"/>
        </w:rPr>
        <w:t>reading</w:t>
      </w:r>
      <w:r w:rsidRPr="000E6248">
        <w:rPr>
          <w:rFonts w:ascii="Times New Roman" w:eastAsia="Times New Roman" w:hAnsi="Times New Roman" w:cs="Times New Roman"/>
          <w:sz w:val="24"/>
          <w:szCs w:val="24"/>
        </w:rPr>
        <w:t>),</w:t>
      </w:r>
      <w:r w:rsidR="00FC6A16" w:rsidRPr="000E6248">
        <w:rPr>
          <w:rFonts w:ascii="Times New Roman" w:eastAsia="Times New Roman" w:hAnsi="Times New Roman" w:cs="Times New Roman"/>
          <w:sz w:val="24"/>
          <w:szCs w:val="24"/>
        </w:rPr>
        <w:t xml:space="preserve"> reading comprehension ability could be predicted by metalinguistic knowledge.</w:t>
      </w:r>
      <w:r w:rsidR="008F567F" w:rsidRPr="000E6248">
        <w:rPr>
          <w:rFonts w:ascii="Times New Roman" w:eastAsia="Times New Roman" w:hAnsi="Times New Roman" w:cs="Times New Roman"/>
          <w:sz w:val="24"/>
          <w:szCs w:val="24"/>
        </w:rPr>
        <w:t xml:space="preserve"> </w:t>
      </w:r>
      <w:r w:rsidRPr="000E6248">
        <w:rPr>
          <w:rFonts w:ascii="Times New Roman" w:eastAsia="Times New Roman" w:hAnsi="Times New Roman" w:cs="Times New Roman"/>
          <w:sz w:val="24"/>
          <w:szCs w:val="24"/>
        </w:rPr>
        <w:t xml:space="preserve">Secondly, </w:t>
      </w:r>
      <w:r w:rsidR="00EE2702" w:rsidRPr="000E6248">
        <w:rPr>
          <w:rFonts w:ascii="Times New Roman" w:eastAsia="Times New Roman" w:hAnsi="Times New Roman" w:cs="Times New Roman"/>
          <w:sz w:val="24"/>
          <w:szCs w:val="24"/>
        </w:rPr>
        <w:t xml:space="preserve">since </w:t>
      </w:r>
      <w:r w:rsidRPr="000E6248">
        <w:rPr>
          <w:rFonts w:ascii="Times New Roman" w:eastAsia="Times New Roman" w:hAnsi="Times New Roman" w:cs="Times New Roman"/>
          <w:sz w:val="24"/>
          <w:szCs w:val="24"/>
        </w:rPr>
        <w:t>MA played the most important role in reading comprehension</w:t>
      </w:r>
      <w:r w:rsidR="0089751D" w:rsidRPr="000E6248">
        <w:rPr>
          <w:rFonts w:ascii="Times New Roman" w:eastAsia="Times New Roman" w:hAnsi="Times New Roman" w:cs="Times New Roman"/>
          <w:sz w:val="24"/>
          <w:szCs w:val="24"/>
        </w:rPr>
        <w:t xml:space="preserve"> of the three metalinguistic knowledge</w:t>
      </w:r>
      <w:r w:rsidRPr="000E6248">
        <w:rPr>
          <w:rFonts w:ascii="Times New Roman" w:eastAsia="Times New Roman" w:hAnsi="Times New Roman" w:cs="Times New Roman"/>
          <w:sz w:val="24"/>
          <w:szCs w:val="24"/>
        </w:rPr>
        <w:t>, future intervention studies should pay more attention to MA training</w:t>
      </w:r>
      <w:r w:rsidR="00E32F50" w:rsidRPr="000E6248">
        <w:rPr>
          <w:rFonts w:ascii="Times New Roman" w:eastAsia="Times New Roman" w:hAnsi="Times New Roman" w:cs="Times New Roman"/>
          <w:sz w:val="24"/>
          <w:szCs w:val="24"/>
        </w:rPr>
        <w:t xml:space="preserve"> </w:t>
      </w:r>
      <w:r w:rsidR="00AB2CDB" w:rsidRPr="000E6248">
        <w:rPr>
          <w:rFonts w:ascii="Times New Roman" w:eastAsia="Times New Roman" w:hAnsi="Times New Roman" w:cs="Times New Roman"/>
          <w:sz w:val="24"/>
          <w:szCs w:val="24"/>
        </w:rPr>
        <w:t>to</w:t>
      </w:r>
      <w:r w:rsidRPr="000E6248">
        <w:rPr>
          <w:rFonts w:ascii="Times New Roman" w:eastAsia="Times New Roman" w:hAnsi="Times New Roman" w:cs="Times New Roman"/>
          <w:sz w:val="24"/>
          <w:szCs w:val="24"/>
        </w:rPr>
        <w:t xml:space="preserve"> improve Chinese </w:t>
      </w:r>
      <w:r w:rsidR="007819B1" w:rsidRPr="000E6248">
        <w:rPr>
          <w:rFonts w:ascii="Times New Roman" w:eastAsia="Times New Roman" w:hAnsi="Times New Roman" w:cs="Times New Roman"/>
          <w:sz w:val="24"/>
          <w:szCs w:val="24"/>
        </w:rPr>
        <w:t>students</w:t>
      </w:r>
      <w:r w:rsidR="00AB2CDB" w:rsidRPr="000E6248">
        <w:rPr>
          <w:rFonts w:ascii="Times New Roman" w:eastAsia="Times New Roman" w:hAnsi="Times New Roman" w:cs="Times New Roman"/>
          <w:sz w:val="24"/>
          <w:szCs w:val="24"/>
        </w:rPr>
        <w:t>’ reading comprehension performance</w:t>
      </w:r>
      <w:r w:rsidRPr="000E6248">
        <w:rPr>
          <w:rFonts w:ascii="Times New Roman" w:eastAsia="Times New Roman" w:hAnsi="Times New Roman" w:cs="Times New Roman"/>
          <w:sz w:val="24"/>
          <w:szCs w:val="24"/>
        </w:rPr>
        <w:t xml:space="preserve">. </w:t>
      </w:r>
    </w:p>
    <w:p w14:paraId="5D80944F" w14:textId="77777777" w:rsidR="00B07920" w:rsidRPr="000E6248" w:rsidRDefault="00B07920" w:rsidP="00F5791A">
      <w:pPr>
        <w:spacing w:line="480" w:lineRule="auto"/>
        <w:rPr>
          <w:rFonts w:ascii="Times New Roman" w:eastAsia="Times New Roman" w:hAnsi="Times New Roman" w:cs="Times New Roman"/>
          <w:sz w:val="24"/>
          <w:szCs w:val="24"/>
        </w:rPr>
      </w:pPr>
    </w:p>
    <w:p w14:paraId="28C68CD1" w14:textId="77777777" w:rsidR="00B07920" w:rsidRPr="000E6248" w:rsidRDefault="00A27A59" w:rsidP="00F5791A">
      <w:pPr>
        <w:spacing w:line="480" w:lineRule="auto"/>
        <w:jc w:val="center"/>
        <w:rPr>
          <w:rFonts w:ascii="Times New Roman" w:eastAsia="Times New Roman" w:hAnsi="Times New Roman" w:cs="Times New Roman"/>
          <w:b/>
          <w:sz w:val="24"/>
          <w:szCs w:val="24"/>
        </w:rPr>
      </w:pPr>
      <w:r w:rsidRPr="000E6248">
        <w:rPr>
          <w:rFonts w:ascii="Times New Roman" w:eastAsia="Times New Roman" w:hAnsi="Times New Roman" w:cs="Times New Roman"/>
          <w:b/>
          <w:sz w:val="24"/>
          <w:szCs w:val="24"/>
        </w:rPr>
        <w:t>Conclusion</w:t>
      </w:r>
    </w:p>
    <w:p w14:paraId="6414F9E7" w14:textId="0C97513B" w:rsidR="00B07920" w:rsidRPr="000E6248" w:rsidRDefault="00E83B4C" w:rsidP="00F5791A">
      <w:pPr>
        <w:spacing w:line="480" w:lineRule="auto"/>
        <w:ind w:firstLine="420"/>
        <w:jc w:val="left"/>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Based on</w:t>
      </w:r>
      <w:r w:rsidR="00A27A59" w:rsidRPr="000E6248">
        <w:rPr>
          <w:rFonts w:ascii="Times New Roman" w:eastAsia="Times New Roman" w:hAnsi="Times New Roman" w:cs="Times New Roman"/>
          <w:sz w:val="24"/>
          <w:szCs w:val="24"/>
        </w:rPr>
        <w:t xml:space="preserve"> the combined results of 7</w:t>
      </w:r>
      <w:r w:rsidR="005367D2" w:rsidRPr="000E6248">
        <w:rPr>
          <w:rFonts w:ascii="Times New Roman" w:eastAsia="Times New Roman" w:hAnsi="Times New Roman" w:cs="Times New Roman"/>
          <w:sz w:val="24"/>
          <w:szCs w:val="24"/>
        </w:rPr>
        <w:t>3</w:t>
      </w:r>
      <w:r w:rsidR="00A27A59" w:rsidRPr="000E6248">
        <w:rPr>
          <w:rFonts w:ascii="Times New Roman" w:eastAsia="Times New Roman" w:hAnsi="Times New Roman" w:cs="Times New Roman"/>
          <w:sz w:val="24"/>
          <w:szCs w:val="24"/>
        </w:rPr>
        <w:t xml:space="preserve"> independent studies conducted with 10,793 </w:t>
      </w:r>
      <w:r w:rsidR="00EE2702" w:rsidRPr="000E6248">
        <w:rPr>
          <w:rFonts w:ascii="Times New Roman" w:eastAsia="Times New Roman" w:hAnsi="Times New Roman" w:cs="Times New Roman"/>
          <w:sz w:val="24"/>
          <w:szCs w:val="24"/>
        </w:rPr>
        <w:t>students</w:t>
      </w:r>
      <w:r w:rsidR="00A27A59" w:rsidRPr="000E6248">
        <w:rPr>
          <w:rFonts w:ascii="Times New Roman" w:eastAsia="Times New Roman" w:hAnsi="Times New Roman" w:cs="Times New Roman"/>
          <w:sz w:val="24"/>
          <w:szCs w:val="24"/>
        </w:rPr>
        <w:t>, this meta-analysis has shown that the correlation between</w:t>
      </w:r>
      <w:r w:rsidR="00AA51D1" w:rsidRPr="000E6248">
        <w:rPr>
          <w:rFonts w:ascii="Times New Roman" w:eastAsia="Times New Roman" w:hAnsi="Times New Roman" w:cs="Times New Roman"/>
          <w:sz w:val="24"/>
          <w:szCs w:val="24"/>
        </w:rPr>
        <w:t xml:space="preserve"> the three </w:t>
      </w:r>
      <w:r w:rsidR="00303E3E" w:rsidRPr="000E6248">
        <w:rPr>
          <w:rFonts w:ascii="Times New Roman" w:eastAsia="Times New Roman" w:hAnsi="Times New Roman" w:cs="Times New Roman"/>
          <w:sz w:val="24"/>
          <w:szCs w:val="24"/>
        </w:rPr>
        <w:t>types</w:t>
      </w:r>
      <w:r w:rsidR="00AA51D1" w:rsidRPr="000E6248">
        <w:rPr>
          <w:rFonts w:ascii="Times New Roman" w:eastAsia="Times New Roman" w:hAnsi="Times New Roman" w:cs="Times New Roman"/>
          <w:sz w:val="24"/>
          <w:szCs w:val="24"/>
        </w:rPr>
        <w:t xml:space="preserve"> of </w:t>
      </w:r>
      <w:r w:rsidR="00A27A59" w:rsidRPr="000E6248">
        <w:rPr>
          <w:rFonts w:ascii="Times New Roman" w:eastAsia="Times New Roman" w:hAnsi="Times New Roman" w:cs="Times New Roman"/>
          <w:sz w:val="24"/>
          <w:szCs w:val="24"/>
        </w:rPr>
        <w:t>metalinguistic knowledge and reading comprehension</w:t>
      </w:r>
      <w:r w:rsidR="00705F6A" w:rsidRPr="000E6248">
        <w:rPr>
          <w:rFonts w:ascii="Times New Roman" w:eastAsia="Times New Roman" w:hAnsi="Times New Roman" w:cs="Times New Roman"/>
          <w:sz w:val="24"/>
          <w:szCs w:val="24"/>
        </w:rPr>
        <w:t xml:space="preserve"> </w:t>
      </w:r>
      <w:r w:rsidR="00A27A59" w:rsidRPr="000E6248">
        <w:rPr>
          <w:rFonts w:ascii="Times New Roman" w:eastAsia="Times New Roman" w:hAnsi="Times New Roman" w:cs="Times New Roman"/>
          <w:sz w:val="24"/>
          <w:szCs w:val="24"/>
        </w:rPr>
        <w:t xml:space="preserve">was </w:t>
      </w:r>
      <w:r w:rsidR="00AA51D1" w:rsidRPr="000E6248">
        <w:rPr>
          <w:rFonts w:ascii="Times New Roman" w:eastAsia="Times New Roman" w:hAnsi="Times New Roman" w:cs="Times New Roman"/>
          <w:sz w:val="24"/>
          <w:szCs w:val="24"/>
        </w:rPr>
        <w:t xml:space="preserve">not moderated </w:t>
      </w:r>
      <w:r w:rsidR="00303E3E" w:rsidRPr="000E6248">
        <w:rPr>
          <w:rFonts w:ascii="Times New Roman" w:eastAsia="Times New Roman" w:hAnsi="Times New Roman" w:cs="Times New Roman"/>
          <w:sz w:val="24"/>
          <w:szCs w:val="24"/>
        </w:rPr>
        <w:t xml:space="preserve">significantly </w:t>
      </w:r>
      <w:r w:rsidR="00AA51D1" w:rsidRPr="000E6248">
        <w:rPr>
          <w:rFonts w:ascii="Times New Roman" w:eastAsia="Times New Roman" w:hAnsi="Times New Roman" w:cs="Times New Roman"/>
          <w:sz w:val="24"/>
          <w:szCs w:val="24"/>
        </w:rPr>
        <w:t>by moderators</w:t>
      </w:r>
      <w:r w:rsidR="00A27A59" w:rsidRPr="000E6248">
        <w:rPr>
          <w:rFonts w:ascii="Times New Roman" w:eastAsia="Times New Roman" w:hAnsi="Times New Roman" w:cs="Times New Roman"/>
          <w:sz w:val="24"/>
          <w:szCs w:val="24"/>
        </w:rPr>
        <w:t xml:space="preserve">. MA </w:t>
      </w:r>
      <w:r w:rsidRPr="000E6248">
        <w:rPr>
          <w:rFonts w:ascii="Times New Roman" w:eastAsia="Times New Roman" w:hAnsi="Times New Roman" w:cs="Times New Roman"/>
          <w:sz w:val="24"/>
          <w:szCs w:val="24"/>
        </w:rPr>
        <w:t xml:space="preserve">has </w:t>
      </w:r>
      <w:r w:rsidR="00A27A59" w:rsidRPr="000E6248">
        <w:rPr>
          <w:rFonts w:ascii="Times New Roman" w:eastAsia="Times New Roman" w:hAnsi="Times New Roman" w:cs="Times New Roman"/>
          <w:sz w:val="24"/>
          <w:szCs w:val="24"/>
        </w:rPr>
        <w:t xml:space="preserve">a </w:t>
      </w:r>
      <w:r w:rsidR="00E03ED3" w:rsidRPr="000E6248">
        <w:rPr>
          <w:rFonts w:ascii="Times New Roman" w:eastAsia="Times New Roman" w:hAnsi="Times New Roman" w:cs="Times New Roman"/>
          <w:sz w:val="24"/>
          <w:szCs w:val="24"/>
        </w:rPr>
        <w:t>larger</w:t>
      </w:r>
      <w:r w:rsidR="00AA51D1" w:rsidRPr="000E6248">
        <w:rPr>
          <w:rFonts w:ascii="Times New Roman" w:eastAsia="Times New Roman" w:hAnsi="Times New Roman" w:cs="Times New Roman"/>
          <w:sz w:val="24"/>
          <w:szCs w:val="24"/>
        </w:rPr>
        <w:t xml:space="preserve"> correlational</w:t>
      </w:r>
      <w:r w:rsidR="00A27A59" w:rsidRPr="000E6248">
        <w:rPr>
          <w:rFonts w:ascii="Times New Roman" w:eastAsia="Times New Roman" w:hAnsi="Times New Roman" w:cs="Times New Roman"/>
          <w:sz w:val="24"/>
          <w:szCs w:val="24"/>
        </w:rPr>
        <w:t xml:space="preserve"> effect than PA and OS on reading comprehension in Chinese </w:t>
      </w:r>
      <w:r w:rsidR="00974BDA" w:rsidRPr="000E6248">
        <w:rPr>
          <w:rFonts w:ascii="Times New Roman" w:eastAsia="Times New Roman" w:hAnsi="Times New Roman" w:cs="Times New Roman"/>
          <w:sz w:val="24"/>
          <w:szCs w:val="24"/>
        </w:rPr>
        <w:t>students</w:t>
      </w:r>
      <w:r w:rsidR="00A27A59" w:rsidRPr="000E6248">
        <w:rPr>
          <w:rFonts w:ascii="Times New Roman" w:eastAsia="Times New Roman" w:hAnsi="Times New Roman" w:cs="Times New Roman"/>
          <w:sz w:val="24"/>
          <w:szCs w:val="24"/>
        </w:rPr>
        <w:t xml:space="preserve">. PA and OS shared similar effects on reading comprehension </w:t>
      </w:r>
      <w:r w:rsidR="004159A0" w:rsidRPr="000E6248">
        <w:rPr>
          <w:rFonts w:ascii="Times New Roman" w:eastAsia="Times New Roman" w:hAnsi="Times New Roman" w:cs="Times New Roman"/>
          <w:sz w:val="24"/>
          <w:szCs w:val="24"/>
        </w:rPr>
        <w:t xml:space="preserve">achievement </w:t>
      </w:r>
      <w:r w:rsidR="00A27A59" w:rsidRPr="000E6248">
        <w:rPr>
          <w:rFonts w:ascii="Times New Roman" w:eastAsia="Times New Roman" w:hAnsi="Times New Roman" w:cs="Times New Roman"/>
          <w:sz w:val="24"/>
          <w:szCs w:val="24"/>
        </w:rPr>
        <w:t xml:space="preserve">in Chinese </w:t>
      </w:r>
      <w:r w:rsidR="00153573" w:rsidRPr="000E6248">
        <w:rPr>
          <w:rFonts w:ascii="Times New Roman" w:eastAsia="Times New Roman" w:hAnsi="Times New Roman" w:cs="Times New Roman"/>
          <w:sz w:val="24"/>
          <w:szCs w:val="24"/>
        </w:rPr>
        <w:t>students</w:t>
      </w:r>
      <w:r w:rsidR="00A27A59" w:rsidRPr="000E6248">
        <w:rPr>
          <w:rFonts w:ascii="Times New Roman" w:eastAsia="Times New Roman" w:hAnsi="Times New Roman" w:cs="Times New Roman"/>
          <w:sz w:val="24"/>
          <w:szCs w:val="24"/>
        </w:rPr>
        <w:t>. The results highlight</w:t>
      </w:r>
      <w:r w:rsidR="00D273A2" w:rsidRPr="000E6248">
        <w:rPr>
          <w:rFonts w:ascii="Times New Roman" w:eastAsia="Times New Roman" w:hAnsi="Times New Roman" w:cs="Times New Roman"/>
          <w:sz w:val="24"/>
          <w:szCs w:val="24"/>
        </w:rPr>
        <w:t>ed</w:t>
      </w:r>
      <w:r w:rsidR="00A27A59" w:rsidRPr="000E6248">
        <w:rPr>
          <w:rFonts w:ascii="Times New Roman" w:eastAsia="Times New Roman" w:hAnsi="Times New Roman" w:cs="Times New Roman"/>
          <w:sz w:val="24"/>
          <w:szCs w:val="24"/>
        </w:rPr>
        <w:t xml:space="preserve"> </w:t>
      </w:r>
      <w:r w:rsidR="00E56F84" w:rsidRPr="000E6248">
        <w:rPr>
          <w:rFonts w:ascii="Times New Roman" w:eastAsia="Times New Roman" w:hAnsi="Times New Roman" w:cs="Times New Roman"/>
          <w:sz w:val="24"/>
          <w:szCs w:val="24"/>
        </w:rPr>
        <w:t xml:space="preserve">the different effects of metalinguistic knowledge </w:t>
      </w:r>
      <w:r w:rsidR="00A35A8F" w:rsidRPr="000E6248">
        <w:rPr>
          <w:rFonts w:ascii="Times New Roman" w:eastAsia="Times New Roman" w:hAnsi="Times New Roman" w:cs="Times New Roman"/>
          <w:sz w:val="24"/>
          <w:szCs w:val="24"/>
        </w:rPr>
        <w:t>in Chinese and English reading comprehension</w:t>
      </w:r>
      <w:r w:rsidR="005C1CFC" w:rsidRPr="000E6248">
        <w:rPr>
          <w:rFonts w:ascii="Times New Roman" w:eastAsia="Times New Roman" w:hAnsi="Times New Roman" w:cs="Times New Roman"/>
          <w:sz w:val="24"/>
          <w:szCs w:val="24"/>
        </w:rPr>
        <w:t xml:space="preserve"> </w:t>
      </w:r>
      <w:r w:rsidR="00A35A8F" w:rsidRPr="000E6248">
        <w:rPr>
          <w:rFonts w:ascii="Times New Roman" w:eastAsia="Times New Roman" w:hAnsi="Times New Roman" w:cs="Times New Roman"/>
          <w:sz w:val="24"/>
          <w:szCs w:val="24"/>
        </w:rPr>
        <w:t xml:space="preserve">among </w:t>
      </w:r>
      <w:r w:rsidR="007819B1" w:rsidRPr="000E6248">
        <w:rPr>
          <w:rFonts w:ascii="Times New Roman" w:eastAsia="Times New Roman" w:hAnsi="Times New Roman" w:cs="Times New Roman"/>
          <w:sz w:val="24"/>
          <w:szCs w:val="24"/>
        </w:rPr>
        <w:t>Chinese</w:t>
      </w:r>
      <w:r w:rsidR="00E56F84" w:rsidRPr="000E6248">
        <w:rPr>
          <w:rFonts w:ascii="Times New Roman" w:eastAsia="Times New Roman" w:hAnsi="Times New Roman" w:cs="Times New Roman"/>
          <w:sz w:val="24"/>
          <w:szCs w:val="24"/>
        </w:rPr>
        <w:t xml:space="preserve"> students</w:t>
      </w:r>
      <w:r w:rsidR="00A35A8F" w:rsidRPr="000E6248">
        <w:rPr>
          <w:rFonts w:ascii="Times New Roman" w:eastAsia="Times New Roman" w:hAnsi="Times New Roman" w:cs="Times New Roman"/>
          <w:sz w:val="24"/>
          <w:szCs w:val="24"/>
        </w:rPr>
        <w:t xml:space="preserve"> </w:t>
      </w:r>
      <w:r w:rsidR="00D00555" w:rsidRPr="000E6248">
        <w:rPr>
          <w:rFonts w:ascii="Times New Roman" w:eastAsia="Times New Roman" w:hAnsi="Times New Roman" w:cs="Times New Roman"/>
          <w:sz w:val="24"/>
          <w:szCs w:val="24"/>
        </w:rPr>
        <w:t>in</w:t>
      </w:r>
      <w:r w:rsidR="00A35A8F" w:rsidRPr="000E6248">
        <w:rPr>
          <w:rFonts w:ascii="Times New Roman" w:eastAsia="Times New Roman" w:hAnsi="Times New Roman" w:cs="Times New Roman"/>
          <w:sz w:val="24"/>
          <w:szCs w:val="24"/>
        </w:rPr>
        <w:t xml:space="preserve"> all </w:t>
      </w:r>
      <w:r w:rsidR="005C1CFC" w:rsidRPr="000E6248">
        <w:rPr>
          <w:rFonts w:ascii="Times New Roman" w:eastAsia="Times New Roman" w:hAnsi="Times New Roman" w:cs="Times New Roman"/>
          <w:sz w:val="24"/>
          <w:szCs w:val="24"/>
        </w:rPr>
        <w:t>grade groups</w:t>
      </w:r>
      <w:r w:rsidR="007819B1" w:rsidRPr="000E6248">
        <w:rPr>
          <w:rFonts w:ascii="Times New Roman" w:eastAsia="Times New Roman" w:hAnsi="Times New Roman" w:cs="Times New Roman"/>
          <w:sz w:val="24"/>
          <w:szCs w:val="24"/>
        </w:rPr>
        <w:t xml:space="preserve">. </w:t>
      </w:r>
      <w:r w:rsidR="00E56F84" w:rsidRPr="000E6248">
        <w:rPr>
          <w:rFonts w:ascii="Times New Roman" w:eastAsia="Times New Roman" w:hAnsi="Times New Roman" w:cs="Times New Roman"/>
          <w:sz w:val="24"/>
          <w:szCs w:val="24"/>
        </w:rPr>
        <w:t>In addition, given the fact that grade group d</w:t>
      </w:r>
      <w:r w:rsidR="009E1BA0" w:rsidRPr="000E6248">
        <w:rPr>
          <w:rFonts w:ascii="Times New Roman" w:eastAsia="Times New Roman" w:hAnsi="Times New Roman" w:cs="Times New Roman"/>
          <w:sz w:val="24"/>
          <w:szCs w:val="24"/>
        </w:rPr>
        <w:t>id</w:t>
      </w:r>
      <w:r w:rsidR="00E56F84" w:rsidRPr="000E6248">
        <w:rPr>
          <w:rFonts w:ascii="Times New Roman" w:eastAsia="Times New Roman" w:hAnsi="Times New Roman" w:cs="Times New Roman"/>
          <w:sz w:val="24"/>
          <w:szCs w:val="24"/>
        </w:rPr>
        <w:t xml:space="preserve"> not have any</w:t>
      </w:r>
      <w:r w:rsidR="009E1BA0" w:rsidRPr="000E6248">
        <w:rPr>
          <w:rFonts w:ascii="Times New Roman" w:eastAsia="Times New Roman" w:hAnsi="Times New Roman" w:cs="Times New Roman"/>
          <w:sz w:val="24"/>
          <w:szCs w:val="24"/>
        </w:rPr>
        <w:t xml:space="preserve"> </w:t>
      </w:r>
      <w:r w:rsidR="00D151D0" w:rsidRPr="000E6248">
        <w:rPr>
          <w:rFonts w:ascii="Times New Roman" w:eastAsia="Times New Roman" w:hAnsi="Times New Roman" w:cs="Times New Roman"/>
          <w:sz w:val="24"/>
          <w:szCs w:val="24"/>
        </w:rPr>
        <w:t>significant</w:t>
      </w:r>
      <w:r w:rsidR="00E56F84" w:rsidRPr="000E6248">
        <w:rPr>
          <w:rFonts w:ascii="Times New Roman" w:eastAsia="Times New Roman" w:hAnsi="Times New Roman" w:cs="Times New Roman"/>
          <w:sz w:val="24"/>
          <w:szCs w:val="24"/>
        </w:rPr>
        <w:t xml:space="preserve"> moderating effect</w:t>
      </w:r>
      <w:r w:rsidR="00293CCF" w:rsidRPr="000E6248">
        <w:rPr>
          <w:rFonts w:ascii="Times New Roman" w:eastAsia="Times New Roman" w:hAnsi="Times New Roman" w:cs="Times New Roman"/>
          <w:sz w:val="24"/>
          <w:szCs w:val="24"/>
        </w:rPr>
        <w:t xml:space="preserve">, implicating reading stages did not impact the function of metalinguistic knowledge on text reading comprehension </w:t>
      </w:r>
      <w:r w:rsidR="009E1BA0" w:rsidRPr="000E6248">
        <w:rPr>
          <w:rFonts w:ascii="Times New Roman" w:eastAsia="Times New Roman" w:hAnsi="Times New Roman" w:cs="Times New Roman"/>
          <w:sz w:val="24"/>
          <w:szCs w:val="24"/>
        </w:rPr>
        <w:t>for</w:t>
      </w:r>
      <w:r w:rsidR="00293CCF" w:rsidRPr="000E6248">
        <w:rPr>
          <w:rFonts w:ascii="Times New Roman" w:eastAsia="Times New Roman" w:hAnsi="Times New Roman" w:cs="Times New Roman"/>
          <w:sz w:val="24"/>
          <w:szCs w:val="24"/>
        </w:rPr>
        <w:t xml:space="preserve"> Chinese students’ Chinese or English scripts</w:t>
      </w:r>
      <w:r w:rsidR="009E1BA0" w:rsidRPr="000E6248">
        <w:rPr>
          <w:rFonts w:ascii="Times New Roman" w:eastAsia="Times New Roman" w:hAnsi="Times New Roman" w:cs="Times New Roman"/>
          <w:sz w:val="24"/>
          <w:szCs w:val="24"/>
        </w:rPr>
        <w:t>’</w:t>
      </w:r>
      <w:r w:rsidR="00293CCF" w:rsidRPr="000E6248">
        <w:rPr>
          <w:rFonts w:ascii="Times New Roman" w:eastAsia="Times New Roman" w:hAnsi="Times New Roman" w:cs="Times New Roman"/>
          <w:sz w:val="24"/>
          <w:szCs w:val="24"/>
        </w:rPr>
        <w:t xml:space="preserve"> reading</w:t>
      </w:r>
      <w:r w:rsidR="00E71701" w:rsidRPr="000E6248">
        <w:rPr>
          <w:rFonts w:ascii="Times New Roman" w:eastAsia="Times New Roman" w:hAnsi="Times New Roman" w:cs="Times New Roman"/>
          <w:sz w:val="24"/>
          <w:szCs w:val="24"/>
        </w:rPr>
        <w:t>.</w:t>
      </w:r>
    </w:p>
    <w:p w14:paraId="248B1560" w14:textId="77777777" w:rsidR="00A773DD" w:rsidRPr="000E6248" w:rsidRDefault="00206D2F" w:rsidP="00A773DD">
      <w:pPr>
        <w:spacing w:line="480" w:lineRule="auto"/>
        <w:ind w:left="480" w:hangingChars="200" w:hanging="480"/>
        <w:jc w:val="center"/>
        <w:rPr>
          <w:rFonts w:ascii="Times New Roman" w:hAnsi="Times New Roman" w:cs="Times New Roman"/>
          <w:b/>
          <w:sz w:val="24"/>
          <w:szCs w:val="24"/>
        </w:rPr>
      </w:pPr>
      <w:r w:rsidRPr="000E6248">
        <w:rPr>
          <w:rFonts w:ascii="Times New Roman" w:hAnsi="Times New Roman" w:cs="Times New Roman"/>
          <w:sz w:val="24"/>
          <w:szCs w:val="24"/>
        </w:rPr>
        <w:br w:type="page"/>
      </w:r>
      <w:r w:rsidR="00A773DD" w:rsidRPr="000E6248">
        <w:rPr>
          <w:rFonts w:ascii="Times New Roman" w:hAnsi="Times New Roman" w:cs="Times New Roman"/>
          <w:b/>
          <w:sz w:val="24"/>
          <w:szCs w:val="24"/>
        </w:rPr>
        <w:lastRenderedPageBreak/>
        <w:t>References</w:t>
      </w:r>
    </w:p>
    <w:p w14:paraId="06BFC3CB" w14:textId="77777777" w:rsidR="00A773DD" w:rsidRPr="000E6248" w:rsidRDefault="00A773DD" w:rsidP="00A773DD">
      <w:pPr>
        <w:spacing w:line="480" w:lineRule="auto"/>
        <w:ind w:left="480" w:hangingChars="200" w:hanging="480"/>
        <w:rPr>
          <w:rFonts w:ascii="Times New Roman" w:hAnsi="Times New Roman" w:cs="Times New Roman"/>
          <w:sz w:val="24"/>
          <w:szCs w:val="24"/>
        </w:rPr>
      </w:pPr>
      <w:bookmarkStart w:id="5" w:name="_Hlk25830437"/>
      <w:r w:rsidRPr="000E6248">
        <w:rPr>
          <w:rFonts w:ascii="Times New Roman" w:hAnsi="Times New Roman" w:cs="Times New Roman"/>
          <w:sz w:val="24"/>
          <w:szCs w:val="24"/>
        </w:rPr>
        <w:t>Alderson, J. C., Clapham, C., &amp; Steel,</w:t>
      </w:r>
      <w:bookmarkEnd w:id="5"/>
      <w:r w:rsidRPr="000E6248">
        <w:rPr>
          <w:rFonts w:ascii="Times New Roman" w:hAnsi="Times New Roman" w:cs="Times New Roman"/>
          <w:sz w:val="24"/>
          <w:szCs w:val="24"/>
        </w:rPr>
        <w:t xml:space="preserve"> D. (1997). Metalinguistic knowledge, language aptitude and language proficiency. </w:t>
      </w:r>
      <w:r w:rsidRPr="000E6248">
        <w:rPr>
          <w:rFonts w:ascii="Times New Roman" w:hAnsi="Times New Roman" w:cs="Times New Roman"/>
          <w:i/>
          <w:iCs/>
          <w:sz w:val="24"/>
          <w:szCs w:val="24"/>
        </w:rPr>
        <w:t>Language Teaching Research</w:t>
      </w:r>
      <w:r w:rsidRPr="000E6248">
        <w:rPr>
          <w:rFonts w:ascii="Times New Roman" w:hAnsi="Times New Roman" w:cs="Times New Roman"/>
          <w:sz w:val="24"/>
          <w:szCs w:val="24"/>
        </w:rPr>
        <w:t>, </w:t>
      </w:r>
      <w:r w:rsidRPr="000E6248">
        <w:rPr>
          <w:rFonts w:ascii="Times New Roman" w:hAnsi="Times New Roman" w:cs="Times New Roman"/>
          <w:i/>
          <w:iCs/>
          <w:sz w:val="24"/>
          <w:szCs w:val="24"/>
        </w:rPr>
        <w:t>1</w:t>
      </w:r>
      <w:r w:rsidRPr="000E6248">
        <w:rPr>
          <w:rFonts w:ascii="Times New Roman" w:hAnsi="Times New Roman" w:cs="Times New Roman"/>
          <w:sz w:val="24"/>
          <w:szCs w:val="24"/>
        </w:rPr>
        <w:t>(2), 93-121.</w:t>
      </w:r>
    </w:p>
    <w:p w14:paraId="05C6F3E7" w14:textId="77777777" w:rsidR="00A773DD" w:rsidRPr="000E6248" w:rsidRDefault="00A773DD" w:rsidP="00A773DD">
      <w:pPr>
        <w:spacing w:line="480" w:lineRule="auto"/>
        <w:ind w:left="480" w:hangingChars="200" w:hanging="480"/>
        <w:rPr>
          <w:rFonts w:ascii="Times New Roman" w:hAnsi="Times New Roman" w:cs="Times New Roman"/>
          <w:sz w:val="24"/>
          <w:szCs w:val="24"/>
        </w:rPr>
      </w:pPr>
      <w:r w:rsidRPr="000E6248">
        <w:rPr>
          <w:rFonts w:ascii="Times New Roman" w:hAnsi="Times New Roman" w:cs="Times New Roman"/>
          <w:sz w:val="24"/>
          <w:szCs w:val="24"/>
        </w:rPr>
        <w:t>Arrington, C. N., Kulesz, P. A., Francis, D. J., Fletcher, J. M., &amp; Barnes, M. A. (2014). The contribution of attentional control and working memory to reading comprehension and decoding. </w:t>
      </w:r>
      <w:r w:rsidRPr="000E6248">
        <w:rPr>
          <w:rFonts w:ascii="Times New Roman" w:hAnsi="Times New Roman" w:cs="Times New Roman"/>
          <w:i/>
          <w:iCs/>
          <w:sz w:val="24"/>
          <w:szCs w:val="24"/>
        </w:rPr>
        <w:t>Scientific Studies of Reading</w:t>
      </w:r>
      <w:r w:rsidRPr="000E6248">
        <w:rPr>
          <w:rFonts w:ascii="Times New Roman" w:hAnsi="Times New Roman" w:cs="Times New Roman"/>
          <w:sz w:val="24"/>
          <w:szCs w:val="24"/>
        </w:rPr>
        <w:t>, </w:t>
      </w:r>
      <w:r w:rsidRPr="000E6248">
        <w:rPr>
          <w:rFonts w:ascii="Times New Roman" w:hAnsi="Times New Roman" w:cs="Times New Roman"/>
          <w:i/>
          <w:iCs/>
          <w:sz w:val="24"/>
          <w:szCs w:val="24"/>
        </w:rPr>
        <w:t>18</w:t>
      </w:r>
      <w:r w:rsidRPr="000E6248">
        <w:rPr>
          <w:rFonts w:ascii="Times New Roman" w:hAnsi="Times New Roman" w:cs="Times New Roman"/>
          <w:sz w:val="24"/>
          <w:szCs w:val="24"/>
        </w:rPr>
        <w:t>(5), 325–346.</w:t>
      </w:r>
    </w:p>
    <w:p w14:paraId="3C879E63" w14:textId="77777777" w:rsidR="00A773DD" w:rsidRPr="000E6248" w:rsidRDefault="00A773DD" w:rsidP="00A773DD">
      <w:pPr>
        <w:spacing w:line="480" w:lineRule="auto"/>
        <w:ind w:left="480" w:hangingChars="200" w:hanging="480"/>
        <w:rPr>
          <w:rFonts w:ascii="Times New Roman" w:hAnsi="Times New Roman" w:cs="Times New Roman"/>
          <w:sz w:val="24"/>
          <w:szCs w:val="24"/>
        </w:rPr>
      </w:pPr>
      <w:r w:rsidRPr="000E6248">
        <w:rPr>
          <w:rFonts w:ascii="Times New Roman" w:hAnsi="Times New Roman" w:cs="Times New Roman"/>
          <w:sz w:val="24"/>
          <w:szCs w:val="24"/>
        </w:rPr>
        <w:t xml:space="preserve">*Bai, L, M. (2002). The Roles of Breadth and Depth of Vocabulary Knowledge in Reading Comprehension (Master dissertation, Northwest Normal University) </w:t>
      </w:r>
    </w:p>
    <w:p w14:paraId="39D42205" w14:textId="77777777" w:rsidR="00A773DD" w:rsidRPr="000E6248" w:rsidRDefault="00A773DD" w:rsidP="00A773DD">
      <w:pPr>
        <w:spacing w:line="480" w:lineRule="auto"/>
        <w:ind w:left="480" w:hangingChars="200" w:hanging="480"/>
        <w:rPr>
          <w:rFonts w:ascii="Times New Roman" w:hAnsi="Times New Roman" w:cs="Times New Roman"/>
          <w:sz w:val="24"/>
          <w:szCs w:val="24"/>
        </w:rPr>
      </w:pPr>
      <w:r w:rsidRPr="000E6248">
        <w:rPr>
          <w:rFonts w:ascii="Times New Roman" w:hAnsi="Times New Roman" w:cs="Times New Roman"/>
          <w:sz w:val="24"/>
          <w:szCs w:val="24"/>
        </w:rPr>
        <w:t>Bus, A. G., &amp; Van IJzendoorn, M. H. (1999). Phonological awareness and early reading: A meta-analysis of experimental training studies. </w:t>
      </w:r>
      <w:r w:rsidRPr="000E6248">
        <w:rPr>
          <w:rFonts w:ascii="Times New Roman" w:hAnsi="Times New Roman" w:cs="Times New Roman"/>
          <w:i/>
          <w:iCs/>
          <w:sz w:val="24"/>
          <w:szCs w:val="24"/>
        </w:rPr>
        <w:t>Journal of Educational Psychology</w:t>
      </w:r>
      <w:r w:rsidRPr="000E6248">
        <w:rPr>
          <w:rFonts w:ascii="Times New Roman" w:hAnsi="Times New Roman" w:cs="Times New Roman"/>
          <w:sz w:val="24"/>
          <w:szCs w:val="24"/>
        </w:rPr>
        <w:t>, </w:t>
      </w:r>
      <w:r w:rsidRPr="000E6248">
        <w:rPr>
          <w:rFonts w:ascii="Times New Roman" w:hAnsi="Times New Roman" w:cs="Times New Roman"/>
          <w:i/>
          <w:iCs/>
          <w:sz w:val="24"/>
          <w:szCs w:val="24"/>
        </w:rPr>
        <w:t>91</w:t>
      </w:r>
      <w:r w:rsidRPr="000E6248">
        <w:rPr>
          <w:rFonts w:ascii="Times New Roman" w:hAnsi="Times New Roman" w:cs="Times New Roman"/>
          <w:sz w:val="24"/>
          <w:szCs w:val="24"/>
        </w:rPr>
        <w:t>(3), 403-414.</w:t>
      </w:r>
    </w:p>
    <w:p w14:paraId="1A29DC6E" w14:textId="77777777" w:rsidR="00A773DD" w:rsidRPr="000E6248" w:rsidRDefault="00A773DD" w:rsidP="00A773DD">
      <w:pPr>
        <w:spacing w:line="480" w:lineRule="auto"/>
        <w:ind w:left="480" w:hangingChars="200" w:hanging="480"/>
        <w:rPr>
          <w:rFonts w:ascii="Times New Roman" w:hAnsi="Times New Roman" w:cs="Times New Roman"/>
          <w:sz w:val="24"/>
          <w:szCs w:val="24"/>
        </w:rPr>
      </w:pPr>
      <w:r w:rsidRPr="000E6248">
        <w:rPr>
          <w:rFonts w:ascii="Times New Roman" w:hAnsi="Times New Roman" w:cs="Times New Roman"/>
          <w:sz w:val="24"/>
          <w:szCs w:val="24"/>
        </w:rPr>
        <w:t>*Bian, X. (2017). Morphological Awareness and Advanced EFL Learners’ Listening Comprehension.</w:t>
      </w:r>
    </w:p>
    <w:p w14:paraId="52FA2DCB" w14:textId="77777777" w:rsidR="00A773DD" w:rsidRPr="000E6248" w:rsidRDefault="00A773DD" w:rsidP="00A773DD">
      <w:pPr>
        <w:spacing w:line="480" w:lineRule="auto"/>
        <w:ind w:left="480" w:hangingChars="200" w:hanging="480"/>
        <w:rPr>
          <w:rFonts w:ascii="Times New Roman" w:hAnsi="Times New Roman" w:cs="Times New Roman"/>
          <w:sz w:val="24"/>
          <w:szCs w:val="24"/>
        </w:rPr>
      </w:pPr>
      <w:r w:rsidRPr="000E6248">
        <w:rPr>
          <w:rFonts w:ascii="Times New Roman" w:hAnsi="Times New Roman" w:cs="Times New Roman"/>
          <w:sz w:val="24"/>
          <w:szCs w:val="24"/>
        </w:rPr>
        <w:t>Blachman, B. A., Tangel, D. M., Ball, E. W., &amp; Black, R. (2019). Combining phonological awareness and word recognition instruction. </w:t>
      </w:r>
      <w:r w:rsidRPr="000E6248">
        <w:rPr>
          <w:rFonts w:ascii="Times New Roman" w:hAnsi="Times New Roman" w:cs="Times New Roman"/>
          <w:i/>
          <w:iCs/>
          <w:sz w:val="24"/>
          <w:szCs w:val="24"/>
        </w:rPr>
        <w:t>Perspectives on Language and Literacy</w:t>
      </w:r>
      <w:r w:rsidRPr="000E6248">
        <w:rPr>
          <w:rFonts w:ascii="Times New Roman" w:hAnsi="Times New Roman" w:cs="Times New Roman"/>
          <w:sz w:val="24"/>
          <w:szCs w:val="24"/>
        </w:rPr>
        <w:t>, </w:t>
      </w:r>
      <w:r w:rsidRPr="000E6248">
        <w:rPr>
          <w:rFonts w:ascii="Times New Roman" w:hAnsi="Times New Roman" w:cs="Times New Roman"/>
          <w:i/>
          <w:iCs/>
          <w:sz w:val="24"/>
          <w:szCs w:val="24"/>
        </w:rPr>
        <w:t>45</w:t>
      </w:r>
      <w:r w:rsidRPr="000E6248">
        <w:rPr>
          <w:rFonts w:ascii="Times New Roman" w:hAnsi="Times New Roman" w:cs="Times New Roman"/>
          <w:sz w:val="24"/>
          <w:szCs w:val="24"/>
        </w:rPr>
        <w:t>(2), 19-22.</w:t>
      </w:r>
    </w:p>
    <w:p w14:paraId="62BBA9AC" w14:textId="77777777" w:rsidR="00A773DD" w:rsidRPr="000E6248" w:rsidRDefault="00A773DD" w:rsidP="00A773DD">
      <w:pPr>
        <w:spacing w:line="480" w:lineRule="auto"/>
        <w:ind w:left="480" w:hangingChars="200" w:hanging="480"/>
        <w:rPr>
          <w:rFonts w:ascii="Times New Roman" w:hAnsi="Times New Roman" w:cs="Times New Roman"/>
          <w:sz w:val="24"/>
          <w:szCs w:val="24"/>
        </w:rPr>
      </w:pPr>
      <w:bookmarkStart w:id="6" w:name="_Hlk530390279"/>
      <w:r w:rsidRPr="000E6248">
        <w:rPr>
          <w:rFonts w:ascii="Times New Roman" w:hAnsi="Times New Roman" w:cs="Times New Roman"/>
          <w:sz w:val="24"/>
          <w:szCs w:val="24"/>
        </w:rPr>
        <w:t>Borenstein, M., Hedges, L. V., Higgins, J. P. T., &amp; Rothstein</w:t>
      </w:r>
      <w:bookmarkEnd w:id="6"/>
      <w:r w:rsidRPr="000E6248">
        <w:rPr>
          <w:rFonts w:ascii="Times New Roman" w:hAnsi="Times New Roman" w:cs="Times New Roman"/>
          <w:sz w:val="24"/>
          <w:szCs w:val="24"/>
        </w:rPr>
        <w:t>, H. R. (2009). Converting among effect sizes. </w:t>
      </w:r>
      <w:r w:rsidRPr="000E6248">
        <w:rPr>
          <w:rFonts w:ascii="Times New Roman" w:hAnsi="Times New Roman" w:cs="Times New Roman"/>
          <w:i/>
          <w:iCs/>
          <w:sz w:val="24"/>
          <w:szCs w:val="24"/>
        </w:rPr>
        <w:t>Introduction to Meta-Analysis</w:t>
      </w:r>
      <w:r w:rsidRPr="000E6248">
        <w:rPr>
          <w:rFonts w:ascii="Times New Roman" w:hAnsi="Times New Roman" w:cs="Times New Roman"/>
          <w:sz w:val="24"/>
          <w:szCs w:val="24"/>
        </w:rPr>
        <w:t>, 45-49.</w:t>
      </w:r>
    </w:p>
    <w:p w14:paraId="54691F06" w14:textId="77777777" w:rsidR="00A773DD" w:rsidRPr="000E6248" w:rsidRDefault="00A773DD" w:rsidP="00A773DD">
      <w:pPr>
        <w:spacing w:line="480" w:lineRule="auto"/>
        <w:ind w:left="480" w:hangingChars="200" w:hanging="480"/>
        <w:rPr>
          <w:rFonts w:ascii="Times New Roman" w:hAnsi="Times New Roman" w:cs="Times New Roman"/>
          <w:sz w:val="24"/>
          <w:szCs w:val="24"/>
        </w:rPr>
      </w:pPr>
      <w:r w:rsidRPr="000E6248">
        <w:rPr>
          <w:rFonts w:ascii="Times New Roman" w:hAnsi="Times New Roman" w:cs="Times New Roman"/>
          <w:sz w:val="24"/>
          <w:szCs w:val="24"/>
        </w:rPr>
        <w:t>Castles, A., Rastle, K., &amp; Nation, K. (2018). Ending the reading wars: Reading acquisition from novice to expert. </w:t>
      </w:r>
      <w:r w:rsidRPr="000E6248">
        <w:rPr>
          <w:rFonts w:ascii="Times New Roman" w:hAnsi="Times New Roman" w:cs="Times New Roman"/>
          <w:i/>
          <w:iCs/>
          <w:sz w:val="24"/>
          <w:szCs w:val="24"/>
        </w:rPr>
        <w:t>Psychological Science in the Public Interest</w:t>
      </w:r>
      <w:r w:rsidRPr="000E6248">
        <w:rPr>
          <w:rFonts w:ascii="Times New Roman" w:hAnsi="Times New Roman" w:cs="Times New Roman"/>
          <w:sz w:val="24"/>
          <w:szCs w:val="24"/>
        </w:rPr>
        <w:t>, </w:t>
      </w:r>
      <w:r w:rsidRPr="000E6248">
        <w:rPr>
          <w:rFonts w:ascii="Times New Roman" w:hAnsi="Times New Roman" w:cs="Times New Roman"/>
          <w:i/>
          <w:iCs/>
          <w:sz w:val="24"/>
          <w:szCs w:val="24"/>
        </w:rPr>
        <w:t>19</w:t>
      </w:r>
      <w:r w:rsidRPr="000E6248">
        <w:rPr>
          <w:rFonts w:ascii="Times New Roman" w:hAnsi="Times New Roman" w:cs="Times New Roman"/>
          <w:sz w:val="24"/>
          <w:szCs w:val="24"/>
        </w:rPr>
        <w:t>(1), 5-51.</w:t>
      </w:r>
    </w:p>
    <w:p w14:paraId="5FD80677" w14:textId="77777777" w:rsidR="00A773DD" w:rsidRPr="000E6248" w:rsidRDefault="00A773DD" w:rsidP="00A773DD">
      <w:pPr>
        <w:spacing w:line="480" w:lineRule="auto"/>
        <w:ind w:left="480" w:hangingChars="200" w:hanging="480"/>
        <w:rPr>
          <w:rFonts w:ascii="Times New Roman" w:hAnsi="Times New Roman" w:cs="Times New Roman"/>
          <w:sz w:val="24"/>
          <w:szCs w:val="24"/>
        </w:rPr>
      </w:pPr>
      <w:r w:rsidRPr="000E6248">
        <w:rPr>
          <w:rFonts w:ascii="Times New Roman" w:hAnsi="Times New Roman" w:cs="Times New Roman"/>
          <w:sz w:val="24"/>
          <w:szCs w:val="24"/>
        </w:rPr>
        <w:t xml:space="preserve">Chall, J. (1983). </w:t>
      </w:r>
      <w:r w:rsidRPr="000E6248">
        <w:rPr>
          <w:rFonts w:ascii="Times New Roman" w:hAnsi="Times New Roman" w:cs="Times New Roman"/>
          <w:i/>
          <w:sz w:val="24"/>
          <w:szCs w:val="24"/>
        </w:rPr>
        <w:t>Stages of reading development</w:t>
      </w:r>
      <w:r w:rsidRPr="000E6248">
        <w:rPr>
          <w:rFonts w:ascii="Times New Roman" w:hAnsi="Times New Roman" w:cs="Times New Roman"/>
          <w:sz w:val="24"/>
          <w:szCs w:val="24"/>
        </w:rPr>
        <w:t>. New York, NY: McGrawHill.</w:t>
      </w:r>
    </w:p>
    <w:p w14:paraId="7D7CE289" w14:textId="77777777" w:rsidR="00A773DD" w:rsidRPr="000E6248" w:rsidRDefault="00A773DD" w:rsidP="00A773DD">
      <w:pPr>
        <w:spacing w:line="480" w:lineRule="auto"/>
        <w:ind w:left="480" w:hangingChars="200" w:hanging="480"/>
        <w:rPr>
          <w:rFonts w:ascii="Times New Roman" w:hAnsi="Times New Roman" w:cs="Times New Roman"/>
          <w:sz w:val="24"/>
          <w:szCs w:val="24"/>
        </w:rPr>
      </w:pPr>
      <w:r w:rsidRPr="000E6248">
        <w:rPr>
          <w:rFonts w:ascii="Times New Roman" w:hAnsi="Times New Roman" w:cs="Times New Roman"/>
          <w:sz w:val="24"/>
          <w:szCs w:val="24"/>
        </w:rPr>
        <w:t>*Chang, Y. (2010). The Relationship between English Children's English Morpheme Consciousness and Reading Learning. </w:t>
      </w:r>
      <w:r w:rsidRPr="000E6248">
        <w:rPr>
          <w:rFonts w:ascii="Times New Roman" w:hAnsi="Times New Roman" w:cs="Times New Roman"/>
          <w:i/>
          <w:iCs/>
          <w:sz w:val="24"/>
          <w:szCs w:val="24"/>
        </w:rPr>
        <w:t>Journal of Inner Mongolia Normal University (Educational Science)</w:t>
      </w:r>
      <w:r w:rsidRPr="000E6248">
        <w:rPr>
          <w:rFonts w:ascii="Times New Roman" w:hAnsi="Times New Roman" w:cs="Times New Roman"/>
          <w:sz w:val="24"/>
          <w:szCs w:val="24"/>
        </w:rPr>
        <w:t>, (4), 103-107.</w:t>
      </w:r>
    </w:p>
    <w:p w14:paraId="3B0BA3C5" w14:textId="77777777" w:rsidR="00A773DD" w:rsidRPr="000E6248" w:rsidRDefault="00A773DD" w:rsidP="00A773DD">
      <w:pPr>
        <w:spacing w:line="480" w:lineRule="auto"/>
        <w:ind w:left="480" w:hangingChars="200" w:hanging="480"/>
        <w:rPr>
          <w:rFonts w:ascii="Times New Roman" w:hAnsi="Times New Roman" w:cs="Times New Roman"/>
          <w:sz w:val="24"/>
          <w:szCs w:val="24"/>
        </w:rPr>
      </w:pPr>
      <w:r w:rsidRPr="000E6248">
        <w:rPr>
          <w:rFonts w:ascii="Times New Roman" w:hAnsi="Times New Roman" w:cs="Times New Roman"/>
          <w:sz w:val="24"/>
          <w:szCs w:val="24"/>
        </w:rPr>
        <w:lastRenderedPageBreak/>
        <w:t>*Chang, Y., Li, B, Y., &amp; Wu, J, H. (2014). The effect of morpheme awareness training on improving college students' English reading ability. </w:t>
      </w:r>
      <w:r w:rsidRPr="000E6248">
        <w:rPr>
          <w:rFonts w:ascii="Times New Roman" w:hAnsi="Times New Roman" w:cs="Times New Roman"/>
          <w:i/>
          <w:iCs/>
          <w:sz w:val="24"/>
          <w:szCs w:val="24"/>
        </w:rPr>
        <w:t>Journal of Inner Mongolia Normal University (Educational Science)</w:t>
      </w:r>
      <w:r w:rsidRPr="000E6248">
        <w:rPr>
          <w:rFonts w:ascii="Times New Roman" w:hAnsi="Times New Roman" w:cs="Times New Roman"/>
          <w:sz w:val="24"/>
          <w:szCs w:val="24"/>
        </w:rPr>
        <w:t>, (3), 117-119.</w:t>
      </w:r>
    </w:p>
    <w:p w14:paraId="48969C1A" w14:textId="77777777" w:rsidR="00A773DD" w:rsidRPr="000E6248" w:rsidRDefault="00A773DD" w:rsidP="00A773DD">
      <w:pPr>
        <w:spacing w:line="480" w:lineRule="auto"/>
        <w:ind w:left="480" w:hangingChars="200" w:hanging="480"/>
        <w:rPr>
          <w:rFonts w:ascii="Times New Roman" w:hAnsi="Times New Roman" w:cs="Times New Roman"/>
          <w:sz w:val="24"/>
          <w:szCs w:val="24"/>
        </w:rPr>
      </w:pPr>
      <w:r w:rsidRPr="000E6248">
        <w:rPr>
          <w:rFonts w:ascii="Times New Roman" w:hAnsi="Times New Roman" w:cs="Times New Roman"/>
          <w:sz w:val="24"/>
          <w:szCs w:val="24"/>
        </w:rPr>
        <w:t>*Chen, B, G., &amp; Chen, Y, L. (2008). The Relationships of Primary School Students’ Syntactic Awareness and Phonological Awareness with Their Performance of Reading Comprehension. </w:t>
      </w:r>
      <w:r w:rsidRPr="000E6248">
        <w:rPr>
          <w:rFonts w:ascii="Times New Roman" w:hAnsi="Times New Roman" w:cs="Times New Roman"/>
          <w:i/>
          <w:iCs/>
          <w:sz w:val="24"/>
          <w:szCs w:val="24"/>
        </w:rPr>
        <w:t>Journal of Psychological Science</w:t>
      </w:r>
      <w:r w:rsidRPr="000E6248">
        <w:rPr>
          <w:rFonts w:ascii="Times New Roman" w:hAnsi="Times New Roman" w:cs="Times New Roman"/>
          <w:sz w:val="24"/>
          <w:szCs w:val="24"/>
        </w:rPr>
        <w:t>, (04), 892-895.</w:t>
      </w:r>
    </w:p>
    <w:p w14:paraId="54EF5BA0" w14:textId="77777777" w:rsidR="00A773DD" w:rsidRPr="000E6248" w:rsidRDefault="00A773DD" w:rsidP="00A773DD">
      <w:pPr>
        <w:spacing w:line="480" w:lineRule="auto"/>
        <w:ind w:left="480" w:hangingChars="200" w:hanging="480"/>
        <w:rPr>
          <w:rFonts w:ascii="Times New Roman" w:hAnsi="Times New Roman" w:cs="Times New Roman"/>
          <w:sz w:val="24"/>
          <w:szCs w:val="24"/>
        </w:rPr>
      </w:pPr>
      <w:r w:rsidRPr="000E6248">
        <w:rPr>
          <w:rFonts w:ascii="Times New Roman" w:hAnsi="Times New Roman" w:cs="Times New Roman"/>
          <w:sz w:val="24"/>
          <w:szCs w:val="24"/>
        </w:rPr>
        <w:t>*Chen, J. (2015). </w:t>
      </w:r>
      <w:r w:rsidRPr="000E6248">
        <w:rPr>
          <w:rFonts w:ascii="Times New Roman" w:hAnsi="Times New Roman" w:cs="Times New Roman"/>
          <w:i/>
          <w:iCs/>
          <w:sz w:val="24"/>
          <w:szCs w:val="24"/>
        </w:rPr>
        <w:t>Character, Word, and Student Characteristics Contributing to Concept of Word in Chinese: Cross-Classified Multilevel Logistic Models</w:t>
      </w:r>
      <w:r w:rsidRPr="000E6248">
        <w:rPr>
          <w:rFonts w:ascii="Times New Roman" w:hAnsi="Times New Roman" w:cs="Times New Roman"/>
          <w:sz w:val="24"/>
          <w:szCs w:val="24"/>
        </w:rPr>
        <w:t> (Doctoral dissertation, The Ohio State University).</w:t>
      </w:r>
    </w:p>
    <w:p w14:paraId="7D9ADC38" w14:textId="77777777" w:rsidR="00A773DD" w:rsidRPr="000E6248" w:rsidRDefault="00A773DD" w:rsidP="00A773DD">
      <w:pPr>
        <w:spacing w:line="480" w:lineRule="auto"/>
        <w:ind w:left="480" w:hangingChars="200" w:hanging="480"/>
        <w:rPr>
          <w:rFonts w:ascii="Times New Roman" w:hAnsi="Times New Roman" w:cs="Times New Roman"/>
          <w:sz w:val="24"/>
          <w:szCs w:val="24"/>
        </w:rPr>
      </w:pPr>
      <w:r w:rsidRPr="000E6248">
        <w:rPr>
          <w:rFonts w:ascii="Times New Roman" w:hAnsi="Times New Roman" w:cs="Times New Roman"/>
          <w:sz w:val="24"/>
          <w:szCs w:val="24"/>
        </w:rPr>
        <w:t>*Chen, J., Lin, T. J., Ku, Y. M., Zhang, J., &amp; O’Connell, A. (2018). Reader, Word, and Character Attributes Contributing to Chinese Children’s Concept of Word. </w:t>
      </w:r>
      <w:r w:rsidRPr="000E6248">
        <w:rPr>
          <w:rFonts w:ascii="Times New Roman" w:hAnsi="Times New Roman" w:cs="Times New Roman"/>
          <w:i/>
          <w:iCs/>
          <w:sz w:val="24"/>
          <w:szCs w:val="24"/>
        </w:rPr>
        <w:t>Scientific Studies of Reading</w:t>
      </w:r>
      <w:r w:rsidRPr="000E6248">
        <w:rPr>
          <w:rFonts w:ascii="Times New Roman" w:hAnsi="Times New Roman" w:cs="Times New Roman"/>
          <w:sz w:val="24"/>
          <w:szCs w:val="24"/>
        </w:rPr>
        <w:t>, 1-16.</w:t>
      </w:r>
    </w:p>
    <w:p w14:paraId="38FF3B0B" w14:textId="77777777" w:rsidR="00A773DD" w:rsidRPr="000E6248" w:rsidRDefault="00A773DD" w:rsidP="00A773DD">
      <w:pPr>
        <w:spacing w:line="480" w:lineRule="auto"/>
        <w:ind w:left="480" w:hangingChars="200" w:hanging="480"/>
        <w:rPr>
          <w:rFonts w:ascii="Times New Roman" w:hAnsi="Times New Roman" w:cs="Times New Roman"/>
          <w:sz w:val="24"/>
          <w:szCs w:val="24"/>
        </w:rPr>
      </w:pPr>
      <w:r w:rsidRPr="000E6248">
        <w:rPr>
          <w:rFonts w:ascii="Times New Roman" w:hAnsi="Times New Roman" w:cs="Times New Roman"/>
          <w:sz w:val="24"/>
          <w:szCs w:val="24"/>
        </w:rPr>
        <w:t>*Chen, P, R. (2011). The Characteristics of the Development of Chinese Morpheme Consciousness among High School Children and Their Relationship with Reading Comprehension (Master dissertation, Shaanxi Normal University).</w:t>
      </w:r>
    </w:p>
    <w:p w14:paraId="3288E1A6" w14:textId="77777777" w:rsidR="00A773DD" w:rsidRPr="000E6248" w:rsidRDefault="00A773DD" w:rsidP="00A773DD">
      <w:pPr>
        <w:spacing w:line="480" w:lineRule="auto"/>
        <w:ind w:left="480" w:hangingChars="200" w:hanging="480"/>
        <w:rPr>
          <w:rFonts w:ascii="Times New Roman" w:hAnsi="Times New Roman" w:cs="Times New Roman"/>
          <w:sz w:val="24"/>
          <w:szCs w:val="24"/>
        </w:rPr>
      </w:pPr>
      <w:r w:rsidRPr="000E6248">
        <w:rPr>
          <w:rFonts w:ascii="Times New Roman" w:hAnsi="Times New Roman" w:cs="Times New Roman"/>
          <w:sz w:val="24"/>
          <w:szCs w:val="24"/>
        </w:rPr>
        <w:t>*Cheng, Y., Zhang, J., Li, H., Wu, X., Liu, H., Dong, Q., ... &amp; Sun, P. (2017). Growth of compounding awareness predicts reading comprehension in Young Chinese students: A longitudinal study from Grade 1 to Grade 2. </w:t>
      </w:r>
      <w:r w:rsidRPr="000E6248">
        <w:rPr>
          <w:rFonts w:ascii="Times New Roman" w:hAnsi="Times New Roman" w:cs="Times New Roman"/>
          <w:i/>
          <w:iCs/>
          <w:sz w:val="24"/>
          <w:szCs w:val="24"/>
        </w:rPr>
        <w:t>Reading Research Quarterly</w:t>
      </w:r>
      <w:r w:rsidRPr="000E6248">
        <w:rPr>
          <w:rFonts w:ascii="Times New Roman" w:hAnsi="Times New Roman" w:cs="Times New Roman"/>
          <w:sz w:val="24"/>
          <w:szCs w:val="24"/>
        </w:rPr>
        <w:t>, </w:t>
      </w:r>
      <w:r w:rsidRPr="000E6248">
        <w:rPr>
          <w:rFonts w:ascii="Times New Roman" w:hAnsi="Times New Roman" w:cs="Times New Roman"/>
          <w:i/>
          <w:iCs/>
          <w:sz w:val="24"/>
          <w:szCs w:val="24"/>
        </w:rPr>
        <w:t>52</w:t>
      </w:r>
      <w:r w:rsidRPr="000E6248">
        <w:rPr>
          <w:rFonts w:ascii="Times New Roman" w:hAnsi="Times New Roman" w:cs="Times New Roman"/>
          <w:sz w:val="24"/>
          <w:szCs w:val="24"/>
        </w:rPr>
        <w:t>(1), 91-104.</w:t>
      </w:r>
    </w:p>
    <w:p w14:paraId="4845702D" w14:textId="77777777" w:rsidR="00A773DD" w:rsidRPr="000E6248" w:rsidRDefault="00A773DD" w:rsidP="00A773DD">
      <w:pPr>
        <w:spacing w:line="480" w:lineRule="auto"/>
        <w:ind w:left="480" w:hangingChars="200" w:hanging="480"/>
        <w:rPr>
          <w:rFonts w:ascii="Times New Roman" w:hAnsi="Times New Roman" w:cs="Times New Roman"/>
          <w:sz w:val="24"/>
          <w:szCs w:val="24"/>
        </w:rPr>
      </w:pPr>
      <w:r w:rsidRPr="000E6248">
        <w:rPr>
          <w:rFonts w:ascii="Times New Roman" w:hAnsi="Times New Roman" w:cs="Times New Roman"/>
          <w:sz w:val="24"/>
          <w:szCs w:val="24"/>
        </w:rPr>
        <w:t>*Cheng, Y., Zhang, J., Wu, X., Liu, H., &amp; Li, H. (2016). Cross-lagged relationships between morphological awareness and reading comprehension among Chinese children. </w:t>
      </w:r>
      <w:r w:rsidRPr="000E6248">
        <w:rPr>
          <w:rFonts w:ascii="Times New Roman" w:hAnsi="Times New Roman" w:cs="Times New Roman"/>
          <w:i/>
          <w:iCs/>
          <w:sz w:val="24"/>
          <w:szCs w:val="24"/>
        </w:rPr>
        <w:t>Frontiers in Psychology</w:t>
      </w:r>
      <w:r w:rsidRPr="000E6248">
        <w:rPr>
          <w:rFonts w:ascii="Times New Roman" w:hAnsi="Times New Roman" w:cs="Times New Roman"/>
          <w:sz w:val="24"/>
          <w:szCs w:val="24"/>
        </w:rPr>
        <w:t>, </w:t>
      </w:r>
      <w:r w:rsidRPr="000E6248">
        <w:rPr>
          <w:rFonts w:ascii="Times New Roman" w:hAnsi="Times New Roman" w:cs="Times New Roman"/>
          <w:i/>
          <w:iCs/>
          <w:sz w:val="24"/>
          <w:szCs w:val="24"/>
        </w:rPr>
        <w:t>7</w:t>
      </w:r>
      <w:r w:rsidRPr="000E6248">
        <w:rPr>
          <w:rFonts w:ascii="Times New Roman" w:hAnsi="Times New Roman" w:cs="Times New Roman"/>
          <w:sz w:val="24"/>
          <w:szCs w:val="24"/>
        </w:rPr>
        <w:t>, 1379-1291.</w:t>
      </w:r>
    </w:p>
    <w:p w14:paraId="2AED4424" w14:textId="77777777" w:rsidR="00A773DD" w:rsidRPr="000E6248" w:rsidRDefault="00A773DD" w:rsidP="00A773DD">
      <w:pPr>
        <w:spacing w:line="480" w:lineRule="auto"/>
        <w:ind w:left="480" w:hangingChars="200" w:hanging="480"/>
        <w:rPr>
          <w:rFonts w:ascii="Times New Roman" w:hAnsi="Times New Roman" w:cs="Times New Roman"/>
          <w:sz w:val="24"/>
          <w:szCs w:val="24"/>
        </w:rPr>
      </w:pPr>
      <w:r w:rsidRPr="000E6248">
        <w:rPr>
          <w:rFonts w:ascii="Times New Roman" w:hAnsi="Times New Roman" w:cs="Times New Roman"/>
          <w:sz w:val="24"/>
          <w:szCs w:val="24"/>
        </w:rPr>
        <w:t>*Cheung, H., Chan, M., &amp; Chong, K. (2007). Use of Orthographic Knowledge in Reading by Chinese‐English Bi‐scriptal Children. </w:t>
      </w:r>
      <w:r w:rsidRPr="000E6248">
        <w:rPr>
          <w:rFonts w:ascii="Times New Roman" w:hAnsi="Times New Roman" w:cs="Times New Roman"/>
          <w:i/>
          <w:iCs/>
          <w:sz w:val="24"/>
          <w:szCs w:val="24"/>
        </w:rPr>
        <w:t>Language Learning</w:t>
      </w:r>
      <w:r w:rsidRPr="000E6248">
        <w:rPr>
          <w:rFonts w:ascii="Times New Roman" w:hAnsi="Times New Roman" w:cs="Times New Roman"/>
          <w:sz w:val="24"/>
          <w:szCs w:val="24"/>
        </w:rPr>
        <w:t>, </w:t>
      </w:r>
      <w:r w:rsidRPr="000E6248">
        <w:rPr>
          <w:rFonts w:ascii="Times New Roman" w:hAnsi="Times New Roman" w:cs="Times New Roman"/>
          <w:i/>
          <w:iCs/>
          <w:sz w:val="24"/>
          <w:szCs w:val="24"/>
        </w:rPr>
        <w:t>57</w:t>
      </w:r>
      <w:r w:rsidRPr="000E6248">
        <w:rPr>
          <w:rFonts w:ascii="Times New Roman" w:hAnsi="Times New Roman" w:cs="Times New Roman"/>
          <w:sz w:val="24"/>
          <w:szCs w:val="24"/>
        </w:rPr>
        <w:t>(3), 469-505.</w:t>
      </w:r>
    </w:p>
    <w:p w14:paraId="6B5BF217" w14:textId="77777777" w:rsidR="00A773DD" w:rsidRPr="000E6248" w:rsidRDefault="00A773DD" w:rsidP="00A773DD">
      <w:pPr>
        <w:spacing w:line="480" w:lineRule="auto"/>
        <w:ind w:left="480" w:hangingChars="200" w:hanging="480"/>
        <w:rPr>
          <w:rFonts w:ascii="Times New Roman" w:hAnsi="Times New Roman" w:cs="Times New Roman"/>
          <w:sz w:val="24"/>
          <w:szCs w:val="24"/>
        </w:rPr>
      </w:pPr>
      <w:r w:rsidRPr="000E6248">
        <w:rPr>
          <w:rFonts w:ascii="Times New Roman" w:hAnsi="Times New Roman" w:cs="Times New Roman"/>
          <w:sz w:val="24"/>
          <w:szCs w:val="24"/>
        </w:rPr>
        <w:lastRenderedPageBreak/>
        <w:t>*Chik, P. P. M., Ho, C. S. H., Yeung, P. S., Chan, D. W. O., Chung, K. K. H., Luan, H., ... &amp; Lau, W. S. Y. (2012a). Syntactic skills in sentence reading comprehension among Chinese elementary school children. </w:t>
      </w:r>
      <w:r w:rsidRPr="000E6248">
        <w:rPr>
          <w:rFonts w:ascii="Times New Roman" w:hAnsi="Times New Roman" w:cs="Times New Roman"/>
          <w:i/>
          <w:iCs/>
          <w:sz w:val="24"/>
          <w:szCs w:val="24"/>
        </w:rPr>
        <w:t>Reading and Writing</w:t>
      </w:r>
      <w:r w:rsidRPr="000E6248">
        <w:rPr>
          <w:rFonts w:ascii="Times New Roman" w:hAnsi="Times New Roman" w:cs="Times New Roman"/>
          <w:sz w:val="24"/>
          <w:szCs w:val="24"/>
        </w:rPr>
        <w:t>, </w:t>
      </w:r>
      <w:r w:rsidRPr="000E6248">
        <w:rPr>
          <w:rFonts w:ascii="Times New Roman" w:hAnsi="Times New Roman" w:cs="Times New Roman"/>
          <w:i/>
          <w:iCs/>
          <w:sz w:val="24"/>
          <w:szCs w:val="24"/>
        </w:rPr>
        <w:t>25</w:t>
      </w:r>
      <w:r w:rsidRPr="000E6248">
        <w:rPr>
          <w:rFonts w:ascii="Times New Roman" w:hAnsi="Times New Roman" w:cs="Times New Roman"/>
          <w:sz w:val="24"/>
          <w:szCs w:val="24"/>
        </w:rPr>
        <w:t>(3), 679-699.</w:t>
      </w:r>
    </w:p>
    <w:p w14:paraId="41635477" w14:textId="77777777" w:rsidR="00A773DD" w:rsidRPr="000E6248" w:rsidRDefault="00A773DD" w:rsidP="00A773DD">
      <w:pPr>
        <w:spacing w:line="480" w:lineRule="auto"/>
        <w:ind w:left="480" w:hangingChars="200" w:hanging="480"/>
        <w:rPr>
          <w:rFonts w:ascii="Times New Roman" w:hAnsi="Times New Roman" w:cs="Times New Roman"/>
          <w:sz w:val="24"/>
          <w:szCs w:val="24"/>
        </w:rPr>
      </w:pPr>
      <w:r w:rsidRPr="000E6248">
        <w:rPr>
          <w:rFonts w:ascii="Times New Roman" w:hAnsi="Times New Roman" w:cs="Times New Roman"/>
          <w:sz w:val="24"/>
          <w:szCs w:val="24"/>
        </w:rPr>
        <w:t>*Chik, P. P. M., Ho, C. S. H., Yeung, P. S., Wong, Y. K., Chan, D. W. O., Chung, K. K. H., &amp; Lo, L. Y. (2012b). Contribution of discourse and morphosyntax skills to reading comprehension in Chinese dyslexic and typically developing children. </w:t>
      </w:r>
      <w:r w:rsidRPr="000E6248">
        <w:rPr>
          <w:rFonts w:ascii="Times New Roman" w:hAnsi="Times New Roman" w:cs="Times New Roman"/>
          <w:i/>
          <w:iCs/>
          <w:sz w:val="24"/>
          <w:szCs w:val="24"/>
        </w:rPr>
        <w:t>Annals of Dyslexia</w:t>
      </w:r>
      <w:r w:rsidRPr="000E6248">
        <w:rPr>
          <w:rFonts w:ascii="Times New Roman" w:hAnsi="Times New Roman" w:cs="Times New Roman"/>
          <w:sz w:val="24"/>
          <w:szCs w:val="24"/>
        </w:rPr>
        <w:t>, </w:t>
      </w:r>
      <w:r w:rsidRPr="000E6248">
        <w:rPr>
          <w:rFonts w:ascii="Times New Roman" w:hAnsi="Times New Roman" w:cs="Times New Roman"/>
          <w:i/>
          <w:iCs/>
          <w:sz w:val="24"/>
          <w:szCs w:val="24"/>
        </w:rPr>
        <w:t>62</w:t>
      </w:r>
      <w:r w:rsidRPr="000E6248">
        <w:rPr>
          <w:rFonts w:ascii="Times New Roman" w:hAnsi="Times New Roman" w:cs="Times New Roman"/>
          <w:sz w:val="24"/>
          <w:szCs w:val="24"/>
        </w:rPr>
        <w:t>(1), 1-18.</w:t>
      </w:r>
    </w:p>
    <w:p w14:paraId="1AAC39AA" w14:textId="77777777" w:rsidR="00A773DD" w:rsidRPr="000E6248" w:rsidRDefault="00A773DD" w:rsidP="00A773DD">
      <w:pPr>
        <w:spacing w:line="480" w:lineRule="auto"/>
        <w:ind w:left="480" w:hangingChars="200" w:hanging="480"/>
        <w:rPr>
          <w:rFonts w:ascii="Times New Roman" w:hAnsi="Times New Roman" w:cs="Times New Roman"/>
          <w:sz w:val="24"/>
          <w:szCs w:val="24"/>
        </w:rPr>
      </w:pPr>
      <w:r w:rsidRPr="000E6248">
        <w:rPr>
          <w:rFonts w:ascii="Times New Roman" w:hAnsi="Times New Roman" w:cs="Times New Roman"/>
          <w:sz w:val="24"/>
          <w:szCs w:val="24"/>
        </w:rPr>
        <w:t>Chow, B. W. Y., McBride-Chang, C., &amp; Burgess, S. (2005). Phonological Processing Skills and Early Reading Abilities in Hong Kong Chinese Kindergarteners Learning to Read English as a Second Language. </w:t>
      </w:r>
      <w:r w:rsidRPr="000E6248">
        <w:rPr>
          <w:rFonts w:ascii="Times New Roman" w:hAnsi="Times New Roman" w:cs="Times New Roman"/>
          <w:i/>
          <w:iCs/>
          <w:sz w:val="24"/>
          <w:szCs w:val="24"/>
        </w:rPr>
        <w:t>Journal of Educational Psychology</w:t>
      </w:r>
      <w:r w:rsidRPr="000E6248">
        <w:rPr>
          <w:rFonts w:ascii="Times New Roman" w:hAnsi="Times New Roman" w:cs="Times New Roman"/>
          <w:sz w:val="24"/>
          <w:szCs w:val="24"/>
        </w:rPr>
        <w:t>, </w:t>
      </w:r>
      <w:r w:rsidRPr="000E6248">
        <w:rPr>
          <w:rFonts w:ascii="Times New Roman" w:hAnsi="Times New Roman" w:cs="Times New Roman"/>
          <w:i/>
          <w:iCs/>
          <w:sz w:val="24"/>
          <w:szCs w:val="24"/>
        </w:rPr>
        <w:t>97</w:t>
      </w:r>
      <w:r w:rsidRPr="000E6248">
        <w:rPr>
          <w:rFonts w:ascii="Times New Roman" w:hAnsi="Times New Roman" w:cs="Times New Roman"/>
          <w:sz w:val="24"/>
          <w:szCs w:val="24"/>
        </w:rPr>
        <w:t>(1), 81-87.</w:t>
      </w:r>
    </w:p>
    <w:p w14:paraId="5C2CFFD4" w14:textId="77777777" w:rsidR="00A773DD" w:rsidRPr="000E6248" w:rsidRDefault="00A773DD" w:rsidP="00A773DD">
      <w:pPr>
        <w:spacing w:line="480" w:lineRule="auto"/>
        <w:ind w:left="480" w:hangingChars="200" w:hanging="480"/>
        <w:rPr>
          <w:rFonts w:ascii="Times New Roman" w:hAnsi="Times New Roman" w:cs="Times New Roman"/>
          <w:sz w:val="24"/>
          <w:szCs w:val="24"/>
        </w:rPr>
      </w:pPr>
      <w:r w:rsidRPr="000E6248">
        <w:rPr>
          <w:rFonts w:ascii="Times New Roman" w:hAnsi="Times New Roman" w:cs="Times New Roman"/>
          <w:sz w:val="24"/>
          <w:szCs w:val="24"/>
        </w:rPr>
        <w:t>Chow, B. W. Y., McBride-Chang, C., Cheung, H., &amp; Chow, C. S. L. (2008). Dialogic reading and morphology training in Chinese children: Effects on language and literacy. </w:t>
      </w:r>
      <w:r w:rsidRPr="000E6248">
        <w:rPr>
          <w:rFonts w:ascii="Times New Roman" w:hAnsi="Times New Roman" w:cs="Times New Roman"/>
          <w:i/>
          <w:iCs/>
          <w:sz w:val="24"/>
          <w:szCs w:val="24"/>
        </w:rPr>
        <w:t>Developmental Psychology</w:t>
      </w:r>
      <w:r w:rsidRPr="000E6248">
        <w:rPr>
          <w:rFonts w:ascii="Times New Roman" w:hAnsi="Times New Roman" w:cs="Times New Roman"/>
          <w:sz w:val="24"/>
          <w:szCs w:val="24"/>
        </w:rPr>
        <w:t>, </w:t>
      </w:r>
      <w:r w:rsidRPr="000E6248">
        <w:rPr>
          <w:rFonts w:ascii="Times New Roman" w:hAnsi="Times New Roman" w:cs="Times New Roman"/>
          <w:i/>
          <w:iCs/>
          <w:sz w:val="24"/>
          <w:szCs w:val="24"/>
        </w:rPr>
        <w:t>44</w:t>
      </w:r>
      <w:r w:rsidRPr="000E6248">
        <w:rPr>
          <w:rFonts w:ascii="Times New Roman" w:hAnsi="Times New Roman" w:cs="Times New Roman"/>
          <w:sz w:val="24"/>
          <w:szCs w:val="24"/>
        </w:rPr>
        <w:t>(1), 233-244.</w:t>
      </w:r>
    </w:p>
    <w:p w14:paraId="455F5663" w14:textId="77777777" w:rsidR="00A773DD" w:rsidRPr="000E6248" w:rsidRDefault="00A773DD" w:rsidP="00A773DD">
      <w:pPr>
        <w:spacing w:line="480" w:lineRule="auto"/>
        <w:ind w:left="480" w:hangingChars="200" w:hanging="480"/>
        <w:rPr>
          <w:rFonts w:ascii="Times New Roman" w:hAnsi="Times New Roman" w:cs="Times New Roman"/>
          <w:sz w:val="24"/>
          <w:szCs w:val="24"/>
        </w:rPr>
      </w:pPr>
      <w:r w:rsidRPr="000E6248">
        <w:rPr>
          <w:rFonts w:ascii="Times New Roman" w:hAnsi="Times New Roman" w:cs="Times New Roman"/>
          <w:sz w:val="24"/>
          <w:szCs w:val="24"/>
        </w:rPr>
        <w:t>Chung, F. H. K., &amp; Leung, M. T. (2008). Data analysis of Chinese characters in primary school corpora of Hong Kong and mainland China: Preliminary theoretical interpretations. </w:t>
      </w:r>
      <w:r w:rsidRPr="000E6248">
        <w:rPr>
          <w:rFonts w:ascii="Times New Roman" w:hAnsi="Times New Roman" w:cs="Times New Roman"/>
          <w:i/>
          <w:iCs/>
          <w:sz w:val="24"/>
          <w:szCs w:val="24"/>
        </w:rPr>
        <w:t>Clinical Linguistics &amp; Phonetics</w:t>
      </w:r>
      <w:r w:rsidRPr="000E6248">
        <w:rPr>
          <w:rFonts w:ascii="Times New Roman" w:hAnsi="Times New Roman" w:cs="Times New Roman"/>
          <w:sz w:val="24"/>
          <w:szCs w:val="24"/>
        </w:rPr>
        <w:t>, </w:t>
      </w:r>
      <w:r w:rsidRPr="000E6248">
        <w:rPr>
          <w:rFonts w:ascii="Times New Roman" w:hAnsi="Times New Roman" w:cs="Times New Roman"/>
          <w:i/>
          <w:iCs/>
          <w:sz w:val="24"/>
          <w:szCs w:val="24"/>
        </w:rPr>
        <w:t>22</w:t>
      </w:r>
      <w:r w:rsidRPr="000E6248">
        <w:rPr>
          <w:rFonts w:ascii="Times New Roman" w:hAnsi="Times New Roman" w:cs="Times New Roman"/>
          <w:sz w:val="24"/>
          <w:szCs w:val="24"/>
        </w:rPr>
        <w:t>(4-5), 379-389.</w:t>
      </w:r>
    </w:p>
    <w:p w14:paraId="7581DCCB" w14:textId="77777777" w:rsidR="00A773DD" w:rsidRPr="000E6248" w:rsidRDefault="00A773DD" w:rsidP="00A773DD">
      <w:pPr>
        <w:spacing w:line="480" w:lineRule="auto"/>
        <w:ind w:left="480" w:hangingChars="200" w:hanging="480"/>
        <w:rPr>
          <w:rFonts w:ascii="Times New Roman" w:hAnsi="Times New Roman" w:cs="Times New Roman"/>
          <w:sz w:val="24"/>
          <w:szCs w:val="24"/>
        </w:rPr>
      </w:pPr>
      <w:r w:rsidRPr="000E6248">
        <w:rPr>
          <w:rFonts w:ascii="Times New Roman" w:hAnsi="Times New Roman" w:cs="Times New Roman"/>
          <w:sz w:val="24"/>
          <w:szCs w:val="24"/>
        </w:rPr>
        <w:t>*Chung, K. K., Ho, C. S. H., Chan, D. W., Tsang, S. M., &amp; Lee, S. H. (2011). Cognitive skills and literacy performance of Chinese adolescents with and without dyslexia. </w:t>
      </w:r>
      <w:r w:rsidRPr="000E6248">
        <w:rPr>
          <w:rFonts w:ascii="Times New Roman" w:hAnsi="Times New Roman" w:cs="Times New Roman"/>
          <w:i/>
          <w:iCs/>
          <w:sz w:val="24"/>
          <w:szCs w:val="24"/>
        </w:rPr>
        <w:t>Reading and Writing</w:t>
      </w:r>
      <w:r w:rsidRPr="000E6248">
        <w:rPr>
          <w:rFonts w:ascii="Times New Roman" w:hAnsi="Times New Roman" w:cs="Times New Roman"/>
          <w:sz w:val="24"/>
          <w:szCs w:val="24"/>
        </w:rPr>
        <w:t>, </w:t>
      </w:r>
      <w:r w:rsidRPr="000E6248">
        <w:rPr>
          <w:rFonts w:ascii="Times New Roman" w:hAnsi="Times New Roman" w:cs="Times New Roman"/>
          <w:i/>
          <w:iCs/>
          <w:sz w:val="24"/>
          <w:szCs w:val="24"/>
        </w:rPr>
        <w:t>24</w:t>
      </w:r>
      <w:r w:rsidRPr="000E6248">
        <w:rPr>
          <w:rFonts w:ascii="Times New Roman" w:hAnsi="Times New Roman" w:cs="Times New Roman"/>
          <w:sz w:val="24"/>
          <w:szCs w:val="24"/>
        </w:rPr>
        <w:t>(7), 835-859.</w:t>
      </w:r>
    </w:p>
    <w:p w14:paraId="120046DE" w14:textId="77777777" w:rsidR="00A773DD" w:rsidRPr="000E6248" w:rsidRDefault="00A773DD" w:rsidP="00A773DD">
      <w:pPr>
        <w:spacing w:line="480" w:lineRule="auto"/>
        <w:ind w:left="480" w:hangingChars="200" w:hanging="480"/>
        <w:rPr>
          <w:rFonts w:ascii="Times New Roman" w:hAnsi="Times New Roman" w:cs="Times New Roman"/>
          <w:sz w:val="24"/>
          <w:szCs w:val="24"/>
        </w:rPr>
      </w:pPr>
      <w:r w:rsidRPr="000E6248">
        <w:rPr>
          <w:rFonts w:ascii="Times New Roman" w:hAnsi="Times New Roman" w:cs="Times New Roman"/>
          <w:sz w:val="24"/>
          <w:szCs w:val="24"/>
        </w:rPr>
        <w:t>*Chung, K. K., Ho, C. S. H., Chan, D. W., Tsang, S. M., &amp; Lee, S. H. (2013). Contributions of syntactic awareness to reading in Chinese‐speaking adolescent readers with and without dyslexia. </w:t>
      </w:r>
      <w:r w:rsidRPr="000E6248">
        <w:rPr>
          <w:rFonts w:ascii="Times New Roman" w:hAnsi="Times New Roman" w:cs="Times New Roman"/>
          <w:i/>
          <w:iCs/>
          <w:sz w:val="24"/>
          <w:szCs w:val="24"/>
        </w:rPr>
        <w:t>Dyslexia</w:t>
      </w:r>
      <w:r w:rsidRPr="000E6248">
        <w:rPr>
          <w:rFonts w:ascii="Times New Roman" w:hAnsi="Times New Roman" w:cs="Times New Roman"/>
          <w:sz w:val="24"/>
          <w:szCs w:val="24"/>
        </w:rPr>
        <w:t>, </w:t>
      </w:r>
      <w:r w:rsidRPr="000E6248">
        <w:rPr>
          <w:rFonts w:ascii="Times New Roman" w:hAnsi="Times New Roman" w:cs="Times New Roman"/>
          <w:i/>
          <w:iCs/>
          <w:sz w:val="24"/>
          <w:szCs w:val="24"/>
        </w:rPr>
        <w:t>19</w:t>
      </w:r>
      <w:r w:rsidRPr="000E6248">
        <w:rPr>
          <w:rFonts w:ascii="Times New Roman" w:hAnsi="Times New Roman" w:cs="Times New Roman"/>
          <w:sz w:val="24"/>
          <w:szCs w:val="24"/>
        </w:rPr>
        <w:t>(1), 11-36.</w:t>
      </w:r>
    </w:p>
    <w:p w14:paraId="2FAB7483" w14:textId="77777777" w:rsidR="00A773DD" w:rsidRPr="000E6248" w:rsidRDefault="00A773DD" w:rsidP="00A773DD">
      <w:pPr>
        <w:spacing w:line="480" w:lineRule="auto"/>
        <w:ind w:left="480" w:hangingChars="200" w:hanging="480"/>
        <w:rPr>
          <w:rFonts w:ascii="Times New Roman" w:hAnsi="Times New Roman" w:cs="Times New Roman"/>
          <w:sz w:val="24"/>
          <w:szCs w:val="24"/>
        </w:rPr>
      </w:pPr>
      <w:r w:rsidRPr="000E6248">
        <w:rPr>
          <w:rFonts w:ascii="Times New Roman" w:hAnsi="Times New Roman" w:cs="Times New Roman"/>
          <w:sz w:val="24"/>
          <w:szCs w:val="24"/>
        </w:rPr>
        <w:t>Connor, U., &amp; Connor, U. M. (1996). </w:t>
      </w:r>
      <w:r w:rsidRPr="000E6248">
        <w:rPr>
          <w:rFonts w:ascii="Times New Roman" w:hAnsi="Times New Roman" w:cs="Times New Roman"/>
          <w:i/>
          <w:iCs/>
          <w:sz w:val="24"/>
          <w:szCs w:val="24"/>
        </w:rPr>
        <w:t>Contrastive rhetoric: Cross-cultural aspects of second language writing</w:t>
      </w:r>
      <w:r w:rsidRPr="000E6248">
        <w:rPr>
          <w:rFonts w:ascii="Times New Roman" w:hAnsi="Times New Roman" w:cs="Times New Roman"/>
          <w:sz w:val="24"/>
          <w:szCs w:val="24"/>
        </w:rPr>
        <w:t>. Cambridge University Press.</w:t>
      </w:r>
    </w:p>
    <w:p w14:paraId="5FA19277" w14:textId="77777777" w:rsidR="00A773DD" w:rsidRPr="000E6248" w:rsidRDefault="00A773DD" w:rsidP="00A773DD">
      <w:pPr>
        <w:spacing w:line="480" w:lineRule="auto"/>
        <w:ind w:left="480" w:hangingChars="200" w:hanging="480"/>
        <w:rPr>
          <w:rFonts w:ascii="Times New Roman" w:hAnsi="Times New Roman" w:cs="Times New Roman"/>
          <w:sz w:val="24"/>
          <w:szCs w:val="24"/>
        </w:rPr>
      </w:pPr>
      <w:r w:rsidRPr="000E6248">
        <w:rPr>
          <w:rFonts w:ascii="Times New Roman" w:hAnsi="Times New Roman" w:cs="Times New Roman"/>
          <w:sz w:val="24"/>
          <w:szCs w:val="24"/>
        </w:rPr>
        <w:lastRenderedPageBreak/>
        <w:t>Deacon, S. H., &amp; Kirby, J. R. (2004). Morphological awareness: Just “more phonological”? The roles of morphological and phonological awareness in reading development. </w:t>
      </w:r>
      <w:r w:rsidRPr="000E6248">
        <w:rPr>
          <w:rFonts w:ascii="Times New Roman" w:hAnsi="Times New Roman" w:cs="Times New Roman"/>
          <w:i/>
          <w:iCs/>
          <w:sz w:val="24"/>
          <w:szCs w:val="24"/>
        </w:rPr>
        <w:t>Applied Psycholinguistics</w:t>
      </w:r>
      <w:r w:rsidRPr="000E6248">
        <w:rPr>
          <w:rFonts w:ascii="Times New Roman" w:hAnsi="Times New Roman" w:cs="Times New Roman"/>
          <w:sz w:val="24"/>
          <w:szCs w:val="24"/>
        </w:rPr>
        <w:t>, </w:t>
      </w:r>
      <w:r w:rsidRPr="000E6248">
        <w:rPr>
          <w:rFonts w:ascii="Times New Roman" w:hAnsi="Times New Roman" w:cs="Times New Roman"/>
          <w:i/>
          <w:iCs/>
          <w:sz w:val="24"/>
          <w:szCs w:val="24"/>
        </w:rPr>
        <w:t>25</w:t>
      </w:r>
      <w:r w:rsidRPr="000E6248">
        <w:rPr>
          <w:rFonts w:ascii="Times New Roman" w:hAnsi="Times New Roman" w:cs="Times New Roman"/>
          <w:sz w:val="24"/>
          <w:szCs w:val="24"/>
        </w:rPr>
        <w:t>(2), 223-238.</w:t>
      </w:r>
    </w:p>
    <w:p w14:paraId="547CC701" w14:textId="77777777" w:rsidR="00A773DD" w:rsidRPr="000E6248" w:rsidRDefault="00A773DD" w:rsidP="00A773DD">
      <w:pPr>
        <w:spacing w:line="480" w:lineRule="auto"/>
        <w:ind w:left="480" w:hangingChars="200" w:hanging="480"/>
        <w:rPr>
          <w:rFonts w:ascii="Times New Roman" w:hAnsi="Times New Roman" w:cs="Times New Roman"/>
          <w:sz w:val="24"/>
          <w:szCs w:val="24"/>
        </w:rPr>
      </w:pPr>
      <w:r w:rsidRPr="000E6248">
        <w:rPr>
          <w:rFonts w:ascii="Times New Roman" w:hAnsi="Times New Roman" w:cs="Times New Roman"/>
          <w:sz w:val="24"/>
          <w:szCs w:val="24"/>
        </w:rPr>
        <w:t>Ehri, L. C. (2017). Reconceptualizing the development of sight word reading and its relationship to recoding. In </w:t>
      </w:r>
      <w:r w:rsidRPr="000E6248">
        <w:rPr>
          <w:rFonts w:ascii="Times New Roman" w:hAnsi="Times New Roman" w:cs="Times New Roman"/>
          <w:i/>
          <w:iCs/>
          <w:sz w:val="24"/>
          <w:szCs w:val="24"/>
        </w:rPr>
        <w:t>Reading Acquisition</w:t>
      </w:r>
      <w:r w:rsidRPr="000E6248">
        <w:rPr>
          <w:rFonts w:ascii="Times New Roman" w:hAnsi="Times New Roman" w:cs="Times New Roman"/>
          <w:sz w:val="24"/>
          <w:szCs w:val="24"/>
        </w:rPr>
        <w:t> (pp. 107-143). Routledge.</w:t>
      </w:r>
    </w:p>
    <w:p w14:paraId="51EB6128" w14:textId="77777777" w:rsidR="00A773DD" w:rsidRPr="000E6248" w:rsidRDefault="00A773DD" w:rsidP="00A773DD">
      <w:pPr>
        <w:spacing w:line="480" w:lineRule="auto"/>
        <w:ind w:left="480" w:hangingChars="200" w:hanging="480"/>
        <w:rPr>
          <w:rFonts w:ascii="Times New Roman" w:hAnsi="Times New Roman" w:cs="Times New Roman"/>
          <w:sz w:val="24"/>
          <w:szCs w:val="24"/>
        </w:rPr>
      </w:pPr>
      <w:r w:rsidRPr="000E6248">
        <w:rPr>
          <w:rFonts w:ascii="Times New Roman" w:hAnsi="Times New Roman" w:cs="Times New Roman"/>
          <w:sz w:val="24"/>
          <w:szCs w:val="24"/>
        </w:rPr>
        <w:t>Ehri, L. C., Nunes, S. R., Stahl, S. A., &amp; Willows, D. M. (2001a). Systematic phonics instruction helps students learn to read: Evidence from the National Reading Panel’s meta-analysis. </w:t>
      </w:r>
      <w:r w:rsidRPr="000E6248">
        <w:rPr>
          <w:rFonts w:ascii="Times New Roman" w:hAnsi="Times New Roman" w:cs="Times New Roman"/>
          <w:i/>
          <w:iCs/>
          <w:sz w:val="24"/>
          <w:szCs w:val="24"/>
        </w:rPr>
        <w:t>Review of Educational Research</w:t>
      </w:r>
      <w:r w:rsidRPr="000E6248">
        <w:rPr>
          <w:rFonts w:ascii="Times New Roman" w:hAnsi="Times New Roman" w:cs="Times New Roman"/>
          <w:sz w:val="24"/>
          <w:szCs w:val="24"/>
        </w:rPr>
        <w:t>, </w:t>
      </w:r>
      <w:r w:rsidRPr="000E6248">
        <w:rPr>
          <w:rFonts w:ascii="Times New Roman" w:hAnsi="Times New Roman" w:cs="Times New Roman"/>
          <w:i/>
          <w:iCs/>
          <w:sz w:val="24"/>
          <w:szCs w:val="24"/>
        </w:rPr>
        <w:t>71</w:t>
      </w:r>
      <w:r w:rsidRPr="000E6248">
        <w:rPr>
          <w:rFonts w:ascii="Times New Roman" w:hAnsi="Times New Roman" w:cs="Times New Roman"/>
          <w:sz w:val="24"/>
          <w:szCs w:val="24"/>
        </w:rPr>
        <w:t>(3), 393-447.</w:t>
      </w:r>
    </w:p>
    <w:p w14:paraId="4DFB15AB" w14:textId="77777777" w:rsidR="00A773DD" w:rsidRPr="000E6248" w:rsidRDefault="00A773DD" w:rsidP="00A773DD">
      <w:pPr>
        <w:spacing w:line="480" w:lineRule="auto"/>
        <w:ind w:left="480" w:hangingChars="200" w:hanging="480"/>
        <w:rPr>
          <w:rFonts w:ascii="Times New Roman" w:hAnsi="Times New Roman" w:cs="Times New Roman"/>
          <w:sz w:val="24"/>
          <w:szCs w:val="24"/>
        </w:rPr>
      </w:pPr>
      <w:r w:rsidRPr="000E6248">
        <w:rPr>
          <w:rFonts w:ascii="Times New Roman" w:hAnsi="Times New Roman" w:cs="Times New Roman"/>
          <w:sz w:val="24"/>
          <w:szCs w:val="24"/>
        </w:rPr>
        <w:t>Ehri, L. C., Nunes, S. R., Willows, D. M., Schuster, B. V., Yaghoub‐Zadeh, Z., &amp; Shanahan, T. (2001b). Phonemic awareness instruction helps children learn to read: Evidence from the National Reading Panel's meta‐analysis. </w:t>
      </w:r>
      <w:r w:rsidRPr="000E6248">
        <w:rPr>
          <w:rFonts w:ascii="Times New Roman" w:hAnsi="Times New Roman" w:cs="Times New Roman"/>
          <w:i/>
          <w:iCs/>
          <w:sz w:val="24"/>
          <w:szCs w:val="24"/>
        </w:rPr>
        <w:t>Reading Research Quarterly</w:t>
      </w:r>
      <w:r w:rsidRPr="000E6248">
        <w:rPr>
          <w:rFonts w:ascii="Times New Roman" w:hAnsi="Times New Roman" w:cs="Times New Roman"/>
          <w:sz w:val="24"/>
          <w:szCs w:val="24"/>
        </w:rPr>
        <w:t>, </w:t>
      </w:r>
      <w:r w:rsidRPr="000E6248">
        <w:rPr>
          <w:rFonts w:ascii="Times New Roman" w:hAnsi="Times New Roman" w:cs="Times New Roman"/>
          <w:i/>
          <w:iCs/>
          <w:sz w:val="24"/>
          <w:szCs w:val="24"/>
        </w:rPr>
        <w:t>36</w:t>
      </w:r>
      <w:r w:rsidRPr="000E6248">
        <w:rPr>
          <w:rFonts w:ascii="Times New Roman" w:hAnsi="Times New Roman" w:cs="Times New Roman"/>
          <w:sz w:val="24"/>
          <w:szCs w:val="24"/>
        </w:rPr>
        <w:t>(3), 250-287.</w:t>
      </w:r>
    </w:p>
    <w:p w14:paraId="347B2EAB" w14:textId="77777777" w:rsidR="00A773DD" w:rsidRPr="000E6248" w:rsidRDefault="00A773DD" w:rsidP="00A773DD">
      <w:pPr>
        <w:spacing w:line="480" w:lineRule="auto"/>
        <w:ind w:left="480" w:hangingChars="200" w:hanging="480"/>
        <w:rPr>
          <w:rFonts w:ascii="Times New Roman" w:hAnsi="Times New Roman" w:cs="Times New Roman"/>
          <w:sz w:val="24"/>
          <w:szCs w:val="24"/>
        </w:rPr>
      </w:pPr>
      <w:r w:rsidRPr="000E6248">
        <w:rPr>
          <w:rFonts w:ascii="Times New Roman" w:hAnsi="Times New Roman" w:cs="Times New Roman"/>
          <w:sz w:val="24"/>
          <w:szCs w:val="24"/>
        </w:rPr>
        <w:t>Ehrich, J. F., Zhang, L. J., Mu, J. C., &amp; Ehrich, L. C. (2013). Are alphabetic language-derived models of L2 reading relevant to L1 logographic background readers?. </w:t>
      </w:r>
      <w:r w:rsidRPr="000E6248">
        <w:rPr>
          <w:rFonts w:ascii="Times New Roman" w:hAnsi="Times New Roman" w:cs="Times New Roman"/>
          <w:i/>
          <w:iCs/>
          <w:sz w:val="24"/>
          <w:szCs w:val="24"/>
        </w:rPr>
        <w:t>Language Awareness</w:t>
      </w:r>
      <w:r w:rsidRPr="000E6248">
        <w:rPr>
          <w:rFonts w:ascii="Times New Roman" w:hAnsi="Times New Roman" w:cs="Times New Roman"/>
          <w:sz w:val="24"/>
          <w:szCs w:val="24"/>
        </w:rPr>
        <w:t>, </w:t>
      </w:r>
      <w:r w:rsidRPr="000E6248">
        <w:rPr>
          <w:rFonts w:ascii="Times New Roman" w:hAnsi="Times New Roman" w:cs="Times New Roman"/>
          <w:i/>
          <w:iCs/>
          <w:sz w:val="24"/>
          <w:szCs w:val="24"/>
        </w:rPr>
        <w:t>22</w:t>
      </w:r>
      <w:r w:rsidRPr="000E6248">
        <w:rPr>
          <w:rFonts w:ascii="Times New Roman" w:hAnsi="Times New Roman" w:cs="Times New Roman"/>
          <w:sz w:val="24"/>
          <w:szCs w:val="24"/>
        </w:rPr>
        <w:t>(1), 39-55.</w:t>
      </w:r>
    </w:p>
    <w:p w14:paraId="74BA1F06" w14:textId="77777777" w:rsidR="00A773DD" w:rsidRPr="000E6248" w:rsidRDefault="00A773DD" w:rsidP="00A773DD">
      <w:pPr>
        <w:spacing w:line="480" w:lineRule="auto"/>
        <w:ind w:left="480" w:hangingChars="200" w:hanging="480"/>
        <w:rPr>
          <w:rFonts w:ascii="Times New Roman" w:hAnsi="Times New Roman" w:cs="Times New Roman"/>
          <w:sz w:val="24"/>
          <w:szCs w:val="24"/>
        </w:rPr>
      </w:pPr>
      <w:bookmarkStart w:id="7" w:name="_Hlk25830376"/>
      <w:r w:rsidRPr="000E6248">
        <w:rPr>
          <w:rFonts w:ascii="Times New Roman" w:hAnsi="Times New Roman" w:cs="Times New Roman"/>
          <w:sz w:val="24"/>
          <w:szCs w:val="24"/>
        </w:rPr>
        <w:t>Elder, C., Warren, J., Hajek, J., Manwaring, D., &amp; Davies,</w:t>
      </w:r>
      <w:bookmarkEnd w:id="7"/>
      <w:r w:rsidRPr="000E6248">
        <w:rPr>
          <w:rFonts w:ascii="Times New Roman" w:hAnsi="Times New Roman" w:cs="Times New Roman"/>
          <w:sz w:val="24"/>
          <w:szCs w:val="24"/>
        </w:rPr>
        <w:t xml:space="preserve"> A. (1999). Metalinguistic knowledge. </w:t>
      </w:r>
      <w:r w:rsidRPr="000E6248">
        <w:rPr>
          <w:rFonts w:ascii="Times New Roman" w:hAnsi="Times New Roman" w:cs="Times New Roman"/>
          <w:i/>
          <w:iCs/>
          <w:sz w:val="24"/>
          <w:szCs w:val="24"/>
        </w:rPr>
        <w:t>Australian Review of Applied Linguistics</w:t>
      </w:r>
      <w:r w:rsidRPr="000E6248">
        <w:rPr>
          <w:rFonts w:ascii="Times New Roman" w:hAnsi="Times New Roman" w:cs="Times New Roman"/>
          <w:sz w:val="24"/>
          <w:szCs w:val="24"/>
        </w:rPr>
        <w:t>, </w:t>
      </w:r>
      <w:r w:rsidRPr="000E6248">
        <w:rPr>
          <w:rFonts w:ascii="Times New Roman" w:hAnsi="Times New Roman" w:cs="Times New Roman"/>
          <w:i/>
          <w:iCs/>
          <w:sz w:val="24"/>
          <w:szCs w:val="24"/>
        </w:rPr>
        <w:t>22</w:t>
      </w:r>
      <w:r w:rsidRPr="000E6248">
        <w:rPr>
          <w:rFonts w:ascii="Times New Roman" w:hAnsi="Times New Roman" w:cs="Times New Roman"/>
          <w:sz w:val="24"/>
          <w:szCs w:val="24"/>
        </w:rPr>
        <w:t>(1), 81-95.</w:t>
      </w:r>
    </w:p>
    <w:p w14:paraId="23451F45" w14:textId="77777777" w:rsidR="00A773DD" w:rsidRPr="000E6248" w:rsidRDefault="00A773DD" w:rsidP="00A773DD">
      <w:pPr>
        <w:spacing w:line="480" w:lineRule="auto"/>
        <w:ind w:left="480" w:hangingChars="200" w:hanging="480"/>
        <w:rPr>
          <w:rFonts w:ascii="Times New Roman" w:hAnsi="Times New Roman" w:cs="Times New Roman"/>
          <w:sz w:val="24"/>
          <w:szCs w:val="24"/>
        </w:rPr>
      </w:pPr>
      <w:r w:rsidRPr="000E6248">
        <w:rPr>
          <w:rFonts w:ascii="Times New Roman" w:hAnsi="Times New Roman" w:cs="Times New Roman"/>
          <w:sz w:val="24"/>
          <w:szCs w:val="24"/>
        </w:rPr>
        <w:t>Engen, L., &amp; Høien, T. (2002). Phonological skills and reading comprehension. </w:t>
      </w:r>
      <w:r w:rsidRPr="000E6248">
        <w:rPr>
          <w:rFonts w:ascii="Times New Roman" w:hAnsi="Times New Roman" w:cs="Times New Roman"/>
          <w:i/>
          <w:iCs/>
          <w:sz w:val="24"/>
          <w:szCs w:val="24"/>
        </w:rPr>
        <w:t>Reading and Writing</w:t>
      </w:r>
      <w:r w:rsidRPr="000E6248">
        <w:rPr>
          <w:rFonts w:ascii="Times New Roman" w:hAnsi="Times New Roman" w:cs="Times New Roman"/>
          <w:sz w:val="24"/>
          <w:szCs w:val="24"/>
        </w:rPr>
        <w:t>, </w:t>
      </w:r>
      <w:r w:rsidRPr="000E6248">
        <w:rPr>
          <w:rFonts w:ascii="Times New Roman" w:hAnsi="Times New Roman" w:cs="Times New Roman"/>
          <w:i/>
          <w:iCs/>
          <w:sz w:val="24"/>
          <w:szCs w:val="24"/>
        </w:rPr>
        <w:t>15</w:t>
      </w:r>
      <w:r w:rsidRPr="000E6248">
        <w:rPr>
          <w:rFonts w:ascii="Times New Roman" w:hAnsi="Times New Roman" w:cs="Times New Roman"/>
          <w:sz w:val="24"/>
          <w:szCs w:val="24"/>
        </w:rPr>
        <w:t>(7-8), 613-631.</w:t>
      </w:r>
    </w:p>
    <w:p w14:paraId="2DCD57BC" w14:textId="77777777" w:rsidR="00A773DD" w:rsidRPr="000E6248" w:rsidRDefault="00A773DD" w:rsidP="00A773DD">
      <w:pPr>
        <w:spacing w:line="480" w:lineRule="auto"/>
        <w:ind w:left="480" w:hangingChars="200" w:hanging="480"/>
        <w:rPr>
          <w:rFonts w:ascii="Times New Roman" w:hAnsi="Times New Roman" w:cs="Times New Roman"/>
          <w:sz w:val="24"/>
          <w:szCs w:val="24"/>
        </w:rPr>
      </w:pPr>
      <w:r w:rsidRPr="000E6248">
        <w:rPr>
          <w:rFonts w:ascii="Times New Roman" w:hAnsi="Times New Roman" w:cs="Times New Roman"/>
          <w:sz w:val="24"/>
          <w:szCs w:val="24"/>
        </w:rPr>
        <w:t>Friedman, L. M., Rapport, M. D., Raiker, J. S., Orban, S. A., &amp; Eckrich, S. J. (2017). Reading comprehension in boys with ADHD: The mediating roles of working memory and orthographic conversion. </w:t>
      </w:r>
      <w:r w:rsidRPr="000E6248">
        <w:rPr>
          <w:rFonts w:ascii="Times New Roman" w:hAnsi="Times New Roman" w:cs="Times New Roman"/>
          <w:i/>
          <w:iCs/>
          <w:sz w:val="24"/>
          <w:szCs w:val="24"/>
        </w:rPr>
        <w:t>Journal of Abnormal Child Psychology</w:t>
      </w:r>
      <w:r w:rsidRPr="000E6248">
        <w:rPr>
          <w:rFonts w:ascii="Times New Roman" w:hAnsi="Times New Roman" w:cs="Times New Roman"/>
          <w:sz w:val="24"/>
          <w:szCs w:val="24"/>
        </w:rPr>
        <w:t>, </w:t>
      </w:r>
      <w:r w:rsidRPr="000E6248">
        <w:rPr>
          <w:rFonts w:ascii="Times New Roman" w:hAnsi="Times New Roman" w:cs="Times New Roman"/>
          <w:i/>
          <w:iCs/>
          <w:sz w:val="24"/>
          <w:szCs w:val="24"/>
        </w:rPr>
        <w:t>45</w:t>
      </w:r>
      <w:r w:rsidRPr="000E6248">
        <w:rPr>
          <w:rFonts w:ascii="Times New Roman" w:hAnsi="Times New Roman" w:cs="Times New Roman"/>
          <w:sz w:val="24"/>
          <w:szCs w:val="24"/>
        </w:rPr>
        <w:t>(2), 273–287.</w:t>
      </w:r>
    </w:p>
    <w:p w14:paraId="39AB8D95" w14:textId="77777777" w:rsidR="00A773DD" w:rsidRPr="000E6248" w:rsidRDefault="00A773DD" w:rsidP="00A773DD">
      <w:pPr>
        <w:spacing w:line="480" w:lineRule="auto"/>
        <w:ind w:left="480" w:hangingChars="200" w:hanging="480"/>
        <w:rPr>
          <w:rFonts w:ascii="Times New Roman" w:hAnsi="Times New Roman" w:cs="Times New Roman"/>
          <w:sz w:val="24"/>
          <w:szCs w:val="24"/>
        </w:rPr>
      </w:pPr>
      <w:r w:rsidRPr="000E6248">
        <w:rPr>
          <w:rFonts w:ascii="Times New Roman" w:hAnsi="Times New Roman" w:cs="Times New Roman"/>
          <w:sz w:val="24"/>
          <w:szCs w:val="24"/>
        </w:rPr>
        <w:t>Gao, D. G., &amp; Kao, H. S. (2002). Psycho-geometric analysis of commonly used Chinese characters. </w:t>
      </w:r>
      <w:r w:rsidRPr="000E6248">
        <w:rPr>
          <w:rFonts w:ascii="Times New Roman" w:hAnsi="Times New Roman" w:cs="Times New Roman"/>
          <w:i/>
          <w:iCs/>
          <w:sz w:val="24"/>
          <w:szCs w:val="24"/>
        </w:rPr>
        <w:t>Cognitive neuroscience studies of the Chinese language</w:t>
      </w:r>
      <w:r w:rsidRPr="000E6248">
        <w:rPr>
          <w:rFonts w:ascii="Times New Roman" w:hAnsi="Times New Roman" w:cs="Times New Roman"/>
          <w:sz w:val="24"/>
          <w:szCs w:val="24"/>
        </w:rPr>
        <w:t>, 195-206.</w:t>
      </w:r>
    </w:p>
    <w:p w14:paraId="05634F25" w14:textId="77777777" w:rsidR="00A773DD" w:rsidRPr="000E6248" w:rsidRDefault="00A773DD" w:rsidP="00A773DD">
      <w:pPr>
        <w:spacing w:line="480" w:lineRule="auto"/>
        <w:ind w:left="480" w:hangingChars="200" w:hanging="480"/>
        <w:rPr>
          <w:rFonts w:ascii="Times New Roman" w:hAnsi="Times New Roman" w:cs="Times New Roman"/>
          <w:sz w:val="24"/>
          <w:szCs w:val="24"/>
        </w:rPr>
      </w:pPr>
      <w:r w:rsidRPr="000E6248">
        <w:rPr>
          <w:rFonts w:ascii="Times New Roman" w:hAnsi="Times New Roman" w:cs="Times New Roman"/>
          <w:sz w:val="24"/>
          <w:szCs w:val="24"/>
        </w:rPr>
        <w:lastRenderedPageBreak/>
        <w:t>García, J. R., &amp; Cain, K. (2014). Decoding and reading comprehension: A meta-analysis to identify which reader and assessment characteristics influence the strength of the relationship in English. </w:t>
      </w:r>
      <w:r w:rsidRPr="000E6248">
        <w:rPr>
          <w:rFonts w:ascii="Times New Roman" w:hAnsi="Times New Roman" w:cs="Times New Roman"/>
          <w:i/>
          <w:iCs/>
          <w:sz w:val="24"/>
          <w:szCs w:val="24"/>
        </w:rPr>
        <w:t>Review of Educational Research</w:t>
      </w:r>
      <w:r w:rsidRPr="000E6248">
        <w:rPr>
          <w:rFonts w:ascii="Times New Roman" w:hAnsi="Times New Roman" w:cs="Times New Roman"/>
          <w:sz w:val="24"/>
          <w:szCs w:val="24"/>
        </w:rPr>
        <w:t>, </w:t>
      </w:r>
      <w:r w:rsidRPr="000E6248">
        <w:rPr>
          <w:rFonts w:ascii="Times New Roman" w:hAnsi="Times New Roman" w:cs="Times New Roman"/>
          <w:i/>
          <w:iCs/>
          <w:sz w:val="24"/>
          <w:szCs w:val="24"/>
        </w:rPr>
        <w:t>84</w:t>
      </w:r>
      <w:r w:rsidRPr="000E6248">
        <w:rPr>
          <w:rFonts w:ascii="Times New Roman" w:hAnsi="Times New Roman" w:cs="Times New Roman"/>
          <w:sz w:val="24"/>
          <w:szCs w:val="24"/>
        </w:rPr>
        <w:t>(1), 74-111.</w:t>
      </w:r>
    </w:p>
    <w:p w14:paraId="4DDFF2E4" w14:textId="77777777" w:rsidR="00A773DD" w:rsidRPr="000E6248" w:rsidRDefault="00A773DD" w:rsidP="00A773DD">
      <w:pPr>
        <w:spacing w:line="480" w:lineRule="auto"/>
        <w:ind w:left="480" w:hangingChars="200" w:hanging="480"/>
        <w:rPr>
          <w:rFonts w:ascii="Times New Roman" w:hAnsi="Times New Roman" w:cs="Times New Roman"/>
          <w:sz w:val="24"/>
          <w:szCs w:val="24"/>
        </w:rPr>
      </w:pPr>
      <w:r w:rsidRPr="000E6248">
        <w:rPr>
          <w:rFonts w:ascii="Times New Roman" w:hAnsi="Times New Roman" w:cs="Times New Roman"/>
          <w:sz w:val="24"/>
          <w:szCs w:val="24"/>
        </w:rPr>
        <w:t>Griffith, P. L. (1991). Phonemic awareness helps first graders invent spellings and third graders remember correct spellings. </w:t>
      </w:r>
      <w:r w:rsidRPr="000E6248">
        <w:rPr>
          <w:rFonts w:ascii="Times New Roman" w:hAnsi="Times New Roman" w:cs="Times New Roman"/>
          <w:i/>
          <w:iCs/>
          <w:sz w:val="24"/>
          <w:szCs w:val="24"/>
        </w:rPr>
        <w:t>Journal of Reading Behavior</w:t>
      </w:r>
      <w:r w:rsidRPr="000E6248">
        <w:rPr>
          <w:rFonts w:ascii="Times New Roman" w:hAnsi="Times New Roman" w:cs="Times New Roman"/>
          <w:sz w:val="24"/>
          <w:szCs w:val="24"/>
        </w:rPr>
        <w:t>, </w:t>
      </w:r>
      <w:r w:rsidRPr="000E6248">
        <w:rPr>
          <w:rFonts w:ascii="Times New Roman" w:hAnsi="Times New Roman" w:cs="Times New Roman"/>
          <w:i/>
          <w:iCs/>
          <w:sz w:val="24"/>
          <w:szCs w:val="24"/>
        </w:rPr>
        <w:t>23</w:t>
      </w:r>
      <w:r w:rsidRPr="000E6248">
        <w:rPr>
          <w:rFonts w:ascii="Times New Roman" w:hAnsi="Times New Roman" w:cs="Times New Roman"/>
          <w:sz w:val="24"/>
          <w:szCs w:val="24"/>
        </w:rPr>
        <w:t>(2), 215-233.</w:t>
      </w:r>
    </w:p>
    <w:p w14:paraId="2375F45D" w14:textId="77777777" w:rsidR="00A773DD" w:rsidRPr="000E6248" w:rsidRDefault="00A773DD" w:rsidP="00A773DD">
      <w:pPr>
        <w:spacing w:line="480" w:lineRule="auto"/>
        <w:ind w:left="480" w:hangingChars="200" w:hanging="480"/>
        <w:rPr>
          <w:rFonts w:ascii="Times New Roman" w:hAnsi="Times New Roman" w:cs="Times New Roman"/>
          <w:sz w:val="24"/>
          <w:szCs w:val="24"/>
        </w:rPr>
      </w:pPr>
      <w:r w:rsidRPr="000E6248">
        <w:rPr>
          <w:rFonts w:ascii="Times New Roman" w:hAnsi="Times New Roman" w:cs="Times New Roman"/>
          <w:sz w:val="24"/>
          <w:szCs w:val="24"/>
        </w:rPr>
        <w:t>*Guan, C. Q., Ye, F., Meng, W., &amp; Leong, C. K. (2013). Are poor Chinese text comprehenders also poor in written composition?. </w:t>
      </w:r>
      <w:r w:rsidRPr="000E6248">
        <w:rPr>
          <w:rFonts w:ascii="Times New Roman" w:hAnsi="Times New Roman" w:cs="Times New Roman"/>
          <w:i/>
          <w:iCs/>
          <w:sz w:val="24"/>
          <w:szCs w:val="24"/>
        </w:rPr>
        <w:t>Annals of dyslexia</w:t>
      </w:r>
      <w:r w:rsidRPr="000E6248">
        <w:rPr>
          <w:rFonts w:ascii="Times New Roman" w:hAnsi="Times New Roman" w:cs="Times New Roman"/>
          <w:sz w:val="24"/>
          <w:szCs w:val="24"/>
        </w:rPr>
        <w:t>, </w:t>
      </w:r>
      <w:r w:rsidRPr="000E6248">
        <w:rPr>
          <w:rFonts w:ascii="Times New Roman" w:hAnsi="Times New Roman" w:cs="Times New Roman"/>
          <w:i/>
          <w:iCs/>
          <w:sz w:val="24"/>
          <w:szCs w:val="24"/>
        </w:rPr>
        <w:t>63</w:t>
      </w:r>
      <w:r w:rsidRPr="000E6248">
        <w:rPr>
          <w:rFonts w:ascii="Times New Roman" w:hAnsi="Times New Roman" w:cs="Times New Roman"/>
          <w:sz w:val="24"/>
          <w:szCs w:val="24"/>
        </w:rPr>
        <w:t>(3-4), 217-238.Hoover, W. A., &amp; Gough, P. B. (1990). The simple view of reading. </w:t>
      </w:r>
      <w:r w:rsidRPr="000E6248">
        <w:rPr>
          <w:rFonts w:ascii="Times New Roman" w:hAnsi="Times New Roman" w:cs="Times New Roman"/>
          <w:i/>
          <w:iCs/>
          <w:sz w:val="24"/>
          <w:szCs w:val="24"/>
        </w:rPr>
        <w:t>Reading and Writing</w:t>
      </w:r>
      <w:r w:rsidRPr="000E6248">
        <w:rPr>
          <w:rFonts w:ascii="Times New Roman" w:hAnsi="Times New Roman" w:cs="Times New Roman"/>
          <w:sz w:val="24"/>
          <w:szCs w:val="24"/>
        </w:rPr>
        <w:t>, </w:t>
      </w:r>
      <w:r w:rsidRPr="000E6248">
        <w:rPr>
          <w:rFonts w:ascii="Times New Roman" w:hAnsi="Times New Roman" w:cs="Times New Roman"/>
          <w:i/>
          <w:iCs/>
          <w:sz w:val="24"/>
          <w:szCs w:val="24"/>
        </w:rPr>
        <w:t>2</w:t>
      </w:r>
      <w:r w:rsidRPr="000E6248">
        <w:rPr>
          <w:rFonts w:ascii="Times New Roman" w:hAnsi="Times New Roman" w:cs="Times New Roman"/>
          <w:sz w:val="24"/>
          <w:szCs w:val="24"/>
        </w:rPr>
        <w:t>(2), 127-160.</w:t>
      </w:r>
    </w:p>
    <w:p w14:paraId="7F2C5DF6" w14:textId="77777777" w:rsidR="00A773DD" w:rsidRPr="000E6248" w:rsidRDefault="00A773DD" w:rsidP="00A773DD">
      <w:pPr>
        <w:spacing w:line="480" w:lineRule="auto"/>
        <w:ind w:left="480" w:hangingChars="200" w:hanging="480"/>
        <w:rPr>
          <w:rFonts w:ascii="Times New Roman" w:hAnsi="Times New Roman" w:cs="Times New Roman"/>
          <w:sz w:val="24"/>
          <w:szCs w:val="24"/>
        </w:rPr>
      </w:pPr>
      <w:r w:rsidRPr="000E6248">
        <w:rPr>
          <w:rFonts w:ascii="Times New Roman" w:hAnsi="Times New Roman" w:cs="Times New Roman"/>
          <w:sz w:val="24"/>
          <w:szCs w:val="24"/>
        </w:rPr>
        <w:t>*Guan, C. Q., Ye, F., Wagner, R. K., Leong, C. K., &amp; Meng, W. J. (2014a). Reading mediates the roles of morphological awareness, syntactic processing, and working memory in accounting for individual differences in Chinese written composition. </w:t>
      </w:r>
      <w:r w:rsidRPr="000E6248">
        <w:rPr>
          <w:rFonts w:ascii="Times New Roman" w:hAnsi="Times New Roman" w:cs="Times New Roman"/>
          <w:i/>
          <w:iCs/>
          <w:sz w:val="24"/>
          <w:szCs w:val="24"/>
        </w:rPr>
        <w:t>Journal of Educational Psychology</w:t>
      </w:r>
      <w:r w:rsidRPr="000E6248">
        <w:rPr>
          <w:rFonts w:ascii="Times New Roman" w:hAnsi="Times New Roman" w:cs="Times New Roman"/>
          <w:sz w:val="24"/>
          <w:szCs w:val="24"/>
        </w:rPr>
        <w:t>. 3-50.</w:t>
      </w:r>
    </w:p>
    <w:p w14:paraId="641D9FD3" w14:textId="77777777" w:rsidR="00A773DD" w:rsidRPr="000E6248" w:rsidRDefault="00A773DD" w:rsidP="00A773DD">
      <w:pPr>
        <w:spacing w:line="480" w:lineRule="auto"/>
        <w:ind w:left="480" w:hangingChars="200" w:hanging="480"/>
        <w:rPr>
          <w:rFonts w:ascii="Times New Roman" w:hAnsi="Times New Roman" w:cs="Times New Roman"/>
          <w:sz w:val="24"/>
          <w:szCs w:val="24"/>
        </w:rPr>
      </w:pPr>
      <w:r w:rsidRPr="000E6248">
        <w:rPr>
          <w:rFonts w:ascii="Times New Roman" w:hAnsi="Times New Roman" w:cs="Times New Roman"/>
          <w:sz w:val="24"/>
          <w:szCs w:val="24"/>
        </w:rPr>
        <w:t>*Guan, C. Q., Ye, F., Wagner, R. K., Meng, W., &amp; Leong, C. K. (2014b). Text comprehension mediates morphological awareness, syntactic processing, and working memory in predicting Chinese written composition performance. </w:t>
      </w:r>
      <w:r w:rsidRPr="000E6248">
        <w:rPr>
          <w:rFonts w:ascii="Times New Roman" w:hAnsi="Times New Roman" w:cs="Times New Roman"/>
          <w:i/>
          <w:iCs/>
          <w:sz w:val="24"/>
          <w:szCs w:val="24"/>
        </w:rPr>
        <w:t>Journal of Educational Psychology</w:t>
      </w:r>
      <w:r w:rsidRPr="000E6248">
        <w:rPr>
          <w:rFonts w:ascii="Times New Roman" w:hAnsi="Times New Roman" w:cs="Times New Roman"/>
          <w:sz w:val="24"/>
          <w:szCs w:val="24"/>
        </w:rPr>
        <w:t>, </w:t>
      </w:r>
      <w:r w:rsidRPr="000E6248">
        <w:rPr>
          <w:rFonts w:ascii="Times New Roman" w:hAnsi="Times New Roman" w:cs="Times New Roman"/>
          <w:i/>
          <w:iCs/>
          <w:sz w:val="24"/>
          <w:szCs w:val="24"/>
        </w:rPr>
        <w:t>106</w:t>
      </w:r>
      <w:r w:rsidRPr="000E6248">
        <w:rPr>
          <w:rFonts w:ascii="Times New Roman" w:hAnsi="Times New Roman" w:cs="Times New Roman"/>
          <w:sz w:val="24"/>
          <w:szCs w:val="24"/>
        </w:rPr>
        <w:t>(3), 779-798.</w:t>
      </w:r>
    </w:p>
    <w:p w14:paraId="5F894C6C" w14:textId="77777777" w:rsidR="00A773DD" w:rsidRPr="000E6248" w:rsidRDefault="00A773DD" w:rsidP="00A773DD">
      <w:pPr>
        <w:spacing w:line="480" w:lineRule="auto"/>
        <w:ind w:left="480" w:hangingChars="200" w:hanging="480"/>
        <w:rPr>
          <w:rFonts w:ascii="Times New Roman" w:hAnsi="Times New Roman" w:cs="Times New Roman"/>
          <w:sz w:val="24"/>
          <w:szCs w:val="24"/>
        </w:rPr>
      </w:pPr>
      <w:r w:rsidRPr="000E6248">
        <w:rPr>
          <w:rFonts w:ascii="Times New Roman" w:hAnsi="Times New Roman" w:cs="Times New Roman"/>
          <w:sz w:val="24"/>
          <w:szCs w:val="24"/>
        </w:rPr>
        <w:t>Hedges, L. V., Tipton, E., &amp; Johnson, M. C. (2010). Robust variance estimation in meta‐regression with dependent effect size estimates. </w:t>
      </w:r>
      <w:r w:rsidRPr="000E6248">
        <w:rPr>
          <w:rFonts w:ascii="Times New Roman" w:hAnsi="Times New Roman" w:cs="Times New Roman"/>
          <w:i/>
          <w:iCs/>
          <w:sz w:val="24"/>
          <w:szCs w:val="24"/>
        </w:rPr>
        <w:t>Research synthesis methods</w:t>
      </w:r>
      <w:r w:rsidRPr="000E6248">
        <w:rPr>
          <w:rFonts w:ascii="Times New Roman" w:hAnsi="Times New Roman" w:cs="Times New Roman"/>
          <w:sz w:val="24"/>
          <w:szCs w:val="24"/>
        </w:rPr>
        <w:t>, </w:t>
      </w:r>
      <w:r w:rsidRPr="000E6248">
        <w:rPr>
          <w:rFonts w:ascii="Times New Roman" w:hAnsi="Times New Roman" w:cs="Times New Roman"/>
          <w:i/>
          <w:iCs/>
          <w:sz w:val="24"/>
          <w:szCs w:val="24"/>
        </w:rPr>
        <w:t>1</w:t>
      </w:r>
      <w:r w:rsidRPr="000E6248">
        <w:rPr>
          <w:rFonts w:ascii="Times New Roman" w:hAnsi="Times New Roman" w:cs="Times New Roman"/>
          <w:sz w:val="24"/>
          <w:szCs w:val="24"/>
        </w:rPr>
        <w:t>(1), 39-65.</w:t>
      </w:r>
    </w:p>
    <w:p w14:paraId="3145C538" w14:textId="77777777" w:rsidR="00A773DD" w:rsidRPr="000E6248" w:rsidRDefault="00A773DD" w:rsidP="00A773DD">
      <w:pPr>
        <w:spacing w:line="480" w:lineRule="auto"/>
        <w:ind w:left="480" w:hangingChars="200" w:hanging="480"/>
        <w:rPr>
          <w:rFonts w:ascii="Times New Roman" w:hAnsi="Times New Roman" w:cs="Times New Roman"/>
          <w:sz w:val="24"/>
          <w:szCs w:val="24"/>
        </w:rPr>
      </w:pPr>
      <w:r w:rsidRPr="000E6248">
        <w:rPr>
          <w:rFonts w:ascii="Times New Roman" w:hAnsi="Times New Roman" w:cs="Times New Roman"/>
          <w:sz w:val="24"/>
          <w:szCs w:val="24"/>
        </w:rPr>
        <w:t>Ho, C. S. H., &amp; Bryant, P. (1997). Learning to read Chinese beyond the logographic phase. </w:t>
      </w:r>
      <w:r w:rsidRPr="000E6248">
        <w:rPr>
          <w:rFonts w:ascii="Times New Roman" w:hAnsi="Times New Roman" w:cs="Times New Roman"/>
          <w:i/>
          <w:iCs/>
          <w:sz w:val="24"/>
          <w:szCs w:val="24"/>
        </w:rPr>
        <w:t>Reading Research Quarterly</w:t>
      </w:r>
      <w:r w:rsidRPr="000E6248">
        <w:rPr>
          <w:rFonts w:ascii="Times New Roman" w:hAnsi="Times New Roman" w:cs="Times New Roman"/>
          <w:sz w:val="24"/>
          <w:szCs w:val="24"/>
        </w:rPr>
        <w:t>, </w:t>
      </w:r>
      <w:r w:rsidRPr="000E6248">
        <w:rPr>
          <w:rFonts w:ascii="Times New Roman" w:hAnsi="Times New Roman" w:cs="Times New Roman"/>
          <w:i/>
          <w:iCs/>
          <w:sz w:val="24"/>
          <w:szCs w:val="24"/>
        </w:rPr>
        <w:t>32</w:t>
      </w:r>
      <w:r w:rsidRPr="000E6248">
        <w:rPr>
          <w:rFonts w:ascii="Times New Roman" w:hAnsi="Times New Roman" w:cs="Times New Roman"/>
          <w:sz w:val="24"/>
          <w:szCs w:val="24"/>
        </w:rPr>
        <w:t>(3), 276-289.</w:t>
      </w:r>
    </w:p>
    <w:p w14:paraId="5CABC418" w14:textId="77777777" w:rsidR="00A773DD" w:rsidRPr="000E6248" w:rsidRDefault="00A773DD" w:rsidP="00A773DD">
      <w:pPr>
        <w:spacing w:line="480" w:lineRule="auto"/>
        <w:ind w:left="480" w:hangingChars="200" w:hanging="480"/>
        <w:rPr>
          <w:rFonts w:ascii="Times New Roman" w:hAnsi="Times New Roman" w:cs="Times New Roman"/>
          <w:sz w:val="24"/>
          <w:szCs w:val="24"/>
        </w:rPr>
      </w:pPr>
      <w:r w:rsidRPr="000E6248">
        <w:rPr>
          <w:rFonts w:ascii="Times New Roman" w:hAnsi="Times New Roman" w:cs="Times New Roman"/>
          <w:sz w:val="24"/>
          <w:szCs w:val="24"/>
        </w:rPr>
        <w:t>Hoover, W. A., &amp; Gough, P. B. (1990). The simple view of reading. </w:t>
      </w:r>
      <w:r w:rsidRPr="000E6248">
        <w:rPr>
          <w:rFonts w:ascii="Times New Roman" w:hAnsi="Times New Roman" w:cs="Times New Roman"/>
          <w:i/>
          <w:iCs/>
          <w:sz w:val="24"/>
          <w:szCs w:val="24"/>
        </w:rPr>
        <w:t>Reading and writing</w:t>
      </w:r>
      <w:r w:rsidRPr="000E6248">
        <w:rPr>
          <w:rFonts w:ascii="Times New Roman" w:hAnsi="Times New Roman" w:cs="Times New Roman"/>
          <w:sz w:val="24"/>
          <w:szCs w:val="24"/>
        </w:rPr>
        <w:t>, </w:t>
      </w:r>
      <w:r w:rsidRPr="000E6248">
        <w:rPr>
          <w:rFonts w:ascii="Times New Roman" w:hAnsi="Times New Roman" w:cs="Times New Roman"/>
          <w:i/>
          <w:iCs/>
          <w:sz w:val="24"/>
          <w:szCs w:val="24"/>
        </w:rPr>
        <w:t>2</w:t>
      </w:r>
      <w:r w:rsidRPr="000E6248">
        <w:rPr>
          <w:rFonts w:ascii="Times New Roman" w:hAnsi="Times New Roman" w:cs="Times New Roman"/>
          <w:sz w:val="24"/>
          <w:szCs w:val="24"/>
        </w:rPr>
        <w:t>(2), 127-160.</w:t>
      </w:r>
    </w:p>
    <w:p w14:paraId="448EA2E3" w14:textId="77777777" w:rsidR="00A773DD" w:rsidRPr="000E6248" w:rsidRDefault="00A773DD" w:rsidP="00A773DD">
      <w:pPr>
        <w:spacing w:line="480" w:lineRule="auto"/>
        <w:ind w:left="480" w:hangingChars="200" w:hanging="480"/>
        <w:rPr>
          <w:rFonts w:ascii="Times New Roman" w:hAnsi="Times New Roman" w:cs="Times New Roman"/>
          <w:sz w:val="24"/>
          <w:szCs w:val="24"/>
        </w:rPr>
      </w:pPr>
      <w:bookmarkStart w:id="8" w:name="_Hlk517275137"/>
      <w:bookmarkStart w:id="9" w:name="_Hlk517274720"/>
      <w:r w:rsidRPr="000E6248">
        <w:rPr>
          <w:rFonts w:ascii="Times New Roman" w:hAnsi="Times New Roman" w:cs="Times New Roman"/>
          <w:sz w:val="24"/>
          <w:szCs w:val="24"/>
        </w:rPr>
        <w:lastRenderedPageBreak/>
        <w:t>*Jia, Y, N. (2015). A Study of the Correlation between English Majors’ Lexical Quality and Reading Comprehension Proficiency (Master dissertation, Shenyang Normal University).</w:t>
      </w:r>
    </w:p>
    <w:p w14:paraId="2F0BB3F6" w14:textId="77777777" w:rsidR="00A773DD" w:rsidRPr="000E6248" w:rsidRDefault="00A773DD" w:rsidP="00A773DD">
      <w:pPr>
        <w:spacing w:line="480" w:lineRule="auto"/>
        <w:ind w:left="480" w:hangingChars="200" w:hanging="480"/>
        <w:rPr>
          <w:rFonts w:ascii="Times New Roman" w:hAnsi="Times New Roman" w:cs="Times New Roman"/>
          <w:sz w:val="24"/>
          <w:szCs w:val="24"/>
        </w:rPr>
      </w:pPr>
      <w:r w:rsidRPr="000E6248">
        <w:rPr>
          <w:rFonts w:ascii="Times New Roman" w:hAnsi="Times New Roman" w:cs="Times New Roman"/>
          <w:sz w:val="24"/>
          <w:szCs w:val="24"/>
        </w:rPr>
        <w:t>Jeon, E. H., &amp; Yamashita, J. (2014). L2 Reading comprehension and its correlates: A meta‐analysis. </w:t>
      </w:r>
      <w:r w:rsidRPr="000E6248">
        <w:rPr>
          <w:rFonts w:ascii="Times New Roman" w:hAnsi="Times New Roman" w:cs="Times New Roman"/>
          <w:i/>
          <w:iCs/>
          <w:sz w:val="24"/>
          <w:szCs w:val="24"/>
        </w:rPr>
        <w:t>Language Learning</w:t>
      </w:r>
      <w:r w:rsidRPr="000E6248">
        <w:rPr>
          <w:rFonts w:ascii="Times New Roman" w:hAnsi="Times New Roman" w:cs="Times New Roman"/>
          <w:sz w:val="24"/>
          <w:szCs w:val="24"/>
        </w:rPr>
        <w:t>, </w:t>
      </w:r>
      <w:r w:rsidRPr="000E6248">
        <w:rPr>
          <w:rFonts w:ascii="Times New Roman" w:hAnsi="Times New Roman" w:cs="Times New Roman"/>
          <w:i/>
          <w:iCs/>
          <w:sz w:val="24"/>
          <w:szCs w:val="24"/>
        </w:rPr>
        <w:t>64</w:t>
      </w:r>
      <w:r w:rsidRPr="000E6248">
        <w:rPr>
          <w:rFonts w:ascii="Times New Roman" w:hAnsi="Times New Roman" w:cs="Times New Roman"/>
          <w:sz w:val="24"/>
          <w:szCs w:val="24"/>
        </w:rPr>
        <w:t>(1), 160-212.</w:t>
      </w:r>
    </w:p>
    <w:p w14:paraId="6F03A182" w14:textId="77777777" w:rsidR="00A773DD" w:rsidRPr="000E6248" w:rsidRDefault="00A773DD" w:rsidP="00A773DD">
      <w:pPr>
        <w:spacing w:line="480" w:lineRule="auto"/>
        <w:ind w:left="480" w:hangingChars="200" w:hanging="480"/>
        <w:rPr>
          <w:rFonts w:ascii="Times New Roman" w:hAnsi="Times New Roman" w:cs="Times New Roman"/>
          <w:sz w:val="24"/>
          <w:szCs w:val="24"/>
        </w:rPr>
      </w:pPr>
      <w:r w:rsidRPr="000E6248">
        <w:rPr>
          <w:rFonts w:ascii="Times New Roman" w:hAnsi="Times New Roman" w:cs="Times New Roman"/>
          <w:sz w:val="24"/>
          <w:szCs w:val="24"/>
        </w:rPr>
        <w:t>Kato, S. (2009). Suppressing inner speech in ESL reading: Implications for developmental changes in second language word recognition processes. </w:t>
      </w:r>
      <w:r w:rsidRPr="000E6248">
        <w:rPr>
          <w:rFonts w:ascii="Times New Roman" w:hAnsi="Times New Roman" w:cs="Times New Roman"/>
          <w:i/>
          <w:iCs/>
          <w:sz w:val="24"/>
          <w:szCs w:val="24"/>
        </w:rPr>
        <w:t>The Modern Language Journal</w:t>
      </w:r>
      <w:r w:rsidRPr="000E6248">
        <w:rPr>
          <w:rFonts w:ascii="Times New Roman" w:hAnsi="Times New Roman" w:cs="Times New Roman"/>
          <w:sz w:val="24"/>
          <w:szCs w:val="24"/>
        </w:rPr>
        <w:t>, </w:t>
      </w:r>
      <w:r w:rsidRPr="000E6248">
        <w:rPr>
          <w:rFonts w:ascii="Times New Roman" w:hAnsi="Times New Roman" w:cs="Times New Roman"/>
          <w:i/>
          <w:iCs/>
          <w:sz w:val="24"/>
          <w:szCs w:val="24"/>
        </w:rPr>
        <w:t>93</w:t>
      </w:r>
      <w:r w:rsidRPr="000E6248">
        <w:rPr>
          <w:rFonts w:ascii="Times New Roman" w:hAnsi="Times New Roman" w:cs="Times New Roman"/>
          <w:sz w:val="24"/>
          <w:szCs w:val="24"/>
        </w:rPr>
        <w:t>(4), 471-488.</w:t>
      </w:r>
    </w:p>
    <w:p w14:paraId="7957DA74" w14:textId="77777777" w:rsidR="00A773DD" w:rsidRPr="000E6248" w:rsidRDefault="00A773DD" w:rsidP="00A773DD">
      <w:pPr>
        <w:spacing w:line="480" w:lineRule="auto"/>
        <w:ind w:left="480" w:hangingChars="200" w:hanging="480"/>
        <w:rPr>
          <w:rFonts w:ascii="Times New Roman" w:hAnsi="Times New Roman" w:cs="Times New Roman"/>
          <w:sz w:val="24"/>
          <w:szCs w:val="24"/>
        </w:rPr>
      </w:pPr>
      <w:r w:rsidRPr="000E6248">
        <w:rPr>
          <w:rFonts w:ascii="Times New Roman" w:hAnsi="Times New Roman" w:cs="Times New Roman"/>
          <w:sz w:val="24"/>
          <w:szCs w:val="24"/>
        </w:rPr>
        <w:t>Koda, K. (2005). </w:t>
      </w:r>
      <w:r w:rsidRPr="000E6248">
        <w:rPr>
          <w:rFonts w:ascii="Times New Roman" w:hAnsi="Times New Roman" w:cs="Times New Roman"/>
          <w:i/>
          <w:iCs/>
          <w:sz w:val="24"/>
          <w:szCs w:val="24"/>
        </w:rPr>
        <w:t>Insights into second language reading: A cross-linguistic approach</w:t>
      </w:r>
      <w:r w:rsidRPr="000E6248">
        <w:rPr>
          <w:rFonts w:ascii="Times New Roman" w:hAnsi="Times New Roman" w:cs="Times New Roman"/>
          <w:sz w:val="24"/>
          <w:szCs w:val="24"/>
        </w:rPr>
        <w:t>. Cambridge University Press.</w:t>
      </w:r>
    </w:p>
    <w:p w14:paraId="3A649970" w14:textId="77777777" w:rsidR="00A773DD" w:rsidRPr="000E6248" w:rsidRDefault="00A773DD" w:rsidP="00A773DD">
      <w:pPr>
        <w:spacing w:line="480" w:lineRule="auto"/>
        <w:ind w:left="480" w:hangingChars="200" w:hanging="480"/>
        <w:rPr>
          <w:rFonts w:ascii="Times New Roman" w:hAnsi="Times New Roman" w:cs="Times New Roman"/>
          <w:sz w:val="24"/>
          <w:szCs w:val="24"/>
        </w:rPr>
      </w:pPr>
      <w:r w:rsidRPr="000E6248">
        <w:rPr>
          <w:rFonts w:ascii="Times New Roman" w:hAnsi="Times New Roman" w:cs="Times New Roman"/>
          <w:sz w:val="24"/>
          <w:szCs w:val="24"/>
        </w:rPr>
        <w:t>Koda, K. (2007). Reading and language learning: Crosslinguistic constraints on second language reading development. </w:t>
      </w:r>
      <w:r w:rsidRPr="000E6248">
        <w:rPr>
          <w:rFonts w:ascii="Times New Roman" w:hAnsi="Times New Roman" w:cs="Times New Roman"/>
          <w:i/>
          <w:iCs/>
          <w:sz w:val="24"/>
          <w:szCs w:val="24"/>
        </w:rPr>
        <w:t>Language Learning</w:t>
      </w:r>
      <w:r w:rsidRPr="000E6248">
        <w:rPr>
          <w:rFonts w:ascii="Times New Roman" w:hAnsi="Times New Roman" w:cs="Times New Roman"/>
          <w:sz w:val="24"/>
          <w:szCs w:val="24"/>
        </w:rPr>
        <w:t>, </w:t>
      </w:r>
      <w:r w:rsidRPr="000E6248">
        <w:rPr>
          <w:rFonts w:ascii="Times New Roman" w:hAnsi="Times New Roman" w:cs="Times New Roman"/>
          <w:i/>
          <w:iCs/>
          <w:sz w:val="24"/>
          <w:szCs w:val="24"/>
        </w:rPr>
        <w:t>57</w:t>
      </w:r>
      <w:r w:rsidRPr="000E6248">
        <w:rPr>
          <w:rFonts w:ascii="Times New Roman" w:hAnsi="Times New Roman" w:cs="Times New Roman"/>
          <w:sz w:val="24"/>
          <w:szCs w:val="24"/>
        </w:rPr>
        <w:t>(s1), 1-44.</w:t>
      </w:r>
    </w:p>
    <w:p w14:paraId="405F3CEC" w14:textId="77777777" w:rsidR="00A773DD" w:rsidRPr="000E6248" w:rsidRDefault="00A773DD" w:rsidP="00A773DD">
      <w:pPr>
        <w:spacing w:line="480" w:lineRule="auto"/>
        <w:ind w:left="480" w:hangingChars="200" w:hanging="480"/>
        <w:rPr>
          <w:rFonts w:ascii="Times New Roman" w:hAnsi="Times New Roman" w:cs="Times New Roman"/>
          <w:sz w:val="24"/>
          <w:szCs w:val="24"/>
        </w:rPr>
      </w:pPr>
      <w:r w:rsidRPr="000E6248">
        <w:rPr>
          <w:rFonts w:ascii="Times New Roman" w:hAnsi="Times New Roman" w:cs="Times New Roman"/>
          <w:sz w:val="24"/>
          <w:szCs w:val="24"/>
        </w:rPr>
        <w:t>Koretz, D. (2002). Limitations in the use of achievement tests as measures of educators' productivity. </w:t>
      </w:r>
      <w:r w:rsidRPr="000E6248">
        <w:rPr>
          <w:rFonts w:ascii="Times New Roman" w:hAnsi="Times New Roman" w:cs="Times New Roman"/>
          <w:i/>
          <w:iCs/>
          <w:sz w:val="24"/>
          <w:szCs w:val="24"/>
        </w:rPr>
        <w:t>Journal of Human Resources</w:t>
      </w:r>
      <w:r w:rsidRPr="000E6248">
        <w:rPr>
          <w:rFonts w:ascii="Times New Roman" w:hAnsi="Times New Roman" w:cs="Times New Roman"/>
          <w:sz w:val="24"/>
          <w:szCs w:val="24"/>
        </w:rPr>
        <w:t>, </w:t>
      </w:r>
      <w:r w:rsidRPr="000E6248">
        <w:rPr>
          <w:rFonts w:ascii="Times New Roman" w:hAnsi="Times New Roman" w:cs="Times New Roman"/>
          <w:i/>
          <w:iCs/>
          <w:sz w:val="24"/>
          <w:szCs w:val="24"/>
        </w:rPr>
        <w:t>37</w:t>
      </w:r>
      <w:r w:rsidRPr="000E6248">
        <w:rPr>
          <w:rFonts w:ascii="Times New Roman" w:hAnsi="Times New Roman" w:cs="Times New Roman"/>
          <w:sz w:val="24"/>
          <w:szCs w:val="24"/>
        </w:rPr>
        <w:t xml:space="preserve">(4), 752-777. </w:t>
      </w:r>
    </w:p>
    <w:p w14:paraId="20B0FE68" w14:textId="77777777" w:rsidR="00A773DD" w:rsidRPr="000E6248" w:rsidRDefault="00A773DD" w:rsidP="00A773DD">
      <w:pPr>
        <w:spacing w:line="480" w:lineRule="auto"/>
        <w:ind w:left="480" w:hangingChars="200" w:hanging="480"/>
        <w:rPr>
          <w:rFonts w:ascii="Times New Roman" w:hAnsi="Times New Roman" w:cs="Times New Roman"/>
          <w:sz w:val="24"/>
          <w:szCs w:val="24"/>
        </w:rPr>
      </w:pPr>
      <w:r w:rsidRPr="000E6248">
        <w:rPr>
          <w:rFonts w:ascii="Times New Roman" w:hAnsi="Times New Roman" w:cs="Times New Roman"/>
          <w:sz w:val="24"/>
          <w:szCs w:val="24"/>
        </w:rPr>
        <w:t>Kuo, L. J., &amp; Anderson, R. C. (2006). Morphological awareness and learning to read: A cross-language perspective. </w:t>
      </w:r>
      <w:r w:rsidRPr="000E6248">
        <w:rPr>
          <w:rFonts w:ascii="Times New Roman" w:hAnsi="Times New Roman" w:cs="Times New Roman"/>
          <w:i/>
          <w:iCs/>
          <w:sz w:val="24"/>
          <w:szCs w:val="24"/>
        </w:rPr>
        <w:t>Educational Psychologist</w:t>
      </w:r>
      <w:r w:rsidRPr="000E6248">
        <w:rPr>
          <w:rFonts w:ascii="Times New Roman" w:hAnsi="Times New Roman" w:cs="Times New Roman"/>
          <w:sz w:val="24"/>
          <w:szCs w:val="24"/>
        </w:rPr>
        <w:t>, </w:t>
      </w:r>
      <w:r w:rsidRPr="000E6248">
        <w:rPr>
          <w:rFonts w:ascii="Times New Roman" w:hAnsi="Times New Roman" w:cs="Times New Roman"/>
          <w:i/>
          <w:iCs/>
          <w:sz w:val="24"/>
          <w:szCs w:val="24"/>
        </w:rPr>
        <w:t>41</w:t>
      </w:r>
      <w:r w:rsidRPr="000E6248">
        <w:rPr>
          <w:rFonts w:ascii="Times New Roman" w:hAnsi="Times New Roman" w:cs="Times New Roman"/>
          <w:sz w:val="24"/>
          <w:szCs w:val="24"/>
        </w:rPr>
        <w:t>(3), 161-180.</w:t>
      </w:r>
    </w:p>
    <w:p w14:paraId="411C98FF" w14:textId="77777777" w:rsidR="00A773DD" w:rsidRPr="000E6248" w:rsidRDefault="00A773DD" w:rsidP="00A773DD">
      <w:pPr>
        <w:spacing w:line="480" w:lineRule="auto"/>
        <w:ind w:left="480" w:hangingChars="200" w:hanging="480"/>
        <w:rPr>
          <w:rFonts w:ascii="Times New Roman" w:hAnsi="Times New Roman" w:cs="Times New Roman"/>
          <w:sz w:val="24"/>
          <w:szCs w:val="24"/>
        </w:rPr>
      </w:pPr>
      <w:r w:rsidRPr="000E6248">
        <w:rPr>
          <w:rFonts w:ascii="Times New Roman" w:hAnsi="Times New Roman" w:cs="Times New Roman"/>
          <w:sz w:val="24"/>
          <w:szCs w:val="24"/>
        </w:rPr>
        <w:t>*Lam, K., Chen, X., Geva, E., Luo, Y. C., &amp; Li, H. (2012). The role of morphological awareness in reading achievement among young Chinese-speaking English language learners: A longitudinal study. </w:t>
      </w:r>
      <w:r w:rsidRPr="000E6248">
        <w:rPr>
          <w:rFonts w:ascii="Times New Roman" w:hAnsi="Times New Roman" w:cs="Times New Roman"/>
          <w:i/>
          <w:iCs/>
          <w:sz w:val="24"/>
          <w:szCs w:val="24"/>
        </w:rPr>
        <w:t>Reading and Writing</w:t>
      </w:r>
      <w:r w:rsidRPr="000E6248">
        <w:rPr>
          <w:rFonts w:ascii="Times New Roman" w:hAnsi="Times New Roman" w:cs="Times New Roman"/>
          <w:sz w:val="24"/>
          <w:szCs w:val="24"/>
        </w:rPr>
        <w:t>, </w:t>
      </w:r>
      <w:r w:rsidRPr="000E6248">
        <w:rPr>
          <w:rFonts w:ascii="Times New Roman" w:hAnsi="Times New Roman" w:cs="Times New Roman"/>
          <w:i/>
          <w:iCs/>
          <w:sz w:val="24"/>
          <w:szCs w:val="24"/>
        </w:rPr>
        <w:t>25</w:t>
      </w:r>
      <w:r w:rsidRPr="000E6248">
        <w:rPr>
          <w:rFonts w:ascii="Times New Roman" w:hAnsi="Times New Roman" w:cs="Times New Roman"/>
          <w:sz w:val="24"/>
          <w:szCs w:val="24"/>
        </w:rPr>
        <w:t>(8), 1847-1872.</w:t>
      </w:r>
    </w:p>
    <w:p w14:paraId="012657D7" w14:textId="77777777" w:rsidR="00A773DD" w:rsidRPr="000E6248" w:rsidRDefault="00A773DD" w:rsidP="00A773DD">
      <w:pPr>
        <w:spacing w:line="480" w:lineRule="auto"/>
        <w:ind w:left="480" w:hangingChars="200" w:hanging="480"/>
        <w:rPr>
          <w:rFonts w:ascii="Times New Roman" w:hAnsi="Times New Roman" w:cs="Times New Roman"/>
          <w:sz w:val="24"/>
          <w:szCs w:val="24"/>
        </w:rPr>
      </w:pPr>
      <w:r w:rsidRPr="000E6248">
        <w:rPr>
          <w:rFonts w:ascii="Times New Roman" w:hAnsi="Times New Roman" w:cs="Times New Roman"/>
          <w:sz w:val="24"/>
          <w:szCs w:val="24"/>
        </w:rPr>
        <w:t>*Leong, C. K., &amp; Ho, M. K. (2012). Training orthographic and sentence structures helps poor readers in Chinese. </w:t>
      </w:r>
      <w:r w:rsidRPr="000E6248">
        <w:rPr>
          <w:rFonts w:ascii="Times New Roman" w:hAnsi="Times New Roman" w:cs="Times New Roman"/>
          <w:i/>
          <w:iCs/>
          <w:sz w:val="24"/>
          <w:szCs w:val="24"/>
        </w:rPr>
        <w:t>International Journal of Disability, Development and Education</w:t>
      </w:r>
      <w:r w:rsidRPr="000E6248">
        <w:rPr>
          <w:rFonts w:ascii="Times New Roman" w:hAnsi="Times New Roman" w:cs="Times New Roman"/>
          <w:sz w:val="24"/>
          <w:szCs w:val="24"/>
        </w:rPr>
        <w:t>, </w:t>
      </w:r>
      <w:r w:rsidRPr="000E6248">
        <w:rPr>
          <w:rFonts w:ascii="Times New Roman" w:hAnsi="Times New Roman" w:cs="Times New Roman"/>
          <w:i/>
          <w:iCs/>
          <w:sz w:val="24"/>
          <w:szCs w:val="24"/>
        </w:rPr>
        <w:t>59</w:t>
      </w:r>
      <w:r w:rsidRPr="000E6248">
        <w:rPr>
          <w:rFonts w:ascii="Times New Roman" w:hAnsi="Times New Roman" w:cs="Times New Roman"/>
          <w:sz w:val="24"/>
          <w:szCs w:val="24"/>
        </w:rPr>
        <w:t>(4), 359-378.</w:t>
      </w:r>
    </w:p>
    <w:p w14:paraId="3704877B" w14:textId="77777777" w:rsidR="00A773DD" w:rsidRPr="000E6248" w:rsidRDefault="00A773DD" w:rsidP="00A773DD">
      <w:pPr>
        <w:spacing w:line="480" w:lineRule="auto"/>
        <w:ind w:left="480" w:hangingChars="200" w:hanging="480"/>
        <w:rPr>
          <w:rFonts w:ascii="Times New Roman" w:hAnsi="Times New Roman" w:cs="Times New Roman"/>
          <w:sz w:val="24"/>
          <w:szCs w:val="24"/>
        </w:rPr>
      </w:pPr>
      <w:r w:rsidRPr="000E6248">
        <w:rPr>
          <w:rFonts w:ascii="Times New Roman" w:hAnsi="Times New Roman" w:cs="Times New Roman"/>
          <w:sz w:val="24"/>
          <w:szCs w:val="24"/>
        </w:rPr>
        <w:t>*Leong, C. K., Ho, M. K., Chang, J., &amp; Hau, K. T. (2013). Differential importance of language components in determining secondary school students’ Chinese reading literacy performance. </w:t>
      </w:r>
      <w:r w:rsidRPr="000E6248">
        <w:rPr>
          <w:rFonts w:ascii="Times New Roman" w:hAnsi="Times New Roman" w:cs="Times New Roman"/>
          <w:i/>
          <w:iCs/>
          <w:sz w:val="24"/>
          <w:szCs w:val="24"/>
        </w:rPr>
        <w:t>Language Testing</w:t>
      </w:r>
      <w:r w:rsidRPr="000E6248">
        <w:rPr>
          <w:rFonts w:ascii="Times New Roman" w:hAnsi="Times New Roman" w:cs="Times New Roman"/>
          <w:sz w:val="24"/>
          <w:szCs w:val="24"/>
        </w:rPr>
        <w:t>, </w:t>
      </w:r>
      <w:r w:rsidRPr="000E6248">
        <w:rPr>
          <w:rFonts w:ascii="Times New Roman" w:hAnsi="Times New Roman" w:cs="Times New Roman"/>
          <w:i/>
          <w:iCs/>
          <w:sz w:val="24"/>
          <w:szCs w:val="24"/>
        </w:rPr>
        <w:t>30</w:t>
      </w:r>
      <w:r w:rsidRPr="000E6248">
        <w:rPr>
          <w:rFonts w:ascii="Times New Roman" w:hAnsi="Times New Roman" w:cs="Times New Roman"/>
          <w:sz w:val="24"/>
          <w:szCs w:val="24"/>
        </w:rPr>
        <w:t>(4), 419-439.</w:t>
      </w:r>
    </w:p>
    <w:p w14:paraId="43CE5240" w14:textId="77777777" w:rsidR="00A773DD" w:rsidRPr="000E6248" w:rsidRDefault="00A773DD" w:rsidP="00A773DD">
      <w:pPr>
        <w:spacing w:line="480" w:lineRule="auto"/>
        <w:ind w:left="480" w:hangingChars="200" w:hanging="480"/>
        <w:rPr>
          <w:rFonts w:ascii="Times New Roman" w:hAnsi="Times New Roman" w:cs="Times New Roman"/>
          <w:sz w:val="24"/>
          <w:szCs w:val="24"/>
        </w:rPr>
      </w:pPr>
      <w:r w:rsidRPr="000E6248">
        <w:rPr>
          <w:rFonts w:ascii="Times New Roman" w:hAnsi="Times New Roman" w:cs="Times New Roman"/>
          <w:sz w:val="24"/>
          <w:szCs w:val="24"/>
        </w:rPr>
        <w:lastRenderedPageBreak/>
        <w:t>*Leong, C. K., Tse, S. K., Loh, K. Y., &amp; Ki, W. W. (2011). Orthographic knowledge important in comprehending elementary Chinese text by users of alphasyllabaries. </w:t>
      </w:r>
      <w:r w:rsidRPr="000E6248">
        <w:rPr>
          <w:rFonts w:ascii="Times New Roman" w:hAnsi="Times New Roman" w:cs="Times New Roman"/>
          <w:i/>
          <w:iCs/>
          <w:sz w:val="24"/>
          <w:szCs w:val="24"/>
        </w:rPr>
        <w:t>Reading Psychology</w:t>
      </w:r>
      <w:r w:rsidRPr="000E6248">
        <w:rPr>
          <w:rFonts w:ascii="Times New Roman" w:hAnsi="Times New Roman" w:cs="Times New Roman"/>
          <w:sz w:val="24"/>
          <w:szCs w:val="24"/>
        </w:rPr>
        <w:t>, </w:t>
      </w:r>
      <w:r w:rsidRPr="000E6248">
        <w:rPr>
          <w:rFonts w:ascii="Times New Roman" w:hAnsi="Times New Roman" w:cs="Times New Roman"/>
          <w:i/>
          <w:iCs/>
          <w:sz w:val="24"/>
          <w:szCs w:val="24"/>
        </w:rPr>
        <w:t>32</w:t>
      </w:r>
      <w:r w:rsidRPr="000E6248">
        <w:rPr>
          <w:rFonts w:ascii="Times New Roman" w:hAnsi="Times New Roman" w:cs="Times New Roman"/>
          <w:sz w:val="24"/>
          <w:szCs w:val="24"/>
        </w:rPr>
        <w:t>(3), 237-271.</w:t>
      </w:r>
    </w:p>
    <w:p w14:paraId="5D363B03" w14:textId="77777777" w:rsidR="00A773DD" w:rsidRPr="000E6248" w:rsidRDefault="00A773DD" w:rsidP="00A773DD">
      <w:pPr>
        <w:spacing w:line="480" w:lineRule="auto"/>
        <w:ind w:left="480" w:hangingChars="200" w:hanging="480"/>
        <w:rPr>
          <w:rFonts w:ascii="Times New Roman" w:hAnsi="Times New Roman" w:cs="Times New Roman"/>
          <w:sz w:val="24"/>
          <w:szCs w:val="24"/>
        </w:rPr>
      </w:pPr>
      <w:r w:rsidRPr="000E6248">
        <w:rPr>
          <w:rFonts w:ascii="Times New Roman" w:hAnsi="Times New Roman" w:cs="Times New Roman"/>
          <w:sz w:val="24"/>
          <w:szCs w:val="24"/>
        </w:rPr>
        <w:t>Lervåg, A., &amp; Aukrust</w:t>
      </w:r>
      <w:bookmarkEnd w:id="8"/>
      <w:r w:rsidRPr="000E6248">
        <w:rPr>
          <w:rFonts w:ascii="Times New Roman" w:hAnsi="Times New Roman" w:cs="Times New Roman"/>
          <w:sz w:val="24"/>
          <w:szCs w:val="24"/>
        </w:rPr>
        <w:t>, V. G. (2010). Vocabulary knowledge is a critical determinant of the difference in reading comprehension growth between first and second language learners. </w:t>
      </w:r>
      <w:r w:rsidRPr="000E6248">
        <w:rPr>
          <w:rFonts w:ascii="Times New Roman" w:hAnsi="Times New Roman" w:cs="Times New Roman"/>
          <w:i/>
          <w:iCs/>
          <w:sz w:val="24"/>
          <w:szCs w:val="24"/>
        </w:rPr>
        <w:t>Journal of Child Psychology and Psychiatry</w:t>
      </w:r>
      <w:r w:rsidRPr="000E6248">
        <w:rPr>
          <w:rFonts w:ascii="Times New Roman" w:hAnsi="Times New Roman" w:cs="Times New Roman"/>
          <w:sz w:val="24"/>
          <w:szCs w:val="24"/>
        </w:rPr>
        <w:t>, </w:t>
      </w:r>
      <w:r w:rsidRPr="000E6248">
        <w:rPr>
          <w:rFonts w:ascii="Times New Roman" w:hAnsi="Times New Roman" w:cs="Times New Roman"/>
          <w:i/>
          <w:iCs/>
          <w:sz w:val="24"/>
          <w:szCs w:val="24"/>
        </w:rPr>
        <w:t>51</w:t>
      </w:r>
      <w:r w:rsidRPr="000E6248">
        <w:rPr>
          <w:rFonts w:ascii="Times New Roman" w:hAnsi="Times New Roman" w:cs="Times New Roman"/>
          <w:sz w:val="24"/>
          <w:szCs w:val="24"/>
        </w:rPr>
        <w:t>(5), 612-620.</w:t>
      </w:r>
    </w:p>
    <w:p w14:paraId="0482D329" w14:textId="77777777" w:rsidR="00A773DD" w:rsidRPr="000E6248" w:rsidRDefault="00A773DD" w:rsidP="00A773DD">
      <w:pPr>
        <w:spacing w:line="480" w:lineRule="auto"/>
        <w:ind w:left="480" w:hangingChars="200" w:hanging="480"/>
        <w:rPr>
          <w:rFonts w:ascii="Times New Roman" w:hAnsi="Times New Roman" w:cs="Times New Roman"/>
          <w:sz w:val="24"/>
          <w:szCs w:val="24"/>
        </w:rPr>
      </w:pPr>
      <w:r w:rsidRPr="000E6248">
        <w:rPr>
          <w:rFonts w:ascii="Times New Roman" w:hAnsi="Times New Roman" w:cs="Times New Roman"/>
          <w:sz w:val="24"/>
          <w:szCs w:val="24"/>
        </w:rPr>
        <w:t>LervAag, A., Hulme, C., &amp; Melby‐Lervåg, M. (2018). Unpicking the developmental relationship between oral language skills and reading comprehension: It's simple, but complex. </w:t>
      </w:r>
      <w:r w:rsidRPr="000E6248">
        <w:rPr>
          <w:rFonts w:ascii="Times New Roman" w:hAnsi="Times New Roman" w:cs="Times New Roman"/>
          <w:i/>
          <w:iCs/>
          <w:sz w:val="24"/>
          <w:szCs w:val="24"/>
        </w:rPr>
        <w:t>Child Development</w:t>
      </w:r>
      <w:r w:rsidRPr="000E6248">
        <w:rPr>
          <w:rFonts w:ascii="Times New Roman" w:hAnsi="Times New Roman" w:cs="Times New Roman"/>
          <w:sz w:val="24"/>
          <w:szCs w:val="24"/>
        </w:rPr>
        <w:t>, </w:t>
      </w:r>
      <w:r w:rsidRPr="000E6248">
        <w:rPr>
          <w:rFonts w:ascii="Times New Roman" w:hAnsi="Times New Roman" w:cs="Times New Roman"/>
          <w:i/>
          <w:iCs/>
          <w:sz w:val="24"/>
          <w:szCs w:val="24"/>
        </w:rPr>
        <w:t>89</w:t>
      </w:r>
      <w:r w:rsidRPr="000E6248">
        <w:rPr>
          <w:rFonts w:ascii="Times New Roman" w:hAnsi="Times New Roman" w:cs="Times New Roman"/>
          <w:sz w:val="24"/>
          <w:szCs w:val="24"/>
        </w:rPr>
        <w:t>(5), 1821-1838.</w:t>
      </w:r>
    </w:p>
    <w:p w14:paraId="29EB830B" w14:textId="77777777" w:rsidR="00A773DD" w:rsidRPr="000E6248" w:rsidRDefault="00A773DD" w:rsidP="00A773DD">
      <w:pPr>
        <w:spacing w:line="480" w:lineRule="auto"/>
        <w:ind w:left="480" w:hangingChars="200" w:hanging="480"/>
        <w:rPr>
          <w:rFonts w:ascii="Times New Roman" w:hAnsi="Times New Roman" w:cs="Times New Roman"/>
          <w:sz w:val="24"/>
          <w:szCs w:val="24"/>
        </w:rPr>
      </w:pPr>
      <w:r w:rsidRPr="000E6248">
        <w:rPr>
          <w:rFonts w:ascii="Times New Roman" w:hAnsi="Times New Roman" w:cs="Times New Roman"/>
          <w:sz w:val="24"/>
          <w:szCs w:val="24"/>
        </w:rPr>
        <w:t>*Lin, X. (2015). Direct and Indirect Effects of Morphological Awareness on Reading Comprehension of Chinese EFL Learners in Senior High Schools (Master dissertation, Fujian Normal University).</w:t>
      </w:r>
    </w:p>
    <w:p w14:paraId="4B0F0AD9" w14:textId="77777777" w:rsidR="00A773DD" w:rsidRPr="000E6248" w:rsidRDefault="00A773DD" w:rsidP="00A773DD">
      <w:pPr>
        <w:spacing w:line="480" w:lineRule="auto"/>
        <w:ind w:left="480" w:hangingChars="200" w:hanging="480"/>
        <w:rPr>
          <w:rFonts w:ascii="Times New Roman" w:hAnsi="Times New Roman" w:cs="Times New Roman"/>
          <w:sz w:val="24"/>
          <w:szCs w:val="24"/>
        </w:rPr>
      </w:pPr>
      <w:r w:rsidRPr="000E6248">
        <w:rPr>
          <w:rFonts w:ascii="Times New Roman" w:hAnsi="Times New Roman" w:cs="Times New Roman"/>
          <w:sz w:val="24"/>
          <w:szCs w:val="24"/>
        </w:rPr>
        <w:t>*Lu, M. &amp; Zhang, H. (2015). The correlation among metalinguistic, vocabulary knowledge and reading comprehension in middle school students. </w:t>
      </w:r>
      <w:r w:rsidRPr="000E6248">
        <w:rPr>
          <w:rFonts w:ascii="Times New Roman" w:hAnsi="Times New Roman" w:cs="Times New Roman"/>
          <w:i/>
          <w:iCs/>
          <w:sz w:val="24"/>
          <w:szCs w:val="24"/>
        </w:rPr>
        <w:t>Journal of PLA University of Foreign Languages</w:t>
      </w:r>
      <w:r w:rsidRPr="000E6248">
        <w:rPr>
          <w:rFonts w:ascii="Times New Roman" w:hAnsi="Times New Roman" w:cs="Times New Roman"/>
          <w:sz w:val="24"/>
          <w:szCs w:val="24"/>
        </w:rPr>
        <w:t>, </w:t>
      </w:r>
      <w:r w:rsidRPr="000E6248">
        <w:rPr>
          <w:rFonts w:ascii="Times New Roman" w:hAnsi="Times New Roman" w:cs="Times New Roman"/>
          <w:i/>
          <w:iCs/>
          <w:sz w:val="24"/>
          <w:szCs w:val="24"/>
        </w:rPr>
        <w:t>38</w:t>
      </w:r>
      <w:r w:rsidRPr="000E6248">
        <w:rPr>
          <w:rFonts w:ascii="Times New Roman" w:hAnsi="Times New Roman" w:cs="Times New Roman"/>
          <w:sz w:val="24"/>
          <w:szCs w:val="24"/>
        </w:rPr>
        <w:t>(4), 74-80.</w:t>
      </w:r>
    </w:p>
    <w:p w14:paraId="1B1FF61C" w14:textId="77777777" w:rsidR="00A773DD" w:rsidRPr="000E6248" w:rsidRDefault="00A773DD" w:rsidP="00A773DD">
      <w:pPr>
        <w:spacing w:line="480" w:lineRule="auto"/>
        <w:ind w:left="480" w:hangingChars="200" w:hanging="480"/>
        <w:rPr>
          <w:rFonts w:ascii="Times New Roman" w:hAnsi="Times New Roman" w:cs="Times New Roman"/>
          <w:sz w:val="24"/>
          <w:szCs w:val="24"/>
        </w:rPr>
      </w:pPr>
      <w:r w:rsidRPr="000E6248">
        <w:rPr>
          <w:rFonts w:ascii="Times New Roman" w:hAnsi="Times New Roman" w:cs="Times New Roman"/>
          <w:sz w:val="24"/>
          <w:szCs w:val="24"/>
        </w:rPr>
        <w:t>*Ma, Y. H., &amp; Lin, W. Y. (2015). A study on the relationship between English reading comprehension and English vocabulary knowledge. </w:t>
      </w:r>
      <w:r w:rsidRPr="000E6248">
        <w:rPr>
          <w:rFonts w:ascii="Times New Roman" w:hAnsi="Times New Roman" w:cs="Times New Roman"/>
          <w:i/>
          <w:iCs/>
          <w:sz w:val="24"/>
          <w:szCs w:val="24"/>
        </w:rPr>
        <w:t>Education Research International</w:t>
      </w:r>
      <w:r w:rsidRPr="000E6248">
        <w:rPr>
          <w:rFonts w:ascii="Times New Roman" w:hAnsi="Times New Roman" w:cs="Times New Roman"/>
          <w:sz w:val="24"/>
          <w:szCs w:val="24"/>
        </w:rPr>
        <w:t>, </w:t>
      </w:r>
      <w:r w:rsidRPr="000E6248">
        <w:rPr>
          <w:rFonts w:ascii="Times New Roman" w:hAnsi="Times New Roman" w:cs="Times New Roman"/>
          <w:i/>
          <w:iCs/>
          <w:sz w:val="24"/>
          <w:szCs w:val="24"/>
        </w:rPr>
        <w:t>2015</w:t>
      </w:r>
      <w:r w:rsidRPr="000E6248">
        <w:rPr>
          <w:rFonts w:ascii="Times New Roman" w:hAnsi="Times New Roman" w:cs="Times New Roman"/>
          <w:sz w:val="24"/>
          <w:szCs w:val="24"/>
        </w:rPr>
        <w:t>. 1-14.</w:t>
      </w:r>
    </w:p>
    <w:p w14:paraId="34314A64" w14:textId="77777777" w:rsidR="00A773DD" w:rsidRPr="000E6248" w:rsidRDefault="00A773DD" w:rsidP="00A773DD">
      <w:pPr>
        <w:spacing w:line="480" w:lineRule="auto"/>
        <w:ind w:left="480" w:hangingChars="200" w:hanging="480"/>
        <w:rPr>
          <w:rFonts w:ascii="Times New Roman" w:hAnsi="Times New Roman" w:cs="Times New Roman"/>
          <w:sz w:val="24"/>
          <w:szCs w:val="24"/>
        </w:rPr>
      </w:pPr>
      <w:r w:rsidRPr="000E6248">
        <w:rPr>
          <w:rFonts w:ascii="Times New Roman" w:hAnsi="Times New Roman" w:cs="Times New Roman"/>
          <w:sz w:val="24"/>
          <w:szCs w:val="24"/>
        </w:rPr>
        <w:t>Mayberry, R. I., Del Giudice, A. A., &amp; Lieberman, A. M. (2011). Reading achievement in relation to phonological coding and awareness in deaf readers: A meta-analysis. </w:t>
      </w:r>
      <w:r w:rsidRPr="000E6248">
        <w:rPr>
          <w:rFonts w:ascii="Times New Roman" w:hAnsi="Times New Roman" w:cs="Times New Roman"/>
          <w:i/>
          <w:iCs/>
          <w:sz w:val="24"/>
          <w:szCs w:val="24"/>
        </w:rPr>
        <w:t>The Journal of Deaf Studies and Deaf Education</w:t>
      </w:r>
      <w:r w:rsidRPr="000E6248">
        <w:rPr>
          <w:rFonts w:ascii="Times New Roman" w:hAnsi="Times New Roman" w:cs="Times New Roman"/>
          <w:sz w:val="24"/>
          <w:szCs w:val="24"/>
        </w:rPr>
        <w:t>, </w:t>
      </w:r>
      <w:r w:rsidRPr="000E6248">
        <w:rPr>
          <w:rFonts w:ascii="Times New Roman" w:hAnsi="Times New Roman" w:cs="Times New Roman"/>
          <w:i/>
          <w:iCs/>
          <w:sz w:val="24"/>
          <w:szCs w:val="24"/>
        </w:rPr>
        <w:t>16</w:t>
      </w:r>
      <w:r w:rsidRPr="000E6248">
        <w:rPr>
          <w:rFonts w:ascii="Times New Roman" w:hAnsi="Times New Roman" w:cs="Times New Roman"/>
          <w:sz w:val="24"/>
          <w:szCs w:val="24"/>
        </w:rPr>
        <w:t>(2), 164-188.</w:t>
      </w:r>
    </w:p>
    <w:p w14:paraId="61FFBD56" w14:textId="77777777" w:rsidR="00A773DD" w:rsidRPr="000E6248" w:rsidRDefault="00A773DD" w:rsidP="00A773DD">
      <w:pPr>
        <w:spacing w:line="480" w:lineRule="auto"/>
        <w:ind w:left="480" w:hangingChars="200" w:hanging="480"/>
        <w:rPr>
          <w:rFonts w:ascii="Times New Roman" w:hAnsi="Times New Roman" w:cs="Times New Roman"/>
          <w:sz w:val="24"/>
          <w:szCs w:val="24"/>
        </w:rPr>
      </w:pPr>
      <w:r w:rsidRPr="000E6248">
        <w:rPr>
          <w:rFonts w:ascii="Times New Roman" w:hAnsi="Times New Roman" w:cs="Times New Roman"/>
          <w:sz w:val="24"/>
          <w:szCs w:val="24"/>
        </w:rPr>
        <w:t>McBride-Chang, C., Cheung, H., Chow, B. Y., Chow, C. L., &amp; Choi, L. (2006). Metalinguistic skills and vocabulary knowledge in Chinese (L1) and English (L2). </w:t>
      </w:r>
      <w:r w:rsidRPr="000E6248">
        <w:rPr>
          <w:rFonts w:ascii="Times New Roman" w:hAnsi="Times New Roman" w:cs="Times New Roman"/>
          <w:i/>
          <w:iCs/>
          <w:sz w:val="24"/>
          <w:szCs w:val="24"/>
        </w:rPr>
        <w:t>Reading and Writing</w:t>
      </w:r>
      <w:r w:rsidRPr="000E6248">
        <w:rPr>
          <w:rFonts w:ascii="Times New Roman" w:hAnsi="Times New Roman" w:cs="Times New Roman"/>
          <w:sz w:val="24"/>
          <w:szCs w:val="24"/>
        </w:rPr>
        <w:t>, </w:t>
      </w:r>
      <w:r w:rsidRPr="000E6248">
        <w:rPr>
          <w:rFonts w:ascii="Times New Roman" w:hAnsi="Times New Roman" w:cs="Times New Roman"/>
          <w:i/>
          <w:iCs/>
          <w:sz w:val="24"/>
          <w:szCs w:val="24"/>
        </w:rPr>
        <w:t>19</w:t>
      </w:r>
      <w:r w:rsidRPr="000E6248">
        <w:rPr>
          <w:rFonts w:ascii="Times New Roman" w:hAnsi="Times New Roman" w:cs="Times New Roman"/>
          <w:sz w:val="24"/>
          <w:szCs w:val="24"/>
        </w:rPr>
        <w:t>(7), 695-716.</w:t>
      </w:r>
    </w:p>
    <w:p w14:paraId="2B0F725F" w14:textId="77777777" w:rsidR="00A773DD" w:rsidRPr="000E6248" w:rsidRDefault="00A773DD" w:rsidP="00A773DD">
      <w:pPr>
        <w:spacing w:line="480" w:lineRule="auto"/>
        <w:ind w:left="480" w:hangingChars="200" w:hanging="480"/>
        <w:rPr>
          <w:rFonts w:ascii="Times New Roman" w:hAnsi="Times New Roman" w:cs="Times New Roman"/>
          <w:sz w:val="24"/>
          <w:szCs w:val="24"/>
        </w:rPr>
      </w:pPr>
      <w:r w:rsidRPr="000E6248">
        <w:rPr>
          <w:rFonts w:ascii="Times New Roman" w:hAnsi="Times New Roman" w:cs="Times New Roman"/>
          <w:sz w:val="24"/>
          <w:szCs w:val="24"/>
        </w:rPr>
        <w:t xml:space="preserve">McBride-Chang, C., Chow, B. W., Zhong, Y., Burgess, S., &amp; Hayward, W. G. (2005). </w:t>
      </w:r>
      <w:r w:rsidRPr="000E6248">
        <w:rPr>
          <w:rFonts w:ascii="Times New Roman" w:hAnsi="Times New Roman" w:cs="Times New Roman"/>
          <w:sz w:val="24"/>
          <w:szCs w:val="24"/>
        </w:rPr>
        <w:lastRenderedPageBreak/>
        <w:t>Chinese character acquisition and visual skills in two Chinese scripts. </w:t>
      </w:r>
      <w:r w:rsidRPr="000E6248">
        <w:rPr>
          <w:rFonts w:ascii="Times New Roman" w:hAnsi="Times New Roman" w:cs="Times New Roman"/>
          <w:i/>
          <w:iCs/>
          <w:sz w:val="24"/>
          <w:szCs w:val="24"/>
        </w:rPr>
        <w:t>Reading and Writing</w:t>
      </w:r>
      <w:r w:rsidRPr="000E6248">
        <w:rPr>
          <w:rFonts w:ascii="Times New Roman" w:hAnsi="Times New Roman" w:cs="Times New Roman"/>
          <w:sz w:val="24"/>
          <w:szCs w:val="24"/>
        </w:rPr>
        <w:t>, </w:t>
      </w:r>
      <w:r w:rsidRPr="000E6248">
        <w:rPr>
          <w:rFonts w:ascii="Times New Roman" w:hAnsi="Times New Roman" w:cs="Times New Roman"/>
          <w:i/>
          <w:iCs/>
          <w:sz w:val="24"/>
          <w:szCs w:val="24"/>
        </w:rPr>
        <w:t>18</w:t>
      </w:r>
      <w:r w:rsidRPr="000E6248">
        <w:rPr>
          <w:rFonts w:ascii="Times New Roman" w:hAnsi="Times New Roman" w:cs="Times New Roman"/>
          <w:sz w:val="24"/>
          <w:szCs w:val="24"/>
        </w:rPr>
        <w:t>(2), 99-128.</w:t>
      </w:r>
    </w:p>
    <w:p w14:paraId="0AA37018" w14:textId="77777777" w:rsidR="00A773DD" w:rsidRPr="000E6248" w:rsidRDefault="00A773DD" w:rsidP="00A773DD">
      <w:pPr>
        <w:spacing w:line="480" w:lineRule="auto"/>
        <w:ind w:left="480" w:hangingChars="200" w:hanging="480"/>
        <w:rPr>
          <w:rFonts w:ascii="Times New Roman" w:hAnsi="Times New Roman" w:cs="Times New Roman"/>
          <w:sz w:val="24"/>
          <w:szCs w:val="24"/>
        </w:rPr>
      </w:pPr>
      <w:r w:rsidRPr="000E6248">
        <w:rPr>
          <w:rFonts w:ascii="Times New Roman" w:hAnsi="Times New Roman" w:cs="Times New Roman"/>
          <w:sz w:val="24"/>
          <w:szCs w:val="24"/>
        </w:rPr>
        <w:t>McBride-Chang, C., Shu, H., Zhou, A., Wat, C. P., &amp; Wagner, R. K. (2003). Morphological awareness uniquely predicts young children's Chinese character recognition. </w:t>
      </w:r>
      <w:r w:rsidRPr="000E6248">
        <w:rPr>
          <w:rFonts w:ascii="Times New Roman" w:hAnsi="Times New Roman" w:cs="Times New Roman"/>
          <w:i/>
          <w:iCs/>
          <w:sz w:val="24"/>
          <w:szCs w:val="24"/>
        </w:rPr>
        <w:t>Journal of Educational Psychology</w:t>
      </w:r>
      <w:r w:rsidRPr="000E6248">
        <w:rPr>
          <w:rFonts w:ascii="Times New Roman" w:hAnsi="Times New Roman" w:cs="Times New Roman"/>
          <w:sz w:val="24"/>
          <w:szCs w:val="24"/>
        </w:rPr>
        <w:t>, </w:t>
      </w:r>
      <w:r w:rsidRPr="000E6248">
        <w:rPr>
          <w:rFonts w:ascii="Times New Roman" w:hAnsi="Times New Roman" w:cs="Times New Roman"/>
          <w:i/>
          <w:iCs/>
          <w:sz w:val="24"/>
          <w:szCs w:val="24"/>
        </w:rPr>
        <w:t>95</w:t>
      </w:r>
      <w:r w:rsidRPr="000E6248">
        <w:rPr>
          <w:rFonts w:ascii="Times New Roman" w:hAnsi="Times New Roman" w:cs="Times New Roman"/>
          <w:sz w:val="24"/>
          <w:szCs w:val="24"/>
        </w:rPr>
        <w:t>(4), 743-751.</w:t>
      </w:r>
    </w:p>
    <w:p w14:paraId="3B100A6E" w14:textId="77777777" w:rsidR="00A773DD" w:rsidRPr="000E6248" w:rsidRDefault="00A773DD" w:rsidP="00A773DD">
      <w:pPr>
        <w:spacing w:line="480" w:lineRule="auto"/>
        <w:ind w:left="480" w:hangingChars="200" w:hanging="480"/>
        <w:rPr>
          <w:rFonts w:ascii="Times New Roman" w:hAnsi="Times New Roman" w:cs="Times New Roman"/>
          <w:sz w:val="24"/>
          <w:szCs w:val="24"/>
        </w:rPr>
      </w:pPr>
      <w:r w:rsidRPr="000E6248">
        <w:rPr>
          <w:rFonts w:ascii="Times New Roman" w:hAnsi="Times New Roman" w:cs="Times New Roman"/>
          <w:sz w:val="24"/>
          <w:szCs w:val="24"/>
        </w:rPr>
        <w:t>McBride-Chang, C., Tardif, T., Cho, J. R., Shu, H. U. A., Fletcher, P., Stokes, S. F., ... &amp; Leung, K. (2008). What's in a word? Morphological awareness and vocabulary knowledge in three languages. </w:t>
      </w:r>
      <w:r w:rsidRPr="000E6248">
        <w:rPr>
          <w:rFonts w:ascii="Times New Roman" w:hAnsi="Times New Roman" w:cs="Times New Roman"/>
          <w:i/>
          <w:iCs/>
          <w:sz w:val="24"/>
          <w:szCs w:val="24"/>
        </w:rPr>
        <w:t>Applied Psycholinguistics</w:t>
      </w:r>
      <w:r w:rsidRPr="000E6248">
        <w:rPr>
          <w:rFonts w:ascii="Times New Roman" w:hAnsi="Times New Roman" w:cs="Times New Roman"/>
          <w:sz w:val="24"/>
          <w:szCs w:val="24"/>
        </w:rPr>
        <w:t>, </w:t>
      </w:r>
      <w:r w:rsidRPr="000E6248">
        <w:rPr>
          <w:rFonts w:ascii="Times New Roman" w:hAnsi="Times New Roman" w:cs="Times New Roman"/>
          <w:i/>
          <w:iCs/>
          <w:sz w:val="24"/>
          <w:szCs w:val="24"/>
        </w:rPr>
        <w:t>29</w:t>
      </w:r>
      <w:r w:rsidRPr="000E6248">
        <w:rPr>
          <w:rFonts w:ascii="Times New Roman" w:hAnsi="Times New Roman" w:cs="Times New Roman"/>
          <w:sz w:val="24"/>
          <w:szCs w:val="24"/>
        </w:rPr>
        <w:t>(3), 437-462.</w:t>
      </w:r>
    </w:p>
    <w:p w14:paraId="716D0343" w14:textId="77777777" w:rsidR="00A773DD" w:rsidRPr="000E6248" w:rsidRDefault="00A773DD" w:rsidP="00A773DD">
      <w:pPr>
        <w:spacing w:line="480" w:lineRule="auto"/>
        <w:ind w:left="480" w:hangingChars="200" w:hanging="480"/>
        <w:rPr>
          <w:rFonts w:ascii="Times New Roman" w:hAnsi="Times New Roman" w:cs="Times New Roman"/>
          <w:sz w:val="24"/>
          <w:szCs w:val="24"/>
        </w:rPr>
      </w:pPr>
      <w:bookmarkStart w:id="10" w:name="_Hlk12442203"/>
      <w:r w:rsidRPr="000E6248">
        <w:rPr>
          <w:rFonts w:ascii="Times New Roman" w:hAnsi="Times New Roman" w:cs="Times New Roman"/>
          <w:sz w:val="24"/>
          <w:szCs w:val="24"/>
        </w:rPr>
        <w:t>McGee</w:t>
      </w:r>
      <w:bookmarkEnd w:id="9"/>
      <w:r w:rsidRPr="000E6248">
        <w:rPr>
          <w:rFonts w:ascii="Times New Roman" w:hAnsi="Times New Roman" w:cs="Times New Roman"/>
          <w:sz w:val="24"/>
          <w:szCs w:val="24"/>
        </w:rPr>
        <w:t>, R., Prior, M., Williams, S., Smart, D., &amp; Sanson</w:t>
      </w:r>
      <w:bookmarkEnd w:id="10"/>
      <w:r w:rsidRPr="000E6248">
        <w:rPr>
          <w:rFonts w:ascii="Times New Roman" w:hAnsi="Times New Roman" w:cs="Times New Roman"/>
          <w:sz w:val="24"/>
          <w:szCs w:val="24"/>
        </w:rPr>
        <w:t>, A. (2002). The long‐term significance of teacher‐rated hyperactivity and reading ability in childhood: findings from two longitudinal studies. </w:t>
      </w:r>
      <w:r w:rsidRPr="000E6248">
        <w:rPr>
          <w:rFonts w:ascii="Times New Roman" w:hAnsi="Times New Roman" w:cs="Times New Roman"/>
          <w:i/>
          <w:iCs/>
          <w:sz w:val="24"/>
          <w:szCs w:val="24"/>
        </w:rPr>
        <w:t>Journal of Child Psychology and Psychiatry</w:t>
      </w:r>
      <w:r w:rsidRPr="000E6248">
        <w:rPr>
          <w:rFonts w:ascii="Times New Roman" w:hAnsi="Times New Roman" w:cs="Times New Roman"/>
          <w:sz w:val="24"/>
          <w:szCs w:val="24"/>
        </w:rPr>
        <w:t>, </w:t>
      </w:r>
      <w:r w:rsidRPr="000E6248">
        <w:rPr>
          <w:rFonts w:ascii="Times New Roman" w:hAnsi="Times New Roman" w:cs="Times New Roman"/>
          <w:i/>
          <w:iCs/>
          <w:sz w:val="24"/>
          <w:szCs w:val="24"/>
        </w:rPr>
        <w:t>43</w:t>
      </w:r>
      <w:r w:rsidRPr="000E6248">
        <w:rPr>
          <w:rFonts w:ascii="Times New Roman" w:hAnsi="Times New Roman" w:cs="Times New Roman"/>
          <w:sz w:val="24"/>
          <w:szCs w:val="24"/>
        </w:rPr>
        <w:t>(8), 1004-1017.</w:t>
      </w:r>
    </w:p>
    <w:p w14:paraId="7E23115B" w14:textId="77777777" w:rsidR="00A773DD" w:rsidRPr="000E6248" w:rsidRDefault="00A773DD" w:rsidP="00A773DD">
      <w:pPr>
        <w:spacing w:line="480" w:lineRule="auto"/>
        <w:ind w:left="480" w:hangingChars="200" w:hanging="480"/>
        <w:rPr>
          <w:rFonts w:ascii="Times New Roman" w:hAnsi="Times New Roman" w:cs="Times New Roman"/>
          <w:sz w:val="24"/>
          <w:szCs w:val="24"/>
        </w:rPr>
      </w:pPr>
      <w:bookmarkStart w:id="11" w:name="_Hlk25831441"/>
      <w:r w:rsidRPr="000E6248">
        <w:rPr>
          <w:rFonts w:ascii="Times New Roman" w:hAnsi="Times New Roman" w:cs="Times New Roman"/>
          <w:sz w:val="24"/>
          <w:szCs w:val="24"/>
        </w:rPr>
        <w:t>Melby‐Lervåg, M., &amp; Lervåg,</w:t>
      </w:r>
      <w:bookmarkEnd w:id="11"/>
      <w:r w:rsidRPr="000E6248">
        <w:rPr>
          <w:rFonts w:ascii="Times New Roman" w:hAnsi="Times New Roman" w:cs="Times New Roman"/>
          <w:sz w:val="24"/>
          <w:szCs w:val="24"/>
        </w:rPr>
        <w:t xml:space="preserve"> A. (2011). Cross‐linguistic transfer of oral language, decoding, phonological awareness and reading comprehension: A meta‐analysis of the correlational evidence. </w:t>
      </w:r>
      <w:r w:rsidRPr="000E6248">
        <w:rPr>
          <w:rFonts w:ascii="Times New Roman" w:hAnsi="Times New Roman" w:cs="Times New Roman"/>
          <w:i/>
          <w:iCs/>
          <w:sz w:val="24"/>
          <w:szCs w:val="24"/>
        </w:rPr>
        <w:t>Journal of Research in Reading</w:t>
      </w:r>
      <w:r w:rsidRPr="000E6248">
        <w:rPr>
          <w:rFonts w:ascii="Times New Roman" w:hAnsi="Times New Roman" w:cs="Times New Roman"/>
          <w:sz w:val="24"/>
          <w:szCs w:val="24"/>
        </w:rPr>
        <w:t>, </w:t>
      </w:r>
      <w:r w:rsidRPr="000E6248">
        <w:rPr>
          <w:rFonts w:ascii="Times New Roman" w:hAnsi="Times New Roman" w:cs="Times New Roman"/>
          <w:i/>
          <w:iCs/>
          <w:sz w:val="24"/>
          <w:szCs w:val="24"/>
        </w:rPr>
        <w:t>34</w:t>
      </w:r>
      <w:r w:rsidRPr="000E6248">
        <w:rPr>
          <w:rFonts w:ascii="Times New Roman" w:hAnsi="Times New Roman" w:cs="Times New Roman"/>
          <w:sz w:val="24"/>
          <w:szCs w:val="24"/>
        </w:rPr>
        <w:t>(1), 114-135.</w:t>
      </w:r>
    </w:p>
    <w:p w14:paraId="225DBF2E" w14:textId="77777777" w:rsidR="00A773DD" w:rsidRPr="000E6248" w:rsidRDefault="00A773DD" w:rsidP="00A773DD">
      <w:pPr>
        <w:spacing w:line="480" w:lineRule="auto"/>
        <w:ind w:left="480" w:hangingChars="200" w:hanging="480"/>
        <w:rPr>
          <w:rFonts w:ascii="Times New Roman" w:hAnsi="Times New Roman" w:cs="Times New Roman"/>
          <w:sz w:val="24"/>
          <w:szCs w:val="24"/>
        </w:rPr>
      </w:pPr>
      <w:r w:rsidRPr="000E6248">
        <w:rPr>
          <w:rFonts w:ascii="Times New Roman" w:hAnsi="Times New Roman" w:cs="Times New Roman"/>
          <w:sz w:val="24"/>
          <w:szCs w:val="24"/>
        </w:rPr>
        <w:t>Melby-Lervåg, M., &amp; Lervåg, A. (2014). Reading comprehension and its underlying components in second-language learners: A meta-analysis of studies comparing first-and second-language learners. </w:t>
      </w:r>
      <w:r w:rsidRPr="000E6248">
        <w:rPr>
          <w:rFonts w:ascii="Times New Roman" w:hAnsi="Times New Roman" w:cs="Times New Roman"/>
          <w:i/>
          <w:iCs/>
          <w:sz w:val="24"/>
          <w:szCs w:val="24"/>
        </w:rPr>
        <w:t>Psychological Bulletin</w:t>
      </w:r>
      <w:r w:rsidRPr="000E6248">
        <w:rPr>
          <w:rFonts w:ascii="Times New Roman" w:hAnsi="Times New Roman" w:cs="Times New Roman"/>
          <w:sz w:val="24"/>
          <w:szCs w:val="24"/>
        </w:rPr>
        <w:t>, </w:t>
      </w:r>
      <w:r w:rsidRPr="000E6248">
        <w:rPr>
          <w:rFonts w:ascii="Times New Roman" w:hAnsi="Times New Roman" w:cs="Times New Roman"/>
          <w:i/>
          <w:iCs/>
          <w:sz w:val="24"/>
          <w:szCs w:val="24"/>
        </w:rPr>
        <w:t>140</w:t>
      </w:r>
      <w:r w:rsidRPr="000E6248">
        <w:rPr>
          <w:rFonts w:ascii="Times New Roman" w:hAnsi="Times New Roman" w:cs="Times New Roman"/>
          <w:sz w:val="24"/>
          <w:szCs w:val="24"/>
        </w:rPr>
        <w:t>(2), 409-433.</w:t>
      </w:r>
    </w:p>
    <w:p w14:paraId="017C0994" w14:textId="77777777" w:rsidR="00A773DD" w:rsidRPr="000E6248" w:rsidRDefault="00A773DD" w:rsidP="00A773DD">
      <w:pPr>
        <w:spacing w:line="480" w:lineRule="auto"/>
        <w:ind w:left="480" w:hangingChars="200" w:hanging="480"/>
        <w:rPr>
          <w:rFonts w:ascii="Times New Roman" w:hAnsi="Times New Roman" w:cs="Times New Roman"/>
          <w:sz w:val="24"/>
          <w:szCs w:val="24"/>
        </w:rPr>
      </w:pPr>
      <w:bookmarkStart w:id="12" w:name="_Hlk517274682"/>
      <w:r w:rsidRPr="000E6248">
        <w:rPr>
          <w:rFonts w:ascii="Times New Roman" w:hAnsi="Times New Roman" w:cs="Times New Roman"/>
          <w:sz w:val="24"/>
          <w:szCs w:val="24"/>
        </w:rPr>
        <w:t xml:space="preserve">Moher, D., Liberati A., Tetzlaff, J., Altman, D.G., Group, P. (2010). Preferred reporting items for systematic reviews and meta-analyses: the PRISMA statement. </w:t>
      </w:r>
      <w:r w:rsidRPr="000E6248">
        <w:rPr>
          <w:rFonts w:ascii="Times New Roman" w:hAnsi="Times New Roman" w:cs="Times New Roman"/>
          <w:i/>
          <w:sz w:val="24"/>
          <w:szCs w:val="24"/>
        </w:rPr>
        <w:t>Int J Surg</w:t>
      </w:r>
      <w:r w:rsidRPr="000E6248">
        <w:rPr>
          <w:rFonts w:ascii="Times New Roman" w:hAnsi="Times New Roman" w:cs="Times New Roman"/>
          <w:sz w:val="24"/>
          <w:szCs w:val="24"/>
        </w:rPr>
        <w:t xml:space="preserve">, </w:t>
      </w:r>
      <w:r w:rsidRPr="000E6248">
        <w:rPr>
          <w:rFonts w:ascii="Times New Roman" w:hAnsi="Times New Roman" w:cs="Times New Roman"/>
          <w:i/>
          <w:sz w:val="24"/>
          <w:szCs w:val="24"/>
        </w:rPr>
        <w:t>8</w:t>
      </w:r>
      <w:r w:rsidRPr="000E6248">
        <w:rPr>
          <w:rFonts w:ascii="Times New Roman" w:hAnsi="Times New Roman" w:cs="Times New Roman"/>
          <w:sz w:val="24"/>
          <w:szCs w:val="24"/>
        </w:rPr>
        <w:t>(5):336–341. doi:10.1016/j. ijsu.2010.02.007</w:t>
      </w:r>
    </w:p>
    <w:p w14:paraId="0E881948" w14:textId="77777777" w:rsidR="00A773DD" w:rsidRPr="000E6248" w:rsidRDefault="00A773DD" w:rsidP="00A773DD">
      <w:pPr>
        <w:spacing w:line="480" w:lineRule="auto"/>
        <w:ind w:left="480" w:hangingChars="200" w:hanging="480"/>
        <w:rPr>
          <w:rFonts w:ascii="Times New Roman" w:hAnsi="Times New Roman" w:cs="Times New Roman"/>
          <w:sz w:val="24"/>
          <w:szCs w:val="24"/>
        </w:rPr>
      </w:pPr>
      <w:r w:rsidRPr="000E6248">
        <w:rPr>
          <w:rFonts w:ascii="Times New Roman" w:hAnsi="Times New Roman" w:cs="Times New Roman"/>
          <w:sz w:val="24"/>
          <w:szCs w:val="24"/>
        </w:rPr>
        <w:t>Mol, S. E., &amp; Bus, A. G. (2011). To read or not to read: a meta-analysis of print exposure from infancy to early adulthood. </w:t>
      </w:r>
      <w:r w:rsidRPr="000E6248">
        <w:rPr>
          <w:rFonts w:ascii="Times New Roman" w:hAnsi="Times New Roman" w:cs="Times New Roman"/>
          <w:i/>
          <w:iCs/>
          <w:sz w:val="24"/>
          <w:szCs w:val="24"/>
        </w:rPr>
        <w:t>Psychological Bulletin</w:t>
      </w:r>
      <w:r w:rsidRPr="000E6248">
        <w:rPr>
          <w:rFonts w:ascii="Times New Roman" w:hAnsi="Times New Roman" w:cs="Times New Roman"/>
          <w:sz w:val="24"/>
          <w:szCs w:val="24"/>
        </w:rPr>
        <w:t>, </w:t>
      </w:r>
      <w:r w:rsidRPr="000E6248">
        <w:rPr>
          <w:rFonts w:ascii="Times New Roman" w:hAnsi="Times New Roman" w:cs="Times New Roman"/>
          <w:i/>
          <w:iCs/>
          <w:sz w:val="24"/>
          <w:szCs w:val="24"/>
        </w:rPr>
        <w:t>137</w:t>
      </w:r>
      <w:r w:rsidRPr="000E6248">
        <w:rPr>
          <w:rFonts w:ascii="Times New Roman" w:hAnsi="Times New Roman" w:cs="Times New Roman"/>
          <w:sz w:val="24"/>
          <w:szCs w:val="24"/>
        </w:rPr>
        <w:t>(2), 267-296.</w:t>
      </w:r>
    </w:p>
    <w:p w14:paraId="163EA093" w14:textId="77777777" w:rsidR="00A773DD" w:rsidRPr="000E6248" w:rsidRDefault="00A773DD" w:rsidP="00A773DD">
      <w:pPr>
        <w:spacing w:line="480" w:lineRule="auto"/>
        <w:ind w:left="480" w:hangingChars="200" w:hanging="480"/>
        <w:rPr>
          <w:rFonts w:ascii="Times New Roman" w:hAnsi="Times New Roman" w:cs="Times New Roman"/>
          <w:sz w:val="24"/>
          <w:szCs w:val="24"/>
        </w:rPr>
      </w:pPr>
      <w:r w:rsidRPr="000E6248">
        <w:rPr>
          <w:rFonts w:ascii="Times New Roman" w:hAnsi="Times New Roman" w:cs="Times New Roman"/>
          <w:sz w:val="24"/>
          <w:szCs w:val="24"/>
        </w:rPr>
        <w:t xml:space="preserve">Muroya, N., Inoue, T., Hosokawa, M., Georgiou, G. K., Maekawa, H., &amp; Parrila, R. </w:t>
      </w:r>
      <w:r w:rsidRPr="000E6248">
        <w:rPr>
          <w:rFonts w:ascii="Times New Roman" w:hAnsi="Times New Roman" w:cs="Times New Roman"/>
          <w:sz w:val="24"/>
          <w:szCs w:val="24"/>
        </w:rPr>
        <w:lastRenderedPageBreak/>
        <w:t>(2017). The role of morphological awareness in word reading skills in Japanese: a within-language cross-orthographic perspective. </w:t>
      </w:r>
      <w:r w:rsidRPr="000E6248">
        <w:rPr>
          <w:rFonts w:ascii="Times New Roman" w:hAnsi="Times New Roman" w:cs="Times New Roman"/>
          <w:i/>
          <w:iCs/>
          <w:sz w:val="24"/>
          <w:szCs w:val="24"/>
        </w:rPr>
        <w:t>Scientific Studies of Reading</w:t>
      </w:r>
      <w:r w:rsidRPr="000E6248">
        <w:rPr>
          <w:rFonts w:ascii="Times New Roman" w:hAnsi="Times New Roman" w:cs="Times New Roman"/>
          <w:sz w:val="24"/>
          <w:szCs w:val="24"/>
        </w:rPr>
        <w:t>, </w:t>
      </w:r>
      <w:r w:rsidRPr="000E6248">
        <w:rPr>
          <w:rFonts w:ascii="Times New Roman" w:hAnsi="Times New Roman" w:cs="Times New Roman"/>
          <w:i/>
          <w:iCs/>
          <w:sz w:val="24"/>
          <w:szCs w:val="24"/>
        </w:rPr>
        <w:t>21</w:t>
      </w:r>
      <w:r w:rsidRPr="000E6248">
        <w:rPr>
          <w:rFonts w:ascii="Times New Roman" w:hAnsi="Times New Roman" w:cs="Times New Roman"/>
          <w:sz w:val="24"/>
          <w:szCs w:val="24"/>
        </w:rPr>
        <w:t>(6), 449-462.</w:t>
      </w:r>
    </w:p>
    <w:p w14:paraId="7BA2D5F8" w14:textId="77777777" w:rsidR="00A773DD" w:rsidRPr="000E6248" w:rsidRDefault="00A773DD" w:rsidP="00A773DD">
      <w:pPr>
        <w:spacing w:line="480" w:lineRule="auto"/>
        <w:ind w:left="480" w:hangingChars="200" w:hanging="480"/>
        <w:rPr>
          <w:rFonts w:ascii="Times New Roman" w:hAnsi="Times New Roman" w:cs="Times New Roman"/>
          <w:sz w:val="24"/>
          <w:szCs w:val="24"/>
        </w:rPr>
      </w:pPr>
      <w:r w:rsidRPr="000E6248">
        <w:rPr>
          <w:rFonts w:ascii="Times New Roman" w:hAnsi="Times New Roman" w:cs="Times New Roman"/>
          <w:sz w:val="24"/>
          <w:szCs w:val="24"/>
        </w:rPr>
        <w:t>Nagy, W., Berninger, V. W., &amp; Abbott, R. D. (2006). Contributions of morphology beyond phonology to literacy outcomes of upper elementary and middle-school students. </w:t>
      </w:r>
      <w:r w:rsidRPr="000E6248">
        <w:rPr>
          <w:rFonts w:ascii="Times New Roman" w:hAnsi="Times New Roman" w:cs="Times New Roman"/>
          <w:i/>
          <w:iCs/>
          <w:sz w:val="24"/>
          <w:szCs w:val="24"/>
        </w:rPr>
        <w:t>Journal of Educational Psychology</w:t>
      </w:r>
      <w:r w:rsidRPr="000E6248">
        <w:rPr>
          <w:rFonts w:ascii="Times New Roman" w:hAnsi="Times New Roman" w:cs="Times New Roman"/>
          <w:sz w:val="24"/>
          <w:szCs w:val="24"/>
        </w:rPr>
        <w:t>, </w:t>
      </w:r>
      <w:r w:rsidRPr="000E6248">
        <w:rPr>
          <w:rFonts w:ascii="Times New Roman" w:hAnsi="Times New Roman" w:cs="Times New Roman"/>
          <w:i/>
          <w:iCs/>
          <w:sz w:val="24"/>
          <w:szCs w:val="24"/>
        </w:rPr>
        <w:t>98</w:t>
      </w:r>
      <w:r w:rsidRPr="000E6248">
        <w:rPr>
          <w:rFonts w:ascii="Times New Roman" w:hAnsi="Times New Roman" w:cs="Times New Roman"/>
          <w:sz w:val="24"/>
          <w:szCs w:val="24"/>
        </w:rPr>
        <w:t>(1), 134-147.</w:t>
      </w:r>
    </w:p>
    <w:p w14:paraId="30F773E2" w14:textId="77777777" w:rsidR="00A773DD" w:rsidRPr="000E6248" w:rsidRDefault="00A773DD" w:rsidP="00A773DD">
      <w:pPr>
        <w:spacing w:line="480" w:lineRule="auto"/>
        <w:ind w:left="480" w:hangingChars="200" w:hanging="480"/>
        <w:rPr>
          <w:rFonts w:ascii="Times New Roman" w:hAnsi="Times New Roman" w:cs="Times New Roman"/>
          <w:sz w:val="24"/>
          <w:szCs w:val="24"/>
        </w:rPr>
      </w:pPr>
      <w:bookmarkStart w:id="13" w:name="_Hlk25831588"/>
      <w:r w:rsidRPr="000E6248">
        <w:rPr>
          <w:rFonts w:ascii="Times New Roman" w:hAnsi="Times New Roman" w:cs="Times New Roman"/>
          <w:sz w:val="24"/>
          <w:szCs w:val="24"/>
        </w:rPr>
        <w:t>Nakamoto, J., Lindsey, K. A., &amp; Manis,</w:t>
      </w:r>
      <w:bookmarkEnd w:id="13"/>
      <w:r w:rsidRPr="000E6248">
        <w:rPr>
          <w:rFonts w:ascii="Times New Roman" w:hAnsi="Times New Roman" w:cs="Times New Roman"/>
          <w:sz w:val="24"/>
          <w:szCs w:val="24"/>
        </w:rPr>
        <w:t xml:space="preserve"> F. R. (2007). A longitudinal analysis of English language learners’ word decoding and reading comprehension. </w:t>
      </w:r>
      <w:r w:rsidRPr="000E6248">
        <w:rPr>
          <w:rFonts w:ascii="Times New Roman" w:hAnsi="Times New Roman" w:cs="Times New Roman"/>
          <w:i/>
          <w:iCs/>
          <w:sz w:val="24"/>
          <w:szCs w:val="24"/>
        </w:rPr>
        <w:t>Reading and Writing</w:t>
      </w:r>
      <w:r w:rsidRPr="000E6248">
        <w:rPr>
          <w:rFonts w:ascii="Times New Roman" w:hAnsi="Times New Roman" w:cs="Times New Roman"/>
          <w:sz w:val="24"/>
          <w:szCs w:val="24"/>
        </w:rPr>
        <w:t>, </w:t>
      </w:r>
      <w:r w:rsidRPr="000E6248">
        <w:rPr>
          <w:rFonts w:ascii="Times New Roman" w:hAnsi="Times New Roman" w:cs="Times New Roman"/>
          <w:i/>
          <w:iCs/>
          <w:sz w:val="24"/>
          <w:szCs w:val="24"/>
        </w:rPr>
        <w:t>20</w:t>
      </w:r>
      <w:r w:rsidRPr="000E6248">
        <w:rPr>
          <w:rFonts w:ascii="Times New Roman" w:hAnsi="Times New Roman" w:cs="Times New Roman"/>
          <w:sz w:val="24"/>
          <w:szCs w:val="24"/>
        </w:rPr>
        <w:t>(7), 691-719.</w:t>
      </w:r>
    </w:p>
    <w:p w14:paraId="20256CCF" w14:textId="77777777" w:rsidR="00A773DD" w:rsidRPr="000E6248" w:rsidRDefault="00A773DD" w:rsidP="00A773DD">
      <w:pPr>
        <w:spacing w:line="480" w:lineRule="auto"/>
        <w:ind w:left="480" w:hangingChars="200" w:hanging="480"/>
        <w:rPr>
          <w:rFonts w:ascii="Times New Roman" w:hAnsi="Times New Roman" w:cs="Times New Roman"/>
          <w:sz w:val="24"/>
          <w:szCs w:val="24"/>
        </w:rPr>
      </w:pPr>
      <w:r w:rsidRPr="000E6248">
        <w:rPr>
          <w:rFonts w:ascii="Times New Roman" w:hAnsi="Times New Roman" w:cs="Times New Roman"/>
          <w:sz w:val="24"/>
          <w:szCs w:val="24"/>
        </w:rPr>
        <w:t>Nassaji, H., &amp; Geva, E. (1999). The contribution of phonological and orthographic processing skills to adult ESL reading: Evidence from native speakers of Farsi. </w:t>
      </w:r>
      <w:r w:rsidRPr="000E6248">
        <w:rPr>
          <w:rFonts w:ascii="Times New Roman" w:hAnsi="Times New Roman" w:cs="Times New Roman"/>
          <w:i/>
          <w:iCs/>
          <w:sz w:val="24"/>
          <w:szCs w:val="24"/>
        </w:rPr>
        <w:t>Applied Psycholinguistics</w:t>
      </w:r>
      <w:r w:rsidRPr="000E6248">
        <w:rPr>
          <w:rFonts w:ascii="Times New Roman" w:hAnsi="Times New Roman" w:cs="Times New Roman"/>
          <w:sz w:val="24"/>
          <w:szCs w:val="24"/>
        </w:rPr>
        <w:t>, </w:t>
      </w:r>
      <w:r w:rsidRPr="000E6248">
        <w:rPr>
          <w:rFonts w:ascii="Times New Roman" w:hAnsi="Times New Roman" w:cs="Times New Roman"/>
          <w:i/>
          <w:iCs/>
          <w:sz w:val="24"/>
          <w:szCs w:val="24"/>
        </w:rPr>
        <w:t>20</w:t>
      </w:r>
      <w:r w:rsidRPr="000E6248">
        <w:rPr>
          <w:rFonts w:ascii="Times New Roman" w:hAnsi="Times New Roman" w:cs="Times New Roman"/>
          <w:sz w:val="24"/>
          <w:szCs w:val="24"/>
        </w:rPr>
        <w:t>(2), 241-267.</w:t>
      </w:r>
    </w:p>
    <w:p w14:paraId="56CC1485" w14:textId="77777777" w:rsidR="00A773DD" w:rsidRPr="000E6248" w:rsidRDefault="00A773DD" w:rsidP="00A773DD">
      <w:pPr>
        <w:spacing w:line="480" w:lineRule="auto"/>
        <w:ind w:left="480" w:hangingChars="200" w:hanging="480"/>
        <w:rPr>
          <w:rFonts w:ascii="Times New Roman" w:hAnsi="Times New Roman" w:cs="Times New Roman"/>
          <w:sz w:val="24"/>
          <w:szCs w:val="24"/>
        </w:rPr>
      </w:pPr>
      <w:r w:rsidRPr="000E6248">
        <w:rPr>
          <w:rFonts w:ascii="Times New Roman" w:hAnsi="Times New Roman" w:cs="Times New Roman"/>
          <w:sz w:val="24"/>
          <w:szCs w:val="24"/>
        </w:rPr>
        <w:t>*Pan, J., Song, S., Su, M., McBride, C., Liu, H., Zhang, Y., ... &amp; Shu, H. (2016). On the relationship between phonological awareness, morphological awareness and Chinese literacy skills: evidence from an 8‐year longitudinal study. </w:t>
      </w:r>
      <w:r w:rsidRPr="000E6248">
        <w:rPr>
          <w:rFonts w:ascii="Times New Roman" w:hAnsi="Times New Roman" w:cs="Times New Roman"/>
          <w:i/>
          <w:iCs/>
          <w:sz w:val="24"/>
          <w:szCs w:val="24"/>
        </w:rPr>
        <w:t>Developmental Science</w:t>
      </w:r>
      <w:r w:rsidRPr="000E6248">
        <w:rPr>
          <w:rFonts w:ascii="Times New Roman" w:hAnsi="Times New Roman" w:cs="Times New Roman"/>
          <w:sz w:val="24"/>
          <w:szCs w:val="24"/>
        </w:rPr>
        <w:t>, </w:t>
      </w:r>
      <w:r w:rsidRPr="000E6248">
        <w:rPr>
          <w:rFonts w:ascii="Times New Roman" w:hAnsi="Times New Roman" w:cs="Times New Roman"/>
          <w:i/>
          <w:iCs/>
          <w:sz w:val="24"/>
          <w:szCs w:val="24"/>
        </w:rPr>
        <w:t>19</w:t>
      </w:r>
      <w:r w:rsidRPr="000E6248">
        <w:rPr>
          <w:rFonts w:ascii="Times New Roman" w:hAnsi="Times New Roman" w:cs="Times New Roman"/>
          <w:sz w:val="24"/>
          <w:szCs w:val="24"/>
        </w:rPr>
        <w:t>(6), 982-991.</w:t>
      </w:r>
    </w:p>
    <w:p w14:paraId="6E3C0B8E" w14:textId="77777777" w:rsidR="00A773DD" w:rsidRPr="000E6248" w:rsidRDefault="00A773DD" w:rsidP="00A773DD">
      <w:pPr>
        <w:spacing w:line="480" w:lineRule="auto"/>
        <w:ind w:left="480" w:hangingChars="200" w:hanging="480"/>
        <w:rPr>
          <w:rFonts w:ascii="Times New Roman" w:hAnsi="Times New Roman" w:cs="Times New Roman"/>
          <w:sz w:val="24"/>
          <w:szCs w:val="24"/>
        </w:rPr>
      </w:pPr>
      <w:r w:rsidRPr="000E6248">
        <w:rPr>
          <w:rFonts w:ascii="Times New Roman" w:hAnsi="Times New Roman" w:cs="Times New Roman"/>
          <w:sz w:val="24"/>
          <w:szCs w:val="24"/>
        </w:rPr>
        <w:t>Pike, G. R. (1996). Limitations of using students' self-reports of academic development as proxies for traditional achievement measures. </w:t>
      </w:r>
      <w:r w:rsidRPr="000E6248">
        <w:rPr>
          <w:rFonts w:ascii="Times New Roman" w:hAnsi="Times New Roman" w:cs="Times New Roman"/>
          <w:i/>
          <w:iCs/>
          <w:sz w:val="24"/>
          <w:szCs w:val="24"/>
        </w:rPr>
        <w:t>Research in Higher Education</w:t>
      </w:r>
      <w:r w:rsidRPr="000E6248">
        <w:rPr>
          <w:rFonts w:ascii="Times New Roman" w:hAnsi="Times New Roman" w:cs="Times New Roman"/>
          <w:sz w:val="24"/>
          <w:szCs w:val="24"/>
        </w:rPr>
        <w:t>, </w:t>
      </w:r>
      <w:r w:rsidRPr="000E6248">
        <w:rPr>
          <w:rFonts w:ascii="Times New Roman" w:hAnsi="Times New Roman" w:cs="Times New Roman"/>
          <w:i/>
          <w:iCs/>
          <w:sz w:val="24"/>
          <w:szCs w:val="24"/>
        </w:rPr>
        <w:t>37</w:t>
      </w:r>
      <w:r w:rsidRPr="000E6248">
        <w:rPr>
          <w:rFonts w:ascii="Times New Roman" w:hAnsi="Times New Roman" w:cs="Times New Roman"/>
          <w:sz w:val="24"/>
          <w:szCs w:val="24"/>
        </w:rPr>
        <w:t>(1), 89-114.</w:t>
      </w:r>
    </w:p>
    <w:p w14:paraId="10942D3E" w14:textId="77777777" w:rsidR="00A773DD" w:rsidRPr="000E6248" w:rsidRDefault="00A773DD" w:rsidP="00A773DD">
      <w:pPr>
        <w:spacing w:line="480" w:lineRule="auto"/>
        <w:ind w:left="480" w:hangingChars="200" w:hanging="480"/>
        <w:rPr>
          <w:rFonts w:ascii="Times New Roman" w:hAnsi="Times New Roman" w:cs="Times New Roman"/>
          <w:sz w:val="24"/>
          <w:szCs w:val="24"/>
        </w:rPr>
      </w:pPr>
      <w:r w:rsidRPr="000E6248">
        <w:rPr>
          <w:rFonts w:ascii="Times New Roman" w:hAnsi="Times New Roman" w:cs="Times New Roman"/>
          <w:sz w:val="24"/>
          <w:szCs w:val="24"/>
        </w:rPr>
        <w:t>Pyle, N., Vasquez, A. C., Lignugaris, B., Gillam, S. L., Reutzel, D. R., Olszewski, A., ... &amp; Pyle, D. (2017). Effects of expository text structure interventions on comprehension: A meta‐analysis. </w:t>
      </w:r>
      <w:r w:rsidRPr="000E6248">
        <w:rPr>
          <w:rFonts w:ascii="Times New Roman" w:hAnsi="Times New Roman" w:cs="Times New Roman"/>
          <w:i/>
          <w:iCs/>
          <w:sz w:val="24"/>
          <w:szCs w:val="24"/>
        </w:rPr>
        <w:t>Reading Research Quarterly</w:t>
      </w:r>
      <w:r w:rsidRPr="000E6248">
        <w:rPr>
          <w:rFonts w:ascii="Times New Roman" w:hAnsi="Times New Roman" w:cs="Times New Roman"/>
          <w:sz w:val="24"/>
          <w:szCs w:val="24"/>
        </w:rPr>
        <w:t>, </w:t>
      </w:r>
      <w:r w:rsidRPr="000E6248">
        <w:rPr>
          <w:rFonts w:ascii="Times New Roman" w:hAnsi="Times New Roman" w:cs="Times New Roman"/>
          <w:i/>
          <w:iCs/>
          <w:sz w:val="24"/>
          <w:szCs w:val="24"/>
        </w:rPr>
        <w:t>52</w:t>
      </w:r>
      <w:r w:rsidRPr="000E6248">
        <w:rPr>
          <w:rFonts w:ascii="Times New Roman" w:hAnsi="Times New Roman" w:cs="Times New Roman"/>
          <w:sz w:val="24"/>
          <w:szCs w:val="24"/>
        </w:rPr>
        <w:t>(4), 469-501.</w:t>
      </w:r>
    </w:p>
    <w:p w14:paraId="1F98514F" w14:textId="77777777" w:rsidR="00A773DD" w:rsidRPr="000E6248" w:rsidRDefault="00A773DD" w:rsidP="00A773DD">
      <w:pPr>
        <w:spacing w:line="480" w:lineRule="auto"/>
        <w:ind w:left="480" w:hangingChars="200" w:hanging="480"/>
        <w:rPr>
          <w:rFonts w:ascii="Times New Roman" w:hAnsi="Times New Roman" w:cs="Times New Roman"/>
          <w:sz w:val="24"/>
          <w:szCs w:val="24"/>
        </w:rPr>
      </w:pPr>
      <w:r w:rsidRPr="000E6248">
        <w:rPr>
          <w:rFonts w:ascii="Times New Roman" w:hAnsi="Times New Roman" w:cs="Times New Roman"/>
          <w:sz w:val="24"/>
          <w:szCs w:val="24"/>
        </w:rPr>
        <w:t>Ruan, Y., Georgiou, G. K., Song, S., Li, Y., &amp; Shu, H. (2018). Does writing system influence the associations between phonological awareness, morphological awareness, and reading? A meta-analysis. </w:t>
      </w:r>
      <w:r w:rsidRPr="000E6248">
        <w:rPr>
          <w:rFonts w:ascii="Times New Roman" w:hAnsi="Times New Roman" w:cs="Times New Roman"/>
          <w:i/>
          <w:iCs/>
          <w:sz w:val="24"/>
          <w:szCs w:val="24"/>
        </w:rPr>
        <w:t xml:space="preserve">Journal of Educational </w:t>
      </w:r>
      <w:r w:rsidRPr="000E6248">
        <w:rPr>
          <w:rFonts w:ascii="Times New Roman" w:hAnsi="Times New Roman" w:cs="Times New Roman"/>
          <w:i/>
          <w:iCs/>
          <w:sz w:val="24"/>
          <w:szCs w:val="24"/>
        </w:rPr>
        <w:lastRenderedPageBreak/>
        <w:t>Psychology</w:t>
      </w:r>
      <w:r w:rsidRPr="000E6248">
        <w:rPr>
          <w:rFonts w:ascii="Times New Roman" w:hAnsi="Times New Roman" w:cs="Times New Roman"/>
          <w:sz w:val="24"/>
          <w:szCs w:val="24"/>
        </w:rPr>
        <w:t>, </w:t>
      </w:r>
      <w:r w:rsidRPr="000E6248">
        <w:rPr>
          <w:rFonts w:ascii="Times New Roman" w:hAnsi="Times New Roman" w:cs="Times New Roman"/>
          <w:i/>
          <w:iCs/>
          <w:sz w:val="24"/>
          <w:szCs w:val="24"/>
        </w:rPr>
        <w:t>110</w:t>
      </w:r>
      <w:r w:rsidRPr="000E6248">
        <w:rPr>
          <w:rFonts w:ascii="Times New Roman" w:hAnsi="Times New Roman" w:cs="Times New Roman"/>
          <w:sz w:val="24"/>
          <w:szCs w:val="24"/>
        </w:rPr>
        <w:t>(2), 180-202.</w:t>
      </w:r>
    </w:p>
    <w:p w14:paraId="3173F680" w14:textId="77777777" w:rsidR="00A773DD" w:rsidRPr="000E6248" w:rsidRDefault="00A773DD" w:rsidP="00A773DD">
      <w:pPr>
        <w:spacing w:line="480" w:lineRule="auto"/>
        <w:ind w:left="480" w:hangingChars="200" w:hanging="480"/>
        <w:rPr>
          <w:rFonts w:ascii="Times New Roman" w:hAnsi="Times New Roman" w:cs="Times New Roman"/>
          <w:sz w:val="24"/>
          <w:szCs w:val="24"/>
        </w:rPr>
      </w:pPr>
      <w:r w:rsidRPr="000E6248">
        <w:rPr>
          <w:rFonts w:ascii="Times New Roman" w:hAnsi="Times New Roman" w:cs="Times New Roman"/>
          <w:sz w:val="24"/>
          <w:szCs w:val="24"/>
        </w:rPr>
        <w:t>Schatschneider, C., Fletcher, J. M., Francis, D. J., Carlson, C. D., &amp; Foorman, B. R. (2004). Kindergarten prediction of reading skills: A longitudinal comparative analysis. </w:t>
      </w:r>
      <w:r w:rsidRPr="000E6248">
        <w:rPr>
          <w:rFonts w:ascii="Times New Roman" w:hAnsi="Times New Roman" w:cs="Times New Roman"/>
          <w:i/>
          <w:iCs/>
          <w:sz w:val="24"/>
          <w:szCs w:val="24"/>
        </w:rPr>
        <w:t>Journal of Educational Psychology</w:t>
      </w:r>
      <w:r w:rsidRPr="000E6248">
        <w:rPr>
          <w:rFonts w:ascii="Times New Roman" w:hAnsi="Times New Roman" w:cs="Times New Roman"/>
          <w:sz w:val="24"/>
          <w:szCs w:val="24"/>
        </w:rPr>
        <w:t>, </w:t>
      </w:r>
      <w:r w:rsidRPr="000E6248">
        <w:rPr>
          <w:rFonts w:ascii="Times New Roman" w:hAnsi="Times New Roman" w:cs="Times New Roman"/>
          <w:i/>
          <w:iCs/>
          <w:sz w:val="24"/>
          <w:szCs w:val="24"/>
        </w:rPr>
        <w:t>96</w:t>
      </w:r>
      <w:r w:rsidRPr="000E6248">
        <w:rPr>
          <w:rFonts w:ascii="Times New Roman" w:hAnsi="Times New Roman" w:cs="Times New Roman"/>
          <w:sz w:val="24"/>
          <w:szCs w:val="24"/>
        </w:rPr>
        <w:t>(2), 265-282.</w:t>
      </w:r>
    </w:p>
    <w:p w14:paraId="48C46C2F" w14:textId="77777777" w:rsidR="00A773DD" w:rsidRPr="000E6248" w:rsidRDefault="00A773DD" w:rsidP="00A773DD">
      <w:pPr>
        <w:spacing w:line="480" w:lineRule="auto"/>
        <w:ind w:left="480" w:hangingChars="200" w:hanging="480"/>
        <w:rPr>
          <w:rFonts w:ascii="Times New Roman" w:hAnsi="Times New Roman" w:cs="Times New Roman"/>
          <w:sz w:val="24"/>
          <w:szCs w:val="24"/>
        </w:rPr>
      </w:pPr>
      <w:r w:rsidRPr="000E6248">
        <w:rPr>
          <w:rFonts w:ascii="Times New Roman" w:hAnsi="Times New Roman" w:cs="Times New Roman"/>
          <w:sz w:val="24"/>
          <w:szCs w:val="24"/>
        </w:rPr>
        <w:t xml:space="preserve">Seidenberg, M. (2011). Reading in different writing systems: One architecture, multiple solutions. In P. McCardle, B. Miller, J. Lee, &amp; O. Tzeng (Eds.), </w:t>
      </w:r>
      <w:r w:rsidRPr="000E6248">
        <w:rPr>
          <w:rFonts w:ascii="Times New Roman" w:hAnsi="Times New Roman" w:cs="Times New Roman"/>
          <w:i/>
          <w:sz w:val="24"/>
          <w:szCs w:val="24"/>
        </w:rPr>
        <w:t>Dyslexia across languages. Orthography and the brain-gene-behavior link</w:t>
      </w:r>
      <w:r w:rsidRPr="000E6248">
        <w:rPr>
          <w:rFonts w:ascii="Times New Roman" w:hAnsi="Times New Roman" w:cs="Times New Roman"/>
          <w:sz w:val="24"/>
          <w:szCs w:val="24"/>
        </w:rPr>
        <w:t xml:space="preserve"> (pp. 151–174). Baltimore, MD: Brookes.</w:t>
      </w:r>
    </w:p>
    <w:p w14:paraId="32771F31" w14:textId="77777777" w:rsidR="00A773DD" w:rsidRPr="000E6248" w:rsidRDefault="00A773DD" w:rsidP="00A773DD">
      <w:pPr>
        <w:spacing w:line="480" w:lineRule="auto"/>
        <w:ind w:left="480" w:hangingChars="200" w:hanging="480"/>
        <w:rPr>
          <w:rFonts w:ascii="Times New Roman" w:hAnsi="Times New Roman" w:cs="Times New Roman"/>
          <w:sz w:val="24"/>
          <w:szCs w:val="24"/>
        </w:rPr>
      </w:pPr>
      <w:r w:rsidRPr="000E6248">
        <w:rPr>
          <w:rFonts w:ascii="Times New Roman" w:hAnsi="Times New Roman" w:cs="Times New Roman"/>
          <w:sz w:val="24"/>
          <w:szCs w:val="24"/>
        </w:rPr>
        <w:t>Shu, H., &amp; Anderson, R. C. (1997). Role of radical awareness in the character and word acquisition of Chinese children. </w:t>
      </w:r>
      <w:r w:rsidRPr="000E6248">
        <w:rPr>
          <w:rFonts w:ascii="Times New Roman" w:hAnsi="Times New Roman" w:cs="Times New Roman"/>
          <w:i/>
          <w:iCs/>
          <w:sz w:val="24"/>
          <w:szCs w:val="24"/>
        </w:rPr>
        <w:t>Reading Research Quarterly</w:t>
      </w:r>
      <w:r w:rsidRPr="000E6248">
        <w:rPr>
          <w:rFonts w:ascii="Times New Roman" w:hAnsi="Times New Roman" w:cs="Times New Roman"/>
          <w:sz w:val="24"/>
          <w:szCs w:val="24"/>
        </w:rPr>
        <w:t>, </w:t>
      </w:r>
      <w:r w:rsidRPr="000E6248">
        <w:rPr>
          <w:rFonts w:ascii="Times New Roman" w:hAnsi="Times New Roman" w:cs="Times New Roman"/>
          <w:i/>
          <w:iCs/>
          <w:sz w:val="24"/>
          <w:szCs w:val="24"/>
        </w:rPr>
        <w:t>32</w:t>
      </w:r>
      <w:r w:rsidRPr="000E6248">
        <w:rPr>
          <w:rFonts w:ascii="Times New Roman" w:hAnsi="Times New Roman" w:cs="Times New Roman"/>
          <w:sz w:val="24"/>
          <w:szCs w:val="24"/>
        </w:rPr>
        <w:t>(1), 78-89.</w:t>
      </w:r>
    </w:p>
    <w:p w14:paraId="1EF465A8" w14:textId="77777777" w:rsidR="00A773DD" w:rsidRPr="000E6248" w:rsidRDefault="00A773DD" w:rsidP="00A773DD">
      <w:pPr>
        <w:spacing w:line="480" w:lineRule="auto"/>
        <w:ind w:left="480" w:hangingChars="200" w:hanging="480"/>
        <w:rPr>
          <w:rFonts w:ascii="Times New Roman" w:hAnsi="Times New Roman" w:cs="Times New Roman"/>
          <w:sz w:val="24"/>
          <w:szCs w:val="24"/>
        </w:rPr>
      </w:pPr>
      <w:r w:rsidRPr="000E6248">
        <w:rPr>
          <w:rFonts w:ascii="Times New Roman" w:hAnsi="Times New Roman" w:cs="Times New Roman"/>
          <w:sz w:val="24"/>
          <w:szCs w:val="24"/>
        </w:rPr>
        <w:t>*Shu, H., McBride-Chang, C., Wu, S., &amp; Liu, H. (2006). Understanding chinese developmental dyslexia: Morphological awareness as a core cognitive construct. </w:t>
      </w:r>
      <w:r w:rsidRPr="000E6248">
        <w:rPr>
          <w:rFonts w:ascii="Times New Roman" w:hAnsi="Times New Roman" w:cs="Times New Roman"/>
          <w:i/>
          <w:iCs/>
          <w:sz w:val="24"/>
          <w:szCs w:val="24"/>
        </w:rPr>
        <w:t>Journal of Educational Psychology</w:t>
      </w:r>
      <w:r w:rsidRPr="000E6248">
        <w:rPr>
          <w:rFonts w:ascii="Times New Roman" w:hAnsi="Times New Roman" w:cs="Times New Roman"/>
          <w:sz w:val="24"/>
          <w:szCs w:val="24"/>
        </w:rPr>
        <w:t>, </w:t>
      </w:r>
      <w:r w:rsidRPr="000E6248">
        <w:rPr>
          <w:rFonts w:ascii="Times New Roman" w:hAnsi="Times New Roman" w:cs="Times New Roman"/>
          <w:i/>
          <w:iCs/>
          <w:sz w:val="24"/>
          <w:szCs w:val="24"/>
        </w:rPr>
        <w:t>98</w:t>
      </w:r>
      <w:r w:rsidRPr="000E6248">
        <w:rPr>
          <w:rFonts w:ascii="Times New Roman" w:hAnsi="Times New Roman" w:cs="Times New Roman"/>
          <w:sz w:val="24"/>
          <w:szCs w:val="24"/>
        </w:rPr>
        <w:t>(1), 122-133.</w:t>
      </w:r>
    </w:p>
    <w:p w14:paraId="20ECA31E" w14:textId="77777777" w:rsidR="00A773DD" w:rsidRPr="000E6248" w:rsidRDefault="00A773DD" w:rsidP="00A773DD">
      <w:pPr>
        <w:spacing w:line="480" w:lineRule="auto"/>
        <w:ind w:left="480" w:hangingChars="200" w:hanging="480"/>
        <w:rPr>
          <w:rFonts w:ascii="Times New Roman" w:hAnsi="Times New Roman" w:cs="Times New Roman"/>
          <w:sz w:val="24"/>
          <w:szCs w:val="24"/>
        </w:rPr>
      </w:pPr>
      <w:r w:rsidRPr="000E6248">
        <w:rPr>
          <w:rFonts w:ascii="Times New Roman" w:hAnsi="Times New Roman" w:cs="Times New Roman"/>
          <w:sz w:val="24"/>
          <w:szCs w:val="24"/>
        </w:rPr>
        <w:t>Shu, H., Peng, H., &amp; McBride‐Chang, C. (2008). Phonological awareness in young Chinese children. </w:t>
      </w:r>
      <w:r w:rsidRPr="000E6248">
        <w:rPr>
          <w:rFonts w:ascii="Times New Roman" w:hAnsi="Times New Roman" w:cs="Times New Roman"/>
          <w:i/>
          <w:iCs/>
          <w:sz w:val="24"/>
          <w:szCs w:val="24"/>
        </w:rPr>
        <w:t>Developmental Science</w:t>
      </w:r>
      <w:r w:rsidRPr="000E6248">
        <w:rPr>
          <w:rFonts w:ascii="Times New Roman" w:hAnsi="Times New Roman" w:cs="Times New Roman"/>
          <w:sz w:val="24"/>
          <w:szCs w:val="24"/>
        </w:rPr>
        <w:t>, </w:t>
      </w:r>
      <w:r w:rsidRPr="000E6248">
        <w:rPr>
          <w:rFonts w:ascii="Times New Roman" w:hAnsi="Times New Roman" w:cs="Times New Roman"/>
          <w:i/>
          <w:iCs/>
          <w:sz w:val="24"/>
          <w:szCs w:val="24"/>
        </w:rPr>
        <w:t>11</w:t>
      </w:r>
      <w:r w:rsidRPr="000E6248">
        <w:rPr>
          <w:rFonts w:ascii="Times New Roman" w:hAnsi="Times New Roman" w:cs="Times New Roman"/>
          <w:sz w:val="24"/>
          <w:szCs w:val="24"/>
        </w:rPr>
        <w:t>(1), 171-181.</w:t>
      </w:r>
    </w:p>
    <w:p w14:paraId="313A7B82" w14:textId="77777777" w:rsidR="00A773DD" w:rsidRPr="000E6248" w:rsidRDefault="00A773DD" w:rsidP="00A773DD">
      <w:pPr>
        <w:spacing w:line="480" w:lineRule="auto"/>
        <w:ind w:left="480" w:hangingChars="200" w:hanging="480"/>
        <w:rPr>
          <w:rFonts w:ascii="Times New Roman" w:hAnsi="Times New Roman" w:cs="Times New Roman"/>
          <w:sz w:val="24"/>
          <w:szCs w:val="24"/>
        </w:rPr>
      </w:pPr>
      <w:r w:rsidRPr="000E6248">
        <w:rPr>
          <w:rFonts w:ascii="Times New Roman" w:hAnsi="Times New Roman" w:cs="Times New Roman"/>
          <w:sz w:val="24"/>
          <w:szCs w:val="24"/>
        </w:rPr>
        <w:t>*Siu, C. T. S., &amp; Ho, C. S. H. (2015). Cross‐Language Transfer of Syntactic Skills and Reading Comprehension Among Young Cantonese–English Bilingual Students. </w:t>
      </w:r>
      <w:r w:rsidRPr="000E6248">
        <w:rPr>
          <w:rFonts w:ascii="Times New Roman" w:hAnsi="Times New Roman" w:cs="Times New Roman"/>
          <w:i/>
          <w:iCs/>
          <w:sz w:val="24"/>
          <w:szCs w:val="24"/>
        </w:rPr>
        <w:t>Reading Research Quarterly</w:t>
      </w:r>
      <w:r w:rsidRPr="000E6248">
        <w:rPr>
          <w:rFonts w:ascii="Times New Roman" w:hAnsi="Times New Roman" w:cs="Times New Roman"/>
          <w:sz w:val="24"/>
          <w:szCs w:val="24"/>
        </w:rPr>
        <w:t>, </w:t>
      </w:r>
      <w:r w:rsidRPr="000E6248">
        <w:rPr>
          <w:rFonts w:ascii="Times New Roman" w:hAnsi="Times New Roman" w:cs="Times New Roman"/>
          <w:i/>
          <w:iCs/>
          <w:sz w:val="24"/>
          <w:szCs w:val="24"/>
        </w:rPr>
        <w:t>50</w:t>
      </w:r>
      <w:r w:rsidRPr="000E6248">
        <w:rPr>
          <w:rFonts w:ascii="Times New Roman" w:hAnsi="Times New Roman" w:cs="Times New Roman"/>
          <w:sz w:val="24"/>
          <w:szCs w:val="24"/>
        </w:rPr>
        <w:t>(3), 313-336.</w:t>
      </w:r>
    </w:p>
    <w:p w14:paraId="2BA0FA40" w14:textId="77777777" w:rsidR="00A773DD" w:rsidRPr="000E6248" w:rsidRDefault="00A773DD" w:rsidP="00A773DD">
      <w:pPr>
        <w:spacing w:line="480" w:lineRule="auto"/>
        <w:ind w:left="480" w:hangingChars="200" w:hanging="480"/>
        <w:rPr>
          <w:rFonts w:ascii="Times New Roman" w:hAnsi="Times New Roman" w:cs="Times New Roman"/>
          <w:sz w:val="24"/>
          <w:szCs w:val="24"/>
        </w:rPr>
      </w:pPr>
      <w:r w:rsidRPr="000E6248">
        <w:rPr>
          <w:rFonts w:ascii="Times New Roman" w:hAnsi="Times New Roman" w:cs="Times New Roman"/>
          <w:sz w:val="24"/>
          <w:szCs w:val="24"/>
        </w:rPr>
        <w:t>*Siu, C. T. S., Ho, C. S. H., Chan, D. W. O., &amp; Chung, K. K. H. (2016). Development of word order and morphosyntactic skills in reading comprehension among Chinese elementary school children. </w:t>
      </w:r>
      <w:r w:rsidRPr="000E6248">
        <w:rPr>
          <w:rFonts w:ascii="Times New Roman" w:hAnsi="Times New Roman" w:cs="Times New Roman"/>
          <w:i/>
          <w:iCs/>
          <w:sz w:val="24"/>
          <w:szCs w:val="24"/>
        </w:rPr>
        <w:t>Learning and Individual Differences</w:t>
      </w:r>
      <w:r w:rsidRPr="000E6248">
        <w:rPr>
          <w:rFonts w:ascii="Times New Roman" w:hAnsi="Times New Roman" w:cs="Times New Roman"/>
          <w:sz w:val="24"/>
          <w:szCs w:val="24"/>
        </w:rPr>
        <w:t>, </w:t>
      </w:r>
      <w:r w:rsidRPr="000E6248">
        <w:rPr>
          <w:rFonts w:ascii="Times New Roman" w:hAnsi="Times New Roman" w:cs="Times New Roman"/>
          <w:i/>
          <w:iCs/>
          <w:sz w:val="24"/>
          <w:szCs w:val="24"/>
        </w:rPr>
        <w:t>47</w:t>
      </w:r>
      <w:r w:rsidRPr="000E6248">
        <w:rPr>
          <w:rFonts w:ascii="Times New Roman" w:hAnsi="Times New Roman" w:cs="Times New Roman"/>
          <w:sz w:val="24"/>
          <w:szCs w:val="24"/>
        </w:rPr>
        <w:t>, 61-69.</w:t>
      </w:r>
    </w:p>
    <w:p w14:paraId="59AD42CA" w14:textId="77777777" w:rsidR="00A773DD" w:rsidRPr="000E6248" w:rsidRDefault="00A773DD" w:rsidP="00A773DD">
      <w:pPr>
        <w:spacing w:line="480" w:lineRule="auto"/>
        <w:ind w:left="480" w:hangingChars="200" w:hanging="480"/>
        <w:rPr>
          <w:rFonts w:ascii="Times New Roman" w:hAnsi="Times New Roman" w:cs="Times New Roman"/>
          <w:sz w:val="24"/>
          <w:szCs w:val="24"/>
        </w:rPr>
      </w:pPr>
      <w:r w:rsidRPr="000E6248">
        <w:rPr>
          <w:rFonts w:ascii="Times New Roman" w:hAnsi="Times New Roman" w:cs="Times New Roman"/>
          <w:sz w:val="24"/>
          <w:szCs w:val="24"/>
        </w:rPr>
        <w:t xml:space="preserve">Snow, C. (2002). </w:t>
      </w:r>
      <w:r w:rsidRPr="000E6248">
        <w:rPr>
          <w:rFonts w:ascii="Times New Roman" w:hAnsi="Times New Roman" w:cs="Times New Roman"/>
          <w:i/>
          <w:sz w:val="24"/>
          <w:szCs w:val="24"/>
        </w:rPr>
        <w:t xml:space="preserve">Reading for understanding: Toward an R&amp;D program in reading comprehension. </w:t>
      </w:r>
      <w:r w:rsidRPr="000E6248">
        <w:rPr>
          <w:rFonts w:ascii="Times New Roman" w:hAnsi="Times New Roman" w:cs="Times New Roman"/>
          <w:sz w:val="24"/>
          <w:szCs w:val="24"/>
        </w:rPr>
        <w:t>Arlington, VA: Rand Corporation</w:t>
      </w:r>
    </w:p>
    <w:p w14:paraId="66E81B8B" w14:textId="77777777" w:rsidR="00A773DD" w:rsidRPr="000E6248" w:rsidRDefault="00A773DD" w:rsidP="00A773DD">
      <w:pPr>
        <w:spacing w:line="480" w:lineRule="auto"/>
        <w:ind w:left="480" w:hangingChars="200" w:hanging="480"/>
        <w:rPr>
          <w:rFonts w:ascii="Times New Roman" w:hAnsi="Times New Roman" w:cs="Times New Roman"/>
          <w:sz w:val="24"/>
          <w:szCs w:val="24"/>
        </w:rPr>
      </w:pPr>
      <w:r w:rsidRPr="000E6248">
        <w:rPr>
          <w:rFonts w:ascii="Times New Roman" w:hAnsi="Times New Roman" w:cs="Times New Roman"/>
          <w:sz w:val="24"/>
          <w:szCs w:val="24"/>
        </w:rPr>
        <w:t xml:space="preserve">Song, S., Georgiou, G. K., Su, M., &amp; Hua, S. (2016). How well do phonological </w:t>
      </w:r>
      <w:r w:rsidRPr="000E6248">
        <w:rPr>
          <w:rFonts w:ascii="Times New Roman" w:hAnsi="Times New Roman" w:cs="Times New Roman"/>
          <w:sz w:val="24"/>
          <w:szCs w:val="24"/>
        </w:rPr>
        <w:lastRenderedPageBreak/>
        <w:t>awareness and rapid automatized naming correlate with Chinese reading accuracy and fluency? A meta-analysis. </w:t>
      </w:r>
      <w:r w:rsidRPr="000E6248">
        <w:rPr>
          <w:rFonts w:ascii="Times New Roman" w:hAnsi="Times New Roman" w:cs="Times New Roman"/>
          <w:i/>
          <w:iCs/>
          <w:sz w:val="24"/>
          <w:szCs w:val="24"/>
        </w:rPr>
        <w:t>Scientific Studies of Reading</w:t>
      </w:r>
      <w:r w:rsidRPr="000E6248">
        <w:rPr>
          <w:rFonts w:ascii="Times New Roman" w:hAnsi="Times New Roman" w:cs="Times New Roman"/>
          <w:sz w:val="24"/>
          <w:szCs w:val="24"/>
        </w:rPr>
        <w:t>, </w:t>
      </w:r>
      <w:r w:rsidRPr="000E6248">
        <w:rPr>
          <w:rFonts w:ascii="Times New Roman" w:hAnsi="Times New Roman" w:cs="Times New Roman"/>
          <w:i/>
          <w:iCs/>
          <w:sz w:val="24"/>
          <w:szCs w:val="24"/>
        </w:rPr>
        <w:t>20</w:t>
      </w:r>
      <w:r w:rsidRPr="000E6248">
        <w:rPr>
          <w:rFonts w:ascii="Times New Roman" w:hAnsi="Times New Roman" w:cs="Times New Roman"/>
          <w:sz w:val="24"/>
          <w:szCs w:val="24"/>
        </w:rPr>
        <w:t>(2), 99-123.</w:t>
      </w:r>
    </w:p>
    <w:p w14:paraId="71758D5E" w14:textId="77777777" w:rsidR="00A773DD" w:rsidRPr="000E6248" w:rsidRDefault="00A773DD" w:rsidP="00A773DD">
      <w:pPr>
        <w:spacing w:line="480" w:lineRule="auto"/>
        <w:ind w:left="480" w:hangingChars="200" w:hanging="480"/>
        <w:rPr>
          <w:rFonts w:ascii="Times New Roman" w:hAnsi="Times New Roman" w:cs="Times New Roman"/>
          <w:sz w:val="24"/>
          <w:szCs w:val="24"/>
        </w:rPr>
      </w:pPr>
      <w:r w:rsidRPr="000E6248">
        <w:rPr>
          <w:rFonts w:ascii="Times New Roman" w:hAnsi="Times New Roman" w:cs="Times New Roman"/>
          <w:sz w:val="24"/>
          <w:szCs w:val="24"/>
        </w:rPr>
        <w:t>*Sun, B., Zhou, H., &amp; Zhu, B. (2013). Effects of English phonological awareness training on Chinese child EFL learners' literacy development. </w:t>
      </w:r>
      <w:r w:rsidRPr="000E6248">
        <w:rPr>
          <w:rFonts w:ascii="Times New Roman" w:hAnsi="Times New Roman" w:cs="Times New Roman"/>
          <w:i/>
          <w:iCs/>
          <w:sz w:val="24"/>
          <w:szCs w:val="24"/>
        </w:rPr>
        <w:t>Canadian Social Science</w:t>
      </w:r>
      <w:r w:rsidRPr="000E6248">
        <w:rPr>
          <w:rFonts w:ascii="Times New Roman" w:hAnsi="Times New Roman" w:cs="Times New Roman"/>
          <w:sz w:val="24"/>
          <w:szCs w:val="24"/>
        </w:rPr>
        <w:t>, </w:t>
      </w:r>
      <w:r w:rsidRPr="000E6248">
        <w:rPr>
          <w:rFonts w:ascii="Times New Roman" w:hAnsi="Times New Roman" w:cs="Times New Roman"/>
          <w:i/>
          <w:iCs/>
          <w:sz w:val="24"/>
          <w:szCs w:val="24"/>
        </w:rPr>
        <w:t>9</w:t>
      </w:r>
      <w:r w:rsidRPr="000E6248">
        <w:rPr>
          <w:rFonts w:ascii="Times New Roman" w:hAnsi="Times New Roman" w:cs="Times New Roman"/>
          <w:sz w:val="24"/>
          <w:szCs w:val="24"/>
        </w:rPr>
        <w:t>(1), 56-64.</w:t>
      </w:r>
    </w:p>
    <w:p w14:paraId="45BD423D" w14:textId="77777777" w:rsidR="00A773DD" w:rsidRPr="000E6248" w:rsidRDefault="00A773DD" w:rsidP="00A773DD">
      <w:pPr>
        <w:spacing w:line="480" w:lineRule="auto"/>
        <w:ind w:left="480" w:hangingChars="200" w:hanging="480"/>
        <w:rPr>
          <w:rFonts w:ascii="Times New Roman" w:hAnsi="Times New Roman" w:cs="Times New Roman"/>
          <w:sz w:val="24"/>
          <w:szCs w:val="24"/>
        </w:rPr>
      </w:pPr>
      <w:r w:rsidRPr="000E6248">
        <w:rPr>
          <w:rFonts w:ascii="Times New Roman" w:hAnsi="Times New Roman" w:cs="Times New Roman"/>
          <w:sz w:val="24"/>
          <w:szCs w:val="24"/>
        </w:rPr>
        <w:t>Swanson, H. L., Trainin, G., Necoechea, D. M., &amp; Hammill, D. D. (2003). Rapid naming, phonological awareness, and reading: A meta-analysis of the correlation evidence. </w:t>
      </w:r>
      <w:r w:rsidRPr="000E6248">
        <w:rPr>
          <w:rFonts w:ascii="Times New Roman" w:hAnsi="Times New Roman" w:cs="Times New Roman"/>
          <w:i/>
          <w:iCs/>
          <w:sz w:val="24"/>
          <w:szCs w:val="24"/>
        </w:rPr>
        <w:t>Review of Educational Research</w:t>
      </w:r>
      <w:r w:rsidRPr="000E6248">
        <w:rPr>
          <w:rFonts w:ascii="Times New Roman" w:hAnsi="Times New Roman" w:cs="Times New Roman"/>
          <w:sz w:val="24"/>
          <w:szCs w:val="24"/>
        </w:rPr>
        <w:t>, </w:t>
      </w:r>
      <w:r w:rsidRPr="000E6248">
        <w:rPr>
          <w:rFonts w:ascii="Times New Roman" w:hAnsi="Times New Roman" w:cs="Times New Roman"/>
          <w:i/>
          <w:iCs/>
          <w:sz w:val="24"/>
          <w:szCs w:val="24"/>
        </w:rPr>
        <w:t>73</w:t>
      </w:r>
      <w:r w:rsidRPr="000E6248">
        <w:rPr>
          <w:rFonts w:ascii="Times New Roman" w:hAnsi="Times New Roman" w:cs="Times New Roman"/>
          <w:sz w:val="24"/>
          <w:szCs w:val="24"/>
        </w:rPr>
        <w:t>(4), 407-440.</w:t>
      </w:r>
    </w:p>
    <w:p w14:paraId="08A2F801" w14:textId="77777777" w:rsidR="00A773DD" w:rsidRPr="000E6248" w:rsidRDefault="00A773DD" w:rsidP="00A773DD">
      <w:pPr>
        <w:spacing w:line="480" w:lineRule="auto"/>
        <w:ind w:left="480" w:hangingChars="200" w:hanging="480"/>
        <w:rPr>
          <w:rFonts w:ascii="Times New Roman" w:hAnsi="Times New Roman" w:cs="Times New Roman"/>
          <w:sz w:val="24"/>
          <w:szCs w:val="24"/>
        </w:rPr>
      </w:pPr>
      <w:r w:rsidRPr="000E6248">
        <w:rPr>
          <w:rFonts w:ascii="Times New Roman" w:hAnsi="Times New Roman" w:cs="Times New Roman"/>
          <w:sz w:val="24"/>
          <w:szCs w:val="24"/>
        </w:rPr>
        <w:t>Tan, L. H., Laird, A. R., Li, K., &amp; Fox, P. T. (2005). Neuroanatomical correlates of phonological processing of Chinese characters and alphabetic words: A meta‐analysis. </w:t>
      </w:r>
      <w:r w:rsidRPr="000E6248">
        <w:rPr>
          <w:rFonts w:ascii="Times New Roman" w:hAnsi="Times New Roman" w:cs="Times New Roman"/>
          <w:i/>
          <w:iCs/>
          <w:sz w:val="24"/>
          <w:szCs w:val="24"/>
        </w:rPr>
        <w:t>Human Brain Mapping</w:t>
      </w:r>
      <w:r w:rsidRPr="000E6248">
        <w:rPr>
          <w:rFonts w:ascii="Times New Roman" w:hAnsi="Times New Roman" w:cs="Times New Roman"/>
          <w:sz w:val="24"/>
          <w:szCs w:val="24"/>
        </w:rPr>
        <w:t>, </w:t>
      </w:r>
      <w:r w:rsidRPr="000E6248">
        <w:rPr>
          <w:rFonts w:ascii="Times New Roman" w:hAnsi="Times New Roman" w:cs="Times New Roman"/>
          <w:i/>
          <w:iCs/>
          <w:sz w:val="24"/>
          <w:szCs w:val="24"/>
        </w:rPr>
        <w:t>25</w:t>
      </w:r>
      <w:r w:rsidRPr="000E6248">
        <w:rPr>
          <w:rFonts w:ascii="Times New Roman" w:hAnsi="Times New Roman" w:cs="Times New Roman"/>
          <w:sz w:val="24"/>
          <w:szCs w:val="24"/>
        </w:rPr>
        <w:t>(1), 83-91.</w:t>
      </w:r>
    </w:p>
    <w:p w14:paraId="6F10E9AB" w14:textId="77777777" w:rsidR="00A773DD" w:rsidRPr="000E6248" w:rsidRDefault="00A773DD" w:rsidP="00A773DD">
      <w:pPr>
        <w:spacing w:line="480" w:lineRule="auto"/>
        <w:ind w:left="480" w:hangingChars="200" w:hanging="480"/>
        <w:rPr>
          <w:rFonts w:ascii="Times New Roman" w:hAnsi="Times New Roman" w:cs="Times New Roman"/>
          <w:sz w:val="24"/>
          <w:szCs w:val="24"/>
        </w:rPr>
      </w:pPr>
      <w:r w:rsidRPr="000E6248">
        <w:rPr>
          <w:rFonts w:ascii="Times New Roman" w:hAnsi="Times New Roman" w:cs="Times New Roman"/>
          <w:sz w:val="24"/>
          <w:szCs w:val="24"/>
        </w:rPr>
        <w:t>Tanner-Smith, E. E., Tipton, E., &amp; Polanin, J. R. (2016). Handling complex meta-analytic data structures using robust variance estimates: A tutorial in R. </w:t>
      </w:r>
      <w:r w:rsidRPr="000E6248">
        <w:rPr>
          <w:rFonts w:ascii="Times New Roman" w:hAnsi="Times New Roman" w:cs="Times New Roman"/>
          <w:i/>
          <w:iCs/>
          <w:sz w:val="24"/>
          <w:szCs w:val="24"/>
        </w:rPr>
        <w:t>Journal of Developmental and Life-Course Criminology</w:t>
      </w:r>
      <w:r w:rsidRPr="000E6248">
        <w:rPr>
          <w:rFonts w:ascii="Times New Roman" w:hAnsi="Times New Roman" w:cs="Times New Roman"/>
          <w:sz w:val="24"/>
          <w:szCs w:val="24"/>
        </w:rPr>
        <w:t>, </w:t>
      </w:r>
      <w:r w:rsidRPr="000E6248">
        <w:rPr>
          <w:rFonts w:ascii="Times New Roman" w:hAnsi="Times New Roman" w:cs="Times New Roman"/>
          <w:i/>
          <w:iCs/>
          <w:sz w:val="24"/>
          <w:szCs w:val="24"/>
        </w:rPr>
        <w:t>2</w:t>
      </w:r>
      <w:r w:rsidRPr="000E6248">
        <w:rPr>
          <w:rFonts w:ascii="Times New Roman" w:hAnsi="Times New Roman" w:cs="Times New Roman"/>
          <w:sz w:val="24"/>
          <w:szCs w:val="24"/>
        </w:rPr>
        <w:t>(1), 85-112.</w:t>
      </w:r>
    </w:p>
    <w:p w14:paraId="76E144DF" w14:textId="77777777" w:rsidR="00A773DD" w:rsidRPr="000E6248" w:rsidRDefault="00A773DD" w:rsidP="00A773DD">
      <w:pPr>
        <w:spacing w:line="480" w:lineRule="auto"/>
        <w:ind w:left="480" w:hangingChars="200" w:hanging="480"/>
        <w:rPr>
          <w:rFonts w:ascii="Times New Roman" w:hAnsi="Times New Roman" w:cs="Times New Roman"/>
          <w:sz w:val="24"/>
          <w:szCs w:val="24"/>
        </w:rPr>
      </w:pPr>
      <w:r w:rsidRPr="000E6248">
        <w:rPr>
          <w:rFonts w:ascii="Times New Roman" w:hAnsi="Times New Roman" w:cs="Times New Roman"/>
          <w:sz w:val="24"/>
          <w:szCs w:val="24"/>
        </w:rPr>
        <w:t>Tibi, S., &amp; Kirby, J. R. (2018). Investigating phonological awareness and naming speed as predictors of reading in Arabic. </w:t>
      </w:r>
      <w:r w:rsidRPr="000E6248">
        <w:rPr>
          <w:rFonts w:ascii="Times New Roman" w:hAnsi="Times New Roman" w:cs="Times New Roman"/>
          <w:i/>
          <w:iCs/>
          <w:sz w:val="24"/>
          <w:szCs w:val="24"/>
        </w:rPr>
        <w:t>Scientific Studies of Reading</w:t>
      </w:r>
      <w:r w:rsidRPr="000E6248">
        <w:rPr>
          <w:rFonts w:ascii="Times New Roman" w:hAnsi="Times New Roman" w:cs="Times New Roman"/>
          <w:sz w:val="24"/>
          <w:szCs w:val="24"/>
        </w:rPr>
        <w:t>, </w:t>
      </w:r>
      <w:r w:rsidRPr="000E6248">
        <w:rPr>
          <w:rFonts w:ascii="Times New Roman" w:hAnsi="Times New Roman" w:cs="Times New Roman"/>
          <w:i/>
          <w:iCs/>
          <w:sz w:val="24"/>
          <w:szCs w:val="24"/>
        </w:rPr>
        <w:t>22</w:t>
      </w:r>
      <w:r w:rsidRPr="000E6248">
        <w:rPr>
          <w:rFonts w:ascii="Times New Roman" w:hAnsi="Times New Roman" w:cs="Times New Roman"/>
          <w:sz w:val="24"/>
          <w:szCs w:val="24"/>
        </w:rPr>
        <w:t>(1), 70-84.</w:t>
      </w:r>
    </w:p>
    <w:p w14:paraId="3B1C13AD" w14:textId="77777777" w:rsidR="00A773DD" w:rsidRPr="000E6248" w:rsidRDefault="00A773DD" w:rsidP="00A773DD">
      <w:pPr>
        <w:spacing w:line="480" w:lineRule="auto"/>
        <w:ind w:left="480" w:hangingChars="200" w:hanging="480"/>
        <w:rPr>
          <w:rFonts w:ascii="Times New Roman" w:hAnsi="Times New Roman" w:cs="Times New Roman"/>
          <w:sz w:val="24"/>
          <w:szCs w:val="24"/>
        </w:rPr>
      </w:pPr>
      <w:bookmarkStart w:id="14" w:name="_Hlk22051821"/>
      <w:r w:rsidRPr="000E6248">
        <w:rPr>
          <w:rFonts w:ascii="Times New Roman" w:hAnsi="Times New Roman" w:cs="Times New Roman"/>
          <w:sz w:val="24"/>
          <w:szCs w:val="24"/>
        </w:rPr>
        <w:t xml:space="preserve">Tighe, E. L., Little, C. W., Arrastia-Chisholm, M. C., Schatschneider, C., Diehm, E., Quinn, J. M., &amp; Edwards, </w:t>
      </w:r>
      <w:bookmarkEnd w:id="14"/>
      <w:r w:rsidRPr="000E6248">
        <w:rPr>
          <w:rFonts w:ascii="Times New Roman" w:hAnsi="Times New Roman" w:cs="Times New Roman"/>
          <w:sz w:val="24"/>
          <w:szCs w:val="24"/>
        </w:rPr>
        <w:t>A. A. (2019). Assessing the direct and indirect effects of metalinguistic awareness to the reading comprehension skills of struggling adult readers. </w:t>
      </w:r>
      <w:r w:rsidRPr="000E6248">
        <w:rPr>
          <w:rFonts w:ascii="Times New Roman" w:hAnsi="Times New Roman" w:cs="Times New Roman"/>
          <w:i/>
          <w:iCs/>
          <w:sz w:val="24"/>
          <w:szCs w:val="24"/>
        </w:rPr>
        <w:t>Reading and Writing</w:t>
      </w:r>
      <w:r w:rsidRPr="000E6248">
        <w:rPr>
          <w:rFonts w:ascii="Times New Roman" w:hAnsi="Times New Roman" w:cs="Times New Roman"/>
          <w:sz w:val="24"/>
          <w:szCs w:val="24"/>
        </w:rPr>
        <w:t>, </w:t>
      </w:r>
      <w:r w:rsidRPr="000E6248">
        <w:rPr>
          <w:rFonts w:ascii="Times New Roman" w:hAnsi="Times New Roman" w:cs="Times New Roman"/>
          <w:i/>
          <w:iCs/>
          <w:sz w:val="24"/>
          <w:szCs w:val="24"/>
        </w:rPr>
        <w:t>32</w:t>
      </w:r>
      <w:r w:rsidRPr="000E6248">
        <w:rPr>
          <w:rFonts w:ascii="Times New Roman" w:hAnsi="Times New Roman" w:cs="Times New Roman"/>
          <w:sz w:val="24"/>
          <w:szCs w:val="24"/>
        </w:rPr>
        <w:t>(3), 787-818.</w:t>
      </w:r>
    </w:p>
    <w:p w14:paraId="3F2BA6A5" w14:textId="77777777" w:rsidR="00A773DD" w:rsidRPr="000E6248" w:rsidRDefault="00A773DD" w:rsidP="00A773DD">
      <w:pPr>
        <w:spacing w:line="480" w:lineRule="auto"/>
        <w:ind w:left="480" w:hangingChars="200" w:hanging="480"/>
        <w:rPr>
          <w:rFonts w:ascii="Times New Roman" w:hAnsi="Times New Roman" w:cs="Times New Roman"/>
          <w:sz w:val="24"/>
          <w:szCs w:val="24"/>
        </w:rPr>
      </w:pPr>
      <w:r w:rsidRPr="000E6248">
        <w:rPr>
          <w:rFonts w:ascii="Times New Roman" w:hAnsi="Times New Roman" w:cs="Times New Roman"/>
          <w:sz w:val="24"/>
          <w:szCs w:val="24"/>
        </w:rPr>
        <w:t>Tighe, E. L., &amp; Schatschneider, C. (2016). Examining the relationships of component reading skills to reading comprehension in struggling adult readers: A meta-analysis. </w:t>
      </w:r>
      <w:r w:rsidRPr="000E6248">
        <w:rPr>
          <w:rFonts w:ascii="Times New Roman" w:hAnsi="Times New Roman" w:cs="Times New Roman"/>
          <w:i/>
          <w:iCs/>
          <w:sz w:val="24"/>
          <w:szCs w:val="24"/>
        </w:rPr>
        <w:t>Journal of Learning Disabilities</w:t>
      </w:r>
      <w:r w:rsidRPr="000E6248">
        <w:rPr>
          <w:rFonts w:ascii="Times New Roman" w:hAnsi="Times New Roman" w:cs="Times New Roman"/>
          <w:sz w:val="24"/>
          <w:szCs w:val="24"/>
        </w:rPr>
        <w:t>, </w:t>
      </w:r>
      <w:r w:rsidRPr="000E6248">
        <w:rPr>
          <w:rFonts w:ascii="Times New Roman" w:hAnsi="Times New Roman" w:cs="Times New Roman"/>
          <w:i/>
          <w:iCs/>
          <w:sz w:val="24"/>
          <w:szCs w:val="24"/>
        </w:rPr>
        <w:t>49</w:t>
      </w:r>
      <w:r w:rsidRPr="000E6248">
        <w:rPr>
          <w:rFonts w:ascii="Times New Roman" w:hAnsi="Times New Roman" w:cs="Times New Roman"/>
          <w:sz w:val="24"/>
          <w:szCs w:val="24"/>
        </w:rPr>
        <w:t>(4), 395-409.</w:t>
      </w:r>
    </w:p>
    <w:p w14:paraId="08A4D6C5" w14:textId="77777777" w:rsidR="00A773DD" w:rsidRPr="000E6248" w:rsidRDefault="00A773DD" w:rsidP="00A773DD">
      <w:pPr>
        <w:spacing w:line="480" w:lineRule="auto"/>
        <w:ind w:left="480" w:hangingChars="200" w:hanging="480"/>
        <w:rPr>
          <w:rFonts w:ascii="Times New Roman" w:hAnsi="Times New Roman" w:cs="Times New Roman"/>
          <w:sz w:val="24"/>
          <w:szCs w:val="24"/>
        </w:rPr>
      </w:pPr>
      <w:r w:rsidRPr="000E6248">
        <w:rPr>
          <w:rFonts w:ascii="Times New Roman" w:hAnsi="Times New Roman" w:cs="Times New Roman"/>
          <w:sz w:val="24"/>
          <w:szCs w:val="24"/>
        </w:rPr>
        <w:t xml:space="preserve">*To, N. L., Tighe, E. L., &amp; Binder, K. S. (2016). Investigating morphological awareness and the processing of transparent and opaque words in adults with low literacy </w:t>
      </w:r>
      <w:r w:rsidRPr="000E6248">
        <w:rPr>
          <w:rFonts w:ascii="Times New Roman" w:hAnsi="Times New Roman" w:cs="Times New Roman"/>
          <w:sz w:val="24"/>
          <w:szCs w:val="24"/>
        </w:rPr>
        <w:lastRenderedPageBreak/>
        <w:t>skills and in skilled readers. </w:t>
      </w:r>
      <w:r w:rsidRPr="000E6248">
        <w:rPr>
          <w:rFonts w:ascii="Times New Roman" w:hAnsi="Times New Roman" w:cs="Times New Roman"/>
          <w:i/>
          <w:iCs/>
          <w:sz w:val="24"/>
          <w:szCs w:val="24"/>
        </w:rPr>
        <w:t>Journal of Research in Reading</w:t>
      </w:r>
      <w:r w:rsidRPr="000E6248">
        <w:rPr>
          <w:rFonts w:ascii="Times New Roman" w:hAnsi="Times New Roman" w:cs="Times New Roman"/>
          <w:sz w:val="24"/>
          <w:szCs w:val="24"/>
        </w:rPr>
        <w:t>, </w:t>
      </w:r>
      <w:r w:rsidRPr="000E6248">
        <w:rPr>
          <w:rFonts w:ascii="Times New Roman" w:hAnsi="Times New Roman" w:cs="Times New Roman"/>
          <w:i/>
          <w:iCs/>
          <w:sz w:val="24"/>
          <w:szCs w:val="24"/>
        </w:rPr>
        <w:t>39</w:t>
      </w:r>
      <w:r w:rsidRPr="000E6248">
        <w:rPr>
          <w:rFonts w:ascii="Times New Roman" w:hAnsi="Times New Roman" w:cs="Times New Roman"/>
          <w:sz w:val="24"/>
          <w:szCs w:val="24"/>
        </w:rPr>
        <w:t>(2), 171-188.</w:t>
      </w:r>
    </w:p>
    <w:p w14:paraId="36CFFA57" w14:textId="77777777" w:rsidR="00A773DD" w:rsidRPr="000E6248" w:rsidRDefault="00A773DD" w:rsidP="00A773DD">
      <w:pPr>
        <w:spacing w:line="480" w:lineRule="auto"/>
        <w:ind w:left="480" w:hangingChars="200" w:hanging="480"/>
        <w:rPr>
          <w:rFonts w:ascii="Times New Roman" w:hAnsi="Times New Roman" w:cs="Times New Roman"/>
          <w:sz w:val="24"/>
          <w:szCs w:val="24"/>
        </w:rPr>
      </w:pPr>
      <w:r w:rsidRPr="000E6248">
        <w:rPr>
          <w:rFonts w:ascii="Times New Roman" w:hAnsi="Times New Roman" w:cs="Times New Roman"/>
          <w:sz w:val="24"/>
          <w:szCs w:val="24"/>
        </w:rPr>
        <w:t>Tong, X., Deacon, S. H., Kirby, J. R., Cain, K., &amp; Parrila, R. (2011). Morphological awareness: A key to understanding poor reading comprehension in English. </w:t>
      </w:r>
      <w:r w:rsidRPr="000E6248">
        <w:rPr>
          <w:rFonts w:ascii="Times New Roman" w:hAnsi="Times New Roman" w:cs="Times New Roman"/>
          <w:i/>
          <w:iCs/>
          <w:sz w:val="24"/>
          <w:szCs w:val="24"/>
        </w:rPr>
        <w:t>Journal of Educational Psychology</w:t>
      </w:r>
      <w:r w:rsidRPr="000E6248">
        <w:rPr>
          <w:rFonts w:ascii="Times New Roman" w:hAnsi="Times New Roman" w:cs="Times New Roman"/>
          <w:sz w:val="24"/>
          <w:szCs w:val="24"/>
        </w:rPr>
        <w:t>, </w:t>
      </w:r>
      <w:r w:rsidRPr="000E6248">
        <w:rPr>
          <w:rFonts w:ascii="Times New Roman" w:hAnsi="Times New Roman" w:cs="Times New Roman"/>
          <w:i/>
          <w:iCs/>
          <w:sz w:val="24"/>
          <w:szCs w:val="24"/>
        </w:rPr>
        <w:t>103</w:t>
      </w:r>
      <w:r w:rsidRPr="000E6248">
        <w:rPr>
          <w:rFonts w:ascii="Times New Roman" w:hAnsi="Times New Roman" w:cs="Times New Roman"/>
          <w:sz w:val="24"/>
          <w:szCs w:val="24"/>
        </w:rPr>
        <w:t>(3), 523-534.</w:t>
      </w:r>
    </w:p>
    <w:p w14:paraId="63C3ACFA" w14:textId="77777777" w:rsidR="00A773DD" w:rsidRPr="000E6248" w:rsidRDefault="00A773DD" w:rsidP="00A773DD">
      <w:pPr>
        <w:spacing w:line="480" w:lineRule="auto"/>
        <w:ind w:left="480" w:hangingChars="200" w:hanging="480"/>
        <w:rPr>
          <w:rFonts w:ascii="Times New Roman" w:hAnsi="Times New Roman" w:cs="Times New Roman"/>
          <w:sz w:val="24"/>
          <w:szCs w:val="24"/>
        </w:rPr>
      </w:pPr>
      <w:r w:rsidRPr="000E6248">
        <w:rPr>
          <w:rFonts w:ascii="Times New Roman" w:hAnsi="Times New Roman" w:cs="Times New Roman"/>
          <w:sz w:val="24"/>
          <w:szCs w:val="24"/>
        </w:rPr>
        <w:t>*Tong, X., McBride-Chang, C., Shu, H., &amp; Wong, A. M. (2009). Morphological awareness, orthographic knowledge, and spelling errors: Keys to understanding early Chinese literacy acquisition. </w:t>
      </w:r>
      <w:r w:rsidRPr="000E6248">
        <w:rPr>
          <w:rFonts w:ascii="Times New Roman" w:hAnsi="Times New Roman" w:cs="Times New Roman"/>
          <w:i/>
          <w:iCs/>
          <w:sz w:val="24"/>
          <w:szCs w:val="24"/>
        </w:rPr>
        <w:t>Scientific Studies of Reading</w:t>
      </w:r>
      <w:r w:rsidRPr="000E6248">
        <w:rPr>
          <w:rFonts w:ascii="Times New Roman" w:hAnsi="Times New Roman" w:cs="Times New Roman"/>
          <w:sz w:val="24"/>
          <w:szCs w:val="24"/>
        </w:rPr>
        <w:t>, </w:t>
      </w:r>
      <w:r w:rsidRPr="000E6248">
        <w:rPr>
          <w:rFonts w:ascii="Times New Roman" w:hAnsi="Times New Roman" w:cs="Times New Roman"/>
          <w:i/>
          <w:iCs/>
          <w:sz w:val="24"/>
          <w:szCs w:val="24"/>
        </w:rPr>
        <w:t>13</w:t>
      </w:r>
      <w:r w:rsidRPr="000E6248">
        <w:rPr>
          <w:rFonts w:ascii="Times New Roman" w:hAnsi="Times New Roman" w:cs="Times New Roman"/>
          <w:sz w:val="24"/>
          <w:szCs w:val="24"/>
        </w:rPr>
        <w:t>(5), 426-452.</w:t>
      </w:r>
    </w:p>
    <w:p w14:paraId="64CFD6B3" w14:textId="77777777" w:rsidR="00A773DD" w:rsidRPr="000E6248" w:rsidRDefault="00A773DD" w:rsidP="00A773DD">
      <w:pPr>
        <w:spacing w:line="480" w:lineRule="auto"/>
        <w:ind w:left="480" w:hangingChars="200" w:hanging="480"/>
        <w:rPr>
          <w:rFonts w:ascii="Times New Roman" w:hAnsi="Times New Roman" w:cs="Times New Roman"/>
          <w:sz w:val="24"/>
          <w:szCs w:val="24"/>
        </w:rPr>
      </w:pPr>
      <w:r w:rsidRPr="000E6248">
        <w:rPr>
          <w:rFonts w:ascii="Times New Roman" w:hAnsi="Times New Roman" w:cs="Times New Roman"/>
          <w:sz w:val="24"/>
          <w:szCs w:val="24"/>
        </w:rPr>
        <w:t>Tsai, C. H., Kuo, C. H., Horng, W. B., &amp; Chen, C. W. (2012). Effects on learning logographic character formation in computer-assisted handwriting instruction. </w:t>
      </w:r>
      <w:r w:rsidRPr="000E6248">
        <w:rPr>
          <w:rFonts w:ascii="Times New Roman" w:hAnsi="Times New Roman" w:cs="Times New Roman"/>
          <w:i/>
          <w:iCs/>
          <w:sz w:val="24"/>
          <w:szCs w:val="24"/>
        </w:rPr>
        <w:t>Language Learning &amp; Technology</w:t>
      </w:r>
      <w:r w:rsidRPr="000E6248">
        <w:rPr>
          <w:rFonts w:ascii="Times New Roman" w:hAnsi="Times New Roman" w:cs="Times New Roman"/>
          <w:sz w:val="24"/>
          <w:szCs w:val="24"/>
        </w:rPr>
        <w:t>, </w:t>
      </w:r>
      <w:r w:rsidRPr="000E6248">
        <w:rPr>
          <w:rFonts w:ascii="Times New Roman" w:hAnsi="Times New Roman" w:cs="Times New Roman"/>
          <w:i/>
          <w:iCs/>
          <w:sz w:val="24"/>
          <w:szCs w:val="24"/>
        </w:rPr>
        <w:t>16</w:t>
      </w:r>
      <w:r w:rsidRPr="000E6248">
        <w:rPr>
          <w:rFonts w:ascii="Times New Roman" w:hAnsi="Times New Roman" w:cs="Times New Roman"/>
          <w:sz w:val="24"/>
          <w:szCs w:val="24"/>
        </w:rPr>
        <w:t>(1), 110-130.</w:t>
      </w:r>
    </w:p>
    <w:p w14:paraId="146C6FBD" w14:textId="77777777" w:rsidR="00A773DD" w:rsidRPr="000E6248" w:rsidRDefault="00A773DD" w:rsidP="00A773DD">
      <w:pPr>
        <w:spacing w:line="480" w:lineRule="auto"/>
        <w:ind w:left="480" w:hangingChars="200" w:hanging="480"/>
        <w:rPr>
          <w:rFonts w:ascii="Times New Roman" w:hAnsi="Times New Roman" w:cs="Times New Roman"/>
          <w:sz w:val="24"/>
          <w:szCs w:val="24"/>
        </w:rPr>
      </w:pPr>
      <w:r w:rsidRPr="000E6248">
        <w:rPr>
          <w:rFonts w:ascii="Times New Roman" w:hAnsi="Times New Roman" w:cs="Times New Roman"/>
          <w:sz w:val="24"/>
          <w:szCs w:val="24"/>
        </w:rPr>
        <w:t>Tsung, L., Zhang, L., Hau, K. T., &amp; Leong, C. K. (2017). Contribution of Working Memory, Orthographic and Sentential Processing to Chinese Text Comprehension by Tibetan and Yi Students. </w:t>
      </w:r>
      <w:r w:rsidRPr="000E6248">
        <w:rPr>
          <w:rFonts w:ascii="Times New Roman" w:hAnsi="Times New Roman" w:cs="Times New Roman"/>
          <w:i/>
          <w:iCs/>
          <w:sz w:val="24"/>
          <w:szCs w:val="24"/>
        </w:rPr>
        <w:t>The Reading Matrix: An International Online Journal</w:t>
      </w:r>
      <w:r w:rsidRPr="000E6248">
        <w:rPr>
          <w:rFonts w:ascii="Times New Roman" w:hAnsi="Times New Roman" w:cs="Times New Roman"/>
          <w:sz w:val="24"/>
          <w:szCs w:val="24"/>
        </w:rPr>
        <w:t>, </w:t>
      </w:r>
      <w:r w:rsidRPr="000E6248">
        <w:rPr>
          <w:rFonts w:ascii="Times New Roman" w:hAnsi="Times New Roman" w:cs="Times New Roman"/>
          <w:i/>
          <w:iCs/>
          <w:sz w:val="24"/>
          <w:szCs w:val="24"/>
        </w:rPr>
        <w:t>17</w:t>
      </w:r>
      <w:r w:rsidRPr="000E6248">
        <w:rPr>
          <w:rFonts w:ascii="Times New Roman" w:hAnsi="Times New Roman" w:cs="Times New Roman"/>
          <w:sz w:val="24"/>
          <w:szCs w:val="24"/>
        </w:rPr>
        <w:t>(1), 16-39.</w:t>
      </w:r>
    </w:p>
    <w:p w14:paraId="1F076FEB" w14:textId="77777777" w:rsidR="00A773DD" w:rsidRPr="000E6248" w:rsidRDefault="00A773DD" w:rsidP="00A773DD">
      <w:pPr>
        <w:spacing w:line="480" w:lineRule="auto"/>
        <w:ind w:left="480" w:hangingChars="200" w:hanging="480"/>
        <w:rPr>
          <w:rFonts w:ascii="Times New Roman" w:hAnsi="Times New Roman" w:cs="Times New Roman"/>
          <w:sz w:val="24"/>
          <w:szCs w:val="24"/>
        </w:rPr>
      </w:pPr>
      <w:r w:rsidRPr="000E6248">
        <w:rPr>
          <w:rFonts w:ascii="Times New Roman" w:hAnsi="Times New Roman" w:cs="Times New Roman"/>
          <w:sz w:val="24"/>
          <w:szCs w:val="24"/>
        </w:rPr>
        <w:t>Walley, A. C., Metsala, J. L., &amp; Garlock</w:t>
      </w:r>
      <w:bookmarkEnd w:id="12"/>
      <w:r w:rsidRPr="000E6248">
        <w:rPr>
          <w:rFonts w:ascii="Times New Roman" w:hAnsi="Times New Roman" w:cs="Times New Roman"/>
          <w:sz w:val="24"/>
          <w:szCs w:val="24"/>
        </w:rPr>
        <w:t>, V. M. (2003). Spoken vocabulary growth: Its role in the development of phoneme awareness and early reading ability. </w:t>
      </w:r>
      <w:r w:rsidRPr="000E6248">
        <w:rPr>
          <w:rFonts w:ascii="Times New Roman" w:hAnsi="Times New Roman" w:cs="Times New Roman"/>
          <w:i/>
          <w:iCs/>
          <w:sz w:val="24"/>
          <w:szCs w:val="24"/>
        </w:rPr>
        <w:t>Reading and Writing</w:t>
      </w:r>
      <w:r w:rsidRPr="000E6248">
        <w:rPr>
          <w:rFonts w:ascii="Times New Roman" w:hAnsi="Times New Roman" w:cs="Times New Roman"/>
          <w:sz w:val="24"/>
          <w:szCs w:val="24"/>
        </w:rPr>
        <w:t>, </w:t>
      </w:r>
      <w:r w:rsidRPr="000E6248">
        <w:rPr>
          <w:rFonts w:ascii="Times New Roman" w:hAnsi="Times New Roman" w:cs="Times New Roman"/>
          <w:i/>
          <w:iCs/>
          <w:sz w:val="24"/>
          <w:szCs w:val="24"/>
        </w:rPr>
        <w:t>16</w:t>
      </w:r>
      <w:r w:rsidRPr="000E6248">
        <w:rPr>
          <w:rFonts w:ascii="Times New Roman" w:hAnsi="Times New Roman" w:cs="Times New Roman"/>
          <w:sz w:val="24"/>
          <w:szCs w:val="24"/>
        </w:rPr>
        <w:t>(1-2), 5-20.</w:t>
      </w:r>
    </w:p>
    <w:p w14:paraId="7B5D3E11" w14:textId="77777777" w:rsidR="00A773DD" w:rsidRPr="000E6248" w:rsidRDefault="00A773DD" w:rsidP="00A773DD">
      <w:pPr>
        <w:spacing w:line="480" w:lineRule="auto"/>
        <w:ind w:left="480" w:hangingChars="200" w:hanging="480"/>
        <w:rPr>
          <w:rFonts w:ascii="Times New Roman" w:hAnsi="Times New Roman" w:cs="Times New Roman"/>
          <w:sz w:val="24"/>
          <w:szCs w:val="24"/>
        </w:rPr>
      </w:pPr>
      <w:r w:rsidRPr="000E6248">
        <w:rPr>
          <w:rFonts w:ascii="Times New Roman" w:hAnsi="Times New Roman" w:cs="Times New Roman"/>
          <w:sz w:val="24"/>
          <w:szCs w:val="24"/>
        </w:rPr>
        <w:t>*Wang, M., Cheng, C., &amp; Chen, S. W. (2006). Contribution of morphological awareness to Chinese-English biliteracy acquisition. </w:t>
      </w:r>
      <w:r w:rsidRPr="000E6248">
        <w:rPr>
          <w:rFonts w:ascii="Times New Roman" w:hAnsi="Times New Roman" w:cs="Times New Roman"/>
          <w:i/>
          <w:iCs/>
          <w:sz w:val="24"/>
          <w:szCs w:val="24"/>
        </w:rPr>
        <w:t>Journal of Educational Psychology</w:t>
      </w:r>
      <w:r w:rsidRPr="000E6248">
        <w:rPr>
          <w:rFonts w:ascii="Times New Roman" w:hAnsi="Times New Roman" w:cs="Times New Roman"/>
          <w:sz w:val="24"/>
          <w:szCs w:val="24"/>
        </w:rPr>
        <w:t>, </w:t>
      </w:r>
      <w:r w:rsidRPr="000E6248">
        <w:rPr>
          <w:rFonts w:ascii="Times New Roman" w:hAnsi="Times New Roman" w:cs="Times New Roman"/>
          <w:i/>
          <w:iCs/>
          <w:sz w:val="24"/>
          <w:szCs w:val="24"/>
        </w:rPr>
        <w:t>98</w:t>
      </w:r>
      <w:r w:rsidRPr="000E6248">
        <w:rPr>
          <w:rFonts w:ascii="Times New Roman" w:hAnsi="Times New Roman" w:cs="Times New Roman"/>
          <w:sz w:val="24"/>
          <w:szCs w:val="24"/>
        </w:rPr>
        <w:t>(3), 542-553.</w:t>
      </w:r>
    </w:p>
    <w:p w14:paraId="43231F1E" w14:textId="77777777" w:rsidR="00A773DD" w:rsidRPr="000E6248" w:rsidRDefault="00A773DD" w:rsidP="00A773DD">
      <w:pPr>
        <w:spacing w:line="480" w:lineRule="auto"/>
        <w:ind w:left="480" w:hangingChars="200" w:hanging="480"/>
        <w:rPr>
          <w:rFonts w:ascii="Times New Roman" w:hAnsi="Times New Roman" w:cs="Times New Roman"/>
          <w:sz w:val="24"/>
          <w:szCs w:val="24"/>
        </w:rPr>
      </w:pPr>
      <w:r w:rsidRPr="000E6248">
        <w:rPr>
          <w:rFonts w:ascii="Times New Roman" w:hAnsi="Times New Roman" w:cs="Times New Roman"/>
          <w:sz w:val="24"/>
          <w:szCs w:val="24"/>
        </w:rPr>
        <w:t>*Wu, X. (2011). Development of Morphological Awareness in both Chinese and English AND its Contribution to Vocabulary and Reading in Chinese Children (Master dissertation, Beijing Language and Culture University).</w:t>
      </w:r>
    </w:p>
    <w:p w14:paraId="356D8F00" w14:textId="77777777" w:rsidR="00A773DD" w:rsidRPr="000E6248" w:rsidRDefault="00A773DD" w:rsidP="00A773DD">
      <w:pPr>
        <w:spacing w:line="480" w:lineRule="auto"/>
        <w:ind w:left="480" w:hangingChars="200" w:hanging="480"/>
        <w:rPr>
          <w:rFonts w:ascii="Times New Roman" w:hAnsi="Times New Roman" w:cs="Times New Roman"/>
          <w:sz w:val="24"/>
          <w:szCs w:val="24"/>
        </w:rPr>
      </w:pPr>
      <w:r w:rsidRPr="000E6248">
        <w:rPr>
          <w:rFonts w:ascii="Times New Roman" w:hAnsi="Times New Roman" w:cs="Times New Roman"/>
          <w:sz w:val="24"/>
          <w:szCs w:val="24"/>
        </w:rPr>
        <w:t xml:space="preserve">*Wu, X., Anderson, R. C., Li, W., Wu, X., Li, H., Zhang, J., ... &amp; Chen, X. (2009). Morphological awareness and Chinese children's literacy development: An </w:t>
      </w:r>
      <w:r w:rsidRPr="000E6248">
        <w:rPr>
          <w:rFonts w:ascii="Times New Roman" w:hAnsi="Times New Roman" w:cs="Times New Roman"/>
          <w:sz w:val="24"/>
          <w:szCs w:val="24"/>
        </w:rPr>
        <w:lastRenderedPageBreak/>
        <w:t>intervention study. </w:t>
      </w:r>
      <w:r w:rsidRPr="000E6248">
        <w:rPr>
          <w:rFonts w:ascii="Times New Roman" w:hAnsi="Times New Roman" w:cs="Times New Roman"/>
          <w:i/>
          <w:iCs/>
          <w:sz w:val="24"/>
          <w:szCs w:val="24"/>
        </w:rPr>
        <w:t>Scientific Studies of Reading</w:t>
      </w:r>
      <w:r w:rsidRPr="000E6248">
        <w:rPr>
          <w:rFonts w:ascii="Times New Roman" w:hAnsi="Times New Roman" w:cs="Times New Roman"/>
          <w:sz w:val="24"/>
          <w:szCs w:val="24"/>
        </w:rPr>
        <w:t>, </w:t>
      </w:r>
      <w:r w:rsidRPr="000E6248">
        <w:rPr>
          <w:rFonts w:ascii="Times New Roman" w:hAnsi="Times New Roman" w:cs="Times New Roman"/>
          <w:i/>
          <w:iCs/>
          <w:sz w:val="24"/>
          <w:szCs w:val="24"/>
        </w:rPr>
        <w:t>13</w:t>
      </w:r>
      <w:r w:rsidRPr="000E6248">
        <w:rPr>
          <w:rFonts w:ascii="Times New Roman" w:hAnsi="Times New Roman" w:cs="Times New Roman"/>
          <w:sz w:val="24"/>
          <w:szCs w:val="24"/>
        </w:rPr>
        <w:t>(1), 26-52.</w:t>
      </w:r>
    </w:p>
    <w:p w14:paraId="4713C951" w14:textId="77777777" w:rsidR="00A773DD" w:rsidRPr="000E6248" w:rsidRDefault="00A773DD" w:rsidP="00A773DD">
      <w:pPr>
        <w:spacing w:line="480" w:lineRule="auto"/>
        <w:ind w:left="480" w:hangingChars="200" w:hanging="480"/>
        <w:rPr>
          <w:rFonts w:ascii="Times New Roman" w:hAnsi="Times New Roman" w:cs="Times New Roman"/>
          <w:sz w:val="24"/>
          <w:szCs w:val="24"/>
        </w:rPr>
      </w:pPr>
      <w:r w:rsidRPr="000E6248">
        <w:rPr>
          <w:rFonts w:ascii="Times New Roman" w:hAnsi="Times New Roman" w:cs="Times New Roman"/>
          <w:sz w:val="24"/>
          <w:szCs w:val="24"/>
        </w:rPr>
        <w:t>*Xia, Z., Zhang, L., Hoeft, F., Gu, B., Gong, G., &amp; Shu, H. (2017). Neural correlates of oral word reading, silent reading comprehension, and cognitive subcomponents. </w:t>
      </w:r>
      <w:r w:rsidRPr="000E6248">
        <w:rPr>
          <w:rFonts w:ascii="Times New Roman" w:hAnsi="Times New Roman" w:cs="Times New Roman"/>
          <w:i/>
          <w:iCs/>
          <w:sz w:val="24"/>
          <w:szCs w:val="24"/>
        </w:rPr>
        <w:t>International Journal of Behavioral Development</w:t>
      </w:r>
      <w:r w:rsidRPr="000E6248">
        <w:rPr>
          <w:rFonts w:ascii="Times New Roman" w:hAnsi="Times New Roman" w:cs="Times New Roman"/>
          <w:sz w:val="24"/>
          <w:szCs w:val="24"/>
        </w:rPr>
        <w:t>, 1-15.</w:t>
      </w:r>
    </w:p>
    <w:p w14:paraId="5D1F0BDB" w14:textId="77777777" w:rsidR="00A773DD" w:rsidRPr="000E6248" w:rsidRDefault="00A773DD" w:rsidP="00A773DD">
      <w:pPr>
        <w:spacing w:line="480" w:lineRule="auto"/>
        <w:ind w:left="480" w:hangingChars="200" w:hanging="480"/>
        <w:rPr>
          <w:rFonts w:ascii="Times New Roman" w:hAnsi="Times New Roman" w:cs="Times New Roman"/>
          <w:sz w:val="24"/>
          <w:szCs w:val="24"/>
        </w:rPr>
      </w:pPr>
      <w:r w:rsidRPr="000E6248">
        <w:rPr>
          <w:rFonts w:ascii="Times New Roman" w:hAnsi="Times New Roman" w:cs="Times New Roman"/>
          <w:sz w:val="24"/>
          <w:szCs w:val="24"/>
        </w:rPr>
        <w:t>*Xiao, X. Y., &amp; Ho, C. S. H. (2014). Weaknesses in semantic, syntactic and oral language expression contribute to reading difficulties in Chinese dyslexic children. </w:t>
      </w:r>
      <w:r w:rsidRPr="000E6248">
        <w:rPr>
          <w:rFonts w:ascii="Times New Roman" w:hAnsi="Times New Roman" w:cs="Times New Roman"/>
          <w:i/>
          <w:iCs/>
          <w:sz w:val="24"/>
          <w:szCs w:val="24"/>
        </w:rPr>
        <w:t>Dyslexia</w:t>
      </w:r>
      <w:r w:rsidRPr="000E6248">
        <w:rPr>
          <w:rFonts w:ascii="Times New Roman" w:hAnsi="Times New Roman" w:cs="Times New Roman"/>
          <w:sz w:val="24"/>
          <w:szCs w:val="24"/>
        </w:rPr>
        <w:t>, </w:t>
      </w:r>
      <w:r w:rsidRPr="000E6248">
        <w:rPr>
          <w:rFonts w:ascii="Times New Roman" w:hAnsi="Times New Roman" w:cs="Times New Roman"/>
          <w:i/>
          <w:iCs/>
          <w:sz w:val="24"/>
          <w:szCs w:val="24"/>
        </w:rPr>
        <w:t>20</w:t>
      </w:r>
      <w:r w:rsidRPr="000E6248">
        <w:rPr>
          <w:rFonts w:ascii="Times New Roman" w:hAnsi="Times New Roman" w:cs="Times New Roman"/>
          <w:sz w:val="24"/>
          <w:szCs w:val="24"/>
        </w:rPr>
        <w:t>(1), 74-98.</w:t>
      </w:r>
    </w:p>
    <w:p w14:paraId="0B16ABD3" w14:textId="77777777" w:rsidR="00A773DD" w:rsidRPr="000E6248" w:rsidRDefault="00A773DD" w:rsidP="00A773DD">
      <w:pPr>
        <w:spacing w:line="480" w:lineRule="auto"/>
        <w:ind w:left="480" w:hangingChars="200" w:hanging="480"/>
        <w:rPr>
          <w:rFonts w:ascii="Times New Roman" w:hAnsi="Times New Roman" w:cs="Times New Roman"/>
          <w:sz w:val="24"/>
          <w:szCs w:val="24"/>
        </w:rPr>
      </w:pPr>
      <w:r w:rsidRPr="000E6248">
        <w:rPr>
          <w:rFonts w:ascii="Times New Roman" w:hAnsi="Times New Roman" w:cs="Times New Roman"/>
          <w:sz w:val="24"/>
          <w:szCs w:val="24"/>
        </w:rPr>
        <w:t>*Yan, R,. Chi, Y, P., &amp; Zhang, L. (2007). Effects of Non-English Major College Students' English Speech Processing on Vocabulary Size and Text Reading Comprehension. </w:t>
      </w:r>
      <w:r w:rsidRPr="000E6248">
        <w:rPr>
          <w:rFonts w:ascii="Times New Roman" w:hAnsi="Times New Roman" w:cs="Times New Roman"/>
          <w:i/>
          <w:iCs/>
          <w:sz w:val="24"/>
          <w:szCs w:val="24"/>
        </w:rPr>
        <w:t>Foreign Language Education</w:t>
      </w:r>
      <w:r w:rsidRPr="000E6248">
        <w:rPr>
          <w:rFonts w:ascii="Times New Roman" w:hAnsi="Times New Roman" w:cs="Times New Roman"/>
          <w:sz w:val="24"/>
          <w:szCs w:val="24"/>
        </w:rPr>
        <w:t>, </w:t>
      </w:r>
      <w:r w:rsidRPr="000E6248">
        <w:rPr>
          <w:rFonts w:ascii="Times New Roman" w:hAnsi="Times New Roman" w:cs="Times New Roman"/>
          <w:i/>
          <w:iCs/>
          <w:sz w:val="24"/>
          <w:szCs w:val="24"/>
        </w:rPr>
        <w:t>28</w:t>
      </w:r>
      <w:r w:rsidRPr="000E6248">
        <w:rPr>
          <w:rFonts w:ascii="Times New Roman" w:hAnsi="Times New Roman" w:cs="Times New Roman"/>
          <w:sz w:val="24"/>
          <w:szCs w:val="24"/>
        </w:rPr>
        <w:t>(6), 54-58.</w:t>
      </w:r>
    </w:p>
    <w:p w14:paraId="7FCA7A44" w14:textId="77777777" w:rsidR="00A773DD" w:rsidRPr="000E6248" w:rsidRDefault="00A773DD" w:rsidP="00A773DD">
      <w:pPr>
        <w:spacing w:line="480" w:lineRule="auto"/>
        <w:ind w:left="480" w:hangingChars="200" w:hanging="480"/>
        <w:rPr>
          <w:rFonts w:ascii="Times New Roman" w:hAnsi="Times New Roman" w:cs="Times New Roman"/>
          <w:sz w:val="24"/>
          <w:szCs w:val="24"/>
        </w:rPr>
      </w:pPr>
      <w:r w:rsidRPr="000E6248">
        <w:rPr>
          <w:rFonts w:ascii="Times New Roman" w:hAnsi="Times New Roman" w:cs="Times New Roman"/>
          <w:sz w:val="24"/>
          <w:szCs w:val="24"/>
        </w:rPr>
        <w:t>*Yeung, P. S., Ho, C. S. H., Chan, D. W. O., &amp; Chung, K. K. H. (2016). Orthographic skills important to Chinese literacy development: the role of radical representation and orthographic memory of radicals. </w:t>
      </w:r>
      <w:r w:rsidRPr="000E6248">
        <w:rPr>
          <w:rFonts w:ascii="Times New Roman" w:hAnsi="Times New Roman" w:cs="Times New Roman"/>
          <w:i/>
          <w:iCs/>
          <w:sz w:val="24"/>
          <w:szCs w:val="24"/>
        </w:rPr>
        <w:t>Reading and Writing</w:t>
      </w:r>
      <w:r w:rsidRPr="000E6248">
        <w:rPr>
          <w:rFonts w:ascii="Times New Roman" w:hAnsi="Times New Roman" w:cs="Times New Roman"/>
          <w:sz w:val="24"/>
          <w:szCs w:val="24"/>
        </w:rPr>
        <w:t>, </w:t>
      </w:r>
      <w:r w:rsidRPr="000E6248">
        <w:rPr>
          <w:rFonts w:ascii="Times New Roman" w:hAnsi="Times New Roman" w:cs="Times New Roman"/>
          <w:i/>
          <w:iCs/>
          <w:sz w:val="24"/>
          <w:szCs w:val="24"/>
        </w:rPr>
        <w:t>29</w:t>
      </w:r>
      <w:r w:rsidRPr="000E6248">
        <w:rPr>
          <w:rFonts w:ascii="Times New Roman" w:hAnsi="Times New Roman" w:cs="Times New Roman"/>
          <w:sz w:val="24"/>
          <w:szCs w:val="24"/>
        </w:rPr>
        <w:t>(9), 1935-1958.</w:t>
      </w:r>
    </w:p>
    <w:p w14:paraId="15C180E3" w14:textId="77777777" w:rsidR="00A773DD" w:rsidRPr="000E6248" w:rsidRDefault="00A773DD" w:rsidP="00A773DD">
      <w:pPr>
        <w:spacing w:line="480" w:lineRule="auto"/>
        <w:ind w:left="480" w:hangingChars="200" w:hanging="480"/>
        <w:rPr>
          <w:rFonts w:ascii="Times New Roman" w:hAnsi="Times New Roman" w:cs="Times New Roman"/>
          <w:sz w:val="24"/>
          <w:szCs w:val="24"/>
        </w:rPr>
      </w:pPr>
      <w:r w:rsidRPr="000E6248">
        <w:rPr>
          <w:rFonts w:ascii="Times New Roman" w:hAnsi="Times New Roman" w:cs="Times New Roman"/>
          <w:sz w:val="24"/>
          <w:szCs w:val="24"/>
        </w:rPr>
        <w:t>*Yeung, P. S., Ho, C. S. H., Chan, D. W. O., Chung, K. K. H., &amp; Wong, Y. K. (2013). A model of reading comprehension in Chinese elementary school children. </w:t>
      </w:r>
      <w:r w:rsidRPr="000E6248">
        <w:rPr>
          <w:rFonts w:ascii="Times New Roman" w:hAnsi="Times New Roman" w:cs="Times New Roman"/>
          <w:i/>
          <w:iCs/>
          <w:sz w:val="24"/>
          <w:szCs w:val="24"/>
        </w:rPr>
        <w:t>Learning and Individual Differences</w:t>
      </w:r>
      <w:r w:rsidRPr="000E6248">
        <w:rPr>
          <w:rFonts w:ascii="Times New Roman" w:hAnsi="Times New Roman" w:cs="Times New Roman"/>
          <w:sz w:val="24"/>
          <w:szCs w:val="24"/>
        </w:rPr>
        <w:t>, </w:t>
      </w:r>
      <w:r w:rsidRPr="000E6248">
        <w:rPr>
          <w:rFonts w:ascii="Times New Roman" w:hAnsi="Times New Roman" w:cs="Times New Roman"/>
          <w:i/>
          <w:iCs/>
          <w:sz w:val="24"/>
          <w:szCs w:val="24"/>
        </w:rPr>
        <w:t>25</w:t>
      </w:r>
      <w:r w:rsidRPr="000E6248">
        <w:rPr>
          <w:rFonts w:ascii="Times New Roman" w:hAnsi="Times New Roman" w:cs="Times New Roman"/>
          <w:sz w:val="24"/>
          <w:szCs w:val="24"/>
        </w:rPr>
        <w:t>, 55-66.</w:t>
      </w:r>
    </w:p>
    <w:p w14:paraId="3B7A3372" w14:textId="77777777" w:rsidR="00A773DD" w:rsidRPr="000E6248" w:rsidRDefault="00A773DD" w:rsidP="00A773DD">
      <w:pPr>
        <w:spacing w:line="480" w:lineRule="auto"/>
        <w:ind w:left="480" w:hangingChars="200" w:hanging="480"/>
        <w:rPr>
          <w:rFonts w:ascii="Times New Roman" w:hAnsi="Times New Roman" w:cs="Times New Roman"/>
          <w:sz w:val="24"/>
          <w:szCs w:val="24"/>
        </w:rPr>
      </w:pPr>
      <w:r w:rsidRPr="000E6248">
        <w:rPr>
          <w:rFonts w:ascii="Times New Roman" w:hAnsi="Times New Roman" w:cs="Times New Roman"/>
          <w:sz w:val="24"/>
          <w:szCs w:val="24"/>
        </w:rPr>
        <w:t>*Zhang, D. (2016). Derivational Morphology in Reading Comprehension of Chinese-speaking Learners of English: A Longitudinal Structural Equation Modeling Study. </w:t>
      </w:r>
      <w:r w:rsidRPr="000E6248">
        <w:rPr>
          <w:rFonts w:ascii="Times New Roman" w:hAnsi="Times New Roman" w:cs="Times New Roman"/>
          <w:i/>
          <w:iCs/>
          <w:sz w:val="24"/>
          <w:szCs w:val="24"/>
        </w:rPr>
        <w:t>Applied Linguistics</w:t>
      </w:r>
      <w:r w:rsidRPr="000E6248">
        <w:rPr>
          <w:rFonts w:ascii="Times New Roman" w:hAnsi="Times New Roman" w:cs="Times New Roman"/>
          <w:sz w:val="24"/>
          <w:szCs w:val="24"/>
        </w:rPr>
        <w:t>, </w:t>
      </w:r>
      <w:r w:rsidRPr="000E6248">
        <w:rPr>
          <w:rFonts w:ascii="Times New Roman" w:hAnsi="Times New Roman" w:cs="Times New Roman"/>
          <w:i/>
          <w:iCs/>
          <w:sz w:val="24"/>
          <w:szCs w:val="24"/>
        </w:rPr>
        <w:t>38</w:t>
      </w:r>
      <w:r w:rsidRPr="000E6248">
        <w:rPr>
          <w:rFonts w:ascii="Times New Roman" w:hAnsi="Times New Roman" w:cs="Times New Roman"/>
          <w:sz w:val="24"/>
          <w:szCs w:val="24"/>
        </w:rPr>
        <w:t>(6), 871-895.</w:t>
      </w:r>
    </w:p>
    <w:p w14:paraId="5A1471FB" w14:textId="77777777" w:rsidR="00A773DD" w:rsidRPr="000E6248" w:rsidRDefault="00A773DD" w:rsidP="00A773DD">
      <w:pPr>
        <w:spacing w:line="480" w:lineRule="auto"/>
        <w:ind w:left="480" w:hangingChars="200" w:hanging="480"/>
        <w:rPr>
          <w:rFonts w:ascii="Times New Roman" w:hAnsi="Times New Roman" w:cs="Times New Roman"/>
          <w:sz w:val="24"/>
          <w:szCs w:val="24"/>
        </w:rPr>
      </w:pPr>
      <w:r w:rsidRPr="000E6248">
        <w:rPr>
          <w:rFonts w:ascii="Times New Roman" w:hAnsi="Times New Roman" w:cs="Times New Roman"/>
          <w:sz w:val="24"/>
          <w:szCs w:val="24"/>
        </w:rPr>
        <w:t>Zhang, D. (2017). Multidimensionality of morphological awareness and text comprehension among young Chinese readers in a multilingual context. </w:t>
      </w:r>
      <w:r w:rsidRPr="000E6248">
        <w:rPr>
          <w:rFonts w:ascii="Times New Roman" w:hAnsi="Times New Roman" w:cs="Times New Roman"/>
          <w:i/>
          <w:iCs/>
          <w:sz w:val="24"/>
          <w:szCs w:val="24"/>
        </w:rPr>
        <w:t>Learning and Individual Differences</w:t>
      </w:r>
      <w:r w:rsidRPr="000E6248">
        <w:rPr>
          <w:rFonts w:ascii="Times New Roman" w:hAnsi="Times New Roman" w:cs="Times New Roman"/>
          <w:sz w:val="24"/>
          <w:szCs w:val="24"/>
        </w:rPr>
        <w:t>, </w:t>
      </w:r>
      <w:r w:rsidRPr="000E6248">
        <w:rPr>
          <w:rFonts w:ascii="Times New Roman" w:hAnsi="Times New Roman" w:cs="Times New Roman"/>
          <w:i/>
          <w:iCs/>
          <w:sz w:val="24"/>
          <w:szCs w:val="24"/>
        </w:rPr>
        <w:t>56</w:t>
      </w:r>
      <w:r w:rsidRPr="000E6248">
        <w:rPr>
          <w:rFonts w:ascii="Times New Roman" w:hAnsi="Times New Roman" w:cs="Times New Roman"/>
          <w:sz w:val="24"/>
          <w:szCs w:val="24"/>
        </w:rPr>
        <w:t>, 13-23.</w:t>
      </w:r>
    </w:p>
    <w:p w14:paraId="5D6594A8" w14:textId="77777777" w:rsidR="00A773DD" w:rsidRPr="000E6248" w:rsidRDefault="00A773DD" w:rsidP="00A773DD">
      <w:pPr>
        <w:spacing w:line="480" w:lineRule="auto"/>
        <w:ind w:left="480" w:hangingChars="200" w:hanging="480"/>
        <w:rPr>
          <w:rFonts w:ascii="Times New Roman" w:hAnsi="Times New Roman" w:cs="Times New Roman"/>
          <w:sz w:val="24"/>
          <w:szCs w:val="24"/>
        </w:rPr>
      </w:pPr>
      <w:r w:rsidRPr="000E6248">
        <w:rPr>
          <w:rFonts w:ascii="Times New Roman" w:hAnsi="Times New Roman" w:cs="Times New Roman"/>
          <w:sz w:val="24"/>
          <w:szCs w:val="24"/>
        </w:rPr>
        <w:t>*Zhang, D., &amp; Koda, K. (2014). Awareness of derivation and compounding in Chinese–English biliteracy acquisition. </w:t>
      </w:r>
      <w:r w:rsidRPr="000E6248">
        <w:rPr>
          <w:rFonts w:ascii="Times New Roman" w:hAnsi="Times New Roman" w:cs="Times New Roman"/>
          <w:i/>
          <w:iCs/>
          <w:sz w:val="24"/>
          <w:szCs w:val="24"/>
        </w:rPr>
        <w:t>International Journal of Bilingual Education and Bilingualism</w:t>
      </w:r>
      <w:r w:rsidRPr="000E6248">
        <w:rPr>
          <w:rFonts w:ascii="Times New Roman" w:hAnsi="Times New Roman" w:cs="Times New Roman"/>
          <w:sz w:val="24"/>
          <w:szCs w:val="24"/>
        </w:rPr>
        <w:t>, </w:t>
      </w:r>
      <w:r w:rsidRPr="000E6248">
        <w:rPr>
          <w:rFonts w:ascii="Times New Roman" w:hAnsi="Times New Roman" w:cs="Times New Roman"/>
          <w:i/>
          <w:iCs/>
          <w:sz w:val="24"/>
          <w:szCs w:val="24"/>
        </w:rPr>
        <w:t>17</w:t>
      </w:r>
      <w:r w:rsidRPr="000E6248">
        <w:rPr>
          <w:rFonts w:ascii="Times New Roman" w:hAnsi="Times New Roman" w:cs="Times New Roman"/>
          <w:sz w:val="24"/>
          <w:szCs w:val="24"/>
        </w:rPr>
        <w:t>(1), 55-73.</w:t>
      </w:r>
    </w:p>
    <w:p w14:paraId="1D04CF25" w14:textId="77777777" w:rsidR="00A773DD" w:rsidRPr="000E6248" w:rsidRDefault="00A773DD" w:rsidP="00A773DD">
      <w:pPr>
        <w:spacing w:line="480" w:lineRule="auto"/>
        <w:ind w:left="480" w:hangingChars="200" w:hanging="480"/>
        <w:rPr>
          <w:rFonts w:ascii="Times New Roman" w:hAnsi="Times New Roman" w:cs="Times New Roman"/>
          <w:sz w:val="24"/>
          <w:szCs w:val="24"/>
        </w:rPr>
      </w:pPr>
      <w:r w:rsidRPr="000E6248">
        <w:rPr>
          <w:rFonts w:ascii="Times New Roman" w:hAnsi="Times New Roman" w:cs="Times New Roman"/>
          <w:sz w:val="24"/>
          <w:szCs w:val="24"/>
        </w:rPr>
        <w:lastRenderedPageBreak/>
        <w:t>*Zhang, D., &amp; Koda, K. (2012). Contribution of morphological awareness and lexical inferencing ability to L2 vocabulary knowledge and reading comprehension among advanced EFL learners: Testing direct and indirect effects. </w:t>
      </w:r>
      <w:r w:rsidRPr="000E6248">
        <w:rPr>
          <w:rFonts w:ascii="Times New Roman" w:hAnsi="Times New Roman" w:cs="Times New Roman"/>
          <w:i/>
          <w:iCs/>
          <w:sz w:val="24"/>
          <w:szCs w:val="24"/>
        </w:rPr>
        <w:t>Reading and Writing</w:t>
      </w:r>
      <w:r w:rsidRPr="000E6248">
        <w:rPr>
          <w:rFonts w:ascii="Times New Roman" w:hAnsi="Times New Roman" w:cs="Times New Roman"/>
          <w:sz w:val="24"/>
          <w:szCs w:val="24"/>
        </w:rPr>
        <w:t>, </w:t>
      </w:r>
      <w:r w:rsidRPr="000E6248">
        <w:rPr>
          <w:rFonts w:ascii="Times New Roman" w:hAnsi="Times New Roman" w:cs="Times New Roman"/>
          <w:i/>
          <w:iCs/>
          <w:sz w:val="24"/>
          <w:szCs w:val="24"/>
        </w:rPr>
        <w:t>25</w:t>
      </w:r>
      <w:r w:rsidRPr="000E6248">
        <w:rPr>
          <w:rFonts w:ascii="Times New Roman" w:hAnsi="Times New Roman" w:cs="Times New Roman"/>
          <w:sz w:val="24"/>
          <w:szCs w:val="24"/>
        </w:rPr>
        <w:t>(5), 1195-1216.</w:t>
      </w:r>
    </w:p>
    <w:p w14:paraId="5C8B7750" w14:textId="77777777" w:rsidR="00A773DD" w:rsidRPr="000E6248" w:rsidRDefault="00A773DD" w:rsidP="00A773DD">
      <w:pPr>
        <w:spacing w:line="480" w:lineRule="auto"/>
        <w:ind w:left="480" w:hangingChars="200" w:hanging="480"/>
        <w:rPr>
          <w:rFonts w:ascii="Times New Roman" w:hAnsi="Times New Roman" w:cs="Times New Roman"/>
          <w:sz w:val="24"/>
          <w:szCs w:val="24"/>
        </w:rPr>
      </w:pPr>
      <w:r w:rsidRPr="000E6248">
        <w:rPr>
          <w:rFonts w:ascii="Times New Roman" w:hAnsi="Times New Roman" w:cs="Times New Roman"/>
          <w:sz w:val="24"/>
          <w:szCs w:val="24"/>
        </w:rPr>
        <w:t>*Zhang, D., &amp; Koda, K. (2013). Morphological awareness and reading comprehension in a foreign language: A study of young Chinese EFL learners. </w:t>
      </w:r>
      <w:r w:rsidRPr="000E6248">
        <w:rPr>
          <w:rFonts w:ascii="Times New Roman" w:hAnsi="Times New Roman" w:cs="Times New Roman"/>
          <w:i/>
          <w:iCs/>
          <w:sz w:val="24"/>
          <w:szCs w:val="24"/>
        </w:rPr>
        <w:t>System</w:t>
      </w:r>
      <w:r w:rsidRPr="000E6248">
        <w:rPr>
          <w:rFonts w:ascii="Times New Roman" w:hAnsi="Times New Roman" w:cs="Times New Roman"/>
          <w:sz w:val="24"/>
          <w:szCs w:val="24"/>
        </w:rPr>
        <w:t>, </w:t>
      </w:r>
      <w:r w:rsidRPr="000E6248">
        <w:rPr>
          <w:rFonts w:ascii="Times New Roman" w:hAnsi="Times New Roman" w:cs="Times New Roman"/>
          <w:i/>
          <w:iCs/>
          <w:sz w:val="24"/>
          <w:szCs w:val="24"/>
        </w:rPr>
        <w:t>41</w:t>
      </w:r>
      <w:r w:rsidRPr="000E6248">
        <w:rPr>
          <w:rFonts w:ascii="Times New Roman" w:hAnsi="Times New Roman" w:cs="Times New Roman"/>
          <w:sz w:val="24"/>
          <w:szCs w:val="24"/>
        </w:rPr>
        <w:t>(4), 901-913.</w:t>
      </w:r>
    </w:p>
    <w:p w14:paraId="6D6D0CBB" w14:textId="77777777" w:rsidR="00A773DD" w:rsidRPr="000E6248" w:rsidRDefault="00A773DD" w:rsidP="00A773DD">
      <w:pPr>
        <w:spacing w:line="480" w:lineRule="auto"/>
        <w:ind w:left="480" w:hangingChars="200" w:hanging="480"/>
        <w:rPr>
          <w:rFonts w:ascii="Times New Roman" w:hAnsi="Times New Roman" w:cs="Times New Roman"/>
          <w:sz w:val="24"/>
          <w:szCs w:val="24"/>
        </w:rPr>
      </w:pPr>
      <w:r w:rsidRPr="000E6248">
        <w:rPr>
          <w:rFonts w:ascii="Times New Roman" w:hAnsi="Times New Roman" w:cs="Times New Roman"/>
          <w:sz w:val="24"/>
          <w:szCs w:val="24"/>
        </w:rPr>
        <w:t>*Zhang, D., Koda, K., &amp; Sun, X. (2014). Morphological awareness in biliteracy acquisition: A study of young Chinese EFL readers. </w:t>
      </w:r>
      <w:r w:rsidRPr="000E6248">
        <w:rPr>
          <w:rFonts w:ascii="Times New Roman" w:hAnsi="Times New Roman" w:cs="Times New Roman"/>
          <w:i/>
          <w:iCs/>
          <w:sz w:val="24"/>
          <w:szCs w:val="24"/>
        </w:rPr>
        <w:t>International Journal of Bilingualism</w:t>
      </w:r>
      <w:r w:rsidRPr="000E6248">
        <w:rPr>
          <w:rFonts w:ascii="Times New Roman" w:hAnsi="Times New Roman" w:cs="Times New Roman"/>
          <w:sz w:val="24"/>
          <w:szCs w:val="24"/>
        </w:rPr>
        <w:t>, </w:t>
      </w:r>
      <w:r w:rsidRPr="000E6248">
        <w:rPr>
          <w:rFonts w:ascii="Times New Roman" w:hAnsi="Times New Roman" w:cs="Times New Roman"/>
          <w:i/>
          <w:iCs/>
          <w:sz w:val="24"/>
          <w:szCs w:val="24"/>
        </w:rPr>
        <w:t>18</w:t>
      </w:r>
      <w:r w:rsidRPr="000E6248">
        <w:rPr>
          <w:rFonts w:ascii="Times New Roman" w:hAnsi="Times New Roman" w:cs="Times New Roman"/>
          <w:sz w:val="24"/>
          <w:szCs w:val="24"/>
        </w:rPr>
        <w:t>(6), 570-585.</w:t>
      </w:r>
    </w:p>
    <w:p w14:paraId="0B8E4584" w14:textId="77777777" w:rsidR="00A773DD" w:rsidRPr="000E6248" w:rsidRDefault="00A773DD" w:rsidP="00A773DD">
      <w:pPr>
        <w:spacing w:line="480" w:lineRule="auto"/>
        <w:ind w:left="480" w:hangingChars="200" w:hanging="480"/>
        <w:rPr>
          <w:rFonts w:ascii="Times New Roman" w:hAnsi="Times New Roman" w:cs="Times New Roman"/>
          <w:sz w:val="24"/>
          <w:szCs w:val="24"/>
        </w:rPr>
      </w:pPr>
      <w:r w:rsidRPr="000E6248">
        <w:rPr>
          <w:rFonts w:ascii="Times New Roman" w:hAnsi="Times New Roman" w:cs="Times New Roman"/>
          <w:sz w:val="24"/>
          <w:szCs w:val="24"/>
        </w:rPr>
        <w:t>*Zhang, D., &amp; Yang, X. (2016). Chinese L2 learners’ depth of vocabulary knowledge and its role in reading comprehension. </w:t>
      </w:r>
      <w:r w:rsidRPr="000E6248">
        <w:rPr>
          <w:rFonts w:ascii="Times New Roman" w:hAnsi="Times New Roman" w:cs="Times New Roman"/>
          <w:i/>
          <w:iCs/>
          <w:sz w:val="24"/>
          <w:szCs w:val="24"/>
        </w:rPr>
        <w:t>Foreign Language Annals</w:t>
      </w:r>
      <w:r w:rsidRPr="000E6248">
        <w:rPr>
          <w:rFonts w:ascii="Times New Roman" w:hAnsi="Times New Roman" w:cs="Times New Roman"/>
          <w:sz w:val="24"/>
          <w:szCs w:val="24"/>
        </w:rPr>
        <w:t>, </w:t>
      </w:r>
      <w:r w:rsidRPr="000E6248">
        <w:rPr>
          <w:rFonts w:ascii="Times New Roman" w:hAnsi="Times New Roman" w:cs="Times New Roman"/>
          <w:i/>
          <w:iCs/>
          <w:sz w:val="24"/>
          <w:szCs w:val="24"/>
        </w:rPr>
        <w:t>49</w:t>
      </w:r>
      <w:r w:rsidRPr="000E6248">
        <w:rPr>
          <w:rFonts w:ascii="Times New Roman" w:hAnsi="Times New Roman" w:cs="Times New Roman"/>
          <w:sz w:val="24"/>
          <w:szCs w:val="24"/>
        </w:rPr>
        <w:t>(4), 699-715.</w:t>
      </w:r>
    </w:p>
    <w:p w14:paraId="6C0D9BDD" w14:textId="77777777" w:rsidR="00A773DD" w:rsidRPr="000E6248" w:rsidRDefault="00A773DD" w:rsidP="00A773DD">
      <w:pPr>
        <w:spacing w:line="480" w:lineRule="auto"/>
        <w:ind w:left="480" w:hangingChars="200" w:hanging="480"/>
        <w:rPr>
          <w:rFonts w:ascii="Times New Roman" w:hAnsi="Times New Roman" w:cs="Times New Roman"/>
          <w:sz w:val="24"/>
          <w:szCs w:val="24"/>
        </w:rPr>
      </w:pPr>
      <w:r w:rsidRPr="000E6248">
        <w:rPr>
          <w:rFonts w:ascii="Times New Roman" w:hAnsi="Times New Roman" w:cs="Times New Roman"/>
          <w:sz w:val="24"/>
          <w:szCs w:val="24"/>
        </w:rPr>
        <w:t>*Zhang, H. (2013).</w:t>
      </w:r>
      <w:r w:rsidRPr="000E6248">
        <w:rPr>
          <w:rFonts w:ascii="Times New Roman" w:hAnsi="Times New Roman" w:cs="Times New Roman"/>
          <w:i/>
          <w:sz w:val="24"/>
          <w:szCs w:val="24"/>
        </w:rPr>
        <w:t xml:space="preserve"> A Study of the Relationship between English Morphological Awareness and Reading Comprehension among Junior High School Students</w:t>
      </w:r>
      <w:r w:rsidRPr="000E6248">
        <w:rPr>
          <w:rFonts w:ascii="Times New Roman" w:hAnsi="Times New Roman" w:cs="Times New Roman"/>
          <w:sz w:val="24"/>
          <w:szCs w:val="24"/>
        </w:rPr>
        <w:t xml:space="preserve"> (Master dissertation, Shandong University).</w:t>
      </w:r>
    </w:p>
    <w:p w14:paraId="61214EFD" w14:textId="77777777" w:rsidR="00A773DD" w:rsidRPr="000E6248" w:rsidRDefault="00A773DD" w:rsidP="00A773DD">
      <w:pPr>
        <w:spacing w:line="480" w:lineRule="auto"/>
        <w:ind w:left="480" w:hangingChars="200" w:hanging="480"/>
        <w:rPr>
          <w:rFonts w:ascii="Times New Roman" w:hAnsi="Times New Roman" w:cs="Times New Roman"/>
          <w:sz w:val="24"/>
          <w:szCs w:val="24"/>
        </w:rPr>
      </w:pPr>
      <w:r w:rsidRPr="000E6248">
        <w:rPr>
          <w:rFonts w:ascii="Times New Roman" w:hAnsi="Times New Roman" w:cs="Times New Roman"/>
          <w:sz w:val="24"/>
          <w:szCs w:val="24"/>
        </w:rPr>
        <w:t>*Zhang, H. (2016). Morphological awareness in literacy acquisition of Chinese second graders: A path analysis. </w:t>
      </w:r>
      <w:r w:rsidRPr="000E6248">
        <w:rPr>
          <w:rFonts w:ascii="Times New Roman" w:hAnsi="Times New Roman" w:cs="Times New Roman"/>
          <w:i/>
          <w:iCs/>
          <w:sz w:val="24"/>
          <w:szCs w:val="24"/>
        </w:rPr>
        <w:t>Journal of Psycholinguistic Research</w:t>
      </w:r>
      <w:r w:rsidRPr="000E6248">
        <w:rPr>
          <w:rFonts w:ascii="Times New Roman" w:hAnsi="Times New Roman" w:cs="Times New Roman"/>
          <w:sz w:val="24"/>
          <w:szCs w:val="24"/>
        </w:rPr>
        <w:t>, </w:t>
      </w:r>
      <w:r w:rsidRPr="000E6248">
        <w:rPr>
          <w:rFonts w:ascii="Times New Roman" w:hAnsi="Times New Roman" w:cs="Times New Roman"/>
          <w:i/>
          <w:iCs/>
          <w:sz w:val="24"/>
          <w:szCs w:val="24"/>
        </w:rPr>
        <w:t>45</w:t>
      </w:r>
      <w:r w:rsidRPr="000E6248">
        <w:rPr>
          <w:rFonts w:ascii="Times New Roman" w:hAnsi="Times New Roman" w:cs="Times New Roman"/>
          <w:sz w:val="24"/>
          <w:szCs w:val="24"/>
        </w:rPr>
        <w:t>(1), 103-119.</w:t>
      </w:r>
    </w:p>
    <w:p w14:paraId="55E03AB7" w14:textId="77777777" w:rsidR="00A773DD" w:rsidRPr="000E6248" w:rsidRDefault="00A773DD" w:rsidP="00A773DD">
      <w:pPr>
        <w:spacing w:line="480" w:lineRule="auto"/>
        <w:ind w:left="480" w:hangingChars="200" w:hanging="480"/>
        <w:rPr>
          <w:rFonts w:ascii="Times New Roman" w:hAnsi="Times New Roman" w:cs="Times New Roman"/>
          <w:sz w:val="24"/>
          <w:szCs w:val="24"/>
        </w:rPr>
      </w:pPr>
      <w:r w:rsidRPr="000E6248">
        <w:rPr>
          <w:rFonts w:ascii="Times New Roman" w:hAnsi="Times New Roman" w:cs="Times New Roman"/>
          <w:sz w:val="24"/>
          <w:szCs w:val="24"/>
        </w:rPr>
        <w:t>*Zhang, J., McBride-Chang, C., Tong, X., Wong, A. M. Y., Shu, H., &amp; Fong, C. Y. C. (2012). Reading with meaning: The contributions of meaning-related variables at the word and subword levels to early Chinese reading comprehension. </w:t>
      </w:r>
      <w:r w:rsidRPr="000E6248">
        <w:rPr>
          <w:rFonts w:ascii="Times New Roman" w:hAnsi="Times New Roman" w:cs="Times New Roman"/>
          <w:i/>
          <w:iCs/>
          <w:sz w:val="24"/>
          <w:szCs w:val="24"/>
        </w:rPr>
        <w:t>Reading and Writing</w:t>
      </w:r>
      <w:r w:rsidRPr="000E6248">
        <w:rPr>
          <w:rFonts w:ascii="Times New Roman" w:hAnsi="Times New Roman" w:cs="Times New Roman"/>
          <w:sz w:val="24"/>
          <w:szCs w:val="24"/>
        </w:rPr>
        <w:t>, </w:t>
      </w:r>
      <w:r w:rsidRPr="000E6248">
        <w:rPr>
          <w:rFonts w:ascii="Times New Roman" w:hAnsi="Times New Roman" w:cs="Times New Roman"/>
          <w:i/>
          <w:iCs/>
          <w:sz w:val="24"/>
          <w:szCs w:val="24"/>
        </w:rPr>
        <w:t>25</w:t>
      </w:r>
      <w:r w:rsidRPr="000E6248">
        <w:rPr>
          <w:rFonts w:ascii="Times New Roman" w:hAnsi="Times New Roman" w:cs="Times New Roman"/>
          <w:sz w:val="24"/>
          <w:szCs w:val="24"/>
        </w:rPr>
        <w:t>(9), 2183-2203.</w:t>
      </w:r>
    </w:p>
    <w:p w14:paraId="16397385" w14:textId="77777777" w:rsidR="00A773DD" w:rsidRPr="000E6248" w:rsidRDefault="00A773DD" w:rsidP="00A773DD">
      <w:pPr>
        <w:spacing w:line="480" w:lineRule="auto"/>
        <w:ind w:left="480" w:hangingChars="200" w:hanging="480"/>
        <w:rPr>
          <w:rFonts w:ascii="Times New Roman" w:hAnsi="Times New Roman" w:cs="Times New Roman"/>
          <w:sz w:val="24"/>
          <w:szCs w:val="24"/>
        </w:rPr>
      </w:pPr>
      <w:bookmarkStart w:id="15" w:name="_Hlk25921370"/>
      <w:r w:rsidRPr="000E6248">
        <w:rPr>
          <w:rFonts w:ascii="Times New Roman" w:hAnsi="Times New Roman" w:cs="Times New Roman"/>
          <w:sz w:val="24"/>
          <w:szCs w:val="24"/>
        </w:rPr>
        <w:t>Zhu, L., Nie, Y., Chang, C., Gao, J. H., &amp; Niu,</w:t>
      </w:r>
      <w:bookmarkEnd w:id="15"/>
      <w:r w:rsidRPr="000E6248">
        <w:rPr>
          <w:rFonts w:ascii="Times New Roman" w:hAnsi="Times New Roman" w:cs="Times New Roman"/>
          <w:sz w:val="24"/>
          <w:szCs w:val="24"/>
        </w:rPr>
        <w:t xml:space="preserve"> Z. (2014). Different patterns and development characteristics of processing written logographic characters and alphabetic words: An ALE meta‐analysis. </w:t>
      </w:r>
      <w:r w:rsidRPr="000E6248">
        <w:rPr>
          <w:rFonts w:ascii="Times New Roman" w:hAnsi="Times New Roman" w:cs="Times New Roman"/>
          <w:i/>
          <w:iCs/>
          <w:sz w:val="24"/>
          <w:szCs w:val="24"/>
        </w:rPr>
        <w:t>Human Brain Mapping</w:t>
      </w:r>
      <w:r w:rsidRPr="000E6248">
        <w:rPr>
          <w:rFonts w:ascii="Times New Roman" w:hAnsi="Times New Roman" w:cs="Times New Roman"/>
          <w:sz w:val="24"/>
          <w:szCs w:val="24"/>
        </w:rPr>
        <w:t>, </w:t>
      </w:r>
      <w:r w:rsidRPr="000E6248">
        <w:rPr>
          <w:rFonts w:ascii="Times New Roman" w:hAnsi="Times New Roman" w:cs="Times New Roman"/>
          <w:i/>
          <w:iCs/>
          <w:sz w:val="24"/>
          <w:szCs w:val="24"/>
        </w:rPr>
        <w:t>35</w:t>
      </w:r>
      <w:r w:rsidRPr="000E6248">
        <w:rPr>
          <w:rFonts w:ascii="Times New Roman" w:hAnsi="Times New Roman" w:cs="Times New Roman"/>
          <w:sz w:val="24"/>
          <w:szCs w:val="24"/>
        </w:rPr>
        <w:t>(6), 2607-2618.</w:t>
      </w:r>
    </w:p>
    <w:p w14:paraId="35118484" w14:textId="77777777" w:rsidR="00A773DD" w:rsidRPr="000E6248" w:rsidRDefault="00A773DD" w:rsidP="00A773DD">
      <w:pPr>
        <w:spacing w:line="480" w:lineRule="auto"/>
        <w:ind w:left="480" w:hangingChars="200" w:hanging="480"/>
        <w:rPr>
          <w:rFonts w:ascii="Times New Roman" w:hAnsi="Times New Roman" w:cs="Times New Roman"/>
          <w:sz w:val="24"/>
          <w:szCs w:val="24"/>
        </w:rPr>
      </w:pPr>
      <w:r w:rsidRPr="000E6248">
        <w:rPr>
          <w:rFonts w:ascii="Times New Roman" w:hAnsi="Times New Roman" w:cs="Times New Roman"/>
          <w:sz w:val="24"/>
          <w:szCs w:val="24"/>
        </w:rPr>
        <w:lastRenderedPageBreak/>
        <w:t>Ziegler, J. C., &amp; Goswami, U. (2005). Reading acquisition, developmental dyslexia, and skilled reading across languages: a psycholinguistic grain size theory. </w:t>
      </w:r>
      <w:r w:rsidRPr="000E6248">
        <w:rPr>
          <w:rFonts w:ascii="Times New Roman" w:hAnsi="Times New Roman" w:cs="Times New Roman"/>
          <w:i/>
          <w:iCs/>
          <w:sz w:val="24"/>
          <w:szCs w:val="24"/>
        </w:rPr>
        <w:t>Psychological Bulletin</w:t>
      </w:r>
      <w:r w:rsidRPr="000E6248">
        <w:rPr>
          <w:rFonts w:ascii="Times New Roman" w:hAnsi="Times New Roman" w:cs="Times New Roman"/>
          <w:sz w:val="24"/>
          <w:szCs w:val="24"/>
        </w:rPr>
        <w:t>, </w:t>
      </w:r>
      <w:r w:rsidRPr="000E6248">
        <w:rPr>
          <w:rFonts w:ascii="Times New Roman" w:hAnsi="Times New Roman" w:cs="Times New Roman"/>
          <w:i/>
          <w:iCs/>
          <w:sz w:val="24"/>
          <w:szCs w:val="24"/>
        </w:rPr>
        <w:t>131</w:t>
      </w:r>
      <w:r w:rsidRPr="000E6248">
        <w:rPr>
          <w:rFonts w:ascii="Times New Roman" w:hAnsi="Times New Roman" w:cs="Times New Roman"/>
          <w:sz w:val="24"/>
          <w:szCs w:val="24"/>
        </w:rPr>
        <w:t>(1), 3-29.</w:t>
      </w:r>
    </w:p>
    <w:p w14:paraId="7C159590" w14:textId="77777777" w:rsidR="00A773DD" w:rsidRPr="000E6248" w:rsidRDefault="00A773DD" w:rsidP="00A773DD">
      <w:pPr>
        <w:spacing w:line="480" w:lineRule="auto"/>
        <w:rPr>
          <w:rFonts w:ascii="Times New Roman" w:hAnsi="Times New Roman" w:cs="Times New Roman"/>
          <w:sz w:val="24"/>
          <w:szCs w:val="24"/>
        </w:rPr>
      </w:pPr>
    </w:p>
    <w:p w14:paraId="6EED92F2" w14:textId="3FC931DF" w:rsidR="00C93088" w:rsidRPr="000E6248" w:rsidRDefault="00C93088" w:rsidP="00A773DD">
      <w:pPr>
        <w:spacing w:line="480" w:lineRule="auto"/>
        <w:ind w:left="480" w:hangingChars="200" w:hanging="480"/>
        <w:jc w:val="center"/>
        <w:rPr>
          <w:rFonts w:ascii="Times New Roman" w:hAnsi="Times New Roman" w:cs="Times New Roman"/>
          <w:sz w:val="24"/>
          <w:szCs w:val="24"/>
        </w:rPr>
      </w:pPr>
    </w:p>
    <w:p w14:paraId="4EDF172B" w14:textId="76B2E971" w:rsidR="00380383" w:rsidRPr="000E6248" w:rsidRDefault="00380383" w:rsidP="006234C0">
      <w:pPr>
        <w:spacing w:line="480" w:lineRule="auto"/>
        <w:ind w:left="480" w:hangingChars="200" w:hanging="480"/>
        <w:rPr>
          <w:rFonts w:ascii="Times New Roman" w:eastAsia="Times New Roman" w:hAnsi="Times New Roman" w:cs="Times New Roman"/>
          <w:sz w:val="24"/>
          <w:szCs w:val="24"/>
        </w:rPr>
      </w:pPr>
      <w:r w:rsidRPr="000E6248">
        <w:rPr>
          <w:rFonts w:ascii="Times New Roman" w:hAnsi="Times New Roman" w:cs="Times New Roman"/>
          <w:sz w:val="24"/>
          <w:szCs w:val="24"/>
        </w:rPr>
        <w:br w:type="page"/>
      </w:r>
      <w:r w:rsidRPr="000E6248">
        <w:rPr>
          <w:rFonts w:ascii="Times New Roman" w:eastAsia="Times New Roman" w:hAnsi="Times New Roman" w:cs="Times New Roman"/>
          <w:sz w:val="24"/>
          <w:szCs w:val="24"/>
        </w:rPr>
        <w:lastRenderedPageBreak/>
        <w:t>Table 1</w:t>
      </w:r>
    </w:p>
    <w:p w14:paraId="5F889FDD" w14:textId="77777777" w:rsidR="00380383" w:rsidRPr="000E6248" w:rsidRDefault="00380383" w:rsidP="00380383">
      <w:pPr>
        <w:rPr>
          <w:rFonts w:ascii="Times New Roman" w:eastAsia="Times New Roman" w:hAnsi="Times New Roman" w:cs="Times New Roman"/>
          <w:i/>
          <w:sz w:val="24"/>
          <w:szCs w:val="24"/>
        </w:rPr>
      </w:pPr>
      <w:r w:rsidRPr="000E6248">
        <w:rPr>
          <w:rFonts w:ascii="Times New Roman" w:eastAsia="Times New Roman" w:hAnsi="Times New Roman" w:cs="Times New Roman"/>
          <w:i/>
          <w:sz w:val="24"/>
          <w:szCs w:val="24"/>
        </w:rPr>
        <w:t>Details for Selected Studies</w:t>
      </w:r>
    </w:p>
    <w:tbl>
      <w:tblPr>
        <w:tblW w:w="8306"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167"/>
        <w:gridCol w:w="1760"/>
        <w:gridCol w:w="696"/>
        <w:gridCol w:w="1190"/>
        <w:gridCol w:w="2175"/>
        <w:gridCol w:w="1318"/>
      </w:tblGrid>
      <w:tr w:rsidR="000E6248" w:rsidRPr="000E6248" w14:paraId="2F268D98" w14:textId="77777777" w:rsidTr="00FC0916">
        <w:tc>
          <w:tcPr>
            <w:tcW w:w="1167" w:type="dxa"/>
            <w:tcBorders>
              <w:top w:val="single" w:sz="4" w:space="0" w:color="000000"/>
              <w:bottom w:val="single" w:sz="4" w:space="0" w:color="000000"/>
            </w:tcBorders>
          </w:tcPr>
          <w:p w14:paraId="1769D9EC"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Study </w:t>
            </w:r>
            <w:r w:rsidRPr="000E6248">
              <w:rPr>
                <w:rFonts w:ascii="Times New Roman" w:eastAsia="Times New Roman" w:hAnsi="Times New Roman" w:cs="Times New Roman"/>
                <w:i/>
                <w:sz w:val="24"/>
                <w:szCs w:val="24"/>
              </w:rPr>
              <w:t>No</w:t>
            </w:r>
            <w:r w:rsidRPr="000E6248">
              <w:rPr>
                <w:rFonts w:ascii="Times New Roman" w:eastAsia="Times New Roman" w:hAnsi="Times New Roman" w:cs="Times New Roman"/>
                <w:sz w:val="24"/>
                <w:szCs w:val="24"/>
              </w:rPr>
              <w:t>.</w:t>
            </w:r>
          </w:p>
        </w:tc>
        <w:tc>
          <w:tcPr>
            <w:tcW w:w="1760" w:type="dxa"/>
            <w:tcBorders>
              <w:top w:val="single" w:sz="4" w:space="0" w:color="000000"/>
              <w:bottom w:val="single" w:sz="4" w:space="0" w:color="000000"/>
            </w:tcBorders>
          </w:tcPr>
          <w:p w14:paraId="52D9F725"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First author</w:t>
            </w:r>
          </w:p>
        </w:tc>
        <w:tc>
          <w:tcPr>
            <w:tcW w:w="696" w:type="dxa"/>
            <w:tcBorders>
              <w:top w:val="single" w:sz="4" w:space="0" w:color="000000"/>
              <w:bottom w:val="single" w:sz="4" w:space="0" w:color="000000"/>
            </w:tcBorders>
          </w:tcPr>
          <w:p w14:paraId="0EEB1A11"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year</w:t>
            </w:r>
          </w:p>
        </w:tc>
        <w:tc>
          <w:tcPr>
            <w:tcW w:w="1190" w:type="dxa"/>
            <w:tcBorders>
              <w:top w:val="single" w:sz="4" w:space="0" w:color="000000"/>
              <w:bottom w:val="single" w:sz="4" w:space="0" w:color="000000"/>
            </w:tcBorders>
          </w:tcPr>
          <w:p w14:paraId="6C53A68F"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Area </w:t>
            </w:r>
            <w:r w:rsidRPr="000E6248">
              <w:rPr>
                <w:rFonts w:ascii="Times New Roman" w:eastAsia="Times New Roman" w:hAnsi="Times New Roman" w:cs="Times New Roman"/>
                <w:sz w:val="24"/>
                <w:szCs w:val="24"/>
                <w:vertAlign w:val="superscript"/>
              </w:rPr>
              <w:t>a</w:t>
            </w:r>
          </w:p>
        </w:tc>
        <w:tc>
          <w:tcPr>
            <w:tcW w:w="2175" w:type="dxa"/>
            <w:tcBorders>
              <w:top w:val="single" w:sz="4" w:space="0" w:color="000000"/>
              <w:bottom w:val="single" w:sz="4" w:space="0" w:color="000000"/>
            </w:tcBorders>
          </w:tcPr>
          <w:p w14:paraId="6029B87A"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materials resources </w:t>
            </w:r>
            <w:r w:rsidRPr="000E6248">
              <w:rPr>
                <w:rFonts w:ascii="Times New Roman" w:eastAsia="Times New Roman" w:hAnsi="Times New Roman" w:cs="Times New Roman"/>
                <w:sz w:val="24"/>
                <w:szCs w:val="24"/>
                <w:vertAlign w:val="superscript"/>
              </w:rPr>
              <w:t>b</w:t>
            </w:r>
          </w:p>
        </w:tc>
        <w:tc>
          <w:tcPr>
            <w:tcW w:w="1318" w:type="dxa"/>
            <w:tcBorders>
              <w:top w:val="single" w:sz="4" w:space="0" w:color="000000"/>
              <w:bottom w:val="single" w:sz="4" w:space="0" w:color="000000"/>
            </w:tcBorders>
          </w:tcPr>
          <w:p w14:paraId="3B971C54"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sample size</w:t>
            </w:r>
          </w:p>
        </w:tc>
      </w:tr>
      <w:tr w:rsidR="000E6248" w:rsidRPr="000E6248" w14:paraId="23175439" w14:textId="77777777" w:rsidTr="00FC0916">
        <w:tc>
          <w:tcPr>
            <w:tcW w:w="1167" w:type="dxa"/>
            <w:tcBorders>
              <w:top w:val="single" w:sz="4" w:space="0" w:color="000000"/>
            </w:tcBorders>
            <w:shd w:val="clear" w:color="auto" w:fill="auto"/>
            <w:vAlign w:val="center"/>
          </w:tcPr>
          <w:p w14:paraId="7512DA34"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1</w:t>
            </w:r>
          </w:p>
        </w:tc>
        <w:tc>
          <w:tcPr>
            <w:tcW w:w="1760" w:type="dxa"/>
            <w:tcBorders>
              <w:top w:val="single" w:sz="4" w:space="0" w:color="000000"/>
            </w:tcBorders>
            <w:shd w:val="clear" w:color="auto" w:fill="auto"/>
            <w:vAlign w:val="center"/>
          </w:tcPr>
          <w:p w14:paraId="6F4A02DC"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Zhang</w:t>
            </w:r>
          </w:p>
        </w:tc>
        <w:tc>
          <w:tcPr>
            <w:tcW w:w="696" w:type="dxa"/>
            <w:tcBorders>
              <w:top w:val="single" w:sz="4" w:space="0" w:color="000000"/>
            </w:tcBorders>
            <w:shd w:val="clear" w:color="auto" w:fill="auto"/>
            <w:vAlign w:val="center"/>
          </w:tcPr>
          <w:p w14:paraId="055CA970"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2013</w:t>
            </w:r>
          </w:p>
        </w:tc>
        <w:tc>
          <w:tcPr>
            <w:tcW w:w="1190" w:type="dxa"/>
            <w:tcBorders>
              <w:top w:val="single" w:sz="4" w:space="0" w:color="000000"/>
            </w:tcBorders>
            <w:shd w:val="clear" w:color="auto" w:fill="auto"/>
            <w:vAlign w:val="center"/>
          </w:tcPr>
          <w:p w14:paraId="4EDCD65F"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M</w:t>
            </w:r>
          </w:p>
        </w:tc>
        <w:tc>
          <w:tcPr>
            <w:tcW w:w="2175" w:type="dxa"/>
            <w:tcBorders>
              <w:top w:val="single" w:sz="4" w:space="0" w:color="000000"/>
            </w:tcBorders>
            <w:shd w:val="clear" w:color="auto" w:fill="auto"/>
            <w:vAlign w:val="center"/>
          </w:tcPr>
          <w:p w14:paraId="0918EC8E"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C</w:t>
            </w:r>
          </w:p>
        </w:tc>
        <w:tc>
          <w:tcPr>
            <w:tcW w:w="1318" w:type="dxa"/>
            <w:tcBorders>
              <w:top w:val="single" w:sz="4" w:space="0" w:color="000000"/>
            </w:tcBorders>
            <w:shd w:val="clear" w:color="auto" w:fill="auto"/>
            <w:vAlign w:val="center"/>
          </w:tcPr>
          <w:p w14:paraId="1C37C899"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108</w:t>
            </w:r>
          </w:p>
        </w:tc>
      </w:tr>
      <w:tr w:rsidR="000E6248" w:rsidRPr="000E6248" w14:paraId="0904722F" w14:textId="77777777" w:rsidTr="00FC0916">
        <w:tc>
          <w:tcPr>
            <w:tcW w:w="1167" w:type="dxa"/>
            <w:shd w:val="clear" w:color="auto" w:fill="auto"/>
            <w:vAlign w:val="center"/>
          </w:tcPr>
          <w:p w14:paraId="5106E2DA"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w:t>
            </w:r>
          </w:p>
        </w:tc>
        <w:tc>
          <w:tcPr>
            <w:tcW w:w="1760" w:type="dxa"/>
            <w:shd w:val="clear" w:color="auto" w:fill="auto"/>
            <w:vAlign w:val="center"/>
          </w:tcPr>
          <w:p w14:paraId="10399E5D"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Lu</w:t>
            </w:r>
          </w:p>
        </w:tc>
        <w:tc>
          <w:tcPr>
            <w:tcW w:w="696" w:type="dxa"/>
            <w:shd w:val="clear" w:color="auto" w:fill="auto"/>
            <w:vAlign w:val="center"/>
          </w:tcPr>
          <w:p w14:paraId="0D7D0F1C"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2015</w:t>
            </w:r>
          </w:p>
        </w:tc>
        <w:tc>
          <w:tcPr>
            <w:tcW w:w="1190" w:type="dxa"/>
            <w:shd w:val="clear" w:color="auto" w:fill="auto"/>
            <w:vAlign w:val="center"/>
          </w:tcPr>
          <w:p w14:paraId="11B956ED"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M</w:t>
            </w:r>
          </w:p>
        </w:tc>
        <w:tc>
          <w:tcPr>
            <w:tcW w:w="2175" w:type="dxa"/>
            <w:shd w:val="clear" w:color="auto" w:fill="auto"/>
            <w:vAlign w:val="center"/>
          </w:tcPr>
          <w:p w14:paraId="0E488CF4"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C</w:t>
            </w:r>
          </w:p>
        </w:tc>
        <w:tc>
          <w:tcPr>
            <w:tcW w:w="1318" w:type="dxa"/>
            <w:shd w:val="clear" w:color="auto" w:fill="auto"/>
            <w:vAlign w:val="center"/>
          </w:tcPr>
          <w:p w14:paraId="105431BA"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108</w:t>
            </w:r>
          </w:p>
        </w:tc>
      </w:tr>
      <w:tr w:rsidR="000E6248" w:rsidRPr="000E6248" w14:paraId="57C139C8" w14:textId="77777777" w:rsidTr="00FC0916">
        <w:tc>
          <w:tcPr>
            <w:tcW w:w="1167" w:type="dxa"/>
            <w:shd w:val="clear" w:color="auto" w:fill="auto"/>
            <w:vAlign w:val="center"/>
          </w:tcPr>
          <w:p w14:paraId="0A9D1EBD"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3</w:t>
            </w:r>
          </w:p>
        </w:tc>
        <w:tc>
          <w:tcPr>
            <w:tcW w:w="1760" w:type="dxa"/>
            <w:shd w:val="clear" w:color="auto" w:fill="auto"/>
            <w:vAlign w:val="center"/>
          </w:tcPr>
          <w:p w14:paraId="48B0EBD6"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Yan</w:t>
            </w:r>
          </w:p>
        </w:tc>
        <w:tc>
          <w:tcPr>
            <w:tcW w:w="696" w:type="dxa"/>
            <w:shd w:val="clear" w:color="auto" w:fill="auto"/>
            <w:vAlign w:val="center"/>
          </w:tcPr>
          <w:p w14:paraId="46544CE7"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2007</w:t>
            </w:r>
          </w:p>
        </w:tc>
        <w:tc>
          <w:tcPr>
            <w:tcW w:w="1190" w:type="dxa"/>
            <w:shd w:val="clear" w:color="auto" w:fill="auto"/>
            <w:vAlign w:val="center"/>
          </w:tcPr>
          <w:p w14:paraId="2B1723CB"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M</w:t>
            </w:r>
          </w:p>
        </w:tc>
        <w:tc>
          <w:tcPr>
            <w:tcW w:w="2175" w:type="dxa"/>
            <w:shd w:val="clear" w:color="auto" w:fill="auto"/>
            <w:vAlign w:val="center"/>
          </w:tcPr>
          <w:p w14:paraId="31C4EF79"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C</w:t>
            </w:r>
          </w:p>
        </w:tc>
        <w:tc>
          <w:tcPr>
            <w:tcW w:w="1318" w:type="dxa"/>
            <w:shd w:val="clear" w:color="auto" w:fill="auto"/>
            <w:vAlign w:val="center"/>
          </w:tcPr>
          <w:p w14:paraId="6B23CECB"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118</w:t>
            </w:r>
          </w:p>
        </w:tc>
      </w:tr>
      <w:tr w:rsidR="000E6248" w:rsidRPr="000E6248" w14:paraId="15217308" w14:textId="77777777" w:rsidTr="00FC0916">
        <w:tc>
          <w:tcPr>
            <w:tcW w:w="1167" w:type="dxa"/>
            <w:shd w:val="clear" w:color="auto" w:fill="auto"/>
            <w:vAlign w:val="center"/>
          </w:tcPr>
          <w:p w14:paraId="2AD28732"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4</w:t>
            </w:r>
          </w:p>
        </w:tc>
        <w:tc>
          <w:tcPr>
            <w:tcW w:w="1760" w:type="dxa"/>
            <w:shd w:val="clear" w:color="auto" w:fill="auto"/>
            <w:vAlign w:val="center"/>
          </w:tcPr>
          <w:p w14:paraId="69996553"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Chang</w:t>
            </w:r>
          </w:p>
        </w:tc>
        <w:tc>
          <w:tcPr>
            <w:tcW w:w="696" w:type="dxa"/>
            <w:shd w:val="clear" w:color="auto" w:fill="auto"/>
            <w:vAlign w:val="center"/>
          </w:tcPr>
          <w:p w14:paraId="3CD10B07"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2010</w:t>
            </w:r>
          </w:p>
        </w:tc>
        <w:tc>
          <w:tcPr>
            <w:tcW w:w="1190" w:type="dxa"/>
            <w:shd w:val="clear" w:color="auto" w:fill="auto"/>
            <w:vAlign w:val="center"/>
          </w:tcPr>
          <w:p w14:paraId="3AA0D845"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M</w:t>
            </w:r>
          </w:p>
        </w:tc>
        <w:tc>
          <w:tcPr>
            <w:tcW w:w="2175" w:type="dxa"/>
            <w:shd w:val="clear" w:color="auto" w:fill="auto"/>
            <w:vAlign w:val="center"/>
          </w:tcPr>
          <w:p w14:paraId="4795A8E8"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C</w:t>
            </w:r>
          </w:p>
        </w:tc>
        <w:tc>
          <w:tcPr>
            <w:tcW w:w="1318" w:type="dxa"/>
            <w:shd w:val="clear" w:color="auto" w:fill="auto"/>
            <w:vAlign w:val="center"/>
          </w:tcPr>
          <w:p w14:paraId="537D9DF4"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175</w:t>
            </w:r>
          </w:p>
        </w:tc>
      </w:tr>
      <w:tr w:rsidR="000E6248" w:rsidRPr="000E6248" w14:paraId="16738DF6" w14:textId="77777777" w:rsidTr="00FC0916">
        <w:tc>
          <w:tcPr>
            <w:tcW w:w="1167" w:type="dxa"/>
            <w:shd w:val="clear" w:color="auto" w:fill="auto"/>
            <w:vAlign w:val="center"/>
          </w:tcPr>
          <w:p w14:paraId="3F46C822"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5</w:t>
            </w:r>
          </w:p>
        </w:tc>
        <w:tc>
          <w:tcPr>
            <w:tcW w:w="1760" w:type="dxa"/>
            <w:shd w:val="clear" w:color="auto" w:fill="auto"/>
            <w:vAlign w:val="center"/>
          </w:tcPr>
          <w:p w14:paraId="19788C1B"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Chen</w:t>
            </w:r>
          </w:p>
        </w:tc>
        <w:tc>
          <w:tcPr>
            <w:tcW w:w="696" w:type="dxa"/>
            <w:shd w:val="clear" w:color="auto" w:fill="auto"/>
            <w:vAlign w:val="center"/>
          </w:tcPr>
          <w:p w14:paraId="40A3B3C9"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2008</w:t>
            </w:r>
          </w:p>
        </w:tc>
        <w:tc>
          <w:tcPr>
            <w:tcW w:w="1190" w:type="dxa"/>
            <w:shd w:val="clear" w:color="auto" w:fill="auto"/>
            <w:vAlign w:val="center"/>
          </w:tcPr>
          <w:p w14:paraId="633506E6"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M</w:t>
            </w:r>
          </w:p>
        </w:tc>
        <w:tc>
          <w:tcPr>
            <w:tcW w:w="2175" w:type="dxa"/>
            <w:shd w:val="clear" w:color="auto" w:fill="auto"/>
            <w:vAlign w:val="center"/>
          </w:tcPr>
          <w:p w14:paraId="0456A071"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C</w:t>
            </w:r>
          </w:p>
        </w:tc>
        <w:tc>
          <w:tcPr>
            <w:tcW w:w="1318" w:type="dxa"/>
            <w:shd w:val="clear" w:color="auto" w:fill="auto"/>
            <w:vAlign w:val="center"/>
          </w:tcPr>
          <w:p w14:paraId="0A55BE56"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30</w:t>
            </w:r>
          </w:p>
        </w:tc>
      </w:tr>
      <w:tr w:rsidR="000E6248" w:rsidRPr="000E6248" w14:paraId="73050ED9" w14:textId="77777777" w:rsidTr="00FC0916">
        <w:tc>
          <w:tcPr>
            <w:tcW w:w="1167" w:type="dxa"/>
            <w:shd w:val="clear" w:color="auto" w:fill="auto"/>
            <w:vAlign w:val="center"/>
          </w:tcPr>
          <w:p w14:paraId="6A19C9FE"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6</w:t>
            </w:r>
          </w:p>
        </w:tc>
        <w:tc>
          <w:tcPr>
            <w:tcW w:w="1760" w:type="dxa"/>
            <w:shd w:val="clear" w:color="auto" w:fill="auto"/>
            <w:vAlign w:val="center"/>
          </w:tcPr>
          <w:p w14:paraId="7A66F4E1"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Chen</w:t>
            </w:r>
          </w:p>
        </w:tc>
        <w:tc>
          <w:tcPr>
            <w:tcW w:w="696" w:type="dxa"/>
            <w:shd w:val="clear" w:color="auto" w:fill="auto"/>
            <w:vAlign w:val="center"/>
          </w:tcPr>
          <w:p w14:paraId="5ACD533F"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2011</w:t>
            </w:r>
          </w:p>
        </w:tc>
        <w:tc>
          <w:tcPr>
            <w:tcW w:w="1190" w:type="dxa"/>
            <w:shd w:val="clear" w:color="auto" w:fill="auto"/>
            <w:vAlign w:val="center"/>
          </w:tcPr>
          <w:p w14:paraId="11FF8D4D"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M</w:t>
            </w:r>
          </w:p>
        </w:tc>
        <w:tc>
          <w:tcPr>
            <w:tcW w:w="2175" w:type="dxa"/>
            <w:shd w:val="clear" w:color="auto" w:fill="auto"/>
            <w:vAlign w:val="center"/>
          </w:tcPr>
          <w:p w14:paraId="13DC8EA7"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C</w:t>
            </w:r>
          </w:p>
        </w:tc>
        <w:tc>
          <w:tcPr>
            <w:tcW w:w="1318" w:type="dxa"/>
            <w:shd w:val="clear" w:color="auto" w:fill="auto"/>
            <w:vAlign w:val="center"/>
          </w:tcPr>
          <w:p w14:paraId="0F5961AE"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287</w:t>
            </w:r>
          </w:p>
        </w:tc>
      </w:tr>
      <w:tr w:rsidR="000E6248" w:rsidRPr="000E6248" w14:paraId="5602B34B" w14:textId="77777777" w:rsidTr="00FC0916">
        <w:tc>
          <w:tcPr>
            <w:tcW w:w="1167" w:type="dxa"/>
            <w:shd w:val="clear" w:color="auto" w:fill="auto"/>
            <w:vAlign w:val="center"/>
          </w:tcPr>
          <w:p w14:paraId="24179558"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7</w:t>
            </w:r>
          </w:p>
        </w:tc>
        <w:tc>
          <w:tcPr>
            <w:tcW w:w="1760" w:type="dxa"/>
            <w:shd w:val="clear" w:color="auto" w:fill="auto"/>
            <w:vAlign w:val="center"/>
          </w:tcPr>
          <w:p w14:paraId="37C903D9"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Bai</w:t>
            </w:r>
          </w:p>
        </w:tc>
        <w:tc>
          <w:tcPr>
            <w:tcW w:w="696" w:type="dxa"/>
            <w:shd w:val="clear" w:color="auto" w:fill="auto"/>
            <w:vAlign w:val="center"/>
          </w:tcPr>
          <w:p w14:paraId="35A55C1F"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2002</w:t>
            </w:r>
          </w:p>
        </w:tc>
        <w:tc>
          <w:tcPr>
            <w:tcW w:w="1190" w:type="dxa"/>
            <w:shd w:val="clear" w:color="auto" w:fill="auto"/>
            <w:vAlign w:val="center"/>
          </w:tcPr>
          <w:p w14:paraId="23CBE542"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M</w:t>
            </w:r>
          </w:p>
        </w:tc>
        <w:tc>
          <w:tcPr>
            <w:tcW w:w="2175" w:type="dxa"/>
            <w:shd w:val="clear" w:color="auto" w:fill="auto"/>
            <w:vAlign w:val="center"/>
          </w:tcPr>
          <w:p w14:paraId="6026E034"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C</w:t>
            </w:r>
          </w:p>
        </w:tc>
        <w:tc>
          <w:tcPr>
            <w:tcW w:w="1318" w:type="dxa"/>
            <w:shd w:val="clear" w:color="auto" w:fill="auto"/>
            <w:vAlign w:val="center"/>
          </w:tcPr>
          <w:p w14:paraId="4E7412D1"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61</w:t>
            </w:r>
          </w:p>
        </w:tc>
      </w:tr>
      <w:tr w:rsidR="000E6248" w:rsidRPr="000E6248" w14:paraId="573B4805" w14:textId="77777777" w:rsidTr="00FC0916">
        <w:tc>
          <w:tcPr>
            <w:tcW w:w="1167" w:type="dxa"/>
            <w:shd w:val="clear" w:color="auto" w:fill="auto"/>
            <w:vAlign w:val="center"/>
          </w:tcPr>
          <w:p w14:paraId="40A51625"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7</w:t>
            </w:r>
          </w:p>
        </w:tc>
        <w:tc>
          <w:tcPr>
            <w:tcW w:w="1760" w:type="dxa"/>
            <w:shd w:val="clear" w:color="auto" w:fill="auto"/>
            <w:vAlign w:val="center"/>
          </w:tcPr>
          <w:p w14:paraId="184F5160"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Bai</w:t>
            </w:r>
          </w:p>
        </w:tc>
        <w:tc>
          <w:tcPr>
            <w:tcW w:w="696" w:type="dxa"/>
            <w:shd w:val="clear" w:color="auto" w:fill="auto"/>
            <w:vAlign w:val="center"/>
          </w:tcPr>
          <w:p w14:paraId="35F191BD"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2002</w:t>
            </w:r>
          </w:p>
        </w:tc>
        <w:tc>
          <w:tcPr>
            <w:tcW w:w="1190" w:type="dxa"/>
            <w:shd w:val="clear" w:color="auto" w:fill="auto"/>
            <w:vAlign w:val="center"/>
          </w:tcPr>
          <w:p w14:paraId="0F70CC8A"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M</w:t>
            </w:r>
          </w:p>
        </w:tc>
        <w:tc>
          <w:tcPr>
            <w:tcW w:w="2175" w:type="dxa"/>
            <w:shd w:val="clear" w:color="auto" w:fill="auto"/>
            <w:vAlign w:val="center"/>
          </w:tcPr>
          <w:p w14:paraId="75638B8B"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C</w:t>
            </w:r>
          </w:p>
        </w:tc>
        <w:tc>
          <w:tcPr>
            <w:tcW w:w="1318" w:type="dxa"/>
            <w:shd w:val="clear" w:color="auto" w:fill="auto"/>
            <w:vAlign w:val="center"/>
          </w:tcPr>
          <w:p w14:paraId="06ED434B"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60</w:t>
            </w:r>
          </w:p>
        </w:tc>
      </w:tr>
      <w:tr w:rsidR="000E6248" w:rsidRPr="000E6248" w14:paraId="76B39A04" w14:textId="77777777" w:rsidTr="00FC0916">
        <w:tc>
          <w:tcPr>
            <w:tcW w:w="1167" w:type="dxa"/>
            <w:shd w:val="clear" w:color="auto" w:fill="auto"/>
            <w:vAlign w:val="center"/>
          </w:tcPr>
          <w:p w14:paraId="1846D55D"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8</w:t>
            </w:r>
          </w:p>
        </w:tc>
        <w:tc>
          <w:tcPr>
            <w:tcW w:w="1760" w:type="dxa"/>
            <w:shd w:val="clear" w:color="auto" w:fill="auto"/>
            <w:vAlign w:val="center"/>
          </w:tcPr>
          <w:p w14:paraId="707419B0"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Jia</w:t>
            </w:r>
          </w:p>
        </w:tc>
        <w:tc>
          <w:tcPr>
            <w:tcW w:w="696" w:type="dxa"/>
            <w:shd w:val="clear" w:color="auto" w:fill="auto"/>
            <w:vAlign w:val="center"/>
          </w:tcPr>
          <w:p w14:paraId="310A6B07"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2015</w:t>
            </w:r>
          </w:p>
        </w:tc>
        <w:tc>
          <w:tcPr>
            <w:tcW w:w="1190" w:type="dxa"/>
            <w:shd w:val="clear" w:color="auto" w:fill="auto"/>
            <w:vAlign w:val="center"/>
          </w:tcPr>
          <w:p w14:paraId="77B8A935"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M</w:t>
            </w:r>
          </w:p>
        </w:tc>
        <w:tc>
          <w:tcPr>
            <w:tcW w:w="2175" w:type="dxa"/>
            <w:shd w:val="clear" w:color="auto" w:fill="auto"/>
            <w:vAlign w:val="center"/>
          </w:tcPr>
          <w:p w14:paraId="024042E7"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C</w:t>
            </w:r>
          </w:p>
        </w:tc>
        <w:tc>
          <w:tcPr>
            <w:tcW w:w="1318" w:type="dxa"/>
            <w:shd w:val="clear" w:color="auto" w:fill="auto"/>
            <w:vAlign w:val="center"/>
          </w:tcPr>
          <w:p w14:paraId="76535A14"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40</w:t>
            </w:r>
          </w:p>
        </w:tc>
      </w:tr>
      <w:tr w:rsidR="000E6248" w:rsidRPr="000E6248" w14:paraId="15A4C9CD" w14:textId="77777777" w:rsidTr="00FC0916">
        <w:tc>
          <w:tcPr>
            <w:tcW w:w="1167" w:type="dxa"/>
            <w:shd w:val="clear" w:color="auto" w:fill="auto"/>
            <w:vAlign w:val="center"/>
          </w:tcPr>
          <w:p w14:paraId="632879D2"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9</w:t>
            </w:r>
          </w:p>
        </w:tc>
        <w:tc>
          <w:tcPr>
            <w:tcW w:w="1760" w:type="dxa"/>
            <w:shd w:val="clear" w:color="auto" w:fill="auto"/>
            <w:vAlign w:val="center"/>
          </w:tcPr>
          <w:p w14:paraId="22D65C8F"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Xiao</w:t>
            </w:r>
          </w:p>
        </w:tc>
        <w:tc>
          <w:tcPr>
            <w:tcW w:w="696" w:type="dxa"/>
            <w:shd w:val="clear" w:color="auto" w:fill="auto"/>
            <w:vAlign w:val="center"/>
          </w:tcPr>
          <w:p w14:paraId="14A9A9AD"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2014</w:t>
            </w:r>
          </w:p>
        </w:tc>
        <w:tc>
          <w:tcPr>
            <w:tcW w:w="1190" w:type="dxa"/>
            <w:shd w:val="clear" w:color="auto" w:fill="auto"/>
            <w:vAlign w:val="center"/>
          </w:tcPr>
          <w:p w14:paraId="4BDF0F83"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HK</w:t>
            </w:r>
          </w:p>
        </w:tc>
        <w:tc>
          <w:tcPr>
            <w:tcW w:w="2175" w:type="dxa"/>
            <w:shd w:val="clear" w:color="auto" w:fill="auto"/>
            <w:vAlign w:val="center"/>
          </w:tcPr>
          <w:p w14:paraId="4763013C"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E</w:t>
            </w:r>
          </w:p>
        </w:tc>
        <w:tc>
          <w:tcPr>
            <w:tcW w:w="1318" w:type="dxa"/>
            <w:shd w:val="clear" w:color="auto" w:fill="auto"/>
            <w:vAlign w:val="center"/>
          </w:tcPr>
          <w:p w14:paraId="3C33432C"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90</w:t>
            </w:r>
          </w:p>
        </w:tc>
      </w:tr>
      <w:tr w:rsidR="000E6248" w:rsidRPr="000E6248" w14:paraId="0BFB3A75" w14:textId="77777777" w:rsidTr="00FC0916">
        <w:tc>
          <w:tcPr>
            <w:tcW w:w="1167" w:type="dxa"/>
            <w:shd w:val="clear" w:color="auto" w:fill="auto"/>
            <w:vAlign w:val="center"/>
          </w:tcPr>
          <w:p w14:paraId="6DDE76A4"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10</w:t>
            </w:r>
          </w:p>
        </w:tc>
        <w:tc>
          <w:tcPr>
            <w:tcW w:w="1760" w:type="dxa"/>
            <w:shd w:val="clear" w:color="auto" w:fill="auto"/>
            <w:vAlign w:val="center"/>
          </w:tcPr>
          <w:p w14:paraId="0A7A6220"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Chang</w:t>
            </w:r>
          </w:p>
        </w:tc>
        <w:tc>
          <w:tcPr>
            <w:tcW w:w="696" w:type="dxa"/>
            <w:shd w:val="clear" w:color="auto" w:fill="auto"/>
            <w:vAlign w:val="center"/>
          </w:tcPr>
          <w:p w14:paraId="14131283"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2014</w:t>
            </w:r>
          </w:p>
        </w:tc>
        <w:tc>
          <w:tcPr>
            <w:tcW w:w="1190" w:type="dxa"/>
            <w:shd w:val="clear" w:color="auto" w:fill="auto"/>
            <w:vAlign w:val="center"/>
          </w:tcPr>
          <w:p w14:paraId="3AB9D780"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M</w:t>
            </w:r>
          </w:p>
        </w:tc>
        <w:tc>
          <w:tcPr>
            <w:tcW w:w="2175" w:type="dxa"/>
            <w:shd w:val="clear" w:color="auto" w:fill="auto"/>
            <w:vAlign w:val="center"/>
          </w:tcPr>
          <w:p w14:paraId="068D0DEA"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C</w:t>
            </w:r>
          </w:p>
        </w:tc>
        <w:tc>
          <w:tcPr>
            <w:tcW w:w="1318" w:type="dxa"/>
            <w:shd w:val="clear" w:color="auto" w:fill="auto"/>
            <w:vAlign w:val="center"/>
          </w:tcPr>
          <w:p w14:paraId="6C5B7743"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78</w:t>
            </w:r>
          </w:p>
        </w:tc>
      </w:tr>
      <w:tr w:rsidR="000E6248" w:rsidRPr="000E6248" w14:paraId="7E878E57" w14:textId="77777777" w:rsidTr="00FC0916">
        <w:tc>
          <w:tcPr>
            <w:tcW w:w="1167" w:type="dxa"/>
            <w:shd w:val="clear" w:color="auto" w:fill="auto"/>
            <w:vAlign w:val="center"/>
          </w:tcPr>
          <w:p w14:paraId="3FFE4A62"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11</w:t>
            </w:r>
          </w:p>
        </w:tc>
        <w:tc>
          <w:tcPr>
            <w:tcW w:w="1760" w:type="dxa"/>
            <w:shd w:val="clear" w:color="auto" w:fill="auto"/>
            <w:vAlign w:val="center"/>
          </w:tcPr>
          <w:p w14:paraId="19786E11"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Cheung</w:t>
            </w:r>
          </w:p>
        </w:tc>
        <w:tc>
          <w:tcPr>
            <w:tcW w:w="696" w:type="dxa"/>
            <w:shd w:val="clear" w:color="auto" w:fill="auto"/>
            <w:vAlign w:val="center"/>
          </w:tcPr>
          <w:p w14:paraId="3C233B32"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2007</w:t>
            </w:r>
          </w:p>
        </w:tc>
        <w:tc>
          <w:tcPr>
            <w:tcW w:w="1190" w:type="dxa"/>
            <w:shd w:val="clear" w:color="auto" w:fill="auto"/>
            <w:vAlign w:val="center"/>
          </w:tcPr>
          <w:p w14:paraId="2EA2CFC5"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HK</w:t>
            </w:r>
          </w:p>
        </w:tc>
        <w:tc>
          <w:tcPr>
            <w:tcW w:w="2175" w:type="dxa"/>
            <w:shd w:val="clear" w:color="auto" w:fill="auto"/>
            <w:vAlign w:val="center"/>
          </w:tcPr>
          <w:p w14:paraId="370993E8"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E</w:t>
            </w:r>
          </w:p>
        </w:tc>
        <w:tc>
          <w:tcPr>
            <w:tcW w:w="1318" w:type="dxa"/>
            <w:shd w:val="clear" w:color="auto" w:fill="auto"/>
            <w:vAlign w:val="center"/>
          </w:tcPr>
          <w:p w14:paraId="057BEEDF"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88</w:t>
            </w:r>
          </w:p>
        </w:tc>
      </w:tr>
      <w:tr w:rsidR="000E6248" w:rsidRPr="000E6248" w14:paraId="38A2F4DB" w14:textId="77777777" w:rsidTr="00FC0916">
        <w:tc>
          <w:tcPr>
            <w:tcW w:w="1167" w:type="dxa"/>
            <w:shd w:val="clear" w:color="auto" w:fill="auto"/>
            <w:vAlign w:val="center"/>
          </w:tcPr>
          <w:p w14:paraId="316C9BB0"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11</w:t>
            </w:r>
          </w:p>
        </w:tc>
        <w:tc>
          <w:tcPr>
            <w:tcW w:w="1760" w:type="dxa"/>
            <w:shd w:val="clear" w:color="auto" w:fill="auto"/>
            <w:vAlign w:val="center"/>
          </w:tcPr>
          <w:p w14:paraId="2E9D80FC"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Cheung</w:t>
            </w:r>
          </w:p>
        </w:tc>
        <w:tc>
          <w:tcPr>
            <w:tcW w:w="696" w:type="dxa"/>
            <w:shd w:val="clear" w:color="auto" w:fill="auto"/>
            <w:vAlign w:val="center"/>
          </w:tcPr>
          <w:p w14:paraId="6B6A196A"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2007</w:t>
            </w:r>
          </w:p>
        </w:tc>
        <w:tc>
          <w:tcPr>
            <w:tcW w:w="1190" w:type="dxa"/>
            <w:shd w:val="clear" w:color="auto" w:fill="auto"/>
            <w:vAlign w:val="center"/>
          </w:tcPr>
          <w:p w14:paraId="605DD77D"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HK</w:t>
            </w:r>
          </w:p>
        </w:tc>
        <w:tc>
          <w:tcPr>
            <w:tcW w:w="2175" w:type="dxa"/>
            <w:shd w:val="clear" w:color="auto" w:fill="auto"/>
            <w:vAlign w:val="center"/>
          </w:tcPr>
          <w:p w14:paraId="0B20CA7A"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E</w:t>
            </w:r>
          </w:p>
        </w:tc>
        <w:tc>
          <w:tcPr>
            <w:tcW w:w="1318" w:type="dxa"/>
            <w:shd w:val="clear" w:color="auto" w:fill="auto"/>
            <w:vAlign w:val="center"/>
          </w:tcPr>
          <w:p w14:paraId="04046BA9"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88</w:t>
            </w:r>
          </w:p>
        </w:tc>
      </w:tr>
      <w:tr w:rsidR="000E6248" w:rsidRPr="000E6248" w14:paraId="0EFBF253" w14:textId="77777777" w:rsidTr="00FC0916">
        <w:tc>
          <w:tcPr>
            <w:tcW w:w="1167" w:type="dxa"/>
            <w:shd w:val="clear" w:color="auto" w:fill="auto"/>
            <w:vAlign w:val="center"/>
          </w:tcPr>
          <w:p w14:paraId="5E9853D1"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12</w:t>
            </w:r>
          </w:p>
        </w:tc>
        <w:tc>
          <w:tcPr>
            <w:tcW w:w="1760" w:type="dxa"/>
            <w:shd w:val="clear" w:color="auto" w:fill="auto"/>
            <w:vAlign w:val="center"/>
          </w:tcPr>
          <w:p w14:paraId="14D46619"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Shu</w:t>
            </w:r>
          </w:p>
        </w:tc>
        <w:tc>
          <w:tcPr>
            <w:tcW w:w="696" w:type="dxa"/>
            <w:shd w:val="clear" w:color="auto" w:fill="auto"/>
            <w:vAlign w:val="center"/>
          </w:tcPr>
          <w:p w14:paraId="335D9983"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2006</w:t>
            </w:r>
          </w:p>
        </w:tc>
        <w:tc>
          <w:tcPr>
            <w:tcW w:w="1190" w:type="dxa"/>
            <w:shd w:val="clear" w:color="auto" w:fill="auto"/>
            <w:vAlign w:val="center"/>
          </w:tcPr>
          <w:p w14:paraId="28D6F48F"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M</w:t>
            </w:r>
          </w:p>
        </w:tc>
        <w:tc>
          <w:tcPr>
            <w:tcW w:w="2175" w:type="dxa"/>
            <w:shd w:val="clear" w:color="auto" w:fill="auto"/>
            <w:vAlign w:val="center"/>
          </w:tcPr>
          <w:p w14:paraId="5970CDBE"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E</w:t>
            </w:r>
          </w:p>
        </w:tc>
        <w:tc>
          <w:tcPr>
            <w:tcW w:w="1318" w:type="dxa"/>
            <w:shd w:val="clear" w:color="auto" w:fill="auto"/>
            <w:vAlign w:val="center"/>
          </w:tcPr>
          <w:p w14:paraId="5791C9EA"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75</w:t>
            </w:r>
          </w:p>
        </w:tc>
      </w:tr>
      <w:tr w:rsidR="000E6248" w:rsidRPr="000E6248" w14:paraId="237B13AE" w14:textId="77777777" w:rsidTr="00FC0916">
        <w:tc>
          <w:tcPr>
            <w:tcW w:w="1167" w:type="dxa"/>
            <w:shd w:val="clear" w:color="auto" w:fill="auto"/>
            <w:vAlign w:val="center"/>
          </w:tcPr>
          <w:p w14:paraId="728C053C"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12</w:t>
            </w:r>
          </w:p>
        </w:tc>
        <w:tc>
          <w:tcPr>
            <w:tcW w:w="1760" w:type="dxa"/>
            <w:shd w:val="clear" w:color="auto" w:fill="auto"/>
            <w:vAlign w:val="center"/>
          </w:tcPr>
          <w:p w14:paraId="00B1B9A6"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Shu</w:t>
            </w:r>
          </w:p>
        </w:tc>
        <w:tc>
          <w:tcPr>
            <w:tcW w:w="696" w:type="dxa"/>
            <w:shd w:val="clear" w:color="auto" w:fill="auto"/>
            <w:vAlign w:val="center"/>
          </w:tcPr>
          <w:p w14:paraId="3D2BC9AE"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2006</w:t>
            </w:r>
          </w:p>
        </w:tc>
        <w:tc>
          <w:tcPr>
            <w:tcW w:w="1190" w:type="dxa"/>
            <w:shd w:val="clear" w:color="auto" w:fill="auto"/>
            <w:vAlign w:val="center"/>
          </w:tcPr>
          <w:p w14:paraId="53E4F0C7"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M</w:t>
            </w:r>
          </w:p>
        </w:tc>
        <w:tc>
          <w:tcPr>
            <w:tcW w:w="2175" w:type="dxa"/>
            <w:shd w:val="clear" w:color="auto" w:fill="auto"/>
            <w:vAlign w:val="center"/>
          </w:tcPr>
          <w:p w14:paraId="10F5DC0F"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E</w:t>
            </w:r>
          </w:p>
        </w:tc>
        <w:tc>
          <w:tcPr>
            <w:tcW w:w="1318" w:type="dxa"/>
            <w:shd w:val="clear" w:color="auto" w:fill="auto"/>
            <w:vAlign w:val="center"/>
          </w:tcPr>
          <w:p w14:paraId="4307F627"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77</w:t>
            </w:r>
          </w:p>
        </w:tc>
      </w:tr>
      <w:tr w:rsidR="000E6248" w:rsidRPr="000E6248" w14:paraId="6DF934CD" w14:textId="77777777" w:rsidTr="00FC0916">
        <w:tc>
          <w:tcPr>
            <w:tcW w:w="1167" w:type="dxa"/>
            <w:shd w:val="clear" w:color="auto" w:fill="auto"/>
            <w:vAlign w:val="center"/>
          </w:tcPr>
          <w:p w14:paraId="43AEC810"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13</w:t>
            </w:r>
          </w:p>
        </w:tc>
        <w:tc>
          <w:tcPr>
            <w:tcW w:w="1760" w:type="dxa"/>
            <w:shd w:val="clear" w:color="auto" w:fill="auto"/>
            <w:vAlign w:val="center"/>
          </w:tcPr>
          <w:p w14:paraId="233DDD17"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Lin</w:t>
            </w:r>
          </w:p>
        </w:tc>
        <w:tc>
          <w:tcPr>
            <w:tcW w:w="696" w:type="dxa"/>
            <w:shd w:val="clear" w:color="auto" w:fill="auto"/>
            <w:vAlign w:val="center"/>
          </w:tcPr>
          <w:p w14:paraId="17577594"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2015</w:t>
            </w:r>
          </w:p>
        </w:tc>
        <w:tc>
          <w:tcPr>
            <w:tcW w:w="1190" w:type="dxa"/>
            <w:shd w:val="clear" w:color="auto" w:fill="auto"/>
            <w:vAlign w:val="center"/>
          </w:tcPr>
          <w:p w14:paraId="1146676A"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M</w:t>
            </w:r>
          </w:p>
        </w:tc>
        <w:tc>
          <w:tcPr>
            <w:tcW w:w="2175" w:type="dxa"/>
            <w:shd w:val="clear" w:color="auto" w:fill="auto"/>
            <w:vAlign w:val="center"/>
          </w:tcPr>
          <w:p w14:paraId="54FA0D45"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C</w:t>
            </w:r>
          </w:p>
        </w:tc>
        <w:tc>
          <w:tcPr>
            <w:tcW w:w="1318" w:type="dxa"/>
            <w:shd w:val="clear" w:color="auto" w:fill="auto"/>
            <w:vAlign w:val="center"/>
          </w:tcPr>
          <w:p w14:paraId="17DC0003"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115</w:t>
            </w:r>
          </w:p>
        </w:tc>
      </w:tr>
      <w:tr w:rsidR="000E6248" w:rsidRPr="000E6248" w14:paraId="79696DB0" w14:textId="77777777" w:rsidTr="00FC0916">
        <w:tc>
          <w:tcPr>
            <w:tcW w:w="1167" w:type="dxa"/>
            <w:shd w:val="clear" w:color="auto" w:fill="auto"/>
            <w:vAlign w:val="center"/>
          </w:tcPr>
          <w:p w14:paraId="0C6B81C7"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14</w:t>
            </w:r>
          </w:p>
        </w:tc>
        <w:tc>
          <w:tcPr>
            <w:tcW w:w="1760" w:type="dxa"/>
            <w:shd w:val="clear" w:color="auto" w:fill="auto"/>
            <w:vAlign w:val="center"/>
          </w:tcPr>
          <w:p w14:paraId="135E78F3"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Wu</w:t>
            </w:r>
          </w:p>
        </w:tc>
        <w:tc>
          <w:tcPr>
            <w:tcW w:w="696" w:type="dxa"/>
            <w:shd w:val="clear" w:color="auto" w:fill="auto"/>
            <w:vAlign w:val="center"/>
          </w:tcPr>
          <w:p w14:paraId="2A52CAF6"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2011</w:t>
            </w:r>
          </w:p>
        </w:tc>
        <w:tc>
          <w:tcPr>
            <w:tcW w:w="1190" w:type="dxa"/>
            <w:shd w:val="clear" w:color="auto" w:fill="auto"/>
            <w:vAlign w:val="center"/>
          </w:tcPr>
          <w:p w14:paraId="4540FA30"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M</w:t>
            </w:r>
          </w:p>
        </w:tc>
        <w:tc>
          <w:tcPr>
            <w:tcW w:w="2175" w:type="dxa"/>
            <w:shd w:val="clear" w:color="auto" w:fill="auto"/>
            <w:vAlign w:val="center"/>
          </w:tcPr>
          <w:p w14:paraId="68CACD77"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C</w:t>
            </w:r>
          </w:p>
        </w:tc>
        <w:tc>
          <w:tcPr>
            <w:tcW w:w="1318" w:type="dxa"/>
            <w:shd w:val="clear" w:color="auto" w:fill="auto"/>
            <w:vAlign w:val="center"/>
          </w:tcPr>
          <w:p w14:paraId="473939C1"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78</w:t>
            </w:r>
          </w:p>
        </w:tc>
      </w:tr>
      <w:tr w:rsidR="000E6248" w:rsidRPr="000E6248" w14:paraId="4D1842F0" w14:textId="77777777" w:rsidTr="00FC0916">
        <w:tc>
          <w:tcPr>
            <w:tcW w:w="1167" w:type="dxa"/>
            <w:shd w:val="clear" w:color="auto" w:fill="auto"/>
            <w:vAlign w:val="center"/>
          </w:tcPr>
          <w:p w14:paraId="5CA1EB34"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14</w:t>
            </w:r>
          </w:p>
        </w:tc>
        <w:tc>
          <w:tcPr>
            <w:tcW w:w="1760" w:type="dxa"/>
            <w:shd w:val="clear" w:color="auto" w:fill="auto"/>
            <w:vAlign w:val="center"/>
          </w:tcPr>
          <w:p w14:paraId="4AC903E1"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Wu</w:t>
            </w:r>
          </w:p>
        </w:tc>
        <w:tc>
          <w:tcPr>
            <w:tcW w:w="696" w:type="dxa"/>
            <w:shd w:val="clear" w:color="auto" w:fill="auto"/>
            <w:vAlign w:val="center"/>
          </w:tcPr>
          <w:p w14:paraId="1CA6AE59"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2011</w:t>
            </w:r>
          </w:p>
        </w:tc>
        <w:tc>
          <w:tcPr>
            <w:tcW w:w="1190" w:type="dxa"/>
            <w:shd w:val="clear" w:color="auto" w:fill="auto"/>
            <w:vAlign w:val="center"/>
          </w:tcPr>
          <w:p w14:paraId="417B5D7B"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M</w:t>
            </w:r>
          </w:p>
        </w:tc>
        <w:tc>
          <w:tcPr>
            <w:tcW w:w="2175" w:type="dxa"/>
            <w:shd w:val="clear" w:color="auto" w:fill="auto"/>
            <w:vAlign w:val="center"/>
          </w:tcPr>
          <w:p w14:paraId="34BE06A9"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C</w:t>
            </w:r>
          </w:p>
        </w:tc>
        <w:tc>
          <w:tcPr>
            <w:tcW w:w="1318" w:type="dxa"/>
            <w:shd w:val="clear" w:color="auto" w:fill="auto"/>
            <w:vAlign w:val="center"/>
          </w:tcPr>
          <w:p w14:paraId="7912461A"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78</w:t>
            </w:r>
          </w:p>
        </w:tc>
      </w:tr>
      <w:tr w:rsidR="000E6248" w:rsidRPr="000E6248" w14:paraId="3863F260" w14:textId="77777777" w:rsidTr="00FC0916">
        <w:tc>
          <w:tcPr>
            <w:tcW w:w="1167" w:type="dxa"/>
            <w:shd w:val="clear" w:color="auto" w:fill="auto"/>
            <w:vAlign w:val="center"/>
          </w:tcPr>
          <w:p w14:paraId="36CCD5D1"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15</w:t>
            </w:r>
          </w:p>
        </w:tc>
        <w:tc>
          <w:tcPr>
            <w:tcW w:w="1760" w:type="dxa"/>
            <w:shd w:val="clear" w:color="auto" w:fill="auto"/>
            <w:vAlign w:val="center"/>
          </w:tcPr>
          <w:p w14:paraId="6B338A97"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Zhang </w:t>
            </w:r>
          </w:p>
        </w:tc>
        <w:tc>
          <w:tcPr>
            <w:tcW w:w="696" w:type="dxa"/>
            <w:shd w:val="clear" w:color="auto" w:fill="auto"/>
            <w:vAlign w:val="center"/>
          </w:tcPr>
          <w:p w14:paraId="3358B0A0"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2012</w:t>
            </w:r>
          </w:p>
        </w:tc>
        <w:tc>
          <w:tcPr>
            <w:tcW w:w="1190" w:type="dxa"/>
            <w:shd w:val="clear" w:color="auto" w:fill="auto"/>
            <w:vAlign w:val="center"/>
          </w:tcPr>
          <w:p w14:paraId="6C7CC802"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M</w:t>
            </w:r>
          </w:p>
        </w:tc>
        <w:tc>
          <w:tcPr>
            <w:tcW w:w="2175" w:type="dxa"/>
            <w:shd w:val="clear" w:color="auto" w:fill="auto"/>
            <w:vAlign w:val="center"/>
          </w:tcPr>
          <w:p w14:paraId="0A11E56C"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E</w:t>
            </w:r>
          </w:p>
        </w:tc>
        <w:tc>
          <w:tcPr>
            <w:tcW w:w="1318" w:type="dxa"/>
            <w:shd w:val="clear" w:color="auto" w:fill="auto"/>
            <w:vAlign w:val="center"/>
          </w:tcPr>
          <w:p w14:paraId="6B9B1AE7"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130</w:t>
            </w:r>
          </w:p>
        </w:tc>
      </w:tr>
      <w:tr w:rsidR="000E6248" w:rsidRPr="000E6248" w14:paraId="7DBB1585" w14:textId="77777777" w:rsidTr="00FC0916">
        <w:tc>
          <w:tcPr>
            <w:tcW w:w="1167" w:type="dxa"/>
            <w:shd w:val="clear" w:color="auto" w:fill="auto"/>
            <w:vAlign w:val="center"/>
          </w:tcPr>
          <w:p w14:paraId="6D561A6C"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16</w:t>
            </w:r>
          </w:p>
        </w:tc>
        <w:tc>
          <w:tcPr>
            <w:tcW w:w="1760" w:type="dxa"/>
            <w:shd w:val="clear" w:color="auto" w:fill="auto"/>
            <w:vAlign w:val="center"/>
          </w:tcPr>
          <w:p w14:paraId="1B40A15D"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Yeung</w:t>
            </w:r>
          </w:p>
        </w:tc>
        <w:tc>
          <w:tcPr>
            <w:tcW w:w="696" w:type="dxa"/>
            <w:shd w:val="clear" w:color="auto" w:fill="auto"/>
            <w:vAlign w:val="center"/>
          </w:tcPr>
          <w:p w14:paraId="197B37A4"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2013</w:t>
            </w:r>
          </w:p>
        </w:tc>
        <w:tc>
          <w:tcPr>
            <w:tcW w:w="1190" w:type="dxa"/>
            <w:shd w:val="clear" w:color="auto" w:fill="auto"/>
            <w:vAlign w:val="center"/>
          </w:tcPr>
          <w:p w14:paraId="271253AA"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HK</w:t>
            </w:r>
          </w:p>
        </w:tc>
        <w:tc>
          <w:tcPr>
            <w:tcW w:w="2175" w:type="dxa"/>
            <w:shd w:val="clear" w:color="auto" w:fill="auto"/>
            <w:vAlign w:val="center"/>
          </w:tcPr>
          <w:p w14:paraId="0520665F"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E</w:t>
            </w:r>
          </w:p>
        </w:tc>
        <w:tc>
          <w:tcPr>
            <w:tcW w:w="1318" w:type="dxa"/>
            <w:shd w:val="clear" w:color="auto" w:fill="auto"/>
            <w:vAlign w:val="center"/>
          </w:tcPr>
          <w:p w14:paraId="4703F42C"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248</w:t>
            </w:r>
          </w:p>
        </w:tc>
      </w:tr>
      <w:tr w:rsidR="000E6248" w:rsidRPr="000E6248" w14:paraId="7F12E6E8" w14:textId="77777777" w:rsidTr="00FC0916">
        <w:tc>
          <w:tcPr>
            <w:tcW w:w="1167" w:type="dxa"/>
            <w:shd w:val="clear" w:color="auto" w:fill="auto"/>
            <w:vAlign w:val="center"/>
          </w:tcPr>
          <w:p w14:paraId="0D3591D8"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17</w:t>
            </w:r>
          </w:p>
        </w:tc>
        <w:tc>
          <w:tcPr>
            <w:tcW w:w="1760" w:type="dxa"/>
            <w:shd w:val="clear" w:color="auto" w:fill="auto"/>
            <w:vAlign w:val="center"/>
          </w:tcPr>
          <w:p w14:paraId="5B28CF21"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Ma</w:t>
            </w:r>
          </w:p>
        </w:tc>
        <w:tc>
          <w:tcPr>
            <w:tcW w:w="696" w:type="dxa"/>
            <w:shd w:val="clear" w:color="auto" w:fill="auto"/>
            <w:vAlign w:val="center"/>
          </w:tcPr>
          <w:p w14:paraId="479EFFA7"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2015</w:t>
            </w:r>
          </w:p>
        </w:tc>
        <w:tc>
          <w:tcPr>
            <w:tcW w:w="1190" w:type="dxa"/>
            <w:shd w:val="clear" w:color="auto" w:fill="auto"/>
            <w:vAlign w:val="center"/>
          </w:tcPr>
          <w:p w14:paraId="39C27B44"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T</w:t>
            </w:r>
          </w:p>
        </w:tc>
        <w:tc>
          <w:tcPr>
            <w:tcW w:w="2175" w:type="dxa"/>
            <w:shd w:val="clear" w:color="auto" w:fill="auto"/>
            <w:vAlign w:val="center"/>
          </w:tcPr>
          <w:p w14:paraId="74FFB21F"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E</w:t>
            </w:r>
          </w:p>
        </w:tc>
        <w:tc>
          <w:tcPr>
            <w:tcW w:w="1318" w:type="dxa"/>
            <w:shd w:val="clear" w:color="auto" w:fill="auto"/>
            <w:vAlign w:val="center"/>
          </w:tcPr>
          <w:p w14:paraId="106147F9"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124</w:t>
            </w:r>
          </w:p>
        </w:tc>
      </w:tr>
      <w:tr w:rsidR="000E6248" w:rsidRPr="000E6248" w14:paraId="373B9538" w14:textId="77777777" w:rsidTr="00FC0916">
        <w:tc>
          <w:tcPr>
            <w:tcW w:w="1167" w:type="dxa"/>
            <w:shd w:val="clear" w:color="auto" w:fill="auto"/>
            <w:vAlign w:val="center"/>
          </w:tcPr>
          <w:p w14:paraId="13314F1D"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18</w:t>
            </w:r>
          </w:p>
        </w:tc>
        <w:tc>
          <w:tcPr>
            <w:tcW w:w="1760" w:type="dxa"/>
            <w:shd w:val="clear" w:color="auto" w:fill="auto"/>
            <w:vAlign w:val="center"/>
          </w:tcPr>
          <w:p w14:paraId="65B4D6B0"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Guan</w:t>
            </w:r>
          </w:p>
        </w:tc>
        <w:tc>
          <w:tcPr>
            <w:tcW w:w="696" w:type="dxa"/>
            <w:shd w:val="clear" w:color="auto" w:fill="auto"/>
            <w:vAlign w:val="center"/>
          </w:tcPr>
          <w:p w14:paraId="659CFEE5"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2013</w:t>
            </w:r>
          </w:p>
        </w:tc>
        <w:tc>
          <w:tcPr>
            <w:tcW w:w="1190" w:type="dxa"/>
            <w:shd w:val="clear" w:color="auto" w:fill="auto"/>
            <w:vAlign w:val="center"/>
          </w:tcPr>
          <w:p w14:paraId="52EB72AE"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M</w:t>
            </w:r>
          </w:p>
        </w:tc>
        <w:tc>
          <w:tcPr>
            <w:tcW w:w="2175" w:type="dxa"/>
            <w:shd w:val="clear" w:color="auto" w:fill="auto"/>
            <w:vAlign w:val="center"/>
          </w:tcPr>
          <w:p w14:paraId="2D9B4EBC"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E</w:t>
            </w:r>
          </w:p>
        </w:tc>
        <w:tc>
          <w:tcPr>
            <w:tcW w:w="1318" w:type="dxa"/>
            <w:shd w:val="clear" w:color="auto" w:fill="auto"/>
            <w:vAlign w:val="center"/>
          </w:tcPr>
          <w:p w14:paraId="3A284DC0"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158</w:t>
            </w:r>
          </w:p>
        </w:tc>
      </w:tr>
      <w:tr w:rsidR="000E6248" w:rsidRPr="000E6248" w14:paraId="0EA8E542" w14:textId="77777777" w:rsidTr="00FC0916">
        <w:tc>
          <w:tcPr>
            <w:tcW w:w="1167" w:type="dxa"/>
            <w:shd w:val="clear" w:color="auto" w:fill="auto"/>
            <w:vAlign w:val="center"/>
          </w:tcPr>
          <w:p w14:paraId="03D8505A"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18</w:t>
            </w:r>
          </w:p>
        </w:tc>
        <w:tc>
          <w:tcPr>
            <w:tcW w:w="1760" w:type="dxa"/>
            <w:shd w:val="clear" w:color="auto" w:fill="auto"/>
            <w:vAlign w:val="center"/>
          </w:tcPr>
          <w:p w14:paraId="1C8F395B"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Guan</w:t>
            </w:r>
          </w:p>
        </w:tc>
        <w:tc>
          <w:tcPr>
            <w:tcW w:w="696" w:type="dxa"/>
            <w:shd w:val="clear" w:color="auto" w:fill="auto"/>
            <w:vAlign w:val="center"/>
          </w:tcPr>
          <w:p w14:paraId="3D98156D"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2013</w:t>
            </w:r>
          </w:p>
        </w:tc>
        <w:tc>
          <w:tcPr>
            <w:tcW w:w="1190" w:type="dxa"/>
            <w:shd w:val="clear" w:color="auto" w:fill="auto"/>
            <w:vAlign w:val="center"/>
          </w:tcPr>
          <w:p w14:paraId="0E7AC760"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M</w:t>
            </w:r>
          </w:p>
        </w:tc>
        <w:tc>
          <w:tcPr>
            <w:tcW w:w="2175" w:type="dxa"/>
            <w:shd w:val="clear" w:color="auto" w:fill="auto"/>
            <w:vAlign w:val="center"/>
          </w:tcPr>
          <w:p w14:paraId="173F5A03"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E</w:t>
            </w:r>
          </w:p>
        </w:tc>
        <w:tc>
          <w:tcPr>
            <w:tcW w:w="1318" w:type="dxa"/>
            <w:shd w:val="clear" w:color="auto" w:fill="auto"/>
            <w:vAlign w:val="center"/>
          </w:tcPr>
          <w:p w14:paraId="746CD80A"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156</w:t>
            </w:r>
          </w:p>
        </w:tc>
      </w:tr>
      <w:tr w:rsidR="000E6248" w:rsidRPr="000E6248" w14:paraId="1FC8B636" w14:textId="77777777" w:rsidTr="00FC0916">
        <w:tc>
          <w:tcPr>
            <w:tcW w:w="1167" w:type="dxa"/>
            <w:shd w:val="clear" w:color="auto" w:fill="auto"/>
            <w:vAlign w:val="center"/>
          </w:tcPr>
          <w:p w14:paraId="006FBE91"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19</w:t>
            </w:r>
          </w:p>
        </w:tc>
        <w:tc>
          <w:tcPr>
            <w:tcW w:w="1760" w:type="dxa"/>
            <w:shd w:val="clear" w:color="auto" w:fill="auto"/>
            <w:vAlign w:val="center"/>
          </w:tcPr>
          <w:p w14:paraId="59EE6CE2"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Zhang </w:t>
            </w:r>
          </w:p>
        </w:tc>
        <w:tc>
          <w:tcPr>
            <w:tcW w:w="696" w:type="dxa"/>
            <w:shd w:val="clear" w:color="auto" w:fill="auto"/>
            <w:vAlign w:val="center"/>
          </w:tcPr>
          <w:p w14:paraId="2AD3FA63"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2014</w:t>
            </w:r>
          </w:p>
        </w:tc>
        <w:tc>
          <w:tcPr>
            <w:tcW w:w="1190" w:type="dxa"/>
            <w:shd w:val="clear" w:color="auto" w:fill="auto"/>
            <w:vAlign w:val="center"/>
          </w:tcPr>
          <w:p w14:paraId="21397691"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M</w:t>
            </w:r>
          </w:p>
        </w:tc>
        <w:tc>
          <w:tcPr>
            <w:tcW w:w="2175" w:type="dxa"/>
            <w:shd w:val="clear" w:color="auto" w:fill="auto"/>
            <w:vAlign w:val="center"/>
          </w:tcPr>
          <w:p w14:paraId="348660E8"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E</w:t>
            </w:r>
          </w:p>
        </w:tc>
        <w:tc>
          <w:tcPr>
            <w:tcW w:w="1318" w:type="dxa"/>
            <w:shd w:val="clear" w:color="auto" w:fill="auto"/>
            <w:vAlign w:val="center"/>
          </w:tcPr>
          <w:p w14:paraId="22408205"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245</w:t>
            </w:r>
          </w:p>
        </w:tc>
      </w:tr>
      <w:tr w:rsidR="000E6248" w:rsidRPr="000E6248" w14:paraId="72F63B9C" w14:textId="77777777" w:rsidTr="00FC0916">
        <w:tc>
          <w:tcPr>
            <w:tcW w:w="1167" w:type="dxa"/>
            <w:shd w:val="clear" w:color="auto" w:fill="auto"/>
            <w:vAlign w:val="center"/>
          </w:tcPr>
          <w:p w14:paraId="7202F887"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19</w:t>
            </w:r>
          </w:p>
        </w:tc>
        <w:tc>
          <w:tcPr>
            <w:tcW w:w="1760" w:type="dxa"/>
            <w:shd w:val="clear" w:color="auto" w:fill="auto"/>
            <w:vAlign w:val="center"/>
          </w:tcPr>
          <w:p w14:paraId="770534BF"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Zhang </w:t>
            </w:r>
          </w:p>
        </w:tc>
        <w:tc>
          <w:tcPr>
            <w:tcW w:w="696" w:type="dxa"/>
            <w:shd w:val="clear" w:color="auto" w:fill="auto"/>
            <w:vAlign w:val="center"/>
          </w:tcPr>
          <w:p w14:paraId="1DC57E32"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2014</w:t>
            </w:r>
          </w:p>
        </w:tc>
        <w:tc>
          <w:tcPr>
            <w:tcW w:w="1190" w:type="dxa"/>
            <w:shd w:val="clear" w:color="auto" w:fill="auto"/>
            <w:vAlign w:val="center"/>
          </w:tcPr>
          <w:p w14:paraId="3C8712EA"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M</w:t>
            </w:r>
          </w:p>
        </w:tc>
        <w:tc>
          <w:tcPr>
            <w:tcW w:w="2175" w:type="dxa"/>
            <w:shd w:val="clear" w:color="auto" w:fill="auto"/>
            <w:vAlign w:val="center"/>
          </w:tcPr>
          <w:p w14:paraId="24ED712D"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E</w:t>
            </w:r>
          </w:p>
        </w:tc>
        <w:tc>
          <w:tcPr>
            <w:tcW w:w="1318" w:type="dxa"/>
            <w:shd w:val="clear" w:color="auto" w:fill="auto"/>
            <w:vAlign w:val="center"/>
          </w:tcPr>
          <w:p w14:paraId="441BA0D7"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245</w:t>
            </w:r>
          </w:p>
        </w:tc>
      </w:tr>
      <w:tr w:rsidR="000E6248" w:rsidRPr="000E6248" w14:paraId="21C581D1" w14:textId="77777777" w:rsidTr="00FC0916">
        <w:tc>
          <w:tcPr>
            <w:tcW w:w="1167" w:type="dxa"/>
            <w:shd w:val="clear" w:color="auto" w:fill="auto"/>
            <w:vAlign w:val="center"/>
          </w:tcPr>
          <w:p w14:paraId="6B59B1E7"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20</w:t>
            </w:r>
          </w:p>
        </w:tc>
        <w:tc>
          <w:tcPr>
            <w:tcW w:w="1760" w:type="dxa"/>
            <w:shd w:val="clear" w:color="auto" w:fill="auto"/>
            <w:vAlign w:val="center"/>
          </w:tcPr>
          <w:p w14:paraId="6B0AC9DA"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McBride-Chang</w:t>
            </w:r>
          </w:p>
        </w:tc>
        <w:tc>
          <w:tcPr>
            <w:tcW w:w="696" w:type="dxa"/>
            <w:shd w:val="clear" w:color="auto" w:fill="auto"/>
            <w:vAlign w:val="center"/>
          </w:tcPr>
          <w:p w14:paraId="17EE8F6F"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2005</w:t>
            </w:r>
          </w:p>
        </w:tc>
        <w:tc>
          <w:tcPr>
            <w:tcW w:w="1190" w:type="dxa"/>
            <w:shd w:val="clear" w:color="auto" w:fill="auto"/>
            <w:vAlign w:val="center"/>
          </w:tcPr>
          <w:p w14:paraId="360143B5"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HK</w:t>
            </w:r>
          </w:p>
        </w:tc>
        <w:tc>
          <w:tcPr>
            <w:tcW w:w="2175" w:type="dxa"/>
            <w:shd w:val="clear" w:color="auto" w:fill="auto"/>
            <w:vAlign w:val="center"/>
          </w:tcPr>
          <w:p w14:paraId="698F3AF0"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E</w:t>
            </w:r>
          </w:p>
        </w:tc>
        <w:tc>
          <w:tcPr>
            <w:tcW w:w="1318" w:type="dxa"/>
            <w:shd w:val="clear" w:color="auto" w:fill="auto"/>
            <w:vAlign w:val="center"/>
          </w:tcPr>
          <w:p w14:paraId="36D4EE44"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100</w:t>
            </w:r>
          </w:p>
        </w:tc>
      </w:tr>
      <w:tr w:rsidR="000E6248" w:rsidRPr="000E6248" w14:paraId="165BF960" w14:textId="77777777" w:rsidTr="00FC0916">
        <w:tc>
          <w:tcPr>
            <w:tcW w:w="1167" w:type="dxa"/>
            <w:shd w:val="clear" w:color="auto" w:fill="auto"/>
            <w:vAlign w:val="center"/>
          </w:tcPr>
          <w:p w14:paraId="311203F8"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20</w:t>
            </w:r>
          </w:p>
        </w:tc>
        <w:tc>
          <w:tcPr>
            <w:tcW w:w="1760" w:type="dxa"/>
            <w:shd w:val="clear" w:color="auto" w:fill="auto"/>
            <w:vAlign w:val="center"/>
          </w:tcPr>
          <w:p w14:paraId="1B2F2128"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McBride-Chang</w:t>
            </w:r>
          </w:p>
        </w:tc>
        <w:tc>
          <w:tcPr>
            <w:tcW w:w="696" w:type="dxa"/>
            <w:shd w:val="clear" w:color="auto" w:fill="auto"/>
            <w:vAlign w:val="center"/>
          </w:tcPr>
          <w:p w14:paraId="7A17A9C2"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2005</w:t>
            </w:r>
          </w:p>
        </w:tc>
        <w:tc>
          <w:tcPr>
            <w:tcW w:w="1190" w:type="dxa"/>
            <w:shd w:val="clear" w:color="auto" w:fill="auto"/>
            <w:vAlign w:val="center"/>
          </w:tcPr>
          <w:p w14:paraId="78D87A73"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M</w:t>
            </w:r>
          </w:p>
        </w:tc>
        <w:tc>
          <w:tcPr>
            <w:tcW w:w="2175" w:type="dxa"/>
            <w:shd w:val="clear" w:color="auto" w:fill="auto"/>
            <w:vAlign w:val="center"/>
          </w:tcPr>
          <w:p w14:paraId="23DE7B1A"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E</w:t>
            </w:r>
          </w:p>
        </w:tc>
        <w:tc>
          <w:tcPr>
            <w:tcW w:w="1318" w:type="dxa"/>
            <w:shd w:val="clear" w:color="auto" w:fill="auto"/>
            <w:vAlign w:val="center"/>
          </w:tcPr>
          <w:p w14:paraId="29254886"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100</w:t>
            </w:r>
          </w:p>
        </w:tc>
      </w:tr>
      <w:tr w:rsidR="000E6248" w:rsidRPr="000E6248" w14:paraId="1D473567" w14:textId="77777777" w:rsidTr="00FC0916">
        <w:tc>
          <w:tcPr>
            <w:tcW w:w="1167" w:type="dxa"/>
            <w:shd w:val="clear" w:color="auto" w:fill="auto"/>
            <w:vAlign w:val="center"/>
          </w:tcPr>
          <w:p w14:paraId="617A904B"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21</w:t>
            </w:r>
          </w:p>
        </w:tc>
        <w:tc>
          <w:tcPr>
            <w:tcW w:w="1760" w:type="dxa"/>
            <w:shd w:val="clear" w:color="auto" w:fill="auto"/>
            <w:vAlign w:val="center"/>
          </w:tcPr>
          <w:p w14:paraId="35FE84D5"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Chen</w:t>
            </w:r>
          </w:p>
        </w:tc>
        <w:tc>
          <w:tcPr>
            <w:tcW w:w="696" w:type="dxa"/>
            <w:shd w:val="clear" w:color="auto" w:fill="auto"/>
            <w:vAlign w:val="center"/>
          </w:tcPr>
          <w:p w14:paraId="003AB553"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2015</w:t>
            </w:r>
          </w:p>
        </w:tc>
        <w:tc>
          <w:tcPr>
            <w:tcW w:w="1190" w:type="dxa"/>
            <w:shd w:val="clear" w:color="auto" w:fill="auto"/>
            <w:vAlign w:val="center"/>
          </w:tcPr>
          <w:p w14:paraId="674AF1BD"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T</w:t>
            </w:r>
          </w:p>
        </w:tc>
        <w:tc>
          <w:tcPr>
            <w:tcW w:w="2175" w:type="dxa"/>
            <w:shd w:val="clear" w:color="auto" w:fill="auto"/>
            <w:vAlign w:val="center"/>
          </w:tcPr>
          <w:p w14:paraId="4128CF88"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C</w:t>
            </w:r>
          </w:p>
        </w:tc>
        <w:tc>
          <w:tcPr>
            <w:tcW w:w="1318" w:type="dxa"/>
            <w:shd w:val="clear" w:color="auto" w:fill="auto"/>
            <w:vAlign w:val="center"/>
          </w:tcPr>
          <w:p w14:paraId="55AE5D89"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164</w:t>
            </w:r>
          </w:p>
        </w:tc>
      </w:tr>
      <w:tr w:rsidR="000E6248" w:rsidRPr="000E6248" w14:paraId="39BE1521" w14:textId="77777777" w:rsidTr="00FC0916">
        <w:tc>
          <w:tcPr>
            <w:tcW w:w="1167" w:type="dxa"/>
            <w:shd w:val="clear" w:color="auto" w:fill="auto"/>
            <w:vAlign w:val="center"/>
          </w:tcPr>
          <w:p w14:paraId="4FD861B8"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22</w:t>
            </w:r>
          </w:p>
        </w:tc>
        <w:tc>
          <w:tcPr>
            <w:tcW w:w="1760" w:type="dxa"/>
            <w:shd w:val="clear" w:color="auto" w:fill="auto"/>
            <w:vAlign w:val="center"/>
          </w:tcPr>
          <w:p w14:paraId="3B29BD9D"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Zhang </w:t>
            </w:r>
          </w:p>
        </w:tc>
        <w:tc>
          <w:tcPr>
            <w:tcW w:w="696" w:type="dxa"/>
            <w:shd w:val="clear" w:color="auto" w:fill="auto"/>
            <w:vAlign w:val="center"/>
          </w:tcPr>
          <w:p w14:paraId="4B5C0DD8"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2016</w:t>
            </w:r>
          </w:p>
        </w:tc>
        <w:tc>
          <w:tcPr>
            <w:tcW w:w="1190" w:type="dxa"/>
            <w:shd w:val="clear" w:color="auto" w:fill="auto"/>
            <w:vAlign w:val="center"/>
          </w:tcPr>
          <w:p w14:paraId="258C0132"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US</w:t>
            </w:r>
          </w:p>
        </w:tc>
        <w:tc>
          <w:tcPr>
            <w:tcW w:w="2175" w:type="dxa"/>
            <w:shd w:val="clear" w:color="auto" w:fill="auto"/>
            <w:vAlign w:val="center"/>
          </w:tcPr>
          <w:p w14:paraId="071699F5"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E</w:t>
            </w:r>
          </w:p>
        </w:tc>
        <w:tc>
          <w:tcPr>
            <w:tcW w:w="1318" w:type="dxa"/>
            <w:shd w:val="clear" w:color="auto" w:fill="auto"/>
            <w:vAlign w:val="center"/>
          </w:tcPr>
          <w:p w14:paraId="091D07BA"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21</w:t>
            </w:r>
          </w:p>
        </w:tc>
      </w:tr>
      <w:tr w:rsidR="000E6248" w:rsidRPr="000E6248" w14:paraId="52D146BE" w14:textId="77777777" w:rsidTr="00FC0916">
        <w:tc>
          <w:tcPr>
            <w:tcW w:w="1167" w:type="dxa"/>
            <w:shd w:val="clear" w:color="auto" w:fill="auto"/>
            <w:vAlign w:val="center"/>
          </w:tcPr>
          <w:p w14:paraId="4C3D736C"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23</w:t>
            </w:r>
          </w:p>
        </w:tc>
        <w:tc>
          <w:tcPr>
            <w:tcW w:w="1760" w:type="dxa"/>
            <w:shd w:val="clear" w:color="auto" w:fill="auto"/>
            <w:vAlign w:val="center"/>
          </w:tcPr>
          <w:p w14:paraId="6C81C74E"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Chung</w:t>
            </w:r>
          </w:p>
        </w:tc>
        <w:tc>
          <w:tcPr>
            <w:tcW w:w="696" w:type="dxa"/>
            <w:shd w:val="clear" w:color="auto" w:fill="auto"/>
            <w:vAlign w:val="center"/>
          </w:tcPr>
          <w:p w14:paraId="49C7E9B4"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2011</w:t>
            </w:r>
          </w:p>
        </w:tc>
        <w:tc>
          <w:tcPr>
            <w:tcW w:w="1190" w:type="dxa"/>
            <w:shd w:val="clear" w:color="auto" w:fill="auto"/>
            <w:vAlign w:val="center"/>
          </w:tcPr>
          <w:p w14:paraId="155D8DA9"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HK</w:t>
            </w:r>
          </w:p>
        </w:tc>
        <w:tc>
          <w:tcPr>
            <w:tcW w:w="2175" w:type="dxa"/>
            <w:shd w:val="clear" w:color="auto" w:fill="auto"/>
            <w:vAlign w:val="center"/>
          </w:tcPr>
          <w:p w14:paraId="41105C1E"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E</w:t>
            </w:r>
          </w:p>
        </w:tc>
        <w:tc>
          <w:tcPr>
            <w:tcW w:w="1318" w:type="dxa"/>
            <w:shd w:val="clear" w:color="auto" w:fill="auto"/>
            <w:vAlign w:val="center"/>
          </w:tcPr>
          <w:p w14:paraId="2BAACEEE"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90</w:t>
            </w:r>
          </w:p>
        </w:tc>
      </w:tr>
      <w:tr w:rsidR="000E6248" w:rsidRPr="000E6248" w14:paraId="347F0BCB" w14:textId="77777777" w:rsidTr="00FC0916">
        <w:tc>
          <w:tcPr>
            <w:tcW w:w="1167" w:type="dxa"/>
            <w:shd w:val="clear" w:color="auto" w:fill="auto"/>
            <w:vAlign w:val="center"/>
          </w:tcPr>
          <w:p w14:paraId="4193CF66"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23</w:t>
            </w:r>
          </w:p>
        </w:tc>
        <w:tc>
          <w:tcPr>
            <w:tcW w:w="1760" w:type="dxa"/>
            <w:shd w:val="clear" w:color="auto" w:fill="auto"/>
            <w:vAlign w:val="center"/>
          </w:tcPr>
          <w:p w14:paraId="5E8856DE"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Chung</w:t>
            </w:r>
          </w:p>
        </w:tc>
        <w:tc>
          <w:tcPr>
            <w:tcW w:w="696" w:type="dxa"/>
            <w:shd w:val="clear" w:color="auto" w:fill="auto"/>
            <w:vAlign w:val="center"/>
          </w:tcPr>
          <w:p w14:paraId="2F79622F"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2011</w:t>
            </w:r>
          </w:p>
        </w:tc>
        <w:tc>
          <w:tcPr>
            <w:tcW w:w="1190" w:type="dxa"/>
            <w:shd w:val="clear" w:color="auto" w:fill="auto"/>
            <w:vAlign w:val="center"/>
          </w:tcPr>
          <w:p w14:paraId="5EB86F40"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HK</w:t>
            </w:r>
          </w:p>
        </w:tc>
        <w:tc>
          <w:tcPr>
            <w:tcW w:w="2175" w:type="dxa"/>
            <w:shd w:val="clear" w:color="auto" w:fill="auto"/>
            <w:vAlign w:val="center"/>
          </w:tcPr>
          <w:p w14:paraId="6490E3B5"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E</w:t>
            </w:r>
          </w:p>
        </w:tc>
        <w:tc>
          <w:tcPr>
            <w:tcW w:w="1318" w:type="dxa"/>
            <w:shd w:val="clear" w:color="auto" w:fill="auto"/>
            <w:vAlign w:val="center"/>
          </w:tcPr>
          <w:p w14:paraId="257C8174"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30</w:t>
            </w:r>
          </w:p>
        </w:tc>
      </w:tr>
      <w:tr w:rsidR="000E6248" w:rsidRPr="000E6248" w14:paraId="76CBCC87" w14:textId="77777777" w:rsidTr="00FC0916">
        <w:tc>
          <w:tcPr>
            <w:tcW w:w="1167" w:type="dxa"/>
            <w:shd w:val="clear" w:color="auto" w:fill="auto"/>
            <w:vAlign w:val="center"/>
          </w:tcPr>
          <w:p w14:paraId="08F43D9F"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24</w:t>
            </w:r>
          </w:p>
        </w:tc>
        <w:tc>
          <w:tcPr>
            <w:tcW w:w="1760" w:type="dxa"/>
            <w:shd w:val="clear" w:color="auto" w:fill="auto"/>
            <w:vAlign w:val="center"/>
          </w:tcPr>
          <w:p w14:paraId="1CECAC32"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Chik</w:t>
            </w:r>
          </w:p>
        </w:tc>
        <w:tc>
          <w:tcPr>
            <w:tcW w:w="696" w:type="dxa"/>
            <w:shd w:val="clear" w:color="auto" w:fill="auto"/>
            <w:vAlign w:val="center"/>
          </w:tcPr>
          <w:p w14:paraId="3E96ACD1"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2012</w:t>
            </w:r>
          </w:p>
        </w:tc>
        <w:tc>
          <w:tcPr>
            <w:tcW w:w="1190" w:type="dxa"/>
            <w:shd w:val="clear" w:color="auto" w:fill="auto"/>
            <w:vAlign w:val="center"/>
          </w:tcPr>
          <w:p w14:paraId="35709FAC"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HK</w:t>
            </w:r>
          </w:p>
        </w:tc>
        <w:tc>
          <w:tcPr>
            <w:tcW w:w="2175" w:type="dxa"/>
            <w:shd w:val="clear" w:color="auto" w:fill="auto"/>
            <w:vAlign w:val="center"/>
          </w:tcPr>
          <w:p w14:paraId="3CAA69D8"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E</w:t>
            </w:r>
          </w:p>
        </w:tc>
        <w:tc>
          <w:tcPr>
            <w:tcW w:w="1318" w:type="dxa"/>
            <w:shd w:val="clear" w:color="auto" w:fill="auto"/>
            <w:vAlign w:val="center"/>
          </w:tcPr>
          <w:p w14:paraId="70AB4D92"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83</w:t>
            </w:r>
          </w:p>
        </w:tc>
      </w:tr>
      <w:tr w:rsidR="000E6248" w:rsidRPr="000E6248" w14:paraId="2E33DC79" w14:textId="77777777" w:rsidTr="00FC0916">
        <w:tc>
          <w:tcPr>
            <w:tcW w:w="1167" w:type="dxa"/>
            <w:shd w:val="clear" w:color="auto" w:fill="auto"/>
            <w:vAlign w:val="center"/>
          </w:tcPr>
          <w:p w14:paraId="037245DE"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24</w:t>
            </w:r>
          </w:p>
        </w:tc>
        <w:tc>
          <w:tcPr>
            <w:tcW w:w="1760" w:type="dxa"/>
            <w:shd w:val="clear" w:color="auto" w:fill="auto"/>
            <w:vAlign w:val="center"/>
          </w:tcPr>
          <w:p w14:paraId="51EEFBA3"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Chik</w:t>
            </w:r>
          </w:p>
        </w:tc>
        <w:tc>
          <w:tcPr>
            <w:tcW w:w="696" w:type="dxa"/>
            <w:shd w:val="clear" w:color="auto" w:fill="auto"/>
            <w:vAlign w:val="center"/>
          </w:tcPr>
          <w:p w14:paraId="58387993"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2012</w:t>
            </w:r>
          </w:p>
        </w:tc>
        <w:tc>
          <w:tcPr>
            <w:tcW w:w="1190" w:type="dxa"/>
            <w:shd w:val="clear" w:color="auto" w:fill="auto"/>
            <w:vAlign w:val="center"/>
          </w:tcPr>
          <w:p w14:paraId="099CE2AF"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HK</w:t>
            </w:r>
          </w:p>
        </w:tc>
        <w:tc>
          <w:tcPr>
            <w:tcW w:w="2175" w:type="dxa"/>
            <w:shd w:val="clear" w:color="auto" w:fill="auto"/>
            <w:vAlign w:val="center"/>
          </w:tcPr>
          <w:p w14:paraId="62B104BA"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E</w:t>
            </w:r>
          </w:p>
        </w:tc>
        <w:tc>
          <w:tcPr>
            <w:tcW w:w="1318" w:type="dxa"/>
            <w:shd w:val="clear" w:color="auto" w:fill="auto"/>
            <w:vAlign w:val="center"/>
          </w:tcPr>
          <w:p w14:paraId="3C0F3367"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119</w:t>
            </w:r>
          </w:p>
        </w:tc>
      </w:tr>
      <w:tr w:rsidR="000E6248" w:rsidRPr="000E6248" w14:paraId="1F6FBB4A" w14:textId="77777777" w:rsidTr="00FC0916">
        <w:tc>
          <w:tcPr>
            <w:tcW w:w="1167" w:type="dxa"/>
            <w:shd w:val="clear" w:color="auto" w:fill="auto"/>
            <w:vAlign w:val="center"/>
          </w:tcPr>
          <w:p w14:paraId="169DD092"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24</w:t>
            </w:r>
          </w:p>
        </w:tc>
        <w:tc>
          <w:tcPr>
            <w:tcW w:w="1760" w:type="dxa"/>
            <w:shd w:val="clear" w:color="auto" w:fill="auto"/>
            <w:vAlign w:val="center"/>
          </w:tcPr>
          <w:p w14:paraId="3F5736DF"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Chik</w:t>
            </w:r>
          </w:p>
        </w:tc>
        <w:tc>
          <w:tcPr>
            <w:tcW w:w="696" w:type="dxa"/>
            <w:shd w:val="clear" w:color="auto" w:fill="auto"/>
            <w:vAlign w:val="center"/>
          </w:tcPr>
          <w:p w14:paraId="0FE0EDF2"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2012</w:t>
            </w:r>
          </w:p>
        </w:tc>
        <w:tc>
          <w:tcPr>
            <w:tcW w:w="1190" w:type="dxa"/>
            <w:shd w:val="clear" w:color="auto" w:fill="auto"/>
            <w:vAlign w:val="center"/>
          </w:tcPr>
          <w:p w14:paraId="431503BA"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HK</w:t>
            </w:r>
          </w:p>
        </w:tc>
        <w:tc>
          <w:tcPr>
            <w:tcW w:w="2175" w:type="dxa"/>
            <w:shd w:val="clear" w:color="auto" w:fill="auto"/>
            <w:vAlign w:val="center"/>
          </w:tcPr>
          <w:p w14:paraId="183CD3DC"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E</w:t>
            </w:r>
          </w:p>
        </w:tc>
        <w:tc>
          <w:tcPr>
            <w:tcW w:w="1318" w:type="dxa"/>
            <w:shd w:val="clear" w:color="auto" w:fill="auto"/>
            <w:vAlign w:val="center"/>
          </w:tcPr>
          <w:p w14:paraId="709857DD"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59</w:t>
            </w:r>
          </w:p>
        </w:tc>
      </w:tr>
      <w:tr w:rsidR="000E6248" w:rsidRPr="000E6248" w14:paraId="3064EDF8" w14:textId="77777777" w:rsidTr="00FC0916">
        <w:tc>
          <w:tcPr>
            <w:tcW w:w="1167" w:type="dxa"/>
            <w:shd w:val="clear" w:color="auto" w:fill="auto"/>
            <w:vAlign w:val="center"/>
          </w:tcPr>
          <w:p w14:paraId="1C70BF0E"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25</w:t>
            </w:r>
          </w:p>
        </w:tc>
        <w:tc>
          <w:tcPr>
            <w:tcW w:w="1760" w:type="dxa"/>
            <w:shd w:val="clear" w:color="auto" w:fill="auto"/>
            <w:vAlign w:val="center"/>
          </w:tcPr>
          <w:p w14:paraId="2C5E4644"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Wang</w:t>
            </w:r>
          </w:p>
        </w:tc>
        <w:tc>
          <w:tcPr>
            <w:tcW w:w="696" w:type="dxa"/>
            <w:shd w:val="clear" w:color="auto" w:fill="auto"/>
            <w:vAlign w:val="center"/>
          </w:tcPr>
          <w:p w14:paraId="37BA71CD"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2006</w:t>
            </w:r>
          </w:p>
        </w:tc>
        <w:tc>
          <w:tcPr>
            <w:tcW w:w="1190" w:type="dxa"/>
            <w:shd w:val="clear" w:color="auto" w:fill="auto"/>
            <w:vAlign w:val="center"/>
          </w:tcPr>
          <w:p w14:paraId="06AC89D0"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US</w:t>
            </w:r>
          </w:p>
        </w:tc>
        <w:tc>
          <w:tcPr>
            <w:tcW w:w="2175" w:type="dxa"/>
            <w:shd w:val="clear" w:color="auto" w:fill="auto"/>
            <w:vAlign w:val="center"/>
          </w:tcPr>
          <w:p w14:paraId="242F96DA"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E</w:t>
            </w:r>
          </w:p>
        </w:tc>
        <w:tc>
          <w:tcPr>
            <w:tcW w:w="1318" w:type="dxa"/>
            <w:shd w:val="clear" w:color="auto" w:fill="auto"/>
            <w:vAlign w:val="center"/>
          </w:tcPr>
          <w:p w14:paraId="50BAFC11"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64</w:t>
            </w:r>
          </w:p>
        </w:tc>
      </w:tr>
      <w:tr w:rsidR="000E6248" w:rsidRPr="000E6248" w14:paraId="4998C9E3" w14:textId="77777777" w:rsidTr="00FC0916">
        <w:tc>
          <w:tcPr>
            <w:tcW w:w="1167" w:type="dxa"/>
            <w:shd w:val="clear" w:color="auto" w:fill="auto"/>
            <w:vAlign w:val="center"/>
          </w:tcPr>
          <w:p w14:paraId="2B0A1C1C"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26</w:t>
            </w:r>
          </w:p>
        </w:tc>
        <w:tc>
          <w:tcPr>
            <w:tcW w:w="1760" w:type="dxa"/>
            <w:shd w:val="clear" w:color="auto" w:fill="auto"/>
            <w:vAlign w:val="center"/>
          </w:tcPr>
          <w:p w14:paraId="3DE52FEB"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Tsung</w:t>
            </w:r>
          </w:p>
        </w:tc>
        <w:tc>
          <w:tcPr>
            <w:tcW w:w="696" w:type="dxa"/>
            <w:shd w:val="clear" w:color="auto" w:fill="auto"/>
            <w:vAlign w:val="center"/>
          </w:tcPr>
          <w:p w14:paraId="1C6C2ABB"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2017</w:t>
            </w:r>
          </w:p>
        </w:tc>
        <w:tc>
          <w:tcPr>
            <w:tcW w:w="1190" w:type="dxa"/>
            <w:shd w:val="clear" w:color="auto" w:fill="auto"/>
            <w:vAlign w:val="center"/>
          </w:tcPr>
          <w:p w14:paraId="7CB01209"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M</w:t>
            </w:r>
          </w:p>
        </w:tc>
        <w:tc>
          <w:tcPr>
            <w:tcW w:w="2175" w:type="dxa"/>
            <w:shd w:val="clear" w:color="auto" w:fill="auto"/>
            <w:vAlign w:val="center"/>
          </w:tcPr>
          <w:p w14:paraId="09B0D5C3"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E</w:t>
            </w:r>
          </w:p>
        </w:tc>
        <w:tc>
          <w:tcPr>
            <w:tcW w:w="1318" w:type="dxa"/>
            <w:shd w:val="clear" w:color="auto" w:fill="auto"/>
            <w:vAlign w:val="center"/>
          </w:tcPr>
          <w:p w14:paraId="6005624B"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111</w:t>
            </w:r>
          </w:p>
        </w:tc>
      </w:tr>
      <w:tr w:rsidR="000E6248" w:rsidRPr="000E6248" w14:paraId="23B323B4" w14:textId="77777777" w:rsidTr="00FC0916">
        <w:tc>
          <w:tcPr>
            <w:tcW w:w="1167" w:type="dxa"/>
            <w:shd w:val="clear" w:color="auto" w:fill="auto"/>
            <w:vAlign w:val="center"/>
          </w:tcPr>
          <w:p w14:paraId="0585DFDC"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26</w:t>
            </w:r>
          </w:p>
        </w:tc>
        <w:tc>
          <w:tcPr>
            <w:tcW w:w="1760" w:type="dxa"/>
            <w:shd w:val="clear" w:color="auto" w:fill="auto"/>
            <w:vAlign w:val="center"/>
          </w:tcPr>
          <w:p w14:paraId="7BE9BEF4"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Tsung</w:t>
            </w:r>
          </w:p>
        </w:tc>
        <w:tc>
          <w:tcPr>
            <w:tcW w:w="696" w:type="dxa"/>
            <w:shd w:val="clear" w:color="auto" w:fill="auto"/>
            <w:vAlign w:val="center"/>
          </w:tcPr>
          <w:p w14:paraId="514F9425"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2017</w:t>
            </w:r>
          </w:p>
        </w:tc>
        <w:tc>
          <w:tcPr>
            <w:tcW w:w="1190" w:type="dxa"/>
            <w:shd w:val="clear" w:color="auto" w:fill="auto"/>
            <w:vAlign w:val="center"/>
          </w:tcPr>
          <w:p w14:paraId="74F332DE"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M</w:t>
            </w:r>
          </w:p>
        </w:tc>
        <w:tc>
          <w:tcPr>
            <w:tcW w:w="2175" w:type="dxa"/>
            <w:shd w:val="clear" w:color="auto" w:fill="auto"/>
            <w:vAlign w:val="center"/>
          </w:tcPr>
          <w:p w14:paraId="30F37047"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E</w:t>
            </w:r>
          </w:p>
        </w:tc>
        <w:tc>
          <w:tcPr>
            <w:tcW w:w="1318" w:type="dxa"/>
            <w:shd w:val="clear" w:color="auto" w:fill="auto"/>
            <w:vAlign w:val="center"/>
          </w:tcPr>
          <w:p w14:paraId="06271090"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42</w:t>
            </w:r>
          </w:p>
        </w:tc>
      </w:tr>
      <w:tr w:rsidR="000E6248" w:rsidRPr="000E6248" w14:paraId="69B4DDBF" w14:textId="77777777" w:rsidTr="00FC0916">
        <w:tc>
          <w:tcPr>
            <w:tcW w:w="1167" w:type="dxa"/>
            <w:shd w:val="clear" w:color="auto" w:fill="auto"/>
            <w:vAlign w:val="center"/>
          </w:tcPr>
          <w:p w14:paraId="2A6D7D7E"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27</w:t>
            </w:r>
          </w:p>
        </w:tc>
        <w:tc>
          <w:tcPr>
            <w:tcW w:w="1760" w:type="dxa"/>
            <w:shd w:val="clear" w:color="auto" w:fill="auto"/>
            <w:vAlign w:val="center"/>
          </w:tcPr>
          <w:p w14:paraId="45742117"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Chung</w:t>
            </w:r>
          </w:p>
        </w:tc>
        <w:tc>
          <w:tcPr>
            <w:tcW w:w="696" w:type="dxa"/>
            <w:shd w:val="clear" w:color="auto" w:fill="auto"/>
            <w:vAlign w:val="center"/>
          </w:tcPr>
          <w:p w14:paraId="132652CA"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2013</w:t>
            </w:r>
          </w:p>
        </w:tc>
        <w:tc>
          <w:tcPr>
            <w:tcW w:w="1190" w:type="dxa"/>
            <w:shd w:val="clear" w:color="auto" w:fill="auto"/>
            <w:vAlign w:val="center"/>
          </w:tcPr>
          <w:p w14:paraId="4042C448"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HK</w:t>
            </w:r>
          </w:p>
        </w:tc>
        <w:tc>
          <w:tcPr>
            <w:tcW w:w="2175" w:type="dxa"/>
            <w:shd w:val="clear" w:color="auto" w:fill="auto"/>
            <w:vAlign w:val="center"/>
          </w:tcPr>
          <w:p w14:paraId="5C70E123"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E</w:t>
            </w:r>
          </w:p>
        </w:tc>
        <w:tc>
          <w:tcPr>
            <w:tcW w:w="1318" w:type="dxa"/>
            <w:shd w:val="clear" w:color="auto" w:fill="auto"/>
            <w:vAlign w:val="center"/>
          </w:tcPr>
          <w:p w14:paraId="7179D387"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78</w:t>
            </w:r>
          </w:p>
        </w:tc>
      </w:tr>
      <w:tr w:rsidR="000E6248" w:rsidRPr="000E6248" w14:paraId="71834636" w14:textId="77777777" w:rsidTr="00FC0916">
        <w:tc>
          <w:tcPr>
            <w:tcW w:w="1167" w:type="dxa"/>
            <w:shd w:val="clear" w:color="auto" w:fill="auto"/>
            <w:vAlign w:val="center"/>
          </w:tcPr>
          <w:p w14:paraId="5AABE464"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28</w:t>
            </w:r>
          </w:p>
        </w:tc>
        <w:tc>
          <w:tcPr>
            <w:tcW w:w="1760" w:type="dxa"/>
            <w:shd w:val="clear" w:color="auto" w:fill="auto"/>
            <w:vAlign w:val="center"/>
          </w:tcPr>
          <w:p w14:paraId="0F65C1C6"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Cheng</w:t>
            </w:r>
          </w:p>
        </w:tc>
        <w:tc>
          <w:tcPr>
            <w:tcW w:w="696" w:type="dxa"/>
            <w:shd w:val="clear" w:color="auto" w:fill="auto"/>
            <w:vAlign w:val="center"/>
          </w:tcPr>
          <w:p w14:paraId="4DC77C8E"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2016</w:t>
            </w:r>
          </w:p>
        </w:tc>
        <w:tc>
          <w:tcPr>
            <w:tcW w:w="1190" w:type="dxa"/>
            <w:shd w:val="clear" w:color="auto" w:fill="auto"/>
            <w:vAlign w:val="center"/>
          </w:tcPr>
          <w:p w14:paraId="79023331"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M</w:t>
            </w:r>
          </w:p>
        </w:tc>
        <w:tc>
          <w:tcPr>
            <w:tcW w:w="2175" w:type="dxa"/>
            <w:shd w:val="clear" w:color="auto" w:fill="auto"/>
            <w:vAlign w:val="center"/>
          </w:tcPr>
          <w:p w14:paraId="6472D64F"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E</w:t>
            </w:r>
          </w:p>
        </w:tc>
        <w:tc>
          <w:tcPr>
            <w:tcW w:w="1318" w:type="dxa"/>
            <w:shd w:val="clear" w:color="auto" w:fill="auto"/>
            <w:vAlign w:val="center"/>
          </w:tcPr>
          <w:p w14:paraId="24948A1D"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149</w:t>
            </w:r>
          </w:p>
        </w:tc>
      </w:tr>
      <w:tr w:rsidR="000E6248" w:rsidRPr="000E6248" w14:paraId="1E9351B9" w14:textId="77777777" w:rsidTr="00FC0916">
        <w:tc>
          <w:tcPr>
            <w:tcW w:w="1167" w:type="dxa"/>
            <w:shd w:val="clear" w:color="auto" w:fill="auto"/>
            <w:vAlign w:val="center"/>
          </w:tcPr>
          <w:p w14:paraId="542970FD"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28</w:t>
            </w:r>
          </w:p>
        </w:tc>
        <w:tc>
          <w:tcPr>
            <w:tcW w:w="1760" w:type="dxa"/>
            <w:shd w:val="clear" w:color="auto" w:fill="auto"/>
            <w:vAlign w:val="center"/>
          </w:tcPr>
          <w:p w14:paraId="54E07EFD"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Cheng</w:t>
            </w:r>
          </w:p>
        </w:tc>
        <w:tc>
          <w:tcPr>
            <w:tcW w:w="696" w:type="dxa"/>
            <w:shd w:val="clear" w:color="auto" w:fill="auto"/>
            <w:vAlign w:val="center"/>
          </w:tcPr>
          <w:p w14:paraId="43748B06"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2016</w:t>
            </w:r>
          </w:p>
        </w:tc>
        <w:tc>
          <w:tcPr>
            <w:tcW w:w="1190" w:type="dxa"/>
            <w:shd w:val="clear" w:color="auto" w:fill="auto"/>
            <w:vAlign w:val="center"/>
          </w:tcPr>
          <w:p w14:paraId="69063A39"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M</w:t>
            </w:r>
          </w:p>
        </w:tc>
        <w:tc>
          <w:tcPr>
            <w:tcW w:w="2175" w:type="dxa"/>
            <w:shd w:val="clear" w:color="auto" w:fill="auto"/>
            <w:vAlign w:val="center"/>
          </w:tcPr>
          <w:p w14:paraId="2EF47CC4"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E</w:t>
            </w:r>
          </w:p>
        </w:tc>
        <w:tc>
          <w:tcPr>
            <w:tcW w:w="1318" w:type="dxa"/>
            <w:shd w:val="clear" w:color="auto" w:fill="auto"/>
            <w:vAlign w:val="center"/>
          </w:tcPr>
          <w:p w14:paraId="74633FCB"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127</w:t>
            </w:r>
          </w:p>
        </w:tc>
      </w:tr>
      <w:tr w:rsidR="000E6248" w:rsidRPr="000E6248" w14:paraId="0F29825E" w14:textId="77777777" w:rsidTr="00FC0916">
        <w:tc>
          <w:tcPr>
            <w:tcW w:w="1167" w:type="dxa"/>
            <w:shd w:val="clear" w:color="auto" w:fill="auto"/>
            <w:vAlign w:val="center"/>
          </w:tcPr>
          <w:p w14:paraId="14B2ED2B"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29</w:t>
            </w:r>
          </w:p>
        </w:tc>
        <w:tc>
          <w:tcPr>
            <w:tcW w:w="1760" w:type="dxa"/>
            <w:shd w:val="clear" w:color="auto" w:fill="auto"/>
            <w:vAlign w:val="center"/>
          </w:tcPr>
          <w:p w14:paraId="2F413E9F"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Siu</w:t>
            </w:r>
          </w:p>
        </w:tc>
        <w:tc>
          <w:tcPr>
            <w:tcW w:w="696" w:type="dxa"/>
            <w:shd w:val="clear" w:color="auto" w:fill="auto"/>
            <w:vAlign w:val="center"/>
          </w:tcPr>
          <w:p w14:paraId="750C35D8"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2015</w:t>
            </w:r>
          </w:p>
        </w:tc>
        <w:tc>
          <w:tcPr>
            <w:tcW w:w="1190" w:type="dxa"/>
            <w:shd w:val="clear" w:color="auto" w:fill="auto"/>
            <w:vAlign w:val="center"/>
          </w:tcPr>
          <w:p w14:paraId="707AA8BC"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HK</w:t>
            </w:r>
          </w:p>
        </w:tc>
        <w:tc>
          <w:tcPr>
            <w:tcW w:w="2175" w:type="dxa"/>
            <w:shd w:val="clear" w:color="auto" w:fill="auto"/>
            <w:vAlign w:val="center"/>
          </w:tcPr>
          <w:p w14:paraId="2CA82B82"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E</w:t>
            </w:r>
          </w:p>
        </w:tc>
        <w:tc>
          <w:tcPr>
            <w:tcW w:w="1318" w:type="dxa"/>
            <w:shd w:val="clear" w:color="auto" w:fill="auto"/>
            <w:vAlign w:val="center"/>
          </w:tcPr>
          <w:p w14:paraId="4A99F3C4"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202</w:t>
            </w:r>
          </w:p>
        </w:tc>
      </w:tr>
      <w:tr w:rsidR="000E6248" w:rsidRPr="000E6248" w14:paraId="4B469063" w14:textId="77777777" w:rsidTr="00FC0916">
        <w:tc>
          <w:tcPr>
            <w:tcW w:w="1167" w:type="dxa"/>
            <w:shd w:val="clear" w:color="auto" w:fill="auto"/>
            <w:vAlign w:val="center"/>
          </w:tcPr>
          <w:p w14:paraId="467B13A9"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29</w:t>
            </w:r>
          </w:p>
        </w:tc>
        <w:tc>
          <w:tcPr>
            <w:tcW w:w="1760" w:type="dxa"/>
            <w:shd w:val="clear" w:color="auto" w:fill="auto"/>
            <w:vAlign w:val="center"/>
          </w:tcPr>
          <w:p w14:paraId="7AAE071E"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Siu</w:t>
            </w:r>
          </w:p>
        </w:tc>
        <w:tc>
          <w:tcPr>
            <w:tcW w:w="696" w:type="dxa"/>
            <w:shd w:val="clear" w:color="auto" w:fill="auto"/>
            <w:vAlign w:val="center"/>
          </w:tcPr>
          <w:p w14:paraId="01540A1B"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2015</w:t>
            </w:r>
          </w:p>
        </w:tc>
        <w:tc>
          <w:tcPr>
            <w:tcW w:w="1190" w:type="dxa"/>
            <w:shd w:val="clear" w:color="auto" w:fill="auto"/>
            <w:vAlign w:val="center"/>
          </w:tcPr>
          <w:p w14:paraId="10145932"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HK</w:t>
            </w:r>
          </w:p>
        </w:tc>
        <w:tc>
          <w:tcPr>
            <w:tcW w:w="2175" w:type="dxa"/>
            <w:shd w:val="clear" w:color="auto" w:fill="auto"/>
            <w:vAlign w:val="center"/>
          </w:tcPr>
          <w:p w14:paraId="77AE8D28"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E</w:t>
            </w:r>
          </w:p>
        </w:tc>
        <w:tc>
          <w:tcPr>
            <w:tcW w:w="1318" w:type="dxa"/>
            <w:shd w:val="clear" w:color="auto" w:fill="auto"/>
            <w:vAlign w:val="center"/>
          </w:tcPr>
          <w:p w14:paraId="7E6A337F"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202</w:t>
            </w:r>
          </w:p>
        </w:tc>
      </w:tr>
      <w:tr w:rsidR="000E6248" w:rsidRPr="000E6248" w14:paraId="7D65FD9E" w14:textId="77777777" w:rsidTr="00FC0916">
        <w:tc>
          <w:tcPr>
            <w:tcW w:w="1167" w:type="dxa"/>
            <w:shd w:val="clear" w:color="auto" w:fill="auto"/>
            <w:vAlign w:val="center"/>
          </w:tcPr>
          <w:p w14:paraId="6D1E0C8A"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29</w:t>
            </w:r>
          </w:p>
        </w:tc>
        <w:tc>
          <w:tcPr>
            <w:tcW w:w="1760" w:type="dxa"/>
            <w:shd w:val="clear" w:color="auto" w:fill="auto"/>
            <w:vAlign w:val="center"/>
          </w:tcPr>
          <w:p w14:paraId="34D3FD86"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Siu</w:t>
            </w:r>
          </w:p>
        </w:tc>
        <w:tc>
          <w:tcPr>
            <w:tcW w:w="696" w:type="dxa"/>
            <w:shd w:val="clear" w:color="auto" w:fill="auto"/>
            <w:vAlign w:val="center"/>
          </w:tcPr>
          <w:p w14:paraId="43B1CD07"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2015</w:t>
            </w:r>
          </w:p>
        </w:tc>
        <w:tc>
          <w:tcPr>
            <w:tcW w:w="1190" w:type="dxa"/>
            <w:shd w:val="clear" w:color="auto" w:fill="auto"/>
            <w:vAlign w:val="center"/>
          </w:tcPr>
          <w:p w14:paraId="17136D19"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HK</w:t>
            </w:r>
          </w:p>
        </w:tc>
        <w:tc>
          <w:tcPr>
            <w:tcW w:w="2175" w:type="dxa"/>
            <w:shd w:val="clear" w:color="auto" w:fill="auto"/>
            <w:vAlign w:val="center"/>
          </w:tcPr>
          <w:p w14:paraId="5F4D0C9B"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E</w:t>
            </w:r>
          </w:p>
        </w:tc>
        <w:tc>
          <w:tcPr>
            <w:tcW w:w="1318" w:type="dxa"/>
            <w:shd w:val="clear" w:color="auto" w:fill="auto"/>
            <w:vAlign w:val="center"/>
          </w:tcPr>
          <w:p w14:paraId="29E97CD0"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211</w:t>
            </w:r>
          </w:p>
        </w:tc>
      </w:tr>
      <w:tr w:rsidR="000E6248" w:rsidRPr="000E6248" w14:paraId="04693661" w14:textId="77777777" w:rsidTr="00FC0916">
        <w:tc>
          <w:tcPr>
            <w:tcW w:w="1167" w:type="dxa"/>
            <w:shd w:val="clear" w:color="auto" w:fill="auto"/>
            <w:vAlign w:val="center"/>
          </w:tcPr>
          <w:p w14:paraId="4CBF903B"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29</w:t>
            </w:r>
          </w:p>
        </w:tc>
        <w:tc>
          <w:tcPr>
            <w:tcW w:w="1760" w:type="dxa"/>
            <w:shd w:val="clear" w:color="auto" w:fill="auto"/>
            <w:vAlign w:val="center"/>
          </w:tcPr>
          <w:p w14:paraId="6C0D0EC2"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Siu</w:t>
            </w:r>
          </w:p>
        </w:tc>
        <w:tc>
          <w:tcPr>
            <w:tcW w:w="696" w:type="dxa"/>
            <w:shd w:val="clear" w:color="auto" w:fill="auto"/>
            <w:vAlign w:val="center"/>
          </w:tcPr>
          <w:p w14:paraId="4BFC14D3"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2015</w:t>
            </w:r>
          </w:p>
        </w:tc>
        <w:tc>
          <w:tcPr>
            <w:tcW w:w="1190" w:type="dxa"/>
            <w:shd w:val="clear" w:color="auto" w:fill="auto"/>
            <w:vAlign w:val="center"/>
          </w:tcPr>
          <w:p w14:paraId="20B7AF4E"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HK</w:t>
            </w:r>
          </w:p>
        </w:tc>
        <w:tc>
          <w:tcPr>
            <w:tcW w:w="2175" w:type="dxa"/>
            <w:shd w:val="clear" w:color="auto" w:fill="auto"/>
            <w:vAlign w:val="center"/>
          </w:tcPr>
          <w:p w14:paraId="41CD1635"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E</w:t>
            </w:r>
          </w:p>
        </w:tc>
        <w:tc>
          <w:tcPr>
            <w:tcW w:w="1318" w:type="dxa"/>
            <w:shd w:val="clear" w:color="auto" w:fill="auto"/>
            <w:vAlign w:val="center"/>
          </w:tcPr>
          <w:p w14:paraId="73D9C50B"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211</w:t>
            </w:r>
          </w:p>
        </w:tc>
      </w:tr>
      <w:tr w:rsidR="000E6248" w:rsidRPr="000E6248" w14:paraId="3CBA53A3" w14:textId="77777777" w:rsidTr="00FC0916">
        <w:tc>
          <w:tcPr>
            <w:tcW w:w="1167" w:type="dxa"/>
            <w:shd w:val="clear" w:color="auto" w:fill="auto"/>
            <w:vAlign w:val="center"/>
          </w:tcPr>
          <w:p w14:paraId="5357D29F"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lastRenderedPageBreak/>
              <w:t>30</w:t>
            </w:r>
          </w:p>
        </w:tc>
        <w:tc>
          <w:tcPr>
            <w:tcW w:w="1760" w:type="dxa"/>
            <w:shd w:val="clear" w:color="auto" w:fill="auto"/>
            <w:vAlign w:val="center"/>
          </w:tcPr>
          <w:p w14:paraId="6B37FE1E"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Zhang</w:t>
            </w:r>
          </w:p>
        </w:tc>
        <w:tc>
          <w:tcPr>
            <w:tcW w:w="696" w:type="dxa"/>
            <w:shd w:val="clear" w:color="auto" w:fill="auto"/>
            <w:vAlign w:val="center"/>
          </w:tcPr>
          <w:p w14:paraId="5E1CB55D"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2016</w:t>
            </w:r>
          </w:p>
        </w:tc>
        <w:tc>
          <w:tcPr>
            <w:tcW w:w="1190" w:type="dxa"/>
            <w:shd w:val="clear" w:color="auto" w:fill="auto"/>
            <w:vAlign w:val="center"/>
          </w:tcPr>
          <w:p w14:paraId="0E66A35B"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Singapore</w:t>
            </w:r>
          </w:p>
        </w:tc>
        <w:tc>
          <w:tcPr>
            <w:tcW w:w="2175" w:type="dxa"/>
            <w:shd w:val="clear" w:color="auto" w:fill="auto"/>
            <w:vAlign w:val="center"/>
          </w:tcPr>
          <w:p w14:paraId="1295831F"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E</w:t>
            </w:r>
          </w:p>
        </w:tc>
        <w:tc>
          <w:tcPr>
            <w:tcW w:w="1318" w:type="dxa"/>
            <w:shd w:val="clear" w:color="auto" w:fill="auto"/>
            <w:vAlign w:val="center"/>
          </w:tcPr>
          <w:p w14:paraId="0CD4046C"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108</w:t>
            </w:r>
          </w:p>
        </w:tc>
      </w:tr>
      <w:tr w:rsidR="000E6248" w:rsidRPr="000E6248" w14:paraId="5178C27D" w14:textId="77777777" w:rsidTr="00FC0916">
        <w:tc>
          <w:tcPr>
            <w:tcW w:w="1167" w:type="dxa"/>
            <w:shd w:val="clear" w:color="auto" w:fill="auto"/>
            <w:vAlign w:val="center"/>
          </w:tcPr>
          <w:p w14:paraId="53277B17"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30</w:t>
            </w:r>
          </w:p>
        </w:tc>
        <w:tc>
          <w:tcPr>
            <w:tcW w:w="1760" w:type="dxa"/>
            <w:shd w:val="clear" w:color="auto" w:fill="auto"/>
            <w:vAlign w:val="center"/>
          </w:tcPr>
          <w:p w14:paraId="2CAA0A42"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Zhang</w:t>
            </w:r>
          </w:p>
        </w:tc>
        <w:tc>
          <w:tcPr>
            <w:tcW w:w="696" w:type="dxa"/>
            <w:shd w:val="clear" w:color="auto" w:fill="auto"/>
            <w:vAlign w:val="center"/>
          </w:tcPr>
          <w:p w14:paraId="125844D8"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2016</w:t>
            </w:r>
          </w:p>
        </w:tc>
        <w:tc>
          <w:tcPr>
            <w:tcW w:w="1190" w:type="dxa"/>
            <w:shd w:val="clear" w:color="auto" w:fill="auto"/>
            <w:vAlign w:val="center"/>
          </w:tcPr>
          <w:p w14:paraId="5F55D527"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Singapore</w:t>
            </w:r>
          </w:p>
        </w:tc>
        <w:tc>
          <w:tcPr>
            <w:tcW w:w="2175" w:type="dxa"/>
            <w:shd w:val="clear" w:color="auto" w:fill="auto"/>
            <w:vAlign w:val="center"/>
          </w:tcPr>
          <w:p w14:paraId="7ADF2C54"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E</w:t>
            </w:r>
          </w:p>
        </w:tc>
        <w:tc>
          <w:tcPr>
            <w:tcW w:w="1318" w:type="dxa"/>
            <w:shd w:val="clear" w:color="auto" w:fill="auto"/>
            <w:vAlign w:val="center"/>
          </w:tcPr>
          <w:p w14:paraId="5EB499AF"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108</w:t>
            </w:r>
          </w:p>
        </w:tc>
      </w:tr>
      <w:tr w:rsidR="000E6248" w:rsidRPr="000E6248" w14:paraId="3B8EC1C6" w14:textId="77777777" w:rsidTr="00FC0916">
        <w:tc>
          <w:tcPr>
            <w:tcW w:w="1167" w:type="dxa"/>
            <w:shd w:val="clear" w:color="auto" w:fill="auto"/>
            <w:vAlign w:val="center"/>
          </w:tcPr>
          <w:p w14:paraId="20CA0F2D"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31</w:t>
            </w:r>
          </w:p>
        </w:tc>
        <w:tc>
          <w:tcPr>
            <w:tcW w:w="1760" w:type="dxa"/>
            <w:shd w:val="clear" w:color="auto" w:fill="auto"/>
            <w:vAlign w:val="center"/>
          </w:tcPr>
          <w:p w14:paraId="02B4FC0E"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Siu</w:t>
            </w:r>
          </w:p>
        </w:tc>
        <w:tc>
          <w:tcPr>
            <w:tcW w:w="696" w:type="dxa"/>
            <w:shd w:val="clear" w:color="auto" w:fill="auto"/>
            <w:vAlign w:val="center"/>
          </w:tcPr>
          <w:p w14:paraId="74365C3B"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2016</w:t>
            </w:r>
          </w:p>
        </w:tc>
        <w:tc>
          <w:tcPr>
            <w:tcW w:w="1190" w:type="dxa"/>
            <w:shd w:val="clear" w:color="auto" w:fill="auto"/>
            <w:vAlign w:val="center"/>
          </w:tcPr>
          <w:p w14:paraId="647D37A6"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HK</w:t>
            </w:r>
          </w:p>
        </w:tc>
        <w:tc>
          <w:tcPr>
            <w:tcW w:w="2175" w:type="dxa"/>
            <w:shd w:val="clear" w:color="auto" w:fill="auto"/>
            <w:vAlign w:val="center"/>
          </w:tcPr>
          <w:p w14:paraId="32CCC195"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E</w:t>
            </w:r>
          </w:p>
        </w:tc>
        <w:tc>
          <w:tcPr>
            <w:tcW w:w="1318" w:type="dxa"/>
            <w:shd w:val="clear" w:color="auto" w:fill="auto"/>
            <w:vAlign w:val="center"/>
          </w:tcPr>
          <w:p w14:paraId="742B48A4"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86</w:t>
            </w:r>
          </w:p>
        </w:tc>
      </w:tr>
      <w:tr w:rsidR="000E6248" w:rsidRPr="000E6248" w14:paraId="352115C2" w14:textId="77777777" w:rsidTr="00FC0916">
        <w:tc>
          <w:tcPr>
            <w:tcW w:w="1167" w:type="dxa"/>
            <w:shd w:val="clear" w:color="auto" w:fill="auto"/>
            <w:vAlign w:val="center"/>
          </w:tcPr>
          <w:p w14:paraId="6EACAF0E"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31</w:t>
            </w:r>
          </w:p>
        </w:tc>
        <w:tc>
          <w:tcPr>
            <w:tcW w:w="1760" w:type="dxa"/>
            <w:shd w:val="clear" w:color="auto" w:fill="auto"/>
            <w:vAlign w:val="center"/>
          </w:tcPr>
          <w:p w14:paraId="71C49C07"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Siu</w:t>
            </w:r>
          </w:p>
        </w:tc>
        <w:tc>
          <w:tcPr>
            <w:tcW w:w="696" w:type="dxa"/>
            <w:shd w:val="clear" w:color="auto" w:fill="auto"/>
            <w:vAlign w:val="center"/>
          </w:tcPr>
          <w:p w14:paraId="1EA2A0C5"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2016</w:t>
            </w:r>
          </w:p>
        </w:tc>
        <w:tc>
          <w:tcPr>
            <w:tcW w:w="1190" w:type="dxa"/>
            <w:shd w:val="clear" w:color="auto" w:fill="auto"/>
            <w:vAlign w:val="center"/>
          </w:tcPr>
          <w:p w14:paraId="5FFE7284"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HK</w:t>
            </w:r>
          </w:p>
        </w:tc>
        <w:tc>
          <w:tcPr>
            <w:tcW w:w="2175" w:type="dxa"/>
            <w:shd w:val="clear" w:color="auto" w:fill="auto"/>
            <w:vAlign w:val="center"/>
          </w:tcPr>
          <w:p w14:paraId="3F7C20B3"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E</w:t>
            </w:r>
          </w:p>
        </w:tc>
        <w:tc>
          <w:tcPr>
            <w:tcW w:w="1318" w:type="dxa"/>
            <w:shd w:val="clear" w:color="auto" w:fill="auto"/>
            <w:vAlign w:val="center"/>
          </w:tcPr>
          <w:p w14:paraId="17FF3857"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168</w:t>
            </w:r>
          </w:p>
        </w:tc>
      </w:tr>
      <w:tr w:rsidR="000E6248" w:rsidRPr="000E6248" w14:paraId="7981C7A3" w14:textId="77777777" w:rsidTr="00FC0916">
        <w:tc>
          <w:tcPr>
            <w:tcW w:w="1167" w:type="dxa"/>
            <w:shd w:val="clear" w:color="auto" w:fill="auto"/>
            <w:vAlign w:val="center"/>
          </w:tcPr>
          <w:p w14:paraId="514C7723"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31</w:t>
            </w:r>
          </w:p>
        </w:tc>
        <w:tc>
          <w:tcPr>
            <w:tcW w:w="1760" w:type="dxa"/>
            <w:shd w:val="clear" w:color="auto" w:fill="auto"/>
            <w:vAlign w:val="center"/>
          </w:tcPr>
          <w:p w14:paraId="7D835460"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Siu</w:t>
            </w:r>
          </w:p>
        </w:tc>
        <w:tc>
          <w:tcPr>
            <w:tcW w:w="696" w:type="dxa"/>
            <w:shd w:val="clear" w:color="auto" w:fill="auto"/>
            <w:vAlign w:val="center"/>
          </w:tcPr>
          <w:p w14:paraId="3248DED6"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2016</w:t>
            </w:r>
          </w:p>
        </w:tc>
        <w:tc>
          <w:tcPr>
            <w:tcW w:w="1190" w:type="dxa"/>
            <w:shd w:val="clear" w:color="auto" w:fill="auto"/>
            <w:vAlign w:val="center"/>
          </w:tcPr>
          <w:p w14:paraId="30998A3D"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HK</w:t>
            </w:r>
          </w:p>
        </w:tc>
        <w:tc>
          <w:tcPr>
            <w:tcW w:w="2175" w:type="dxa"/>
            <w:shd w:val="clear" w:color="auto" w:fill="auto"/>
            <w:vAlign w:val="center"/>
          </w:tcPr>
          <w:p w14:paraId="0D591F7A"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E</w:t>
            </w:r>
          </w:p>
        </w:tc>
        <w:tc>
          <w:tcPr>
            <w:tcW w:w="1318" w:type="dxa"/>
            <w:shd w:val="clear" w:color="auto" w:fill="auto"/>
            <w:vAlign w:val="center"/>
          </w:tcPr>
          <w:p w14:paraId="2F195294"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133</w:t>
            </w:r>
          </w:p>
        </w:tc>
      </w:tr>
      <w:tr w:rsidR="000E6248" w:rsidRPr="000E6248" w14:paraId="1C17A270" w14:textId="77777777" w:rsidTr="00FC0916">
        <w:tc>
          <w:tcPr>
            <w:tcW w:w="1167" w:type="dxa"/>
            <w:shd w:val="clear" w:color="auto" w:fill="auto"/>
            <w:vAlign w:val="center"/>
          </w:tcPr>
          <w:p w14:paraId="02D4AA2F"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32</w:t>
            </w:r>
          </w:p>
        </w:tc>
        <w:tc>
          <w:tcPr>
            <w:tcW w:w="1760" w:type="dxa"/>
            <w:shd w:val="clear" w:color="auto" w:fill="auto"/>
            <w:vAlign w:val="center"/>
          </w:tcPr>
          <w:p w14:paraId="33918B31"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Leong</w:t>
            </w:r>
          </w:p>
        </w:tc>
        <w:tc>
          <w:tcPr>
            <w:tcW w:w="696" w:type="dxa"/>
            <w:shd w:val="clear" w:color="auto" w:fill="auto"/>
            <w:vAlign w:val="center"/>
          </w:tcPr>
          <w:p w14:paraId="7195A088"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2013</w:t>
            </w:r>
          </w:p>
        </w:tc>
        <w:tc>
          <w:tcPr>
            <w:tcW w:w="1190" w:type="dxa"/>
            <w:shd w:val="clear" w:color="auto" w:fill="auto"/>
            <w:vAlign w:val="center"/>
          </w:tcPr>
          <w:p w14:paraId="143C6810"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HK</w:t>
            </w:r>
          </w:p>
        </w:tc>
        <w:tc>
          <w:tcPr>
            <w:tcW w:w="2175" w:type="dxa"/>
            <w:shd w:val="clear" w:color="auto" w:fill="auto"/>
            <w:vAlign w:val="center"/>
          </w:tcPr>
          <w:p w14:paraId="6C70DB97"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E</w:t>
            </w:r>
          </w:p>
        </w:tc>
        <w:tc>
          <w:tcPr>
            <w:tcW w:w="1318" w:type="dxa"/>
            <w:shd w:val="clear" w:color="auto" w:fill="auto"/>
            <w:vAlign w:val="center"/>
          </w:tcPr>
          <w:p w14:paraId="40A52F62"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1164</w:t>
            </w:r>
          </w:p>
        </w:tc>
      </w:tr>
      <w:tr w:rsidR="000E6248" w:rsidRPr="000E6248" w14:paraId="378CF6FD" w14:textId="77777777" w:rsidTr="00FC0916">
        <w:tc>
          <w:tcPr>
            <w:tcW w:w="1167" w:type="dxa"/>
            <w:shd w:val="clear" w:color="auto" w:fill="auto"/>
            <w:vAlign w:val="center"/>
          </w:tcPr>
          <w:p w14:paraId="51BF6260"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33</w:t>
            </w:r>
          </w:p>
        </w:tc>
        <w:tc>
          <w:tcPr>
            <w:tcW w:w="1760" w:type="dxa"/>
            <w:shd w:val="clear" w:color="auto" w:fill="auto"/>
            <w:vAlign w:val="center"/>
          </w:tcPr>
          <w:p w14:paraId="362DE5DA"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Sun</w:t>
            </w:r>
          </w:p>
        </w:tc>
        <w:tc>
          <w:tcPr>
            <w:tcW w:w="696" w:type="dxa"/>
            <w:shd w:val="clear" w:color="auto" w:fill="auto"/>
            <w:vAlign w:val="center"/>
          </w:tcPr>
          <w:p w14:paraId="19D7A208"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2013</w:t>
            </w:r>
          </w:p>
        </w:tc>
        <w:tc>
          <w:tcPr>
            <w:tcW w:w="1190" w:type="dxa"/>
            <w:shd w:val="clear" w:color="auto" w:fill="auto"/>
            <w:vAlign w:val="center"/>
          </w:tcPr>
          <w:p w14:paraId="006FCB7A"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M</w:t>
            </w:r>
          </w:p>
        </w:tc>
        <w:tc>
          <w:tcPr>
            <w:tcW w:w="2175" w:type="dxa"/>
            <w:shd w:val="clear" w:color="auto" w:fill="auto"/>
            <w:vAlign w:val="center"/>
          </w:tcPr>
          <w:p w14:paraId="5BDDAE22"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E</w:t>
            </w:r>
          </w:p>
        </w:tc>
        <w:tc>
          <w:tcPr>
            <w:tcW w:w="1318" w:type="dxa"/>
            <w:shd w:val="clear" w:color="auto" w:fill="auto"/>
            <w:vAlign w:val="center"/>
          </w:tcPr>
          <w:p w14:paraId="626E2BA3"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80</w:t>
            </w:r>
          </w:p>
        </w:tc>
      </w:tr>
      <w:tr w:rsidR="000E6248" w:rsidRPr="000E6248" w14:paraId="6C54072C" w14:textId="77777777" w:rsidTr="00FC0916">
        <w:tc>
          <w:tcPr>
            <w:tcW w:w="1167" w:type="dxa"/>
            <w:shd w:val="clear" w:color="auto" w:fill="auto"/>
            <w:vAlign w:val="center"/>
          </w:tcPr>
          <w:p w14:paraId="35EC1B88"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34</w:t>
            </w:r>
          </w:p>
        </w:tc>
        <w:tc>
          <w:tcPr>
            <w:tcW w:w="1760" w:type="dxa"/>
            <w:shd w:val="clear" w:color="auto" w:fill="auto"/>
            <w:vAlign w:val="center"/>
          </w:tcPr>
          <w:p w14:paraId="3DE8FF28"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Cheng</w:t>
            </w:r>
          </w:p>
        </w:tc>
        <w:tc>
          <w:tcPr>
            <w:tcW w:w="696" w:type="dxa"/>
            <w:shd w:val="clear" w:color="auto" w:fill="auto"/>
            <w:vAlign w:val="center"/>
          </w:tcPr>
          <w:p w14:paraId="2E9177B3"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2017</w:t>
            </w:r>
          </w:p>
        </w:tc>
        <w:tc>
          <w:tcPr>
            <w:tcW w:w="1190" w:type="dxa"/>
            <w:shd w:val="clear" w:color="auto" w:fill="auto"/>
            <w:vAlign w:val="center"/>
          </w:tcPr>
          <w:p w14:paraId="1DA9E386"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M</w:t>
            </w:r>
          </w:p>
        </w:tc>
        <w:tc>
          <w:tcPr>
            <w:tcW w:w="2175" w:type="dxa"/>
            <w:shd w:val="clear" w:color="auto" w:fill="auto"/>
            <w:vAlign w:val="center"/>
          </w:tcPr>
          <w:p w14:paraId="198A48D3"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E</w:t>
            </w:r>
          </w:p>
        </w:tc>
        <w:tc>
          <w:tcPr>
            <w:tcW w:w="1318" w:type="dxa"/>
            <w:shd w:val="clear" w:color="auto" w:fill="auto"/>
            <w:vAlign w:val="center"/>
          </w:tcPr>
          <w:p w14:paraId="69188285"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149</w:t>
            </w:r>
          </w:p>
        </w:tc>
      </w:tr>
      <w:tr w:rsidR="000E6248" w:rsidRPr="000E6248" w14:paraId="19A00ED0" w14:textId="77777777" w:rsidTr="00FC0916">
        <w:tc>
          <w:tcPr>
            <w:tcW w:w="1167" w:type="dxa"/>
            <w:shd w:val="clear" w:color="auto" w:fill="auto"/>
            <w:vAlign w:val="center"/>
          </w:tcPr>
          <w:p w14:paraId="6EA42189"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35</w:t>
            </w:r>
          </w:p>
        </w:tc>
        <w:tc>
          <w:tcPr>
            <w:tcW w:w="1760" w:type="dxa"/>
            <w:shd w:val="clear" w:color="auto" w:fill="auto"/>
            <w:vAlign w:val="center"/>
          </w:tcPr>
          <w:p w14:paraId="29A77D08"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To</w:t>
            </w:r>
          </w:p>
        </w:tc>
        <w:tc>
          <w:tcPr>
            <w:tcW w:w="696" w:type="dxa"/>
            <w:shd w:val="clear" w:color="auto" w:fill="auto"/>
            <w:vAlign w:val="center"/>
          </w:tcPr>
          <w:p w14:paraId="197463EA"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2014</w:t>
            </w:r>
          </w:p>
        </w:tc>
        <w:tc>
          <w:tcPr>
            <w:tcW w:w="1190" w:type="dxa"/>
            <w:shd w:val="clear" w:color="auto" w:fill="auto"/>
            <w:vAlign w:val="center"/>
          </w:tcPr>
          <w:p w14:paraId="2129D0D7"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US</w:t>
            </w:r>
          </w:p>
        </w:tc>
        <w:tc>
          <w:tcPr>
            <w:tcW w:w="2175" w:type="dxa"/>
            <w:shd w:val="clear" w:color="auto" w:fill="auto"/>
            <w:vAlign w:val="center"/>
          </w:tcPr>
          <w:p w14:paraId="5C3D90DC"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E</w:t>
            </w:r>
          </w:p>
        </w:tc>
        <w:tc>
          <w:tcPr>
            <w:tcW w:w="1318" w:type="dxa"/>
            <w:shd w:val="clear" w:color="auto" w:fill="auto"/>
            <w:vAlign w:val="center"/>
          </w:tcPr>
          <w:p w14:paraId="40EB3013"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61</w:t>
            </w:r>
          </w:p>
        </w:tc>
      </w:tr>
      <w:tr w:rsidR="000E6248" w:rsidRPr="000E6248" w14:paraId="2D81FB73" w14:textId="77777777" w:rsidTr="00FC0916">
        <w:tc>
          <w:tcPr>
            <w:tcW w:w="1167" w:type="dxa"/>
            <w:shd w:val="clear" w:color="auto" w:fill="auto"/>
            <w:vAlign w:val="center"/>
          </w:tcPr>
          <w:p w14:paraId="2C650719"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35</w:t>
            </w:r>
          </w:p>
        </w:tc>
        <w:tc>
          <w:tcPr>
            <w:tcW w:w="1760" w:type="dxa"/>
            <w:shd w:val="clear" w:color="auto" w:fill="auto"/>
            <w:vAlign w:val="center"/>
          </w:tcPr>
          <w:p w14:paraId="3ACE1323"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To</w:t>
            </w:r>
          </w:p>
        </w:tc>
        <w:tc>
          <w:tcPr>
            <w:tcW w:w="696" w:type="dxa"/>
            <w:shd w:val="clear" w:color="auto" w:fill="auto"/>
            <w:vAlign w:val="center"/>
          </w:tcPr>
          <w:p w14:paraId="0EC10361"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2014</w:t>
            </w:r>
          </w:p>
        </w:tc>
        <w:tc>
          <w:tcPr>
            <w:tcW w:w="1190" w:type="dxa"/>
            <w:shd w:val="clear" w:color="auto" w:fill="auto"/>
            <w:vAlign w:val="center"/>
          </w:tcPr>
          <w:p w14:paraId="1DAB55AA"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US</w:t>
            </w:r>
          </w:p>
        </w:tc>
        <w:tc>
          <w:tcPr>
            <w:tcW w:w="2175" w:type="dxa"/>
            <w:shd w:val="clear" w:color="auto" w:fill="auto"/>
            <w:vAlign w:val="center"/>
          </w:tcPr>
          <w:p w14:paraId="510221CA"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E</w:t>
            </w:r>
          </w:p>
        </w:tc>
        <w:tc>
          <w:tcPr>
            <w:tcW w:w="1318" w:type="dxa"/>
            <w:shd w:val="clear" w:color="auto" w:fill="auto"/>
            <w:vAlign w:val="center"/>
          </w:tcPr>
          <w:p w14:paraId="59D723B7"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89</w:t>
            </w:r>
          </w:p>
        </w:tc>
      </w:tr>
      <w:tr w:rsidR="000E6248" w:rsidRPr="000E6248" w14:paraId="29413FED" w14:textId="77777777" w:rsidTr="00FC0916">
        <w:tc>
          <w:tcPr>
            <w:tcW w:w="1167" w:type="dxa"/>
            <w:shd w:val="clear" w:color="auto" w:fill="auto"/>
            <w:vAlign w:val="center"/>
          </w:tcPr>
          <w:p w14:paraId="6E9827B1"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36</w:t>
            </w:r>
          </w:p>
        </w:tc>
        <w:tc>
          <w:tcPr>
            <w:tcW w:w="1760" w:type="dxa"/>
            <w:shd w:val="clear" w:color="auto" w:fill="auto"/>
            <w:vAlign w:val="center"/>
          </w:tcPr>
          <w:p w14:paraId="5E37A4FD"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Xu</w:t>
            </w:r>
          </w:p>
        </w:tc>
        <w:tc>
          <w:tcPr>
            <w:tcW w:w="696" w:type="dxa"/>
            <w:shd w:val="clear" w:color="auto" w:fill="auto"/>
            <w:vAlign w:val="center"/>
          </w:tcPr>
          <w:p w14:paraId="17C16923"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2017</w:t>
            </w:r>
          </w:p>
        </w:tc>
        <w:tc>
          <w:tcPr>
            <w:tcW w:w="1190" w:type="dxa"/>
            <w:shd w:val="clear" w:color="auto" w:fill="auto"/>
            <w:vAlign w:val="center"/>
          </w:tcPr>
          <w:p w14:paraId="71EB146A"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M</w:t>
            </w:r>
          </w:p>
        </w:tc>
        <w:tc>
          <w:tcPr>
            <w:tcW w:w="2175" w:type="dxa"/>
            <w:shd w:val="clear" w:color="auto" w:fill="auto"/>
            <w:vAlign w:val="center"/>
          </w:tcPr>
          <w:p w14:paraId="627B2942"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E</w:t>
            </w:r>
          </w:p>
        </w:tc>
        <w:tc>
          <w:tcPr>
            <w:tcW w:w="1318" w:type="dxa"/>
            <w:shd w:val="clear" w:color="auto" w:fill="auto"/>
            <w:vAlign w:val="center"/>
          </w:tcPr>
          <w:p w14:paraId="29EAA178"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191</w:t>
            </w:r>
          </w:p>
        </w:tc>
      </w:tr>
      <w:tr w:rsidR="000E6248" w:rsidRPr="000E6248" w14:paraId="771C5980" w14:textId="77777777" w:rsidTr="00FC0916">
        <w:tc>
          <w:tcPr>
            <w:tcW w:w="1167" w:type="dxa"/>
            <w:shd w:val="clear" w:color="auto" w:fill="auto"/>
            <w:vAlign w:val="center"/>
          </w:tcPr>
          <w:p w14:paraId="473E3DF0"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37</w:t>
            </w:r>
          </w:p>
        </w:tc>
        <w:tc>
          <w:tcPr>
            <w:tcW w:w="1760" w:type="dxa"/>
            <w:shd w:val="clear" w:color="auto" w:fill="auto"/>
            <w:vAlign w:val="center"/>
          </w:tcPr>
          <w:p w14:paraId="39DB0E08"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Wu</w:t>
            </w:r>
          </w:p>
        </w:tc>
        <w:tc>
          <w:tcPr>
            <w:tcW w:w="696" w:type="dxa"/>
            <w:shd w:val="clear" w:color="auto" w:fill="auto"/>
            <w:vAlign w:val="center"/>
          </w:tcPr>
          <w:p w14:paraId="23B62DB0"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2009</w:t>
            </w:r>
          </w:p>
        </w:tc>
        <w:tc>
          <w:tcPr>
            <w:tcW w:w="1190" w:type="dxa"/>
            <w:shd w:val="clear" w:color="auto" w:fill="auto"/>
            <w:vAlign w:val="center"/>
          </w:tcPr>
          <w:p w14:paraId="1F03782E"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M</w:t>
            </w:r>
          </w:p>
        </w:tc>
        <w:tc>
          <w:tcPr>
            <w:tcW w:w="2175" w:type="dxa"/>
            <w:shd w:val="clear" w:color="auto" w:fill="auto"/>
            <w:vAlign w:val="center"/>
          </w:tcPr>
          <w:p w14:paraId="63263BE0"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E</w:t>
            </w:r>
          </w:p>
        </w:tc>
        <w:tc>
          <w:tcPr>
            <w:tcW w:w="1318" w:type="dxa"/>
            <w:shd w:val="clear" w:color="auto" w:fill="auto"/>
            <w:vAlign w:val="center"/>
          </w:tcPr>
          <w:p w14:paraId="4CD3DEEF"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154</w:t>
            </w:r>
          </w:p>
        </w:tc>
      </w:tr>
      <w:tr w:rsidR="000E6248" w:rsidRPr="000E6248" w14:paraId="0460F648" w14:textId="77777777" w:rsidTr="00FC0916">
        <w:tc>
          <w:tcPr>
            <w:tcW w:w="1167" w:type="dxa"/>
            <w:shd w:val="clear" w:color="auto" w:fill="auto"/>
            <w:vAlign w:val="center"/>
          </w:tcPr>
          <w:p w14:paraId="15A28C2C"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37</w:t>
            </w:r>
          </w:p>
        </w:tc>
        <w:tc>
          <w:tcPr>
            <w:tcW w:w="1760" w:type="dxa"/>
            <w:shd w:val="clear" w:color="auto" w:fill="auto"/>
            <w:vAlign w:val="center"/>
          </w:tcPr>
          <w:p w14:paraId="17E83374"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Wu</w:t>
            </w:r>
          </w:p>
        </w:tc>
        <w:tc>
          <w:tcPr>
            <w:tcW w:w="696" w:type="dxa"/>
            <w:shd w:val="clear" w:color="auto" w:fill="auto"/>
            <w:vAlign w:val="center"/>
          </w:tcPr>
          <w:p w14:paraId="420A96D9"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2009</w:t>
            </w:r>
          </w:p>
        </w:tc>
        <w:tc>
          <w:tcPr>
            <w:tcW w:w="1190" w:type="dxa"/>
            <w:shd w:val="clear" w:color="auto" w:fill="auto"/>
            <w:vAlign w:val="center"/>
          </w:tcPr>
          <w:p w14:paraId="2B49D508"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M</w:t>
            </w:r>
          </w:p>
        </w:tc>
        <w:tc>
          <w:tcPr>
            <w:tcW w:w="2175" w:type="dxa"/>
            <w:shd w:val="clear" w:color="auto" w:fill="auto"/>
            <w:vAlign w:val="center"/>
          </w:tcPr>
          <w:p w14:paraId="4A7E5159"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E</w:t>
            </w:r>
          </w:p>
        </w:tc>
        <w:tc>
          <w:tcPr>
            <w:tcW w:w="1318" w:type="dxa"/>
            <w:shd w:val="clear" w:color="auto" w:fill="auto"/>
            <w:vAlign w:val="center"/>
          </w:tcPr>
          <w:p w14:paraId="6B039B12"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146</w:t>
            </w:r>
          </w:p>
        </w:tc>
      </w:tr>
      <w:tr w:rsidR="000E6248" w:rsidRPr="000E6248" w14:paraId="7DCCD528" w14:textId="77777777" w:rsidTr="00FC0916">
        <w:tc>
          <w:tcPr>
            <w:tcW w:w="1167" w:type="dxa"/>
            <w:shd w:val="clear" w:color="auto" w:fill="auto"/>
            <w:vAlign w:val="center"/>
          </w:tcPr>
          <w:p w14:paraId="16D4DBA3"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38</w:t>
            </w:r>
          </w:p>
        </w:tc>
        <w:tc>
          <w:tcPr>
            <w:tcW w:w="1760" w:type="dxa"/>
            <w:shd w:val="clear" w:color="auto" w:fill="auto"/>
            <w:vAlign w:val="center"/>
          </w:tcPr>
          <w:p w14:paraId="7EFAA785"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Zhang </w:t>
            </w:r>
          </w:p>
        </w:tc>
        <w:tc>
          <w:tcPr>
            <w:tcW w:w="696" w:type="dxa"/>
            <w:shd w:val="clear" w:color="auto" w:fill="auto"/>
            <w:vAlign w:val="center"/>
          </w:tcPr>
          <w:p w14:paraId="70F99911"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2012</w:t>
            </w:r>
          </w:p>
        </w:tc>
        <w:tc>
          <w:tcPr>
            <w:tcW w:w="1190" w:type="dxa"/>
            <w:shd w:val="clear" w:color="auto" w:fill="auto"/>
            <w:vAlign w:val="center"/>
          </w:tcPr>
          <w:p w14:paraId="327215D7"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M</w:t>
            </w:r>
          </w:p>
        </w:tc>
        <w:tc>
          <w:tcPr>
            <w:tcW w:w="2175" w:type="dxa"/>
            <w:shd w:val="clear" w:color="auto" w:fill="auto"/>
            <w:vAlign w:val="center"/>
          </w:tcPr>
          <w:p w14:paraId="5DBCABE6"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E</w:t>
            </w:r>
          </w:p>
        </w:tc>
        <w:tc>
          <w:tcPr>
            <w:tcW w:w="1318" w:type="dxa"/>
            <w:shd w:val="clear" w:color="auto" w:fill="auto"/>
            <w:vAlign w:val="center"/>
          </w:tcPr>
          <w:p w14:paraId="2A1B8BBF"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130</w:t>
            </w:r>
          </w:p>
        </w:tc>
      </w:tr>
      <w:tr w:rsidR="000E6248" w:rsidRPr="000E6248" w14:paraId="2B7ED60A" w14:textId="77777777" w:rsidTr="00FC0916">
        <w:tc>
          <w:tcPr>
            <w:tcW w:w="1167" w:type="dxa"/>
            <w:shd w:val="clear" w:color="auto" w:fill="auto"/>
            <w:vAlign w:val="center"/>
          </w:tcPr>
          <w:p w14:paraId="361A5745"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39</w:t>
            </w:r>
          </w:p>
        </w:tc>
        <w:tc>
          <w:tcPr>
            <w:tcW w:w="1760" w:type="dxa"/>
            <w:shd w:val="clear" w:color="auto" w:fill="auto"/>
            <w:vAlign w:val="center"/>
          </w:tcPr>
          <w:p w14:paraId="2B92AFBC"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Zhang</w:t>
            </w:r>
          </w:p>
        </w:tc>
        <w:tc>
          <w:tcPr>
            <w:tcW w:w="696" w:type="dxa"/>
            <w:shd w:val="clear" w:color="auto" w:fill="auto"/>
            <w:vAlign w:val="center"/>
          </w:tcPr>
          <w:p w14:paraId="356C8595"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2013</w:t>
            </w:r>
          </w:p>
        </w:tc>
        <w:tc>
          <w:tcPr>
            <w:tcW w:w="1190" w:type="dxa"/>
            <w:shd w:val="clear" w:color="auto" w:fill="auto"/>
            <w:vAlign w:val="center"/>
          </w:tcPr>
          <w:p w14:paraId="1F4D6725"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M</w:t>
            </w:r>
          </w:p>
        </w:tc>
        <w:tc>
          <w:tcPr>
            <w:tcW w:w="2175" w:type="dxa"/>
            <w:shd w:val="clear" w:color="auto" w:fill="auto"/>
            <w:vAlign w:val="center"/>
          </w:tcPr>
          <w:p w14:paraId="777AAAE3"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E</w:t>
            </w:r>
          </w:p>
        </w:tc>
        <w:tc>
          <w:tcPr>
            <w:tcW w:w="1318" w:type="dxa"/>
            <w:shd w:val="clear" w:color="auto" w:fill="auto"/>
            <w:vAlign w:val="center"/>
          </w:tcPr>
          <w:p w14:paraId="37FACC5D"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245</w:t>
            </w:r>
          </w:p>
        </w:tc>
      </w:tr>
      <w:tr w:rsidR="000E6248" w:rsidRPr="000E6248" w14:paraId="0778E387" w14:textId="77777777" w:rsidTr="00FC0916">
        <w:tc>
          <w:tcPr>
            <w:tcW w:w="1167" w:type="dxa"/>
            <w:shd w:val="clear" w:color="auto" w:fill="auto"/>
            <w:vAlign w:val="center"/>
          </w:tcPr>
          <w:p w14:paraId="3BE617B2"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40</w:t>
            </w:r>
          </w:p>
        </w:tc>
        <w:tc>
          <w:tcPr>
            <w:tcW w:w="1760" w:type="dxa"/>
            <w:shd w:val="clear" w:color="auto" w:fill="auto"/>
            <w:vAlign w:val="center"/>
          </w:tcPr>
          <w:p w14:paraId="0527EE3F"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Zhang</w:t>
            </w:r>
          </w:p>
        </w:tc>
        <w:tc>
          <w:tcPr>
            <w:tcW w:w="696" w:type="dxa"/>
            <w:shd w:val="clear" w:color="auto" w:fill="auto"/>
            <w:vAlign w:val="center"/>
          </w:tcPr>
          <w:p w14:paraId="67EB8D8C"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2014</w:t>
            </w:r>
          </w:p>
        </w:tc>
        <w:tc>
          <w:tcPr>
            <w:tcW w:w="1190" w:type="dxa"/>
            <w:shd w:val="clear" w:color="auto" w:fill="auto"/>
            <w:vAlign w:val="center"/>
          </w:tcPr>
          <w:p w14:paraId="52A22992"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M</w:t>
            </w:r>
          </w:p>
        </w:tc>
        <w:tc>
          <w:tcPr>
            <w:tcW w:w="2175" w:type="dxa"/>
            <w:shd w:val="clear" w:color="auto" w:fill="auto"/>
            <w:vAlign w:val="center"/>
          </w:tcPr>
          <w:p w14:paraId="3221AD97"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E</w:t>
            </w:r>
          </w:p>
        </w:tc>
        <w:tc>
          <w:tcPr>
            <w:tcW w:w="1318" w:type="dxa"/>
            <w:shd w:val="clear" w:color="auto" w:fill="auto"/>
            <w:vAlign w:val="center"/>
          </w:tcPr>
          <w:p w14:paraId="510D54BE"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96</w:t>
            </w:r>
          </w:p>
        </w:tc>
      </w:tr>
      <w:tr w:rsidR="000E6248" w:rsidRPr="000E6248" w14:paraId="220128B1" w14:textId="77777777" w:rsidTr="00FC0916">
        <w:tc>
          <w:tcPr>
            <w:tcW w:w="1167" w:type="dxa"/>
            <w:shd w:val="clear" w:color="auto" w:fill="auto"/>
            <w:vAlign w:val="center"/>
          </w:tcPr>
          <w:p w14:paraId="43BD781A"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40</w:t>
            </w:r>
          </w:p>
        </w:tc>
        <w:tc>
          <w:tcPr>
            <w:tcW w:w="1760" w:type="dxa"/>
            <w:shd w:val="clear" w:color="auto" w:fill="auto"/>
            <w:vAlign w:val="center"/>
          </w:tcPr>
          <w:p w14:paraId="56B550EA"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Zhang</w:t>
            </w:r>
          </w:p>
        </w:tc>
        <w:tc>
          <w:tcPr>
            <w:tcW w:w="696" w:type="dxa"/>
            <w:shd w:val="clear" w:color="auto" w:fill="auto"/>
            <w:vAlign w:val="center"/>
          </w:tcPr>
          <w:p w14:paraId="04EE0830"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2014</w:t>
            </w:r>
          </w:p>
        </w:tc>
        <w:tc>
          <w:tcPr>
            <w:tcW w:w="1190" w:type="dxa"/>
            <w:shd w:val="clear" w:color="auto" w:fill="auto"/>
            <w:vAlign w:val="center"/>
          </w:tcPr>
          <w:p w14:paraId="3ABCD17C"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M</w:t>
            </w:r>
          </w:p>
        </w:tc>
        <w:tc>
          <w:tcPr>
            <w:tcW w:w="2175" w:type="dxa"/>
            <w:shd w:val="clear" w:color="auto" w:fill="auto"/>
            <w:vAlign w:val="center"/>
          </w:tcPr>
          <w:p w14:paraId="78BD56CA"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E</w:t>
            </w:r>
          </w:p>
        </w:tc>
        <w:tc>
          <w:tcPr>
            <w:tcW w:w="1318" w:type="dxa"/>
            <w:shd w:val="clear" w:color="auto" w:fill="auto"/>
            <w:vAlign w:val="center"/>
          </w:tcPr>
          <w:p w14:paraId="12B76DEF"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96</w:t>
            </w:r>
          </w:p>
        </w:tc>
      </w:tr>
      <w:tr w:rsidR="000E6248" w:rsidRPr="000E6248" w14:paraId="08E1040A" w14:textId="77777777" w:rsidTr="00FC0916">
        <w:tc>
          <w:tcPr>
            <w:tcW w:w="1167" w:type="dxa"/>
            <w:shd w:val="clear" w:color="auto" w:fill="auto"/>
            <w:vAlign w:val="center"/>
          </w:tcPr>
          <w:p w14:paraId="2182D0FD"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41</w:t>
            </w:r>
          </w:p>
        </w:tc>
        <w:tc>
          <w:tcPr>
            <w:tcW w:w="1760" w:type="dxa"/>
            <w:shd w:val="clear" w:color="auto" w:fill="auto"/>
            <w:vAlign w:val="center"/>
          </w:tcPr>
          <w:p w14:paraId="329846B6"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Zhang</w:t>
            </w:r>
          </w:p>
        </w:tc>
        <w:tc>
          <w:tcPr>
            <w:tcW w:w="696" w:type="dxa"/>
            <w:shd w:val="clear" w:color="auto" w:fill="auto"/>
            <w:vAlign w:val="center"/>
          </w:tcPr>
          <w:p w14:paraId="16DD94ED"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2016</w:t>
            </w:r>
          </w:p>
        </w:tc>
        <w:tc>
          <w:tcPr>
            <w:tcW w:w="1190" w:type="dxa"/>
            <w:shd w:val="clear" w:color="auto" w:fill="auto"/>
            <w:vAlign w:val="center"/>
          </w:tcPr>
          <w:p w14:paraId="4DA715A6"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M</w:t>
            </w:r>
          </w:p>
        </w:tc>
        <w:tc>
          <w:tcPr>
            <w:tcW w:w="2175" w:type="dxa"/>
            <w:shd w:val="clear" w:color="auto" w:fill="auto"/>
            <w:vAlign w:val="center"/>
          </w:tcPr>
          <w:p w14:paraId="1DF65B12"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E</w:t>
            </w:r>
          </w:p>
        </w:tc>
        <w:tc>
          <w:tcPr>
            <w:tcW w:w="1318" w:type="dxa"/>
            <w:shd w:val="clear" w:color="auto" w:fill="auto"/>
            <w:vAlign w:val="center"/>
          </w:tcPr>
          <w:p w14:paraId="0F108C3F"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123</w:t>
            </w:r>
          </w:p>
        </w:tc>
      </w:tr>
      <w:tr w:rsidR="000E6248" w:rsidRPr="000E6248" w14:paraId="75020144" w14:textId="77777777" w:rsidTr="00FC0916">
        <w:tc>
          <w:tcPr>
            <w:tcW w:w="1167" w:type="dxa"/>
            <w:shd w:val="clear" w:color="auto" w:fill="auto"/>
            <w:vAlign w:val="center"/>
          </w:tcPr>
          <w:p w14:paraId="3B649B1F"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42</w:t>
            </w:r>
          </w:p>
        </w:tc>
        <w:tc>
          <w:tcPr>
            <w:tcW w:w="1760" w:type="dxa"/>
            <w:shd w:val="clear" w:color="auto" w:fill="auto"/>
            <w:vAlign w:val="center"/>
          </w:tcPr>
          <w:p w14:paraId="1D9FC38A"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Leong</w:t>
            </w:r>
          </w:p>
        </w:tc>
        <w:tc>
          <w:tcPr>
            <w:tcW w:w="696" w:type="dxa"/>
            <w:shd w:val="clear" w:color="auto" w:fill="auto"/>
            <w:vAlign w:val="center"/>
          </w:tcPr>
          <w:p w14:paraId="151D3F5B"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2012</w:t>
            </w:r>
          </w:p>
        </w:tc>
        <w:tc>
          <w:tcPr>
            <w:tcW w:w="1190" w:type="dxa"/>
            <w:shd w:val="clear" w:color="auto" w:fill="auto"/>
            <w:vAlign w:val="center"/>
          </w:tcPr>
          <w:p w14:paraId="1E143EB5"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HK</w:t>
            </w:r>
          </w:p>
        </w:tc>
        <w:tc>
          <w:tcPr>
            <w:tcW w:w="2175" w:type="dxa"/>
            <w:shd w:val="clear" w:color="auto" w:fill="auto"/>
            <w:vAlign w:val="center"/>
          </w:tcPr>
          <w:p w14:paraId="09B66586"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E</w:t>
            </w:r>
          </w:p>
        </w:tc>
        <w:tc>
          <w:tcPr>
            <w:tcW w:w="1318" w:type="dxa"/>
            <w:shd w:val="clear" w:color="auto" w:fill="auto"/>
            <w:vAlign w:val="center"/>
          </w:tcPr>
          <w:p w14:paraId="356168E6"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73</w:t>
            </w:r>
          </w:p>
        </w:tc>
      </w:tr>
      <w:tr w:rsidR="000E6248" w:rsidRPr="000E6248" w14:paraId="15539A84" w14:textId="77777777" w:rsidTr="00FC0916">
        <w:tc>
          <w:tcPr>
            <w:tcW w:w="1167" w:type="dxa"/>
            <w:shd w:val="clear" w:color="auto" w:fill="auto"/>
            <w:vAlign w:val="center"/>
          </w:tcPr>
          <w:p w14:paraId="68F77301"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43</w:t>
            </w:r>
          </w:p>
        </w:tc>
        <w:tc>
          <w:tcPr>
            <w:tcW w:w="1760" w:type="dxa"/>
            <w:shd w:val="clear" w:color="auto" w:fill="auto"/>
            <w:vAlign w:val="center"/>
          </w:tcPr>
          <w:p w14:paraId="7803DD61"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Xia</w:t>
            </w:r>
          </w:p>
        </w:tc>
        <w:tc>
          <w:tcPr>
            <w:tcW w:w="696" w:type="dxa"/>
            <w:shd w:val="clear" w:color="auto" w:fill="auto"/>
            <w:vAlign w:val="center"/>
          </w:tcPr>
          <w:p w14:paraId="4750C148"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2017</w:t>
            </w:r>
          </w:p>
        </w:tc>
        <w:tc>
          <w:tcPr>
            <w:tcW w:w="1190" w:type="dxa"/>
            <w:shd w:val="clear" w:color="auto" w:fill="auto"/>
            <w:vAlign w:val="center"/>
          </w:tcPr>
          <w:p w14:paraId="0013C87E"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M</w:t>
            </w:r>
          </w:p>
        </w:tc>
        <w:tc>
          <w:tcPr>
            <w:tcW w:w="2175" w:type="dxa"/>
            <w:shd w:val="clear" w:color="auto" w:fill="auto"/>
            <w:vAlign w:val="center"/>
          </w:tcPr>
          <w:p w14:paraId="11FF3B61"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E</w:t>
            </w:r>
          </w:p>
        </w:tc>
        <w:tc>
          <w:tcPr>
            <w:tcW w:w="1318" w:type="dxa"/>
            <w:shd w:val="clear" w:color="auto" w:fill="auto"/>
            <w:vAlign w:val="center"/>
          </w:tcPr>
          <w:p w14:paraId="0795B529"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21</w:t>
            </w:r>
          </w:p>
        </w:tc>
      </w:tr>
      <w:tr w:rsidR="000E6248" w:rsidRPr="000E6248" w14:paraId="63A6EA6F" w14:textId="77777777" w:rsidTr="00FC0916">
        <w:tc>
          <w:tcPr>
            <w:tcW w:w="1167" w:type="dxa"/>
            <w:shd w:val="clear" w:color="auto" w:fill="auto"/>
            <w:vAlign w:val="center"/>
          </w:tcPr>
          <w:p w14:paraId="435B7936"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44</w:t>
            </w:r>
          </w:p>
        </w:tc>
        <w:tc>
          <w:tcPr>
            <w:tcW w:w="1760" w:type="dxa"/>
            <w:shd w:val="clear" w:color="auto" w:fill="auto"/>
            <w:vAlign w:val="center"/>
          </w:tcPr>
          <w:p w14:paraId="2745EA4C"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Pan</w:t>
            </w:r>
          </w:p>
        </w:tc>
        <w:tc>
          <w:tcPr>
            <w:tcW w:w="696" w:type="dxa"/>
            <w:shd w:val="clear" w:color="auto" w:fill="auto"/>
            <w:vAlign w:val="center"/>
          </w:tcPr>
          <w:p w14:paraId="403A3988"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2016</w:t>
            </w:r>
          </w:p>
        </w:tc>
        <w:tc>
          <w:tcPr>
            <w:tcW w:w="1190" w:type="dxa"/>
            <w:shd w:val="clear" w:color="auto" w:fill="auto"/>
            <w:vAlign w:val="center"/>
          </w:tcPr>
          <w:p w14:paraId="14BDDAAB"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M</w:t>
            </w:r>
          </w:p>
        </w:tc>
        <w:tc>
          <w:tcPr>
            <w:tcW w:w="2175" w:type="dxa"/>
            <w:shd w:val="clear" w:color="auto" w:fill="auto"/>
            <w:vAlign w:val="center"/>
          </w:tcPr>
          <w:p w14:paraId="527A97CE"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E</w:t>
            </w:r>
          </w:p>
        </w:tc>
        <w:tc>
          <w:tcPr>
            <w:tcW w:w="1318" w:type="dxa"/>
            <w:shd w:val="clear" w:color="auto" w:fill="auto"/>
            <w:vAlign w:val="center"/>
          </w:tcPr>
          <w:p w14:paraId="441E90D4"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294</w:t>
            </w:r>
          </w:p>
        </w:tc>
      </w:tr>
      <w:tr w:rsidR="000E6248" w:rsidRPr="000E6248" w14:paraId="3E3D5FDB" w14:textId="77777777" w:rsidTr="00FC0916">
        <w:tc>
          <w:tcPr>
            <w:tcW w:w="1167" w:type="dxa"/>
            <w:shd w:val="clear" w:color="auto" w:fill="auto"/>
            <w:vAlign w:val="center"/>
          </w:tcPr>
          <w:p w14:paraId="157C80DD"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45</w:t>
            </w:r>
          </w:p>
        </w:tc>
        <w:tc>
          <w:tcPr>
            <w:tcW w:w="1760" w:type="dxa"/>
            <w:shd w:val="clear" w:color="auto" w:fill="auto"/>
            <w:vAlign w:val="center"/>
          </w:tcPr>
          <w:p w14:paraId="64685E46"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Leong</w:t>
            </w:r>
          </w:p>
        </w:tc>
        <w:tc>
          <w:tcPr>
            <w:tcW w:w="696" w:type="dxa"/>
            <w:shd w:val="clear" w:color="auto" w:fill="auto"/>
            <w:vAlign w:val="center"/>
          </w:tcPr>
          <w:p w14:paraId="12F581EB"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2011</w:t>
            </w:r>
          </w:p>
        </w:tc>
        <w:tc>
          <w:tcPr>
            <w:tcW w:w="1190" w:type="dxa"/>
            <w:shd w:val="clear" w:color="auto" w:fill="auto"/>
            <w:vAlign w:val="center"/>
          </w:tcPr>
          <w:p w14:paraId="6F85C9B8"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HK</w:t>
            </w:r>
          </w:p>
        </w:tc>
        <w:tc>
          <w:tcPr>
            <w:tcW w:w="2175" w:type="dxa"/>
            <w:shd w:val="clear" w:color="auto" w:fill="auto"/>
            <w:vAlign w:val="center"/>
          </w:tcPr>
          <w:p w14:paraId="7A987E44"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E</w:t>
            </w:r>
          </w:p>
        </w:tc>
        <w:tc>
          <w:tcPr>
            <w:tcW w:w="1318" w:type="dxa"/>
            <w:shd w:val="clear" w:color="auto" w:fill="auto"/>
            <w:vAlign w:val="center"/>
          </w:tcPr>
          <w:p w14:paraId="47310298"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80</w:t>
            </w:r>
          </w:p>
        </w:tc>
      </w:tr>
      <w:tr w:rsidR="000E6248" w:rsidRPr="000E6248" w14:paraId="167D81B8" w14:textId="77777777" w:rsidTr="00FC0916">
        <w:tc>
          <w:tcPr>
            <w:tcW w:w="1167" w:type="dxa"/>
            <w:shd w:val="clear" w:color="auto" w:fill="auto"/>
            <w:vAlign w:val="center"/>
          </w:tcPr>
          <w:p w14:paraId="539317D8"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45</w:t>
            </w:r>
          </w:p>
        </w:tc>
        <w:tc>
          <w:tcPr>
            <w:tcW w:w="1760" w:type="dxa"/>
            <w:shd w:val="clear" w:color="auto" w:fill="auto"/>
            <w:vAlign w:val="center"/>
          </w:tcPr>
          <w:p w14:paraId="4D0697A7"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Leong</w:t>
            </w:r>
          </w:p>
        </w:tc>
        <w:tc>
          <w:tcPr>
            <w:tcW w:w="696" w:type="dxa"/>
            <w:shd w:val="clear" w:color="auto" w:fill="auto"/>
            <w:vAlign w:val="center"/>
          </w:tcPr>
          <w:p w14:paraId="10F4C7E0"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2011</w:t>
            </w:r>
          </w:p>
        </w:tc>
        <w:tc>
          <w:tcPr>
            <w:tcW w:w="1190" w:type="dxa"/>
            <w:shd w:val="clear" w:color="auto" w:fill="auto"/>
            <w:vAlign w:val="center"/>
          </w:tcPr>
          <w:p w14:paraId="19A48690"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HK</w:t>
            </w:r>
          </w:p>
        </w:tc>
        <w:tc>
          <w:tcPr>
            <w:tcW w:w="2175" w:type="dxa"/>
            <w:shd w:val="clear" w:color="auto" w:fill="auto"/>
            <w:vAlign w:val="center"/>
          </w:tcPr>
          <w:p w14:paraId="57CAFFE7"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E</w:t>
            </w:r>
          </w:p>
        </w:tc>
        <w:tc>
          <w:tcPr>
            <w:tcW w:w="1318" w:type="dxa"/>
            <w:shd w:val="clear" w:color="auto" w:fill="auto"/>
            <w:vAlign w:val="center"/>
          </w:tcPr>
          <w:p w14:paraId="21C82699"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80</w:t>
            </w:r>
          </w:p>
        </w:tc>
      </w:tr>
      <w:tr w:rsidR="000E6248" w:rsidRPr="000E6248" w14:paraId="16B018ED" w14:textId="77777777" w:rsidTr="00FC0916">
        <w:tc>
          <w:tcPr>
            <w:tcW w:w="1167" w:type="dxa"/>
            <w:shd w:val="clear" w:color="auto" w:fill="auto"/>
            <w:vAlign w:val="center"/>
          </w:tcPr>
          <w:p w14:paraId="67E623EB"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46</w:t>
            </w:r>
          </w:p>
        </w:tc>
        <w:tc>
          <w:tcPr>
            <w:tcW w:w="1760" w:type="dxa"/>
            <w:shd w:val="clear" w:color="auto" w:fill="auto"/>
            <w:vAlign w:val="center"/>
          </w:tcPr>
          <w:p w14:paraId="02FCD16E"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Yeung</w:t>
            </w:r>
          </w:p>
        </w:tc>
        <w:tc>
          <w:tcPr>
            <w:tcW w:w="696" w:type="dxa"/>
            <w:shd w:val="clear" w:color="auto" w:fill="auto"/>
            <w:vAlign w:val="center"/>
          </w:tcPr>
          <w:p w14:paraId="37FB2162"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2016</w:t>
            </w:r>
          </w:p>
        </w:tc>
        <w:tc>
          <w:tcPr>
            <w:tcW w:w="1190" w:type="dxa"/>
            <w:shd w:val="clear" w:color="auto" w:fill="auto"/>
            <w:vAlign w:val="center"/>
          </w:tcPr>
          <w:p w14:paraId="383C7DD4"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HK</w:t>
            </w:r>
          </w:p>
        </w:tc>
        <w:tc>
          <w:tcPr>
            <w:tcW w:w="2175" w:type="dxa"/>
            <w:shd w:val="clear" w:color="auto" w:fill="auto"/>
            <w:vAlign w:val="center"/>
          </w:tcPr>
          <w:p w14:paraId="03B3F49A"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E</w:t>
            </w:r>
          </w:p>
        </w:tc>
        <w:tc>
          <w:tcPr>
            <w:tcW w:w="1318" w:type="dxa"/>
            <w:shd w:val="clear" w:color="auto" w:fill="auto"/>
            <w:vAlign w:val="center"/>
          </w:tcPr>
          <w:p w14:paraId="29BB6F78"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239</w:t>
            </w:r>
          </w:p>
        </w:tc>
      </w:tr>
      <w:tr w:rsidR="000E6248" w:rsidRPr="000E6248" w14:paraId="6CF29B2A" w14:textId="77777777" w:rsidTr="00FC0916">
        <w:tc>
          <w:tcPr>
            <w:tcW w:w="1167" w:type="dxa"/>
            <w:shd w:val="clear" w:color="auto" w:fill="auto"/>
            <w:vAlign w:val="center"/>
          </w:tcPr>
          <w:p w14:paraId="7CB8F6C3"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46</w:t>
            </w:r>
          </w:p>
        </w:tc>
        <w:tc>
          <w:tcPr>
            <w:tcW w:w="1760" w:type="dxa"/>
            <w:shd w:val="clear" w:color="auto" w:fill="auto"/>
            <w:vAlign w:val="center"/>
          </w:tcPr>
          <w:p w14:paraId="5EDF9FA8"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Yeung</w:t>
            </w:r>
          </w:p>
        </w:tc>
        <w:tc>
          <w:tcPr>
            <w:tcW w:w="696" w:type="dxa"/>
            <w:shd w:val="clear" w:color="auto" w:fill="auto"/>
            <w:vAlign w:val="center"/>
          </w:tcPr>
          <w:p w14:paraId="43FCE3F2"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2016</w:t>
            </w:r>
          </w:p>
        </w:tc>
        <w:tc>
          <w:tcPr>
            <w:tcW w:w="1190" w:type="dxa"/>
            <w:shd w:val="clear" w:color="auto" w:fill="auto"/>
            <w:vAlign w:val="center"/>
          </w:tcPr>
          <w:p w14:paraId="57C194AD"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HK</w:t>
            </w:r>
          </w:p>
        </w:tc>
        <w:tc>
          <w:tcPr>
            <w:tcW w:w="2175" w:type="dxa"/>
            <w:shd w:val="clear" w:color="auto" w:fill="auto"/>
            <w:vAlign w:val="center"/>
          </w:tcPr>
          <w:p w14:paraId="3871A1EA"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E</w:t>
            </w:r>
          </w:p>
        </w:tc>
        <w:tc>
          <w:tcPr>
            <w:tcW w:w="1318" w:type="dxa"/>
            <w:shd w:val="clear" w:color="auto" w:fill="auto"/>
            <w:vAlign w:val="center"/>
          </w:tcPr>
          <w:p w14:paraId="7A5D6B84"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239</w:t>
            </w:r>
          </w:p>
        </w:tc>
      </w:tr>
      <w:tr w:rsidR="000E6248" w:rsidRPr="000E6248" w14:paraId="011C2B21" w14:textId="77777777" w:rsidTr="00FC0916">
        <w:tc>
          <w:tcPr>
            <w:tcW w:w="1167" w:type="dxa"/>
            <w:shd w:val="clear" w:color="auto" w:fill="auto"/>
            <w:vAlign w:val="center"/>
          </w:tcPr>
          <w:p w14:paraId="32378FF9"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47</w:t>
            </w:r>
          </w:p>
        </w:tc>
        <w:tc>
          <w:tcPr>
            <w:tcW w:w="1760" w:type="dxa"/>
            <w:shd w:val="clear" w:color="auto" w:fill="auto"/>
            <w:vAlign w:val="center"/>
          </w:tcPr>
          <w:p w14:paraId="189B04B9"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Chen</w:t>
            </w:r>
          </w:p>
        </w:tc>
        <w:tc>
          <w:tcPr>
            <w:tcW w:w="696" w:type="dxa"/>
            <w:shd w:val="clear" w:color="auto" w:fill="auto"/>
            <w:vAlign w:val="center"/>
          </w:tcPr>
          <w:p w14:paraId="0E10E8B4"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2018</w:t>
            </w:r>
          </w:p>
        </w:tc>
        <w:tc>
          <w:tcPr>
            <w:tcW w:w="1190" w:type="dxa"/>
            <w:shd w:val="clear" w:color="auto" w:fill="auto"/>
            <w:vAlign w:val="center"/>
          </w:tcPr>
          <w:p w14:paraId="39BBFD69"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M</w:t>
            </w:r>
          </w:p>
        </w:tc>
        <w:tc>
          <w:tcPr>
            <w:tcW w:w="2175" w:type="dxa"/>
            <w:shd w:val="clear" w:color="auto" w:fill="auto"/>
            <w:vAlign w:val="center"/>
          </w:tcPr>
          <w:p w14:paraId="7BF56B93"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E</w:t>
            </w:r>
          </w:p>
        </w:tc>
        <w:tc>
          <w:tcPr>
            <w:tcW w:w="1318" w:type="dxa"/>
            <w:shd w:val="clear" w:color="auto" w:fill="auto"/>
            <w:vAlign w:val="center"/>
          </w:tcPr>
          <w:p w14:paraId="112CDCB8"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164</w:t>
            </w:r>
          </w:p>
        </w:tc>
      </w:tr>
      <w:tr w:rsidR="000E6248" w:rsidRPr="000E6248" w14:paraId="5E3E9255" w14:textId="77777777" w:rsidTr="00FC0916">
        <w:tc>
          <w:tcPr>
            <w:tcW w:w="1167" w:type="dxa"/>
            <w:shd w:val="clear" w:color="auto" w:fill="auto"/>
            <w:vAlign w:val="center"/>
          </w:tcPr>
          <w:p w14:paraId="30AF51E1"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48</w:t>
            </w:r>
          </w:p>
        </w:tc>
        <w:tc>
          <w:tcPr>
            <w:tcW w:w="1760" w:type="dxa"/>
            <w:shd w:val="clear" w:color="auto" w:fill="auto"/>
            <w:vAlign w:val="center"/>
          </w:tcPr>
          <w:p w14:paraId="50E4E3C1"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Guan</w:t>
            </w:r>
          </w:p>
        </w:tc>
        <w:tc>
          <w:tcPr>
            <w:tcW w:w="696" w:type="dxa"/>
            <w:shd w:val="clear" w:color="auto" w:fill="auto"/>
            <w:vAlign w:val="center"/>
          </w:tcPr>
          <w:p w14:paraId="78023F3C"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2014</w:t>
            </w:r>
          </w:p>
        </w:tc>
        <w:tc>
          <w:tcPr>
            <w:tcW w:w="1190" w:type="dxa"/>
            <w:shd w:val="clear" w:color="auto" w:fill="auto"/>
            <w:vAlign w:val="center"/>
          </w:tcPr>
          <w:p w14:paraId="0940DA56"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M</w:t>
            </w:r>
          </w:p>
        </w:tc>
        <w:tc>
          <w:tcPr>
            <w:tcW w:w="2175" w:type="dxa"/>
            <w:shd w:val="clear" w:color="auto" w:fill="auto"/>
            <w:vAlign w:val="center"/>
          </w:tcPr>
          <w:p w14:paraId="1804BA56"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E</w:t>
            </w:r>
          </w:p>
        </w:tc>
        <w:tc>
          <w:tcPr>
            <w:tcW w:w="1318" w:type="dxa"/>
            <w:shd w:val="clear" w:color="auto" w:fill="auto"/>
            <w:vAlign w:val="center"/>
          </w:tcPr>
          <w:p w14:paraId="086D255A"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261</w:t>
            </w:r>
          </w:p>
        </w:tc>
      </w:tr>
      <w:tr w:rsidR="000E6248" w:rsidRPr="000E6248" w14:paraId="6AF98500" w14:textId="77777777" w:rsidTr="00FC0916">
        <w:tc>
          <w:tcPr>
            <w:tcW w:w="1167" w:type="dxa"/>
            <w:shd w:val="clear" w:color="auto" w:fill="auto"/>
            <w:vAlign w:val="center"/>
          </w:tcPr>
          <w:p w14:paraId="2180C044"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48</w:t>
            </w:r>
          </w:p>
        </w:tc>
        <w:tc>
          <w:tcPr>
            <w:tcW w:w="1760" w:type="dxa"/>
            <w:shd w:val="clear" w:color="auto" w:fill="auto"/>
            <w:vAlign w:val="center"/>
          </w:tcPr>
          <w:p w14:paraId="635CAE11"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Guan</w:t>
            </w:r>
          </w:p>
        </w:tc>
        <w:tc>
          <w:tcPr>
            <w:tcW w:w="696" w:type="dxa"/>
            <w:shd w:val="clear" w:color="auto" w:fill="auto"/>
            <w:vAlign w:val="center"/>
          </w:tcPr>
          <w:p w14:paraId="758EB94F"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2014</w:t>
            </w:r>
          </w:p>
        </w:tc>
        <w:tc>
          <w:tcPr>
            <w:tcW w:w="1190" w:type="dxa"/>
            <w:shd w:val="clear" w:color="auto" w:fill="auto"/>
            <w:vAlign w:val="center"/>
          </w:tcPr>
          <w:p w14:paraId="7F68048E"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M</w:t>
            </w:r>
          </w:p>
        </w:tc>
        <w:tc>
          <w:tcPr>
            <w:tcW w:w="2175" w:type="dxa"/>
            <w:shd w:val="clear" w:color="auto" w:fill="auto"/>
            <w:vAlign w:val="center"/>
          </w:tcPr>
          <w:p w14:paraId="5483BB56"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E</w:t>
            </w:r>
          </w:p>
        </w:tc>
        <w:tc>
          <w:tcPr>
            <w:tcW w:w="1318" w:type="dxa"/>
            <w:shd w:val="clear" w:color="auto" w:fill="auto"/>
            <w:vAlign w:val="center"/>
          </w:tcPr>
          <w:p w14:paraId="5CB6C6E7"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242</w:t>
            </w:r>
          </w:p>
        </w:tc>
      </w:tr>
      <w:tr w:rsidR="000E6248" w:rsidRPr="000E6248" w14:paraId="0F574330" w14:textId="77777777" w:rsidTr="00FC0916">
        <w:tc>
          <w:tcPr>
            <w:tcW w:w="1167" w:type="dxa"/>
            <w:shd w:val="clear" w:color="auto" w:fill="auto"/>
            <w:vAlign w:val="center"/>
          </w:tcPr>
          <w:p w14:paraId="01703F39"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48</w:t>
            </w:r>
          </w:p>
        </w:tc>
        <w:tc>
          <w:tcPr>
            <w:tcW w:w="1760" w:type="dxa"/>
            <w:shd w:val="clear" w:color="auto" w:fill="auto"/>
            <w:vAlign w:val="center"/>
          </w:tcPr>
          <w:p w14:paraId="4A3628AD"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Guan</w:t>
            </w:r>
          </w:p>
        </w:tc>
        <w:tc>
          <w:tcPr>
            <w:tcW w:w="696" w:type="dxa"/>
            <w:shd w:val="clear" w:color="auto" w:fill="auto"/>
            <w:vAlign w:val="center"/>
          </w:tcPr>
          <w:p w14:paraId="1AC34CD1"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2014</w:t>
            </w:r>
          </w:p>
        </w:tc>
        <w:tc>
          <w:tcPr>
            <w:tcW w:w="1190" w:type="dxa"/>
            <w:shd w:val="clear" w:color="auto" w:fill="auto"/>
            <w:vAlign w:val="center"/>
          </w:tcPr>
          <w:p w14:paraId="5166B64E"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M</w:t>
            </w:r>
          </w:p>
        </w:tc>
        <w:tc>
          <w:tcPr>
            <w:tcW w:w="2175" w:type="dxa"/>
            <w:shd w:val="clear" w:color="auto" w:fill="auto"/>
            <w:vAlign w:val="center"/>
          </w:tcPr>
          <w:p w14:paraId="6C6CBA01"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E</w:t>
            </w:r>
          </w:p>
        </w:tc>
        <w:tc>
          <w:tcPr>
            <w:tcW w:w="1318" w:type="dxa"/>
            <w:shd w:val="clear" w:color="auto" w:fill="auto"/>
            <w:vAlign w:val="center"/>
          </w:tcPr>
          <w:p w14:paraId="2228B93E"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246</w:t>
            </w:r>
          </w:p>
        </w:tc>
      </w:tr>
      <w:tr w:rsidR="000E6248" w:rsidRPr="000E6248" w14:paraId="5A0E43CB" w14:textId="77777777" w:rsidTr="00FC0916">
        <w:tc>
          <w:tcPr>
            <w:tcW w:w="1167" w:type="dxa"/>
            <w:shd w:val="clear" w:color="auto" w:fill="auto"/>
            <w:vAlign w:val="center"/>
          </w:tcPr>
          <w:p w14:paraId="21B93CBD"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49</w:t>
            </w:r>
          </w:p>
        </w:tc>
        <w:tc>
          <w:tcPr>
            <w:tcW w:w="1760" w:type="dxa"/>
            <w:shd w:val="clear" w:color="auto" w:fill="auto"/>
            <w:vAlign w:val="center"/>
          </w:tcPr>
          <w:p w14:paraId="5A5BF041"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Zhang</w:t>
            </w:r>
          </w:p>
        </w:tc>
        <w:tc>
          <w:tcPr>
            <w:tcW w:w="696" w:type="dxa"/>
            <w:shd w:val="clear" w:color="auto" w:fill="auto"/>
            <w:vAlign w:val="center"/>
          </w:tcPr>
          <w:p w14:paraId="141CE667"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2012</w:t>
            </w:r>
          </w:p>
        </w:tc>
        <w:tc>
          <w:tcPr>
            <w:tcW w:w="1190" w:type="dxa"/>
            <w:shd w:val="clear" w:color="auto" w:fill="auto"/>
            <w:vAlign w:val="center"/>
          </w:tcPr>
          <w:p w14:paraId="33BFA967"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HK</w:t>
            </w:r>
          </w:p>
        </w:tc>
        <w:tc>
          <w:tcPr>
            <w:tcW w:w="2175" w:type="dxa"/>
            <w:shd w:val="clear" w:color="auto" w:fill="auto"/>
            <w:vAlign w:val="center"/>
          </w:tcPr>
          <w:p w14:paraId="5AD29FCB"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E</w:t>
            </w:r>
          </w:p>
        </w:tc>
        <w:tc>
          <w:tcPr>
            <w:tcW w:w="1318" w:type="dxa"/>
            <w:shd w:val="clear" w:color="auto" w:fill="auto"/>
            <w:vAlign w:val="center"/>
          </w:tcPr>
          <w:p w14:paraId="5D49249B"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164</w:t>
            </w:r>
          </w:p>
        </w:tc>
      </w:tr>
      <w:tr w:rsidR="000E6248" w:rsidRPr="000E6248" w14:paraId="035721E4" w14:textId="77777777" w:rsidTr="00FC0916">
        <w:tc>
          <w:tcPr>
            <w:tcW w:w="1167" w:type="dxa"/>
            <w:shd w:val="clear" w:color="auto" w:fill="auto"/>
            <w:vAlign w:val="center"/>
          </w:tcPr>
          <w:p w14:paraId="704BBBC1"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49</w:t>
            </w:r>
          </w:p>
        </w:tc>
        <w:tc>
          <w:tcPr>
            <w:tcW w:w="1760" w:type="dxa"/>
            <w:shd w:val="clear" w:color="auto" w:fill="auto"/>
            <w:vAlign w:val="center"/>
          </w:tcPr>
          <w:p w14:paraId="246EC25E"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Zhang</w:t>
            </w:r>
          </w:p>
        </w:tc>
        <w:tc>
          <w:tcPr>
            <w:tcW w:w="696" w:type="dxa"/>
            <w:shd w:val="clear" w:color="auto" w:fill="auto"/>
            <w:vAlign w:val="center"/>
          </w:tcPr>
          <w:p w14:paraId="48234F50"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2012</w:t>
            </w:r>
          </w:p>
        </w:tc>
        <w:tc>
          <w:tcPr>
            <w:tcW w:w="1190" w:type="dxa"/>
            <w:shd w:val="clear" w:color="auto" w:fill="auto"/>
            <w:vAlign w:val="center"/>
          </w:tcPr>
          <w:p w14:paraId="0DA68EA0"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HK</w:t>
            </w:r>
          </w:p>
        </w:tc>
        <w:tc>
          <w:tcPr>
            <w:tcW w:w="2175" w:type="dxa"/>
            <w:shd w:val="clear" w:color="auto" w:fill="auto"/>
            <w:vAlign w:val="center"/>
          </w:tcPr>
          <w:p w14:paraId="49BA4C71"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E</w:t>
            </w:r>
          </w:p>
        </w:tc>
        <w:tc>
          <w:tcPr>
            <w:tcW w:w="1318" w:type="dxa"/>
            <w:shd w:val="clear" w:color="auto" w:fill="auto"/>
            <w:vAlign w:val="center"/>
          </w:tcPr>
          <w:p w14:paraId="0B136D5C"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164</w:t>
            </w:r>
          </w:p>
        </w:tc>
      </w:tr>
      <w:tr w:rsidR="000E6248" w:rsidRPr="000E6248" w14:paraId="1AB85065" w14:textId="77777777" w:rsidTr="00FC0916">
        <w:tc>
          <w:tcPr>
            <w:tcW w:w="1167" w:type="dxa"/>
            <w:shd w:val="clear" w:color="auto" w:fill="auto"/>
            <w:vAlign w:val="center"/>
          </w:tcPr>
          <w:p w14:paraId="40BBD589"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50</w:t>
            </w:r>
          </w:p>
        </w:tc>
        <w:tc>
          <w:tcPr>
            <w:tcW w:w="1760" w:type="dxa"/>
            <w:shd w:val="clear" w:color="auto" w:fill="auto"/>
            <w:vAlign w:val="center"/>
          </w:tcPr>
          <w:p w14:paraId="00FBBAF8"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Chik</w:t>
            </w:r>
          </w:p>
        </w:tc>
        <w:tc>
          <w:tcPr>
            <w:tcW w:w="696" w:type="dxa"/>
            <w:shd w:val="clear" w:color="auto" w:fill="auto"/>
            <w:vAlign w:val="center"/>
          </w:tcPr>
          <w:p w14:paraId="54407989"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2011</w:t>
            </w:r>
          </w:p>
        </w:tc>
        <w:tc>
          <w:tcPr>
            <w:tcW w:w="1190" w:type="dxa"/>
            <w:shd w:val="clear" w:color="auto" w:fill="auto"/>
            <w:vAlign w:val="center"/>
          </w:tcPr>
          <w:p w14:paraId="48835483"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HK</w:t>
            </w:r>
          </w:p>
        </w:tc>
        <w:tc>
          <w:tcPr>
            <w:tcW w:w="2175" w:type="dxa"/>
            <w:shd w:val="clear" w:color="auto" w:fill="auto"/>
            <w:vAlign w:val="center"/>
          </w:tcPr>
          <w:p w14:paraId="714DFF6D"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E</w:t>
            </w:r>
          </w:p>
        </w:tc>
        <w:tc>
          <w:tcPr>
            <w:tcW w:w="1318" w:type="dxa"/>
            <w:shd w:val="clear" w:color="auto" w:fill="auto"/>
            <w:vAlign w:val="center"/>
          </w:tcPr>
          <w:p w14:paraId="584CF0A2"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272</w:t>
            </w:r>
          </w:p>
        </w:tc>
      </w:tr>
      <w:tr w:rsidR="000E6248" w:rsidRPr="000E6248" w14:paraId="7136B73B" w14:textId="77777777" w:rsidTr="00FC0916">
        <w:tc>
          <w:tcPr>
            <w:tcW w:w="1167" w:type="dxa"/>
            <w:shd w:val="clear" w:color="auto" w:fill="auto"/>
            <w:vAlign w:val="center"/>
          </w:tcPr>
          <w:p w14:paraId="2BF0E87E"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51</w:t>
            </w:r>
          </w:p>
        </w:tc>
        <w:tc>
          <w:tcPr>
            <w:tcW w:w="1760" w:type="dxa"/>
            <w:shd w:val="clear" w:color="auto" w:fill="auto"/>
            <w:vAlign w:val="center"/>
          </w:tcPr>
          <w:p w14:paraId="5413ED48"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Guan</w:t>
            </w:r>
          </w:p>
        </w:tc>
        <w:tc>
          <w:tcPr>
            <w:tcW w:w="696" w:type="dxa"/>
            <w:shd w:val="clear" w:color="auto" w:fill="auto"/>
            <w:vAlign w:val="center"/>
          </w:tcPr>
          <w:p w14:paraId="1B82D640"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2014</w:t>
            </w:r>
          </w:p>
        </w:tc>
        <w:tc>
          <w:tcPr>
            <w:tcW w:w="1190" w:type="dxa"/>
            <w:shd w:val="clear" w:color="auto" w:fill="auto"/>
            <w:vAlign w:val="center"/>
          </w:tcPr>
          <w:p w14:paraId="056208BB"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M</w:t>
            </w:r>
          </w:p>
        </w:tc>
        <w:tc>
          <w:tcPr>
            <w:tcW w:w="2175" w:type="dxa"/>
            <w:shd w:val="clear" w:color="auto" w:fill="auto"/>
            <w:vAlign w:val="center"/>
          </w:tcPr>
          <w:p w14:paraId="1CF5993F"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E</w:t>
            </w:r>
          </w:p>
        </w:tc>
        <w:tc>
          <w:tcPr>
            <w:tcW w:w="1318" w:type="dxa"/>
            <w:shd w:val="clear" w:color="auto" w:fill="auto"/>
            <w:vAlign w:val="center"/>
          </w:tcPr>
          <w:p w14:paraId="1504B8EA"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261</w:t>
            </w:r>
          </w:p>
        </w:tc>
      </w:tr>
      <w:tr w:rsidR="000E6248" w:rsidRPr="000E6248" w14:paraId="13905071" w14:textId="77777777" w:rsidTr="00FC0916">
        <w:tc>
          <w:tcPr>
            <w:tcW w:w="1167" w:type="dxa"/>
            <w:shd w:val="clear" w:color="auto" w:fill="auto"/>
            <w:vAlign w:val="center"/>
          </w:tcPr>
          <w:p w14:paraId="5B20448C"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51</w:t>
            </w:r>
          </w:p>
        </w:tc>
        <w:tc>
          <w:tcPr>
            <w:tcW w:w="1760" w:type="dxa"/>
            <w:shd w:val="clear" w:color="auto" w:fill="auto"/>
            <w:vAlign w:val="center"/>
          </w:tcPr>
          <w:p w14:paraId="7FF2A145"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Guan</w:t>
            </w:r>
          </w:p>
        </w:tc>
        <w:tc>
          <w:tcPr>
            <w:tcW w:w="696" w:type="dxa"/>
            <w:shd w:val="clear" w:color="auto" w:fill="auto"/>
            <w:vAlign w:val="center"/>
          </w:tcPr>
          <w:p w14:paraId="1A21E248"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2014</w:t>
            </w:r>
          </w:p>
        </w:tc>
        <w:tc>
          <w:tcPr>
            <w:tcW w:w="1190" w:type="dxa"/>
            <w:shd w:val="clear" w:color="auto" w:fill="auto"/>
            <w:vAlign w:val="center"/>
          </w:tcPr>
          <w:p w14:paraId="20F2B4B5"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M</w:t>
            </w:r>
          </w:p>
        </w:tc>
        <w:tc>
          <w:tcPr>
            <w:tcW w:w="2175" w:type="dxa"/>
            <w:shd w:val="clear" w:color="auto" w:fill="auto"/>
            <w:vAlign w:val="center"/>
          </w:tcPr>
          <w:p w14:paraId="1A0B4159"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E</w:t>
            </w:r>
          </w:p>
        </w:tc>
        <w:tc>
          <w:tcPr>
            <w:tcW w:w="1318" w:type="dxa"/>
            <w:shd w:val="clear" w:color="auto" w:fill="auto"/>
            <w:vAlign w:val="center"/>
          </w:tcPr>
          <w:p w14:paraId="3CD6B2A6"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242</w:t>
            </w:r>
          </w:p>
        </w:tc>
      </w:tr>
      <w:tr w:rsidR="000E6248" w:rsidRPr="000E6248" w14:paraId="696178DE" w14:textId="77777777" w:rsidTr="00FC0916">
        <w:tc>
          <w:tcPr>
            <w:tcW w:w="1167" w:type="dxa"/>
            <w:shd w:val="clear" w:color="auto" w:fill="auto"/>
            <w:vAlign w:val="center"/>
          </w:tcPr>
          <w:p w14:paraId="226AB321"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51</w:t>
            </w:r>
          </w:p>
        </w:tc>
        <w:tc>
          <w:tcPr>
            <w:tcW w:w="1760" w:type="dxa"/>
            <w:shd w:val="clear" w:color="auto" w:fill="auto"/>
            <w:vAlign w:val="center"/>
          </w:tcPr>
          <w:p w14:paraId="7266B5AD"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Guan</w:t>
            </w:r>
          </w:p>
        </w:tc>
        <w:tc>
          <w:tcPr>
            <w:tcW w:w="696" w:type="dxa"/>
            <w:shd w:val="clear" w:color="auto" w:fill="auto"/>
            <w:vAlign w:val="center"/>
          </w:tcPr>
          <w:p w14:paraId="6954B2FE"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2014</w:t>
            </w:r>
          </w:p>
        </w:tc>
        <w:tc>
          <w:tcPr>
            <w:tcW w:w="1190" w:type="dxa"/>
            <w:shd w:val="clear" w:color="auto" w:fill="auto"/>
            <w:vAlign w:val="center"/>
          </w:tcPr>
          <w:p w14:paraId="7163B1EE"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M</w:t>
            </w:r>
          </w:p>
        </w:tc>
        <w:tc>
          <w:tcPr>
            <w:tcW w:w="2175" w:type="dxa"/>
            <w:shd w:val="clear" w:color="auto" w:fill="auto"/>
            <w:vAlign w:val="center"/>
          </w:tcPr>
          <w:p w14:paraId="18ADFABD"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E</w:t>
            </w:r>
          </w:p>
        </w:tc>
        <w:tc>
          <w:tcPr>
            <w:tcW w:w="1318" w:type="dxa"/>
            <w:shd w:val="clear" w:color="auto" w:fill="auto"/>
            <w:vAlign w:val="center"/>
          </w:tcPr>
          <w:p w14:paraId="6578E120"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246</w:t>
            </w:r>
          </w:p>
        </w:tc>
      </w:tr>
      <w:tr w:rsidR="000E6248" w:rsidRPr="000E6248" w14:paraId="021EF22E" w14:textId="77777777" w:rsidTr="00FC0916">
        <w:tc>
          <w:tcPr>
            <w:tcW w:w="1167" w:type="dxa"/>
            <w:shd w:val="clear" w:color="auto" w:fill="auto"/>
            <w:vAlign w:val="center"/>
          </w:tcPr>
          <w:p w14:paraId="5B66BA3C"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52</w:t>
            </w:r>
          </w:p>
        </w:tc>
        <w:tc>
          <w:tcPr>
            <w:tcW w:w="1760" w:type="dxa"/>
            <w:shd w:val="clear" w:color="auto" w:fill="auto"/>
            <w:vAlign w:val="center"/>
          </w:tcPr>
          <w:p w14:paraId="0F03649E"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Lam</w:t>
            </w:r>
          </w:p>
        </w:tc>
        <w:tc>
          <w:tcPr>
            <w:tcW w:w="696" w:type="dxa"/>
            <w:shd w:val="clear" w:color="auto" w:fill="auto"/>
            <w:vAlign w:val="center"/>
          </w:tcPr>
          <w:p w14:paraId="1037CC8E"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2011</w:t>
            </w:r>
          </w:p>
        </w:tc>
        <w:tc>
          <w:tcPr>
            <w:tcW w:w="1190" w:type="dxa"/>
            <w:shd w:val="clear" w:color="auto" w:fill="auto"/>
            <w:vAlign w:val="center"/>
          </w:tcPr>
          <w:p w14:paraId="47AF1E2E"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Canada</w:t>
            </w:r>
          </w:p>
        </w:tc>
        <w:tc>
          <w:tcPr>
            <w:tcW w:w="2175" w:type="dxa"/>
            <w:shd w:val="clear" w:color="auto" w:fill="auto"/>
            <w:vAlign w:val="center"/>
          </w:tcPr>
          <w:p w14:paraId="2425A633"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E</w:t>
            </w:r>
          </w:p>
        </w:tc>
        <w:tc>
          <w:tcPr>
            <w:tcW w:w="1318" w:type="dxa"/>
            <w:shd w:val="clear" w:color="auto" w:fill="auto"/>
            <w:vAlign w:val="center"/>
          </w:tcPr>
          <w:p w14:paraId="5365C40C"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46</w:t>
            </w:r>
          </w:p>
        </w:tc>
      </w:tr>
      <w:tr w:rsidR="000E6248" w:rsidRPr="000E6248" w14:paraId="16C83E44" w14:textId="77777777" w:rsidTr="00FC0916">
        <w:tc>
          <w:tcPr>
            <w:tcW w:w="1167" w:type="dxa"/>
            <w:shd w:val="clear" w:color="auto" w:fill="auto"/>
            <w:vAlign w:val="center"/>
          </w:tcPr>
          <w:p w14:paraId="783D7ED0"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52</w:t>
            </w:r>
          </w:p>
        </w:tc>
        <w:tc>
          <w:tcPr>
            <w:tcW w:w="1760" w:type="dxa"/>
            <w:shd w:val="clear" w:color="auto" w:fill="auto"/>
            <w:vAlign w:val="center"/>
          </w:tcPr>
          <w:p w14:paraId="6A36E2EE"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Lam</w:t>
            </w:r>
          </w:p>
        </w:tc>
        <w:tc>
          <w:tcPr>
            <w:tcW w:w="696" w:type="dxa"/>
            <w:shd w:val="clear" w:color="auto" w:fill="auto"/>
            <w:vAlign w:val="center"/>
          </w:tcPr>
          <w:p w14:paraId="56ACAE7C"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2011</w:t>
            </w:r>
          </w:p>
        </w:tc>
        <w:tc>
          <w:tcPr>
            <w:tcW w:w="1190" w:type="dxa"/>
            <w:shd w:val="clear" w:color="auto" w:fill="auto"/>
            <w:vAlign w:val="center"/>
          </w:tcPr>
          <w:p w14:paraId="39AEA5B6"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Canada</w:t>
            </w:r>
          </w:p>
        </w:tc>
        <w:tc>
          <w:tcPr>
            <w:tcW w:w="2175" w:type="dxa"/>
            <w:shd w:val="clear" w:color="auto" w:fill="auto"/>
            <w:vAlign w:val="center"/>
          </w:tcPr>
          <w:p w14:paraId="7C1808B6"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E</w:t>
            </w:r>
          </w:p>
        </w:tc>
        <w:tc>
          <w:tcPr>
            <w:tcW w:w="1318" w:type="dxa"/>
            <w:shd w:val="clear" w:color="auto" w:fill="auto"/>
            <w:vAlign w:val="center"/>
          </w:tcPr>
          <w:p w14:paraId="411326E7"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34</w:t>
            </w:r>
          </w:p>
        </w:tc>
      </w:tr>
    </w:tbl>
    <w:p w14:paraId="1B098215" w14:textId="77777777" w:rsidR="00380383" w:rsidRPr="000E6248" w:rsidRDefault="00380383" w:rsidP="00380383">
      <w:pPr>
        <w:rPr>
          <w:rFonts w:ascii="Times New Roman" w:eastAsia="Times New Roman" w:hAnsi="Times New Roman" w:cs="Times New Roman"/>
          <w:sz w:val="24"/>
          <w:szCs w:val="24"/>
        </w:rPr>
      </w:pPr>
      <w:r w:rsidRPr="000E6248">
        <w:rPr>
          <w:rFonts w:ascii="Times New Roman" w:eastAsia="Times New Roman" w:hAnsi="Times New Roman" w:cs="Times New Roman"/>
          <w:i/>
          <w:sz w:val="24"/>
          <w:szCs w:val="24"/>
        </w:rPr>
        <w:t>Note</w:t>
      </w:r>
      <w:r w:rsidRPr="000E6248">
        <w:rPr>
          <w:rFonts w:ascii="Times New Roman" w:eastAsia="Times New Roman" w:hAnsi="Times New Roman" w:cs="Times New Roman"/>
          <w:sz w:val="24"/>
          <w:szCs w:val="24"/>
        </w:rPr>
        <w:t xml:space="preserve">. </w:t>
      </w:r>
      <w:r w:rsidRPr="000E6248">
        <w:rPr>
          <w:rFonts w:ascii="Times New Roman" w:eastAsia="Times New Roman" w:hAnsi="Times New Roman" w:cs="Times New Roman"/>
          <w:sz w:val="24"/>
          <w:szCs w:val="24"/>
          <w:vertAlign w:val="superscript"/>
        </w:rPr>
        <w:t>a</w:t>
      </w:r>
      <w:r w:rsidRPr="000E6248">
        <w:rPr>
          <w:rFonts w:ascii="Times New Roman" w:eastAsia="Times New Roman" w:hAnsi="Times New Roman" w:cs="Times New Roman"/>
          <w:sz w:val="24"/>
          <w:szCs w:val="24"/>
        </w:rPr>
        <w:t xml:space="preserve"> M=mainland, HK= Hong Kong, T= Taiwan. </w:t>
      </w:r>
      <w:r w:rsidRPr="000E6248">
        <w:rPr>
          <w:rFonts w:ascii="Times New Roman" w:eastAsia="Times New Roman" w:hAnsi="Times New Roman" w:cs="Times New Roman"/>
          <w:sz w:val="24"/>
          <w:szCs w:val="24"/>
          <w:vertAlign w:val="superscript"/>
        </w:rPr>
        <w:t>b</w:t>
      </w:r>
      <w:r w:rsidRPr="000E6248">
        <w:rPr>
          <w:rFonts w:ascii="Times New Roman" w:eastAsia="Times New Roman" w:hAnsi="Times New Roman" w:cs="Times New Roman"/>
          <w:sz w:val="24"/>
          <w:szCs w:val="24"/>
        </w:rPr>
        <w:t xml:space="preserve"> material language: E=English, C=Chinese; </w:t>
      </w:r>
      <w:r w:rsidRPr="000E6248">
        <w:rPr>
          <w:rFonts w:ascii="Times New Roman" w:eastAsia="Times New Roman" w:hAnsi="Times New Roman" w:cs="Times New Roman"/>
          <w:sz w:val="24"/>
          <w:szCs w:val="24"/>
          <w:vertAlign w:val="superscript"/>
        </w:rPr>
        <w:t>c</w:t>
      </w:r>
      <w:r w:rsidRPr="000E6248">
        <w:rPr>
          <w:rFonts w:ascii="Times New Roman" w:eastAsia="Times New Roman" w:hAnsi="Times New Roman" w:cs="Times New Roman"/>
          <w:sz w:val="24"/>
          <w:szCs w:val="24"/>
        </w:rPr>
        <w:t xml:space="preserve"> L= grade 1 and grade 2 of primary school, M = grade 3 and grade 4 of primary school, H = grade 5 and grade 6 of primary school, S = secondary school, U = university; </w:t>
      </w:r>
      <w:r w:rsidRPr="000E6248">
        <w:rPr>
          <w:rFonts w:ascii="Times New Roman" w:eastAsia="Times New Roman" w:hAnsi="Times New Roman" w:cs="Times New Roman"/>
          <w:sz w:val="24"/>
          <w:szCs w:val="24"/>
          <w:vertAlign w:val="superscript"/>
        </w:rPr>
        <w:t>d</w:t>
      </w:r>
      <w:r w:rsidRPr="000E6248">
        <w:rPr>
          <w:rFonts w:ascii="Times New Roman" w:eastAsia="Times New Roman" w:hAnsi="Times New Roman" w:cs="Times New Roman"/>
          <w:sz w:val="24"/>
          <w:szCs w:val="24"/>
        </w:rPr>
        <w:t xml:space="preserve"> 1 = first language, 2 =second language</w:t>
      </w:r>
    </w:p>
    <w:p w14:paraId="56D02F20" w14:textId="77777777" w:rsidR="00380383" w:rsidRPr="000E6248" w:rsidRDefault="00380383" w:rsidP="00380383">
      <w:pPr>
        <w:rPr>
          <w:rFonts w:ascii="Times New Roman" w:eastAsia="Times New Roman" w:hAnsi="Times New Roman" w:cs="Times New Roman"/>
          <w:sz w:val="24"/>
          <w:szCs w:val="24"/>
        </w:rPr>
      </w:pPr>
    </w:p>
    <w:p w14:paraId="0BACD41E" w14:textId="77777777" w:rsidR="00380383" w:rsidRPr="000E6248" w:rsidRDefault="00380383" w:rsidP="00380383">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Table 1</w:t>
      </w:r>
    </w:p>
    <w:p w14:paraId="00522F2F" w14:textId="77777777" w:rsidR="00380383" w:rsidRPr="000E6248" w:rsidRDefault="00380383" w:rsidP="00380383">
      <w:pPr>
        <w:rPr>
          <w:rFonts w:ascii="Times New Roman" w:eastAsia="Times New Roman" w:hAnsi="Times New Roman" w:cs="Times New Roman"/>
          <w:i/>
          <w:sz w:val="24"/>
          <w:szCs w:val="24"/>
        </w:rPr>
      </w:pPr>
      <w:r w:rsidRPr="000E6248">
        <w:rPr>
          <w:rFonts w:ascii="Times New Roman" w:eastAsia="Times New Roman" w:hAnsi="Times New Roman" w:cs="Times New Roman"/>
          <w:i/>
          <w:sz w:val="24"/>
          <w:szCs w:val="24"/>
        </w:rPr>
        <w:t xml:space="preserve">Continued </w:t>
      </w:r>
    </w:p>
    <w:tbl>
      <w:tblPr>
        <w:tblW w:w="8306"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777"/>
        <w:gridCol w:w="823"/>
        <w:gridCol w:w="1083"/>
        <w:gridCol w:w="1286"/>
        <w:gridCol w:w="786"/>
        <w:gridCol w:w="1199"/>
        <w:gridCol w:w="557"/>
        <w:gridCol w:w="1159"/>
        <w:gridCol w:w="636"/>
      </w:tblGrid>
      <w:tr w:rsidR="000E6248" w:rsidRPr="000E6248" w14:paraId="28DAA8C0" w14:textId="77777777" w:rsidTr="00FC0916">
        <w:tc>
          <w:tcPr>
            <w:tcW w:w="777" w:type="dxa"/>
            <w:vMerge w:val="restart"/>
            <w:tcBorders>
              <w:top w:val="single" w:sz="4" w:space="0" w:color="000000"/>
              <w:bottom w:val="nil"/>
            </w:tcBorders>
          </w:tcPr>
          <w:p w14:paraId="6BE8DEF6"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Study </w:t>
            </w:r>
            <w:r w:rsidRPr="000E6248">
              <w:rPr>
                <w:rFonts w:ascii="Times New Roman" w:eastAsia="Times New Roman" w:hAnsi="Times New Roman" w:cs="Times New Roman"/>
                <w:i/>
                <w:sz w:val="24"/>
                <w:szCs w:val="24"/>
              </w:rPr>
              <w:t>No</w:t>
            </w:r>
            <w:r w:rsidRPr="000E6248">
              <w:rPr>
                <w:rFonts w:ascii="Times New Roman" w:eastAsia="Times New Roman" w:hAnsi="Times New Roman" w:cs="Times New Roman"/>
                <w:sz w:val="24"/>
                <w:szCs w:val="24"/>
              </w:rPr>
              <w:t>.</w:t>
            </w:r>
          </w:p>
        </w:tc>
        <w:tc>
          <w:tcPr>
            <w:tcW w:w="823" w:type="dxa"/>
            <w:vMerge w:val="restart"/>
            <w:tcBorders>
              <w:top w:val="single" w:sz="4" w:space="0" w:color="000000"/>
              <w:bottom w:val="nil"/>
            </w:tcBorders>
          </w:tcPr>
          <w:p w14:paraId="5FBE68BF"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grade group </w:t>
            </w:r>
            <w:r w:rsidRPr="000E6248">
              <w:rPr>
                <w:rFonts w:ascii="Times New Roman" w:eastAsia="Times New Roman" w:hAnsi="Times New Roman" w:cs="Times New Roman"/>
                <w:sz w:val="24"/>
                <w:szCs w:val="24"/>
                <w:vertAlign w:val="superscript"/>
              </w:rPr>
              <w:t>c</w:t>
            </w:r>
          </w:p>
        </w:tc>
        <w:tc>
          <w:tcPr>
            <w:tcW w:w="1083" w:type="dxa"/>
            <w:vMerge w:val="restart"/>
            <w:tcBorders>
              <w:top w:val="single" w:sz="4" w:space="0" w:color="000000"/>
              <w:bottom w:val="nil"/>
            </w:tcBorders>
          </w:tcPr>
          <w:p w14:paraId="26C54679"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language type </w:t>
            </w:r>
            <w:r w:rsidRPr="000E6248">
              <w:rPr>
                <w:rFonts w:ascii="Times New Roman" w:eastAsia="Times New Roman" w:hAnsi="Times New Roman" w:cs="Times New Roman"/>
                <w:sz w:val="24"/>
                <w:szCs w:val="24"/>
                <w:vertAlign w:val="superscript"/>
              </w:rPr>
              <w:t>d</w:t>
            </w:r>
          </w:p>
        </w:tc>
        <w:tc>
          <w:tcPr>
            <w:tcW w:w="2072" w:type="dxa"/>
            <w:gridSpan w:val="2"/>
            <w:tcBorders>
              <w:top w:val="single" w:sz="4" w:space="0" w:color="000000"/>
              <w:bottom w:val="single" w:sz="4" w:space="0" w:color="000000"/>
            </w:tcBorders>
          </w:tcPr>
          <w:p w14:paraId="792D56B0"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MA</w:t>
            </w:r>
          </w:p>
        </w:tc>
        <w:tc>
          <w:tcPr>
            <w:tcW w:w="1756" w:type="dxa"/>
            <w:gridSpan w:val="2"/>
            <w:tcBorders>
              <w:top w:val="single" w:sz="4" w:space="0" w:color="000000"/>
              <w:bottom w:val="single" w:sz="4" w:space="0" w:color="000000"/>
            </w:tcBorders>
          </w:tcPr>
          <w:p w14:paraId="5B6389C2"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PA</w:t>
            </w:r>
          </w:p>
        </w:tc>
        <w:tc>
          <w:tcPr>
            <w:tcW w:w="1795" w:type="dxa"/>
            <w:gridSpan w:val="2"/>
            <w:tcBorders>
              <w:top w:val="single" w:sz="4" w:space="0" w:color="000000"/>
              <w:bottom w:val="single" w:sz="4" w:space="0" w:color="000000"/>
            </w:tcBorders>
          </w:tcPr>
          <w:p w14:paraId="14A8C001"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OS</w:t>
            </w:r>
          </w:p>
        </w:tc>
      </w:tr>
      <w:tr w:rsidR="000E6248" w:rsidRPr="000E6248" w14:paraId="6C97D75A" w14:textId="77777777" w:rsidTr="00FC0916">
        <w:tc>
          <w:tcPr>
            <w:tcW w:w="777" w:type="dxa"/>
            <w:vMerge/>
            <w:tcBorders>
              <w:top w:val="single" w:sz="4" w:space="0" w:color="000000"/>
              <w:bottom w:val="nil"/>
            </w:tcBorders>
          </w:tcPr>
          <w:p w14:paraId="6788A50A" w14:textId="77777777" w:rsidR="00380383" w:rsidRPr="000E6248" w:rsidRDefault="00380383" w:rsidP="00FC0916">
            <w:pPr>
              <w:pBdr>
                <w:top w:val="nil"/>
                <w:left w:val="nil"/>
                <w:bottom w:val="nil"/>
                <w:right w:val="nil"/>
                <w:between w:val="nil"/>
              </w:pBdr>
              <w:spacing w:line="276" w:lineRule="auto"/>
              <w:jc w:val="left"/>
              <w:rPr>
                <w:rFonts w:ascii="Times New Roman" w:eastAsia="Times New Roman" w:hAnsi="Times New Roman" w:cs="Times New Roman"/>
                <w:sz w:val="24"/>
                <w:szCs w:val="24"/>
              </w:rPr>
            </w:pPr>
          </w:p>
        </w:tc>
        <w:tc>
          <w:tcPr>
            <w:tcW w:w="823" w:type="dxa"/>
            <w:vMerge/>
            <w:tcBorders>
              <w:top w:val="single" w:sz="4" w:space="0" w:color="000000"/>
              <w:bottom w:val="nil"/>
            </w:tcBorders>
          </w:tcPr>
          <w:p w14:paraId="003061EE" w14:textId="77777777" w:rsidR="00380383" w:rsidRPr="000E6248" w:rsidRDefault="00380383" w:rsidP="00FC0916">
            <w:pPr>
              <w:pBdr>
                <w:top w:val="nil"/>
                <w:left w:val="nil"/>
                <w:bottom w:val="nil"/>
                <w:right w:val="nil"/>
                <w:between w:val="nil"/>
              </w:pBdr>
              <w:spacing w:line="276" w:lineRule="auto"/>
              <w:jc w:val="left"/>
              <w:rPr>
                <w:rFonts w:ascii="Times New Roman" w:eastAsia="Times New Roman" w:hAnsi="Times New Roman" w:cs="Times New Roman"/>
                <w:sz w:val="24"/>
                <w:szCs w:val="24"/>
              </w:rPr>
            </w:pPr>
          </w:p>
        </w:tc>
        <w:tc>
          <w:tcPr>
            <w:tcW w:w="1083" w:type="dxa"/>
            <w:vMerge/>
            <w:tcBorders>
              <w:top w:val="single" w:sz="4" w:space="0" w:color="000000"/>
              <w:bottom w:val="nil"/>
            </w:tcBorders>
          </w:tcPr>
          <w:p w14:paraId="5B298D26" w14:textId="77777777" w:rsidR="00380383" w:rsidRPr="000E6248" w:rsidRDefault="00380383" w:rsidP="00FC0916">
            <w:pPr>
              <w:pBdr>
                <w:top w:val="nil"/>
                <w:left w:val="nil"/>
                <w:bottom w:val="nil"/>
                <w:right w:val="nil"/>
                <w:between w:val="nil"/>
              </w:pBdr>
              <w:spacing w:line="276" w:lineRule="auto"/>
              <w:jc w:val="left"/>
              <w:rPr>
                <w:rFonts w:ascii="Times New Roman" w:eastAsia="Times New Roman" w:hAnsi="Times New Roman" w:cs="Times New Roman"/>
                <w:sz w:val="24"/>
                <w:szCs w:val="24"/>
              </w:rPr>
            </w:pPr>
          </w:p>
        </w:tc>
        <w:tc>
          <w:tcPr>
            <w:tcW w:w="1286" w:type="dxa"/>
            <w:tcBorders>
              <w:top w:val="single" w:sz="4" w:space="0" w:color="000000"/>
              <w:bottom w:val="single" w:sz="4" w:space="0" w:color="000000"/>
            </w:tcBorders>
          </w:tcPr>
          <w:p w14:paraId="6418D2A8"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Fisher’s </w:t>
            </w:r>
            <w:r w:rsidRPr="000E6248">
              <w:rPr>
                <w:rFonts w:ascii="Times New Roman" w:eastAsia="Times New Roman" w:hAnsi="Times New Roman" w:cs="Times New Roman"/>
                <w:i/>
                <w:sz w:val="24"/>
                <w:szCs w:val="24"/>
              </w:rPr>
              <w:t>z</w:t>
            </w:r>
          </w:p>
        </w:tc>
        <w:tc>
          <w:tcPr>
            <w:tcW w:w="786" w:type="dxa"/>
            <w:tcBorders>
              <w:top w:val="single" w:sz="4" w:space="0" w:color="000000"/>
              <w:bottom w:val="single" w:sz="4" w:space="0" w:color="000000"/>
            </w:tcBorders>
          </w:tcPr>
          <w:p w14:paraId="275655D1" w14:textId="77777777" w:rsidR="00380383" w:rsidRPr="000E6248" w:rsidRDefault="00380383" w:rsidP="00FC0916">
            <w:pPr>
              <w:rPr>
                <w:rFonts w:ascii="Times New Roman" w:eastAsia="Times New Roman" w:hAnsi="Times New Roman" w:cs="Times New Roman"/>
                <w:i/>
                <w:sz w:val="24"/>
                <w:szCs w:val="24"/>
              </w:rPr>
            </w:pPr>
            <w:r w:rsidRPr="000E6248">
              <w:rPr>
                <w:rFonts w:ascii="Times New Roman" w:eastAsia="Times New Roman" w:hAnsi="Times New Roman" w:cs="Times New Roman"/>
                <w:i/>
                <w:sz w:val="24"/>
                <w:szCs w:val="24"/>
              </w:rPr>
              <w:t>SE</w:t>
            </w:r>
          </w:p>
        </w:tc>
        <w:tc>
          <w:tcPr>
            <w:tcW w:w="1199" w:type="dxa"/>
            <w:tcBorders>
              <w:top w:val="single" w:sz="4" w:space="0" w:color="000000"/>
              <w:bottom w:val="single" w:sz="4" w:space="0" w:color="000000"/>
            </w:tcBorders>
          </w:tcPr>
          <w:p w14:paraId="36270426" w14:textId="77777777" w:rsidR="00380383" w:rsidRPr="000E6248" w:rsidRDefault="00380383" w:rsidP="00FC0916">
            <w:pPr>
              <w:rPr>
                <w:rFonts w:ascii="Times New Roman" w:eastAsia="Times New Roman" w:hAnsi="Times New Roman" w:cs="Times New Roman"/>
                <w:i/>
                <w:sz w:val="24"/>
                <w:szCs w:val="24"/>
              </w:rPr>
            </w:pPr>
            <w:r w:rsidRPr="000E6248">
              <w:rPr>
                <w:rFonts w:ascii="Times New Roman" w:eastAsia="Times New Roman" w:hAnsi="Times New Roman" w:cs="Times New Roman"/>
                <w:sz w:val="24"/>
                <w:szCs w:val="24"/>
              </w:rPr>
              <w:t xml:space="preserve">Fisher’s </w:t>
            </w:r>
            <w:r w:rsidRPr="000E6248">
              <w:rPr>
                <w:rFonts w:ascii="Times New Roman" w:eastAsia="Times New Roman" w:hAnsi="Times New Roman" w:cs="Times New Roman"/>
                <w:i/>
                <w:sz w:val="24"/>
                <w:szCs w:val="24"/>
              </w:rPr>
              <w:t>z</w:t>
            </w:r>
          </w:p>
        </w:tc>
        <w:tc>
          <w:tcPr>
            <w:tcW w:w="557" w:type="dxa"/>
            <w:tcBorders>
              <w:top w:val="single" w:sz="4" w:space="0" w:color="000000"/>
              <w:bottom w:val="single" w:sz="4" w:space="0" w:color="000000"/>
            </w:tcBorders>
          </w:tcPr>
          <w:p w14:paraId="11D6FBC0" w14:textId="77777777" w:rsidR="00380383" w:rsidRPr="000E6248" w:rsidRDefault="00380383" w:rsidP="00FC0916">
            <w:pPr>
              <w:rPr>
                <w:rFonts w:ascii="Times New Roman" w:eastAsia="Times New Roman" w:hAnsi="Times New Roman" w:cs="Times New Roman"/>
                <w:i/>
                <w:sz w:val="24"/>
                <w:szCs w:val="24"/>
              </w:rPr>
            </w:pPr>
            <w:r w:rsidRPr="000E6248">
              <w:rPr>
                <w:rFonts w:ascii="Times New Roman" w:eastAsia="Times New Roman" w:hAnsi="Times New Roman" w:cs="Times New Roman"/>
                <w:i/>
                <w:sz w:val="24"/>
                <w:szCs w:val="24"/>
              </w:rPr>
              <w:t>SE</w:t>
            </w:r>
          </w:p>
        </w:tc>
        <w:tc>
          <w:tcPr>
            <w:tcW w:w="1159" w:type="dxa"/>
            <w:tcBorders>
              <w:top w:val="single" w:sz="4" w:space="0" w:color="000000"/>
              <w:bottom w:val="single" w:sz="4" w:space="0" w:color="000000"/>
            </w:tcBorders>
          </w:tcPr>
          <w:p w14:paraId="7F84B556" w14:textId="77777777" w:rsidR="00380383" w:rsidRPr="000E6248" w:rsidRDefault="00380383" w:rsidP="00FC0916">
            <w:pPr>
              <w:rPr>
                <w:rFonts w:ascii="Times New Roman" w:eastAsia="Times New Roman" w:hAnsi="Times New Roman" w:cs="Times New Roman"/>
                <w:i/>
                <w:sz w:val="24"/>
                <w:szCs w:val="24"/>
              </w:rPr>
            </w:pPr>
            <w:r w:rsidRPr="000E6248">
              <w:rPr>
                <w:rFonts w:ascii="Times New Roman" w:eastAsia="Times New Roman" w:hAnsi="Times New Roman" w:cs="Times New Roman"/>
                <w:sz w:val="24"/>
                <w:szCs w:val="24"/>
              </w:rPr>
              <w:t xml:space="preserve">Fisher’s </w:t>
            </w:r>
            <w:r w:rsidRPr="000E6248">
              <w:rPr>
                <w:rFonts w:ascii="Times New Roman" w:eastAsia="Times New Roman" w:hAnsi="Times New Roman" w:cs="Times New Roman"/>
                <w:i/>
                <w:sz w:val="24"/>
                <w:szCs w:val="24"/>
              </w:rPr>
              <w:t>z</w:t>
            </w:r>
          </w:p>
        </w:tc>
        <w:tc>
          <w:tcPr>
            <w:tcW w:w="636" w:type="dxa"/>
            <w:tcBorders>
              <w:top w:val="single" w:sz="4" w:space="0" w:color="000000"/>
              <w:bottom w:val="single" w:sz="4" w:space="0" w:color="000000"/>
            </w:tcBorders>
          </w:tcPr>
          <w:p w14:paraId="212D941D" w14:textId="77777777" w:rsidR="00380383" w:rsidRPr="000E6248" w:rsidRDefault="00380383" w:rsidP="00FC0916">
            <w:pPr>
              <w:rPr>
                <w:rFonts w:ascii="Times New Roman" w:eastAsia="Times New Roman" w:hAnsi="Times New Roman" w:cs="Times New Roman"/>
                <w:i/>
                <w:sz w:val="24"/>
                <w:szCs w:val="24"/>
              </w:rPr>
            </w:pPr>
            <w:r w:rsidRPr="000E6248">
              <w:rPr>
                <w:rFonts w:ascii="Times New Roman" w:eastAsia="Times New Roman" w:hAnsi="Times New Roman" w:cs="Times New Roman"/>
                <w:i/>
                <w:sz w:val="24"/>
                <w:szCs w:val="24"/>
              </w:rPr>
              <w:t>SE</w:t>
            </w:r>
          </w:p>
        </w:tc>
      </w:tr>
      <w:tr w:rsidR="000E6248" w:rsidRPr="000E6248" w14:paraId="29CA87AC" w14:textId="77777777" w:rsidTr="00FC0916">
        <w:tc>
          <w:tcPr>
            <w:tcW w:w="777" w:type="dxa"/>
            <w:tcBorders>
              <w:top w:val="single" w:sz="4" w:space="0" w:color="000000"/>
            </w:tcBorders>
            <w:shd w:val="clear" w:color="auto" w:fill="auto"/>
            <w:vAlign w:val="center"/>
          </w:tcPr>
          <w:p w14:paraId="182D8817"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1</w:t>
            </w:r>
          </w:p>
        </w:tc>
        <w:tc>
          <w:tcPr>
            <w:tcW w:w="823" w:type="dxa"/>
            <w:tcBorders>
              <w:top w:val="single" w:sz="4" w:space="0" w:color="000000"/>
            </w:tcBorders>
            <w:shd w:val="clear" w:color="auto" w:fill="auto"/>
            <w:vAlign w:val="center"/>
          </w:tcPr>
          <w:p w14:paraId="25CA9F84"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S</w:t>
            </w:r>
          </w:p>
        </w:tc>
        <w:tc>
          <w:tcPr>
            <w:tcW w:w="1083" w:type="dxa"/>
            <w:tcBorders>
              <w:top w:val="single" w:sz="4" w:space="0" w:color="000000"/>
            </w:tcBorders>
            <w:shd w:val="clear" w:color="auto" w:fill="auto"/>
            <w:vAlign w:val="center"/>
          </w:tcPr>
          <w:p w14:paraId="69565787"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w:t>
            </w:r>
          </w:p>
        </w:tc>
        <w:tc>
          <w:tcPr>
            <w:tcW w:w="1286" w:type="dxa"/>
            <w:tcBorders>
              <w:top w:val="single" w:sz="4" w:space="0" w:color="000000"/>
            </w:tcBorders>
            <w:shd w:val="clear" w:color="auto" w:fill="auto"/>
            <w:vAlign w:val="center"/>
          </w:tcPr>
          <w:p w14:paraId="3068C84F"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0.72 </w:t>
            </w:r>
          </w:p>
        </w:tc>
        <w:tc>
          <w:tcPr>
            <w:tcW w:w="786" w:type="dxa"/>
            <w:tcBorders>
              <w:top w:val="single" w:sz="4" w:space="0" w:color="000000"/>
            </w:tcBorders>
            <w:shd w:val="clear" w:color="auto" w:fill="auto"/>
            <w:vAlign w:val="center"/>
          </w:tcPr>
          <w:p w14:paraId="3ED9589D"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0.10 </w:t>
            </w:r>
          </w:p>
        </w:tc>
        <w:tc>
          <w:tcPr>
            <w:tcW w:w="1199" w:type="dxa"/>
            <w:tcBorders>
              <w:top w:val="single" w:sz="4" w:space="0" w:color="000000"/>
            </w:tcBorders>
            <w:shd w:val="clear" w:color="auto" w:fill="auto"/>
            <w:vAlign w:val="center"/>
          </w:tcPr>
          <w:p w14:paraId="332957AD"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0.48 </w:t>
            </w:r>
          </w:p>
        </w:tc>
        <w:tc>
          <w:tcPr>
            <w:tcW w:w="557" w:type="dxa"/>
            <w:tcBorders>
              <w:top w:val="single" w:sz="4" w:space="0" w:color="000000"/>
            </w:tcBorders>
            <w:shd w:val="clear" w:color="auto" w:fill="auto"/>
            <w:vAlign w:val="center"/>
          </w:tcPr>
          <w:p w14:paraId="54155D1D"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0.10 </w:t>
            </w:r>
          </w:p>
        </w:tc>
        <w:tc>
          <w:tcPr>
            <w:tcW w:w="1159" w:type="dxa"/>
            <w:tcBorders>
              <w:top w:val="single" w:sz="4" w:space="0" w:color="000000"/>
            </w:tcBorders>
            <w:shd w:val="clear" w:color="auto" w:fill="auto"/>
            <w:vAlign w:val="center"/>
          </w:tcPr>
          <w:p w14:paraId="52A2167F" w14:textId="77777777" w:rsidR="00380383" w:rsidRPr="000E6248" w:rsidRDefault="00380383" w:rsidP="00FC0916">
            <w:pPr>
              <w:rPr>
                <w:rFonts w:ascii="Times New Roman" w:eastAsia="Times New Roman" w:hAnsi="Times New Roman" w:cs="Times New Roman"/>
                <w:sz w:val="24"/>
                <w:szCs w:val="24"/>
              </w:rPr>
            </w:pPr>
          </w:p>
        </w:tc>
        <w:tc>
          <w:tcPr>
            <w:tcW w:w="636" w:type="dxa"/>
            <w:tcBorders>
              <w:top w:val="single" w:sz="4" w:space="0" w:color="000000"/>
            </w:tcBorders>
            <w:shd w:val="clear" w:color="auto" w:fill="auto"/>
            <w:vAlign w:val="center"/>
          </w:tcPr>
          <w:p w14:paraId="2F45F4BB" w14:textId="77777777" w:rsidR="00380383" w:rsidRPr="000E6248" w:rsidRDefault="00380383" w:rsidP="00FC0916">
            <w:pPr>
              <w:rPr>
                <w:rFonts w:ascii="Times New Roman" w:eastAsia="Times New Roman" w:hAnsi="Times New Roman" w:cs="Times New Roman"/>
                <w:sz w:val="24"/>
                <w:szCs w:val="24"/>
              </w:rPr>
            </w:pPr>
          </w:p>
        </w:tc>
      </w:tr>
      <w:tr w:rsidR="000E6248" w:rsidRPr="000E6248" w14:paraId="48CD77A4" w14:textId="77777777" w:rsidTr="00FC0916">
        <w:tc>
          <w:tcPr>
            <w:tcW w:w="777" w:type="dxa"/>
            <w:shd w:val="clear" w:color="auto" w:fill="auto"/>
            <w:vAlign w:val="center"/>
          </w:tcPr>
          <w:p w14:paraId="59C38DE0"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w:t>
            </w:r>
          </w:p>
        </w:tc>
        <w:tc>
          <w:tcPr>
            <w:tcW w:w="823" w:type="dxa"/>
            <w:shd w:val="clear" w:color="auto" w:fill="auto"/>
            <w:vAlign w:val="center"/>
          </w:tcPr>
          <w:p w14:paraId="3E26B3A6"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S</w:t>
            </w:r>
          </w:p>
        </w:tc>
        <w:tc>
          <w:tcPr>
            <w:tcW w:w="1083" w:type="dxa"/>
            <w:shd w:val="clear" w:color="auto" w:fill="auto"/>
            <w:vAlign w:val="center"/>
          </w:tcPr>
          <w:p w14:paraId="6DC6C902"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w:t>
            </w:r>
          </w:p>
        </w:tc>
        <w:tc>
          <w:tcPr>
            <w:tcW w:w="1286" w:type="dxa"/>
            <w:shd w:val="clear" w:color="auto" w:fill="auto"/>
            <w:vAlign w:val="center"/>
          </w:tcPr>
          <w:p w14:paraId="7E1A4C88"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0.58 </w:t>
            </w:r>
          </w:p>
        </w:tc>
        <w:tc>
          <w:tcPr>
            <w:tcW w:w="786" w:type="dxa"/>
            <w:shd w:val="clear" w:color="auto" w:fill="auto"/>
            <w:vAlign w:val="center"/>
          </w:tcPr>
          <w:p w14:paraId="51F6F285"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0.10 </w:t>
            </w:r>
          </w:p>
        </w:tc>
        <w:tc>
          <w:tcPr>
            <w:tcW w:w="1199" w:type="dxa"/>
            <w:shd w:val="clear" w:color="auto" w:fill="auto"/>
            <w:vAlign w:val="center"/>
          </w:tcPr>
          <w:p w14:paraId="09C2AE90"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0.48 </w:t>
            </w:r>
          </w:p>
        </w:tc>
        <w:tc>
          <w:tcPr>
            <w:tcW w:w="557" w:type="dxa"/>
            <w:shd w:val="clear" w:color="auto" w:fill="auto"/>
            <w:vAlign w:val="center"/>
          </w:tcPr>
          <w:p w14:paraId="0CAF806A"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0.1</w:t>
            </w:r>
            <w:r w:rsidRPr="000E6248">
              <w:rPr>
                <w:rFonts w:ascii="Times New Roman" w:eastAsia="Times New Roman" w:hAnsi="Times New Roman" w:cs="Times New Roman"/>
                <w:sz w:val="24"/>
                <w:szCs w:val="24"/>
              </w:rPr>
              <w:lastRenderedPageBreak/>
              <w:t xml:space="preserve">0 </w:t>
            </w:r>
          </w:p>
        </w:tc>
        <w:tc>
          <w:tcPr>
            <w:tcW w:w="1159" w:type="dxa"/>
            <w:shd w:val="clear" w:color="auto" w:fill="auto"/>
            <w:vAlign w:val="center"/>
          </w:tcPr>
          <w:p w14:paraId="43DE1B87" w14:textId="77777777" w:rsidR="00380383" w:rsidRPr="000E6248" w:rsidRDefault="00380383" w:rsidP="00FC0916">
            <w:pPr>
              <w:rPr>
                <w:rFonts w:ascii="Times New Roman" w:eastAsia="Times New Roman" w:hAnsi="Times New Roman" w:cs="Times New Roman"/>
                <w:sz w:val="24"/>
                <w:szCs w:val="24"/>
              </w:rPr>
            </w:pPr>
          </w:p>
        </w:tc>
        <w:tc>
          <w:tcPr>
            <w:tcW w:w="636" w:type="dxa"/>
            <w:shd w:val="clear" w:color="auto" w:fill="auto"/>
            <w:vAlign w:val="center"/>
          </w:tcPr>
          <w:p w14:paraId="3AD2ECA6" w14:textId="77777777" w:rsidR="00380383" w:rsidRPr="000E6248" w:rsidRDefault="00380383" w:rsidP="00FC0916">
            <w:pPr>
              <w:rPr>
                <w:rFonts w:ascii="Times New Roman" w:eastAsia="Times New Roman" w:hAnsi="Times New Roman" w:cs="Times New Roman"/>
                <w:sz w:val="24"/>
                <w:szCs w:val="24"/>
              </w:rPr>
            </w:pPr>
          </w:p>
        </w:tc>
      </w:tr>
      <w:tr w:rsidR="000E6248" w:rsidRPr="000E6248" w14:paraId="0841515B" w14:textId="77777777" w:rsidTr="00FC0916">
        <w:tc>
          <w:tcPr>
            <w:tcW w:w="777" w:type="dxa"/>
            <w:shd w:val="clear" w:color="auto" w:fill="auto"/>
            <w:vAlign w:val="center"/>
          </w:tcPr>
          <w:p w14:paraId="0D73B888"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3</w:t>
            </w:r>
          </w:p>
        </w:tc>
        <w:tc>
          <w:tcPr>
            <w:tcW w:w="823" w:type="dxa"/>
            <w:shd w:val="clear" w:color="auto" w:fill="auto"/>
            <w:vAlign w:val="center"/>
          </w:tcPr>
          <w:p w14:paraId="2B7AE6BD"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U</w:t>
            </w:r>
          </w:p>
        </w:tc>
        <w:tc>
          <w:tcPr>
            <w:tcW w:w="1083" w:type="dxa"/>
            <w:shd w:val="clear" w:color="auto" w:fill="auto"/>
            <w:vAlign w:val="center"/>
          </w:tcPr>
          <w:p w14:paraId="24F2B661"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w:t>
            </w:r>
          </w:p>
        </w:tc>
        <w:tc>
          <w:tcPr>
            <w:tcW w:w="1286" w:type="dxa"/>
            <w:shd w:val="clear" w:color="auto" w:fill="auto"/>
            <w:vAlign w:val="center"/>
          </w:tcPr>
          <w:p w14:paraId="0E4B794A" w14:textId="77777777" w:rsidR="00380383" w:rsidRPr="000E6248" w:rsidRDefault="00380383" w:rsidP="00FC0916">
            <w:pPr>
              <w:rPr>
                <w:rFonts w:ascii="Times New Roman" w:eastAsia="Times New Roman" w:hAnsi="Times New Roman" w:cs="Times New Roman"/>
                <w:sz w:val="24"/>
                <w:szCs w:val="24"/>
              </w:rPr>
            </w:pPr>
          </w:p>
        </w:tc>
        <w:tc>
          <w:tcPr>
            <w:tcW w:w="786" w:type="dxa"/>
            <w:shd w:val="clear" w:color="auto" w:fill="auto"/>
            <w:vAlign w:val="center"/>
          </w:tcPr>
          <w:p w14:paraId="0078BB64" w14:textId="77777777" w:rsidR="00380383" w:rsidRPr="000E6248" w:rsidRDefault="00380383" w:rsidP="00FC0916">
            <w:pPr>
              <w:rPr>
                <w:rFonts w:ascii="Times New Roman" w:eastAsia="Times New Roman" w:hAnsi="Times New Roman" w:cs="Times New Roman"/>
                <w:sz w:val="24"/>
                <w:szCs w:val="24"/>
              </w:rPr>
            </w:pPr>
          </w:p>
        </w:tc>
        <w:tc>
          <w:tcPr>
            <w:tcW w:w="1199" w:type="dxa"/>
            <w:shd w:val="clear" w:color="auto" w:fill="auto"/>
            <w:vAlign w:val="center"/>
          </w:tcPr>
          <w:p w14:paraId="32B9A4F3"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0.23 </w:t>
            </w:r>
          </w:p>
        </w:tc>
        <w:tc>
          <w:tcPr>
            <w:tcW w:w="557" w:type="dxa"/>
            <w:shd w:val="clear" w:color="auto" w:fill="auto"/>
            <w:vAlign w:val="center"/>
          </w:tcPr>
          <w:p w14:paraId="16F9CBE8"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0.09 </w:t>
            </w:r>
          </w:p>
        </w:tc>
        <w:tc>
          <w:tcPr>
            <w:tcW w:w="1159" w:type="dxa"/>
            <w:shd w:val="clear" w:color="auto" w:fill="auto"/>
            <w:vAlign w:val="center"/>
          </w:tcPr>
          <w:p w14:paraId="08104928" w14:textId="77777777" w:rsidR="00380383" w:rsidRPr="000E6248" w:rsidRDefault="00380383" w:rsidP="00FC0916">
            <w:pPr>
              <w:rPr>
                <w:rFonts w:ascii="Times New Roman" w:eastAsia="Times New Roman" w:hAnsi="Times New Roman" w:cs="Times New Roman"/>
                <w:sz w:val="24"/>
                <w:szCs w:val="24"/>
              </w:rPr>
            </w:pPr>
          </w:p>
        </w:tc>
        <w:tc>
          <w:tcPr>
            <w:tcW w:w="636" w:type="dxa"/>
            <w:shd w:val="clear" w:color="auto" w:fill="auto"/>
            <w:vAlign w:val="center"/>
          </w:tcPr>
          <w:p w14:paraId="73D33265" w14:textId="77777777" w:rsidR="00380383" w:rsidRPr="000E6248" w:rsidRDefault="00380383" w:rsidP="00FC0916">
            <w:pPr>
              <w:rPr>
                <w:rFonts w:ascii="Times New Roman" w:eastAsia="Times New Roman" w:hAnsi="Times New Roman" w:cs="Times New Roman"/>
                <w:sz w:val="24"/>
                <w:szCs w:val="24"/>
              </w:rPr>
            </w:pPr>
          </w:p>
        </w:tc>
      </w:tr>
      <w:tr w:rsidR="000E6248" w:rsidRPr="000E6248" w14:paraId="7F5F941D" w14:textId="77777777" w:rsidTr="00FC0916">
        <w:tc>
          <w:tcPr>
            <w:tcW w:w="777" w:type="dxa"/>
            <w:shd w:val="clear" w:color="auto" w:fill="auto"/>
            <w:vAlign w:val="center"/>
          </w:tcPr>
          <w:p w14:paraId="4CDAC748"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4</w:t>
            </w:r>
          </w:p>
        </w:tc>
        <w:tc>
          <w:tcPr>
            <w:tcW w:w="823" w:type="dxa"/>
            <w:shd w:val="clear" w:color="auto" w:fill="auto"/>
            <w:vAlign w:val="center"/>
          </w:tcPr>
          <w:p w14:paraId="001BE9FB"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H</w:t>
            </w:r>
          </w:p>
        </w:tc>
        <w:tc>
          <w:tcPr>
            <w:tcW w:w="1083" w:type="dxa"/>
            <w:shd w:val="clear" w:color="auto" w:fill="auto"/>
            <w:vAlign w:val="center"/>
          </w:tcPr>
          <w:p w14:paraId="49EBE6F9"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w:t>
            </w:r>
          </w:p>
        </w:tc>
        <w:tc>
          <w:tcPr>
            <w:tcW w:w="1286" w:type="dxa"/>
            <w:shd w:val="clear" w:color="auto" w:fill="auto"/>
            <w:vAlign w:val="center"/>
          </w:tcPr>
          <w:p w14:paraId="7A08BF6A"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0.42 </w:t>
            </w:r>
          </w:p>
        </w:tc>
        <w:tc>
          <w:tcPr>
            <w:tcW w:w="786" w:type="dxa"/>
            <w:shd w:val="clear" w:color="auto" w:fill="auto"/>
            <w:vAlign w:val="center"/>
          </w:tcPr>
          <w:p w14:paraId="3CA42F62"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0.08 </w:t>
            </w:r>
          </w:p>
        </w:tc>
        <w:tc>
          <w:tcPr>
            <w:tcW w:w="1199" w:type="dxa"/>
            <w:shd w:val="clear" w:color="auto" w:fill="auto"/>
            <w:vAlign w:val="center"/>
          </w:tcPr>
          <w:p w14:paraId="01BA8F68"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0.27 </w:t>
            </w:r>
          </w:p>
        </w:tc>
        <w:tc>
          <w:tcPr>
            <w:tcW w:w="557" w:type="dxa"/>
            <w:shd w:val="clear" w:color="auto" w:fill="auto"/>
            <w:vAlign w:val="center"/>
          </w:tcPr>
          <w:p w14:paraId="6D1C4339"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0.08 </w:t>
            </w:r>
          </w:p>
        </w:tc>
        <w:tc>
          <w:tcPr>
            <w:tcW w:w="1159" w:type="dxa"/>
            <w:shd w:val="clear" w:color="auto" w:fill="auto"/>
            <w:vAlign w:val="center"/>
          </w:tcPr>
          <w:p w14:paraId="704BD59F" w14:textId="77777777" w:rsidR="00380383" w:rsidRPr="000E6248" w:rsidRDefault="00380383" w:rsidP="00FC0916">
            <w:pPr>
              <w:rPr>
                <w:rFonts w:ascii="Times New Roman" w:eastAsia="Times New Roman" w:hAnsi="Times New Roman" w:cs="Times New Roman"/>
                <w:sz w:val="24"/>
                <w:szCs w:val="24"/>
              </w:rPr>
            </w:pPr>
          </w:p>
        </w:tc>
        <w:tc>
          <w:tcPr>
            <w:tcW w:w="636" w:type="dxa"/>
            <w:shd w:val="clear" w:color="auto" w:fill="auto"/>
            <w:vAlign w:val="center"/>
          </w:tcPr>
          <w:p w14:paraId="284F2588" w14:textId="77777777" w:rsidR="00380383" w:rsidRPr="000E6248" w:rsidRDefault="00380383" w:rsidP="00FC0916">
            <w:pPr>
              <w:rPr>
                <w:rFonts w:ascii="Times New Roman" w:eastAsia="Times New Roman" w:hAnsi="Times New Roman" w:cs="Times New Roman"/>
                <w:sz w:val="24"/>
                <w:szCs w:val="24"/>
              </w:rPr>
            </w:pPr>
          </w:p>
        </w:tc>
      </w:tr>
      <w:tr w:rsidR="000E6248" w:rsidRPr="000E6248" w14:paraId="6B32C9B2" w14:textId="77777777" w:rsidTr="00FC0916">
        <w:tc>
          <w:tcPr>
            <w:tcW w:w="777" w:type="dxa"/>
            <w:shd w:val="clear" w:color="auto" w:fill="auto"/>
            <w:vAlign w:val="center"/>
          </w:tcPr>
          <w:p w14:paraId="10C22834"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5</w:t>
            </w:r>
          </w:p>
        </w:tc>
        <w:tc>
          <w:tcPr>
            <w:tcW w:w="823" w:type="dxa"/>
            <w:shd w:val="clear" w:color="auto" w:fill="auto"/>
            <w:vAlign w:val="center"/>
          </w:tcPr>
          <w:p w14:paraId="038D1C8D"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M</w:t>
            </w:r>
          </w:p>
        </w:tc>
        <w:tc>
          <w:tcPr>
            <w:tcW w:w="1083" w:type="dxa"/>
            <w:shd w:val="clear" w:color="auto" w:fill="auto"/>
            <w:vAlign w:val="center"/>
          </w:tcPr>
          <w:p w14:paraId="578CEF8A"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1</w:t>
            </w:r>
          </w:p>
        </w:tc>
        <w:tc>
          <w:tcPr>
            <w:tcW w:w="1286" w:type="dxa"/>
            <w:shd w:val="clear" w:color="auto" w:fill="auto"/>
            <w:vAlign w:val="center"/>
          </w:tcPr>
          <w:p w14:paraId="54CE6250" w14:textId="77777777" w:rsidR="00380383" w:rsidRPr="000E6248" w:rsidRDefault="00380383" w:rsidP="00FC0916">
            <w:pPr>
              <w:rPr>
                <w:rFonts w:ascii="Times New Roman" w:eastAsia="Times New Roman" w:hAnsi="Times New Roman" w:cs="Times New Roman"/>
                <w:sz w:val="24"/>
                <w:szCs w:val="24"/>
              </w:rPr>
            </w:pPr>
          </w:p>
        </w:tc>
        <w:tc>
          <w:tcPr>
            <w:tcW w:w="786" w:type="dxa"/>
            <w:shd w:val="clear" w:color="auto" w:fill="auto"/>
            <w:vAlign w:val="center"/>
          </w:tcPr>
          <w:p w14:paraId="0C9E8775" w14:textId="77777777" w:rsidR="00380383" w:rsidRPr="000E6248" w:rsidRDefault="00380383" w:rsidP="00FC0916">
            <w:pPr>
              <w:rPr>
                <w:rFonts w:ascii="Times New Roman" w:eastAsia="Times New Roman" w:hAnsi="Times New Roman" w:cs="Times New Roman"/>
                <w:sz w:val="24"/>
                <w:szCs w:val="24"/>
              </w:rPr>
            </w:pPr>
          </w:p>
        </w:tc>
        <w:tc>
          <w:tcPr>
            <w:tcW w:w="1199" w:type="dxa"/>
            <w:shd w:val="clear" w:color="auto" w:fill="auto"/>
            <w:vAlign w:val="center"/>
          </w:tcPr>
          <w:p w14:paraId="38BF58AA"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0.55 </w:t>
            </w:r>
          </w:p>
        </w:tc>
        <w:tc>
          <w:tcPr>
            <w:tcW w:w="557" w:type="dxa"/>
            <w:shd w:val="clear" w:color="auto" w:fill="auto"/>
            <w:vAlign w:val="center"/>
          </w:tcPr>
          <w:p w14:paraId="1FB93E56"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0.19 </w:t>
            </w:r>
          </w:p>
        </w:tc>
        <w:tc>
          <w:tcPr>
            <w:tcW w:w="1159" w:type="dxa"/>
            <w:shd w:val="clear" w:color="auto" w:fill="auto"/>
            <w:vAlign w:val="center"/>
          </w:tcPr>
          <w:p w14:paraId="20993526" w14:textId="77777777" w:rsidR="00380383" w:rsidRPr="000E6248" w:rsidRDefault="00380383" w:rsidP="00FC0916">
            <w:pPr>
              <w:rPr>
                <w:rFonts w:ascii="Times New Roman" w:eastAsia="Times New Roman" w:hAnsi="Times New Roman" w:cs="Times New Roman"/>
                <w:sz w:val="24"/>
                <w:szCs w:val="24"/>
              </w:rPr>
            </w:pPr>
          </w:p>
        </w:tc>
        <w:tc>
          <w:tcPr>
            <w:tcW w:w="636" w:type="dxa"/>
            <w:shd w:val="clear" w:color="auto" w:fill="auto"/>
            <w:vAlign w:val="center"/>
          </w:tcPr>
          <w:p w14:paraId="3098A65B" w14:textId="77777777" w:rsidR="00380383" w:rsidRPr="000E6248" w:rsidRDefault="00380383" w:rsidP="00FC0916">
            <w:pPr>
              <w:rPr>
                <w:rFonts w:ascii="Times New Roman" w:eastAsia="Times New Roman" w:hAnsi="Times New Roman" w:cs="Times New Roman"/>
                <w:sz w:val="24"/>
                <w:szCs w:val="24"/>
              </w:rPr>
            </w:pPr>
          </w:p>
        </w:tc>
      </w:tr>
      <w:tr w:rsidR="000E6248" w:rsidRPr="000E6248" w14:paraId="69B4D3E2" w14:textId="77777777" w:rsidTr="00FC0916">
        <w:tc>
          <w:tcPr>
            <w:tcW w:w="777" w:type="dxa"/>
            <w:shd w:val="clear" w:color="auto" w:fill="auto"/>
            <w:vAlign w:val="center"/>
          </w:tcPr>
          <w:p w14:paraId="1670AD4C"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6</w:t>
            </w:r>
          </w:p>
        </w:tc>
        <w:tc>
          <w:tcPr>
            <w:tcW w:w="823" w:type="dxa"/>
            <w:shd w:val="clear" w:color="auto" w:fill="auto"/>
            <w:vAlign w:val="center"/>
          </w:tcPr>
          <w:p w14:paraId="7BB50B5B"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M</w:t>
            </w:r>
          </w:p>
        </w:tc>
        <w:tc>
          <w:tcPr>
            <w:tcW w:w="1083" w:type="dxa"/>
            <w:shd w:val="clear" w:color="auto" w:fill="auto"/>
            <w:vAlign w:val="center"/>
          </w:tcPr>
          <w:p w14:paraId="6B819E96"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1</w:t>
            </w:r>
          </w:p>
        </w:tc>
        <w:tc>
          <w:tcPr>
            <w:tcW w:w="1286" w:type="dxa"/>
            <w:shd w:val="clear" w:color="auto" w:fill="auto"/>
            <w:vAlign w:val="center"/>
          </w:tcPr>
          <w:p w14:paraId="66ADDC7F"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0.57 </w:t>
            </w:r>
          </w:p>
        </w:tc>
        <w:tc>
          <w:tcPr>
            <w:tcW w:w="786" w:type="dxa"/>
            <w:shd w:val="clear" w:color="auto" w:fill="auto"/>
            <w:vAlign w:val="center"/>
          </w:tcPr>
          <w:p w14:paraId="36F0E5A7"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0.06 </w:t>
            </w:r>
          </w:p>
        </w:tc>
        <w:tc>
          <w:tcPr>
            <w:tcW w:w="1199" w:type="dxa"/>
            <w:shd w:val="clear" w:color="auto" w:fill="auto"/>
            <w:vAlign w:val="center"/>
          </w:tcPr>
          <w:p w14:paraId="52A718A0"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0.16 </w:t>
            </w:r>
          </w:p>
        </w:tc>
        <w:tc>
          <w:tcPr>
            <w:tcW w:w="557" w:type="dxa"/>
            <w:shd w:val="clear" w:color="auto" w:fill="auto"/>
            <w:vAlign w:val="center"/>
          </w:tcPr>
          <w:p w14:paraId="6F688D9C"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0.06 </w:t>
            </w:r>
          </w:p>
        </w:tc>
        <w:tc>
          <w:tcPr>
            <w:tcW w:w="1159" w:type="dxa"/>
            <w:shd w:val="clear" w:color="auto" w:fill="auto"/>
            <w:vAlign w:val="center"/>
          </w:tcPr>
          <w:p w14:paraId="190D918F"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0.35 </w:t>
            </w:r>
          </w:p>
        </w:tc>
        <w:tc>
          <w:tcPr>
            <w:tcW w:w="636" w:type="dxa"/>
            <w:shd w:val="clear" w:color="auto" w:fill="auto"/>
            <w:vAlign w:val="center"/>
          </w:tcPr>
          <w:p w14:paraId="3895E667"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0.06 </w:t>
            </w:r>
          </w:p>
        </w:tc>
      </w:tr>
      <w:tr w:rsidR="000E6248" w:rsidRPr="000E6248" w14:paraId="794C95A1" w14:textId="77777777" w:rsidTr="00FC0916">
        <w:tc>
          <w:tcPr>
            <w:tcW w:w="777" w:type="dxa"/>
            <w:shd w:val="clear" w:color="auto" w:fill="auto"/>
            <w:vAlign w:val="center"/>
          </w:tcPr>
          <w:p w14:paraId="59317678"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7</w:t>
            </w:r>
          </w:p>
        </w:tc>
        <w:tc>
          <w:tcPr>
            <w:tcW w:w="823" w:type="dxa"/>
            <w:shd w:val="clear" w:color="auto" w:fill="auto"/>
            <w:vAlign w:val="center"/>
          </w:tcPr>
          <w:p w14:paraId="599AAC9D"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U</w:t>
            </w:r>
          </w:p>
        </w:tc>
        <w:tc>
          <w:tcPr>
            <w:tcW w:w="1083" w:type="dxa"/>
            <w:shd w:val="clear" w:color="auto" w:fill="auto"/>
            <w:vAlign w:val="center"/>
          </w:tcPr>
          <w:p w14:paraId="1DDCE6C4"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w:t>
            </w:r>
          </w:p>
        </w:tc>
        <w:tc>
          <w:tcPr>
            <w:tcW w:w="1286" w:type="dxa"/>
            <w:shd w:val="clear" w:color="auto" w:fill="auto"/>
            <w:vAlign w:val="center"/>
          </w:tcPr>
          <w:p w14:paraId="3E8DBDFA"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0.57 </w:t>
            </w:r>
          </w:p>
        </w:tc>
        <w:tc>
          <w:tcPr>
            <w:tcW w:w="786" w:type="dxa"/>
            <w:shd w:val="clear" w:color="auto" w:fill="auto"/>
            <w:vAlign w:val="center"/>
          </w:tcPr>
          <w:p w14:paraId="5EBDF251"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0.13 </w:t>
            </w:r>
          </w:p>
        </w:tc>
        <w:tc>
          <w:tcPr>
            <w:tcW w:w="1199" w:type="dxa"/>
            <w:shd w:val="clear" w:color="auto" w:fill="auto"/>
            <w:vAlign w:val="center"/>
          </w:tcPr>
          <w:p w14:paraId="3805E6BE" w14:textId="77777777" w:rsidR="00380383" w:rsidRPr="000E6248" w:rsidRDefault="00380383" w:rsidP="00FC0916">
            <w:pPr>
              <w:rPr>
                <w:rFonts w:ascii="Times New Roman" w:eastAsia="Times New Roman" w:hAnsi="Times New Roman" w:cs="Times New Roman"/>
                <w:sz w:val="24"/>
                <w:szCs w:val="24"/>
              </w:rPr>
            </w:pPr>
          </w:p>
        </w:tc>
        <w:tc>
          <w:tcPr>
            <w:tcW w:w="557" w:type="dxa"/>
            <w:shd w:val="clear" w:color="auto" w:fill="auto"/>
            <w:vAlign w:val="center"/>
          </w:tcPr>
          <w:p w14:paraId="5571CE47" w14:textId="77777777" w:rsidR="00380383" w:rsidRPr="000E6248" w:rsidRDefault="00380383" w:rsidP="00FC0916">
            <w:pPr>
              <w:rPr>
                <w:rFonts w:ascii="Times New Roman" w:eastAsia="Times New Roman" w:hAnsi="Times New Roman" w:cs="Times New Roman"/>
                <w:sz w:val="24"/>
                <w:szCs w:val="24"/>
              </w:rPr>
            </w:pPr>
          </w:p>
        </w:tc>
        <w:tc>
          <w:tcPr>
            <w:tcW w:w="1159" w:type="dxa"/>
            <w:shd w:val="clear" w:color="auto" w:fill="auto"/>
            <w:vAlign w:val="center"/>
          </w:tcPr>
          <w:p w14:paraId="0A037009" w14:textId="77777777" w:rsidR="00380383" w:rsidRPr="000E6248" w:rsidRDefault="00380383" w:rsidP="00FC0916">
            <w:pPr>
              <w:rPr>
                <w:rFonts w:ascii="Times New Roman" w:eastAsia="Times New Roman" w:hAnsi="Times New Roman" w:cs="Times New Roman"/>
                <w:sz w:val="24"/>
                <w:szCs w:val="24"/>
              </w:rPr>
            </w:pPr>
          </w:p>
        </w:tc>
        <w:tc>
          <w:tcPr>
            <w:tcW w:w="636" w:type="dxa"/>
            <w:shd w:val="clear" w:color="auto" w:fill="auto"/>
            <w:vAlign w:val="center"/>
          </w:tcPr>
          <w:p w14:paraId="40EDAE82" w14:textId="77777777" w:rsidR="00380383" w:rsidRPr="000E6248" w:rsidRDefault="00380383" w:rsidP="00FC0916">
            <w:pPr>
              <w:rPr>
                <w:rFonts w:ascii="Times New Roman" w:eastAsia="Times New Roman" w:hAnsi="Times New Roman" w:cs="Times New Roman"/>
                <w:sz w:val="24"/>
                <w:szCs w:val="24"/>
              </w:rPr>
            </w:pPr>
          </w:p>
        </w:tc>
      </w:tr>
      <w:tr w:rsidR="000E6248" w:rsidRPr="000E6248" w14:paraId="2DC66379" w14:textId="77777777" w:rsidTr="00FC0916">
        <w:tc>
          <w:tcPr>
            <w:tcW w:w="777" w:type="dxa"/>
            <w:shd w:val="clear" w:color="auto" w:fill="auto"/>
            <w:vAlign w:val="center"/>
          </w:tcPr>
          <w:p w14:paraId="0A152A9E"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7</w:t>
            </w:r>
          </w:p>
        </w:tc>
        <w:tc>
          <w:tcPr>
            <w:tcW w:w="823" w:type="dxa"/>
            <w:shd w:val="clear" w:color="auto" w:fill="auto"/>
            <w:vAlign w:val="center"/>
          </w:tcPr>
          <w:p w14:paraId="69109CE1"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U</w:t>
            </w:r>
          </w:p>
        </w:tc>
        <w:tc>
          <w:tcPr>
            <w:tcW w:w="1083" w:type="dxa"/>
            <w:shd w:val="clear" w:color="auto" w:fill="auto"/>
            <w:vAlign w:val="center"/>
          </w:tcPr>
          <w:p w14:paraId="3D5F4765"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w:t>
            </w:r>
          </w:p>
        </w:tc>
        <w:tc>
          <w:tcPr>
            <w:tcW w:w="1286" w:type="dxa"/>
            <w:shd w:val="clear" w:color="auto" w:fill="auto"/>
            <w:vAlign w:val="center"/>
          </w:tcPr>
          <w:p w14:paraId="0B42B780"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0.80 </w:t>
            </w:r>
          </w:p>
        </w:tc>
        <w:tc>
          <w:tcPr>
            <w:tcW w:w="786" w:type="dxa"/>
            <w:shd w:val="clear" w:color="auto" w:fill="auto"/>
            <w:vAlign w:val="center"/>
          </w:tcPr>
          <w:p w14:paraId="198659C2"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0.13 </w:t>
            </w:r>
          </w:p>
        </w:tc>
        <w:tc>
          <w:tcPr>
            <w:tcW w:w="1199" w:type="dxa"/>
            <w:shd w:val="clear" w:color="auto" w:fill="auto"/>
            <w:vAlign w:val="center"/>
          </w:tcPr>
          <w:p w14:paraId="522E1A0D" w14:textId="77777777" w:rsidR="00380383" w:rsidRPr="000E6248" w:rsidRDefault="00380383" w:rsidP="00FC0916">
            <w:pPr>
              <w:rPr>
                <w:rFonts w:ascii="Times New Roman" w:eastAsia="Times New Roman" w:hAnsi="Times New Roman" w:cs="Times New Roman"/>
                <w:sz w:val="24"/>
                <w:szCs w:val="24"/>
              </w:rPr>
            </w:pPr>
          </w:p>
        </w:tc>
        <w:tc>
          <w:tcPr>
            <w:tcW w:w="557" w:type="dxa"/>
            <w:shd w:val="clear" w:color="auto" w:fill="auto"/>
            <w:vAlign w:val="center"/>
          </w:tcPr>
          <w:p w14:paraId="4DAA55DD" w14:textId="77777777" w:rsidR="00380383" w:rsidRPr="000E6248" w:rsidRDefault="00380383" w:rsidP="00FC0916">
            <w:pPr>
              <w:rPr>
                <w:rFonts w:ascii="Times New Roman" w:eastAsia="Times New Roman" w:hAnsi="Times New Roman" w:cs="Times New Roman"/>
                <w:sz w:val="24"/>
                <w:szCs w:val="24"/>
              </w:rPr>
            </w:pPr>
          </w:p>
        </w:tc>
        <w:tc>
          <w:tcPr>
            <w:tcW w:w="1159" w:type="dxa"/>
            <w:shd w:val="clear" w:color="auto" w:fill="auto"/>
            <w:vAlign w:val="center"/>
          </w:tcPr>
          <w:p w14:paraId="1AACE3C4" w14:textId="77777777" w:rsidR="00380383" w:rsidRPr="000E6248" w:rsidRDefault="00380383" w:rsidP="00FC0916">
            <w:pPr>
              <w:rPr>
                <w:rFonts w:ascii="Times New Roman" w:eastAsia="Times New Roman" w:hAnsi="Times New Roman" w:cs="Times New Roman"/>
                <w:sz w:val="24"/>
                <w:szCs w:val="24"/>
              </w:rPr>
            </w:pPr>
          </w:p>
        </w:tc>
        <w:tc>
          <w:tcPr>
            <w:tcW w:w="636" w:type="dxa"/>
            <w:shd w:val="clear" w:color="auto" w:fill="auto"/>
            <w:vAlign w:val="center"/>
          </w:tcPr>
          <w:p w14:paraId="75AA9FEE" w14:textId="77777777" w:rsidR="00380383" w:rsidRPr="000E6248" w:rsidRDefault="00380383" w:rsidP="00FC0916">
            <w:pPr>
              <w:rPr>
                <w:rFonts w:ascii="Times New Roman" w:eastAsia="Times New Roman" w:hAnsi="Times New Roman" w:cs="Times New Roman"/>
                <w:sz w:val="24"/>
                <w:szCs w:val="24"/>
              </w:rPr>
            </w:pPr>
          </w:p>
        </w:tc>
      </w:tr>
      <w:tr w:rsidR="000E6248" w:rsidRPr="000E6248" w14:paraId="70A332B4" w14:textId="77777777" w:rsidTr="00FC0916">
        <w:tc>
          <w:tcPr>
            <w:tcW w:w="777" w:type="dxa"/>
            <w:shd w:val="clear" w:color="auto" w:fill="auto"/>
            <w:vAlign w:val="center"/>
          </w:tcPr>
          <w:p w14:paraId="2EE2F618"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8</w:t>
            </w:r>
          </w:p>
        </w:tc>
        <w:tc>
          <w:tcPr>
            <w:tcW w:w="823" w:type="dxa"/>
            <w:shd w:val="clear" w:color="auto" w:fill="auto"/>
            <w:vAlign w:val="center"/>
          </w:tcPr>
          <w:p w14:paraId="5407C817"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U</w:t>
            </w:r>
          </w:p>
        </w:tc>
        <w:tc>
          <w:tcPr>
            <w:tcW w:w="1083" w:type="dxa"/>
            <w:shd w:val="clear" w:color="auto" w:fill="auto"/>
            <w:vAlign w:val="center"/>
          </w:tcPr>
          <w:p w14:paraId="4993FE3C"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w:t>
            </w:r>
          </w:p>
        </w:tc>
        <w:tc>
          <w:tcPr>
            <w:tcW w:w="1286" w:type="dxa"/>
            <w:shd w:val="clear" w:color="auto" w:fill="auto"/>
            <w:vAlign w:val="center"/>
          </w:tcPr>
          <w:p w14:paraId="4D8D2281" w14:textId="77777777" w:rsidR="00380383" w:rsidRPr="000E6248" w:rsidRDefault="00380383" w:rsidP="00FC0916">
            <w:pPr>
              <w:rPr>
                <w:rFonts w:ascii="Times New Roman" w:eastAsia="Times New Roman" w:hAnsi="Times New Roman" w:cs="Times New Roman"/>
                <w:sz w:val="24"/>
                <w:szCs w:val="24"/>
              </w:rPr>
            </w:pPr>
          </w:p>
        </w:tc>
        <w:tc>
          <w:tcPr>
            <w:tcW w:w="786" w:type="dxa"/>
            <w:shd w:val="clear" w:color="auto" w:fill="auto"/>
            <w:vAlign w:val="center"/>
          </w:tcPr>
          <w:p w14:paraId="3A719F7B" w14:textId="77777777" w:rsidR="00380383" w:rsidRPr="000E6248" w:rsidRDefault="00380383" w:rsidP="00FC0916">
            <w:pPr>
              <w:rPr>
                <w:rFonts w:ascii="Times New Roman" w:eastAsia="Times New Roman" w:hAnsi="Times New Roman" w:cs="Times New Roman"/>
                <w:sz w:val="24"/>
                <w:szCs w:val="24"/>
              </w:rPr>
            </w:pPr>
          </w:p>
        </w:tc>
        <w:tc>
          <w:tcPr>
            <w:tcW w:w="1199" w:type="dxa"/>
            <w:shd w:val="clear" w:color="auto" w:fill="auto"/>
            <w:vAlign w:val="center"/>
          </w:tcPr>
          <w:p w14:paraId="34000BC0"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0.38 </w:t>
            </w:r>
          </w:p>
        </w:tc>
        <w:tc>
          <w:tcPr>
            <w:tcW w:w="557" w:type="dxa"/>
            <w:shd w:val="clear" w:color="auto" w:fill="auto"/>
            <w:vAlign w:val="center"/>
          </w:tcPr>
          <w:p w14:paraId="00CF84F8"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0.16 </w:t>
            </w:r>
          </w:p>
        </w:tc>
        <w:tc>
          <w:tcPr>
            <w:tcW w:w="1159" w:type="dxa"/>
            <w:shd w:val="clear" w:color="auto" w:fill="auto"/>
            <w:vAlign w:val="center"/>
          </w:tcPr>
          <w:p w14:paraId="342CC4C2"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0.57 </w:t>
            </w:r>
          </w:p>
        </w:tc>
        <w:tc>
          <w:tcPr>
            <w:tcW w:w="636" w:type="dxa"/>
            <w:shd w:val="clear" w:color="auto" w:fill="auto"/>
            <w:vAlign w:val="center"/>
          </w:tcPr>
          <w:p w14:paraId="348515D4"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0.16 </w:t>
            </w:r>
          </w:p>
        </w:tc>
      </w:tr>
      <w:tr w:rsidR="000E6248" w:rsidRPr="000E6248" w14:paraId="097B73B1" w14:textId="77777777" w:rsidTr="00FC0916">
        <w:tc>
          <w:tcPr>
            <w:tcW w:w="777" w:type="dxa"/>
            <w:shd w:val="clear" w:color="auto" w:fill="auto"/>
            <w:vAlign w:val="center"/>
          </w:tcPr>
          <w:p w14:paraId="3FDD0CED"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9</w:t>
            </w:r>
          </w:p>
        </w:tc>
        <w:tc>
          <w:tcPr>
            <w:tcW w:w="823" w:type="dxa"/>
            <w:shd w:val="clear" w:color="auto" w:fill="auto"/>
            <w:vAlign w:val="center"/>
          </w:tcPr>
          <w:p w14:paraId="1E45C720"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H</w:t>
            </w:r>
          </w:p>
        </w:tc>
        <w:tc>
          <w:tcPr>
            <w:tcW w:w="1083" w:type="dxa"/>
            <w:shd w:val="clear" w:color="auto" w:fill="auto"/>
            <w:vAlign w:val="center"/>
          </w:tcPr>
          <w:p w14:paraId="75F4E718"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1</w:t>
            </w:r>
          </w:p>
        </w:tc>
        <w:tc>
          <w:tcPr>
            <w:tcW w:w="1286" w:type="dxa"/>
            <w:shd w:val="clear" w:color="auto" w:fill="auto"/>
            <w:vAlign w:val="center"/>
          </w:tcPr>
          <w:p w14:paraId="4F528711"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0.42 </w:t>
            </w:r>
          </w:p>
        </w:tc>
        <w:tc>
          <w:tcPr>
            <w:tcW w:w="786" w:type="dxa"/>
            <w:shd w:val="clear" w:color="auto" w:fill="auto"/>
            <w:vAlign w:val="center"/>
          </w:tcPr>
          <w:p w14:paraId="2C14810D"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0.11 </w:t>
            </w:r>
          </w:p>
        </w:tc>
        <w:tc>
          <w:tcPr>
            <w:tcW w:w="1199" w:type="dxa"/>
            <w:shd w:val="clear" w:color="auto" w:fill="auto"/>
            <w:vAlign w:val="center"/>
          </w:tcPr>
          <w:p w14:paraId="29A79C73" w14:textId="77777777" w:rsidR="00380383" w:rsidRPr="000E6248" w:rsidRDefault="00380383" w:rsidP="00FC0916">
            <w:pPr>
              <w:rPr>
                <w:rFonts w:ascii="Times New Roman" w:eastAsia="Times New Roman" w:hAnsi="Times New Roman" w:cs="Times New Roman"/>
                <w:sz w:val="24"/>
                <w:szCs w:val="24"/>
              </w:rPr>
            </w:pPr>
          </w:p>
        </w:tc>
        <w:tc>
          <w:tcPr>
            <w:tcW w:w="557" w:type="dxa"/>
            <w:shd w:val="clear" w:color="auto" w:fill="auto"/>
            <w:vAlign w:val="center"/>
          </w:tcPr>
          <w:p w14:paraId="1E29C19E" w14:textId="77777777" w:rsidR="00380383" w:rsidRPr="000E6248" w:rsidRDefault="00380383" w:rsidP="00FC0916">
            <w:pPr>
              <w:rPr>
                <w:rFonts w:ascii="Times New Roman" w:eastAsia="Times New Roman" w:hAnsi="Times New Roman" w:cs="Times New Roman"/>
                <w:sz w:val="24"/>
                <w:szCs w:val="24"/>
              </w:rPr>
            </w:pPr>
          </w:p>
        </w:tc>
        <w:tc>
          <w:tcPr>
            <w:tcW w:w="1159" w:type="dxa"/>
            <w:shd w:val="clear" w:color="auto" w:fill="auto"/>
            <w:vAlign w:val="center"/>
          </w:tcPr>
          <w:p w14:paraId="42F59C12" w14:textId="77777777" w:rsidR="00380383" w:rsidRPr="000E6248" w:rsidRDefault="00380383" w:rsidP="00FC0916">
            <w:pPr>
              <w:rPr>
                <w:rFonts w:ascii="Times New Roman" w:eastAsia="Times New Roman" w:hAnsi="Times New Roman" w:cs="Times New Roman"/>
                <w:sz w:val="24"/>
                <w:szCs w:val="24"/>
              </w:rPr>
            </w:pPr>
          </w:p>
        </w:tc>
        <w:tc>
          <w:tcPr>
            <w:tcW w:w="636" w:type="dxa"/>
            <w:shd w:val="clear" w:color="auto" w:fill="auto"/>
            <w:vAlign w:val="center"/>
          </w:tcPr>
          <w:p w14:paraId="637137ED" w14:textId="77777777" w:rsidR="00380383" w:rsidRPr="000E6248" w:rsidRDefault="00380383" w:rsidP="00FC0916">
            <w:pPr>
              <w:rPr>
                <w:rFonts w:ascii="Times New Roman" w:eastAsia="Times New Roman" w:hAnsi="Times New Roman" w:cs="Times New Roman"/>
                <w:sz w:val="24"/>
                <w:szCs w:val="24"/>
              </w:rPr>
            </w:pPr>
          </w:p>
        </w:tc>
      </w:tr>
      <w:tr w:rsidR="000E6248" w:rsidRPr="000E6248" w14:paraId="5EC1B48A" w14:textId="77777777" w:rsidTr="00FC0916">
        <w:tc>
          <w:tcPr>
            <w:tcW w:w="777" w:type="dxa"/>
            <w:shd w:val="clear" w:color="auto" w:fill="auto"/>
            <w:vAlign w:val="center"/>
          </w:tcPr>
          <w:p w14:paraId="6011F2B0"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10</w:t>
            </w:r>
          </w:p>
        </w:tc>
        <w:tc>
          <w:tcPr>
            <w:tcW w:w="823" w:type="dxa"/>
            <w:shd w:val="clear" w:color="auto" w:fill="auto"/>
            <w:vAlign w:val="center"/>
          </w:tcPr>
          <w:p w14:paraId="2B983C48"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U</w:t>
            </w:r>
          </w:p>
        </w:tc>
        <w:tc>
          <w:tcPr>
            <w:tcW w:w="1083" w:type="dxa"/>
            <w:shd w:val="clear" w:color="auto" w:fill="auto"/>
            <w:vAlign w:val="center"/>
          </w:tcPr>
          <w:p w14:paraId="0A4D50AE"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w:t>
            </w:r>
          </w:p>
        </w:tc>
        <w:tc>
          <w:tcPr>
            <w:tcW w:w="1286" w:type="dxa"/>
            <w:shd w:val="clear" w:color="auto" w:fill="auto"/>
            <w:vAlign w:val="center"/>
          </w:tcPr>
          <w:p w14:paraId="531CD15E" w14:textId="77777777" w:rsidR="00380383" w:rsidRPr="000E6248" w:rsidRDefault="00380383" w:rsidP="00FC0916">
            <w:pPr>
              <w:rPr>
                <w:rFonts w:ascii="Times New Roman" w:eastAsia="Times New Roman" w:hAnsi="Times New Roman" w:cs="Times New Roman"/>
                <w:sz w:val="24"/>
                <w:szCs w:val="24"/>
              </w:rPr>
            </w:pPr>
          </w:p>
        </w:tc>
        <w:tc>
          <w:tcPr>
            <w:tcW w:w="786" w:type="dxa"/>
            <w:shd w:val="clear" w:color="auto" w:fill="auto"/>
            <w:vAlign w:val="center"/>
          </w:tcPr>
          <w:p w14:paraId="1398D8CB" w14:textId="77777777" w:rsidR="00380383" w:rsidRPr="000E6248" w:rsidRDefault="00380383" w:rsidP="00FC0916">
            <w:pPr>
              <w:rPr>
                <w:rFonts w:ascii="Times New Roman" w:eastAsia="Times New Roman" w:hAnsi="Times New Roman" w:cs="Times New Roman"/>
                <w:sz w:val="24"/>
                <w:szCs w:val="24"/>
              </w:rPr>
            </w:pPr>
          </w:p>
        </w:tc>
        <w:tc>
          <w:tcPr>
            <w:tcW w:w="1199" w:type="dxa"/>
            <w:shd w:val="clear" w:color="auto" w:fill="auto"/>
            <w:vAlign w:val="center"/>
          </w:tcPr>
          <w:p w14:paraId="69C1AED2" w14:textId="77777777" w:rsidR="00380383" w:rsidRPr="000E6248" w:rsidRDefault="00380383" w:rsidP="00FC0916">
            <w:pPr>
              <w:rPr>
                <w:rFonts w:ascii="Times New Roman" w:eastAsia="Times New Roman" w:hAnsi="Times New Roman" w:cs="Times New Roman"/>
                <w:sz w:val="24"/>
                <w:szCs w:val="24"/>
              </w:rPr>
            </w:pPr>
          </w:p>
        </w:tc>
        <w:tc>
          <w:tcPr>
            <w:tcW w:w="557" w:type="dxa"/>
            <w:shd w:val="clear" w:color="auto" w:fill="auto"/>
            <w:vAlign w:val="center"/>
          </w:tcPr>
          <w:p w14:paraId="465CAEA4" w14:textId="77777777" w:rsidR="00380383" w:rsidRPr="000E6248" w:rsidRDefault="00380383" w:rsidP="00FC0916">
            <w:pPr>
              <w:rPr>
                <w:rFonts w:ascii="Times New Roman" w:eastAsia="Times New Roman" w:hAnsi="Times New Roman" w:cs="Times New Roman"/>
                <w:sz w:val="24"/>
                <w:szCs w:val="24"/>
              </w:rPr>
            </w:pPr>
          </w:p>
        </w:tc>
        <w:tc>
          <w:tcPr>
            <w:tcW w:w="1159" w:type="dxa"/>
            <w:shd w:val="clear" w:color="auto" w:fill="auto"/>
            <w:vAlign w:val="center"/>
          </w:tcPr>
          <w:p w14:paraId="6CA4A92F"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0.52 </w:t>
            </w:r>
          </w:p>
        </w:tc>
        <w:tc>
          <w:tcPr>
            <w:tcW w:w="636" w:type="dxa"/>
            <w:shd w:val="clear" w:color="auto" w:fill="auto"/>
            <w:vAlign w:val="center"/>
          </w:tcPr>
          <w:p w14:paraId="03FB6797"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0.12 </w:t>
            </w:r>
          </w:p>
        </w:tc>
      </w:tr>
      <w:tr w:rsidR="000E6248" w:rsidRPr="000E6248" w14:paraId="735142AF" w14:textId="77777777" w:rsidTr="00FC0916">
        <w:tc>
          <w:tcPr>
            <w:tcW w:w="777" w:type="dxa"/>
            <w:shd w:val="clear" w:color="auto" w:fill="auto"/>
            <w:vAlign w:val="center"/>
          </w:tcPr>
          <w:p w14:paraId="4838042C"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11</w:t>
            </w:r>
          </w:p>
        </w:tc>
        <w:tc>
          <w:tcPr>
            <w:tcW w:w="823" w:type="dxa"/>
            <w:shd w:val="clear" w:color="auto" w:fill="auto"/>
            <w:vAlign w:val="center"/>
          </w:tcPr>
          <w:p w14:paraId="2804F75C"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M</w:t>
            </w:r>
          </w:p>
        </w:tc>
        <w:tc>
          <w:tcPr>
            <w:tcW w:w="1083" w:type="dxa"/>
            <w:shd w:val="clear" w:color="auto" w:fill="auto"/>
            <w:vAlign w:val="center"/>
          </w:tcPr>
          <w:p w14:paraId="6192430F"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1</w:t>
            </w:r>
          </w:p>
        </w:tc>
        <w:tc>
          <w:tcPr>
            <w:tcW w:w="1286" w:type="dxa"/>
            <w:shd w:val="clear" w:color="auto" w:fill="auto"/>
            <w:vAlign w:val="center"/>
          </w:tcPr>
          <w:p w14:paraId="432390F5" w14:textId="77777777" w:rsidR="00380383" w:rsidRPr="000E6248" w:rsidRDefault="00380383" w:rsidP="00FC0916">
            <w:pPr>
              <w:rPr>
                <w:rFonts w:ascii="Times New Roman" w:eastAsia="Times New Roman" w:hAnsi="Times New Roman" w:cs="Times New Roman"/>
                <w:sz w:val="24"/>
                <w:szCs w:val="24"/>
              </w:rPr>
            </w:pPr>
          </w:p>
        </w:tc>
        <w:tc>
          <w:tcPr>
            <w:tcW w:w="786" w:type="dxa"/>
            <w:shd w:val="clear" w:color="auto" w:fill="auto"/>
            <w:vAlign w:val="center"/>
          </w:tcPr>
          <w:p w14:paraId="467CE02B" w14:textId="77777777" w:rsidR="00380383" w:rsidRPr="000E6248" w:rsidRDefault="00380383" w:rsidP="00FC0916">
            <w:pPr>
              <w:rPr>
                <w:rFonts w:ascii="Times New Roman" w:eastAsia="Times New Roman" w:hAnsi="Times New Roman" w:cs="Times New Roman"/>
                <w:sz w:val="24"/>
                <w:szCs w:val="24"/>
              </w:rPr>
            </w:pPr>
          </w:p>
        </w:tc>
        <w:tc>
          <w:tcPr>
            <w:tcW w:w="1199" w:type="dxa"/>
            <w:shd w:val="clear" w:color="auto" w:fill="auto"/>
            <w:vAlign w:val="center"/>
          </w:tcPr>
          <w:p w14:paraId="3FB0B14E" w14:textId="77777777" w:rsidR="00380383" w:rsidRPr="000E6248" w:rsidRDefault="00380383" w:rsidP="00FC0916">
            <w:pPr>
              <w:rPr>
                <w:rFonts w:ascii="Times New Roman" w:eastAsia="Times New Roman" w:hAnsi="Times New Roman" w:cs="Times New Roman"/>
                <w:sz w:val="24"/>
                <w:szCs w:val="24"/>
              </w:rPr>
            </w:pPr>
          </w:p>
        </w:tc>
        <w:tc>
          <w:tcPr>
            <w:tcW w:w="557" w:type="dxa"/>
            <w:shd w:val="clear" w:color="auto" w:fill="auto"/>
            <w:vAlign w:val="center"/>
          </w:tcPr>
          <w:p w14:paraId="788ED573" w14:textId="77777777" w:rsidR="00380383" w:rsidRPr="000E6248" w:rsidRDefault="00380383" w:rsidP="00FC0916">
            <w:pPr>
              <w:rPr>
                <w:rFonts w:ascii="Times New Roman" w:eastAsia="Times New Roman" w:hAnsi="Times New Roman" w:cs="Times New Roman"/>
                <w:sz w:val="24"/>
                <w:szCs w:val="24"/>
              </w:rPr>
            </w:pPr>
          </w:p>
        </w:tc>
        <w:tc>
          <w:tcPr>
            <w:tcW w:w="1159" w:type="dxa"/>
            <w:shd w:val="clear" w:color="auto" w:fill="auto"/>
            <w:vAlign w:val="center"/>
          </w:tcPr>
          <w:p w14:paraId="1A9F8DFF"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0.35 </w:t>
            </w:r>
          </w:p>
        </w:tc>
        <w:tc>
          <w:tcPr>
            <w:tcW w:w="636" w:type="dxa"/>
            <w:shd w:val="clear" w:color="auto" w:fill="auto"/>
            <w:vAlign w:val="center"/>
          </w:tcPr>
          <w:p w14:paraId="761734CB"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0.11 </w:t>
            </w:r>
          </w:p>
        </w:tc>
      </w:tr>
      <w:tr w:rsidR="000E6248" w:rsidRPr="000E6248" w14:paraId="1322F613" w14:textId="77777777" w:rsidTr="00FC0916">
        <w:tc>
          <w:tcPr>
            <w:tcW w:w="777" w:type="dxa"/>
            <w:shd w:val="clear" w:color="auto" w:fill="auto"/>
            <w:vAlign w:val="center"/>
          </w:tcPr>
          <w:p w14:paraId="0F7825FE"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11</w:t>
            </w:r>
          </w:p>
        </w:tc>
        <w:tc>
          <w:tcPr>
            <w:tcW w:w="823" w:type="dxa"/>
            <w:shd w:val="clear" w:color="auto" w:fill="auto"/>
            <w:vAlign w:val="center"/>
          </w:tcPr>
          <w:p w14:paraId="0F5642D7"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M</w:t>
            </w:r>
          </w:p>
        </w:tc>
        <w:tc>
          <w:tcPr>
            <w:tcW w:w="1083" w:type="dxa"/>
            <w:shd w:val="clear" w:color="auto" w:fill="auto"/>
            <w:vAlign w:val="center"/>
          </w:tcPr>
          <w:p w14:paraId="7B4EE31B"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w:t>
            </w:r>
          </w:p>
        </w:tc>
        <w:tc>
          <w:tcPr>
            <w:tcW w:w="1286" w:type="dxa"/>
            <w:shd w:val="clear" w:color="auto" w:fill="auto"/>
            <w:vAlign w:val="center"/>
          </w:tcPr>
          <w:p w14:paraId="1C6B7B12" w14:textId="77777777" w:rsidR="00380383" w:rsidRPr="000E6248" w:rsidRDefault="00380383" w:rsidP="00FC0916">
            <w:pPr>
              <w:rPr>
                <w:rFonts w:ascii="Times New Roman" w:eastAsia="Times New Roman" w:hAnsi="Times New Roman" w:cs="Times New Roman"/>
                <w:sz w:val="24"/>
                <w:szCs w:val="24"/>
              </w:rPr>
            </w:pPr>
          </w:p>
        </w:tc>
        <w:tc>
          <w:tcPr>
            <w:tcW w:w="786" w:type="dxa"/>
            <w:shd w:val="clear" w:color="auto" w:fill="auto"/>
            <w:vAlign w:val="center"/>
          </w:tcPr>
          <w:p w14:paraId="625D298B" w14:textId="77777777" w:rsidR="00380383" w:rsidRPr="000E6248" w:rsidRDefault="00380383" w:rsidP="00FC0916">
            <w:pPr>
              <w:rPr>
                <w:rFonts w:ascii="Times New Roman" w:eastAsia="Times New Roman" w:hAnsi="Times New Roman" w:cs="Times New Roman"/>
                <w:sz w:val="24"/>
                <w:szCs w:val="24"/>
              </w:rPr>
            </w:pPr>
          </w:p>
        </w:tc>
        <w:tc>
          <w:tcPr>
            <w:tcW w:w="1199" w:type="dxa"/>
            <w:shd w:val="clear" w:color="auto" w:fill="auto"/>
            <w:vAlign w:val="center"/>
          </w:tcPr>
          <w:p w14:paraId="2B0FA8B1" w14:textId="77777777" w:rsidR="00380383" w:rsidRPr="000E6248" w:rsidRDefault="00380383" w:rsidP="00FC0916">
            <w:pPr>
              <w:rPr>
                <w:rFonts w:ascii="Times New Roman" w:eastAsia="Times New Roman" w:hAnsi="Times New Roman" w:cs="Times New Roman"/>
                <w:sz w:val="24"/>
                <w:szCs w:val="24"/>
              </w:rPr>
            </w:pPr>
          </w:p>
        </w:tc>
        <w:tc>
          <w:tcPr>
            <w:tcW w:w="557" w:type="dxa"/>
            <w:shd w:val="clear" w:color="auto" w:fill="auto"/>
            <w:vAlign w:val="center"/>
          </w:tcPr>
          <w:p w14:paraId="12C7570F" w14:textId="77777777" w:rsidR="00380383" w:rsidRPr="000E6248" w:rsidRDefault="00380383" w:rsidP="00FC0916">
            <w:pPr>
              <w:rPr>
                <w:rFonts w:ascii="Times New Roman" w:eastAsia="Times New Roman" w:hAnsi="Times New Roman" w:cs="Times New Roman"/>
                <w:sz w:val="24"/>
                <w:szCs w:val="24"/>
              </w:rPr>
            </w:pPr>
          </w:p>
        </w:tc>
        <w:tc>
          <w:tcPr>
            <w:tcW w:w="1159" w:type="dxa"/>
            <w:shd w:val="clear" w:color="auto" w:fill="auto"/>
            <w:vAlign w:val="center"/>
          </w:tcPr>
          <w:p w14:paraId="04639C3D"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0.22 </w:t>
            </w:r>
          </w:p>
        </w:tc>
        <w:tc>
          <w:tcPr>
            <w:tcW w:w="636" w:type="dxa"/>
            <w:shd w:val="clear" w:color="auto" w:fill="auto"/>
            <w:vAlign w:val="center"/>
          </w:tcPr>
          <w:p w14:paraId="7C6D9611"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0.11 </w:t>
            </w:r>
          </w:p>
        </w:tc>
      </w:tr>
      <w:tr w:rsidR="000E6248" w:rsidRPr="000E6248" w14:paraId="7A1966F4" w14:textId="77777777" w:rsidTr="00FC0916">
        <w:tc>
          <w:tcPr>
            <w:tcW w:w="777" w:type="dxa"/>
            <w:shd w:val="clear" w:color="auto" w:fill="auto"/>
            <w:vAlign w:val="center"/>
          </w:tcPr>
          <w:p w14:paraId="3F46FFF5"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12</w:t>
            </w:r>
          </w:p>
        </w:tc>
        <w:tc>
          <w:tcPr>
            <w:tcW w:w="823" w:type="dxa"/>
            <w:shd w:val="clear" w:color="auto" w:fill="auto"/>
            <w:vAlign w:val="center"/>
          </w:tcPr>
          <w:p w14:paraId="21D637AB"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H</w:t>
            </w:r>
          </w:p>
        </w:tc>
        <w:tc>
          <w:tcPr>
            <w:tcW w:w="1083" w:type="dxa"/>
            <w:shd w:val="clear" w:color="auto" w:fill="auto"/>
            <w:vAlign w:val="center"/>
          </w:tcPr>
          <w:p w14:paraId="3222508C"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1</w:t>
            </w:r>
          </w:p>
        </w:tc>
        <w:tc>
          <w:tcPr>
            <w:tcW w:w="1286" w:type="dxa"/>
            <w:shd w:val="clear" w:color="auto" w:fill="auto"/>
            <w:vAlign w:val="center"/>
          </w:tcPr>
          <w:p w14:paraId="6978D1E4"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0.33 </w:t>
            </w:r>
          </w:p>
        </w:tc>
        <w:tc>
          <w:tcPr>
            <w:tcW w:w="786" w:type="dxa"/>
            <w:shd w:val="clear" w:color="auto" w:fill="auto"/>
            <w:vAlign w:val="center"/>
          </w:tcPr>
          <w:p w14:paraId="5B18F929"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0.12 </w:t>
            </w:r>
          </w:p>
        </w:tc>
        <w:tc>
          <w:tcPr>
            <w:tcW w:w="1199" w:type="dxa"/>
            <w:shd w:val="clear" w:color="auto" w:fill="auto"/>
            <w:vAlign w:val="center"/>
          </w:tcPr>
          <w:p w14:paraId="681B71DC"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0.33 </w:t>
            </w:r>
          </w:p>
        </w:tc>
        <w:tc>
          <w:tcPr>
            <w:tcW w:w="557" w:type="dxa"/>
            <w:shd w:val="clear" w:color="auto" w:fill="auto"/>
            <w:vAlign w:val="center"/>
          </w:tcPr>
          <w:p w14:paraId="7FEBE833"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0.12 </w:t>
            </w:r>
          </w:p>
        </w:tc>
        <w:tc>
          <w:tcPr>
            <w:tcW w:w="1159" w:type="dxa"/>
            <w:shd w:val="clear" w:color="auto" w:fill="auto"/>
            <w:vAlign w:val="center"/>
          </w:tcPr>
          <w:p w14:paraId="1837E038" w14:textId="77777777" w:rsidR="00380383" w:rsidRPr="000E6248" w:rsidRDefault="00380383" w:rsidP="00FC0916">
            <w:pPr>
              <w:rPr>
                <w:rFonts w:ascii="Times New Roman" w:eastAsia="Times New Roman" w:hAnsi="Times New Roman" w:cs="Times New Roman"/>
                <w:sz w:val="24"/>
                <w:szCs w:val="24"/>
              </w:rPr>
            </w:pPr>
          </w:p>
        </w:tc>
        <w:tc>
          <w:tcPr>
            <w:tcW w:w="636" w:type="dxa"/>
            <w:shd w:val="clear" w:color="auto" w:fill="auto"/>
            <w:vAlign w:val="center"/>
          </w:tcPr>
          <w:p w14:paraId="32A18934" w14:textId="77777777" w:rsidR="00380383" w:rsidRPr="000E6248" w:rsidRDefault="00380383" w:rsidP="00FC0916">
            <w:pPr>
              <w:rPr>
                <w:rFonts w:ascii="Times New Roman" w:eastAsia="Times New Roman" w:hAnsi="Times New Roman" w:cs="Times New Roman"/>
                <w:sz w:val="24"/>
                <w:szCs w:val="24"/>
              </w:rPr>
            </w:pPr>
          </w:p>
        </w:tc>
      </w:tr>
      <w:tr w:rsidR="000E6248" w:rsidRPr="000E6248" w14:paraId="5390C226" w14:textId="77777777" w:rsidTr="00FC0916">
        <w:tc>
          <w:tcPr>
            <w:tcW w:w="777" w:type="dxa"/>
            <w:shd w:val="clear" w:color="auto" w:fill="auto"/>
            <w:vAlign w:val="center"/>
          </w:tcPr>
          <w:p w14:paraId="3B8FA164"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12</w:t>
            </w:r>
          </w:p>
        </w:tc>
        <w:tc>
          <w:tcPr>
            <w:tcW w:w="823" w:type="dxa"/>
            <w:shd w:val="clear" w:color="auto" w:fill="auto"/>
            <w:vAlign w:val="center"/>
          </w:tcPr>
          <w:p w14:paraId="102F51D2"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H</w:t>
            </w:r>
          </w:p>
        </w:tc>
        <w:tc>
          <w:tcPr>
            <w:tcW w:w="1083" w:type="dxa"/>
            <w:shd w:val="clear" w:color="auto" w:fill="auto"/>
            <w:vAlign w:val="center"/>
          </w:tcPr>
          <w:p w14:paraId="0262ACA0"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1</w:t>
            </w:r>
          </w:p>
        </w:tc>
        <w:tc>
          <w:tcPr>
            <w:tcW w:w="1286" w:type="dxa"/>
            <w:shd w:val="clear" w:color="auto" w:fill="auto"/>
            <w:vAlign w:val="center"/>
          </w:tcPr>
          <w:p w14:paraId="1E85269B"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0.55 </w:t>
            </w:r>
          </w:p>
        </w:tc>
        <w:tc>
          <w:tcPr>
            <w:tcW w:w="786" w:type="dxa"/>
            <w:shd w:val="clear" w:color="auto" w:fill="auto"/>
            <w:vAlign w:val="center"/>
          </w:tcPr>
          <w:p w14:paraId="7526CFCA"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0.12 </w:t>
            </w:r>
          </w:p>
        </w:tc>
        <w:tc>
          <w:tcPr>
            <w:tcW w:w="1199" w:type="dxa"/>
            <w:shd w:val="clear" w:color="auto" w:fill="auto"/>
            <w:vAlign w:val="center"/>
          </w:tcPr>
          <w:p w14:paraId="6CFE7429"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0.50 </w:t>
            </w:r>
          </w:p>
        </w:tc>
        <w:tc>
          <w:tcPr>
            <w:tcW w:w="557" w:type="dxa"/>
            <w:shd w:val="clear" w:color="auto" w:fill="auto"/>
            <w:vAlign w:val="center"/>
          </w:tcPr>
          <w:p w14:paraId="78BB4BCB"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0.12 </w:t>
            </w:r>
          </w:p>
        </w:tc>
        <w:tc>
          <w:tcPr>
            <w:tcW w:w="1159" w:type="dxa"/>
            <w:shd w:val="clear" w:color="auto" w:fill="auto"/>
            <w:vAlign w:val="center"/>
          </w:tcPr>
          <w:p w14:paraId="4457912C" w14:textId="77777777" w:rsidR="00380383" w:rsidRPr="000E6248" w:rsidRDefault="00380383" w:rsidP="00FC0916">
            <w:pPr>
              <w:rPr>
                <w:rFonts w:ascii="Times New Roman" w:eastAsia="Times New Roman" w:hAnsi="Times New Roman" w:cs="Times New Roman"/>
                <w:sz w:val="24"/>
                <w:szCs w:val="24"/>
              </w:rPr>
            </w:pPr>
          </w:p>
        </w:tc>
        <w:tc>
          <w:tcPr>
            <w:tcW w:w="636" w:type="dxa"/>
            <w:shd w:val="clear" w:color="auto" w:fill="auto"/>
            <w:vAlign w:val="center"/>
          </w:tcPr>
          <w:p w14:paraId="6E692A82" w14:textId="77777777" w:rsidR="00380383" w:rsidRPr="000E6248" w:rsidRDefault="00380383" w:rsidP="00FC0916">
            <w:pPr>
              <w:rPr>
                <w:rFonts w:ascii="Times New Roman" w:eastAsia="Times New Roman" w:hAnsi="Times New Roman" w:cs="Times New Roman"/>
                <w:sz w:val="24"/>
                <w:szCs w:val="24"/>
              </w:rPr>
            </w:pPr>
          </w:p>
        </w:tc>
      </w:tr>
      <w:tr w:rsidR="000E6248" w:rsidRPr="000E6248" w14:paraId="1D7E6F26" w14:textId="77777777" w:rsidTr="00FC0916">
        <w:tc>
          <w:tcPr>
            <w:tcW w:w="777" w:type="dxa"/>
            <w:shd w:val="clear" w:color="auto" w:fill="auto"/>
            <w:vAlign w:val="center"/>
          </w:tcPr>
          <w:p w14:paraId="73750EA2"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13</w:t>
            </w:r>
          </w:p>
        </w:tc>
        <w:tc>
          <w:tcPr>
            <w:tcW w:w="823" w:type="dxa"/>
            <w:shd w:val="clear" w:color="auto" w:fill="auto"/>
            <w:vAlign w:val="center"/>
          </w:tcPr>
          <w:p w14:paraId="6CBF4D17"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S</w:t>
            </w:r>
          </w:p>
        </w:tc>
        <w:tc>
          <w:tcPr>
            <w:tcW w:w="1083" w:type="dxa"/>
            <w:shd w:val="clear" w:color="auto" w:fill="auto"/>
            <w:vAlign w:val="center"/>
          </w:tcPr>
          <w:p w14:paraId="01FD6F75"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w:t>
            </w:r>
          </w:p>
        </w:tc>
        <w:tc>
          <w:tcPr>
            <w:tcW w:w="1286" w:type="dxa"/>
            <w:shd w:val="clear" w:color="auto" w:fill="auto"/>
            <w:vAlign w:val="center"/>
          </w:tcPr>
          <w:p w14:paraId="72A997F8"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0.55 </w:t>
            </w:r>
          </w:p>
        </w:tc>
        <w:tc>
          <w:tcPr>
            <w:tcW w:w="786" w:type="dxa"/>
            <w:shd w:val="clear" w:color="auto" w:fill="auto"/>
            <w:vAlign w:val="center"/>
          </w:tcPr>
          <w:p w14:paraId="6F37F556"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0.09 </w:t>
            </w:r>
          </w:p>
        </w:tc>
        <w:tc>
          <w:tcPr>
            <w:tcW w:w="1199" w:type="dxa"/>
            <w:shd w:val="clear" w:color="auto" w:fill="auto"/>
            <w:vAlign w:val="center"/>
          </w:tcPr>
          <w:p w14:paraId="50CBD8E8"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0.52 </w:t>
            </w:r>
          </w:p>
        </w:tc>
        <w:tc>
          <w:tcPr>
            <w:tcW w:w="557" w:type="dxa"/>
            <w:shd w:val="clear" w:color="auto" w:fill="auto"/>
            <w:vAlign w:val="center"/>
          </w:tcPr>
          <w:p w14:paraId="374D0F14"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0.09 </w:t>
            </w:r>
          </w:p>
        </w:tc>
        <w:tc>
          <w:tcPr>
            <w:tcW w:w="1159" w:type="dxa"/>
            <w:shd w:val="clear" w:color="auto" w:fill="auto"/>
            <w:vAlign w:val="center"/>
          </w:tcPr>
          <w:p w14:paraId="22484118" w14:textId="77777777" w:rsidR="00380383" w:rsidRPr="000E6248" w:rsidRDefault="00380383" w:rsidP="00FC0916">
            <w:pPr>
              <w:rPr>
                <w:rFonts w:ascii="Times New Roman" w:eastAsia="Times New Roman" w:hAnsi="Times New Roman" w:cs="Times New Roman"/>
                <w:sz w:val="24"/>
                <w:szCs w:val="24"/>
              </w:rPr>
            </w:pPr>
          </w:p>
        </w:tc>
        <w:tc>
          <w:tcPr>
            <w:tcW w:w="636" w:type="dxa"/>
            <w:shd w:val="clear" w:color="auto" w:fill="auto"/>
            <w:vAlign w:val="center"/>
          </w:tcPr>
          <w:p w14:paraId="48F5EC7E" w14:textId="77777777" w:rsidR="00380383" w:rsidRPr="000E6248" w:rsidRDefault="00380383" w:rsidP="00FC0916">
            <w:pPr>
              <w:rPr>
                <w:rFonts w:ascii="Times New Roman" w:eastAsia="Times New Roman" w:hAnsi="Times New Roman" w:cs="Times New Roman"/>
                <w:sz w:val="24"/>
                <w:szCs w:val="24"/>
              </w:rPr>
            </w:pPr>
          </w:p>
        </w:tc>
      </w:tr>
      <w:tr w:rsidR="000E6248" w:rsidRPr="000E6248" w14:paraId="6EAED7B0" w14:textId="77777777" w:rsidTr="00FC0916">
        <w:tc>
          <w:tcPr>
            <w:tcW w:w="777" w:type="dxa"/>
            <w:shd w:val="clear" w:color="auto" w:fill="auto"/>
            <w:vAlign w:val="center"/>
          </w:tcPr>
          <w:p w14:paraId="167AC253"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14</w:t>
            </w:r>
          </w:p>
        </w:tc>
        <w:tc>
          <w:tcPr>
            <w:tcW w:w="823" w:type="dxa"/>
            <w:shd w:val="clear" w:color="auto" w:fill="auto"/>
            <w:vAlign w:val="center"/>
          </w:tcPr>
          <w:p w14:paraId="7E7DA27F"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M</w:t>
            </w:r>
          </w:p>
        </w:tc>
        <w:tc>
          <w:tcPr>
            <w:tcW w:w="1083" w:type="dxa"/>
            <w:shd w:val="clear" w:color="auto" w:fill="auto"/>
            <w:vAlign w:val="center"/>
          </w:tcPr>
          <w:p w14:paraId="34CFD2C1"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w:t>
            </w:r>
          </w:p>
        </w:tc>
        <w:tc>
          <w:tcPr>
            <w:tcW w:w="1286" w:type="dxa"/>
            <w:shd w:val="clear" w:color="auto" w:fill="auto"/>
            <w:vAlign w:val="center"/>
          </w:tcPr>
          <w:p w14:paraId="23D51041"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0.47 </w:t>
            </w:r>
          </w:p>
        </w:tc>
        <w:tc>
          <w:tcPr>
            <w:tcW w:w="786" w:type="dxa"/>
            <w:shd w:val="clear" w:color="auto" w:fill="auto"/>
            <w:vAlign w:val="center"/>
          </w:tcPr>
          <w:p w14:paraId="3FDD54CC"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0.12 </w:t>
            </w:r>
          </w:p>
        </w:tc>
        <w:tc>
          <w:tcPr>
            <w:tcW w:w="1199" w:type="dxa"/>
            <w:shd w:val="clear" w:color="auto" w:fill="auto"/>
            <w:vAlign w:val="center"/>
          </w:tcPr>
          <w:p w14:paraId="290ADF04"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0.44 </w:t>
            </w:r>
          </w:p>
        </w:tc>
        <w:tc>
          <w:tcPr>
            <w:tcW w:w="557" w:type="dxa"/>
            <w:shd w:val="clear" w:color="auto" w:fill="auto"/>
            <w:vAlign w:val="center"/>
          </w:tcPr>
          <w:p w14:paraId="211A6C2E"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0.12 </w:t>
            </w:r>
          </w:p>
        </w:tc>
        <w:tc>
          <w:tcPr>
            <w:tcW w:w="1159" w:type="dxa"/>
            <w:shd w:val="clear" w:color="auto" w:fill="auto"/>
            <w:vAlign w:val="center"/>
          </w:tcPr>
          <w:p w14:paraId="0DB4DE61" w14:textId="77777777" w:rsidR="00380383" w:rsidRPr="000E6248" w:rsidRDefault="00380383" w:rsidP="00FC0916">
            <w:pPr>
              <w:rPr>
                <w:rFonts w:ascii="Times New Roman" w:eastAsia="Times New Roman" w:hAnsi="Times New Roman" w:cs="Times New Roman"/>
                <w:sz w:val="24"/>
                <w:szCs w:val="24"/>
              </w:rPr>
            </w:pPr>
          </w:p>
        </w:tc>
        <w:tc>
          <w:tcPr>
            <w:tcW w:w="636" w:type="dxa"/>
            <w:shd w:val="clear" w:color="auto" w:fill="auto"/>
            <w:vAlign w:val="center"/>
          </w:tcPr>
          <w:p w14:paraId="6EC3F585" w14:textId="77777777" w:rsidR="00380383" w:rsidRPr="000E6248" w:rsidRDefault="00380383" w:rsidP="00FC0916">
            <w:pPr>
              <w:rPr>
                <w:rFonts w:ascii="Times New Roman" w:eastAsia="Times New Roman" w:hAnsi="Times New Roman" w:cs="Times New Roman"/>
                <w:sz w:val="24"/>
                <w:szCs w:val="24"/>
              </w:rPr>
            </w:pPr>
          </w:p>
        </w:tc>
      </w:tr>
      <w:tr w:rsidR="000E6248" w:rsidRPr="000E6248" w14:paraId="15BC83AD" w14:textId="77777777" w:rsidTr="00FC0916">
        <w:tc>
          <w:tcPr>
            <w:tcW w:w="777" w:type="dxa"/>
            <w:shd w:val="clear" w:color="auto" w:fill="auto"/>
            <w:vAlign w:val="center"/>
          </w:tcPr>
          <w:p w14:paraId="44957C30"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14</w:t>
            </w:r>
          </w:p>
        </w:tc>
        <w:tc>
          <w:tcPr>
            <w:tcW w:w="823" w:type="dxa"/>
            <w:shd w:val="clear" w:color="auto" w:fill="auto"/>
            <w:vAlign w:val="center"/>
          </w:tcPr>
          <w:p w14:paraId="35CA2404"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M</w:t>
            </w:r>
          </w:p>
        </w:tc>
        <w:tc>
          <w:tcPr>
            <w:tcW w:w="1083" w:type="dxa"/>
            <w:shd w:val="clear" w:color="auto" w:fill="auto"/>
            <w:vAlign w:val="center"/>
          </w:tcPr>
          <w:p w14:paraId="26D47A7B"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1</w:t>
            </w:r>
          </w:p>
        </w:tc>
        <w:tc>
          <w:tcPr>
            <w:tcW w:w="1286" w:type="dxa"/>
            <w:shd w:val="clear" w:color="auto" w:fill="auto"/>
            <w:vAlign w:val="center"/>
          </w:tcPr>
          <w:p w14:paraId="406B9008"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0.55 </w:t>
            </w:r>
          </w:p>
        </w:tc>
        <w:tc>
          <w:tcPr>
            <w:tcW w:w="786" w:type="dxa"/>
            <w:shd w:val="clear" w:color="auto" w:fill="auto"/>
            <w:vAlign w:val="center"/>
          </w:tcPr>
          <w:p w14:paraId="79816A74"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0.12 </w:t>
            </w:r>
          </w:p>
        </w:tc>
        <w:tc>
          <w:tcPr>
            <w:tcW w:w="1199" w:type="dxa"/>
            <w:shd w:val="clear" w:color="auto" w:fill="auto"/>
            <w:vAlign w:val="center"/>
          </w:tcPr>
          <w:p w14:paraId="74DDE564"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0.33 </w:t>
            </w:r>
          </w:p>
        </w:tc>
        <w:tc>
          <w:tcPr>
            <w:tcW w:w="557" w:type="dxa"/>
            <w:shd w:val="clear" w:color="auto" w:fill="auto"/>
            <w:vAlign w:val="center"/>
          </w:tcPr>
          <w:p w14:paraId="7FB613E7"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0.12 </w:t>
            </w:r>
          </w:p>
        </w:tc>
        <w:tc>
          <w:tcPr>
            <w:tcW w:w="1159" w:type="dxa"/>
            <w:shd w:val="clear" w:color="auto" w:fill="auto"/>
            <w:vAlign w:val="center"/>
          </w:tcPr>
          <w:p w14:paraId="07267863" w14:textId="77777777" w:rsidR="00380383" w:rsidRPr="000E6248" w:rsidRDefault="00380383" w:rsidP="00FC0916">
            <w:pPr>
              <w:rPr>
                <w:rFonts w:ascii="Times New Roman" w:eastAsia="Times New Roman" w:hAnsi="Times New Roman" w:cs="Times New Roman"/>
                <w:sz w:val="24"/>
                <w:szCs w:val="24"/>
              </w:rPr>
            </w:pPr>
          </w:p>
        </w:tc>
        <w:tc>
          <w:tcPr>
            <w:tcW w:w="636" w:type="dxa"/>
            <w:shd w:val="clear" w:color="auto" w:fill="auto"/>
            <w:vAlign w:val="center"/>
          </w:tcPr>
          <w:p w14:paraId="69E51DFE" w14:textId="77777777" w:rsidR="00380383" w:rsidRPr="000E6248" w:rsidRDefault="00380383" w:rsidP="00FC0916">
            <w:pPr>
              <w:rPr>
                <w:rFonts w:ascii="Times New Roman" w:eastAsia="Times New Roman" w:hAnsi="Times New Roman" w:cs="Times New Roman"/>
                <w:sz w:val="24"/>
                <w:szCs w:val="24"/>
              </w:rPr>
            </w:pPr>
          </w:p>
        </w:tc>
      </w:tr>
      <w:tr w:rsidR="000E6248" w:rsidRPr="000E6248" w14:paraId="29DE38F0" w14:textId="77777777" w:rsidTr="00FC0916">
        <w:tc>
          <w:tcPr>
            <w:tcW w:w="777" w:type="dxa"/>
            <w:shd w:val="clear" w:color="auto" w:fill="auto"/>
            <w:vAlign w:val="center"/>
          </w:tcPr>
          <w:p w14:paraId="7C14349F"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15</w:t>
            </w:r>
          </w:p>
        </w:tc>
        <w:tc>
          <w:tcPr>
            <w:tcW w:w="823" w:type="dxa"/>
            <w:shd w:val="clear" w:color="auto" w:fill="auto"/>
            <w:vAlign w:val="center"/>
          </w:tcPr>
          <w:p w14:paraId="2E33C17B"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U</w:t>
            </w:r>
          </w:p>
        </w:tc>
        <w:tc>
          <w:tcPr>
            <w:tcW w:w="1083" w:type="dxa"/>
            <w:shd w:val="clear" w:color="auto" w:fill="auto"/>
            <w:vAlign w:val="center"/>
          </w:tcPr>
          <w:p w14:paraId="12926022"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w:t>
            </w:r>
          </w:p>
        </w:tc>
        <w:tc>
          <w:tcPr>
            <w:tcW w:w="1286" w:type="dxa"/>
            <w:shd w:val="clear" w:color="auto" w:fill="auto"/>
            <w:vAlign w:val="center"/>
          </w:tcPr>
          <w:p w14:paraId="147EA0AA"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0.27 </w:t>
            </w:r>
          </w:p>
        </w:tc>
        <w:tc>
          <w:tcPr>
            <w:tcW w:w="786" w:type="dxa"/>
            <w:shd w:val="clear" w:color="auto" w:fill="auto"/>
            <w:vAlign w:val="center"/>
          </w:tcPr>
          <w:p w14:paraId="58E668F5"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0.09 </w:t>
            </w:r>
          </w:p>
        </w:tc>
        <w:tc>
          <w:tcPr>
            <w:tcW w:w="1199" w:type="dxa"/>
            <w:shd w:val="clear" w:color="auto" w:fill="auto"/>
            <w:vAlign w:val="center"/>
          </w:tcPr>
          <w:p w14:paraId="1A55589F" w14:textId="77777777" w:rsidR="00380383" w:rsidRPr="000E6248" w:rsidRDefault="00380383" w:rsidP="00FC0916">
            <w:pPr>
              <w:rPr>
                <w:rFonts w:ascii="Times New Roman" w:eastAsia="Times New Roman" w:hAnsi="Times New Roman" w:cs="Times New Roman"/>
                <w:sz w:val="24"/>
                <w:szCs w:val="24"/>
              </w:rPr>
            </w:pPr>
          </w:p>
        </w:tc>
        <w:tc>
          <w:tcPr>
            <w:tcW w:w="557" w:type="dxa"/>
            <w:shd w:val="clear" w:color="auto" w:fill="auto"/>
            <w:vAlign w:val="center"/>
          </w:tcPr>
          <w:p w14:paraId="57358887" w14:textId="77777777" w:rsidR="00380383" w:rsidRPr="000E6248" w:rsidRDefault="00380383" w:rsidP="00FC0916">
            <w:pPr>
              <w:rPr>
                <w:rFonts w:ascii="Times New Roman" w:eastAsia="Times New Roman" w:hAnsi="Times New Roman" w:cs="Times New Roman"/>
                <w:sz w:val="24"/>
                <w:szCs w:val="24"/>
              </w:rPr>
            </w:pPr>
          </w:p>
        </w:tc>
        <w:tc>
          <w:tcPr>
            <w:tcW w:w="1159" w:type="dxa"/>
            <w:shd w:val="clear" w:color="auto" w:fill="auto"/>
            <w:vAlign w:val="center"/>
          </w:tcPr>
          <w:p w14:paraId="3BC388CC" w14:textId="77777777" w:rsidR="00380383" w:rsidRPr="000E6248" w:rsidRDefault="00380383" w:rsidP="00FC0916">
            <w:pPr>
              <w:rPr>
                <w:rFonts w:ascii="Times New Roman" w:eastAsia="Times New Roman" w:hAnsi="Times New Roman" w:cs="Times New Roman"/>
                <w:sz w:val="24"/>
                <w:szCs w:val="24"/>
              </w:rPr>
            </w:pPr>
          </w:p>
        </w:tc>
        <w:tc>
          <w:tcPr>
            <w:tcW w:w="636" w:type="dxa"/>
            <w:shd w:val="clear" w:color="auto" w:fill="auto"/>
            <w:vAlign w:val="center"/>
          </w:tcPr>
          <w:p w14:paraId="5763C736" w14:textId="77777777" w:rsidR="00380383" w:rsidRPr="000E6248" w:rsidRDefault="00380383" w:rsidP="00FC0916">
            <w:pPr>
              <w:rPr>
                <w:rFonts w:ascii="Times New Roman" w:eastAsia="Times New Roman" w:hAnsi="Times New Roman" w:cs="Times New Roman"/>
                <w:sz w:val="24"/>
                <w:szCs w:val="24"/>
              </w:rPr>
            </w:pPr>
          </w:p>
        </w:tc>
      </w:tr>
      <w:tr w:rsidR="000E6248" w:rsidRPr="000E6248" w14:paraId="15B89157" w14:textId="77777777" w:rsidTr="00FC0916">
        <w:tc>
          <w:tcPr>
            <w:tcW w:w="777" w:type="dxa"/>
            <w:shd w:val="clear" w:color="auto" w:fill="auto"/>
            <w:vAlign w:val="center"/>
          </w:tcPr>
          <w:p w14:paraId="4D3B0C41"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16</w:t>
            </w:r>
          </w:p>
        </w:tc>
        <w:tc>
          <w:tcPr>
            <w:tcW w:w="823" w:type="dxa"/>
            <w:shd w:val="clear" w:color="auto" w:fill="auto"/>
            <w:vAlign w:val="center"/>
          </w:tcPr>
          <w:p w14:paraId="6D51F4E0"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M</w:t>
            </w:r>
          </w:p>
        </w:tc>
        <w:tc>
          <w:tcPr>
            <w:tcW w:w="1083" w:type="dxa"/>
            <w:shd w:val="clear" w:color="auto" w:fill="auto"/>
            <w:vAlign w:val="center"/>
          </w:tcPr>
          <w:p w14:paraId="7C2C185A"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1</w:t>
            </w:r>
          </w:p>
        </w:tc>
        <w:tc>
          <w:tcPr>
            <w:tcW w:w="1286" w:type="dxa"/>
            <w:shd w:val="clear" w:color="auto" w:fill="auto"/>
            <w:vAlign w:val="center"/>
          </w:tcPr>
          <w:p w14:paraId="42AF32F3"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0.52 </w:t>
            </w:r>
          </w:p>
        </w:tc>
        <w:tc>
          <w:tcPr>
            <w:tcW w:w="786" w:type="dxa"/>
            <w:shd w:val="clear" w:color="auto" w:fill="auto"/>
            <w:vAlign w:val="center"/>
          </w:tcPr>
          <w:p w14:paraId="564270AA"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0.06 </w:t>
            </w:r>
          </w:p>
        </w:tc>
        <w:tc>
          <w:tcPr>
            <w:tcW w:w="1199" w:type="dxa"/>
            <w:shd w:val="clear" w:color="auto" w:fill="auto"/>
            <w:vAlign w:val="center"/>
          </w:tcPr>
          <w:p w14:paraId="4DE9022C" w14:textId="77777777" w:rsidR="00380383" w:rsidRPr="000E6248" w:rsidRDefault="00380383" w:rsidP="00FC0916">
            <w:pPr>
              <w:rPr>
                <w:rFonts w:ascii="Times New Roman" w:eastAsia="Times New Roman" w:hAnsi="Times New Roman" w:cs="Times New Roman"/>
                <w:sz w:val="24"/>
                <w:szCs w:val="24"/>
              </w:rPr>
            </w:pPr>
          </w:p>
        </w:tc>
        <w:tc>
          <w:tcPr>
            <w:tcW w:w="557" w:type="dxa"/>
            <w:shd w:val="clear" w:color="auto" w:fill="auto"/>
            <w:vAlign w:val="center"/>
          </w:tcPr>
          <w:p w14:paraId="7F0538B5" w14:textId="77777777" w:rsidR="00380383" w:rsidRPr="000E6248" w:rsidRDefault="00380383" w:rsidP="00FC0916">
            <w:pPr>
              <w:rPr>
                <w:rFonts w:ascii="Times New Roman" w:eastAsia="Times New Roman" w:hAnsi="Times New Roman" w:cs="Times New Roman"/>
                <w:sz w:val="24"/>
                <w:szCs w:val="24"/>
              </w:rPr>
            </w:pPr>
          </w:p>
        </w:tc>
        <w:tc>
          <w:tcPr>
            <w:tcW w:w="1159" w:type="dxa"/>
            <w:shd w:val="clear" w:color="auto" w:fill="auto"/>
            <w:vAlign w:val="center"/>
          </w:tcPr>
          <w:p w14:paraId="065D7916" w14:textId="77777777" w:rsidR="00380383" w:rsidRPr="000E6248" w:rsidRDefault="00380383" w:rsidP="00FC0916">
            <w:pPr>
              <w:rPr>
                <w:rFonts w:ascii="Times New Roman" w:eastAsia="Times New Roman" w:hAnsi="Times New Roman" w:cs="Times New Roman"/>
                <w:sz w:val="24"/>
                <w:szCs w:val="24"/>
              </w:rPr>
            </w:pPr>
          </w:p>
        </w:tc>
        <w:tc>
          <w:tcPr>
            <w:tcW w:w="636" w:type="dxa"/>
            <w:shd w:val="clear" w:color="auto" w:fill="auto"/>
            <w:vAlign w:val="center"/>
          </w:tcPr>
          <w:p w14:paraId="4AFAE1E3" w14:textId="77777777" w:rsidR="00380383" w:rsidRPr="000E6248" w:rsidRDefault="00380383" w:rsidP="00FC0916">
            <w:pPr>
              <w:rPr>
                <w:rFonts w:ascii="Times New Roman" w:eastAsia="Times New Roman" w:hAnsi="Times New Roman" w:cs="Times New Roman"/>
                <w:sz w:val="24"/>
                <w:szCs w:val="24"/>
              </w:rPr>
            </w:pPr>
          </w:p>
        </w:tc>
      </w:tr>
      <w:tr w:rsidR="000E6248" w:rsidRPr="000E6248" w14:paraId="2C354FD4" w14:textId="77777777" w:rsidTr="00FC0916">
        <w:tc>
          <w:tcPr>
            <w:tcW w:w="777" w:type="dxa"/>
            <w:shd w:val="clear" w:color="auto" w:fill="auto"/>
            <w:vAlign w:val="center"/>
          </w:tcPr>
          <w:p w14:paraId="64AC8235"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17</w:t>
            </w:r>
          </w:p>
        </w:tc>
        <w:tc>
          <w:tcPr>
            <w:tcW w:w="823" w:type="dxa"/>
            <w:shd w:val="clear" w:color="auto" w:fill="auto"/>
            <w:vAlign w:val="center"/>
          </w:tcPr>
          <w:p w14:paraId="490C0FA8"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U</w:t>
            </w:r>
          </w:p>
        </w:tc>
        <w:tc>
          <w:tcPr>
            <w:tcW w:w="1083" w:type="dxa"/>
            <w:shd w:val="clear" w:color="auto" w:fill="auto"/>
            <w:vAlign w:val="center"/>
          </w:tcPr>
          <w:p w14:paraId="6EC18927"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w:t>
            </w:r>
          </w:p>
        </w:tc>
        <w:tc>
          <w:tcPr>
            <w:tcW w:w="1286" w:type="dxa"/>
            <w:shd w:val="clear" w:color="auto" w:fill="auto"/>
            <w:vAlign w:val="center"/>
          </w:tcPr>
          <w:p w14:paraId="11B7974E"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0.37 </w:t>
            </w:r>
          </w:p>
        </w:tc>
        <w:tc>
          <w:tcPr>
            <w:tcW w:w="786" w:type="dxa"/>
            <w:shd w:val="clear" w:color="auto" w:fill="auto"/>
            <w:vAlign w:val="center"/>
          </w:tcPr>
          <w:p w14:paraId="4B3441CF"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0.09 </w:t>
            </w:r>
          </w:p>
        </w:tc>
        <w:tc>
          <w:tcPr>
            <w:tcW w:w="1199" w:type="dxa"/>
            <w:shd w:val="clear" w:color="auto" w:fill="auto"/>
            <w:vAlign w:val="center"/>
          </w:tcPr>
          <w:p w14:paraId="2ECD7E10" w14:textId="77777777" w:rsidR="00380383" w:rsidRPr="000E6248" w:rsidRDefault="00380383" w:rsidP="00FC0916">
            <w:pPr>
              <w:rPr>
                <w:rFonts w:ascii="Times New Roman" w:eastAsia="Times New Roman" w:hAnsi="Times New Roman" w:cs="Times New Roman"/>
                <w:sz w:val="24"/>
                <w:szCs w:val="24"/>
              </w:rPr>
            </w:pPr>
          </w:p>
        </w:tc>
        <w:tc>
          <w:tcPr>
            <w:tcW w:w="557" w:type="dxa"/>
            <w:shd w:val="clear" w:color="auto" w:fill="auto"/>
            <w:vAlign w:val="center"/>
          </w:tcPr>
          <w:p w14:paraId="1C69F9D1" w14:textId="77777777" w:rsidR="00380383" w:rsidRPr="000E6248" w:rsidRDefault="00380383" w:rsidP="00FC0916">
            <w:pPr>
              <w:rPr>
                <w:rFonts w:ascii="Times New Roman" w:eastAsia="Times New Roman" w:hAnsi="Times New Roman" w:cs="Times New Roman"/>
                <w:sz w:val="24"/>
                <w:szCs w:val="24"/>
              </w:rPr>
            </w:pPr>
          </w:p>
        </w:tc>
        <w:tc>
          <w:tcPr>
            <w:tcW w:w="1159" w:type="dxa"/>
            <w:shd w:val="clear" w:color="auto" w:fill="auto"/>
            <w:vAlign w:val="center"/>
          </w:tcPr>
          <w:p w14:paraId="28A17DC6" w14:textId="77777777" w:rsidR="00380383" w:rsidRPr="000E6248" w:rsidRDefault="00380383" w:rsidP="00FC0916">
            <w:pPr>
              <w:rPr>
                <w:rFonts w:ascii="Times New Roman" w:eastAsia="Times New Roman" w:hAnsi="Times New Roman" w:cs="Times New Roman"/>
                <w:sz w:val="24"/>
                <w:szCs w:val="24"/>
              </w:rPr>
            </w:pPr>
          </w:p>
        </w:tc>
        <w:tc>
          <w:tcPr>
            <w:tcW w:w="636" w:type="dxa"/>
            <w:shd w:val="clear" w:color="auto" w:fill="auto"/>
            <w:vAlign w:val="center"/>
          </w:tcPr>
          <w:p w14:paraId="5662ED45" w14:textId="77777777" w:rsidR="00380383" w:rsidRPr="000E6248" w:rsidRDefault="00380383" w:rsidP="00FC0916">
            <w:pPr>
              <w:rPr>
                <w:rFonts w:ascii="Times New Roman" w:eastAsia="Times New Roman" w:hAnsi="Times New Roman" w:cs="Times New Roman"/>
                <w:sz w:val="24"/>
                <w:szCs w:val="24"/>
              </w:rPr>
            </w:pPr>
          </w:p>
        </w:tc>
      </w:tr>
      <w:tr w:rsidR="000E6248" w:rsidRPr="000E6248" w14:paraId="663E4A7A" w14:textId="77777777" w:rsidTr="00FC0916">
        <w:tc>
          <w:tcPr>
            <w:tcW w:w="777" w:type="dxa"/>
            <w:shd w:val="clear" w:color="auto" w:fill="auto"/>
            <w:vAlign w:val="center"/>
          </w:tcPr>
          <w:p w14:paraId="144430BD"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18</w:t>
            </w:r>
          </w:p>
        </w:tc>
        <w:tc>
          <w:tcPr>
            <w:tcW w:w="823" w:type="dxa"/>
            <w:shd w:val="clear" w:color="auto" w:fill="auto"/>
            <w:vAlign w:val="center"/>
          </w:tcPr>
          <w:p w14:paraId="170E8965"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H</w:t>
            </w:r>
          </w:p>
        </w:tc>
        <w:tc>
          <w:tcPr>
            <w:tcW w:w="1083" w:type="dxa"/>
            <w:shd w:val="clear" w:color="auto" w:fill="auto"/>
            <w:vAlign w:val="center"/>
          </w:tcPr>
          <w:p w14:paraId="23B9AD27"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1</w:t>
            </w:r>
          </w:p>
        </w:tc>
        <w:tc>
          <w:tcPr>
            <w:tcW w:w="1286" w:type="dxa"/>
            <w:shd w:val="clear" w:color="auto" w:fill="auto"/>
            <w:vAlign w:val="center"/>
          </w:tcPr>
          <w:p w14:paraId="25347342"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0.41 </w:t>
            </w:r>
          </w:p>
        </w:tc>
        <w:tc>
          <w:tcPr>
            <w:tcW w:w="786" w:type="dxa"/>
            <w:shd w:val="clear" w:color="auto" w:fill="auto"/>
            <w:vAlign w:val="center"/>
          </w:tcPr>
          <w:p w14:paraId="68366664"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0.08 </w:t>
            </w:r>
          </w:p>
        </w:tc>
        <w:tc>
          <w:tcPr>
            <w:tcW w:w="1199" w:type="dxa"/>
            <w:shd w:val="clear" w:color="auto" w:fill="auto"/>
            <w:vAlign w:val="center"/>
          </w:tcPr>
          <w:p w14:paraId="0A030C1C" w14:textId="77777777" w:rsidR="00380383" w:rsidRPr="000E6248" w:rsidRDefault="00380383" w:rsidP="00FC0916">
            <w:pPr>
              <w:rPr>
                <w:rFonts w:ascii="Times New Roman" w:eastAsia="Times New Roman" w:hAnsi="Times New Roman" w:cs="Times New Roman"/>
                <w:sz w:val="24"/>
                <w:szCs w:val="24"/>
              </w:rPr>
            </w:pPr>
          </w:p>
        </w:tc>
        <w:tc>
          <w:tcPr>
            <w:tcW w:w="557" w:type="dxa"/>
            <w:shd w:val="clear" w:color="auto" w:fill="auto"/>
            <w:vAlign w:val="center"/>
          </w:tcPr>
          <w:p w14:paraId="31F4325D" w14:textId="77777777" w:rsidR="00380383" w:rsidRPr="000E6248" w:rsidRDefault="00380383" w:rsidP="00FC0916">
            <w:pPr>
              <w:rPr>
                <w:rFonts w:ascii="Times New Roman" w:eastAsia="Times New Roman" w:hAnsi="Times New Roman" w:cs="Times New Roman"/>
                <w:sz w:val="24"/>
                <w:szCs w:val="24"/>
              </w:rPr>
            </w:pPr>
          </w:p>
        </w:tc>
        <w:tc>
          <w:tcPr>
            <w:tcW w:w="1159" w:type="dxa"/>
            <w:shd w:val="clear" w:color="auto" w:fill="auto"/>
            <w:vAlign w:val="center"/>
          </w:tcPr>
          <w:p w14:paraId="003CE95D" w14:textId="77777777" w:rsidR="00380383" w:rsidRPr="000E6248" w:rsidRDefault="00380383" w:rsidP="00FC0916">
            <w:pPr>
              <w:rPr>
                <w:rFonts w:ascii="Times New Roman" w:eastAsia="Times New Roman" w:hAnsi="Times New Roman" w:cs="Times New Roman"/>
                <w:sz w:val="24"/>
                <w:szCs w:val="24"/>
              </w:rPr>
            </w:pPr>
          </w:p>
        </w:tc>
        <w:tc>
          <w:tcPr>
            <w:tcW w:w="636" w:type="dxa"/>
            <w:shd w:val="clear" w:color="auto" w:fill="auto"/>
            <w:vAlign w:val="center"/>
          </w:tcPr>
          <w:p w14:paraId="3BD14484" w14:textId="77777777" w:rsidR="00380383" w:rsidRPr="000E6248" w:rsidRDefault="00380383" w:rsidP="00FC0916">
            <w:pPr>
              <w:rPr>
                <w:rFonts w:ascii="Times New Roman" w:eastAsia="Times New Roman" w:hAnsi="Times New Roman" w:cs="Times New Roman"/>
                <w:sz w:val="24"/>
                <w:szCs w:val="24"/>
              </w:rPr>
            </w:pPr>
          </w:p>
        </w:tc>
      </w:tr>
      <w:tr w:rsidR="000E6248" w:rsidRPr="000E6248" w14:paraId="60E12109" w14:textId="77777777" w:rsidTr="00FC0916">
        <w:tc>
          <w:tcPr>
            <w:tcW w:w="777" w:type="dxa"/>
            <w:shd w:val="clear" w:color="auto" w:fill="auto"/>
            <w:vAlign w:val="center"/>
          </w:tcPr>
          <w:p w14:paraId="7EBC2054"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18</w:t>
            </w:r>
          </w:p>
        </w:tc>
        <w:tc>
          <w:tcPr>
            <w:tcW w:w="823" w:type="dxa"/>
            <w:shd w:val="clear" w:color="auto" w:fill="auto"/>
            <w:vAlign w:val="center"/>
          </w:tcPr>
          <w:p w14:paraId="123139F1"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H</w:t>
            </w:r>
          </w:p>
        </w:tc>
        <w:tc>
          <w:tcPr>
            <w:tcW w:w="1083" w:type="dxa"/>
            <w:shd w:val="clear" w:color="auto" w:fill="auto"/>
            <w:vAlign w:val="center"/>
          </w:tcPr>
          <w:p w14:paraId="05889D1C"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1</w:t>
            </w:r>
          </w:p>
        </w:tc>
        <w:tc>
          <w:tcPr>
            <w:tcW w:w="1286" w:type="dxa"/>
            <w:shd w:val="clear" w:color="auto" w:fill="auto"/>
            <w:vAlign w:val="center"/>
          </w:tcPr>
          <w:p w14:paraId="64FFE461"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0.40 </w:t>
            </w:r>
          </w:p>
        </w:tc>
        <w:tc>
          <w:tcPr>
            <w:tcW w:w="786" w:type="dxa"/>
            <w:shd w:val="clear" w:color="auto" w:fill="auto"/>
            <w:vAlign w:val="center"/>
          </w:tcPr>
          <w:p w14:paraId="47E959B2"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0.08 </w:t>
            </w:r>
          </w:p>
        </w:tc>
        <w:tc>
          <w:tcPr>
            <w:tcW w:w="1199" w:type="dxa"/>
            <w:shd w:val="clear" w:color="auto" w:fill="auto"/>
            <w:vAlign w:val="center"/>
          </w:tcPr>
          <w:p w14:paraId="5E22D030" w14:textId="77777777" w:rsidR="00380383" w:rsidRPr="000E6248" w:rsidRDefault="00380383" w:rsidP="00FC0916">
            <w:pPr>
              <w:rPr>
                <w:rFonts w:ascii="Times New Roman" w:eastAsia="Times New Roman" w:hAnsi="Times New Roman" w:cs="Times New Roman"/>
                <w:sz w:val="24"/>
                <w:szCs w:val="24"/>
              </w:rPr>
            </w:pPr>
          </w:p>
        </w:tc>
        <w:tc>
          <w:tcPr>
            <w:tcW w:w="557" w:type="dxa"/>
            <w:shd w:val="clear" w:color="auto" w:fill="auto"/>
            <w:vAlign w:val="center"/>
          </w:tcPr>
          <w:p w14:paraId="7899A90F" w14:textId="77777777" w:rsidR="00380383" w:rsidRPr="000E6248" w:rsidRDefault="00380383" w:rsidP="00FC0916">
            <w:pPr>
              <w:rPr>
                <w:rFonts w:ascii="Times New Roman" w:eastAsia="Times New Roman" w:hAnsi="Times New Roman" w:cs="Times New Roman"/>
                <w:sz w:val="24"/>
                <w:szCs w:val="24"/>
              </w:rPr>
            </w:pPr>
          </w:p>
        </w:tc>
        <w:tc>
          <w:tcPr>
            <w:tcW w:w="1159" w:type="dxa"/>
            <w:shd w:val="clear" w:color="auto" w:fill="auto"/>
            <w:vAlign w:val="center"/>
          </w:tcPr>
          <w:p w14:paraId="39F7ACAB" w14:textId="77777777" w:rsidR="00380383" w:rsidRPr="000E6248" w:rsidRDefault="00380383" w:rsidP="00FC0916">
            <w:pPr>
              <w:rPr>
                <w:rFonts w:ascii="Times New Roman" w:eastAsia="Times New Roman" w:hAnsi="Times New Roman" w:cs="Times New Roman"/>
                <w:sz w:val="24"/>
                <w:szCs w:val="24"/>
              </w:rPr>
            </w:pPr>
          </w:p>
        </w:tc>
        <w:tc>
          <w:tcPr>
            <w:tcW w:w="636" w:type="dxa"/>
            <w:shd w:val="clear" w:color="auto" w:fill="auto"/>
            <w:vAlign w:val="center"/>
          </w:tcPr>
          <w:p w14:paraId="6DA7FEA6" w14:textId="77777777" w:rsidR="00380383" w:rsidRPr="000E6248" w:rsidRDefault="00380383" w:rsidP="00FC0916">
            <w:pPr>
              <w:rPr>
                <w:rFonts w:ascii="Times New Roman" w:eastAsia="Times New Roman" w:hAnsi="Times New Roman" w:cs="Times New Roman"/>
                <w:sz w:val="24"/>
                <w:szCs w:val="24"/>
              </w:rPr>
            </w:pPr>
          </w:p>
        </w:tc>
      </w:tr>
      <w:tr w:rsidR="000E6248" w:rsidRPr="000E6248" w14:paraId="343383C2" w14:textId="77777777" w:rsidTr="00FC0916">
        <w:tc>
          <w:tcPr>
            <w:tcW w:w="777" w:type="dxa"/>
            <w:shd w:val="clear" w:color="auto" w:fill="auto"/>
            <w:vAlign w:val="center"/>
          </w:tcPr>
          <w:p w14:paraId="37BD447D"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19</w:t>
            </w:r>
          </w:p>
        </w:tc>
        <w:tc>
          <w:tcPr>
            <w:tcW w:w="823" w:type="dxa"/>
            <w:shd w:val="clear" w:color="auto" w:fill="auto"/>
            <w:vAlign w:val="center"/>
          </w:tcPr>
          <w:p w14:paraId="72F950AA"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H</w:t>
            </w:r>
          </w:p>
        </w:tc>
        <w:tc>
          <w:tcPr>
            <w:tcW w:w="1083" w:type="dxa"/>
            <w:shd w:val="clear" w:color="auto" w:fill="auto"/>
            <w:vAlign w:val="center"/>
          </w:tcPr>
          <w:p w14:paraId="6198811E"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1</w:t>
            </w:r>
          </w:p>
        </w:tc>
        <w:tc>
          <w:tcPr>
            <w:tcW w:w="1286" w:type="dxa"/>
            <w:shd w:val="clear" w:color="auto" w:fill="auto"/>
            <w:vAlign w:val="center"/>
          </w:tcPr>
          <w:p w14:paraId="329E4360"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0.45 </w:t>
            </w:r>
          </w:p>
        </w:tc>
        <w:tc>
          <w:tcPr>
            <w:tcW w:w="786" w:type="dxa"/>
            <w:shd w:val="clear" w:color="auto" w:fill="auto"/>
            <w:vAlign w:val="center"/>
          </w:tcPr>
          <w:p w14:paraId="7C8B8DCB"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0.06 </w:t>
            </w:r>
          </w:p>
        </w:tc>
        <w:tc>
          <w:tcPr>
            <w:tcW w:w="1199" w:type="dxa"/>
            <w:shd w:val="clear" w:color="auto" w:fill="auto"/>
            <w:vAlign w:val="center"/>
          </w:tcPr>
          <w:p w14:paraId="10CB8F5F" w14:textId="77777777" w:rsidR="00380383" w:rsidRPr="000E6248" w:rsidRDefault="00380383" w:rsidP="00FC0916">
            <w:pPr>
              <w:rPr>
                <w:rFonts w:ascii="Times New Roman" w:eastAsia="Times New Roman" w:hAnsi="Times New Roman" w:cs="Times New Roman"/>
                <w:sz w:val="24"/>
                <w:szCs w:val="24"/>
              </w:rPr>
            </w:pPr>
          </w:p>
        </w:tc>
        <w:tc>
          <w:tcPr>
            <w:tcW w:w="557" w:type="dxa"/>
            <w:shd w:val="clear" w:color="auto" w:fill="auto"/>
            <w:vAlign w:val="center"/>
          </w:tcPr>
          <w:p w14:paraId="6C47F545" w14:textId="77777777" w:rsidR="00380383" w:rsidRPr="000E6248" w:rsidRDefault="00380383" w:rsidP="00FC0916">
            <w:pPr>
              <w:rPr>
                <w:rFonts w:ascii="Times New Roman" w:eastAsia="Times New Roman" w:hAnsi="Times New Roman" w:cs="Times New Roman"/>
                <w:sz w:val="24"/>
                <w:szCs w:val="24"/>
              </w:rPr>
            </w:pPr>
          </w:p>
        </w:tc>
        <w:tc>
          <w:tcPr>
            <w:tcW w:w="1159" w:type="dxa"/>
            <w:shd w:val="clear" w:color="auto" w:fill="auto"/>
            <w:vAlign w:val="center"/>
          </w:tcPr>
          <w:p w14:paraId="1F993607"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0.42 </w:t>
            </w:r>
          </w:p>
        </w:tc>
        <w:tc>
          <w:tcPr>
            <w:tcW w:w="636" w:type="dxa"/>
            <w:shd w:val="clear" w:color="auto" w:fill="auto"/>
            <w:vAlign w:val="center"/>
          </w:tcPr>
          <w:p w14:paraId="53BA7BFD"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0.06 </w:t>
            </w:r>
          </w:p>
        </w:tc>
      </w:tr>
      <w:tr w:rsidR="000E6248" w:rsidRPr="000E6248" w14:paraId="3B464849" w14:textId="77777777" w:rsidTr="00FC0916">
        <w:tc>
          <w:tcPr>
            <w:tcW w:w="777" w:type="dxa"/>
            <w:shd w:val="clear" w:color="auto" w:fill="auto"/>
            <w:vAlign w:val="center"/>
          </w:tcPr>
          <w:p w14:paraId="37528411"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19</w:t>
            </w:r>
          </w:p>
        </w:tc>
        <w:tc>
          <w:tcPr>
            <w:tcW w:w="823" w:type="dxa"/>
            <w:shd w:val="clear" w:color="auto" w:fill="auto"/>
            <w:vAlign w:val="center"/>
          </w:tcPr>
          <w:p w14:paraId="73A14ACD"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H</w:t>
            </w:r>
          </w:p>
        </w:tc>
        <w:tc>
          <w:tcPr>
            <w:tcW w:w="1083" w:type="dxa"/>
            <w:shd w:val="clear" w:color="auto" w:fill="auto"/>
            <w:vAlign w:val="center"/>
          </w:tcPr>
          <w:p w14:paraId="0DBF9762"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w:t>
            </w:r>
          </w:p>
        </w:tc>
        <w:tc>
          <w:tcPr>
            <w:tcW w:w="1286" w:type="dxa"/>
            <w:shd w:val="clear" w:color="auto" w:fill="auto"/>
            <w:vAlign w:val="center"/>
          </w:tcPr>
          <w:p w14:paraId="0A1F364A"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0.37 </w:t>
            </w:r>
          </w:p>
        </w:tc>
        <w:tc>
          <w:tcPr>
            <w:tcW w:w="786" w:type="dxa"/>
            <w:shd w:val="clear" w:color="auto" w:fill="auto"/>
            <w:vAlign w:val="center"/>
          </w:tcPr>
          <w:p w14:paraId="6A726463"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0.06 </w:t>
            </w:r>
          </w:p>
        </w:tc>
        <w:tc>
          <w:tcPr>
            <w:tcW w:w="1199" w:type="dxa"/>
            <w:shd w:val="clear" w:color="auto" w:fill="auto"/>
            <w:vAlign w:val="center"/>
          </w:tcPr>
          <w:p w14:paraId="418209F3" w14:textId="77777777" w:rsidR="00380383" w:rsidRPr="000E6248" w:rsidRDefault="00380383" w:rsidP="00FC0916">
            <w:pPr>
              <w:rPr>
                <w:rFonts w:ascii="Times New Roman" w:eastAsia="Times New Roman" w:hAnsi="Times New Roman" w:cs="Times New Roman"/>
                <w:sz w:val="24"/>
                <w:szCs w:val="24"/>
              </w:rPr>
            </w:pPr>
          </w:p>
        </w:tc>
        <w:tc>
          <w:tcPr>
            <w:tcW w:w="557" w:type="dxa"/>
            <w:shd w:val="clear" w:color="auto" w:fill="auto"/>
            <w:vAlign w:val="center"/>
          </w:tcPr>
          <w:p w14:paraId="34C47CE7" w14:textId="77777777" w:rsidR="00380383" w:rsidRPr="000E6248" w:rsidRDefault="00380383" w:rsidP="00FC0916">
            <w:pPr>
              <w:rPr>
                <w:rFonts w:ascii="Times New Roman" w:eastAsia="Times New Roman" w:hAnsi="Times New Roman" w:cs="Times New Roman"/>
                <w:sz w:val="24"/>
                <w:szCs w:val="24"/>
              </w:rPr>
            </w:pPr>
          </w:p>
        </w:tc>
        <w:tc>
          <w:tcPr>
            <w:tcW w:w="1159" w:type="dxa"/>
            <w:shd w:val="clear" w:color="auto" w:fill="auto"/>
            <w:vAlign w:val="center"/>
          </w:tcPr>
          <w:p w14:paraId="70F88AA6"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0.29 </w:t>
            </w:r>
          </w:p>
        </w:tc>
        <w:tc>
          <w:tcPr>
            <w:tcW w:w="636" w:type="dxa"/>
            <w:shd w:val="clear" w:color="auto" w:fill="auto"/>
            <w:vAlign w:val="center"/>
          </w:tcPr>
          <w:p w14:paraId="09EBEF41"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0.06 </w:t>
            </w:r>
          </w:p>
        </w:tc>
      </w:tr>
      <w:tr w:rsidR="000E6248" w:rsidRPr="000E6248" w14:paraId="5E3C345A" w14:textId="77777777" w:rsidTr="00FC0916">
        <w:tc>
          <w:tcPr>
            <w:tcW w:w="777" w:type="dxa"/>
            <w:shd w:val="clear" w:color="auto" w:fill="auto"/>
            <w:vAlign w:val="center"/>
          </w:tcPr>
          <w:p w14:paraId="124FF0CA"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20</w:t>
            </w:r>
          </w:p>
        </w:tc>
        <w:tc>
          <w:tcPr>
            <w:tcW w:w="823" w:type="dxa"/>
            <w:shd w:val="clear" w:color="auto" w:fill="auto"/>
            <w:vAlign w:val="center"/>
          </w:tcPr>
          <w:p w14:paraId="1FD527D0"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L</w:t>
            </w:r>
          </w:p>
        </w:tc>
        <w:tc>
          <w:tcPr>
            <w:tcW w:w="1083" w:type="dxa"/>
            <w:shd w:val="clear" w:color="auto" w:fill="auto"/>
            <w:vAlign w:val="center"/>
          </w:tcPr>
          <w:p w14:paraId="4F651367"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1</w:t>
            </w:r>
          </w:p>
        </w:tc>
        <w:tc>
          <w:tcPr>
            <w:tcW w:w="1286" w:type="dxa"/>
            <w:shd w:val="clear" w:color="auto" w:fill="auto"/>
            <w:vAlign w:val="center"/>
          </w:tcPr>
          <w:p w14:paraId="73A64323"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0.41 </w:t>
            </w:r>
          </w:p>
        </w:tc>
        <w:tc>
          <w:tcPr>
            <w:tcW w:w="786" w:type="dxa"/>
            <w:shd w:val="clear" w:color="auto" w:fill="auto"/>
            <w:vAlign w:val="center"/>
          </w:tcPr>
          <w:p w14:paraId="4C6A850F"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0.10 </w:t>
            </w:r>
          </w:p>
        </w:tc>
        <w:tc>
          <w:tcPr>
            <w:tcW w:w="1199" w:type="dxa"/>
            <w:shd w:val="clear" w:color="auto" w:fill="auto"/>
            <w:vAlign w:val="center"/>
          </w:tcPr>
          <w:p w14:paraId="2D7F674B"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0.31 </w:t>
            </w:r>
          </w:p>
        </w:tc>
        <w:tc>
          <w:tcPr>
            <w:tcW w:w="557" w:type="dxa"/>
            <w:shd w:val="clear" w:color="auto" w:fill="auto"/>
            <w:vAlign w:val="center"/>
          </w:tcPr>
          <w:p w14:paraId="0BAA6FBB"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0.10 </w:t>
            </w:r>
          </w:p>
        </w:tc>
        <w:tc>
          <w:tcPr>
            <w:tcW w:w="1159" w:type="dxa"/>
            <w:shd w:val="clear" w:color="auto" w:fill="auto"/>
            <w:vAlign w:val="center"/>
          </w:tcPr>
          <w:p w14:paraId="248D175A" w14:textId="77777777" w:rsidR="00380383" w:rsidRPr="000E6248" w:rsidRDefault="00380383" w:rsidP="00FC0916">
            <w:pPr>
              <w:rPr>
                <w:rFonts w:ascii="Times New Roman" w:eastAsia="Times New Roman" w:hAnsi="Times New Roman" w:cs="Times New Roman"/>
                <w:sz w:val="24"/>
                <w:szCs w:val="24"/>
              </w:rPr>
            </w:pPr>
          </w:p>
        </w:tc>
        <w:tc>
          <w:tcPr>
            <w:tcW w:w="636" w:type="dxa"/>
            <w:shd w:val="clear" w:color="auto" w:fill="auto"/>
            <w:vAlign w:val="center"/>
          </w:tcPr>
          <w:p w14:paraId="53C596EF" w14:textId="77777777" w:rsidR="00380383" w:rsidRPr="000E6248" w:rsidRDefault="00380383" w:rsidP="00FC0916">
            <w:pPr>
              <w:rPr>
                <w:rFonts w:ascii="Times New Roman" w:eastAsia="Times New Roman" w:hAnsi="Times New Roman" w:cs="Times New Roman"/>
                <w:sz w:val="24"/>
                <w:szCs w:val="24"/>
              </w:rPr>
            </w:pPr>
          </w:p>
        </w:tc>
      </w:tr>
      <w:tr w:rsidR="000E6248" w:rsidRPr="000E6248" w14:paraId="2C267365" w14:textId="77777777" w:rsidTr="00FC0916">
        <w:tc>
          <w:tcPr>
            <w:tcW w:w="777" w:type="dxa"/>
            <w:shd w:val="clear" w:color="auto" w:fill="auto"/>
            <w:vAlign w:val="center"/>
          </w:tcPr>
          <w:p w14:paraId="46B13F41"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20</w:t>
            </w:r>
          </w:p>
        </w:tc>
        <w:tc>
          <w:tcPr>
            <w:tcW w:w="823" w:type="dxa"/>
            <w:shd w:val="clear" w:color="auto" w:fill="auto"/>
            <w:vAlign w:val="center"/>
          </w:tcPr>
          <w:p w14:paraId="18D4834C"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L</w:t>
            </w:r>
          </w:p>
        </w:tc>
        <w:tc>
          <w:tcPr>
            <w:tcW w:w="1083" w:type="dxa"/>
            <w:shd w:val="clear" w:color="auto" w:fill="auto"/>
            <w:vAlign w:val="center"/>
          </w:tcPr>
          <w:p w14:paraId="2BBDB68E"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1</w:t>
            </w:r>
          </w:p>
        </w:tc>
        <w:tc>
          <w:tcPr>
            <w:tcW w:w="1286" w:type="dxa"/>
            <w:shd w:val="clear" w:color="auto" w:fill="auto"/>
            <w:vAlign w:val="center"/>
          </w:tcPr>
          <w:p w14:paraId="2811250D"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0.42 </w:t>
            </w:r>
          </w:p>
        </w:tc>
        <w:tc>
          <w:tcPr>
            <w:tcW w:w="786" w:type="dxa"/>
            <w:shd w:val="clear" w:color="auto" w:fill="auto"/>
            <w:vAlign w:val="center"/>
          </w:tcPr>
          <w:p w14:paraId="34C737CB"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0.10 </w:t>
            </w:r>
          </w:p>
        </w:tc>
        <w:tc>
          <w:tcPr>
            <w:tcW w:w="1199" w:type="dxa"/>
            <w:shd w:val="clear" w:color="auto" w:fill="auto"/>
            <w:vAlign w:val="center"/>
          </w:tcPr>
          <w:p w14:paraId="59B438F1"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0.33 </w:t>
            </w:r>
          </w:p>
        </w:tc>
        <w:tc>
          <w:tcPr>
            <w:tcW w:w="557" w:type="dxa"/>
            <w:shd w:val="clear" w:color="auto" w:fill="auto"/>
            <w:vAlign w:val="center"/>
          </w:tcPr>
          <w:p w14:paraId="71F9595A"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0.10 </w:t>
            </w:r>
          </w:p>
        </w:tc>
        <w:tc>
          <w:tcPr>
            <w:tcW w:w="1159" w:type="dxa"/>
            <w:shd w:val="clear" w:color="auto" w:fill="auto"/>
            <w:vAlign w:val="center"/>
          </w:tcPr>
          <w:p w14:paraId="05E5CFCE" w14:textId="77777777" w:rsidR="00380383" w:rsidRPr="000E6248" w:rsidRDefault="00380383" w:rsidP="00FC0916">
            <w:pPr>
              <w:rPr>
                <w:rFonts w:ascii="Times New Roman" w:eastAsia="Times New Roman" w:hAnsi="Times New Roman" w:cs="Times New Roman"/>
                <w:sz w:val="24"/>
                <w:szCs w:val="24"/>
              </w:rPr>
            </w:pPr>
          </w:p>
        </w:tc>
        <w:tc>
          <w:tcPr>
            <w:tcW w:w="636" w:type="dxa"/>
            <w:shd w:val="clear" w:color="auto" w:fill="auto"/>
            <w:vAlign w:val="center"/>
          </w:tcPr>
          <w:p w14:paraId="5C61B9EC" w14:textId="77777777" w:rsidR="00380383" w:rsidRPr="000E6248" w:rsidRDefault="00380383" w:rsidP="00FC0916">
            <w:pPr>
              <w:rPr>
                <w:rFonts w:ascii="Times New Roman" w:eastAsia="Times New Roman" w:hAnsi="Times New Roman" w:cs="Times New Roman"/>
                <w:sz w:val="24"/>
                <w:szCs w:val="24"/>
              </w:rPr>
            </w:pPr>
          </w:p>
        </w:tc>
      </w:tr>
      <w:tr w:rsidR="000E6248" w:rsidRPr="000E6248" w14:paraId="6812BFD7" w14:textId="77777777" w:rsidTr="00FC0916">
        <w:tc>
          <w:tcPr>
            <w:tcW w:w="777" w:type="dxa"/>
            <w:shd w:val="clear" w:color="auto" w:fill="auto"/>
            <w:vAlign w:val="center"/>
          </w:tcPr>
          <w:p w14:paraId="5A25A94E"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21</w:t>
            </w:r>
          </w:p>
        </w:tc>
        <w:tc>
          <w:tcPr>
            <w:tcW w:w="823" w:type="dxa"/>
            <w:shd w:val="clear" w:color="auto" w:fill="auto"/>
            <w:vAlign w:val="center"/>
          </w:tcPr>
          <w:p w14:paraId="71DCF757"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H</w:t>
            </w:r>
          </w:p>
        </w:tc>
        <w:tc>
          <w:tcPr>
            <w:tcW w:w="1083" w:type="dxa"/>
            <w:shd w:val="clear" w:color="auto" w:fill="auto"/>
            <w:vAlign w:val="center"/>
          </w:tcPr>
          <w:p w14:paraId="4509B4EC"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1</w:t>
            </w:r>
          </w:p>
        </w:tc>
        <w:tc>
          <w:tcPr>
            <w:tcW w:w="1286" w:type="dxa"/>
            <w:shd w:val="clear" w:color="auto" w:fill="auto"/>
            <w:vAlign w:val="center"/>
          </w:tcPr>
          <w:p w14:paraId="206EA65E"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0.93 </w:t>
            </w:r>
          </w:p>
        </w:tc>
        <w:tc>
          <w:tcPr>
            <w:tcW w:w="786" w:type="dxa"/>
            <w:shd w:val="clear" w:color="auto" w:fill="auto"/>
            <w:vAlign w:val="center"/>
          </w:tcPr>
          <w:p w14:paraId="4FF11573"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0.08 </w:t>
            </w:r>
          </w:p>
        </w:tc>
        <w:tc>
          <w:tcPr>
            <w:tcW w:w="1199" w:type="dxa"/>
            <w:shd w:val="clear" w:color="auto" w:fill="auto"/>
            <w:vAlign w:val="center"/>
          </w:tcPr>
          <w:p w14:paraId="6ED0CA8B" w14:textId="77777777" w:rsidR="00380383" w:rsidRPr="000E6248" w:rsidRDefault="00380383" w:rsidP="00FC0916">
            <w:pPr>
              <w:rPr>
                <w:rFonts w:ascii="Times New Roman" w:eastAsia="Times New Roman" w:hAnsi="Times New Roman" w:cs="Times New Roman"/>
                <w:sz w:val="24"/>
                <w:szCs w:val="24"/>
              </w:rPr>
            </w:pPr>
          </w:p>
        </w:tc>
        <w:tc>
          <w:tcPr>
            <w:tcW w:w="557" w:type="dxa"/>
            <w:shd w:val="clear" w:color="auto" w:fill="auto"/>
            <w:vAlign w:val="center"/>
          </w:tcPr>
          <w:p w14:paraId="5AF73AAB" w14:textId="77777777" w:rsidR="00380383" w:rsidRPr="000E6248" w:rsidRDefault="00380383" w:rsidP="00FC0916">
            <w:pPr>
              <w:rPr>
                <w:rFonts w:ascii="Times New Roman" w:eastAsia="Times New Roman" w:hAnsi="Times New Roman" w:cs="Times New Roman"/>
                <w:sz w:val="24"/>
                <w:szCs w:val="24"/>
              </w:rPr>
            </w:pPr>
          </w:p>
        </w:tc>
        <w:tc>
          <w:tcPr>
            <w:tcW w:w="1159" w:type="dxa"/>
            <w:shd w:val="clear" w:color="auto" w:fill="auto"/>
            <w:vAlign w:val="center"/>
          </w:tcPr>
          <w:p w14:paraId="59929BD8" w14:textId="77777777" w:rsidR="00380383" w:rsidRPr="000E6248" w:rsidRDefault="00380383" w:rsidP="00FC0916">
            <w:pPr>
              <w:rPr>
                <w:rFonts w:ascii="Times New Roman" w:eastAsia="Times New Roman" w:hAnsi="Times New Roman" w:cs="Times New Roman"/>
                <w:sz w:val="24"/>
                <w:szCs w:val="24"/>
              </w:rPr>
            </w:pPr>
          </w:p>
        </w:tc>
        <w:tc>
          <w:tcPr>
            <w:tcW w:w="636" w:type="dxa"/>
            <w:shd w:val="clear" w:color="auto" w:fill="auto"/>
            <w:vAlign w:val="center"/>
          </w:tcPr>
          <w:p w14:paraId="6871929F" w14:textId="77777777" w:rsidR="00380383" w:rsidRPr="000E6248" w:rsidRDefault="00380383" w:rsidP="00FC0916">
            <w:pPr>
              <w:rPr>
                <w:rFonts w:ascii="Times New Roman" w:eastAsia="Times New Roman" w:hAnsi="Times New Roman" w:cs="Times New Roman"/>
                <w:sz w:val="24"/>
                <w:szCs w:val="24"/>
              </w:rPr>
            </w:pPr>
          </w:p>
        </w:tc>
      </w:tr>
      <w:tr w:rsidR="000E6248" w:rsidRPr="000E6248" w14:paraId="0A7E4896" w14:textId="77777777" w:rsidTr="00FC0916">
        <w:tc>
          <w:tcPr>
            <w:tcW w:w="777" w:type="dxa"/>
            <w:shd w:val="clear" w:color="auto" w:fill="auto"/>
            <w:vAlign w:val="center"/>
          </w:tcPr>
          <w:p w14:paraId="32569264"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22</w:t>
            </w:r>
          </w:p>
        </w:tc>
        <w:tc>
          <w:tcPr>
            <w:tcW w:w="823" w:type="dxa"/>
            <w:shd w:val="clear" w:color="auto" w:fill="auto"/>
            <w:vAlign w:val="center"/>
          </w:tcPr>
          <w:p w14:paraId="3E3AE6C3"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U</w:t>
            </w:r>
          </w:p>
        </w:tc>
        <w:tc>
          <w:tcPr>
            <w:tcW w:w="1083" w:type="dxa"/>
            <w:shd w:val="clear" w:color="auto" w:fill="auto"/>
            <w:vAlign w:val="center"/>
          </w:tcPr>
          <w:p w14:paraId="74B397E9"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w:t>
            </w:r>
          </w:p>
        </w:tc>
        <w:tc>
          <w:tcPr>
            <w:tcW w:w="1286" w:type="dxa"/>
            <w:shd w:val="clear" w:color="auto" w:fill="auto"/>
            <w:vAlign w:val="center"/>
          </w:tcPr>
          <w:p w14:paraId="28D7B404" w14:textId="77777777" w:rsidR="00380383" w:rsidRPr="000E6248" w:rsidRDefault="00380383" w:rsidP="00FC0916">
            <w:pPr>
              <w:rPr>
                <w:rFonts w:ascii="Times New Roman" w:eastAsia="Times New Roman" w:hAnsi="Times New Roman" w:cs="Times New Roman"/>
                <w:sz w:val="24"/>
                <w:szCs w:val="24"/>
              </w:rPr>
            </w:pPr>
          </w:p>
        </w:tc>
        <w:tc>
          <w:tcPr>
            <w:tcW w:w="786" w:type="dxa"/>
            <w:shd w:val="clear" w:color="auto" w:fill="auto"/>
            <w:vAlign w:val="center"/>
          </w:tcPr>
          <w:p w14:paraId="7621C65B" w14:textId="77777777" w:rsidR="00380383" w:rsidRPr="000E6248" w:rsidRDefault="00380383" w:rsidP="00FC0916">
            <w:pPr>
              <w:rPr>
                <w:rFonts w:ascii="Times New Roman" w:eastAsia="Times New Roman" w:hAnsi="Times New Roman" w:cs="Times New Roman"/>
                <w:sz w:val="24"/>
                <w:szCs w:val="24"/>
              </w:rPr>
            </w:pPr>
          </w:p>
        </w:tc>
        <w:tc>
          <w:tcPr>
            <w:tcW w:w="1199" w:type="dxa"/>
            <w:shd w:val="clear" w:color="auto" w:fill="auto"/>
            <w:vAlign w:val="center"/>
          </w:tcPr>
          <w:p w14:paraId="08C38726" w14:textId="77777777" w:rsidR="00380383" w:rsidRPr="000E6248" w:rsidRDefault="00380383" w:rsidP="00FC0916">
            <w:pPr>
              <w:rPr>
                <w:rFonts w:ascii="Times New Roman" w:eastAsia="Times New Roman" w:hAnsi="Times New Roman" w:cs="Times New Roman"/>
                <w:sz w:val="24"/>
                <w:szCs w:val="24"/>
              </w:rPr>
            </w:pPr>
          </w:p>
        </w:tc>
        <w:tc>
          <w:tcPr>
            <w:tcW w:w="557" w:type="dxa"/>
            <w:shd w:val="clear" w:color="auto" w:fill="auto"/>
            <w:vAlign w:val="center"/>
          </w:tcPr>
          <w:p w14:paraId="50247A78" w14:textId="77777777" w:rsidR="00380383" w:rsidRPr="000E6248" w:rsidRDefault="00380383" w:rsidP="00FC0916">
            <w:pPr>
              <w:rPr>
                <w:rFonts w:ascii="Times New Roman" w:eastAsia="Times New Roman" w:hAnsi="Times New Roman" w:cs="Times New Roman"/>
                <w:sz w:val="24"/>
                <w:szCs w:val="24"/>
              </w:rPr>
            </w:pPr>
          </w:p>
        </w:tc>
        <w:tc>
          <w:tcPr>
            <w:tcW w:w="1159" w:type="dxa"/>
            <w:shd w:val="clear" w:color="auto" w:fill="auto"/>
            <w:vAlign w:val="center"/>
          </w:tcPr>
          <w:p w14:paraId="227B3A3E"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0.31 </w:t>
            </w:r>
          </w:p>
        </w:tc>
        <w:tc>
          <w:tcPr>
            <w:tcW w:w="636" w:type="dxa"/>
            <w:shd w:val="clear" w:color="auto" w:fill="auto"/>
            <w:vAlign w:val="center"/>
          </w:tcPr>
          <w:p w14:paraId="6C761E88"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0.24 </w:t>
            </w:r>
          </w:p>
        </w:tc>
      </w:tr>
      <w:tr w:rsidR="000E6248" w:rsidRPr="000E6248" w14:paraId="0EA342E7" w14:textId="77777777" w:rsidTr="00FC0916">
        <w:tc>
          <w:tcPr>
            <w:tcW w:w="777" w:type="dxa"/>
            <w:shd w:val="clear" w:color="auto" w:fill="auto"/>
            <w:vAlign w:val="center"/>
          </w:tcPr>
          <w:p w14:paraId="29B35BAA"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23</w:t>
            </w:r>
          </w:p>
        </w:tc>
        <w:tc>
          <w:tcPr>
            <w:tcW w:w="823" w:type="dxa"/>
            <w:shd w:val="clear" w:color="auto" w:fill="auto"/>
            <w:vAlign w:val="center"/>
          </w:tcPr>
          <w:p w14:paraId="60D052EF"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S</w:t>
            </w:r>
          </w:p>
        </w:tc>
        <w:tc>
          <w:tcPr>
            <w:tcW w:w="1083" w:type="dxa"/>
            <w:shd w:val="clear" w:color="auto" w:fill="auto"/>
            <w:vAlign w:val="center"/>
          </w:tcPr>
          <w:p w14:paraId="330A9449"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1</w:t>
            </w:r>
          </w:p>
        </w:tc>
        <w:tc>
          <w:tcPr>
            <w:tcW w:w="1286" w:type="dxa"/>
            <w:shd w:val="clear" w:color="auto" w:fill="auto"/>
            <w:vAlign w:val="center"/>
          </w:tcPr>
          <w:p w14:paraId="37E778DB"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0.47 </w:t>
            </w:r>
          </w:p>
        </w:tc>
        <w:tc>
          <w:tcPr>
            <w:tcW w:w="786" w:type="dxa"/>
            <w:shd w:val="clear" w:color="auto" w:fill="auto"/>
            <w:vAlign w:val="center"/>
          </w:tcPr>
          <w:p w14:paraId="46143636"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0.11 </w:t>
            </w:r>
          </w:p>
        </w:tc>
        <w:tc>
          <w:tcPr>
            <w:tcW w:w="1199" w:type="dxa"/>
            <w:shd w:val="clear" w:color="auto" w:fill="auto"/>
            <w:vAlign w:val="center"/>
          </w:tcPr>
          <w:p w14:paraId="1070887E" w14:textId="77777777" w:rsidR="00380383" w:rsidRPr="000E6248" w:rsidRDefault="00380383" w:rsidP="00FC0916">
            <w:pPr>
              <w:rPr>
                <w:rFonts w:ascii="Times New Roman" w:eastAsia="Times New Roman" w:hAnsi="Times New Roman" w:cs="Times New Roman"/>
                <w:sz w:val="24"/>
                <w:szCs w:val="24"/>
              </w:rPr>
            </w:pPr>
          </w:p>
        </w:tc>
        <w:tc>
          <w:tcPr>
            <w:tcW w:w="557" w:type="dxa"/>
            <w:shd w:val="clear" w:color="auto" w:fill="auto"/>
            <w:vAlign w:val="center"/>
          </w:tcPr>
          <w:p w14:paraId="4830F934" w14:textId="77777777" w:rsidR="00380383" w:rsidRPr="000E6248" w:rsidRDefault="00380383" w:rsidP="00FC0916">
            <w:pPr>
              <w:rPr>
                <w:rFonts w:ascii="Times New Roman" w:eastAsia="Times New Roman" w:hAnsi="Times New Roman" w:cs="Times New Roman"/>
                <w:sz w:val="24"/>
                <w:szCs w:val="24"/>
              </w:rPr>
            </w:pPr>
          </w:p>
        </w:tc>
        <w:tc>
          <w:tcPr>
            <w:tcW w:w="1159" w:type="dxa"/>
            <w:shd w:val="clear" w:color="auto" w:fill="auto"/>
            <w:vAlign w:val="center"/>
          </w:tcPr>
          <w:p w14:paraId="19D518E8" w14:textId="77777777" w:rsidR="00380383" w:rsidRPr="000E6248" w:rsidRDefault="00380383" w:rsidP="00FC0916">
            <w:pPr>
              <w:rPr>
                <w:rFonts w:ascii="Times New Roman" w:eastAsia="Times New Roman" w:hAnsi="Times New Roman" w:cs="Times New Roman"/>
                <w:sz w:val="24"/>
                <w:szCs w:val="24"/>
              </w:rPr>
            </w:pPr>
          </w:p>
        </w:tc>
        <w:tc>
          <w:tcPr>
            <w:tcW w:w="636" w:type="dxa"/>
            <w:shd w:val="clear" w:color="auto" w:fill="auto"/>
            <w:vAlign w:val="center"/>
          </w:tcPr>
          <w:p w14:paraId="1F294E08" w14:textId="77777777" w:rsidR="00380383" w:rsidRPr="000E6248" w:rsidRDefault="00380383" w:rsidP="00FC0916">
            <w:pPr>
              <w:rPr>
                <w:rFonts w:ascii="Times New Roman" w:eastAsia="Times New Roman" w:hAnsi="Times New Roman" w:cs="Times New Roman"/>
                <w:sz w:val="24"/>
                <w:szCs w:val="24"/>
              </w:rPr>
            </w:pPr>
          </w:p>
        </w:tc>
      </w:tr>
      <w:tr w:rsidR="000E6248" w:rsidRPr="000E6248" w14:paraId="112C2C17" w14:textId="77777777" w:rsidTr="00FC0916">
        <w:tc>
          <w:tcPr>
            <w:tcW w:w="777" w:type="dxa"/>
            <w:shd w:val="clear" w:color="auto" w:fill="auto"/>
            <w:vAlign w:val="center"/>
          </w:tcPr>
          <w:p w14:paraId="284A6206"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23</w:t>
            </w:r>
          </w:p>
        </w:tc>
        <w:tc>
          <w:tcPr>
            <w:tcW w:w="823" w:type="dxa"/>
            <w:shd w:val="clear" w:color="auto" w:fill="auto"/>
            <w:vAlign w:val="center"/>
          </w:tcPr>
          <w:p w14:paraId="489F4C4E"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S</w:t>
            </w:r>
          </w:p>
        </w:tc>
        <w:tc>
          <w:tcPr>
            <w:tcW w:w="1083" w:type="dxa"/>
            <w:shd w:val="clear" w:color="auto" w:fill="auto"/>
            <w:vAlign w:val="center"/>
          </w:tcPr>
          <w:p w14:paraId="223F3B28"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1</w:t>
            </w:r>
          </w:p>
        </w:tc>
        <w:tc>
          <w:tcPr>
            <w:tcW w:w="1286" w:type="dxa"/>
            <w:shd w:val="clear" w:color="auto" w:fill="auto"/>
            <w:vAlign w:val="center"/>
          </w:tcPr>
          <w:p w14:paraId="6ECD39CE"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0.54 </w:t>
            </w:r>
          </w:p>
        </w:tc>
        <w:tc>
          <w:tcPr>
            <w:tcW w:w="786" w:type="dxa"/>
            <w:shd w:val="clear" w:color="auto" w:fill="auto"/>
            <w:vAlign w:val="center"/>
          </w:tcPr>
          <w:p w14:paraId="522F9097"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0.19 </w:t>
            </w:r>
          </w:p>
        </w:tc>
        <w:tc>
          <w:tcPr>
            <w:tcW w:w="1199" w:type="dxa"/>
            <w:shd w:val="clear" w:color="auto" w:fill="auto"/>
            <w:vAlign w:val="center"/>
          </w:tcPr>
          <w:p w14:paraId="05CADB55" w14:textId="77777777" w:rsidR="00380383" w:rsidRPr="000E6248" w:rsidRDefault="00380383" w:rsidP="00FC0916">
            <w:pPr>
              <w:rPr>
                <w:rFonts w:ascii="Times New Roman" w:eastAsia="Times New Roman" w:hAnsi="Times New Roman" w:cs="Times New Roman"/>
                <w:sz w:val="24"/>
                <w:szCs w:val="24"/>
              </w:rPr>
            </w:pPr>
          </w:p>
        </w:tc>
        <w:tc>
          <w:tcPr>
            <w:tcW w:w="557" w:type="dxa"/>
            <w:shd w:val="clear" w:color="auto" w:fill="auto"/>
            <w:vAlign w:val="center"/>
          </w:tcPr>
          <w:p w14:paraId="524D03A0" w14:textId="77777777" w:rsidR="00380383" w:rsidRPr="000E6248" w:rsidRDefault="00380383" w:rsidP="00FC0916">
            <w:pPr>
              <w:rPr>
                <w:rFonts w:ascii="Times New Roman" w:eastAsia="Times New Roman" w:hAnsi="Times New Roman" w:cs="Times New Roman"/>
                <w:sz w:val="24"/>
                <w:szCs w:val="24"/>
              </w:rPr>
            </w:pPr>
          </w:p>
        </w:tc>
        <w:tc>
          <w:tcPr>
            <w:tcW w:w="1159" w:type="dxa"/>
            <w:shd w:val="clear" w:color="auto" w:fill="auto"/>
            <w:vAlign w:val="center"/>
          </w:tcPr>
          <w:p w14:paraId="6F90F05B" w14:textId="77777777" w:rsidR="00380383" w:rsidRPr="000E6248" w:rsidRDefault="00380383" w:rsidP="00FC0916">
            <w:pPr>
              <w:rPr>
                <w:rFonts w:ascii="Times New Roman" w:eastAsia="Times New Roman" w:hAnsi="Times New Roman" w:cs="Times New Roman"/>
                <w:sz w:val="24"/>
                <w:szCs w:val="24"/>
              </w:rPr>
            </w:pPr>
          </w:p>
        </w:tc>
        <w:tc>
          <w:tcPr>
            <w:tcW w:w="636" w:type="dxa"/>
            <w:shd w:val="clear" w:color="auto" w:fill="auto"/>
            <w:vAlign w:val="center"/>
          </w:tcPr>
          <w:p w14:paraId="2661CE18" w14:textId="77777777" w:rsidR="00380383" w:rsidRPr="000E6248" w:rsidRDefault="00380383" w:rsidP="00FC0916">
            <w:pPr>
              <w:rPr>
                <w:rFonts w:ascii="Times New Roman" w:eastAsia="Times New Roman" w:hAnsi="Times New Roman" w:cs="Times New Roman"/>
                <w:sz w:val="24"/>
                <w:szCs w:val="24"/>
              </w:rPr>
            </w:pPr>
          </w:p>
        </w:tc>
      </w:tr>
      <w:tr w:rsidR="000E6248" w:rsidRPr="000E6248" w14:paraId="11A8FC70" w14:textId="77777777" w:rsidTr="00FC0916">
        <w:tc>
          <w:tcPr>
            <w:tcW w:w="777" w:type="dxa"/>
            <w:shd w:val="clear" w:color="auto" w:fill="auto"/>
            <w:vAlign w:val="center"/>
          </w:tcPr>
          <w:p w14:paraId="66A418C3"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24</w:t>
            </w:r>
          </w:p>
        </w:tc>
        <w:tc>
          <w:tcPr>
            <w:tcW w:w="823" w:type="dxa"/>
            <w:shd w:val="clear" w:color="auto" w:fill="auto"/>
            <w:vAlign w:val="center"/>
          </w:tcPr>
          <w:p w14:paraId="4056E9B3"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H</w:t>
            </w:r>
          </w:p>
        </w:tc>
        <w:tc>
          <w:tcPr>
            <w:tcW w:w="1083" w:type="dxa"/>
            <w:shd w:val="clear" w:color="auto" w:fill="auto"/>
            <w:vAlign w:val="center"/>
          </w:tcPr>
          <w:p w14:paraId="61505157"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1</w:t>
            </w:r>
          </w:p>
        </w:tc>
        <w:tc>
          <w:tcPr>
            <w:tcW w:w="1286" w:type="dxa"/>
            <w:shd w:val="clear" w:color="auto" w:fill="auto"/>
            <w:vAlign w:val="center"/>
          </w:tcPr>
          <w:p w14:paraId="614D6439"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0.54 </w:t>
            </w:r>
          </w:p>
        </w:tc>
        <w:tc>
          <w:tcPr>
            <w:tcW w:w="786" w:type="dxa"/>
            <w:shd w:val="clear" w:color="auto" w:fill="auto"/>
            <w:vAlign w:val="center"/>
          </w:tcPr>
          <w:p w14:paraId="710AD4F1"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0.11 </w:t>
            </w:r>
          </w:p>
        </w:tc>
        <w:tc>
          <w:tcPr>
            <w:tcW w:w="1199" w:type="dxa"/>
            <w:shd w:val="clear" w:color="auto" w:fill="auto"/>
            <w:vAlign w:val="center"/>
          </w:tcPr>
          <w:p w14:paraId="47981384" w14:textId="77777777" w:rsidR="00380383" w:rsidRPr="000E6248" w:rsidRDefault="00380383" w:rsidP="00FC0916">
            <w:pPr>
              <w:rPr>
                <w:rFonts w:ascii="Times New Roman" w:eastAsia="Times New Roman" w:hAnsi="Times New Roman" w:cs="Times New Roman"/>
                <w:sz w:val="24"/>
                <w:szCs w:val="24"/>
              </w:rPr>
            </w:pPr>
          </w:p>
        </w:tc>
        <w:tc>
          <w:tcPr>
            <w:tcW w:w="557" w:type="dxa"/>
            <w:shd w:val="clear" w:color="auto" w:fill="auto"/>
            <w:vAlign w:val="center"/>
          </w:tcPr>
          <w:p w14:paraId="3031936F" w14:textId="77777777" w:rsidR="00380383" w:rsidRPr="000E6248" w:rsidRDefault="00380383" w:rsidP="00FC0916">
            <w:pPr>
              <w:rPr>
                <w:rFonts w:ascii="Times New Roman" w:eastAsia="Times New Roman" w:hAnsi="Times New Roman" w:cs="Times New Roman"/>
                <w:sz w:val="24"/>
                <w:szCs w:val="24"/>
              </w:rPr>
            </w:pPr>
          </w:p>
        </w:tc>
        <w:tc>
          <w:tcPr>
            <w:tcW w:w="1159" w:type="dxa"/>
            <w:shd w:val="clear" w:color="auto" w:fill="auto"/>
            <w:vAlign w:val="center"/>
          </w:tcPr>
          <w:p w14:paraId="78F1D30D" w14:textId="77777777" w:rsidR="00380383" w:rsidRPr="000E6248" w:rsidRDefault="00380383" w:rsidP="00FC0916">
            <w:pPr>
              <w:rPr>
                <w:rFonts w:ascii="Times New Roman" w:eastAsia="Times New Roman" w:hAnsi="Times New Roman" w:cs="Times New Roman"/>
                <w:sz w:val="24"/>
                <w:szCs w:val="24"/>
              </w:rPr>
            </w:pPr>
          </w:p>
        </w:tc>
        <w:tc>
          <w:tcPr>
            <w:tcW w:w="636" w:type="dxa"/>
            <w:shd w:val="clear" w:color="auto" w:fill="auto"/>
            <w:vAlign w:val="center"/>
          </w:tcPr>
          <w:p w14:paraId="703A8FBB" w14:textId="77777777" w:rsidR="00380383" w:rsidRPr="000E6248" w:rsidRDefault="00380383" w:rsidP="00FC0916">
            <w:pPr>
              <w:rPr>
                <w:rFonts w:ascii="Times New Roman" w:eastAsia="Times New Roman" w:hAnsi="Times New Roman" w:cs="Times New Roman"/>
                <w:sz w:val="24"/>
                <w:szCs w:val="24"/>
              </w:rPr>
            </w:pPr>
          </w:p>
        </w:tc>
      </w:tr>
      <w:tr w:rsidR="000E6248" w:rsidRPr="000E6248" w14:paraId="5045F34C" w14:textId="77777777" w:rsidTr="00FC0916">
        <w:tc>
          <w:tcPr>
            <w:tcW w:w="777" w:type="dxa"/>
            <w:shd w:val="clear" w:color="auto" w:fill="auto"/>
            <w:vAlign w:val="center"/>
          </w:tcPr>
          <w:p w14:paraId="1AE8FFC6"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24</w:t>
            </w:r>
          </w:p>
        </w:tc>
        <w:tc>
          <w:tcPr>
            <w:tcW w:w="823" w:type="dxa"/>
            <w:shd w:val="clear" w:color="auto" w:fill="auto"/>
            <w:vAlign w:val="center"/>
          </w:tcPr>
          <w:p w14:paraId="77A91369"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L</w:t>
            </w:r>
          </w:p>
        </w:tc>
        <w:tc>
          <w:tcPr>
            <w:tcW w:w="1083" w:type="dxa"/>
            <w:shd w:val="clear" w:color="auto" w:fill="auto"/>
            <w:vAlign w:val="center"/>
          </w:tcPr>
          <w:p w14:paraId="2C5AA419"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1</w:t>
            </w:r>
          </w:p>
        </w:tc>
        <w:tc>
          <w:tcPr>
            <w:tcW w:w="1286" w:type="dxa"/>
            <w:shd w:val="clear" w:color="auto" w:fill="auto"/>
            <w:vAlign w:val="center"/>
          </w:tcPr>
          <w:p w14:paraId="2C561DC9"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0.62 </w:t>
            </w:r>
          </w:p>
        </w:tc>
        <w:tc>
          <w:tcPr>
            <w:tcW w:w="786" w:type="dxa"/>
            <w:shd w:val="clear" w:color="auto" w:fill="auto"/>
            <w:vAlign w:val="center"/>
          </w:tcPr>
          <w:p w14:paraId="7EC18587"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0.09 </w:t>
            </w:r>
          </w:p>
        </w:tc>
        <w:tc>
          <w:tcPr>
            <w:tcW w:w="1199" w:type="dxa"/>
            <w:shd w:val="clear" w:color="auto" w:fill="auto"/>
            <w:vAlign w:val="center"/>
          </w:tcPr>
          <w:p w14:paraId="612C8041" w14:textId="77777777" w:rsidR="00380383" w:rsidRPr="000E6248" w:rsidRDefault="00380383" w:rsidP="00FC0916">
            <w:pPr>
              <w:rPr>
                <w:rFonts w:ascii="Times New Roman" w:eastAsia="Times New Roman" w:hAnsi="Times New Roman" w:cs="Times New Roman"/>
                <w:sz w:val="24"/>
                <w:szCs w:val="24"/>
              </w:rPr>
            </w:pPr>
          </w:p>
        </w:tc>
        <w:tc>
          <w:tcPr>
            <w:tcW w:w="557" w:type="dxa"/>
            <w:shd w:val="clear" w:color="auto" w:fill="auto"/>
            <w:vAlign w:val="center"/>
          </w:tcPr>
          <w:p w14:paraId="03413354" w14:textId="77777777" w:rsidR="00380383" w:rsidRPr="000E6248" w:rsidRDefault="00380383" w:rsidP="00FC0916">
            <w:pPr>
              <w:rPr>
                <w:rFonts w:ascii="Times New Roman" w:eastAsia="Times New Roman" w:hAnsi="Times New Roman" w:cs="Times New Roman"/>
                <w:sz w:val="24"/>
                <w:szCs w:val="24"/>
              </w:rPr>
            </w:pPr>
          </w:p>
        </w:tc>
        <w:tc>
          <w:tcPr>
            <w:tcW w:w="1159" w:type="dxa"/>
            <w:shd w:val="clear" w:color="auto" w:fill="auto"/>
            <w:vAlign w:val="center"/>
          </w:tcPr>
          <w:p w14:paraId="775ADEB3" w14:textId="77777777" w:rsidR="00380383" w:rsidRPr="000E6248" w:rsidRDefault="00380383" w:rsidP="00FC0916">
            <w:pPr>
              <w:rPr>
                <w:rFonts w:ascii="Times New Roman" w:eastAsia="Times New Roman" w:hAnsi="Times New Roman" w:cs="Times New Roman"/>
                <w:sz w:val="24"/>
                <w:szCs w:val="24"/>
              </w:rPr>
            </w:pPr>
          </w:p>
        </w:tc>
        <w:tc>
          <w:tcPr>
            <w:tcW w:w="636" w:type="dxa"/>
            <w:shd w:val="clear" w:color="auto" w:fill="auto"/>
            <w:vAlign w:val="center"/>
          </w:tcPr>
          <w:p w14:paraId="741E7A47" w14:textId="77777777" w:rsidR="00380383" w:rsidRPr="000E6248" w:rsidRDefault="00380383" w:rsidP="00FC0916">
            <w:pPr>
              <w:rPr>
                <w:rFonts w:ascii="Times New Roman" w:eastAsia="Times New Roman" w:hAnsi="Times New Roman" w:cs="Times New Roman"/>
                <w:sz w:val="24"/>
                <w:szCs w:val="24"/>
              </w:rPr>
            </w:pPr>
          </w:p>
        </w:tc>
      </w:tr>
      <w:tr w:rsidR="000E6248" w:rsidRPr="000E6248" w14:paraId="2AE185AF" w14:textId="77777777" w:rsidTr="00FC0916">
        <w:tc>
          <w:tcPr>
            <w:tcW w:w="777" w:type="dxa"/>
            <w:shd w:val="clear" w:color="auto" w:fill="auto"/>
            <w:vAlign w:val="center"/>
          </w:tcPr>
          <w:p w14:paraId="26938E0B"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24</w:t>
            </w:r>
          </w:p>
        </w:tc>
        <w:tc>
          <w:tcPr>
            <w:tcW w:w="823" w:type="dxa"/>
            <w:shd w:val="clear" w:color="auto" w:fill="auto"/>
            <w:vAlign w:val="center"/>
          </w:tcPr>
          <w:p w14:paraId="05BCF0E6"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H</w:t>
            </w:r>
          </w:p>
        </w:tc>
        <w:tc>
          <w:tcPr>
            <w:tcW w:w="1083" w:type="dxa"/>
            <w:shd w:val="clear" w:color="auto" w:fill="auto"/>
            <w:vAlign w:val="center"/>
          </w:tcPr>
          <w:p w14:paraId="3C72642C"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1</w:t>
            </w:r>
          </w:p>
        </w:tc>
        <w:tc>
          <w:tcPr>
            <w:tcW w:w="1286" w:type="dxa"/>
            <w:shd w:val="clear" w:color="auto" w:fill="auto"/>
            <w:vAlign w:val="center"/>
          </w:tcPr>
          <w:p w14:paraId="0B79C3CE"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0.63 </w:t>
            </w:r>
          </w:p>
        </w:tc>
        <w:tc>
          <w:tcPr>
            <w:tcW w:w="786" w:type="dxa"/>
            <w:shd w:val="clear" w:color="auto" w:fill="auto"/>
            <w:vAlign w:val="center"/>
          </w:tcPr>
          <w:p w14:paraId="595964D1"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0.13 </w:t>
            </w:r>
          </w:p>
        </w:tc>
        <w:tc>
          <w:tcPr>
            <w:tcW w:w="1199" w:type="dxa"/>
            <w:shd w:val="clear" w:color="auto" w:fill="auto"/>
            <w:vAlign w:val="center"/>
          </w:tcPr>
          <w:p w14:paraId="557D7B7E" w14:textId="77777777" w:rsidR="00380383" w:rsidRPr="000E6248" w:rsidRDefault="00380383" w:rsidP="00FC0916">
            <w:pPr>
              <w:rPr>
                <w:rFonts w:ascii="Times New Roman" w:eastAsia="Times New Roman" w:hAnsi="Times New Roman" w:cs="Times New Roman"/>
                <w:sz w:val="24"/>
                <w:szCs w:val="24"/>
              </w:rPr>
            </w:pPr>
          </w:p>
        </w:tc>
        <w:tc>
          <w:tcPr>
            <w:tcW w:w="557" w:type="dxa"/>
            <w:shd w:val="clear" w:color="auto" w:fill="auto"/>
            <w:vAlign w:val="center"/>
          </w:tcPr>
          <w:p w14:paraId="49F77B3F" w14:textId="77777777" w:rsidR="00380383" w:rsidRPr="000E6248" w:rsidRDefault="00380383" w:rsidP="00FC0916">
            <w:pPr>
              <w:rPr>
                <w:rFonts w:ascii="Times New Roman" w:eastAsia="Times New Roman" w:hAnsi="Times New Roman" w:cs="Times New Roman"/>
                <w:sz w:val="24"/>
                <w:szCs w:val="24"/>
              </w:rPr>
            </w:pPr>
          </w:p>
        </w:tc>
        <w:tc>
          <w:tcPr>
            <w:tcW w:w="1159" w:type="dxa"/>
            <w:shd w:val="clear" w:color="auto" w:fill="auto"/>
            <w:vAlign w:val="center"/>
          </w:tcPr>
          <w:p w14:paraId="363FFDFF" w14:textId="77777777" w:rsidR="00380383" w:rsidRPr="000E6248" w:rsidRDefault="00380383" w:rsidP="00FC0916">
            <w:pPr>
              <w:rPr>
                <w:rFonts w:ascii="Times New Roman" w:eastAsia="Times New Roman" w:hAnsi="Times New Roman" w:cs="Times New Roman"/>
                <w:sz w:val="24"/>
                <w:szCs w:val="24"/>
              </w:rPr>
            </w:pPr>
          </w:p>
        </w:tc>
        <w:tc>
          <w:tcPr>
            <w:tcW w:w="636" w:type="dxa"/>
            <w:shd w:val="clear" w:color="auto" w:fill="auto"/>
            <w:vAlign w:val="center"/>
          </w:tcPr>
          <w:p w14:paraId="4FFFFEDF" w14:textId="77777777" w:rsidR="00380383" w:rsidRPr="000E6248" w:rsidRDefault="00380383" w:rsidP="00FC0916">
            <w:pPr>
              <w:rPr>
                <w:rFonts w:ascii="Times New Roman" w:eastAsia="Times New Roman" w:hAnsi="Times New Roman" w:cs="Times New Roman"/>
                <w:sz w:val="24"/>
                <w:szCs w:val="24"/>
              </w:rPr>
            </w:pPr>
          </w:p>
        </w:tc>
      </w:tr>
      <w:tr w:rsidR="000E6248" w:rsidRPr="000E6248" w14:paraId="408B2ED4" w14:textId="77777777" w:rsidTr="00FC0916">
        <w:tc>
          <w:tcPr>
            <w:tcW w:w="777" w:type="dxa"/>
            <w:shd w:val="clear" w:color="auto" w:fill="auto"/>
            <w:vAlign w:val="center"/>
          </w:tcPr>
          <w:p w14:paraId="28D247CB"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25</w:t>
            </w:r>
          </w:p>
        </w:tc>
        <w:tc>
          <w:tcPr>
            <w:tcW w:w="823" w:type="dxa"/>
            <w:shd w:val="clear" w:color="auto" w:fill="auto"/>
            <w:vAlign w:val="center"/>
          </w:tcPr>
          <w:p w14:paraId="2618F996"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L</w:t>
            </w:r>
          </w:p>
        </w:tc>
        <w:tc>
          <w:tcPr>
            <w:tcW w:w="1083" w:type="dxa"/>
            <w:shd w:val="clear" w:color="auto" w:fill="auto"/>
            <w:vAlign w:val="center"/>
          </w:tcPr>
          <w:p w14:paraId="272BA3DE"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1</w:t>
            </w:r>
          </w:p>
        </w:tc>
        <w:tc>
          <w:tcPr>
            <w:tcW w:w="1286" w:type="dxa"/>
            <w:shd w:val="clear" w:color="auto" w:fill="auto"/>
            <w:vAlign w:val="center"/>
          </w:tcPr>
          <w:p w14:paraId="503A5437"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0.58 </w:t>
            </w:r>
          </w:p>
        </w:tc>
        <w:tc>
          <w:tcPr>
            <w:tcW w:w="786" w:type="dxa"/>
            <w:shd w:val="clear" w:color="auto" w:fill="auto"/>
            <w:vAlign w:val="center"/>
          </w:tcPr>
          <w:p w14:paraId="68BD9047"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0.13 </w:t>
            </w:r>
          </w:p>
        </w:tc>
        <w:tc>
          <w:tcPr>
            <w:tcW w:w="1199" w:type="dxa"/>
            <w:shd w:val="clear" w:color="auto" w:fill="auto"/>
            <w:vAlign w:val="center"/>
          </w:tcPr>
          <w:p w14:paraId="4B54ECE0"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0.37 </w:t>
            </w:r>
          </w:p>
        </w:tc>
        <w:tc>
          <w:tcPr>
            <w:tcW w:w="557" w:type="dxa"/>
            <w:shd w:val="clear" w:color="auto" w:fill="auto"/>
            <w:vAlign w:val="center"/>
          </w:tcPr>
          <w:p w14:paraId="14103B99"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0.13 </w:t>
            </w:r>
          </w:p>
        </w:tc>
        <w:tc>
          <w:tcPr>
            <w:tcW w:w="1159" w:type="dxa"/>
            <w:shd w:val="clear" w:color="auto" w:fill="auto"/>
            <w:vAlign w:val="center"/>
          </w:tcPr>
          <w:p w14:paraId="4DCB177A" w14:textId="77777777" w:rsidR="00380383" w:rsidRPr="000E6248" w:rsidRDefault="00380383" w:rsidP="00FC0916">
            <w:pPr>
              <w:rPr>
                <w:rFonts w:ascii="Times New Roman" w:eastAsia="Times New Roman" w:hAnsi="Times New Roman" w:cs="Times New Roman"/>
                <w:sz w:val="24"/>
                <w:szCs w:val="24"/>
              </w:rPr>
            </w:pPr>
          </w:p>
        </w:tc>
        <w:tc>
          <w:tcPr>
            <w:tcW w:w="636" w:type="dxa"/>
            <w:shd w:val="clear" w:color="auto" w:fill="auto"/>
            <w:vAlign w:val="center"/>
          </w:tcPr>
          <w:p w14:paraId="03507452" w14:textId="77777777" w:rsidR="00380383" w:rsidRPr="000E6248" w:rsidRDefault="00380383" w:rsidP="00FC0916">
            <w:pPr>
              <w:rPr>
                <w:rFonts w:ascii="Times New Roman" w:eastAsia="Times New Roman" w:hAnsi="Times New Roman" w:cs="Times New Roman"/>
                <w:sz w:val="24"/>
                <w:szCs w:val="24"/>
              </w:rPr>
            </w:pPr>
          </w:p>
        </w:tc>
      </w:tr>
      <w:tr w:rsidR="000E6248" w:rsidRPr="000E6248" w14:paraId="315FDDA5" w14:textId="77777777" w:rsidTr="00FC0916">
        <w:tc>
          <w:tcPr>
            <w:tcW w:w="777" w:type="dxa"/>
            <w:shd w:val="clear" w:color="auto" w:fill="auto"/>
            <w:vAlign w:val="center"/>
          </w:tcPr>
          <w:p w14:paraId="369047F8"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26</w:t>
            </w:r>
          </w:p>
        </w:tc>
        <w:tc>
          <w:tcPr>
            <w:tcW w:w="823" w:type="dxa"/>
            <w:shd w:val="clear" w:color="auto" w:fill="auto"/>
            <w:vAlign w:val="center"/>
          </w:tcPr>
          <w:p w14:paraId="5825D47A"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H</w:t>
            </w:r>
          </w:p>
        </w:tc>
        <w:tc>
          <w:tcPr>
            <w:tcW w:w="1083" w:type="dxa"/>
            <w:shd w:val="clear" w:color="auto" w:fill="auto"/>
            <w:vAlign w:val="center"/>
          </w:tcPr>
          <w:p w14:paraId="3E552EED"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w:t>
            </w:r>
          </w:p>
        </w:tc>
        <w:tc>
          <w:tcPr>
            <w:tcW w:w="1286" w:type="dxa"/>
            <w:shd w:val="clear" w:color="auto" w:fill="auto"/>
            <w:vAlign w:val="center"/>
          </w:tcPr>
          <w:p w14:paraId="64F6156F" w14:textId="77777777" w:rsidR="00380383" w:rsidRPr="000E6248" w:rsidRDefault="00380383" w:rsidP="00FC0916">
            <w:pPr>
              <w:rPr>
                <w:rFonts w:ascii="Times New Roman" w:eastAsia="Times New Roman" w:hAnsi="Times New Roman" w:cs="Times New Roman"/>
                <w:sz w:val="24"/>
                <w:szCs w:val="24"/>
              </w:rPr>
            </w:pPr>
          </w:p>
        </w:tc>
        <w:tc>
          <w:tcPr>
            <w:tcW w:w="786" w:type="dxa"/>
            <w:shd w:val="clear" w:color="auto" w:fill="auto"/>
            <w:vAlign w:val="center"/>
          </w:tcPr>
          <w:p w14:paraId="4FA12D46" w14:textId="77777777" w:rsidR="00380383" w:rsidRPr="000E6248" w:rsidRDefault="00380383" w:rsidP="00FC0916">
            <w:pPr>
              <w:rPr>
                <w:rFonts w:ascii="Times New Roman" w:eastAsia="Times New Roman" w:hAnsi="Times New Roman" w:cs="Times New Roman"/>
                <w:sz w:val="24"/>
                <w:szCs w:val="24"/>
              </w:rPr>
            </w:pPr>
          </w:p>
        </w:tc>
        <w:tc>
          <w:tcPr>
            <w:tcW w:w="1199" w:type="dxa"/>
            <w:shd w:val="clear" w:color="auto" w:fill="auto"/>
            <w:vAlign w:val="center"/>
          </w:tcPr>
          <w:p w14:paraId="7552AA1F" w14:textId="77777777" w:rsidR="00380383" w:rsidRPr="000E6248" w:rsidRDefault="00380383" w:rsidP="00FC0916">
            <w:pPr>
              <w:rPr>
                <w:rFonts w:ascii="Times New Roman" w:eastAsia="Times New Roman" w:hAnsi="Times New Roman" w:cs="Times New Roman"/>
                <w:sz w:val="24"/>
                <w:szCs w:val="24"/>
              </w:rPr>
            </w:pPr>
          </w:p>
        </w:tc>
        <w:tc>
          <w:tcPr>
            <w:tcW w:w="557" w:type="dxa"/>
            <w:shd w:val="clear" w:color="auto" w:fill="auto"/>
            <w:vAlign w:val="center"/>
          </w:tcPr>
          <w:p w14:paraId="7F556357" w14:textId="77777777" w:rsidR="00380383" w:rsidRPr="000E6248" w:rsidRDefault="00380383" w:rsidP="00FC0916">
            <w:pPr>
              <w:rPr>
                <w:rFonts w:ascii="Times New Roman" w:eastAsia="Times New Roman" w:hAnsi="Times New Roman" w:cs="Times New Roman"/>
                <w:sz w:val="24"/>
                <w:szCs w:val="24"/>
              </w:rPr>
            </w:pPr>
          </w:p>
        </w:tc>
        <w:tc>
          <w:tcPr>
            <w:tcW w:w="1159" w:type="dxa"/>
            <w:shd w:val="clear" w:color="auto" w:fill="auto"/>
            <w:vAlign w:val="center"/>
          </w:tcPr>
          <w:p w14:paraId="09D0F905"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0.34 </w:t>
            </w:r>
          </w:p>
        </w:tc>
        <w:tc>
          <w:tcPr>
            <w:tcW w:w="636" w:type="dxa"/>
            <w:shd w:val="clear" w:color="auto" w:fill="auto"/>
            <w:vAlign w:val="center"/>
          </w:tcPr>
          <w:p w14:paraId="30EDE466"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0.10 </w:t>
            </w:r>
          </w:p>
        </w:tc>
      </w:tr>
      <w:tr w:rsidR="000E6248" w:rsidRPr="000E6248" w14:paraId="5FCF82FF" w14:textId="77777777" w:rsidTr="00FC0916">
        <w:tc>
          <w:tcPr>
            <w:tcW w:w="777" w:type="dxa"/>
            <w:shd w:val="clear" w:color="auto" w:fill="auto"/>
            <w:vAlign w:val="center"/>
          </w:tcPr>
          <w:p w14:paraId="45C6CC72"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26</w:t>
            </w:r>
          </w:p>
        </w:tc>
        <w:tc>
          <w:tcPr>
            <w:tcW w:w="823" w:type="dxa"/>
            <w:shd w:val="clear" w:color="auto" w:fill="auto"/>
            <w:vAlign w:val="center"/>
          </w:tcPr>
          <w:p w14:paraId="769E1285"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H</w:t>
            </w:r>
          </w:p>
        </w:tc>
        <w:tc>
          <w:tcPr>
            <w:tcW w:w="1083" w:type="dxa"/>
            <w:shd w:val="clear" w:color="auto" w:fill="auto"/>
            <w:vAlign w:val="center"/>
          </w:tcPr>
          <w:p w14:paraId="293961BE"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w:t>
            </w:r>
          </w:p>
        </w:tc>
        <w:tc>
          <w:tcPr>
            <w:tcW w:w="1286" w:type="dxa"/>
            <w:shd w:val="clear" w:color="auto" w:fill="auto"/>
            <w:vAlign w:val="center"/>
          </w:tcPr>
          <w:p w14:paraId="19677F62" w14:textId="77777777" w:rsidR="00380383" w:rsidRPr="000E6248" w:rsidRDefault="00380383" w:rsidP="00FC0916">
            <w:pPr>
              <w:rPr>
                <w:rFonts w:ascii="Times New Roman" w:eastAsia="Times New Roman" w:hAnsi="Times New Roman" w:cs="Times New Roman"/>
                <w:sz w:val="24"/>
                <w:szCs w:val="24"/>
              </w:rPr>
            </w:pPr>
          </w:p>
        </w:tc>
        <w:tc>
          <w:tcPr>
            <w:tcW w:w="786" w:type="dxa"/>
            <w:shd w:val="clear" w:color="auto" w:fill="auto"/>
            <w:vAlign w:val="center"/>
          </w:tcPr>
          <w:p w14:paraId="328E7F69" w14:textId="77777777" w:rsidR="00380383" w:rsidRPr="000E6248" w:rsidRDefault="00380383" w:rsidP="00FC0916">
            <w:pPr>
              <w:rPr>
                <w:rFonts w:ascii="Times New Roman" w:eastAsia="Times New Roman" w:hAnsi="Times New Roman" w:cs="Times New Roman"/>
                <w:sz w:val="24"/>
                <w:szCs w:val="24"/>
              </w:rPr>
            </w:pPr>
          </w:p>
        </w:tc>
        <w:tc>
          <w:tcPr>
            <w:tcW w:w="1199" w:type="dxa"/>
            <w:shd w:val="clear" w:color="auto" w:fill="auto"/>
            <w:vAlign w:val="center"/>
          </w:tcPr>
          <w:p w14:paraId="1FBAAA73" w14:textId="77777777" w:rsidR="00380383" w:rsidRPr="000E6248" w:rsidRDefault="00380383" w:rsidP="00FC0916">
            <w:pPr>
              <w:rPr>
                <w:rFonts w:ascii="Times New Roman" w:eastAsia="Times New Roman" w:hAnsi="Times New Roman" w:cs="Times New Roman"/>
                <w:sz w:val="24"/>
                <w:szCs w:val="24"/>
              </w:rPr>
            </w:pPr>
          </w:p>
        </w:tc>
        <w:tc>
          <w:tcPr>
            <w:tcW w:w="557" w:type="dxa"/>
            <w:shd w:val="clear" w:color="auto" w:fill="auto"/>
            <w:vAlign w:val="center"/>
          </w:tcPr>
          <w:p w14:paraId="5729C64F" w14:textId="77777777" w:rsidR="00380383" w:rsidRPr="000E6248" w:rsidRDefault="00380383" w:rsidP="00FC0916">
            <w:pPr>
              <w:rPr>
                <w:rFonts w:ascii="Times New Roman" w:eastAsia="Times New Roman" w:hAnsi="Times New Roman" w:cs="Times New Roman"/>
                <w:sz w:val="24"/>
                <w:szCs w:val="24"/>
              </w:rPr>
            </w:pPr>
          </w:p>
        </w:tc>
        <w:tc>
          <w:tcPr>
            <w:tcW w:w="1159" w:type="dxa"/>
            <w:shd w:val="clear" w:color="auto" w:fill="auto"/>
            <w:vAlign w:val="center"/>
          </w:tcPr>
          <w:p w14:paraId="78A997F1"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0.41 </w:t>
            </w:r>
          </w:p>
        </w:tc>
        <w:tc>
          <w:tcPr>
            <w:tcW w:w="636" w:type="dxa"/>
            <w:shd w:val="clear" w:color="auto" w:fill="auto"/>
            <w:vAlign w:val="center"/>
          </w:tcPr>
          <w:p w14:paraId="1D36F130"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0.16 </w:t>
            </w:r>
          </w:p>
        </w:tc>
      </w:tr>
      <w:tr w:rsidR="000E6248" w:rsidRPr="000E6248" w14:paraId="64857E37" w14:textId="77777777" w:rsidTr="00FC0916">
        <w:tc>
          <w:tcPr>
            <w:tcW w:w="777" w:type="dxa"/>
            <w:shd w:val="clear" w:color="auto" w:fill="auto"/>
            <w:vAlign w:val="center"/>
          </w:tcPr>
          <w:p w14:paraId="36E15232"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27</w:t>
            </w:r>
          </w:p>
        </w:tc>
        <w:tc>
          <w:tcPr>
            <w:tcW w:w="823" w:type="dxa"/>
            <w:shd w:val="clear" w:color="auto" w:fill="auto"/>
            <w:vAlign w:val="center"/>
          </w:tcPr>
          <w:p w14:paraId="7D1B0EAB"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S</w:t>
            </w:r>
          </w:p>
        </w:tc>
        <w:tc>
          <w:tcPr>
            <w:tcW w:w="1083" w:type="dxa"/>
            <w:shd w:val="clear" w:color="auto" w:fill="auto"/>
            <w:vAlign w:val="center"/>
          </w:tcPr>
          <w:p w14:paraId="120EB368"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1</w:t>
            </w:r>
          </w:p>
        </w:tc>
        <w:tc>
          <w:tcPr>
            <w:tcW w:w="1286" w:type="dxa"/>
            <w:shd w:val="clear" w:color="auto" w:fill="auto"/>
            <w:vAlign w:val="center"/>
          </w:tcPr>
          <w:p w14:paraId="590544DE"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0.50 </w:t>
            </w:r>
          </w:p>
        </w:tc>
        <w:tc>
          <w:tcPr>
            <w:tcW w:w="786" w:type="dxa"/>
            <w:shd w:val="clear" w:color="auto" w:fill="auto"/>
            <w:vAlign w:val="center"/>
          </w:tcPr>
          <w:p w14:paraId="3A2FD94E"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0.12 </w:t>
            </w:r>
          </w:p>
        </w:tc>
        <w:tc>
          <w:tcPr>
            <w:tcW w:w="1199" w:type="dxa"/>
            <w:shd w:val="clear" w:color="auto" w:fill="auto"/>
            <w:vAlign w:val="center"/>
          </w:tcPr>
          <w:p w14:paraId="58B06B50" w14:textId="77777777" w:rsidR="00380383" w:rsidRPr="000E6248" w:rsidRDefault="00380383" w:rsidP="00FC0916">
            <w:pPr>
              <w:rPr>
                <w:rFonts w:ascii="Times New Roman" w:eastAsia="Times New Roman" w:hAnsi="Times New Roman" w:cs="Times New Roman"/>
                <w:sz w:val="24"/>
                <w:szCs w:val="24"/>
              </w:rPr>
            </w:pPr>
          </w:p>
        </w:tc>
        <w:tc>
          <w:tcPr>
            <w:tcW w:w="557" w:type="dxa"/>
            <w:shd w:val="clear" w:color="auto" w:fill="auto"/>
            <w:vAlign w:val="center"/>
          </w:tcPr>
          <w:p w14:paraId="0311BE13" w14:textId="77777777" w:rsidR="00380383" w:rsidRPr="000E6248" w:rsidRDefault="00380383" w:rsidP="00FC0916">
            <w:pPr>
              <w:rPr>
                <w:rFonts w:ascii="Times New Roman" w:eastAsia="Times New Roman" w:hAnsi="Times New Roman" w:cs="Times New Roman"/>
                <w:sz w:val="24"/>
                <w:szCs w:val="24"/>
              </w:rPr>
            </w:pPr>
          </w:p>
        </w:tc>
        <w:tc>
          <w:tcPr>
            <w:tcW w:w="1159" w:type="dxa"/>
            <w:shd w:val="clear" w:color="auto" w:fill="auto"/>
            <w:vAlign w:val="center"/>
          </w:tcPr>
          <w:p w14:paraId="5AB5827E" w14:textId="77777777" w:rsidR="00380383" w:rsidRPr="000E6248" w:rsidRDefault="00380383" w:rsidP="00FC0916">
            <w:pPr>
              <w:rPr>
                <w:rFonts w:ascii="Times New Roman" w:eastAsia="Times New Roman" w:hAnsi="Times New Roman" w:cs="Times New Roman"/>
                <w:sz w:val="24"/>
                <w:szCs w:val="24"/>
              </w:rPr>
            </w:pPr>
          </w:p>
        </w:tc>
        <w:tc>
          <w:tcPr>
            <w:tcW w:w="636" w:type="dxa"/>
            <w:shd w:val="clear" w:color="auto" w:fill="auto"/>
            <w:vAlign w:val="center"/>
          </w:tcPr>
          <w:p w14:paraId="005C0055" w14:textId="77777777" w:rsidR="00380383" w:rsidRPr="000E6248" w:rsidRDefault="00380383" w:rsidP="00FC0916">
            <w:pPr>
              <w:rPr>
                <w:rFonts w:ascii="Times New Roman" w:eastAsia="Times New Roman" w:hAnsi="Times New Roman" w:cs="Times New Roman"/>
                <w:sz w:val="24"/>
                <w:szCs w:val="24"/>
              </w:rPr>
            </w:pPr>
          </w:p>
        </w:tc>
      </w:tr>
      <w:tr w:rsidR="000E6248" w:rsidRPr="000E6248" w14:paraId="33F3C654" w14:textId="77777777" w:rsidTr="00FC0916">
        <w:tc>
          <w:tcPr>
            <w:tcW w:w="777" w:type="dxa"/>
            <w:shd w:val="clear" w:color="auto" w:fill="auto"/>
            <w:vAlign w:val="center"/>
          </w:tcPr>
          <w:p w14:paraId="7047ECCE"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lastRenderedPageBreak/>
              <w:t>28</w:t>
            </w:r>
          </w:p>
        </w:tc>
        <w:tc>
          <w:tcPr>
            <w:tcW w:w="823" w:type="dxa"/>
            <w:shd w:val="clear" w:color="auto" w:fill="auto"/>
            <w:vAlign w:val="center"/>
          </w:tcPr>
          <w:p w14:paraId="1254877C"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L</w:t>
            </w:r>
          </w:p>
        </w:tc>
        <w:tc>
          <w:tcPr>
            <w:tcW w:w="1083" w:type="dxa"/>
            <w:shd w:val="clear" w:color="auto" w:fill="auto"/>
            <w:vAlign w:val="center"/>
          </w:tcPr>
          <w:p w14:paraId="4FDE6235"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1</w:t>
            </w:r>
          </w:p>
        </w:tc>
        <w:tc>
          <w:tcPr>
            <w:tcW w:w="1286" w:type="dxa"/>
            <w:shd w:val="clear" w:color="auto" w:fill="auto"/>
            <w:vAlign w:val="center"/>
          </w:tcPr>
          <w:p w14:paraId="216A7401" w14:textId="77777777" w:rsidR="00380383" w:rsidRPr="000E6248" w:rsidRDefault="00380383" w:rsidP="00FC0916">
            <w:pPr>
              <w:rPr>
                <w:rFonts w:ascii="Times New Roman" w:eastAsia="Times New Roman" w:hAnsi="Times New Roman" w:cs="Times New Roman"/>
                <w:sz w:val="24"/>
                <w:szCs w:val="24"/>
              </w:rPr>
            </w:pPr>
          </w:p>
        </w:tc>
        <w:tc>
          <w:tcPr>
            <w:tcW w:w="786" w:type="dxa"/>
            <w:shd w:val="clear" w:color="auto" w:fill="auto"/>
            <w:vAlign w:val="center"/>
          </w:tcPr>
          <w:p w14:paraId="0BF121A9" w14:textId="77777777" w:rsidR="00380383" w:rsidRPr="000E6248" w:rsidRDefault="00380383" w:rsidP="00FC0916">
            <w:pPr>
              <w:rPr>
                <w:rFonts w:ascii="Times New Roman" w:eastAsia="Times New Roman" w:hAnsi="Times New Roman" w:cs="Times New Roman"/>
                <w:sz w:val="24"/>
                <w:szCs w:val="24"/>
              </w:rPr>
            </w:pPr>
          </w:p>
        </w:tc>
        <w:tc>
          <w:tcPr>
            <w:tcW w:w="1199" w:type="dxa"/>
            <w:shd w:val="clear" w:color="auto" w:fill="auto"/>
            <w:vAlign w:val="center"/>
          </w:tcPr>
          <w:p w14:paraId="3CA4F4F6"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0.33 </w:t>
            </w:r>
          </w:p>
        </w:tc>
        <w:tc>
          <w:tcPr>
            <w:tcW w:w="557" w:type="dxa"/>
            <w:shd w:val="clear" w:color="auto" w:fill="auto"/>
            <w:vAlign w:val="center"/>
          </w:tcPr>
          <w:p w14:paraId="1F564D6C"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0.08 </w:t>
            </w:r>
          </w:p>
        </w:tc>
        <w:tc>
          <w:tcPr>
            <w:tcW w:w="1159" w:type="dxa"/>
            <w:shd w:val="clear" w:color="auto" w:fill="auto"/>
            <w:vAlign w:val="center"/>
          </w:tcPr>
          <w:p w14:paraId="4CE4E9B9" w14:textId="77777777" w:rsidR="00380383" w:rsidRPr="000E6248" w:rsidRDefault="00380383" w:rsidP="00FC0916">
            <w:pPr>
              <w:rPr>
                <w:rFonts w:ascii="Times New Roman" w:eastAsia="Times New Roman" w:hAnsi="Times New Roman" w:cs="Times New Roman"/>
                <w:sz w:val="24"/>
                <w:szCs w:val="24"/>
              </w:rPr>
            </w:pPr>
          </w:p>
        </w:tc>
        <w:tc>
          <w:tcPr>
            <w:tcW w:w="636" w:type="dxa"/>
            <w:shd w:val="clear" w:color="auto" w:fill="auto"/>
            <w:vAlign w:val="center"/>
          </w:tcPr>
          <w:p w14:paraId="04E72E9C" w14:textId="77777777" w:rsidR="00380383" w:rsidRPr="000E6248" w:rsidRDefault="00380383" w:rsidP="00FC0916">
            <w:pPr>
              <w:rPr>
                <w:rFonts w:ascii="Times New Roman" w:eastAsia="Times New Roman" w:hAnsi="Times New Roman" w:cs="Times New Roman"/>
                <w:sz w:val="24"/>
                <w:szCs w:val="24"/>
              </w:rPr>
            </w:pPr>
          </w:p>
        </w:tc>
      </w:tr>
      <w:tr w:rsidR="000E6248" w:rsidRPr="000E6248" w14:paraId="75D88B1B" w14:textId="77777777" w:rsidTr="00FC0916">
        <w:tc>
          <w:tcPr>
            <w:tcW w:w="777" w:type="dxa"/>
            <w:shd w:val="clear" w:color="auto" w:fill="auto"/>
            <w:vAlign w:val="center"/>
          </w:tcPr>
          <w:p w14:paraId="2A0C4C13"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28</w:t>
            </w:r>
          </w:p>
        </w:tc>
        <w:tc>
          <w:tcPr>
            <w:tcW w:w="823" w:type="dxa"/>
            <w:shd w:val="clear" w:color="auto" w:fill="auto"/>
            <w:vAlign w:val="center"/>
          </w:tcPr>
          <w:p w14:paraId="34CF3A49"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L</w:t>
            </w:r>
          </w:p>
        </w:tc>
        <w:tc>
          <w:tcPr>
            <w:tcW w:w="1083" w:type="dxa"/>
            <w:shd w:val="clear" w:color="auto" w:fill="auto"/>
            <w:vAlign w:val="center"/>
          </w:tcPr>
          <w:p w14:paraId="0CFBE401"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1</w:t>
            </w:r>
          </w:p>
        </w:tc>
        <w:tc>
          <w:tcPr>
            <w:tcW w:w="1286" w:type="dxa"/>
            <w:shd w:val="clear" w:color="auto" w:fill="auto"/>
            <w:vAlign w:val="center"/>
          </w:tcPr>
          <w:p w14:paraId="3666B9E7" w14:textId="77777777" w:rsidR="00380383" w:rsidRPr="000E6248" w:rsidRDefault="00380383" w:rsidP="00FC0916">
            <w:pPr>
              <w:rPr>
                <w:rFonts w:ascii="Times New Roman" w:eastAsia="Times New Roman" w:hAnsi="Times New Roman" w:cs="Times New Roman"/>
                <w:sz w:val="24"/>
                <w:szCs w:val="24"/>
              </w:rPr>
            </w:pPr>
          </w:p>
        </w:tc>
        <w:tc>
          <w:tcPr>
            <w:tcW w:w="786" w:type="dxa"/>
            <w:shd w:val="clear" w:color="auto" w:fill="auto"/>
            <w:vAlign w:val="center"/>
          </w:tcPr>
          <w:p w14:paraId="1DF6ADF5" w14:textId="77777777" w:rsidR="00380383" w:rsidRPr="000E6248" w:rsidRDefault="00380383" w:rsidP="00FC0916">
            <w:pPr>
              <w:rPr>
                <w:rFonts w:ascii="Times New Roman" w:eastAsia="Times New Roman" w:hAnsi="Times New Roman" w:cs="Times New Roman"/>
                <w:sz w:val="24"/>
                <w:szCs w:val="24"/>
              </w:rPr>
            </w:pPr>
          </w:p>
        </w:tc>
        <w:tc>
          <w:tcPr>
            <w:tcW w:w="1199" w:type="dxa"/>
            <w:shd w:val="clear" w:color="auto" w:fill="auto"/>
            <w:vAlign w:val="center"/>
          </w:tcPr>
          <w:p w14:paraId="1B7C5E15"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0.33 </w:t>
            </w:r>
          </w:p>
        </w:tc>
        <w:tc>
          <w:tcPr>
            <w:tcW w:w="557" w:type="dxa"/>
            <w:shd w:val="clear" w:color="auto" w:fill="auto"/>
            <w:vAlign w:val="center"/>
          </w:tcPr>
          <w:p w14:paraId="0D320973"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0.09 </w:t>
            </w:r>
          </w:p>
        </w:tc>
        <w:tc>
          <w:tcPr>
            <w:tcW w:w="1159" w:type="dxa"/>
            <w:shd w:val="clear" w:color="auto" w:fill="auto"/>
            <w:vAlign w:val="center"/>
          </w:tcPr>
          <w:p w14:paraId="53A12EA2" w14:textId="77777777" w:rsidR="00380383" w:rsidRPr="000E6248" w:rsidRDefault="00380383" w:rsidP="00FC0916">
            <w:pPr>
              <w:rPr>
                <w:rFonts w:ascii="Times New Roman" w:eastAsia="Times New Roman" w:hAnsi="Times New Roman" w:cs="Times New Roman"/>
                <w:sz w:val="24"/>
                <w:szCs w:val="24"/>
              </w:rPr>
            </w:pPr>
          </w:p>
        </w:tc>
        <w:tc>
          <w:tcPr>
            <w:tcW w:w="636" w:type="dxa"/>
            <w:shd w:val="clear" w:color="auto" w:fill="auto"/>
            <w:vAlign w:val="center"/>
          </w:tcPr>
          <w:p w14:paraId="6986DCFB" w14:textId="77777777" w:rsidR="00380383" w:rsidRPr="000E6248" w:rsidRDefault="00380383" w:rsidP="00FC0916">
            <w:pPr>
              <w:rPr>
                <w:rFonts w:ascii="Times New Roman" w:eastAsia="Times New Roman" w:hAnsi="Times New Roman" w:cs="Times New Roman"/>
                <w:sz w:val="24"/>
                <w:szCs w:val="24"/>
              </w:rPr>
            </w:pPr>
          </w:p>
        </w:tc>
      </w:tr>
      <w:tr w:rsidR="000E6248" w:rsidRPr="000E6248" w14:paraId="694B2F2D" w14:textId="77777777" w:rsidTr="00FC0916">
        <w:tc>
          <w:tcPr>
            <w:tcW w:w="777" w:type="dxa"/>
            <w:shd w:val="clear" w:color="auto" w:fill="auto"/>
            <w:vAlign w:val="center"/>
          </w:tcPr>
          <w:p w14:paraId="0F5D89AA"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29</w:t>
            </w:r>
          </w:p>
        </w:tc>
        <w:tc>
          <w:tcPr>
            <w:tcW w:w="823" w:type="dxa"/>
            <w:shd w:val="clear" w:color="auto" w:fill="auto"/>
            <w:vAlign w:val="center"/>
          </w:tcPr>
          <w:p w14:paraId="1277062B"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L</w:t>
            </w:r>
          </w:p>
        </w:tc>
        <w:tc>
          <w:tcPr>
            <w:tcW w:w="1083" w:type="dxa"/>
            <w:shd w:val="clear" w:color="auto" w:fill="auto"/>
            <w:vAlign w:val="center"/>
          </w:tcPr>
          <w:p w14:paraId="7B345711"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w:t>
            </w:r>
          </w:p>
        </w:tc>
        <w:tc>
          <w:tcPr>
            <w:tcW w:w="1286" w:type="dxa"/>
            <w:shd w:val="clear" w:color="auto" w:fill="auto"/>
            <w:vAlign w:val="center"/>
          </w:tcPr>
          <w:p w14:paraId="21FD10E7"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0.45 </w:t>
            </w:r>
          </w:p>
        </w:tc>
        <w:tc>
          <w:tcPr>
            <w:tcW w:w="786" w:type="dxa"/>
            <w:shd w:val="clear" w:color="auto" w:fill="auto"/>
            <w:vAlign w:val="center"/>
          </w:tcPr>
          <w:p w14:paraId="047E2CC9"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0.07 </w:t>
            </w:r>
          </w:p>
        </w:tc>
        <w:tc>
          <w:tcPr>
            <w:tcW w:w="1199" w:type="dxa"/>
            <w:shd w:val="clear" w:color="auto" w:fill="auto"/>
            <w:vAlign w:val="center"/>
          </w:tcPr>
          <w:p w14:paraId="7788DDB4" w14:textId="77777777" w:rsidR="00380383" w:rsidRPr="000E6248" w:rsidRDefault="00380383" w:rsidP="00FC0916">
            <w:pPr>
              <w:rPr>
                <w:rFonts w:ascii="Times New Roman" w:eastAsia="Times New Roman" w:hAnsi="Times New Roman" w:cs="Times New Roman"/>
                <w:sz w:val="24"/>
                <w:szCs w:val="24"/>
              </w:rPr>
            </w:pPr>
          </w:p>
        </w:tc>
        <w:tc>
          <w:tcPr>
            <w:tcW w:w="557" w:type="dxa"/>
            <w:shd w:val="clear" w:color="auto" w:fill="auto"/>
            <w:vAlign w:val="center"/>
          </w:tcPr>
          <w:p w14:paraId="58AE358E" w14:textId="77777777" w:rsidR="00380383" w:rsidRPr="000E6248" w:rsidRDefault="00380383" w:rsidP="00FC0916">
            <w:pPr>
              <w:rPr>
                <w:rFonts w:ascii="Times New Roman" w:eastAsia="Times New Roman" w:hAnsi="Times New Roman" w:cs="Times New Roman"/>
                <w:sz w:val="24"/>
                <w:szCs w:val="24"/>
              </w:rPr>
            </w:pPr>
          </w:p>
        </w:tc>
        <w:tc>
          <w:tcPr>
            <w:tcW w:w="1159" w:type="dxa"/>
            <w:shd w:val="clear" w:color="auto" w:fill="auto"/>
            <w:vAlign w:val="center"/>
          </w:tcPr>
          <w:p w14:paraId="2E496978" w14:textId="77777777" w:rsidR="00380383" w:rsidRPr="000E6248" w:rsidRDefault="00380383" w:rsidP="00FC0916">
            <w:pPr>
              <w:rPr>
                <w:rFonts w:ascii="Times New Roman" w:eastAsia="Times New Roman" w:hAnsi="Times New Roman" w:cs="Times New Roman"/>
                <w:sz w:val="24"/>
                <w:szCs w:val="24"/>
              </w:rPr>
            </w:pPr>
          </w:p>
        </w:tc>
        <w:tc>
          <w:tcPr>
            <w:tcW w:w="636" w:type="dxa"/>
            <w:shd w:val="clear" w:color="auto" w:fill="auto"/>
            <w:vAlign w:val="center"/>
          </w:tcPr>
          <w:p w14:paraId="515FF51D" w14:textId="77777777" w:rsidR="00380383" w:rsidRPr="000E6248" w:rsidRDefault="00380383" w:rsidP="00FC0916">
            <w:pPr>
              <w:rPr>
                <w:rFonts w:ascii="Times New Roman" w:eastAsia="Times New Roman" w:hAnsi="Times New Roman" w:cs="Times New Roman"/>
                <w:sz w:val="24"/>
                <w:szCs w:val="24"/>
              </w:rPr>
            </w:pPr>
          </w:p>
        </w:tc>
      </w:tr>
      <w:tr w:rsidR="000E6248" w:rsidRPr="000E6248" w14:paraId="70875811" w14:textId="77777777" w:rsidTr="00FC0916">
        <w:tc>
          <w:tcPr>
            <w:tcW w:w="777" w:type="dxa"/>
            <w:shd w:val="clear" w:color="auto" w:fill="auto"/>
            <w:vAlign w:val="center"/>
          </w:tcPr>
          <w:p w14:paraId="045DC2CB"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29</w:t>
            </w:r>
          </w:p>
        </w:tc>
        <w:tc>
          <w:tcPr>
            <w:tcW w:w="823" w:type="dxa"/>
            <w:shd w:val="clear" w:color="auto" w:fill="auto"/>
            <w:vAlign w:val="center"/>
          </w:tcPr>
          <w:p w14:paraId="1C069960"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L</w:t>
            </w:r>
          </w:p>
        </w:tc>
        <w:tc>
          <w:tcPr>
            <w:tcW w:w="1083" w:type="dxa"/>
            <w:shd w:val="clear" w:color="auto" w:fill="auto"/>
            <w:vAlign w:val="center"/>
          </w:tcPr>
          <w:p w14:paraId="4436B11F"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1</w:t>
            </w:r>
          </w:p>
        </w:tc>
        <w:tc>
          <w:tcPr>
            <w:tcW w:w="1286" w:type="dxa"/>
            <w:shd w:val="clear" w:color="auto" w:fill="auto"/>
            <w:vAlign w:val="center"/>
          </w:tcPr>
          <w:p w14:paraId="0135C36A"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0.48 </w:t>
            </w:r>
          </w:p>
        </w:tc>
        <w:tc>
          <w:tcPr>
            <w:tcW w:w="786" w:type="dxa"/>
            <w:shd w:val="clear" w:color="auto" w:fill="auto"/>
            <w:vAlign w:val="center"/>
          </w:tcPr>
          <w:p w14:paraId="0696621F"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0.07 </w:t>
            </w:r>
          </w:p>
        </w:tc>
        <w:tc>
          <w:tcPr>
            <w:tcW w:w="1199" w:type="dxa"/>
            <w:shd w:val="clear" w:color="auto" w:fill="auto"/>
            <w:vAlign w:val="center"/>
          </w:tcPr>
          <w:p w14:paraId="523F03F9" w14:textId="77777777" w:rsidR="00380383" w:rsidRPr="000E6248" w:rsidRDefault="00380383" w:rsidP="00FC0916">
            <w:pPr>
              <w:rPr>
                <w:rFonts w:ascii="Times New Roman" w:eastAsia="Times New Roman" w:hAnsi="Times New Roman" w:cs="Times New Roman"/>
                <w:sz w:val="24"/>
                <w:szCs w:val="24"/>
              </w:rPr>
            </w:pPr>
          </w:p>
        </w:tc>
        <w:tc>
          <w:tcPr>
            <w:tcW w:w="557" w:type="dxa"/>
            <w:shd w:val="clear" w:color="auto" w:fill="auto"/>
            <w:vAlign w:val="center"/>
          </w:tcPr>
          <w:p w14:paraId="56883C15" w14:textId="77777777" w:rsidR="00380383" w:rsidRPr="000E6248" w:rsidRDefault="00380383" w:rsidP="00FC0916">
            <w:pPr>
              <w:rPr>
                <w:rFonts w:ascii="Times New Roman" w:eastAsia="Times New Roman" w:hAnsi="Times New Roman" w:cs="Times New Roman"/>
                <w:sz w:val="24"/>
                <w:szCs w:val="24"/>
              </w:rPr>
            </w:pPr>
          </w:p>
        </w:tc>
        <w:tc>
          <w:tcPr>
            <w:tcW w:w="1159" w:type="dxa"/>
            <w:shd w:val="clear" w:color="auto" w:fill="auto"/>
            <w:vAlign w:val="center"/>
          </w:tcPr>
          <w:p w14:paraId="4375DD4D" w14:textId="77777777" w:rsidR="00380383" w:rsidRPr="000E6248" w:rsidRDefault="00380383" w:rsidP="00FC0916">
            <w:pPr>
              <w:rPr>
                <w:rFonts w:ascii="Times New Roman" w:eastAsia="Times New Roman" w:hAnsi="Times New Roman" w:cs="Times New Roman"/>
                <w:sz w:val="24"/>
                <w:szCs w:val="24"/>
              </w:rPr>
            </w:pPr>
          </w:p>
        </w:tc>
        <w:tc>
          <w:tcPr>
            <w:tcW w:w="636" w:type="dxa"/>
            <w:shd w:val="clear" w:color="auto" w:fill="auto"/>
            <w:vAlign w:val="center"/>
          </w:tcPr>
          <w:p w14:paraId="1BB7AD7D" w14:textId="77777777" w:rsidR="00380383" w:rsidRPr="000E6248" w:rsidRDefault="00380383" w:rsidP="00FC0916">
            <w:pPr>
              <w:rPr>
                <w:rFonts w:ascii="Times New Roman" w:eastAsia="Times New Roman" w:hAnsi="Times New Roman" w:cs="Times New Roman"/>
                <w:sz w:val="24"/>
                <w:szCs w:val="24"/>
              </w:rPr>
            </w:pPr>
          </w:p>
        </w:tc>
      </w:tr>
      <w:tr w:rsidR="000E6248" w:rsidRPr="000E6248" w14:paraId="287D7512" w14:textId="77777777" w:rsidTr="00FC0916">
        <w:tc>
          <w:tcPr>
            <w:tcW w:w="777" w:type="dxa"/>
            <w:shd w:val="clear" w:color="auto" w:fill="auto"/>
            <w:vAlign w:val="center"/>
          </w:tcPr>
          <w:p w14:paraId="134A8535"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29</w:t>
            </w:r>
          </w:p>
        </w:tc>
        <w:tc>
          <w:tcPr>
            <w:tcW w:w="823" w:type="dxa"/>
            <w:shd w:val="clear" w:color="auto" w:fill="auto"/>
            <w:vAlign w:val="center"/>
          </w:tcPr>
          <w:p w14:paraId="2CE4EDA4"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M</w:t>
            </w:r>
          </w:p>
        </w:tc>
        <w:tc>
          <w:tcPr>
            <w:tcW w:w="1083" w:type="dxa"/>
            <w:shd w:val="clear" w:color="auto" w:fill="auto"/>
            <w:vAlign w:val="center"/>
          </w:tcPr>
          <w:p w14:paraId="657D6692"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1</w:t>
            </w:r>
          </w:p>
        </w:tc>
        <w:tc>
          <w:tcPr>
            <w:tcW w:w="1286" w:type="dxa"/>
            <w:shd w:val="clear" w:color="auto" w:fill="auto"/>
            <w:vAlign w:val="center"/>
          </w:tcPr>
          <w:p w14:paraId="16D4DF82"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0.50 </w:t>
            </w:r>
          </w:p>
        </w:tc>
        <w:tc>
          <w:tcPr>
            <w:tcW w:w="786" w:type="dxa"/>
            <w:shd w:val="clear" w:color="auto" w:fill="auto"/>
            <w:vAlign w:val="center"/>
          </w:tcPr>
          <w:p w14:paraId="7F8F4A5A"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0.07 </w:t>
            </w:r>
          </w:p>
        </w:tc>
        <w:tc>
          <w:tcPr>
            <w:tcW w:w="1199" w:type="dxa"/>
            <w:shd w:val="clear" w:color="auto" w:fill="auto"/>
            <w:vAlign w:val="center"/>
          </w:tcPr>
          <w:p w14:paraId="37244D84" w14:textId="77777777" w:rsidR="00380383" w:rsidRPr="000E6248" w:rsidRDefault="00380383" w:rsidP="00FC0916">
            <w:pPr>
              <w:rPr>
                <w:rFonts w:ascii="Times New Roman" w:eastAsia="Times New Roman" w:hAnsi="Times New Roman" w:cs="Times New Roman"/>
                <w:sz w:val="24"/>
                <w:szCs w:val="24"/>
              </w:rPr>
            </w:pPr>
          </w:p>
        </w:tc>
        <w:tc>
          <w:tcPr>
            <w:tcW w:w="557" w:type="dxa"/>
            <w:shd w:val="clear" w:color="auto" w:fill="auto"/>
            <w:vAlign w:val="center"/>
          </w:tcPr>
          <w:p w14:paraId="06BE8D4F" w14:textId="77777777" w:rsidR="00380383" w:rsidRPr="000E6248" w:rsidRDefault="00380383" w:rsidP="00FC0916">
            <w:pPr>
              <w:rPr>
                <w:rFonts w:ascii="Times New Roman" w:eastAsia="Times New Roman" w:hAnsi="Times New Roman" w:cs="Times New Roman"/>
                <w:sz w:val="24"/>
                <w:szCs w:val="24"/>
              </w:rPr>
            </w:pPr>
          </w:p>
        </w:tc>
        <w:tc>
          <w:tcPr>
            <w:tcW w:w="1159" w:type="dxa"/>
            <w:shd w:val="clear" w:color="auto" w:fill="auto"/>
            <w:vAlign w:val="center"/>
          </w:tcPr>
          <w:p w14:paraId="573FC6B2" w14:textId="77777777" w:rsidR="00380383" w:rsidRPr="000E6248" w:rsidRDefault="00380383" w:rsidP="00FC0916">
            <w:pPr>
              <w:rPr>
                <w:rFonts w:ascii="Times New Roman" w:eastAsia="Times New Roman" w:hAnsi="Times New Roman" w:cs="Times New Roman"/>
                <w:sz w:val="24"/>
                <w:szCs w:val="24"/>
              </w:rPr>
            </w:pPr>
          </w:p>
        </w:tc>
        <w:tc>
          <w:tcPr>
            <w:tcW w:w="636" w:type="dxa"/>
            <w:shd w:val="clear" w:color="auto" w:fill="auto"/>
            <w:vAlign w:val="center"/>
          </w:tcPr>
          <w:p w14:paraId="44B680F1" w14:textId="77777777" w:rsidR="00380383" w:rsidRPr="000E6248" w:rsidRDefault="00380383" w:rsidP="00FC0916">
            <w:pPr>
              <w:rPr>
                <w:rFonts w:ascii="Times New Roman" w:eastAsia="Times New Roman" w:hAnsi="Times New Roman" w:cs="Times New Roman"/>
                <w:sz w:val="24"/>
                <w:szCs w:val="24"/>
              </w:rPr>
            </w:pPr>
          </w:p>
        </w:tc>
      </w:tr>
      <w:tr w:rsidR="000E6248" w:rsidRPr="000E6248" w14:paraId="41C981AA" w14:textId="77777777" w:rsidTr="00FC0916">
        <w:tc>
          <w:tcPr>
            <w:tcW w:w="777" w:type="dxa"/>
            <w:shd w:val="clear" w:color="auto" w:fill="auto"/>
            <w:vAlign w:val="center"/>
          </w:tcPr>
          <w:p w14:paraId="7000ED02"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29</w:t>
            </w:r>
          </w:p>
        </w:tc>
        <w:tc>
          <w:tcPr>
            <w:tcW w:w="823" w:type="dxa"/>
            <w:shd w:val="clear" w:color="auto" w:fill="auto"/>
            <w:vAlign w:val="center"/>
          </w:tcPr>
          <w:p w14:paraId="6E914BC7"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M</w:t>
            </w:r>
          </w:p>
        </w:tc>
        <w:tc>
          <w:tcPr>
            <w:tcW w:w="1083" w:type="dxa"/>
            <w:shd w:val="clear" w:color="auto" w:fill="auto"/>
            <w:vAlign w:val="center"/>
          </w:tcPr>
          <w:p w14:paraId="5714FA6B"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w:t>
            </w:r>
          </w:p>
        </w:tc>
        <w:tc>
          <w:tcPr>
            <w:tcW w:w="1286" w:type="dxa"/>
            <w:shd w:val="clear" w:color="auto" w:fill="auto"/>
            <w:vAlign w:val="center"/>
          </w:tcPr>
          <w:p w14:paraId="5AD7AEB7"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0.65 </w:t>
            </w:r>
          </w:p>
        </w:tc>
        <w:tc>
          <w:tcPr>
            <w:tcW w:w="786" w:type="dxa"/>
            <w:shd w:val="clear" w:color="auto" w:fill="auto"/>
            <w:vAlign w:val="center"/>
          </w:tcPr>
          <w:p w14:paraId="1F568623"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0.07 </w:t>
            </w:r>
          </w:p>
        </w:tc>
        <w:tc>
          <w:tcPr>
            <w:tcW w:w="1199" w:type="dxa"/>
            <w:shd w:val="clear" w:color="auto" w:fill="auto"/>
            <w:vAlign w:val="center"/>
          </w:tcPr>
          <w:p w14:paraId="5564B685" w14:textId="77777777" w:rsidR="00380383" w:rsidRPr="000E6248" w:rsidRDefault="00380383" w:rsidP="00FC0916">
            <w:pPr>
              <w:rPr>
                <w:rFonts w:ascii="Times New Roman" w:eastAsia="Times New Roman" w:hAnsi="Times New Roman" w:cs="Times New Roman"/>
                <w:sz w:val="24"/>
                <w:szCs w:val="24"/>
              </w:rPr>
            </w:pPr>
          </w:p>
        </w:tc>
        <w:tc>
          <w:tcPr>
            <w:tcW w:w="557" w:type="dxa"/>
            <w:shd w:val="clear" w:color="auto" w:fill="auto"/>
            <w:vAlign w:val="center"/>
          </w:tcPr>
          <w:p w14:paraId="13BAE2F0" w14:textId="77777777" w:rsidR="00380383" w:rsidRPr="000E6248" w:rsidRDefault="00380383" w:rsidP="00FC0916">
            <w:pPr>
              <w:rPr>
                <w:rFonts w:ascii="Times New Roman" w:eastAsia="Times New Roman" w:hAnsi="Times New Roman" w:cs="Times New Roman"/>
                <w:sz w:val="24"/>
                <w:szCs w:val="24"/>
              </w:rPr>
            </w:pPr>
          </w:p>
        </w:tc>
        <w:tc>
          <w:tcPr>
            <w:tcW w:w="1159" w:type="dxa"/>
            <w:shd w:val="clear" w:color="auto" w:fill="auto"/>
            <w:vAlign w:val="center"/>
          </w:tcPr>
          <w:p w14:paraId="03A0C3C5" w14:textId="77777777" w:rsidR="00380383" w:rsidRPr="000E6248" w:rsidRDefault="00380383" w:rsidP="00FC0916">
            <w:pPr>
              <w:rPr>
                <w:rFonts w:ascii="Times New Roman" w:eastAsia="Times New Roman" w:hAnsi="Times New Roman" w:cs="Times New Roman"/>
                <w:sz w:val="24"/>
                <w:szCs w:val="24"/>
              </w:rPr>
            </w:pPr>
          </w:p>
        </w:tc>
        <w:tc>
          <w:tcPr>
            <w:tcW w:w="636" w:type="dxa"/>
            <w:shd w:val="clear" w:color="auto" w:fill="auto"/>
            <w:vAlign w:val="center"/>
          </w:tcPr>
          <w:p w14:paraId="498300FB" w14:textId="77777777" w:rsidR="00380383" w:rsidRPr="000E6248" w:rsidRDefault="00380383" w:rsidP="00FC0916">
            <w:pPr>
              <w:rPr>
                <w:rFonts w:ascii="Times New Roman" w:eastAsia="Times New Roman" w:hAnsi="Times New Roman" w:cs="Times New Roman"/>
                <w:sz w:val="24"/>
                <w:szCs w:val="24"/>
              </w:rPr>
            </w:pPr>
          </w:p>
        </w:tc>
      </w:tr>
      <w:tr w:rsidR="000E6248" w:rsidRPr="000E6248" w14:paraId="484B2D2B" w14:textId="77777777" w:rsidTr="00FC0916">
        <w:tc>
          <w:tcPr>
            <w:tcW w:w="777" w:type="dxa"/>
            <w:shd w:val="clear" w:color="auto" w:fill="auto"/>
            <w:vAlign w:val="center"/>
          </w:tcPr>
          <w:p w14:paraId="6A80207C"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30</w:t>
            </w:r>
          </w:p>
        </w:tc>
        <w:tc>
          <w:tcPr>
            <w:tcW w:w="823" w:type="dxa"/>
            <w:shd w:val="clear" w:color="auto" w:fill="auto"/>
            <w:vAlign w:val="center"/>
          </w:tcPr>
          <w:p w14:paraId="506B2B0F"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M</w:t>
            </w:r>
          </w:p>
        </w:tc>
        <w:tc>
          <w:tcPr>
            <w:tcW w:w="1083" w:type="dxa"/>
            <w:shd w:val="clear" w:color="auto" w:fill="auto"/>
            <w:vAlign w:val="center"/>
          </w:tcPr>
          <w:p w14:paraId="3A5FBB83"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w:t>
            </w:r>
          </w:p>
        </w:tc>
        <w:tc>
          <w:tcPr>
            <w:tcW w:w="1286" w:type="dxa"/>
            <w:shd w:val="clear" w:color="auto" w:fill="auto"/>
            <w:vAlign w:val="center"/>
          </w:tcPr>
          <w:p w14:paraId="05A95AFF"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0.53 </w:t>
            </w:r>
          </w:p>
        </w:tc>
        <w:tc>
          <w:tcPr>
            <w:tcW w:w="786" w:type="dxa"/>
            <w:shd w:val="clear" w:color="auto" w:fill="auto"/>
            <w:vAlign w:val="center"/>
          </w:tcPr>
          <w:p w14:paraId="4D14AA46"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0.10 </w:t>
            </w:r>
          </w:p>
        </w:tc>
        <w:tc>
          <w:tcPr>
            <w:tcW w:w="1199" w:type="dxa"/>
            <w:shd w:val="clear" w:color="auto" w:fill="auto"/>
            <w:vAlign w:val="center"/>
          </w:tcPr>
          <w:p w14:paraId="2CD51DC4" w14:textId="77777777" w:rsidR="00380383" w:rsidRPr="000E6248" w:rsidRDefault="00380383" w:rsidP="00FC0916">
            <w:pPr>
              <w:rPr>
                <w:rFonts w:ascii="Times New Roman" w:eastAsia="Times New Roman" w:hAnsi="Times New Roman" w:cs="Times New Roman"/>
                <w:sz w:val="24"/>
                <w:szCs w:val="24"/>
              </w:rPr>
            </w:pPr>
          </w:p>
        </w:tc>
        <w:tc>
          <w:tcPr>
            <w:tcW w:w="557" w:type="dxa"/>
            <w:shd w:val="clear" w:color="auto" w:fill="auto"/>
            <w:vAlign w:val="center"/>
          </w:tcPr>
          <w:p w14:paraId="06E3B5FC" w14:textId="77777777" w:rsidR="00380383" w:rsidRPr="000E6248" w:rsidRDefault="00380383" w:rsidP="00FC0916">
            <w:pPr>
              <w:rPr>
                <w:rFonts w:ascii="Times New Roman" w:eastAsia="Times New Roman" w:hAnsi="Times New Roman" w:cs="Times New Roman"/>
                <w:sz w:val="24"/>
                <w:szCs w:val="24"/>
              </w:rPr>
            </w:pPr>
          </w:p>
        </w:tc>
        <w:tc>
          <w:tcPr>
            <w:tcW w:w="1159" w:type="dxa"/>
            <w:shd w:val="clear" w:color="auto" w:fill="auto"/>
            <w:vAlign w:val="center"/>
          </w:tcPr>
          <w:p w14:paraId="68C9267D" w14:textId="77777777" w:rsidR="00380383" w:rsidRPr="000E6248" w:rsidRDefault="00380383" w:rsidP="00FC0916">
            <w:pPr>
              <w:rPr>
                <w:rFonts w:ascii="Times New Roman" w:eastAsia="Times New Roman" w:hAnsi="Times New Roman" w:cs="Times New Roman"/>
                <w:sz w:val="24"/>
                <w:szCs w:val="24"/>
              </w:rPr>
            </w:pPr>
          </w:p>
        </w:tc>
        <w:tc>
          <w:tcPr>
            <w:tcW w:w="636" w:type="dxa"/>
            <w:shd w:val="clear" w:color="auto" w:fill="auto"/>
            <w:vAlign w:val="center"/>
          </w:tcPr>
          <w:p w14:paraId="07D66E1E" w14:textId="77777777" w:rsidR="00380383" w:rsidRPr="000E6248" w:rsidRDefault="00380383" w:rsidP="00FC0916">
            <w:pPr>
              <w:rPr>
                <w:rFonts w:ascii="Times New Roman" w:eastAsia="Times New Roman" w:hAnsi="Times New Roman" w:cs="Times New Roman"/>
                <w:sz w:val="24"/>
                <w:szCs w:val="24"/>
              </w:rPr>
            </w:pPr>
          </w:p>
        </w:tc>
      </w:tr>
      <w:tr w:rsidR="000E6248" w:rsidRPr="000E6248" w14:paraId="40A03A9B" w14:textId="77777777" w:rsidTr="00FC0916">
        <w:tc>
          <w:tcPr>
            <w:tcW w:w="777" w:type="dxa"/>
            <w:shd w:val="clear" w:color="auto" w:fill="auto"/>
            <w:vAlign w:val="center"/>
          </w:tcPr>
          <w:p w14:paraId="0710B446"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30</w:t>
            </w:r>
          </w:p>
        </w:tc>
        <w:tc>
          <w:tcPr>
            <w:tcW w:w="823" w:type="dxa"/>
            <w:shd w:val="clear" w:color="auto" w:fill="auto"/>
            <w:vAlign w:val="center"/>
          </w:tcPr>
          <w:p w14:paraId="26E09941"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M</w:t>
            </w:r>
          </w:p>
        </w:tc>
        <w:tc>
          <w:tcPr>
            <w:tcW w:w="1083" w:type="dxa"/>
            <w:shd w:val="clear" w:color="auto" w:fill="auto"/>
            <w:vAlign w:val="center"/>
          </w:tcPr>
          <w:p w14:paraId="11641275"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w:t>
            </w:r>
          </w:p>
        </w:tc>
        <w:tc>
          <w:tcPr>
            <w:tcW w:w="1286" w:type="dxa"/>
            <w:shd w:val="clear" w:color="auto" w:fill="auto"/>
            <w:vAlign w:val="center"/>
          </w:tcPr>
          <w:p w14:paraId="4724BCB0"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0.55 </w:t>
            </w:r>
          </w:p>
        </w:tc>
        <w:tc>
          <w:tcPr>
            <w:tcW w:w="786" w:type="dxa"/>
            <w:shd w:val="clear" w:color="auto" w:fill="auto"/>
            <w:vAlign w:val="center"/>
          </w:tcPr>
          <w:p w14:paraId="67678FE4"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0.10 </w:t>
            </w:r>
          </w:p>
        </w:tc>
        <w:tc>
          <w:tcPr>
            <w:tcW w:w="1199" w:type="dxa"/>
            <w:shd w:val="clear" w:color="auto" w:fill="auto"/>
            <w:vAlign w:val="center"/>
          </w:tcPr>
          <w:p w14:paraId="0B080382" w14:textId="77777777" w:rsidR="00380383" w:rsidRPr="000E6248" w:rsidRDefault="00380383" w:rsidP="00FC0916">
            <w:pPr>
              <w:rPr>
                <w:rFonts w:ascii="Times New Roman" w:eastAsia="Times New Roman" w:hAnsi="Times New Roman" w:cs="Times New Roman"/>
                <w:sz w:val="24"/>
                <w:szCs w:val="24"/>
              </w:rPr>
            </w:pPr>
          </w:p>
        </w:tc>
        <w:tc>
          <w:tcPr>
            <w:tcW w:w="557" w:type="dxa"/>
            <w:shd w:val="clear" w:color="auto" w:fill="auto"/>
            <w:vAlign w:val="center"/>
          </w:tcPr>
          <w:p w14:paraId="4D7B585C" w14:textId="77777777" w:rsidR="00380383" w:rsidRPr="000E6248" w:rsidRDefault="00380383" w:rsidP="00FC0916">
            <w:pPr>
              <w:rPr>
                <w:rFonts w:ascii="Times New Roman" w:eastAsia="Times New Roman" w:hAnsi="Times New Roman" w:cs="Times New Roman"/>
                <w:sz w:val="24"/>
                <w:szCs w:val="24"/>
              </w:rPr>
            </w:pPr>
          </w:p>
        </w:tc>
        <w:tc>
          <w:tcPr>
            <w:tcW w:w="1159" w:type="dxa"/>
            <w:shd w:val="clear" w:color="auto" w:fill="auto"/>
            <w:vAlign w:val="center"/>
          </w:tcPr>
          <w:p w14:paraId="0FF99BDD" w14:textId="77777777" w:rsidR="00380383" w:rsidRPr="000E6248" w:rsidRDefault="00380383" w:rsidP="00FC0916">
            <w:pPr>
              <w:rPr>
                <w:rFonts w:ascii="Times New Roman" w:eastAsia="Times New Roman" w:hAnsi="Times New Roman" w:cs="Times New Roman"/>
                <w:sz w:val="24"/>
                <w:szCs w:val="24"/>
              </w:rPr>
            </w:pPr>
          </w:p>
        </w:tc>
        <w:tc>
          <w:tcPr>
            <w:tcW w:w="636" w:type="dxa"/>
            <w:shd w:val="clear" w:color="auto" w:fill="auto"/>
            <w:vAlign w:val="center"/>
          </w:tcPr>
          <w:p w14:paraId="75DD29F9" w14:textId="77777777" w:rsidR="00380383" w:rsidRPr="000E6248" w:rsidRDefault="00380383" w:rsidP="00FC0916">
            <w:pPr>
              <w:rPr>
                <w:rFonts w:ascii="Times New Roman" w:eastAsia="Times New Roman" w:hAnsi="Times New Roman" w:cs="Times New Roman"/>
                <w:sz w:val="24"/>
                <w:szCs w:val="24"/>
              </w:rPr>
            </w:pPr>
          </w:p>
        </w:tc>
      </w:tr>
      <w:tr w:rsidR="000E6248" w:rsidRPr="000E6248" w14:paraId="65A69E9A" w14:textId="77777777" w:rsidTr="00FC0916">
        <w:tc>
          <w:tcPr>
            <w:tcW w:w="777" w:type="dxa"/>
            <w:shd w:val="clear" w:color="auto" w:fill="auto"/>
            <w:vAlign w:val="center"/>
          </w:tcPr>
          <w:p w14:paraId="5DF51D9B"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31</w:t>
            </w:r>
          </w:p>
        </w:tc>
        <w:tc>
          <w:tcPr>
            <w:tcW w:w="823" w:type="dxa"/>
            <w:shd w:val="clear" w:color="auto" w:fill="auto"/>
            <w:vAlign w:val="center"/>
          </w:tcPr>
          <w:p w14:paraId="1F7DA039"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L</w:t>
            </w:r>
          </w:p>
        </w:tc>
        <w:tc>
          <w:tcPr>
            <w:tcW w:w="1083" w:type="dxa"/>
            <w:shd w:val="clear" w:color="auto" w:fill="auto"/>
            <w:vAlign w:val="center"/>
          </w:tcPr>
          <w:p w14:paraId="3178672D"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1</w:t>
            </w:r>
          </w:p>
        </w:tc>
        <w:tc>
          <w:tcPr>
            <w:tcW w:w="1286" w:type="dxa"/>
            <w:shd w:val="clear" w:color="auto" w:fill="auto"/>
            <w:vAlign w:val="center"/>
          </w:tcPr>
          <w:p w14:paraId="731AF339"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0.52 </w:t>
            </w:r>
          </w:p>
        </w:tc>
        <w:tc>
          <w:tcPr>
            <w:tcW w:w="786" w:type="dxa"/>
            <w:shd w:val="clear" w:color="auto" w:fill="auto"/>
            <w:vAlign w:val="center"/>
          </w:tcPr>
          <w:p w14:paraId="6BF1D5A7"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0.11 </w:t>
            </w:r>
          </w:p>
        </w:tc>
        <w:tc>
          <w:tcPr>
            <w:tcW w:w="1199" w:type="dxa"/>
            <w:shd w:val="clear" w:color="auto" w:fill="auto"/>
            <w:vAlign w:val="center"/>
          </w:tcPr>
          <w:p w14:paraId="379E62ED" w14:textId="77777777" w:rsidR="00380383" w:rsidRPr="000E6248" w:rsidRDefault="00380383" w:rsidP="00FC0916">
            <w:pPr>
              <w:rPr>
                <w:rFonts w:ascii="Times New Roman" w:eastAsia="Times New Roman" w:hAnsi="Times New Roman" w:cs="Times New Roman"/>
                <w:sz w:val="24"/>
                <w:szCs w:val="24"/>
              </w:rPr>
            </w:pPr>
          </w:p>
        </w:tc>
        <w:tc>
          <w:tcPr>
            <w:tcW w:w="557" w:type="dxa"/>
            <w:shd w:val="clear" w:color="auto" w:fill="auto"/>
            <w:vAlign w:val="center"/>
          </w:tcPr>
          <w:p w14:paraId="5245F04B" w14:textId="77777777" w:rsidR="00380383" w:rsidRPr="000E6248" w:rsidRDefault="00380383" w:rsidP="00FC0916">
            <w:pPr>
              <w:rPr>
                <w:rFonts w:ascii="Times New Roman" w:eastAsia="Times New Roman" w:hAnsi="Times New Roman" w:cs="Times New Roman"/>
                <w:sz w:val="24"/>
                <w:szCs w:val="24"/>
              </w:rPr>
            </w:pPr>
          </w:p>
        </w:tc>
        <w:tc>
          <w:tcPr>
            <w:tcW w:w="1159" w:type="dxa"/>
            <w:shd w:val="clear" w:color="auto" w:fill="auto"/>
            <w:vAlign w:val="center"/>
          </w:tcPr>
          <w:p w14:paraId="6020510D" w14:textId="77777777" w:rsidR="00380383" w:rsidRPr="000E6248" w:rsidRDefault="00380383" w:rsidP="00FC0916">
            <w:pPr>
              <w:rPr>
                <w:rFonts w:ascii="Times New Roman" w:eastAsia="Times New Roman" w:hAnsi="Times New Roman" w:cs="Times New Roman"/>
                <w:sz w:val="24"/>
                <w:szCs w:val="24"/>
              </w:rPr>
            </w:pPr>
          </w:p>
        </w:tc>
        <w:tc>
          <w:tcPr>
            <w:tcW w:w="636" w:type="dxa"/>
            <w:shd w:val="clear" w:color="auto" w:fill="auto"/>
            <w:vAlign w:val="center"/>
          </w:tcPr>
          <w:p w14:paraId="52D23776" w14:textId="77777777" w:rsidR="00380383" w:rsidRPr="000E6248" w:rsidRDefault="00380383" w:rsidP="00FC0916">
            <w:pPr>
              <w:rPr>
                <w:rFonts w:ascii="Times New Roman" w:eastAsia="Times New Roman" w:hAnsi="Times New Roman" w:cs="Times New Roman"/>
                <w:sz w:val="24"/>
                <w:szCs w:val="24"/>
              </w:rPr>
            </w:pPr>
          </w:p>
        </w:tc>
      </w:tr>
      <w:tr w:rsidR="000E6248" w:rsidRPr="000E6248" w14:paraId="2C6DF048" w14:textId="77777777" w:rsidTr="00FC0916">
        <w:tc>
          <w:tcPr>
            <w:tcW w:w="777" w:type="dxa"/>
            <w:shd w:val="clear" w:color="auto" w:fill="auto"/>
            <w:vAlign w:val="center"/>
          </w:tcPr>
          <w:p w14:paraId="441F79FF"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31</w:t>
            </w:r>
          </w:p>
        </w:tc>
        <w:tc>
          <w:tcPr>
            <w:tcW w:w="823" w:type="dxa"/>
            <w:shd w:val="clear" w:color="auto" w:fill="auto"/>
            <w:vAlign w:val="center"/>
          </w:tcPr>
          <w:p w14:paraId="069815BD"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H</w:t>
            </w:r>
          </w:p>
        </w:tc>
        <w:tc>
          <w:tcPr>
            <w:tcW w:w="1083" w:type="dxa"/>
            <w:shd w:val="clear" w:color="auto" w:fill="auto"/>
            <w:vAlign w:val="center"/>
          </w:tcPr>
          <w:p w14:paraId="1386AEEE"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1</w:t>
            </w:r>
          </w:p>
        </w:tc>
        <w:tc>
          <w:tcPr>
            <w:tcW w:w="1286" w:type="dxa"/>
            <w:shd w:val="clear" w:color="auto" w:fill="auto"/>
            <w:vAlign w:val="center"/>
          </w:tcPr>
          <w:p w14:paraId="30F1ADF0"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0.42 </w:t>
            </w:r>
          </w:p>
        </w:tc>
        <w:tc>
          <w:tcPr>
            <w:tcW w:w="786" w:type="dxa"/>
            <w:shd w:val="clear" w:color="auto" w:fill="auto"/>
            <w:vAlign w:val="center"/>
          </w:tcPr>
          <w:p w14:paraId="42AAA2FC"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0.08 </w:t>
            </w:r>
          </w:p>
        </w:tc>
        <w:tc>
          <w:tcPr>
            <w:tcW w:w="1199" w:type="dxa"/>
            <w:shd w:val="clear" w:color="auto" w:fill="auto"/>
            <w:vAlign w:val="center"/>
          </w:tcPr>
          <w:p w14:paraId="273B6C60" w14:textId="77777777" w:rsidR="00380383" w:rsidRPr="000E6248" w:rsidRDefault="00380383" w:rsidP="00FC0916">
            <w:pPr>
              <w:rPr>
                <w:rFonts w:ascii="Times New Roman" w:eastAsia="Times New Roman" w:hAnsi="Times New Roman" w:cs="Times New Roman"/>
                <w:sz w:val="24"/>
                <w:szCs w:val="24"/>
              </w:rPr>
            </w:pPr>
          </w:p>
        </w:tc>
        <w:tc>
          <w:tcPr>
            <w:tcW w:w="557" w:type="dxa"/>
            <w:shd w:val="clear" w:color="auto" w:fill="auto"/>
            <w:vAlign w:val="center"/>
          </w:tcPr>
          <w:p w14:paraId="2DB955A6" w14:textId="77777777" w:rsidR="00380383" w:rsidRPr="000E6248" w:rsidRDefault="00380383" w:rsidP="00FC0916">
            <w:pPr>
              <w:rPr>
                <w:rFonts w:ascii="Times New Roman" w:eastAsia="Times New Roman" w:hAnsi="Times New Roman" w:cs="Times New Roman"/>
                <w:sz w:val="24"/>
                <w:szCs w:val="24"/>
              </w:rPr>
            </w:pPr>
          </w:p>
        </w:tc>
        <w:tc>
          <w:tcPr>
            <w:tcW w:w="1159" w:type="dxa"/>
            <w:shd w:val="clear" w:color="auto" w:fill="auto"/>
            <w:vAlign w:val="center"/>
          </w:tcPr>
          <w:p w14:paraId="3A1792AD" w14:textId="77777777" w:rsidR="00380383" w:rsidRPr="000E6248" w:rsidRDefault="00380383" w:rsidP="00FC0916">
            <w:pPr>
              <w:rPr>
                <w:rFonts w:ascii="Times New Roman" w:eastAsia="Times New Roman" w:hAnsi="Times New Roman" w:cs="Times New Roman"/>
                <w:sz w:val="24"/>
                <w:szCs w:val="24"/>
              </w:rPr>
            </w:pPr>
          </w:p>
        </w:tc>
        <w:tc>
          <w:tcPr>
            <w:tcW w:w="636" w:type="dxa"/>
            <w:shd w:val="clear" w:color="auto" w:fill="auto"/>
            <w:vAlign w:val="center"/>
          </w:tcPr>
          <w:p w14:paraId="3562DABA" w14:textId="77777777" w:rsidR="00380383" w:rsidRPr="000E6248" w:rsidRDefault="00380383" w:rsidP="00FC0916">
            <w:pPr>
              <w:rPr>
                <w:rFonts w:ascii="Times New Roman" w:eastAsia="Times New Roman" w:hAnsi="Times New Roman" w:cs="Times New Roman"/>
                <w:sz w:val="24"/>
                <w:szCs w:val="24"/>
              </w:rPr>
            </w:pPr>
          </w:p>
        </w:tc>
      </w:tr>
      <w:tr w:rsidR="000E6248" w:rsidRPr="000E6248" w14:paraId="358F1D4E" w14:textId="77777777" w:rsidTr="00FC0916">
        <w:tc>
          <w:tcPr>
            <w:tcW w:w="777" w:type="dxa"/>
            <w:shd w:val="clear" w:color="auto" w:fill="auto"/>
            <w:vAlign w:val="center"/>
          </w:tcPr>
          <w:p w14:paraId="10A7C46A"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31</w:t>
            </w:r>
          </w:p>
        </w:tc>
        <w:tc>
          <w:tcPr>
            <w:tcW w:w="823" w:type="dxa"/>
            <w:shd w:val="clear" w:color="auto" w:fill="auto"/>
            <w:vAlign w:val="center"/>
          </w:tcPr>
          <w:p w14:paraId="0F26CA36"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M</w:t>
            </w:r>
          </w:p>
        </w:tc>
        <w:tc>
          <w:tcPr>
            <w:tcW w:w="1083" w:type="dxa"/>
            <w:shd w:val="clear" w:color="auto" w:fill="auto"/>
            <w:vAlign w:val="center"/>
          </w:tcPr>
          <w:p w14:paraId="5E2839D4"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1</w:t>
            </w:r>
          </w:p>
        </w:tc>
        <w:tc>
          <w:tcPr>
            <w:tcW w:w="1286" w:type="dxa"/>
            <w:shd w:val="clear" w:color="auto" w:fill="auto"/>
            <w:vAlign w:val="center"/>
          </w:tcPr>
          <w:p w14:paraId="483F6D68"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0.65 </w:t>
            </w:r>
          </w:p>
        </w:tc>
        <w:tc>
          <w:tcPr>
            <w:tcW w:w="786" w:type="dxa"/>
            <w:shd w:val="clear" w:color="auto" w:fill="auto"/>
            <w:vAlign w:val="center"/>
          </w:tcPr>
          <w:p w14:paraId="4454FE21"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0.09 </w:t>
            </w:r>
          </w:p>
        </w:tc>
        <w:tc>
          <w:tcPr>
            <w:tcW w:w="1199" w:type="dxa"/>
            <w:shd w:val="clear" w:color="auto" w:fill="auto"/>
            <w:vAlign w:val="center"/>
          </w:tcPr>
          <w:p w14:paraId="0BA61F8B" w14:textId="77777777" w:rsidR="00380383" w:rsidRPr="000E6248" w:rsidRDefault="00380383" w:rsidP="00FC0916">
            <w:pPr>
              <w:rPr>
                <w:rFonts w:ascii="Times New Roman" w:eastAsia="Times New Roman" w:hAnsi="Times New Roman" w:cs="Times New Roman"/>
                <w:sz w:val="24"/>
                <w:szCs w:val="24"/>
              </w:rPr>
            </w:pPr>
          </w:p>
        </w:tc>
        <w:tc>
          <w:tcPr>
            <w:tcW w:w="557" w:type="dxa"/>
            <w:shd w:val="clear" w:color="auto" w:fill="auto"/>
            <w:vAlign w:val="center"/>
          </w:tcPr>
          <w:p w14:paraId="7F14CC04" w14:textId="77777777" w:rsidR="00380383" w:rsidRPr="000E6248" w:rsidRDefault="00380383" w:rsidP="00FC0916">
            <w:pPr>
              <w:rPr>
                <w:rFonts w:ascii="Times New Roman" w:eastAsia="Times New Roman" w:hAnsi="Times New Roman" w:cs="Times New Roman"/>
                <w:sz w:val="24"/>
                <w:szCs w:val="24"/>
              </w:rPr>
            </w:pPr>
          </w:p>
        </w:tc>
        <w:tc>
          <w:tcPr>
            <w:tcW w:w="1159" w:type="dxa"/>
            <w:shd w:val="clear" w:color="auto" w:fill="auto"/>
            <w:vAlign w:val="center"/>
          </w:tcPr>
          <w:p w14:paraId="5BE3C251" w14:textId="77777777" w:rsidR="00380383" w:rsidRPr="000E6248" w:rsidRDefault="00380383" w:rsidP="00FC0916">
            <w:pPr>
              <w:rPr>
                <w:rFonts w:ascii="Times New Roman" w:eastAsia="Times New Roman" w:hAnsi="Times New Roman" w:cs="Times New Roman"/>
                <w:sz w:val="24"/>
                <w:szCs w:val="24"/>
              </w:rPr>
            </w:pPr>
          </w:p>
        </w:tc>
        <w:tc>
          <w:tcPr>
            <w:tcW w:w="636" w:type="dxa"/>
            <w:shd w:val="clear" w:color="auto" w:fill="auto"/>
            <w:vAlign w:val="center"/>
          </w:tcPr>
          <w:p w14:paraId="4BA289D9" w14:textId="77777777" w:rsidR="00380383" w:rsidRPr="000E6248" w:rsidRDefault="00380383" w:rsidP="00FC0916">
            <w:pPr>
              <w:rPr>
                <w:rFonts w:ascii="Times New Roman" w:eastAsia="Times New Roman" w:hAnsi="Times New Roman" w:cs="Times New Roman"/>
                <w:sz w:val="24"/>
                <w:szCs w:val="24"/>
              </w:rPr>
            </w:pPr>
          </w:p>
        </w:tc>
      </w:tr>
      <w:tr w:rsidR="000E6248" w:rsidRPr="000E6248" w14:paraId="4FA9B338" w14:textId="77777777" w:rsidTr="00FC0916">
        <w:tc>
          <w:tcPr>
            <w:tcW w:w="777" w:type="dxa"/>
            <w:shd w:val="clear" w:color="auto" w:fill="auto"/>
            <w:vAlign w:val="center"/>
          </w:tcPr>
          <w:p w14:paraId="4E63FA26"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32</w:t>
            </w:r>
          </w:p>
        </w:tc>
        <w:tc>
          <w:tcPr>
            <w:tcW w:w="823" w:type="dxa"/>
            <w:shd w:val="clear" w:color="auto" w:fill="auto"/>
            <w:vAlign w:val="center"/>
          </w:tcPr>
          <w:p w14:paraId="6C806236"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S</w:t>
            </w:r>
          </w:p>
        </w:tc>
        <w:tc>
          <w:tcPr>
            <w:tcW w:w="1083" w:type="dxa"/>
            <w:shd w:val="clear" w:color="auto" w:fill="auto"/>
            <w:vAlign w:val="center"/>
          </w:tcPr>
          <w:p w14:paraId="1444ACBA"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1</w:t>
            </w:r>
          </w:p>
        </w:tc>
        <w:tc>
          <w:tcPr>
            <w:tcW w:w="1286" w:type="dxa"/>
            <w:shd w:val="clear" w:color="auto" w:fill="auto"/>
            <w:vAlign w:val="center"/>
          </w:tcPr>
          <w:p w14:paraId="29A31FD5"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0.47 </w:t>
            </w:r>
          </w:p>
        </w:tc>
        <w:tc>
          <w:tcPr>
            <w:tcW w:w="786" w:type="dxa"/>
            <w:shd w:val="clear" w:color="auto" w:fill="auto"/>
            <w:vAlign w:val="center"/>
          </w:tcPr>
          <w:p w14:paraId="7208F40F"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0.03 </w:t>
            </w:r>
          </w:p>
        </w:tc>
        <w:tc>
          <w:tcPr>
            <w:tcW w:w="1199" w:type="dxa"/>
            <w:shd w:val="clear" w:color="auto" w:fill="auto"/>
            <w:vAlign w:val="center"/>
          </w:tcPr>
          <w:p w14:paraId="5C87E0CE" w14:textId="77777777" w:rsidR="00380383" w:rsidRPr="000E6248" w:rsidRDefault="00380383" w:rsidP="00FC0916">
            <w:pPr>
              <w:rPr>
                <w:rFonts w:ascii="Times New Roman" w:eastAsia="Times New Roman" w:hAnsi="Times New Roman" w:cs="Times New Roman"/>
                <w:sz w:val="24"/>
                <w:szCs w:val="24"/>
              </w:rPr>
            </w:pPr>
          </w:p>
        </w:tc>
        <w:tc>
          <w:tcPr>
            <w:tcW w:w="557" w:type="dxa"/>
            <w:shd w:val="clear" w:color="auto" w:fill="auto"/>
            <w:vAlign w:val="center"/>
          </w:tcPr>
          <w:p w14:paraId="63C81454" w14:textId="77777777" w:rsidR="00380383" w:rsidRPr="000E6248" w:rsidRDefault="00380383" w:rsidP="00FC0916">
            <w:pPr>
              <w:rPr>
                <w:rFonts w:ascii="Times New Roman" w:eastAsia="Times New Roman" w:hAnsi="Times New Roman" w:cs="Times New Roman"/>
                <w:sz w:val="24"/>
                <w:szCs w:val="24"/>
              </w:rPr>
            </w:pPr>
          </w:p>
        </w:tc>
        <w:tc>
          <w:tcPr>
            <w:tcW w:w="1159" w:type="dxa"/>
            <w:shd w:val="clear" w:color="auto" w:fill="auto"/>
            <w:vAlign w:val="center"/>
          </w:tcPr>
          <w:p w14:paraId="0DC0BE06" w14:textId="77777777" w:rsidR="00380383" w:rsidRPr="000E6248" w:rsidRDefault="00380383" w:rsidP="00FC0916">
            <w:pPr>
              <w:rPr>
                <w:rFonts w:ascii="Times New Roman" w:eastAsia="Times New Roman" w:hAnsi="Times New Roman" w:cs="Times New Roman"/>
                <w:sz w:val="24"/>
                <w:szCs w:val="24"/>
              </w:rPr>
            </w:pPr>
          </w:p>
        </w:tc>
        <w:tc>
          <w:tcPr>
            <w:tcW w:w="636" w:type="dxa"/>
            <w:shd w:val="clear" w:color="auto" w:fill="auto"/>
            <w:vAlign w:val="center"/>
          </w:tcPr>
          <w:p w14:paraId="3646A80C" w14:textId="77777777" w:rsidR="00380383" w:rsidRPr="000E6248" w:rsidRDefault="00380383" w:rsidP="00FC0916">
            <w:pPr>
              <w:rPr>
                <w:rFonts w:ascii="Times New Roman" w:eastAsia="Times New Roman" w:hAnsi="Times New Roman" w:cs="Times New Roman"/>
                <w:sz w:val="24"/>
                <w:szCs w:val="24"/>
              </w:rPr>
            </w:pPr>
          </w:p>
        </w:tc>
      </w:tr>
      <w:tr w:rsidR="000E6248" w:rsidRPr="000E6248" w14:paraId="3A633252" w14:textId="77777777" w:rsidTr="00FC0916">
        <w:tc>
          <w:tcPr>
            <w:tcW w:w="777" w:type="dxa"/>
            <w:shd w:val="clear" w:color="auto" w:fill="auto"/>
            <w:vAlign w:val="center"/>
          </w:tcPr>
          <w:p w14:paraId="3C4D4389"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33</w:t>
            </w:r>
          </w:p>
        </w:tc>
        <w:tc>
          <w:tcPr>
            <w:tcW w:w="823" w:type="dxa"/>
            <w:shd w:val="clear" w:color="auto" w:fill="auto"/>
            <w:vAlign w:val="center"/>
          </w:tcPr>
          <w:p w14:paraId="7B24B097"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L</w:t>
            </w:r>
          </w:p>
        </w:tc>
        <w:tc>
          <w:tcPr>
            <w:tcW w:w="1083" w:type="dxa"/>
            <w:shd w:val="clear" w:color="auto" w:fill="auto"/>
            <w:vAlign w:val="center"/>
          </w:tcPr>
          <w:p w14:paraId="4997782E"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1</w:t>
            </w:r>
          </w:p>
        </w:tc>
        <w:tc>
          <w:tcPr>
            <w:tcW w:w="1286" w:type="dxa"/>
            <w:shd w:val="clear" w:color="auto" w:fill="auto"/>
            <w:vAlign w:val="center"/>
          </w:tcPr>
          <w:p w14:paraId="52EA6922" w14:textId="77777777" w:rsidR="00380383" w:rsidRPr="000E6248" w:rsidRDefault="00380383" w:rsidP="00FC0916">
            <w:pPr>
              <w:rPr>
                <w:rFonts w:ascii="Times New Roman" w:eastAsia="Times New Roman" w:hAnsi="Times New Roman" w:cs="Times New Roman"/>
                <w:sz w:val="24"/>
                <w:szCs w:val="24"/>
              </w:rPr>
            </w:pPr>
          </w:p>
        </w:tc>
        <w:tc>
          <w:tcPr>
            <w:tcW w:w="786" w:type="dxa"/>
            <w:shd w:val="clear" w:color="auto" w:fill="auto"/>
            <w:vAlign w:val="center"/>
          </w:tcPr>
          <w:p w14:paraId="05D010D3" w14:textId="77777777" w:rsidR="00380383" w:rsidRPr="000E6248" w:rsidRDefault="00380383" w:rsidP="00FC0916">
            <w:pPr>
              <w:rPr>
                <w:rFonts w:ascii="Times New Roman" w:eastAsia="Times New Roman" w:hAnsi="Times New Roman" w:cs="Times New Roman"/>
                <w:sz w:val="24"/>
                <w:szCs w:val="24"/>
              </w:rPr>
            </w:pPr>
          </w:p>
        </w:tc>
        <w:tc>
          <w:tcPr>
            <w:tcW w:w="1199" w:type="dxa"/>
            <w:shd w:val="clear" w:color="auto" w:fill="auto"/>
            <w:vAlign w:val="center"/>
          </w:tcPr>
          <w:p w14:paraId="1A222F78"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0.60 </w:t>
            </w:r>
          </w:p>
        </w:tc>
        <w:tc>
          <w:tcPr>
            <w:tcW w:w="557" w:type="dxa"/>
            <w:shd w:val="clear" w:color="auto" w:fill="auto"/>
            <w:vAlign w:val="center"/>
          </w:tcPr>
          <w:p w14:paraId="2C83C6A4"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0.11 </w:t>
            </w:r>
          </w:p>
        </w:tc>
        <w:tc>
          <w:tcPr>
            <w:tcW w:w="1159" w:type="dxa"/>
            <w:shd w:val="clear" w:color="auto" w:fill="auto"/>
            <w:vAlign w:val="center"/>
          </w:tcPr>
          <w:p w14:paraId="56685652" w14:textId="77777777" w:rsidR="00380383" w:rsidRPr="000E6248" w:rsidRDefault="00380383" w:rsidP="00FC0916">
            <w:pPr>
              <w:rPr>
                <w:rFonts w:ascii="Times New Roman" w:eastAsia="Times New Roman" w:hAnsi="Times New Roman" w:cs="Times New Roman"/>
                <w:sz w:val="24"/>
                <w:szCs w:val="24"/>
              </w:rPr>
            </w:pPr>
          </w:p>
        </w:tc>
        <w:tc>
          <w:tcPr>
            <w:tcW w:w="636" w:type="dxa"/>
            <w:shd w:val="clear" w:color="auto" w:fill="auto"/>
            <w:vAlign w:val="center"/>
          </w:tcPr>
          <w:p w14:paraId="7BC47255" w14:textId="77777777" w:rsidR="00380383" w:rsidRPr="000E6248" w:rsidRDefault="00380383" w:rsidP="00FC0916">
            <w:pPr>
              <w:rPr>
                <w:rFonts w:ascii="Times New Roman" w:eastAsia="Times New Roman" w:hAnsi="Times New Roman" w:cs="Times New Roman"/>
                <w:sz w:val="24"/>
                <w:szCs w:val="24"/>
              </w:rPr>
            </w:pPr>
          </w:p>
        </w:tc>
      </w:tr>
      <w:tr w:rsidR="000E6248" w:rsidRPr="000E6248" w14:paraId="584171F9" w14:textId="77777777" w:rsidTr="00FC0916">
        <w:tc>
          <w:tcPr>
            <w:tcW w:w="777" w:type="dxa"/>
            <w:shd w:val="clear" w:color="auto" w:fill="auto"/>
            <w:vAlign w:val="center"/>
          </w:tcPr>
          <w:p w14:paraId="0A8E4EFB"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34</w:t>
            </w:r>
          </w:p>
        </w:tc>
        <w:tc>
          <w:tcPr>
            <w:tcW w:w="823" w:type="dxa"/>
            <w:shd w:val="clear" w:color="auto" w:fill="auto"/>
            <w:vAlign w:val="center"/>
          </w:tcPr>
          <w:p w14:paraId="1078A8D6"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L</w:t>
            </w:r>
          </w:p>
        </w:tc>
        <w:tc>
          <w:tcPr>
            <w:tcW w:w="1083" w:type="dxa"/>
            <w:shd w:val="clear" w:color="auto" w:fill="auto"/>
            <w:vAlign w:val="center"/>
          </w:tcPr>
          <w:p w14:paraId="7FF1CF50"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1</w:t>
            </w:r>
          </w:p>
        </w:tc>
        <w:tc>
          <w:tcPr>
            <w:tcW w:w="1286" w:type="dxa"/>
            <w:shd w:val="clear" w:color="auto" w:fill="auto"/>
            <w:vAlign w:val="center"/>
          </w:tcPr>
          <w:p w14:paraId="7AAB2B64"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0.56 </w:t>
            </w:r>
          </w:p>
        </w:tc>
        <w:tc>
          <w:tcPr>
            <w:tcW w:w="786" w:type="dxa"/>
            <w:shd w:val="clear" w:color="auto" w:fill="auto"/>
            <w:vAlign w:val="center"/>
          </w:tcPr>
          <w:p w14:paraId="13AC9AEF"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0.08 </w:t>
            </w:r>
          </w:p>
        </w:tc>
        <w:tc>
          <w:tcPr>
            <w:tcW w:w="1199" w:type="dxa"/>
            <w:shd w:val="clear" w:color="auto" w:fill="auto"/>
            <w:vAlign w:val="center"/>
          </w:tcPr>
          <w:p w14:paraId="5FC08330"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0.27 </w:t>
            </w:r>
          </w:p>
        </w:tc>
        <w:tc>
          <w:tcPr>
            <w:tcW w:w="557" w:type="dxa"/>
            <w:shd w:val="clear" w:color="auto" w:fill="auto"/>
            <w:vAlign w:val="center"/>
          </w:tcPr>
          <w:p w14:paraId="7775A366"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0.08 </w:t>
            </w:r>
          </w:p>
        </w:tc>
        <w:tc>
          <w:tcPr>
            <w:tcW w:w="1159" w:type="dxa"/>
            <w:shd w:val="clear" w:color="auto" w:fill="auto"/>
            <w:vAlign w:val="center"/>
          </w:tcPr>
          <w:p w14:paraId="770A6D86" w14:textId="77777777" w:rsidR="00380383" w:rsidRPr="000E6248" w:rsidRDefault="00380383" w:rsidP="00FC0916">
            <w:pPr>
              <w:rPr>
                <w:rFonts w:ascii="Times New Roman" w:eastAsia="Times New Roman" w:hAnsi="Times New Roman" w:cs="Times New Roman"/>
                <w:sz w:val="24"/>
                <w:szCs w:val="24"/>
              </w:rPr>
            </w:pPr>
          </w:p>
        </w:tc>
        <w:tc>
          <w:tcPr>
            <w:tcW w:w="636" w:type="dxa"/>
            <w:shd w:val="clear" w:color="auto" w:fill="auto"/>
            <w:vAlign w:val="center"/>
          </w:tcPr>
          <w:p w14:paraId="6618960E" w14:textId="77777777" w:rsidR="00380383" w:rsidRPr="000E6248" w:rsidRDefault="00380383" w:rsidP="00FC0916">
            <w:pPr>
              <w:rPr>
                <w:rFonts w:ascii="Times New Roman" w:eastAsia="Times New Roman" w:hAnsi="Times New Roman" w:cs="Times New Roman"/>
                <w:sz w:val="24"/>
                <w:szCs w:val="24"/>
              </w:rPr>
            </w:pPr>
          </w:p>
        </w:tc>
      </w:tr>
      <w:tr w:rsidR="000E6248" w:rsidRPr="000E6248" w14:paraId="4A327121" w14:textId="77777777" w:rsidTr="00FC0916">
        <w:tc>
          <w:tcPr>
            <w:tcW w:w="777" w:type="dxa"/>
            <w:shd w:val="clear" w:color="auto" w:fill="auto"/>
            <w:vAlign w:val="center"/>
          </w:tcPr>
          <w:p w14:paraId="61BE43F5"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35</w:t>
            </w:r>
          </w:p>
        </w:tc>
        <w:tc>
          <w:tcPr>
            <w:tcW w:w="823" w:type="dxa"/>
            <w:shd w:val="clear" w:color="auto" w:fill="auto"/>
            <w:vAlign w:val="center"/>
          </w:tcPr>
          <w:p w14:paraId="5B41FA6C"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U</w:t>
            </w:r>
          </w:p>
        </w:tc>
        <w:tc>
          <w:tcPr>
            <w:tcW w:w="1083" w:type="dxa"/>
            <w:shd w:val="clear" w:color="auto" w:fill="auto"/>
            <w:vAlign w:val="center"/>
          </w:tcPr>
          <w:p w14:paraId="0D30FB12"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w:t>
            </w:r>
          </w:p>
        </w:tc>
        <w:tc>
          <w:tcPr>
            <w:tcW w:w="1286" w:type="dxa"/>
            <w:shd w:val="clear" w:color="auto" w:fill="auto"/>
            <w:vAlign w:val="center"/>
          </w:tcPr>
          <w:p w14:paraId="2B1CA25B"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0.47 </w:t>
            </w:r>
          </w:p>
        </w:tc>
        <w:tc>
          <w:tcPr>
            <w:tcW w:w="786" w:type="dxa"/>
            <w:shd w:val="clear" w:color="auto" w:fill="auto"/>
            <w:vAlign w:val="center"/>
          </w:tcPr>
          <w:p w14:paraId="048D351C"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0.13 </w:t>
            </w:r>
          </w:p>
        </w:tc>
        <w:tc>
          <w:tcPr>
            <w:tcW w:w="1199" w:type="dxa"/>
            <w:shd w:val="clear" w:color="auto" w:fill="auto"/>
            <w:vAlign w:val="center"/>
          </w:tcPr>
          <w:p w14:paraId="383B218E" w14:textId="77777777" w:rsidR="00380383" w:rsidRPr="000E6248" w:rsidRDefault="00380383" w:rsidP="00FC0916">
            <w:pPr>
              <w:rPr>
                <w:rFonts w:ascii="Times New Roman" w:eastAsia="Times New Roman" w:hAnsi="Times New Roman" w:cs="Times New Roman"/>
                <w:sz w:val="24"/>
                <w:szCs w:val="24"/>
              </w:rPr>
            </w:pPr>
          </w:p>
        </w:tc>
        <w:tc>
          <w:tcPr>
            <w:tcW w:w="557" w:type="dxa"/>
            <w:shd w:val="clear" w:color="auto" w:fill="auto"/>
            <w:vAlign w:val="center"/>
          </w:tcPr>
          <w:p w14:paraId="4F8308C5" w14:textId="77777777" w:rsidR="00380383" w:rsidRPr="000E6248" w:rsidRDefault="00380383" w:rsidP="00FC0916">
            <w:pPr>
              <w:rPr>
                <w:rFonts w:ascii="Times New Roman" w:eastAsia="Times New Roman" w:hAnsi="Times New Roman" w:cs="Times New Roman"/>
                <w:sz w:val="24"/>
                <w:szCs w:val="24"/>
              </w:rPr>
            </w:pPr>
          </w:p>
        </w:tc>
        <w:tc>
          <w:tcPr>
            <w:tcW w:w="1159" w:type="dxa"/>
            <w:shd w:val="clear" w:color="auto" w:fill="auto"/>
            <w:vAlign w:val="center"/>
          </w:tcPr>
          <w:p w14:paraId="70F452A4" w14:textId="77777777" w:rsidR="00380383" w:rsidRPr="000E6248" w:rsidRDefault="00380383" w:rsidP="00FC0916">
            <w:pPr>
              <w:rPr>
                <w:rFonts w:ascii="Times New Roman" w:eastAsia="Times New Roman" w:hAnsi="Times New Roman" w:cs="Times New Roman"/>
                <w:sz w:val="24"/>
                <w:szCs w:val="24"/>
              </w:rPr>
            </w:pPr>
          </w:p>
        </w:tc>
        <w:tc>
          <w:tcPr>
            <w:tcW w:w="636" w:type="dxa"/>
            <w:shd w:val="clear" w:color="auto" w:fill="auto"/>
            <w:vAlign w:val="center"/>
          </w:tcPr>
          <w:p w14:paraId="68135F0D" w14:textId="77777777" w:rsidR="00380383" w:rsidRPr="000E6248" w:rsidRDefault="00380383" w:rsidP="00FC0916">
            <w:pPr>
              <w:rPr>
                <w:rFonts w:ascii="Times New Roman" w:eastAsia="Times New Roman" w:hAnsi="Times New Roman" w:cs="Times New Roman"/>
                <w:sz w:val="24"/>
                <w:szCs w:val="24"/>
              </w:rPr>
            </w:pPr>
          </w:p>
        </w:tc>
      </w:tr>
      <w:tr w:rsidR="000E6248" w:rsidRPr="000E6248" w14:paraId="54275FA6" w14:textId="77777777" w:rsidTr="00FC0916">
        <w:tc>
          <w:tcPr>
            <w:tcW w:w="777" w:type="dxa"/>
            <w:shd w:val="clear" w:color="auto" w:fill="auto"/>
            <w:vAlign w:val="center"/>
          </w:tcPr>
          <w:p w14:paraId="0C2ADF0D"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35</w:t>
            </w:r>
          </w:p>
        </w:tc>
        <w:tc>
          <w:tcPr>
            <w:tcW w:w="823" w:type="dxa"/>
            <w:shd w:val="clear" w:color="auto" w:fill="auto"/>
            <w:vAlign w:val="center"/>
          </w:tcPr>
          <w:p w14:paraId="63BBA3F4"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U</w:t>
            </w:r>
          </w:p>
        </w:tc>
        <w:tc>
          <w:tcPr>
            <w:tcW w:w="1083" w:type="dxa"/>
            <w:shd w:val="clear" w:color="auto" w:fill="auto"/>
            <w:vAlign w:val="center"/>
          </w:tcPr>
          <w:p w14:paraId="308DA441"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w:t>
            </w:r>
          </w:p>
        </w:tc>
        <w:tc>
          <w:tcPr>
            <w:tcW w:w="1286" w:type="dxa"/>
            <w:shd w:val="clear" w:color="auto" w:fill="auto"/>
            <w:vAlign w:val="center"/>
          </w:tcPr>
          <w:p w14:paraId="44E31892"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0.54 </w:t>
            </w:r>
          </w:p>
        </w:tc>
        <w:tc>
          <w:tcPr>
            <w:tcW w:w="786" w:type="dxa"/>
            <w:shd w:val="clear" w:color="auto" w:fill="auto"/>
            <w:vAlign w:val="center"/>
          </w:tcPr>
          <w:p w14:paraId="57327367"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0.11 </w:t>
            </w:r>
          </w:p>
        </w:tc>
        <w:tc>
          <w:tcPr>
            <w:tcW w:w="1199" w:type="dxa"/>
            <w:shd w:val="clear" w:color="auto" w:fill="auto"/>
            <w:vAlign w:val="center"/>
          </w:tcPr>
          <w:p w14:paraId="45821281" w14:textId="77777777" w:rsidR="00380383" w:rsidRPr="000E6248" w:rsidRDefault="00380383" w:rsidP="00FC0916">
            <w:pPr>
              <w:rPr>
                <w:rFonts w:ascii="Times New Roman" w:eastAsia="Times New Roman" w:hAnsi="Times New Roman" w:cs="Times New Roman"/>
                <w:sz w:val="24"/>
                <w:szCs w:val="24"/>
              </w:rPr>
            </w:pPr>
          </w:p>
        </w:tc>
        <w:tc>
          <w:tcPr>
            <w:tcW w:w="557" w:type="dxa"/>
            <w:shd w:val="clear" w:color="auto" w:fill="auto"/>
            <w:vAlign w:val="center"/>
          </w:tcPr>
          <w:p w14:paraId="2A0CC1C5" w14:textId="77777777" w:rsidR="00380383" w:rsidRPr="000E6248" w:rsidRDefault="00380383" w:rsidP="00FC0916">
            <w:pPr>
              <w:rPr>
                <w:rFonts w:ascii="Times New Roman" w:eastAsia="Times New Roman" w:hAnsi="Times New Roman" w:cs="Times New Roman"/>
                <w:sz w:val="24"/>
                <w:szCs w:val="24"/>
              </w:rPr>
            </w:pPr>
          </w:p>
        </w:tc>
        <w:tc>
          <w:tcPr>
            <w:tcW w:w="1159" w:type="dxa"/>
            <w:shd w:val="clear" w:color="auto" w:fill="auto"/>
            <w:vAlign w:val="center"/>
          </w:tcPr>
          <w:p w14:paraId="4672736A" w14:textId="77777777" w:rsidR="00380383" w:rsidRPr="000E6248" w:rsidRDefault="00380383" w:rsidP="00FC0916">
            <w:pPr>
              <w:rPr>
                <w:rFonts w:ascii="Times New Roman" w:eastAsia="Times New Roman" w:hAnsi="Times New Roman" w:cs="Times New Roman"/>
                <w:sz w:val="24"/>
                <w:szCs w:val="24"/>
              </w:rPr>
            </w:pPr>
          </w:p>
        </w:tc>
        <w:tc>
          <w:tcPr>
            <w:tcW w:w="636" w:type="dxa"/>
            <w:shd w:val="clear" w:color="auto" w:fill="auto"/>
            <w:vAlign w:val="center"/>
          </w:tcPr>
          <w:p w14:paraId="2FC282F9" w14:textId="77777777" w:rsidR="00380383" w:rsidRPr="000E6248" w:rsidRDefault="00380383" w:rsidP="00FC0916">
            <w:pPr>
              <w:rPr>
                <w:rFonts w:ascii="Times New Roman" w:eastAsia="Times New Roman" w:hAnsi="Times New Roman" w:cs="Times New Roman"/>
                <w:sz w:val="24"/>
                <w:szCs w:val="24"/>
              </w:rPr>
            </w:pPr>
          </w:p>
        </w:tc>
      </w:tr>
      <w:tr w:rsidR="000E6248" w:rsidRPr="000E6248" w14:paraId="27B003A1" w14:textId="77777777" w:rsidTr="00FC0916">
        <w:tc>
          <w:tcPr>
            <w:tcW w:w="777" w:type="dxa"/>
            <w:shd w:val="clear" w:color="auto" w:fill="auto"/>
            <w:vAlign w:val="center"/>
          </w:tcPr>
          <w:p w14:paraId="058D514E"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36</w:t>
            </w:r>
          </w:p>
        </w:tc>
        <w:tc>
          <w:tcPr>
            <w:tcW w:w="823" w:type="dxa"/>
            <w:shd w:val="clear" w:color="auto" w:fill="auto"/>
            <w:vAlign w:val="center"/>
          </w:tcPr>
          <w:p w14:paraId="1974C354"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U</w:t>
            </w:r>
          </w:p>
        </w:tc>
        <w:tc>
          <w:tcPr>
            <w:tcW w:w="1083" w:type="dxa"/>
            <w:shd w:val="clear" w:color="auto" w:fill="auto"/>
            <w:vAlign w:val="center"/>
          </w:tcPr>
          <w:p w14:paraId="2F762484"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w:t>
            </w:r>
          </w:p>
        </w:tc>
        <w:tc>
          <w:tcPr>
            <w:tcW w:w="1286" w:type="dxa"/>
            <w:shd w:val="clear" w:color="auto" w:fill="auto"/>
            <w:vAlign w:val="center"/>
          </w:tcPr>
          <w:p w14:paraId="62639BDD"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0.47 </w:t>
            </w:r>
          </w:p>
        </w:tc>
        <w:tc>
          <w:tcPr>
            <w:tcW w:w="786" w:type="dxa"/>
            <w:shd w:val="clear" w:color="auto" w:fill="auto"/>
            <w:vAlign w:val="center"/>
          </w:tcPr>
          <w:p w14:paraId="225F6B2B"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0.07 </w:t>
            </w:r>
          </w:p>
        </w:tc>
        <w:tc>
          <w:tcPr>
            <w:tcW w:w="1199" w:type="dxa"/>
            <w:shd w:val="clear" w:color="auto" w:fill="auto"/>
            <w:vAlign w:val="center"/>
          </w:tcPr>
          <w:p w14:paraId="419F0A17" w14:textId="77777777" w:rsidR="00380383" w:rsidRPr="000E6248" w:rsidRDefault="00380383" w:rsidP="00FC0916">
            <w:pPr>
              <w:rPr>
                <w:rFonts w:ascii="Times New Roman" w:eastAsia="Times New Roman" w:hAnsi="Times New Roman" w:cs="Times New Roman"/>
                <w:sz w:val="24"/>
                <w:szCs w:val="24"/>
              </w:rPr>
            </w:pPr>
          </w:p>
        </w:tc>
        <w:tc>
          <w:tcPr>
            <w:tcW w:w="557" w:type="dxa"/>
            <w:shd w:val="clear" w:color="auto" w:fill="auto"/>
            <w:vAlign w:val="center"/>
          </w:tcPr>
          <w:p w14:paraId="0D52FA69" w14:textId="77777777" w:rsidR="00380383" w:rsidRPr="000E6248" w:rsidRDefault="00380383" w:rsidP="00FC0916">
            <w:pPr>
              <w:rPr>
                <w:rFonts w:ascii="Times New Roman" w:eastAsia="Times New Roman" w:hAnsi="Times New Roman" w:cs="Times New Roman"/>
                <w:sz w:val="24"/>
                <w:szCs w:val="24"/>
              </w:rPr>
            </w:pPr>
          </w:p>
        </w:tc>
        <w:tc>
          <w:tcPr>
            <w:tcW w:w="1159" w:type="dxa"/>
            <w:shd w:val="clear" w:color="auto" w:fill="auto"/>
            <w:vAlign w:val="center"/>
          </w:tcPr>
          <w:p w14:paraId="435D50C2" w14:textId="77777777" w:rsidR="00380383" w:rsidRPr="000E6248" w:rsidRDefault="00380383" w:rsidP="00FC0916">
            <w:pPr>
              <w:rPr>
                <w:rFonts w:ascii="Times New Roman" w:eastAsia="Times New Roman" w:hAnsi="Times New Roman" w:cs="Times New Roman"/>
                <w:sz w:val="24"/>
                <w:szCs w:val="24"/>
              </w:rPr>
            </w:pPr>
          </w:p>
        </w:tc>
        <w:tc>
          <w:tcPr>
            <w:tcW w:w="636" w:type="dxa"/>
            <w:shd w:val="clear" w:color="auto" w:fill="auto"/>
            <w:vAlign w:val="center"/>
          </w:tcPr>
          <w:p w14:paraId="6DEFE84F" w14:textId="77777777" w:rsidR="00380383" w:rsidRPr="000E6248" w:rsidRDefault="00380383" w:rsidP="00FC0916">
            <w:pPr>
              <w:rPr>
                <w:rFonts w:ascii="Times New Roman" w:eastAsia="Times New Roman" w:hAnsi="Times New Roman" w:cs="Times New Roman"/>
                <w:sz w:val="24"/>
                <w:szCs w:val="24"/>
              </w:rPr>
            </w:pPr>
          </w:p>
        </w:tc>
      </w:tr>
      <w:tr w:rsidR="000E6248" w:rsidRPr="000E6248" w14:paraId="38D75231" w14:textId="77777777" w:rsidTr="00FC0916">
        <w:tc>
          <w:tcPr>
            <w:tcW w:w="777" w:type="dxa"/>
            <w:shd w:val="clear" w:color="auto" w:fill="auto"/>
            <w:vAlign w:val="center"/>
          </w:tcPr>
          <w:p w14:paraId="268804BE"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37</w:t>
            </w:r>
          </w:p>
        </w:tc>
        <w:tc>
          <w:tcPr>
            <w:tcW w:w="823" w:type="dxa"/>
            <w:shd w:val="clear" w:color="auto" w:fill="auto"/>
            <w:vAlign w:val="center"/>
          </w:tcPr>
          <w:p w14:paraId="4B2AAAEA"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L</w:t>
            </w:r>
          </w:p>
        </w:tc>
        <w:tc>
          <w:tcPr>
            <w:tcW w:w="1083" w:type="dxa"/>
            <w:shd w:val="clear" w:color="auto" w:fill="auto"/>
            <w:vAlign w:val="center"/>
          </w:tcPr>
          <w:p w14:paraId="3EEBAE32"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1</w:t>
            </w:r>
          </w:p>
        </w:tc>
        <w:tc>
          <w:tcPr>
            <w:tcW w:w="1286" w:type="dxa"/>
            <w:shd w:val="clear" w:color="auto" w:fill="auto"/>
            <w:vAlign w:val="center"/>
          </w:tcPr>
          <w:p w14:paraId="7286902C"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0.47 </w:t>
            </w:r>
          </w:p>
        </w:tc>
        <w:tc>
          <w:tcPr>
            <w:tcW w:w="786" w:type="dxa"/>
            <w:shd w:val="clear" w:color="auto" w:fill="auto"/>
            <w:vAlign w:val="center"/>
          </w:tcPr>
          <w:p w14:paraId="2F55EA49"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0.08 </w:t>
            </w:r>
          </w:p>
        </w:tc>
        <w:tc>
          <w:tcPr>
            <w:tcW w:w="1199" w:type="dxa"/>
            <w:shd w:val="clear" w:color="auto" w:fill="auto"/>
            <w:vAlign w:val="center"/>
          </w:tcPr>
          <w:p w14:paraId="0E09C791" w14:textId="77777777" w:rsidR="00380383" w:rsidRPr="000E6248" w:rsidRDefault="00380383" w:rsidP="00FC0916">
            <w:pPr>
              <w:rPr>
                <w:rFonts w:ascii="Times New Roman" w:eastAsia="Times New Roman" w:hAnsi="Times New Roman" w:cs="Times New Roman"/>
                <w:sz w:val="24"/>
                <w:szCs w:val="24"/>
              </w:rPr>
            </w:pPr>
          </w:p>
        </w:tc>
        <w:tc>
          <w:tcPr>
            <w:tcW w:w="557" w:type="dxa"/>
            <w:shd w:val="clear" w:color="auto" w:fill="auto"/>
            <w:vAlign w:val="center"/>
          </w:tcPr>
          <w:p w14:paraId="2839BF5F" w14:textId="77777777" w:rsidR="00380383" w:rsidRPr="000E6248" w:rsidRDefault="00380383" w:rsidP="00FC0916">
            <w:pPr>
              <w:rPr>
                <w:rFonts w:ascii="Times New Roman" w:eastAsia="Times New Roman" w:hAnsi="Times New Roman" w:cs="Times New Roman"/>
                <w:sz w:val="24"/>
                <w:szCs w:val="24"/>
              </w:rPr>
            </w:pPr>
          </w:p>
        </w:tc>
        <w:tc>
          <w:tcPr>
            <w:tcW w:w="1159" w:type="dxa"/>
            <w:shd w:val="clear" w:color="auto" w:fill="auto"/>
            <w:vAlign w:val="center"/>
          </w:tcPr>
          <w:p w14:paraId="4A6F741B" w14:textId="77777777" w:rsidR="00380383" w:rsidRPr="000E6248" w:rsidRDefault="00380383" w:rsidP="00FC0916">
            <w:pPr>
              <w:rPr>
                <w:rFonts w:ascii="Times New Roman" w:eastAsia="Times New Roman" w:hAnsi="Times New Roman" w:cs="Times New Roman"/>
                <w:sz w:val="24"/>
                <w:szCs w:val="24"/>
              </w:rPr>
            </w:pPr>
          </w:p>
        </w:tc>
        <w:tc>
          <w:tcPr>
            <w:tcW w:w="636" w:type="dxa"/>
            <w:shd w:val="clear" w:color="auto" w:fill="auto"/>
            <w:vAlign w:val="center"/>
          </w:tcPr>
          <w:p w14:paraId="30C60C6C" w14:textId="77777777" w:rsidR="00380383" w:rsidRPr="000E6248" w:rsidRDefault="00380383" w:rsidP="00FC0916">
            <w:pPr>
              <w:rPr>
                <w:rFonts w:ascii="Times New Roman" w:eastAsia="Times New Roman" w:hAnsi="Times New Roman" w:cs="Times New Roman"/>
                <w:sz w:val="24"/>
                <w:szCs w:val="24"/>
              </w:rPr>
            </w:pPr>
          </w:p>
        </w:tc>
      </w:tr>
      <w:tr w:rsidR="000E6248" w:rsidRPr="000E6248" w14:paraId="26F57B49" w14:textId="77777777" w:rsidTr="00FC0916">
        <w:tc>
          <w:tcPr>
            <w:tcW w:w="777" w:type="dxa"/>
            <w:shd w:val="clear" w:color="auto" w:fill="auto"/>
            <w:vAlign w:val="center"/>
          </w:tcPr>
          <w:p w14:paraId="3778FC2A"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37</w:t>
            </w:r>
          </w:p>
        </w:tc>
        <w:tc>
          <w:tcPr>
            <w:tcW w:w="823" w:type="dxa"/>
            <w:shd w:val="clear" w:color="auto" w:fill="auto"/>
            <w:vAlign w:val="center"/>
          </w:tcPr>
          <w:p w14:paraId="376EB358"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L</w:t>
            </w:r>
          </w:p>
        </w:tc>
        <w:tc>
          <w:tcPr>
            <w:tcW w:w="1083" w:type="dxa"/>
            <w:shd w:val="clear" w:color="auto" w:fill="auto"/>
            <w:vAlign w:val="center"/>
          </w:tcPr>
          <w:p w14:paraId="2CE319E0"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1</w:t>
            </w:r>
          </w:p>
        </w:tc>
        <w:tc>
          <w:tcPr>
            <w:tcW w:w="1286" w:type="dxa"/>
            <w:shd w:val="clear" w:color="auto" w:fill="auto"/>
            <w:vAlign w:val="center"/>
          </w:tcPr>
          <w:p w14:paraId="1F64773A"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0.59 </w:t>
            </w:r>
          </w:p>
        </w:tc>
        <w:tc>
          <w:tcPr>
            <w:tcW w:w="786" w:type="dxa"/>
            <w:shd w:val="clear" w:color="auto" w:fill="auto"/>
            <w:vAlign w:val="center"/>
          </w:tcPr>
          <w:p w14:paraId="6C3E9F2B"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0.08 </w:t>
            </w:r>
          </w:p>
        </w:tc>
        <w:tc>
          <w:tcPr>
            <w:tcW w:w="1199" w:type="dxa"/>
            <w:shd w:val="clear" w:color="auto" w:fill="auto"/>
            <w:vAlign w:val="center"/>
          </w:tcPr>
          <w:p w14:paraId="396D302E" w14:textId="77777777" w:rsidR="00380383" w:rsidRPr="000E6248" w:rsidRDefault="00380383" w:rsidP="00FC0916">
            <w:pPr>
              <w:rPr>
                <w:rFonts w:ascii="Times New Roman" w:eastAsia="Times New Roman" w:hAnsi="Times New Roman" w:cs="Times New Roman"/>
                <w:sz w:val="24"/>
                <w:szCs w:val="24"/>
              </w:rPr>
            </w:pPr>
          </w:p>
        </w:tc>
        <w:tc>
          <w:tcPr>
            <w:tcW w:w="557" w:type="dxa"/>
            <w:shd w:val="clear" w:color="auto" w:fill="auto"/>
            <w:vAlign w:val="center"/>
          </w:tcPr>
          <w:p w14:paraId="2CDE1C6B" w14:textId="77777777" w:rsidR="00380383" w:rsidRPr="000E6248" w:rsidRDefault="00380383" w:rsidP="00FC0916">
            <w:pPr>
              <w:rPr>
                <w:rFonts w:ascii="Times New Roman" w:eastAsia="Times New Roman" w:hAnsi="Times New Roman" w:cs="Times New Roman"/>
                <w:sz w:val="24"/>
                <w:szCs w:val="24"/>
              </w:rPr>
            </w:pPr>
          </w:p>
        </w:tc>
        <w:tc>
          <w:tcPr>
            <w:tcW w:w="1159" w:type="dxa"/>
            <w:shd w:val="clear" w:color="auto" w:fill="auto"/>
            <w:vAlign w:val="center"/>
          </w:tcPr>
          <w:p w14:paraId="5FF50831" w14:textId="77777777" w:rsidR="00380383" w:rsidRPr="000E6248" w:rsidRDefault="00380383" w:rsidP="00FC0916">
            <w:pPr>
              <w:rPr>
                <w:rFonts w:ascii="Times New Roman" w:eastAsia="Times New Roman" w:hAnsi="Times New Roman" w:cs="Times New Roman"/>
                <w:sz w:val="24"/>
                <w:szCs w:val="24"/>
              </w:rPr>
            </w:pPr>
          </w:p>
        </w:tc>
        <w:tc>
          <w:tcPr>
            <w:tcW w:w="636" w:type="dxa"/>
            <w:shd w:val="clear" w:color="auto" w:fill="auto"/>
            <w:vAlign w:val="center"/>
          </w:tcPr>
          <w:p w14:paraId="5648190A" w14:textId="77777777" w:rsidR="00380383" w:rsidRPr="000E6248" w:rsidRDefault="00380383" w:rsidP="00FC0916">
            <w:pPr>
              <w:rPr>
                <w:rFonts w:ascii="Times New Roman" w:eastAsia="Times New Roman" w:hAnsi="Times New Roman" w:cs="Times New Roman"/>
                <w:sz w:val="24"/>
                <w:szCs w:val="24"/>
              </w:rPr>
            </w:pPr>
          </w:p>
        </w:tc>
      </w:tr>
      <w:tr w:rsidR="000E6248" w:rsidRPr="000E6248" w14:paraId="1BEFC0E3" w14:textId="77777777" w:rsidTr="00FC0916">
        <w:tc>
          <w:tcPr>
            <w:tcW w:w="777" w:type="dxa"/>
            <w:shd w:val="clear" w:color="auto" w:fill="auto"/>
            <w:vAlign w:val="center"/>
          </w:tcPr>
          <w:p w14:paraId="32877384"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38</w:t>
            </w:r>
          </w:p>
        </w:tc>
        <w:tc>
          <w:tcPr>
            <w:tcW w:w="823" w:type="dxa"/>
            <w:shd w:val="clear" w:color="auto" w:fill="auto"/>
            <w:vAlign w:val="center"/>
          </w:tcPr>
          <w:p w14:paraId="11675A2F"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U</w:t>
            </w:r>
          </w:p>
        </w:tc>
        <w:tc>
          <w:tcPr>
            <w:tcW w:w="1083" w:type="dxa"/>
            <w:shd w:val="clear" w:color="auto" w:fill="auto"/>
            <w:vAlign w:val="center"/>
          </w:tcPr>
          <w:p w14:paraId="44FB7EA3"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w:t>
            </w:r>
          </w:p>
        </w:tc>
        <w:tc>
          <w:tcPr>
            <w:tcW w:w="1286" w:type="dxa"/>
            <w:shd w:val="clear" w:color="auto" w:fill="auto"/>
            <w:vAlign w:val="center"/>
          </w:tcPr>
          <w:p w14:paraId="7F360A94"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0.25 </w:t>
            </w:r>
          </w:p>
        </w:tc>
        <w:tc>
          <w:tcPr>
            <w:tcW w:w="786" w:type="dxa"/>
            <w:shd w:val="clear" w:color="auto" w:fill="auto"/>
            <w:vAlign w:val="center"/>
          </w:tcPr>
          <w:p w14:paraId="5740C806"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0.09 </w:t>
            </w:r>
          </w:p>
        </w:tc>
        <w:tc>
          <w:tcPr>
            <w:tcW w:w="1199" w:type="dxa"/>
            <w:shd w:val="clear" w:color="auto" w:fill="auto"/>
            <w:vAlign w:val="center"/>
          </w:tcPr>
          <w:p w14:paraId="6B467C8C" w14:textId="77777777" w:rsidR="00380383" w:rsidRPr="000E6248" w:rsidRDefault="00380383" w:rsidP="00FC0916">
            <w:pPr>
              <w:rPr>
                <w:rFonts w:ascii="Times New Roman" w:eastAsia="Times New Roman" w:hAnsi="Times New Roman" w:cs="Times New Roman"/>
                <w:sz w:val="24"/>
                <w:szCs w:val="24"/>
              </w:rPr>
            </w:pPr>
          </w:p>
        </w:tc>
        <w:tc>
          <w:tcPr>
            <w:tcW w:w="557" w:type="dxa"/>
            <w:shd w:val="clear" w:color="auto" w:fill="auto"/>
            <w:vAlign w:val="center"/>
          </w:tcPr>
          <w:p w14:paraId="0A24F60E" w14:textId="77777777" w:rsidR="00380383" w:rsidRPr="000E6248" w:rsidRDefault="00380383" w:rsidP="00FC0916">
            <w:pPr>
              <w:rPr>
                <w:rFonts w:ascii="Times New Roman" w:eastAsia="Times New Roman" w:hAnsi="Times New Roman" w:cs="Times New Roman"/>
                <w:sz w:val="24"/>
                <w:szCs w:val="24"/>
              </w:rPr>
            </w:pPr>
          </w:p>
        </w:tc>
        <w:tc>
          <w:tcPr>
            <w:tcW w:w="1159" w:type="dxa"/>
            <w:shd w:val="clear" w:color="auto" w:fill="auto"/>
            <w:vAlign w:val="center"/>
          </w:tcPr>
          <w:p w14:paraId="47003FD7" w14:textId="77777777" w:rsidR="00380383" w:rsidRPr="000E6248" w:rsidRDefault="00380383" w:rsidP="00FC0916">
            <w:pPr>
              <w:rPr>
                <w:rFonts w:ascii="Times New Roman" w:eastAsia="Times New Roman" w:hAnsi="Times New Roman" w:cs="Times New Roman"/>
                <w:sz w:val="24"/>
                <w:szCs w:val="24"/>
              </w:rPr>
            </w:pPr>
          </w:p>
        </w:tc>
        <w:tc>
          <w:tcPr>
            <w:tcW w:w="636" w:type="dxa"/>
            <w:shd w:val="clear" w:color="auto" w:fill="auto"/>
            <w:vAlign w:val="center"/>
          </w:tcPr>
          <w:p w14:paraId="6F9E0341" w14:textId="77777777" w:rsidR="00380383" w:rsidRPr="000E6248" w:rsidRDefault="00380383" w:rsidP="00FC0916">
            <w:pPr>
              <w:rPr>
                <w:rFonts w:ascii="Times New Roman" w:eastAsia="Times New Roman" w:hAnsi="Times New Roman" w:cs="Times New Roman"/>
                <w:sz w:val="24"/>
                <w:szCs w:val="24"/>
              </w:rPr>
            </w:pPr>
          </w:p>
        </w:tc>
      </w:tr>
      <w:tr w:rsidR="000E6248" w:rsidRPr="000E6248" w14:paraId="3569CE37" w14:textId="77777777" w:rsidTr="00FC0916">
        <w:tc>
          <w:tcPr>
            <w:tcW w:w="777" w:type="dxa"/>
            <w:shd w:val="clear" w:color="auto" w:fill="auto"/>
            <w:vAlign w:val="center"/>
          </w:tcPr>
          <w:p w14:paraId="57C78A12"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39</w:t>
            </w:r>
          </w:p>
        </w:tc>
        <w:tc>
          <w:tcPr>
            <w:tcW w:w="823" w:type="dxa"/>
            <w:shd w:val="clear" w:color="auto" w:fill="auto"/>
            <w:vAlign w:val="center"/>
          </w:tcPr>
          <w:p w14:paraId="1D08CAEE"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H</w:t>
            </w:r>
          </w:p>
        </w:tc>
        <w:tc>
          <w:tcPr>
            <w:tcW w:w="1083" w:type="dxa"/>
            <w:shd w:val="clear" w:color="auto" w:fill="auto"/>
            <w:vAlign w:val="center"/>
          </w:tcPr>
          <w:p w14:paraId="755DBFA2"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w:t>
            </w:r>
          </w:p>
        </w:tc>
        <w:tc>
          <w:tcPr>
            <w:tcW w:w="1286" w:type="dxa"/>
            <w:shd w:val="clear" w:color="auto" w:fill="auto"/>
            <w:vAlign w:val="center"/>
          </w:tcPr>
          <w:p w14:paraId="288DAC61"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0.37 </w:t>
            </w:r>
          </w:p>
        </w:tc>
        <w:tc>
          <w:tcPr>
            <w:tcW w:w="786" w:type="dxa"/>
            <w:shd w:val="clear" w:color="auto" w:fill="auto"/>
            <w:vAlign w:val="center"/>
          </w:tcPr>
          <w:p w14:paraId="5E1AC8E6"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0.06 </w:t>
            </w:r>
          </w:p>
        </w:tc>
        <w:tc>
          <w:tcPr>
            <w:tcW w:w="1199" w:type="dxa"/>
            <w:shd w:val="clear" w:color="auto" w:fill="auto"/>
            <w:vAlign w:val="center"/>
          </w:tcPr>
          <w:p w14:paraId="4499FA38" w14:textId="77777777" w:rsidR="00380383" w:rsidRPr="000E6248" w:rsidRDefault="00380383" w:rsidP="00FC0916">
            <w:pPr>
              <w:rPr>
                <w:rFonts w:ascii="Times New Roman" w:eastAsia="Times New Roman" w:hAnsi="Times New Roman" w:cs="Times New Roman"/>
                <w:sz w:val="24"/>
                <w:szCs w:val="24"/>
              </w:rPr>
            </w:pPr>
          </w:p>
        </w:tc>
        <w:tc>
          <w:tcPr>
            <w:tcW w:w="557" w:type="dxa"/>
            <w:shd w:val="clear" w:color="auto" w:fill="auto"/>
            <w:vAlign w:val="center"/>
          </w:tcPr>
          <w:p w14:paraId="622107F0" w14:textId="77777777" w:rsidR="00380383" w:rsidRPr="000E6248" w:rsidRDefault="00380383" w:rsidP="00FC0916">
            <w:pPr>
              <w:rPr>
                <w:rFonts w:ascii="Times New Roman" w:eastAsia="Times New Roman" w:hAnsi="Times New Roman" w:cs="Times New Roman"/>
                <w:sz w:val="24"/>
                <w:szCs w:val="24"/>
              </w:rPr>
            </w:pPr>
          </w:p>
        </w:tc>
        <w:tc>
          <w:tcPr>
            <w:tcW w:w="1159" w:type="dxa"/>
            <w:shd w:val="clear" w:color="auto" w:fill="auto"/>
            <w:vAlign w:val="center"/>
          </w:tcPr>
          <w:p w14:paraId="283A7AF9" w14:textId="77777777" w:rsidR="00380383" w:rsidRPr="000E6248" w:rsidRDefault="00380383" w:rsidP="00FC0916">
            <w:pPr>
              <w:rPr>
                <w:rFonts w:ascii="Times New Roman" w:eastAsia="Times New Roman" w:hAnsi="Times New Roman" w:cs="Times New Roman"/>
                <w:sz w:val="24"/>
                <w:szCs w:val="24"/>
              </w:rPr>
            </w:pPr>
          </w:p>
        </w:tc>
        <w:tc>
          <w:tcPr>
            <w:tcW w:w="636" w:type="dxa"/>
            <w:shd w:val="clear" w:color="auto" w:fill="auto"/>
            <w:vAlign w:val="center"/>
          </w:tcPr>
          <w:p w14:paraId="668C74CD" w14:textId="77777777" w:rsidR="00380383" w:rsidRPr="000E6248" w:rsidRDefault="00380383" w:rsidP="00FC0916">
            <w:pPr>
              <w:rPr>
                <w:rFonts w:ascii="Times New Roman" w:eastAsia="Times New Roman" w:hAnsi="Times New Roman" w:cs="Times New Roman"/>
                <w:sz w:val="24"/>
                <w:szCs w:val="24"/>
              </w:rPr>
            </w:pPr>
          </w:p>
        </w:tc>
      </w:tr>
      <w:tr w:rsidR="000E6248" w:rsidRPr="000E6248" w14:paraId="6C29C1FA" w14:textId="77777777" w:rsidTr="00FC0916">
        <w:tc>
          <w:tcPr>
            <w:tcW w:w="777" w:type="dxa"/>
            <w:shd w:val="clear" w:color="auto" w:fill="auto"/>
            <w:vAlign w:val="center"/>
          </w:tcPr>
          <w:p w14:paraId="3718E37B"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40</w:t>
            </w:r>
          </w:p>
        </w:tc>
        <w:tc>
          <w:tcPr>
            <w:tcW w:w="823" w:type="dxa"/>
            <w:shd w:val="clear" w:color="auto" w:fill="auto"/>
            <w:vAlign w:val="center"/>
          </w:tcPr>
          <w:p w14:paraId="50DBB4CF"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H</w:t>
            </w:r>
          </w:p>
        </w:tc>
        <w:tc>
          <w:tcPr>
            <w:tcW w:w="1083" w:type="dxa"/>
            <w:shd w:val="clear" w:color="auto" w:fill="auto"/>
            <w:vAlign w:val="center"/>
          </w:tcPr>
          <w:p w14:paraId="17B43BD9"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w:t>
            </w:r>
          </w:p>
        </w:tc>
        <w:tc>
          <w:tcPr>
            <w:tcW w:w="1286" w:type="dxa"/>
            <w:shd w:val="clear" w:color="auto" w:fill="auto"/>
            <w:vAlign w:val="center"/>
          </w:tcPr>
          <w:p w14:paraId="7868B4B8"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0.56 </w:t>
            </w:r>
          </w:p>
        </w:tc>
        <w:tc>
          <w:tcPr>
            <w:tcW w:w="786" w:type="dxa"/>
            <w:shd w:val="clear" w:color="auto" w:fill="auto"/>
            <w:vAlign w:val="center"/>
          </w:tcPr>
          <w:p w14:paraId="63E9DC38"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0.10 </w:t>
            </w:r>
          </w:p>
        </w:tc>
        <w:tc>
          <w:tcPr>
            <w:tcW w:w="1199" w:type="dxa"/>
            <w:shd w:val="clear" w:color="auto" w:fill="auto"/>
            <w:vAlign w:val="center"/>
          </w:tcPr>
          <w:p w14:paraId="1DB24768" w14:textId="77777777" w:rsidR="00380383" w:rsidRPr="000E6248" w:rsidRDefault="00380383" w:rsidP="00FC0916">
            <w:pPr>
              <w:rPr>
                <w:rFonts w:ascii="Times New Roman" w:eastAsia="Times New Roman" w:hAnsi="Times New Roman" w:cs="Times New Roman"/>
                <w:sz w:val="24"/>
                <w:szCs w:val="24"/>
              </w:rPr>
            </w:pPr>
          </w:p>
        </w:tc>
        <w:tc>
          <w:tcPr>
            <w:tcW w:w="557" w:type="dxa"/>
            <w:shd w:val="clear" w:color="auto" w:fill="auto"/>
            <w:vAlign w:val="center"/>
          </w:tcPr>
          <w:p w14:paraId="5B6A2C4F" w14:textId="77777777" w:rsidR="00380383" w:rsidRPr="000E6248" w:rsidRDefault="00380383" w:rsidP="00FC0916">
            <w:pPr>
              <w:rPr>
                <w:rFonts w:ascii="Times New Roman" w:eastAsia="Times New Roman" w:hAnsi="Times New Roman" w:cs="Times New Roman"/>
                <w:sz w:val="24"/>
                <w:szCs w:val="24"/>
              </w:rPr>
            </w:pPr>
          </w:p>
        </w:tc>
        <w:tc>
          <w:tcPr>
            <w:tcW w:w="1159" w:type="dxa"/>
            <w:shd w:val="clear" w:color="auto" w:fill="auto"/>
            <w:vAlign w:val="center"/>
          </w:tcPr>
          <w:p w14:paraId="1332B023" w14:textId="77777777" w:rsidR="00380383" w:rsidRPr="000E6248" w:rsidRDefault="00380383" w:rsidP="00FC0916">
            <w:pPr>
              <w:rPr>
                <w:rFonts w:ascii="Times New Roman" w:eastAsia="Times New Roman" w:hAnsi="Times New Roman" w:cs="Times New Roman"/>
                <w:sz w:val="24"/>
                <w:szCs w:val="24"/>
              </w:rPr>
            </w:pPr>
          </w:p>
        </w:tc>
        <w:tc>
          <w:tcPr>
            <w:tcW w:w="636" w:type="dxa"/>
            <w:shd w:val="clear" w:color="auto" w:fill="auto"/>
            <w:vAlign w:val="center"/>
          </w:tcPr>
          <w:p w14:paraId="1A9BF59A" w14:textId="77777777" w:rsidR="00380383" w:rsidRPr="000E6248" w:rsidRDefault="00380383" w:rsidP="00FC0916">
            <w:pPr>
              <w:rPr>
                <w:rFonts w:ascii="Times New Roman" w:eastAsia="Times New Roman" w:hAnsi="Times New Roman" w:cs="Times New Roman"/>
                <w:sz w:val="24"/>
                <w:szCs w:val="24"/>
              </w:rPr>
            </w:pPr>
          </w:p>
        </w:tc>
      </w:tr>
      <w:tr w:rsidR="000E6248" w:rsidRPr="000E6248" w14:paraId="1C8C37DA" w14:textId="77777777" w:rsidTr="00FC0916">
        <w:tc>
          <w:tcPr>
            <w:tcW w:w="777" w:type="dxa"/>
            <w:shd w:val="clear" w:color="auto" w:fill="auto"/>
            <w:vAlign w:val="center"/>
          </w:tcPr>
          <w:p w14:paraId="19037408"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40</w:t>
            </w:r>
          </w:p>
        </w:tc>
        <w:tc>
          <w:tcPr>
            <w:tcW w:w="823" w:type="dxa"/>
            <w:shd w:val="clear" w:color="auto" w:fill="auto"/>
            <w:vAlign w:val="center"/>
          </w:tcPr>
          <w:p w14:paraId="34871313"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H</w:t>
            </w:r>
          </w:p>
        </w:tc>
        <w:tc>
          <w:tcPr>
            <w:tcW w:w="1083" w:type="dxa"/>
            <w:shd w:val="clear" w:color="auto" w:fill="auto"/>
            <w:vAlign w:val="center"/>
          </w:tcPr>
          <w:p w14:paraId="3CF39446"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1</w:t>
            </w:r>
          </w:p>
        </w:tc>
        <w:tc>
          <w:tcPr>
            <w:tcW w:w="1286" w:type="dxa"/>
            <w:shd w:val="clear" w:color="auto" w:fill="auto"/>
            <w:vAlign w:val="center"/>
          </w:tcPr>
          <w:p w14:paraId="678C0922"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0.44 </w:t>
            </w:r>
          </w:p>
        </w:tc>
        <w:tc>
          <w:tcPr>
            <w:tcW w:w="786" w:type="dxa"/>
            <w:shd w:val="clear" w:color="auto" w:fill="auto"/>
            <w:vAlign w:val="center"/>
          </w:tcPr>
          <w:p w14:paraId="0247570A"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0.10 </w:t>
            </w:r>
          </w:p>
        </w:tc>
        <w:tc>
          <w:tcPr>
            <w:tcW w:w="1199" w:type="dxa"/>
            <w:shd w:val="clear" w:color="auto" w:fill="auto"/>
            <w:vAlign w:val="center"/>
          </w:tcPr>
          <w:p w14:paraId="05E2CD83" w14:textId="77777777" w:rsidR="00380383" w:rsidRPr="000E6248" w:rsidRDefault="00380383" w:rsidP="00FC0916">
            <w:pPr>
              <w:rPr>
                <w:rFonts w:ascii="Times New Roman" w:eastAsia="Times New Roman" w:hAnsi="Times New Roman" w:cs="Times New Roman"/>
                <w:sz w:val="24"/>
                <w:szCs w:val="24"/>
              </w:rPr>
            </w:pPr>
          </w:p>
        </w:tc>
        <w:tc>
          <w:tcPr>
            <w:tcW w:w="557" w:type="dxa"/>
            <w:shd w:val="clear" w:color="auto" w:fill="auto"/>
            <w:vAlign w:val="center"/>
          </w:tcPr>
          <w:p w14:paraId="68F2DAE1" w14:textId="77777777" w:rsidR="00380383" w:rsidRPr="000E6248" w:rsidRDefault="00380383" w:rsidP="00FC0916">
            <w:pPr>
              <w:rPr>
                <w:rFonts w:ascii="Times New Roman" w:eastAsia="Times New Roman" w:hAnsi="Times New Roman" w:cs="Times New Roman"/>
                <w:sz w:val="24"/>
                <w:szCs w:val="24"/>
              </w:rPr>
            </w:pPr>
          </w:p>
        </w:tc>
        <w:tc>
          <w:tcPr>
            <w:tcW w:w="1159" w:type="dxa"/>
            <w:shd w:val="clear" w:color="auto" w:fill="auto"/>
            <w:vAlign w:val="center"/>
          </w:tcPr>
          <w:p w14:paraId="47C3D4BA" w14:textId="77777777" w:rsidR="00380383" w:rsidRPr="000E6248" w:rsidRDefault="00380383" w:rsidP="00FC0916">
            <w:pPr>
              <w:rPr>
                <w:rFonts w:ascii="Times New Roman" w:eastAsia="Times New Roman" w:hAnsi="Times New Roman" w:cs="Times New Roman"/>
                <w:sz w:val="24"/>
                <w:szCs w:val="24"/>
              </w:rPr>
            </w:pPr>
          </w:p>
        </w:tc>
        <w:tc>
          <w:tcPr>
            <w:tcW w:w="636" w:type="dxa"/>
            <w:shd w:val="clear" w:color="auto" w:fill="auto"/>
            <w:vAlign w:val="center"/>
          </w:tcPr>
          <w:p w14:paraId="3EC4BCCF" w14:textId="77777777" w:rsidR="00380383" w:rsidRPr="000E6248" w:rsidRDefault="00380383" w:rsidP="00FC0916">
            <w:pPr>
              <w:rPr>
                <w:rFonts w:ascii="Times New Roman" w:eastAsia="Times New Roman" w:hAnsi="Times New Roman" w:cs="Times New Roman"/>
                <w:sz w:val="24"/>
                <w:szCs w:val="24"/>
              </w:rPr>
            </w:pPr>
          </w:p>
        </w:tc>
      </w:tr>
      <w:tr w:rsidR="000E6248" w:rsidRPr="000E6248" w14:paraId="0237E3FE" w14:textId="77777777" w:rsidTr="00FC0916">
        <w:tc>
          <w:tcPr>
            <w:tcW w:w="777" w:type="dxa"/>
            <w:shd w:val="clear" w:color="auto" w:fill="auto"/>
            <w:vAlign w:val="center"/>
          </w:tcPr>
          <w:p w14:paraId="4A477A31"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41</w:t>
            </w:r>
          </w:p>
        </w:tc>
        <w:tc>
          <w:tcPr>
            <w:tcW w:w="823" w:type="dxa"/>
            <w:shd w:val="clear" w:color="auto" w:fill="auto"/>
            <w:vAlign w:val="center"/>
          </w:tcPr>
          <w:p w14:paraId="33277508"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L</w:t>
            </w:r>
          </w:p>
        </w:tc>
        <w:tc>
          <w:tcPr>
            <w:tcW w:w="1083" w:type="dxa"/>
            <w:shd w:val="clear" w:color="auto" w:fill="auto"/>
            <w:vAlign w:val="center"/>
          </w:tcPr>
          <w:p w14:paraId="0BC17579"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1</w:t>
            </w:r>
          </w:p>
        </w:tc>
        <w:tc>
          <w:tcPr>
            <w:tcW w:w="1286" w:type="dxa"/>
            <w:shd w:val="clear" w:color="auto" w:fill="auto"/>
            <w:vAlign w:val="center"/>
          </w:tcPr>
          <w:p w14:paraId="17C453F7"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0.50 </w:t>
            </w:r>
          </w:p>
        </w:tc>
        <w:tc>
          <w:tcPr>
            <w:tcW w:w="786" w:type="dxa"/>
            <w:shd w:val="clear" w:color="auto" w:fill="auto"/>
            <w:vAlign w:val="center"/>
          </w:tcPr>
          <w:p w14:paraId="61D5D643"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0.09 </w:t>
            </w:r>
          </w:p>
        </w:tc>
        <w:tc>
          <w:tcPr>
            <w:tcW w:w="1199" w:type="dxa"/>
            <w:shd w:val="clear" w:color="auto" w:fill="auto"/>
            <w:vAlign w:val="center"/>
          </w:tcPr>
          <w:p w14:paraId="6389B6A2" w14:textId="77777777" w:rsidR="00380383" w:rsidRPr="000E6248" w:rsidRDefault="00380383" w:rsidP="00FC0916">
            <w:pPr>
              <w:rPr>
                <w:rFonts w:ascii="Times New Roman" w:eastAsia="Times New Roman" w:hAnsi="Times New Roman" w:cs="Times New Roman"/>
                <w:sz w:val="24"/>
                <w:szCs w:val="24"/>
              </w:rPr>
            </w:pPr>
          </w:p>
        </w:tc>
        <w:tc>
          <w:tcPr>
            <w:tcW w:w="557" w:type="dxa"/>
            <w:shd w:val="clear" w:color="auto" w:fill="auto"/>
            <w:vAlign w:val="center"/>
          </w:tcPr>
          <w:p w14:paraId="35304D14" w14:textId="77777777" w:rsidR="00380383" w:rsidRPr="000E6248" w:rsidRDefault="00380383" w:rsidP="00FC0916">
            <w:pPr>
              <w:rPr>
                <w:rFonts w:ascii="Times New Roman" w:eastAsia="Times New Roman" w:hAnsi="Times New Roman" w:cs="Times New Roman"/>
                <w:sz w:val="24"/>
                <w:szCs w:val="24"/>
              </w:rPr>
            </w:pPr>
          </w:p>
        </w:tc>
        <w:tc>
          <w:tcPr>
            <w:tcW w:w="1159" w:type="dxa"/>
            <w:shd w:val="clear" w:color="auto" w:fill="auto"/>
            <w:vAlign w:val="center"/>
          </w:tcPr>
          <w:p w14:paraId="1909C525" w14:textId="77777777" w:rsidR="00380383" w:rsidRPr="000E6248" w:rsidRDefault="00380383" w:rsidP="00FC0916">
            <w:pPr>
              <w:rPr>
                <w:rFonts w:ascii="Times New Roman" w:eastAsia="Times New Roman" w:hAnsi="Times New Roman" w:cs="Times New Roman"/>
                <w:sz w:val="24"/>
                <w:szCs w:val="24"/>
              </w:rPr>
            </w:pPr>
          </w:p>
        </w:tc>
        <w:tc>
          <w:tcPr>
            <w:tcW w:w="636" w:type="dxa"/>
            <w:shd w:val="clear" w:color="auto" w:fill="auto"/>
            <w:vAlign w:val="center"/>
          </w:tcPr>
          <w:p w14:paraId="26DCDDDB" w14:textId="77777777" w:rsidR="00380383" w:rsidRPr="000E6248" w:rsidRDefault="00380383" w:rsidP="00FC0916">
            <w:pPr>
              <w:rPr>
                <w:rFonts w:ascii="Times New Roman" w:eastAsia="Times New Roman" w:hAnsi="Times New Roman" w:cs="Times New Roman"/>
                <w:sz w:val="24"/>
                <w:szCs w:val="24"/>
              </w:rPr>
            </w:pPr>
          </w:p>
        </w:tc>
      </w:tr>
      <w:tr w:rsidR="000E6248" w:rsidRPr="000E6248" w14:paraId="2C68E418" w14:textId="77777777" w:rsidTr="00FC0916">
        <w:tc>
          <w:tcPr>
            <w:tcW w:w="777" w:type="dxa"/>
            <w:shd w:val="clear" w:color="auto" w:fill="auto"/>
            <w:vAlign w:val="center"/>
          </w:tcPr>
          <w:p w14:paraId="35323B0D"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42</w:t>
            </w:r>
          </w:p>
        </w:tc>
        <w:tc>
          <w:tcPr>
            <w:tcW w:w="823" w:type="dxa"/>
            <w:shd w:val="clear" w:color="auto" w:fill="auto"/>
            <w:vAlign w:val="center"/>
          </w:tcPr>
          <w:p w14:paraId="631028E8"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S</w:t>
            </w:r>
          </w:p>
        </w:tc>
        <w:tc>
          <w:tcPr>
            <w:tcW w:w="1083" w:type="dxa"/>
            <w:shd w:val="clear" w:color="auto" w:fill="auto"/>
            <w:vAlign w:val="center"/>
          </w:tcPr>
          <w:p w14:paraId="7DFE2C30"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1</w:t>
            </w:r>
          </w:p>
        </w:tc>
        <w:tc>
          <w:tcPr>
            <w:tcW w:w="1286" w:type="dxa"/>
            <w:shd w:val="clear" w:color="auto" w:fill="auto"/>
            <w:vAlign w:val="center"/>
          </w:tcPr>
          <w:p w14:paraId="1AF21A76"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0.45 </w:t>
            </w:r>
          </w:p>
        </w:tc>
        <w:tc>
          <w:tcPr>
            <w:tcW w:w="786" w:type="dxa"/>
            <w:shd w:val="clear" w:color="auto" w:fill="auto"/>
            <w:vAlign w:val="center"/>
          </w:tcPr>
          <w:p w14:paraId="54EDDF6E"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0.12 </w:t>
            </w:r>
          </w:p>
        </w:tc>
        <w:tc>
          <w:tcPr>
            <w:tcW w:w="1199" w:type="dxa"/>
            <w:shd w:val="clear" w:color="auto" w:fill="auto"/>
            <w:vAlign w:val="center"/>
          </w:tcPr>
          <w:p w14:paraId="44A17280" w14:textId="77777777" w:rsidR="00380383" w:rsidRPr="000E6248" w:rsidRDefault="00380383" w:rsidP="00FC0916">
            <w:pPr>
              <w:rPr>
                <w:rFonts w:ascii="Times New Roman" w:eastAsia="Times New Roman" w:hAnsi="Times New Roman" w:cs="Times New Roman"/>
                <w:sz w:val="24"/>
                <w:szCs w:val="24"/>
              </w:rPr>
            </w:pPr>
          </w:p>
        </w:tc>
        <w:tc>
          <w:tcPr>
            <w:tcW w:w="557" w:type="dxa"/>
            <w:shd w:val="clear" w:color="auto" w:fill="auto"/>
            <w:vAlign w:val="center"/>
          </w:tcPr>
          <w:p w14:paraId="00B275CA" w14:textId="77777777" w:rsidR="00380383" w:rsidRPr="000E6248" w:rsidRDefault="00380383" w:rsidP="00FC0916">
            <w:pPr>
              <w:rPr>
                <w:rFonts w:ascii="Times New Roman" w:eastAsia="Times New Roman" w:hAnsi="Times New Roman" w:cs="Times New Roman"/>
                <w:sz w:val="24"/>
                <w:szCs w:val="24"/>
              </w:rPr>
            </w:pPr>
          </w:p>
        </w:tc>
        <w:tc>
          <w:tcPr>
            <w:tcW w:w="1159" w:type="dxa"/>
            <w:shd w:val="clear" w:color="auto" w:fill="auto"/>
            <w:vAlign w:val="center"/>
          </w:tcPr>
          <w:p w14:paraId="595D7F54" w14:textId="77777777" w:rsidR="00380383" w:rsidRPr="000E6248" w:rsidRDefault="00380383" w:rsidP="00FC0916">
            <w:pPr>
              <w:rPr>
                <w:rFonts w:ascii="Times New Roman" w:eastAsia="Times New Roman" w:hAnsi="Times New Roman" w:cs="Times New Roman"/>
                <w:sz w:val="24"/>
                <w:szCs w:val="24"/>
              </w:rPr>
            </w:pPr>
          </w:p>
        </w:tc>
        <w:tc>
          <w:tcPr>
            <w:tcW w:w="636" w:type="dxa"/>
            <w:shd w:val="clear" w:color="auto" w:fill="auto"/>
            <w:vAlign w:val="center"/>
          </w:tcPr>
          <w:p w14:paraId="72EA9527" w14:textId="77777777" w:rsidR="00380383" w:rsidRPr="000E6248" w:rsidRDefault="00380383" w:rsidP="00FC0916">
            <w:pPr>
              <w:rPr>
                <w:rFonts w:ascii="Times New Roman" w:eastAsia="Times New Roman" w:hAnsi="Times New Roman" w:cs="Times New Roman"/>
                <w:sz w:val="24"/>
                <w:szCs w:val="24"/>
              </w:rPr>
            </w:pPr>
          </w:p>
        </w:tc>
      </w:tr>
      <w:tr w:rsidR="000E6248" w:rsidRPr="000E6248" w14:paraId="58B3CE88" w14:textId="77777777" w:rsidTr="00FC0916">
        <w:tc>
          <w:tcPr>
            <w:tcW w:w="777" w:type="dxa"/>
            <w:shd w:val="clear" w:color="auto" w:fill="auto"/>
            <w:vAlign w:val="center"/>
          </w:tcPr>
          <w:p w14:paraId="4F0327FD"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43</w:t>
            </w:r>
          </w:p>
        </w:tc>
        <w:tc>
          <w:tcPr>
            <w:tcW w:w="823" w:type="dxa"/>
            <w:shd w:val="clear" w:color="auto" w:fill="auto"/>
            <w:vAlign w:val="center"/>
          </w:tcPr>
          <w:p w14:paraId="4721E263"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H</w:t>
            </w:r>
          </w:p>
        </w:tc>
        <w:tc>
          <w:tcPr>
            <w:tcW w:w="1083" w:type="dxa"/>
            <w:shd w:val="clear" w:color="auto" w:fill="auto"/>
            <w:vAlign w:val="center"/>
          </w:tcPr>
          <w:p w14:paraId="79F6C2C2"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1</w:t>
            </w:r>
          </w:p>
        </w:tc>
        <w:tc>
          <w:tcPr>
            <w:tcW w:w="1286" w:type="dxa"/>
            <w:shd w:val="clear" w:color="auto" w:fill="auto"/>
            <w:vAlign w:val="center"/>
          </w:tcPr>
          <w:p w14:paraId="0A9A81AB"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0.55 </w:t>
            </w:r>
          </w:p>
        </w:tc>
        <w:tc>
          <w:tcPr>
            <w:tcW w:w="786" w:type="dxa"/>
            <w:shd w:val="clear" w:color="auto" w:fill="auto"/>
            <w:vAlign w:val="center"/>
          </w:tcPr>
          <w:p w14:paraId="646D33E4"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0.24 </w:t>
            </w:r>
          </w:p>
        </w:tc>
        <w:tc>
          <w:tcPr>
            <w:tcW w:w="1199" w:type="dxa"/>
            <w:shd w:val="clear" w:color="auto" w:fill="auto"/>
            <w:vAlign w:val="center"/>
          </w:tcPr>
          <w:p w14:paraId="4C6CA990"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0.37 </w:t>
            </w:r>
          </w:p>
        </w:tc>
        <w:tc>
          <w:tcPr>
            <w:tcW w:w="557" w:type="dxa"/>
            <w:shd w:val="clear" w:color="auto" w:fill="auto"/>
            <w:vAlign w:val="center"/>
          </w:tcPr>
          <w:p w14:paraId="7FB1DD30"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0.24 </w:t>
            </w:r>
          </w:p>
        </w:tc>
        <w:tc>
          <w:tcPr>
            <w:tcW w:w="1159" w:type="dxa"/>
            <w:shd w:val="clear" w:color="auto" w:fill="auto"/>
            <w:vAlign w:val="center"/>
          </w:tcPr>
          <w:p w14:paraId="657F7F82"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0.56 </w:t>
            </w:r>
          </w:p>
        </w:tc>
        <w:tc>
          <w:tcPr>
            <w:tcW w:w="636" w:type="dxa"/>
            <w:shd w:val="clear" w:color="auto" w:fill="auto"/>
            <w:vAlign w:val="center"/>
          </w:tcPr>
          <w:p w14:paraId="674B8ED7"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0.24 </w:t>
            </w:r>
          </w:p>
        </w:tc>
      </w:tr>
      <w:tr w:rsidR="000E6248" w:rsidRPr="000E6248" w14:paraId="53CEB169" w14:textId="77777777" w:rsidTr="00FC0916">
        <w:tc>
          <w:tcPr>
            <w:tcW w:w="777" w:type="dxa"/>
            <w:shd w:val="clear" w:color="auto" w:fill="auto"/>
            <w:vAlign w:val="center"/>
          </w:tcPr>
          <w:p w14:paraId="05071DFD"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44</w:t>
            </w:r>
          </w:p>
        </w:tc>
        <w:tc>
          <w:tcPr>
            <w:tcW w:w="823" w:type="dxa"/>
            <w:shd w:val="clear" w:color="auto" w:fill="auto"/>
            <w:vAlign w:val="center"/>
          </w:tcPr>
          <w:p w14:paraId="7D161992"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H</w:t>
            </w:r>
          </w:p>
        </w:tc>
        <w:tc>
          <w:tcPr>
            <w:tcW w:w="1083" w:type="dxa"/>
            <w:shd w:val="clear" w:color="auto" w:fill="auto"/>
            <w:vAlign w:val="center"/>
          </w:tcPr>
          <w:p w14:paraId="53DFEBC0"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1</w:t>
            </w:r>
          </w:p>
        </w:tc>
        <w:tc>
          <w:tcPr>
            <w:tcW w:w="1286" w:type="dxa"/>
            <w:shd w:val="clear" w:color="auto" w:fill="auto"/>
            <w:vAlign w:val="center"/>
          </w:tcPr>
          <w:p w14:paraId="50640C60"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0.54 </w:t>
            </w:r>
          </w:p>
        </w:tc>
        <w:tc>
          <w:tcPr>
            <w:tcW w:w="786" w:type="dxa"/>
            <w:shd w:val="clear" w:color="auto" w:fill="auto"/>
            <w:vAlign w:val="center"/>
          </w:tcPr>
          <w:p w14:paraId="293BA0BC"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0.06 </w:t>
            </w:r>
          </w:p>
        </w:tc>
        <w:tc>
          <w:tcPr>
            <w:tcW w:w="1199" w:type="dxa"/>
            <w:shd w:val="clear" w:color="auto" w:fill="auto"/>
            <w:vAlign w:val="center"/>
          </w:tcPr>
          <w:p w14:paraId="6F920850"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0.28 </w:t>
            </w:r>
          </w:p>
        </w:tc>
        <w:tc>
          <w:tcPr>
            <w:tcW w:w="557" w:type="dxa"/>
            <w:shd w:val="clear" w:color="auto" w:fill="auto"/>
            <w:vAlign w:val="center"/>
          </w:tcPr>
          <w:p w14:paraId="5055D1DC"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0.06 </w:t>
            </w:r>
          </w:p>
        </w:tc>
        <w:tc>
          <w:tcPr>
            <w:tcW w:w="1159" w:type="dxa"/>
            <w:shd w:val="clear" w:color="auto" w:fill="auto"/>
            <w:vAlign w:val="center"/>
          </w:tcPr>
          <w:p w14:paraId="0760B4E0" w14:textId="77777777" w:rsidR="00380383" w:rsidRPr="000E6248" w:rsidRDefault="00380383" w:rsidP="00FC0916">
            <w:pPr>
              <w:rPr>
                <w:rFonts w:ascii="Times New Roman" w:eastAsia="Times New Roman" w:hAnsi="Times New Roman" w:cs="Times New Roman"/>
                <w:sz w:val="24"/>
                <w:szCs w:val="24"/>
              </w:rPr>
            </w:pPr>
          </w:p>
        </w:tc>
        <w:tc>
          <w:tcPr>
            <w:tcW w:w="636" w:type="dxa"/>
            <w:shd w:val="clear" w:color="auto" w:fill="auto"/>
            <w:vAlign w:val="center"/>
          </w:tcPr>
          <w:p w14:paraId="2407A196" w14:textId="77777777" w:rsidR="00380383" w:rsidRPr="000E6248" w:rsidRDefault="00380383" w:rsidP="00FC0916">
            <w:pPr>
              <w:rPr>
                <w:rFonts w:ascii="Times New Roman" w:eastAsia="Times New Roman" w:hAnsi="Times New Roman" w:cs="Times New Roman"/>
                <w:sz w:val="24"/>
                <w:szCs w:val="24"/>
              </w:rPr>
            </w:pPr>
          </w:p>
        </w:tc>
      </w:tr>
      <w:tr w:rsidR="000E6248" w:rsidRPr="000E6248" w14:paraId="5F3398F4" w14:textId="77777777" w:rsidTr="00FC0916">
        <w:tc>
          <w:tcPr>
            <w:tcW w:w="777" w:type="dxa"/>
            <w:shd w:val="clear" w:color="auto" w:fill="auto"/>
            <w:vAlign w:val="center"/>
          </w:tcPr>
          <w:p w14:paraId="3B78F2A5"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45</w:t>
            </w:r>
          </w:p>
        </w:tc>
        <w:tc>
          <w:tcPr>
            <w:tcW w:w="823" w:type="dxa"/>
            <w:shd w:val="clear" w:color="auto" w:fill="auto"/>
            <w:vAlign w:val="center"/>
          </w:tcPr>
          <w:p w14:paraId="2A017431"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H</w:t>
            </w:r>
          </w:p>
        </w:tc>
        <w:tc>
          <w:tcPr>
            <w:tcW w:w="1083" w:type="dxa"/>
            <w:shd w:val="clear" w:color="auto" w:fill="auto"/>
            <w:vAlign w:val="center"/>
          </w:tcPr>
          <w:p w14:paraId="14D343E2"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1</w:t>
            </w:r>
          </w:p>
        </w:tc>
        <w:tc>
          <w:tcPr>
            <w:tcW w:w="1286" w:type="dxa"/>
            <w:shd w:val="clear" w:color="auto" w:fill="auto"/>
            <w:vAlign w:val="center"/>
          </w:tcPr>
          <w:p w14:paraId="07E004E7" w14:textId="77777777" w:rsidR="00380383" w:rsidRPr="000E6248" w:rsidRDefault="00380383" w:rsidP="00FC0916">
            <w:pPr>
              <w:rPr>
                <w:rFonts w:ascii="Times New Roman" w:eastAsia="Times New Roman" w:hAnsi="Times New Roman" w:cs="Times New Roman"/>
                <w:sz w:val="24"/>
                <w:szCs w:val="24"/>
              </w:rPr>
            </w:pPr>
          </w:p>
        </w:tc>
        <w:tc>
          <w:tcPr>
            <w:tcW w:w="786" w:type="dxa"/>
            <w:shd w:val="clear" w:color="auto" w:fill="auto"/>
            <w:vAlign w:val="center"/>
          </w:tcPr>
          <w:p w14:paraId="3828D68E" w14:textId="77777777" w:rsidR="00380383" w:rsidRPr="000E6248" w:rsidRDefault="00380383" w:rsidP="00FC0916">
            <w:pPr>
              <w:rPr>
                <w:rFonts w:ascii="Times New Roman" w:eastAsia="Times New Roman" w:hAnsi="Times New Roman" w:cs="Times New Roman"/>
                <w:sz w:val="24"/>
                <w:szCs w:val="24"/>
              </w:rPr>
            </w:pPr>
          </w:p>
        </w:tc>
        <w:tc>
          <w:tcPr>
            <w:tcW w:w="1199" w:type="dxa"/>
            <w:shd w:val="clear" w:color="auto" w:fill="auto"/>
            <w:vAlign w:val="center"/>
          </w:tcPr>
          <w:p w14:paraId="11BBC7C0" w14:textId="77777777" w:rsidR="00380383" w:rsidRPr="000E6248" w:rsidRDefault="00380383" w:rsidP="00FC0916">
            <w:pPr>
              <w:rPr>
                <w:rFonts w:ascii="Times New Roman" w:eastAsia="Times New Roman" w:hAnsi="Times New Roman" w:cs="Times New Roman"/>
                <w:sz w:val="24"/>
                <w:szCs w:val="24"/>
              </w:rPr>
            </w:pPr>
          </w:p>
        </w:tc>
        <w:tc>
          <w:tcPr>
            <w:tcW w:w="557" w:type="dxa"/>
            <w:shd w:val="clear" w:color="auto" w:fill="auto"/>
            <w:vAlign w:val="center"/>
          </w:tcPr>
          <w:p w14:paraId="6BEAD322" w14:textId="77777777" w:rsidR="00380383" w:rsidRPr="000E6248" w:rsidRDefault="00380383" w:rsidP="00FC0916">
            <w:pPr>
              <w:rPr>
                <w:rFonts w:ascii="Times New Roman" w:eastAsia="Times New Roman" w:hAnsi="Times New Roman" w:cs="Times New Roman"/>
                <w:sz w:val="24"/>
                <w:szCs w:val="24"/>
              </w:rPr>
            </w:pPr>
          </w:p>
        </w:tc>
        <w:tc>
          <w:tcPr>
            <w:tcW w:w="1159" w:type="dxa"/>
            <w:shd w:val="clear" w:color="auto" w:fill="auto"/>
            <w:vAlign w:val="center"/>
          </w:tcPr>
          <w:p w14:paraId="2AB2BD02"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0.46 </w:t>
            </w:r>
          </w:p>
        </w:tc>
        <w:tc>
          <w:tcPr>
            <w:tcW w:w="636" w:type="dxa"/>
            <w:shd w:val="clear" w:color="auto" w:fill="auto"/>
            <w:vAlign w:val="center"/>
          </w:tcPr>
          <w:p w14:paraId="2609C0BB"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0.11 </w:t>
            </w:r>
          </w:p>
        </w:tc>
      </w:tr>
      <w:tr w:rsidR="000E6248" w:rsidRPr="000E6248" w14:paraId="500EA262" w14:textId="77777777" w:rsidTr="00FC0916">
        <w:tc>
          <w:tcPr>
            <w:tcW w:w="777" w:type="dxa"/>
            <w:shd w:val="clear" w:color="auto" w:fill="auto"/>
            <w:vAlign w:val="center"/>
          </w:tcPr>
          <w:p w14:paraId="597FAC5E"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45</w:t>
            </w:r>
          </w:p>
        </w:tc>
        <w:tc>
          <w:tcPr>
            <w:tcW w:w="823" w:type="dxa"/>
            <w:shd w:val="clear" w:color="auto" w:fill="auto"/>
            <w:vAlign w:val="center"/>
          </w:tcPr>
          <w:p w14:paraId="1204894A"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H</w:t>
            </w:r>
          </w:p>
        </w:tc>
        <w:tc>
          <w:tcPr>
            <w:tcW w:w="1083" w:type="dxa"/>
            <w:shd w:val="clear" w:color="auto" w:fill="auto"/>
            <w:vAlign w:val="center"/>
          </w:tcPr>
          <w:p w14:paraId="53138804"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w:t>
            </w:r>
          </w:p>
        </w:tc>
        <w:tc>
          <w:tcPr>
            <w:tcW w:w="1286" w:type="dxa"/>
            <w:shd w:val="clear" w:color="auto" w:fill="auto"/>
            <w:vAlign w:val="center"/>
          </w:tcPr>
          <w:p w14:paraId="2F55DAC5" w14:textId="77777777" w:rsidR="00380383" w:rsidRPr="000E6248" w:rsidRDefault="00380383" w:rsidP="00FC0916">
            <w:pPr>
              <w:rPr>
                <w:rFonts w:ascii="Times New Roman" w:eastAsia="Times New Roman" w:hAnsi="Times New Roman" w:cs="Times New Roman"/>
                <w:sz w:val="24"/>
                <w:szCs w:val="24"/>
              </w:rPr>
            </w:pPr>
          </w:p>
        </w:tc>
        <w:tc>
          <w:tcPr>
            <w:tcW w:w="786" w:type="dxa"/>
            <w:shd w:val="clear" w:color="auto" w:fill="auto"/>
            <w:vAlign w:val="center"/>
          </w:tcPr>
          <w:p w14:paraId="0BB67ED4" w14:textId="77777777" w:rsidR="00380383" w:rsidRPr="000E6248" w:rsidRDefault="00380383" w:rsidP="00FC0916">
            <w:pPr>
              <w:rPr>
                <w:rFonts w:ascii="Times New Roman" w:eastAsia="Times New Roman" w:hAnsi="Times New Roman" w:cs="Times New Roman"/>
                <w:sz w:val="24"/>
                <w:szCs w:val="24"/>
              </w:rPr>
            </w:pPr>
          </w:p>
        </w:tc>
        <w:tc>
          <w:tcPr>
            <w:tcW w:w="1199" w:type="dxa"/>
            <w:shd w:val="clear" w:color="auto" w:fill="auto"/>
            <w:vAlign w:val="center"/>
          </w:tcPr>
          <w:p w14:paraId="732C3486" w14:textId="77777777" w:rsidR="00380383" w:rsidRPr="000E6248" w:rsidRDefault="00380383" w:rsidP="00FC0916">
            <w:pPr>
              <w:rPr>
                <w:rFonts w:ascii="Times New Roman" w:eastAsia="Times New Roman" w:hAnsi="Times New Roman" w:cs="Times New Roman"/>
                <w:sz w:val="24"/>
                <w:szCs w:val="24"/>
              </w:rPr>
            </w:pPr>
          </w:p>
        </w:tc>
        <w:tc>
          <w:tcPr>
            <w:tcW w:w="557" w:type="dxa"/>
            <w:shd w:val="clear" w:color="auto" w:fill="auto"/>
            <w:vAlign w:val="center"/>
          </w:tcPr>
          <w:p w14:paraId="01E7EAA6" w14:textId="77777777" w:rsidR="00380383" w:rsidRPr="000E6248" w:rsidRDefault="00380383" w:rsidP="00FC0916">
            <w:pPr>
              <w:rPr>
                <w:rFonts w:ascii="Times New Roman" w:eastAsia="Times New Roman" w:hAnsi="Times New Roman" w:cs="Times New Roman"/>
                <w:sz w:val="24"/>
                <w:szCs w:val="24"/>
              </w:rPr>
            </w:pPr>
          </w:p>
        </w:tc>
        <w:tc>
          <w:tcPr>
            <w:tcW w:w="1159" w:type="dxa"/>
            <w:shd w:val="clear" w:color="auto" w:fill="auto"/>
            <w:vAlign w:val="center"/>
          </w:tcPr>
          <w:p w14:paraId="3921A06C"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0.19 </w:t>
            </w:r>
          </w:p>
        </w:tc>
        <w:tc>
          <w:tcPr>
            <w:tcW w:w="636" w:type="dxa"/>
            <w:shd w:val="clear" w:color="auto" w:fill="auto"/>
            <w:vAlign w:val="center"/>
          </w:tcPr>
          <w:p w14:paraId="5A1418F7"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0.11 </w:t>
            </w:r>
          </w:p>
        </w:tc>
      </w:tr>
      <w:tr w:rsidR="000E6248" w:rsidRPr="000E6248" w14:paraId="6D358549" w14:textId="77777777" w:rsidTr="00FC0916">
        <w:tc>
          <w:tcPr>
            <w:tcW w:w="777" w:type="dxa"/>
            <w:shd w:val="clear" w:color="auto" w:fill="auto"/>
            <w:vAlign w:val="center"/>
          </w:tcPr>
          <w:p w14:paraId="5C785D98"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46</w:t>
            </w:r>
          </w:p>
        </w:tc>
        <w:tc>
          <w:tcPr>
            <w:tcW w:w="823" w:type="dxa"/>
            <w:shd w:val="clear" w:color="auto" w:fill="auto"/>
            <w:vAlign w:val="center"/>
          </w:tcPr>
          <w:p w14:paraId="10AB81D0"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L</w:t>
            </w:r>
          </w:p>
        </w:tc>
        <w:tc>
          <w:tcPr>
            <w:tcW w:w="1083" w:type="dxa"/>
            <w:shd w:val="clear" w:color="auto" w:fill="auto"/>
            <w:vAlign w:val="center"/>
          </w:tcPr>
          <w:p w14:paraId="1E9FCA21"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1</w:t>
            </w:r>
          </w:p>
        </w:tc>
        <w:tc>
          <w:tcPr>
            <w:tcW w:w="1286" w:type="dxa"/>
            <w:shd w:val="clear" w:color="auto" w:fill="auto"/>
            <w:vAlign w:val="center"/>
          </w:tcPr>
          <w:p w14:paraId="731A04FD" w14:textId="77777777" w:rsidR="00380383" w:rsidRPr="000E6248" w:rsidRDefault="00380383" w:rsidP="00FC0916">
            <w:pPr>
              <w:rPr>
                <w:rFonts w:ascii="Times New Roman" w:eastAsia="Times New Roman" w:hAnsi="Times New Roman" w:cs="Times New Roman"/>
                <w:sz w:val="24"/>
                <w:szCs w:val="24"/>
              </w:rPr>
            </w:pPr>
          </w:p>
        </w:tc>
        <w:tc>
          <w:tcPr>
            <w:tcW w:w="786" w:type="dxa"/>
            <w:shd w:val="clear" w:color="auto" w:fill="auto"/>
            <w:vAlign w:val="center"/>
          </w:tcPr>
          <w:p w14:paraId="483E562B" w14:textId="77777777" w:rsidR="00380383" w:rsidRPr="000E6248" w:rsidRDefault="00380383" w:rsidP="00FC0916">
            <w:pPr>
              <w:rPr>
                <w:rFonts w:ascii="Times New Roman" w:eastAsia="Times New Roman" w:hAnsi="Times New Roman" w:cs="Times New Roman"/>
                <w:sz w:val="24"/>
                <w:szCs w:val="24"/>
              </w:rPr>
            </w:pPr>
          </w:p>
        </w:tc>
        <w:tc>
          <w:tcPr>
            <w:tcW w:w="1199" w:type="dxa"/>
            <w:shd w:val="clear" w:color="auto" w:fill="auto"/>
            <w:vAlign w:val="center"/>
          </w:tcPr>
          <w:p w14:paraId="1A7C9DFE"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0.33 </w:t>
            </w:r>
          </w:p>
        </w:tc>
        <w:tc>
          <w:tcPr>
            <w:tcW w:w="557" w:type="dxa"/>
            <w:shd w:val="clear" w:color="auto" w:fill="auto"/>
            <w:vAlign w:val="center"/>
          </w:tcPr>
          <w:p w14:paraId="39C5E21B"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0.07 </w:t>
            </w:r>
          </w:p>
        </w:tc>
        <w:tc>
          <w:tcPr>
            <w:tcW w:w="1159" w:type="dxa"/>
            <w:shd w:val="clear" w:color="auto" w:fill="auto"/>
            <w:vAlign w:val="center"/>
          </w:tcPr>
          <w:p w14:paraId="777FEE90" w14:textId="77777777" w:rsidR="00380383" w:rsidRPr="000E6248" w:rsidRDefault="00380383" w:rsidP="00FC0916">
            <w:pPr>
              <w:rPr>
                <w:rFonts w:ascii="Times New Roman" w:eastAsia="Times New Roman" w:hAnsi="Times New Roman" w:cs="Times New Roman"/>
                <w:sz w:val="24"/>
                <w:szCs w:val="24"/>
              </w:rPr>
            </w:pPr>
          </w:p>
        </w:tc>
        <w:tc>
          <w:tcPr>
            <w:tcW w:w="636" w:type="dxa"/>
            <w:shd w:val="clear" w:color="auto" w:fill="auto"/>
            <w:vAlign w:val="center"/>
          </w:tcPr>
          <w:p w14:paraId="01EFF278" w14:textId="77777777" w:rsidR="00380383" w:rsidRPr="000E6248" w:rsidRDefault="00380383" w:rsidP="00FC0916">
            <w:pPr>
              <w:rPr>
                <w:rFonts w:ascii="Times New Roman" w:eastAsia="Times New Roman" w:hAnsi="Times New Roman" w:cs="Times New Roman"/>
                <w:sz w:val="24"/>
                <w:szCs w:val="24"/>
              </w:rPr>
            </w:pPr>
          </w:p>
        </w:tc>
      </w:tr>
      <w:tr w:rsidR="000E6248" w:rsidRPr="000E6248" w14:paraId="73D21C3C" w14:textId="77777777" w:rsidTr="00FC0916">
        <w:tc>
          <w:tcPr>
            <w:tcW w:w="777" w:type="dxa"/>
            <w:shd w:val="clear" w:color="auto" w:fill="auto"/>
            <w:vAlign w:val="center"/>
          </w:tcPr>
          <w:p w14:paraId="39473B5B"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46</w:t>
            </w:r>
          </w:p>
        </w:tc>
        <w:tc>
          <w:tcPr>
            <w:tcW w:w="823" w:type="dxa"/>
            <w:shd w:val="clear" w:color="auto" w:fill="auto"/>
            <w:vAlign w:val="center"/>
          </w:tcPr>
          <w:p w14:paraId="7CBCE9F2"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M</w:t>
            </w:r>
          </w:p>
        </w:tc>
        <w:tc>
          <w:tcPr>
            <w:tcW w:w="1083" w:type="dxa"/>
            <w:shd w:val="clear" w:color="auto" w:fill="auto"/>
            <w:vAlign w:val="center"/>
          </w:tcPr>
          <w:p w14:paraId="7667EB96"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1</w:t>
            </w:r>
          </w:p>
        </w:tc>
        <w:tc>
          <w:tcPr>
            <w:tcW w:w="1286" w:type="dxa"/>
            <w:shd w:val="clear" w:color="auto" w:fill="auto"/>
            <w:vAlign w:val="center"/>
          </w:tcPr>
          <w:p w14:paraId="0BC5D14E" w14:textId="77777777" w:rsidR="00380383" w:rsidRPr="000E6248" w:rsidRDefault="00380383" w:rsidP="00FC0916">
            <w:pPr>
              <w:rPr>
                <w:rFonts w:ascii="Times New Roman" w:eastAsia="Times New Roman" w:hAnsi="Times New Roman" w:cs="Times New Roman"/>
                <w:sz w:val="24"/>
                <w:szCs w:val="24"/>
              </w:rPr>
            </w:pPr>
          </w:p>
        </w:tc>
        <w:tc>
          <w:tcPr>
            <w:tcW w:w="786" w:type="dxa"/>
            <w:shd w:val="clear" w:color="auto" w:fill="auto"/>
            <w:vAlign w:val="center"/>
          </w:tcPr>
          <w:p w14:paraId="3EFB61E5" w14:textId="77777777" w:rsidR="00380383" w:rsidRPr="000E6248" w:rsidRDefault="00380383" w:rsidP="00FC0916">
            <w:pPr>
              <w:rPr>
                <w:rFonts w:ascii="Times New Roman" w:eastAsia="Times New Roman" w:hAnsi="Times New Roman" w:cs="Times New Roman"/>
                <w:sz w:val="24"/>
                <w:szCs w:val="24"/>
              </w:rPr>
            </w:pPr>
          </w:p>
        </w:tc>
        <w:tc>
          <w:tcPr>
            <w:tcW w:w="1199" w:type="dxa"/>
            <w:shd w:val="clear" w:color="auto" w:fill="auto"/>
            <w:vAlign w:val="center"/>
          </w:tcPr>
          <w:p w14:paraId="4CE76FBF"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0.26 </w:t>
            </w:r>
          </w:p>
        </w:tc>
        <w:tc>
          <w:tcPr>
            <w:tcW w:w="557" w:type="dxa"/>
            <w:shd w:val="clear" w:color="auto" w:fill="auto"/>
            <w:vAlign w:val="center"/>
          </w:tcPr>
          <w:p w14:paraId="65B6DF41"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0.07 </w:t>
            </w:r>
          </w:p>
        </w:tc>
        <w:tc>
          <w:tcPr>
            <w:tcW w:w="1159" w:type="dxa"/>
            <w:shd w:val="clear" w:color="auto" w:fill="auto"/>
            <w:vAlign w:val="center"/>
          </w:tcPr>
          <w:p w14:paraId="339FBDE5" w14:textId="77777777" w:rsidR="00380383" w:rsidRPr="000E6248" w:rsidRDefault="00380383" w:rsidP="00FC0916">
            <w:pPr>
              <w:rPr>
                <w:rFonts w:ascii="Times New Roman" w:eastAsia="Times New Roman" w:hAnsi="Times New Roman" w:cs="Times New Roman"/>
                <w:sz w:val="24"/>
                <w:szCs w:val="24"/>
              </w:rPr>
            </w:pPr>
          </w:p>
        </w:tc>
        <w:tc>
          <w:tcPr>
            <w:tcW w:w="636" w:type="dxa"/>
            <w:shd w:val="clear" w:color="auto" w:fill="auto"/>
            <w:vAlign w:val="center"/>
          </w:tcPr>
          <w:p w14:paraId="1244C8A5" w14:textId="77777777" w:rsidR="00380383" w:rsidRPr="000E6248" w:rsidRDefault="00380383" w:rsidP="00FC0916">
            <w:pPr>
              <w:rPr>
                <w:rFonts w:ascii="Times New Roman" w:eastAsia="Times New Roman" w:hAnsi="Times New Roman" w:cs="Times New Roman"/>
                <w:sz w:val="24"/>
                <w:szCs w:val="24"/>
              </w:rPr>
            </w:pPr>
          </w:p>
        </w:tc>
      </w:tr>
      <w:tr w:rsidR="000E6248" w:rsidRPr="000E6248" w14:paraId="044B0DF4" w14:textId="77777777" w:rsidTr="00FC0916">
        <w:tc>
          <w:tcPr>
            <w:tcW w:w="777" w:type="dxa"/>
            <w:shd w:val="clear" w:color="auto" w:fill="auto"/>
            <w:vAlign w:val="center"/>
          </w:tcPr>
          <w:p w14:paraId="5E920FC6"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47</w:t>
            </w:r>
          </w:p>
        </w:tc>
        <w:tc>
          <w:tcPr>
            <w:tcW w:w="823" w:type="dxa"/>
            <w:shd w:val="clear" w:color="auto" w:fill="auto"/>
            <w:vAlign w:val="center"/>
          </w:tcPr>
          <w:p w14:paraId="24740103"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H</w:t>
            </w:r>
          </w:p>
        </w:tc>
        <w:tc>
          <w:tcPr>
            <w:tcW w:w="1083" w:type="dxa"/>
            <w:shd w:val="clear" w:color="auto" w:fill="auto"/>
            <w:vAlign w:val="center"/>
          </w:tcPr>
          <w:p w14:paraId="1157A104"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1</w:t>
            </w:r>
          </w:p>
        </w:tc>
        <w:tc>
          <w:tcPr>
            <w:tcW w:w="1286" w:type="dxa"/>
            <w:shd w:val="clear" w:color="auto" w:fill="auto"/>
            <w:vAlign w:val="center"/>
          </w:tcPr>
          <w:p w14:paraId="69C8D085"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0.83 </w:t>
            </w:r>
          </w:p>
        </w:tc>
        <w:tc>
          <w:tcPr>
            <w:tcW w:w="786" w:type="dxa"/>
            <w:shd w:val="clear" w:color="auto" w:fill="auto"/>
            <w:vAlign w:val="center"/>
          </w:tcPr>
          <w:p w14:paraId="57F475C0"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0.08 </w:t>
            </w:r>
          </w:p>
        </w:tc>
        <w:tc>
          <w:tcPr>
            <w:tcW w:w="1199" w:type="dxa"/>
            <w:shd w:val="clear" w:color="auto" w:fill="auto"/>
            <w:vAlign w:val="center"/>
          </w:tcPr>
          <w:p w14:paraId="5856351E" w14:textId="77777777" w:rsidR="00380383" w:rsidRPr="000E6248" w:rsidRDefault="00380383" w:rsidP="00FC0916">
            <w:pPr>
              <w:rPr>
                <w:rFonts w:ascii="Times New Roman" w:eastAsia="Times New Roman" w:hAnsi="Times New Roman" w:cs="Times New Roman"/>
                <w:sz w:val="24"/>
                <w:szCs w:val="24"/>
              </w:rPr>
            </w:pPr>
          </w:p>
        </w:tc>
        <w:tc>
          <w:tcPr>
            <w:tcW w:w="557" w:type="dxa"/>
            <w:shd w:val="clear" w:color="auto" w:fill="auto"/>
            <w:vAlign w:val="center"/>
          </w:tcPr>
          <w:p w14:paraId="7E40AF17" w14:textId="77777777" w:rsidR="00380383" w:rsidRPr="000E6248" w:rsidRDefault="00380383" w:rsidP="00FC0916">
            <w:pPr>
              <w:rPr>
                <w:rFonts w:ascii="Times New Roman" w:eastAsia="Times New Roman" w:hAnsi="Times New Roman" w:cs="Times New Roman"/>
                <w:sz w:val="24"/>
                <w:szCs w:val="24"/>
              </w:rPr>
            </w:pPr>
          </w:p>
        </w:tc>
        <w:tc>
          <w:tcPr>
            <w:tcW w:w="1159" w:type="dxa"/>
            <w:shd w:val="clear" w:color="auto" w:fill="auto"/>
            <w:vAlign w:val="center"/>
          </w:tcPr>
          <w:p w14:paraId="1289F47A" w14:textId="77777777" w:rsidR="00380383" w:rsidRPr="000E6248" w:rsidRDefault="00380383" w:rsidP="00FC0916">
            <w:pPr>
              <w:rPr>
                <w:rFonts w:ascii="Times New Roman" w:eastAsia="Times New Roman" w:hAnsi="Times New Roman" w:cs="Times New Roman"/>
                <w:sz w:val="24"/>
                <w:szCs w:val="24"/>
              </w:rPr>
            </w:pPr>
          </w:p>
        </w:tc>
        <w:tc>
          <w:tcPr>
            <w:tcW w:w="636" w:type="dxa"/>
            <w:shd w:val="clear" w:color="auto" w:fill="auto"/>
            <w:vAlign w:val="center"/>
          </w:tcPr>
          <w:p w14:paraId="5174AE2E" w14:textId="77777777" w:rsidR="00380383" w:rsidRPr="000E6248" w:rsidRDefault="00380383" w:rsidP="00FC0916">
            <w:pPr>
              <w:rPr>
                <w:rFonts w:ascii="Times New Roman" w:eastAsia="Times New Roman" w:hAnsi="Times New Roman" w:cs="Times New Roman"/>
                <w:sz w:val="24"/>
                <w:szCs w:val="24"/>
              </w:rPr>
            </w:pPr>
          </w:p>
        </w:tc>
      </w:tr>
      <w:tr w:rsidR="000E6248" w:rsidRPr="000E6248" w14:paraId="2D3A4CC1" w14:textId="77777777" w:rsidTr="00FC0916">
        <w:tc>
          <w:tcPr>
            <w:tcW w:w="777" w:type="dxa"/>
            <w:shd w:val="clear" w:color="auto" w:fill="auto"/>
            <w:vAlign w:val="center"/>
          </w:tcPr>
          <w:p w14:paraId="4E630B0D"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48</w:t>
            </w:r>
          </w:p>
        </w:tc>
        <w:tc>
          <w:tcPr>
            <w:tcW w:w="823" w:type="dxa"/>
            <w:shd w:val="clear" w:color="auto" w:fill="auto"/>
            <w:vAlign w:val="center"/>
          </w:tcPr>
          <w:p w14:paraId="48ABE184"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H</w:t>
            </w:r>
          </w:p>
        </w:tc>
        <w:tc>
          <w:tcPr>
            <w:tcW w:w="1083" w:type="dxa"/>
            <w:shd w:val="clear" w:color="auto" w:fill="auto"/>
            <w:vAlign w:val="center"/>
          </w:tcPr>
          <w:p w14:paraId="04F75F19"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1</w:t>
            </w:r>
          </w:p>
        </w:tc>
        <w:tc>
          <w:tcPr>
            <w:tcW w:w="1286" w:type="dxa"/>
            <w:shd w:val="clear" w:color="auto" w:fill="auto"/>
            <w:vAlign w:val="center"/>
          </w:tcPr>
          <w:p w14:paraId="2107E2E7"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0.46 </w:t>
            </w:r>
          </w:p>
        </w:tc>
        <w:tc>
          <w:tcPr>
            <w:tcW w:w="786" w:type="dxa"/>
            <w:shd w:val="clear" w:color="auto" w:fill="auto"/>
            <w:vAlign w:val="center"/>
          </w:tcPr>
          <w:p w14:paraId="469880D3"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0.06 </w:t>
            </w:r>
          </w:p>
        </w:tc>
        <w:tc>
          <w:tcPr>
            <w:tcW w:w="1199" w:type="dxa"/>
            <w:shd w:val="clear" w:color="auto" w:fill="auto"/>
            <w:vAlign w:val="center"/>
          </w:tcPr>
          <w:p w14:paraId="6392EE60" w14:textId="77777777" w:rsidR="00380383" w:rsidRPr="000E6248" w:rsidRDefault="00380383" w:rsidP="00FC0916">
            <w:pPr>
              <w:rPr>
                <w:rFonts w:ascii="Times New Roman" w:eastAsia="Times New Roman" w:hAnsi="Times New Roman" w:cs="Times New Roman"/>
                <w:sz w:val="24"/>
                <w:szCs w:val="24"/>
              </w:rPr>
            </w:pPr>
          </w:p>
        </w:tc>
        <w:tc>
          <w:tcPr>
            <w:tcW w:w="557" w:type="dxa"/>
            <w:shd w:val="clear" w:color="auto" w:fill="auto"/>
            <w:vAlign w:val="center"/>
          </w:tcPr>
          <w:p w14:paraId="16CFBCE8" w14:textId="77777777" w:rsidR="00380383" w:rsidRPr="000E6248" w:rsidRDefault="00380383" w:rsidP="00FC0916">
            <w:pPr>
              <w:rPr>
                <w:rFonts w:ascii="Times New Roman" w:eastAsia="Times New Roman" w:hAnsi="Times New Roman" w:cs="Times New Roman"/>
                <w:sz w:val="24"/>
                <w:szCs w:val="24"/>
              </w:rPr>
            </w:pPr>
          </w:p>
        </w:tc>
        <w:tc>
          <w:tcPr>
            <w:tcW w:w="1159" w:type="dxa"/>
            <w:shd w:val="clear" w:color="auto" w:fill="auto"/>
            <w:vAlign w:val="center"/>
          </w:tcPr>
          <w:p w14:paraId="3A8ED691" w14:textId="77777777" w:rsidR="00380383" w:rsidRPr="000E6248" w:rsidRDefault="00380383" w:rsidP="00FC0916">
            <w:pPr>
              <w:rPr>
                <w:rFonts w:ascii="Times New Roman" w:eastAsia="Times New Roman" w:hAnsi="Times New Roman" w:cs="Times New Roman"/>
                <w:sz w:val="24"/>
                <w:szCs w:val="24"/>
              </w:rPr>
            </w:pPr>
          </w:p>
        </w:tc>
        <w:tc>
          <w:tcPr>
            <w:tcW w:w="636" w:type="dxa"/>
            <w:shd w:val="clear" w:color="auto" w:fill="auto"/>
            <w:vAlign w:val="center"/>
          </w:tcPr>
          <w:p w14:paraId="14CA3AB1" w14:textId="77777777" w:rsidR="00380383" w:rsidRPr="000E6248" w:rsidRDefault="00380383" w:rsidP="00FC0916">
            <w:pPr>
              <w:rPr>
                <w:rFonts w:ascii="Times New Roman" w:eastAsia="Times New Roman" w:hAnsi="Times New Roman" w:cs="Times New Roman"/>
                <w:sz w:val="24"/>
                <w:szCs w:val="24"/>
              </w:rPr>
            </w:pPr>
          </w:p>
        </w:tc>
      </w:tr>
      <w:tr w:rsidR="000E6248" w:rsidRPr="000E6248" w14:paraId="7C3DC989" w14:textId="77777777" w:rsidTr="00FC0916">
        <w:tc>
          <w:tcPr>
            <w:tcW w:w="777" w:type="dxa"/>
            <w:shd w:val="clear" w:color="auto" w:fill="auto"/>
            <w:vAlign w:val="center"/>
          </w:tcPr>
          <w:p w14:paraId="309F4149"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48</w:t>
            </w:r>
          </w:p>
        </w:tc>
        <w:tc>
          <w:tcPr>
            <w:tcW w:w="823" w:type="dxa"/>
            <w:shd w:val="clear" w:color="auto" w:fill="auto"/>
            <w:vAlign w:val="center"/>
          </w:tcPr>
          <w:p w14:paraId="689857B2"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H</w:t>
            </w:r>
          </w:p>
        </w:tc>
        <w:tc>
          <w:tcPr>
            <w:tcW w:w="1083" w:type="dxa"/>
            <w:shd w:val="clear" w:color="auto" w:fill="auto"/>
            <w:vAlign w:val="center"/>
          </w:tcPr>
          <w:p w14:paraId="37694120"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1</w:t>
            </w:r>
          </w:p>
        </w:tc>
        <w:tc>
          <w:tcPr>
            <w:tcW w:w="1286" w:type="dxa"/>
            <w:shd w:val="clear" w:color="auto" w:fill="auto"/>
            <w:vAlign w:val="center"/>
          </w:tcPr>
          <w:p w14:paraId="5BF42CF5"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0.45 </w:t>
            </w:r>
          </w:p>
        </w:tc>
        <w:tc>
          <w:tcPr>
            <w:tcW w:w="786" w:type="dxa"/>
            <w:shd w:val="clear" w:color="auto" w:fill="auto"/>
            <w:vAlign w:val="center"/>
          </w:tcPr>
          <w:p w14:paraId="416DA605"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0.06 </w:t>
            </w:r>
          </w:p>
        </w:tc>
        <w:tc>
          <w:tcPr>
            <w:tcW w:w="1199" w:type="dxa"/>
            <w:shd w:val="clear" w:color="auto" w:fill="auto"/>
            <w:vAlign w:val="center"/>
          </w:tcPr>
          <w:p w14:paraId="2686E0B0" w14:textId="77777777" w:rsidR="00380383" w:rsidRPr="000E6248" w:rsidRDefault="00380383" w:rsidP="00FC0916">
            <w:pPr>
              <w:rPr>
                <w:rFonts w:ascii="Times New Roman" w:eastAsia="Times New Roman" w:hAnsi="Times New Roman" w:cs="Times New Roman"/>
                <w:sz w:val="24"/>
                <w:szCs w:val="24"/>
              </w:rPr>
            </w:pPr>
          </w:p>
        </w:tc>
        <w:tc>
          <w:tcPr>
            <w:tcW w:w="557" w:type="dxa"/>
            <w:shd w:val="clear" w:color="auto" w:fill="auto"/>
            <w:vAlign w:val="center"/>
          </w:tcPr>
          <w:p w14:paraId="1F6695BC" w14:textId="77777777" w:rsidR="00380383" w:rsidRPr="000E6248" w:rsidRDefault="00380383" w:rsidP="00FC0916">
            <w:pPr>
              <w:rPr>
                <w:rFonts w:ascii="Times New Roman" w:eastAsia="Times New Roman" w:hAnsi="Times New Roman" w:cs="Times New Roman"/>
                <w:sz w:val="24"/>
                <w:szCs w:val="24"/>
              </w:rPr>
            </w:pPr>
          </w:p>
        </w:tc>
        <w:tc>
          <w:tcPr>
            <w:tcW w:w="1159" w:type="dxa"/>
            <w:shd w:val="clear" w:color="auto" w:fill="auto"/>
            <w:vAlign w:val="center"/>
          </w:tcPr>
          <w:p w14:paraId="3D8AFFF3" w14:textId="77777777" w:rsidR="00380383" w:rsidRPr="000E6248" w:rsidRDefault="00380383" w:rsidP="00FC0916">
            <w:pPr>
              <w:rPr>
                <w:rFonts w:ascii="Times New Roman" w:eastAsia="Times New Roman" w:hAnsi="Times New Roman" w:cs="Times New Roman"/>
                <w:sz w:val="24"/>
                <w:szCs w:val="24"/>
              </w:rPr>
            </w:pPr>
          </w:p>
        </w:tc>
        <w:tc>
          <w:tcPr>
            <w:tcW w:w="636" w:type="dxa"/>
            <w:shd w:val="clear" w:color="auto" w:fill="auto"/>
            <w:vAlign w:val="center"/>
          </w:tcPr>
          <w:p w14:paraId="1889DF07" w14:textId="77777777" w:rsidR="00380383" w:rsidRPr="000E6248" w:rsidRDefault="00380383" w:rsidP="00FC0916">
            <w:pPr>
              <w:rPr>
                <w:rFonts w:ascii="Times New Roman" w:eastAsia="Times New Roman" w:hAnsi="Times New Roman" w:cs="Times New Roman"/>
                <w:sz w:val="24"/>
                <w:szCs w:val="24"/>
              </w:rPr>
            </w:pPr>
          </w:p>
        </w:tc>
      </w:tr>
      <w:tr w:rsidR="000E6248" w:rsidRPr="000E6248" w14:paraId="481FDAF5" w14:textId="77777777" w:rsidTr="00FC0916">
        <w:tc>
          <w:tcPr>
            <w:tcW w:w="777" w:type="dxa"/>
            <w:shd w:val="clear" w:color="auto" w:fill="auto"/>
            <w:vAlign w:val="center"/>
          </w:tcPr>
          <w:p w14:paraId="69697D3C"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48</w:t>
            </w:r>
          </w:p>
        </w:tc>
        <w:tc>
          <w:tcPr>
            <w:tcW w:w="823" w:type="dxa"/>
            <w:shd w:val="clear" w:color="auto" w:fill="auto"/>
            <w:vAlign w:val="center"/>
          </w:tcPr>
          <w:p w14:paraId="0EF6595E"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M</w:t>
            </w:r>
          </w:p>
        </w:tc>
        <w:tc>
          <w:tcPr>
            <w:tcW w:w="1083" w:type="dxa"/>
            <w:shd w:val="clear" w:color="auto" w:fill="auto"/>
            <w:vAlign w:val="center"/>
          </w:tcPr>
          <w:p w14:paraId="1BCF1436"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1</w:t>
            </w:r>
          </w:p>
        </w:tc>
        <w:tc>
          <w:tcPr>
            <w:tcW w:w="1286" w:type="dxa"/>
            <w:shd w:val="clear" w:color="auto" w:fill="auto"/>
            <w:vAlign w:val="center"/>
          </w:tcPr>
          <w:p w14:paraId="724723C5"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0.45 </w:t>
            </w:r>
          </w:p>
        </w:tc>
        <w:tc>
          <w:tcPr>
            <w:tcW w:w="786" w:type="dxa"/>
            <w:shd w:val="clear" w:color="auto" w:fill="auto"/>
            <w:vAlign w:val="center"/>
          </w:tcPr>
          <w:p w14:paraId="2E3439B3"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0.06 </w:t>
            </w:r>
          </w:p>
        </w:tc>
        <w:tc>
          <w:tcPr>
            <w:tcW w:w="1199" w:type="dxa"/>
            <w:shd w:val="clear" w:color="auto" w:fill="auto"/>
            <w:vAlign w:val="center"/>
          </w:tcPr>
          <w:p w14:paraId="249648B1" w14:textId="77777777" w:rsidR="00380383" w:rsidRPr="000E6248" w:rsidRDefault="00380383" w:rsidP="00FC0916">
            <w:pPr>
              <w:rPr>
                <w:rFonts w:ascii="Times New Roman" w:eastAsia="Times New Roman" w:hAnsi="Times New Roman" w:cs="Times New Roman"/>
                <w:sz w:val="24"/>
                <w:szCs w:val="24"/>
              </w:rPr>
            </w:pPr>
          </w:p>
        </w:tc>
        <w:tc>
          <w:tcPr>
            <w:tcW w:w="557" w:type="dxa"/>
            <w:shd w:val="clear" w:color="auto" w:fill="auto"/>
            <w:vAlign w:val="center"/>
          </w:tcPr>
          <w:p w14:paraId="346F7EC6" w14:textId="77777777" w:rsidR="00380383" w:rsidRPr="000E6248" w:rsidRDefault="00380383" w:rsidP="00FC0916">
            <w:pPr>
              <w:rPr>
                <w:rFonts w:ascii="Times New Roman" w:eastAsia="Times New Roman" w:hAnsi="Times New Roman" w:cs="Times New Roman"/>
                <w:sz w:val="24"/>
                <w:szCs w:val="24"/>
              </w:rPr>
            </w:pPr>
          </w:p>
        </w:tc>
        <w:tc>
          <w:tcPr>
            <w:tcW w:w="1159" w:type="dxa"/>
            <w:shd w:val="clear" w:color="auto" w:fill="auto"/>
            <w:vAlign w:val="center"/>
          </w:tcPr>
          <w:p w14:paraId="345F4EEB" w14:textId="77777777" w:rsidR="00380383" w:rsidRPr="000E6248" w:rsidRDefault="00380383" w:rsidP="00FC0916">
            <w:pPr>
              <w:rPr>
                <w:rFonts w:ascii="Times New Roman" w:eastAsia="Times New Roman" w:hAnsi="Times New Roman" w:cs="Times New Roman"/>
                <w:sz w:val="24"/>
                <w:szCs w:val="24"/>
              </w:rPr>
            </w:pPr>
          </w:p>
        </w:tc>
        <w:tc>
          <w:tcPr>
            <w:tcW w:w="636" w:type="dxa"/>
            <w:shd w:val="clear" w:color="auto" w:fill="auto"/>
            <w:vAlign w:val="center"/>
          </w:tcPr>
          <w:p w14:paraId="476350CE" w14:textId="77777777" w:rsidR="00380383" w:rsidRPr="000E6248" w:rsidRDefault="00380383" w:rsidP="00FC0916">
            <w:pPr>
              <w:rPr>
                <w:rFonts w:ascii="Times New Roman" w:eastAsia="Times New Roman" w:hAnsi="Times New Roman" w:cs="Times New Roman"/>
                <w:sz w:val="24"/>
                <w:szCs w:val="24"/>
              </w:rPr>
            </w:pPr>
          </w:p>
        </w:tc>
      </w:tr>
      <w:tr w:rsidR="000E6248" w:rsidRPr="000E6248" w14:paraId="4BD1A64B" w14:textId="77777777" w:rsidTr="00FC0916">
        <w:tc>
          <w:tcPr>
            <w:tcW w:w="777" w:type="dxa"/>
            <w:shd w:val="clear" w:color="auto" w:fill="auto"/>
            <w:vAlign w:val="center"/>
          </w:tcPr>
          <w:p w14:paraId="091FC6F8"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49</w:t>
            </w:r>
          </w:p>
        </w:tc>
        <w:tc>
          <w:tcPr>
            <w:tcW w:w="823" w:type="dxa"/>
            <w:shd w:val="clear" w:color="auto" w:fill="auto"/>
            <w:vAlign w:val="center"/>
          </w:tcPr>
          <w:p w14:paraId="2320C308"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L</w:t>
            </w:r>
          </w:p>
        </w:tc>
        <w:tc>
          <w:tcPr>
            <w:tcW w:w="1083" w:type="dxa"/>
            <w:shd w:val="clear" w:color="auto" w:fill="auto"/>
            <w:vAlign w:val="center"/>
          </w:tcPr>
          <w:p w14:paraId="3AE6C074"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1</w:t>
            </w:r>
          </w:p>
        </w:tc>
        <w:tc>
          <w:tcPr>
            <w:tcW w:w="1286" w:type="dxa"/>
            <w:shd w:val="clear" w:color="auto" w:fill="auto"/>
            <w:vAlign w:val="center"/>
          </w:tcPr>
          <w:p w14:paraId="417204F9"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0.52 </w:t>
            </w:r>
          </w:p>
        </w:tc>
        <w:tc>
          <w:tcPr>
            <w:tcW w:w="786" w:type="dxa"/>
            <w:shd w:val="clear" w:color="auto" w:fill="auto"/>
            <w:vAlign w:val="center"/>
          </w:tcPr>
          <w:p w14:paraId="4E358E56"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0.08 </w:t>
            </w:r>
          </w:p>
        </w:tc>
        <w:tc>
          <w:tcPr>
            <w:tcW w:w="1199" w:type="dxa"/>
            <w:shd w:val="clear" w:color="auto" w:fill="auto"/>
            <w:vAlign w:val="center"/>
          </w:tcPr>
          <w:p w14:paraId="77A256D3"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0.30 </w:t>
            </w:r>
          </w:p>
        </w:tc>
        <w:tc>
          <w:tcPr>
            <w:tcW w:w="557" w:type="dxa"/>
            <w:shd w:val="clear" w:color="auto" w:fill="auto"/>
            <w:vAlign w:val="center"/>
          </w:tcPr>
          <w:p w14:paraId="29E9D7D6"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0.08 </w:t>
            </w:r>
          </w:p>
        </w:tc>
        <w:tc>
          <w:tcPr>
            <w:tcW w:w="1159" w:type="dxa"/>
            <w:shd w:val="clear" w:color="auto" w:fill="auto"/>
            <w:vAlign w:val="center"/>
          </w:tcPr>
          <w:p w14:paraId="0B09F7E6"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0.54 </w:t>
            </w:r>
          </w:p>
        </w:tc>
        <w:tc>
          <w:tcPr>
            <w:tcW w:w="636" w:type="dxa"/>
            <w:shd w:val="clear" w:color="auto" w:fill="auto"/>
            <w:vAlign w:val="center"/>
          </w:tcPr>
          <w:p w14:paraId="1877ED27"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0.08 </w:t>
            </w:r>
          </w:p>
        </w:tc>
      </w:tr>
      <w:tr w:rsidR="000E6248" w:rsidRPr="000E6248" w14:paraId="0BBC8FF3" w14:textId="77777777" w:rsidTr="00FC0916">
        <w:tc>
          <w:tcPr>
            <w:tcW w:w="777" w:type="dxa"/>
            <w:shd w:val="clear" w:color="auto" w:fill="auto"/>
            <w:vAlign w:val="center"/>
          </w:tcPr>
          <w:p w14:paraId="44E55CC5"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49</w:t>
            </w:r>
          </w:p>
        </w:tc>
        <w:tc>
          <w:tcPr>
            <w:tcW w:w="823" w:type="dxa"/>
            <w:shd w:val="clear" w:color="auto" w:fill="auto"/>
            <w:vAlign w:val="center"/>
          </w:tcPr>
          <w:p w14:paraId="2E24BD05"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L</w:t>
            </w:r>
          </w:p>
        </w:tc>
        <w:tc>
          <w:tcPr>
            <w:tcW w:w="1083" w:type="dxa"/>
            <w:shd w:val="clear" w:color="auto" w:fill="auto"/>
            <w:vAlign w:val="center"/>
          </w:tcPr>
          <w:p w14:paraId="52743F48"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1</w:t>
            </w:r>
          </w:p>
        </w:tc>
        <w:tc>
          <w:tcPr>
            <w:tcW w:w="1286" w:type="dxa"/>
            <w:shd w:val="clear" w:color="auto" w:fill="auto"/>
            <w:vAlign w:val="center"/>
          </w:tcPr>
          <w:p w14:paraId="50AC9E86"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0.60 </w:t>
            </w:r>
          </w:p>
        </w:tc>
        <w:tc>
          <w:tcPr>
            <w:tcW w:w="786" w:type="dxa"/>
            <w:shd w:val="clear" w:color="auto" w:fill="auto"/>
            <w:vAlign w:val="center"/>
          </w:tcPr>
          <w:p w14:paraId="094A4DB4"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0.08 </w:t>
            </w:r>
          </w:p>
        </w:tc>
        <w:tc>
          <w:tcPr>
            <w:tcW w:w="1199" w:type="dxa"/>
            <w:shd w:val="clear" w:color="auto" w:fill="auto"/>
            <w:vAlign w:val="center"/>
          </w:tcPr>
          <w:p w14:paraId="0293AFC3"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0.54 </w:t>
            </w:r>
          </w:p>
        </w:tc>
        <w:tc>
          <w:tcPr>
            <w:tcW w:w="557" w:type="dxa"/>
            <w:shd w:val="clear" w:color="auto" w:fill="auto"/>
            <w:vAlign w:val="center"/>
          </w:tcPr>
          <w:p w14:paraId="76CA763F"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0.08 </w:t>
            </w:r>
          </w:p>
        </w:tc>
        <w:tc>
          <w:tcPr>
            <w:tcW w:w="1159" w:type="dxa"/>
            <w:shd w:val="clear" w:color="auto" w:fill="auto"/>
            <w:vAlign w:val="center"/>
          </w:tcPr>
          <w:p w14:paraId="502747BF"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0.32 </w:t>
            </w:r>
          </w:p>
        </w:tc>
        <w:tc>
          <w:tcPr>
            <w:tcW w:w="636" w:type="dxa"/>
            <w:shd w:val="clear" w:color="auto" w:fill="auto"/>
            <w:vAlign w:val="center"/>
          </w:tcPr>
          <w:p w14:paraId="0DF85AB5"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0.08 </w:t>
            </w:r>
          </w:p>
        </w:tc>
      </w:tr>
      <w:tr w:rsidR="000E6248" w:rsidRPr="000E6248" w14:paraId="3B6CF2C0" w14:textId="77777777" w:rsidTr="00FC0916">
        <w:tc>
          <w:tcPr>
            <w:tcW w:w="777" w:type="dxa"/>
            <w:shd w:val="clear" w:color="auto" w:fill="auto"/>
            <w:vAlign w:val="center"/>
          </w:tcPr>
          <w:p w14:paraId="5BEB079C"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50</w:t>
            </w:r>
          </w:p>
        </w:tc>
        <w:tc>
          <w:tcPr>
            <w:tcW w:w="823" w:type="dxa"/>
            <w:shd w:val="clear" w:color="auto" w:fill="auto"/>
            <w:vAlign w:val="center"/>
          </w:tcPr>
          <w:p w14:paraId="628FDD90"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L</w:t>
            </w:r>
          </w:p>
        </w:tc>
        <w:tc>
          <w:tcPr>
            <w:tcW w:w="1083" w:type="dxa"/>
            <w:shd w:val="clear" w:color="auto" w:fill="auto"/>
            <w:vAlign w:val="center"/>
          </w:tcPr>
          <w:p w14:paraId="4433BAC0"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1</w:t>
            </w:r>
          </w:p>
        </w:tc>
        <w:tc>
          <w:tcPr>
            <w:tcW w:w="1286" w:type="dxa"/>
            <w:shd w:val="clear" w:color="auto" w:fill="auto"/>
            <w:vAlign w:val="center"/>
          </w:tcPr>
          <w:p w14:paraId="0F901EA3"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0.44 </w:t>
            </w:r>
          </w:p>
        </w:tc>
        <w:tc>
          <w:tcPr>
            <w:tcW w:w="786" w:type="dxa"/>
            <w:shd w:val="clear" w:color="auto" w:fill="auto"/>
            <w:vAlign w:val="center"/>
          </w:tcPr>
          <w:p w14:paraId="26F40040"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0.06 </w:t>
            </w:r>
          </w:p>
        </w:tc>
        <w:tc>
          <w:tcPr>
            <w:tcW w:w="1199" w:type="dxa"/>
            <w:shd w:val="clear" w:color="auto" w:fill="auto"/>
            <w:vAlign w:val="center"/>
          </w:tcPr>
          <w:p w14:paraId="79BA5117"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0.29 </w:t>
            </w:r>
          </w:p>
        </w:tc>
        <w:tc>
          <w:tcPr>
            <w:tcW w:w="557" w:type="dxa"/>
            <w:shd w:val="clear" w:color="auto" w:fill="auto"/>
            <w:vAlign w:val="center"/>
          </w:tcPr>
          <w:p w14:paraId="7BC5E83F"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0.06 </w:t>
            </w:r>
          </w:p>
        </w:tc>
        <w:tc>
          <w:tcPr>
            <w:tcW w:w="1159" w:type="dxa"/>
            <w:shd w:val="clear" w:color="auto" w:fill="auto"/>
            <w:vAlign w:val="center"/>
          </w:tcPr>
          <w:p w14:paraId="726BB3B1" w14:textId="77777777" w:rsidR="00380383" w:rsidRPr="000E6248" w:rsidRDefault="00380383" w:rsidP="00FC0916">
            <w:pPr>
              <w:rPr>
                <w:rFonts w:ascii="Times New Roman" w:eastAsia="Times New Roman" w:hAnsi="Times New Roman" w:cs="Times New Roman"/>
                <w:sz w:val="24"/>
                <w:szCs w:val="24"/>
              </w:rPr>
            </w:pPr>
          </w:p>
        </w:tc>
        <w:tc>
          <w:tcPr>
            <w:tcW w:w="636" w:type="dxa"/>
            <w:shd w:val="clear" w:color="auto" w:fill="auto"/>
            <w:vAlign w:val="center"/>
          </w:tcPr>
          <w:p w14:paraId="28D9826A" w14:textId="77777777" w:rsidR="00380383" w:rsidRPr="000E6248" w:rsidRDefault="00380383" w:rsidP="00FC0916">
            <w:pPr>
              <w:rPr>
                <w:rFonts w:ascii="Times New Roman" w:eastAsia="Times New Roman" w:hAnsi="Times New Roman" w:cs="Times New Roman"/>
                <w:sz w:val="24"/>
                <w:szCs w:val="24"/>
              </w:rPr>
            </w:pPr>
          </w:p>
        </w:tc>
      </w:tr>
      <w:tr w:rsidR="000E6248" w:rsidRPr="000E6248" w14:paraId="3462200C" w14:textId="77777777" w:rsidTr="00FC0916">
        <w:tc>
          <w:tcPr>
            <w:tcW w:w="777" w:type="dxa"/>
            <w:shd w:val="clear" w:color="auto" w:fill="auto"/>
            <w:vAlign w:val="center"/>
          </w:tcPr>
          <w:p w14:paraId="5DA98C36"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51</w:t>
            </w:r>
          </w:p>
        </w:tc>
        <w:tc>
          <w:tcPr>
            <w:tcW w:w="823" w:type="dxa"/>
            <w:shd w:val="clear" w:color="auto" w:fill="auto"/>
            <w:vAlign w:val="center"/>
          </w:tcPr>
          <w:p w14:paraId="4C74D300"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H</w:t>
            </w:r>
          </w:p>
        </w:tc>
        <w:tc>
          <w:tcPr>
            <w:tcW w:w="1083" w:type="dxa"/>
            <w:shd w:val="clear" w:color="auto" w:fill="auto"/>
            <w:vAlign w:val="center"/>
          </w:tcPr>
          <w:p w14:paraId="38CF899B"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1</w:t>
            </w:r>
          </w:p>
        </w:tc>
        <w:tc>
          <w:tcPr>
            <w:tcW w:w="1286" w:type="dxa"/>
            <w:shd w:val="clear" w:color="auto" w:fill="auto"/>
            <w:vAlign w:val="center"/>
          </w:tcPr>
          <w:p w14:paraId="0CDEDAA6"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0.46 </w:t>
            </w:r>
          </w:p>
        </w:tc>
        <w:tc>
          <w:tcPr>
            <w:tcW w:w="786" w:type="dxa"/>
            <w:shd w:val="clear" w:color="auto" w:fill="auto"/>
            <w:vAlign w:val="center"/>
          </w:tcPr>
          <w:p w14:paraId="5C76D5E3"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0.06 </w:t>
            </w:r>
          </w:p>
        </w:tc>
        <w:tc>
          <w:tcPr>
            <w:tcW w:w="1199" w:type="dxa"/>
            <w:shd w:val="clear" w:color="auto" w:fill="auto"/>
            <w:vAlign w:val="center"/>
          </w:tcPr>
          <w:p w14:paraId="55F85F86" w14:textId="77777777" w:rsidR="00380383" w:rsidRPr="000E6248" w:rsidRDefault="00380383" w:rsidP="00FC0916">
            <w:pPr>
              <w:rPr>
                <w:rFonts w:ascii="Times New Roman" w:eastAsia="Times New Roman" w:hAnsi="Times New Roman" w:cs="Times New Roman"/>
                <w:sz w:val="24"/>
                <w:szCs w:val="24"/>
              </w:rPr>
            </w:pPr>
          </w:p>
        </w:tc>
        <w:tc>
          <w:tcPr>
            <w:tcW w:w="557" w:type="dxa"/>
            <w:shd w:val="clear" w:color="auto" w:fill="auto"/>
            <w:vAlign w:val="center"/>
          </w:tcPr>
          <w:p w14:paraId="34756D66" w14:textId="77777777" w:rsidR="00380383" w:rsidRPr="000E6248" w:rsidRDefault="00380383" w:rsidP="00FC0916">
            <w:pPr>
              <w:rPr>
                <w:rFonts w:ascii="Times New Roman" w:eastAsia="Times New Roman" w:hAnsi="Times New Roman" w:cs="Times New Roman"/>
                <w:sz w:val="24"/>
                <w:szCs w:val="24"/>
              </w:rPr>
            </w:pPr>
          </w:p>
        </w:tc>
        <w:tc>
          <w:tcPr>
            <w:tcW w:w="1159" w:type="dxa"/>
            <w:shd w:val="clear" w:color="auto" w:fill="auto"/>
            <w:vAlign w:val="center"/>
          </w:tcPr>
          <w:p w14:paraId="17F2B41B" w14:textId="77777777" w:rsidR="00380383" w:rsidRPr="000E6248" w:rsidRDefault="00380383" w:rsidP="00FC0916">
            <w:pPr>
              <w:rPr>
                <w:rFonts w:ascii="Times New Roman" w:eastAsia="Times New Roman" w:hAnsi="Times New Roman" w:cs="Times New Roman"/>
                <w:sz w:val="24"/>
                <w:szCs w:val="24"/>
              </w:rPr>
            </w:pPr>
          </w:p>
        </w:tc>
        <w:tc>
          <w:tcPr>
            <w:tcW w:w="636" w:type="dxa"/>
            <w:shd w:val="clear" w:color="auto" w:fill="auto"/>
            <w:vAlign w:val="center"/>
          </w:tcPr>
          <w:p w14:paraId="54F41F50" w14:textId="77777777" w:rsidR="00380383" w:rsidRPr="000E6248" w:rsidRDefault="00380383" w:rsidP="00FC0916">
            <w:pPr>
              <w:rPr>
                <w:rFonts w:ascii="Times New Roman" w:eastAsia="Times New Roman" w:hAnsi="Times New Roman" w:cs="Times New Roman"/>
                <w:sz w:val="24"/>
                <w:szCs w:val="24"/>
              </w:rPr>
            </w:pPr>
          </w:p>
        </w:tc>
      </w:tr>
      <w:tr w:rsidR="000E6248" w:rsidRPr="000E6248" w14:paraId="649D8604" w14:textId="77777777" w:rsidTr="00FC0916">
        <w:tc>
          <w:tcPr>
            <w:tcW w:w="777" w:type="dxa"/>
            <w:shd w:val="clear" w:color="auto" w:fill="auto"/>
            <w:vAlign w:val="center"/>
          </w:tcPr>
          <w:p w14:paraId="337439FC"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lastRenderedPageBreak/>
              <w:t>51</w:t>
            </w:r>
          </w:p>
        </w:tc>
        <w:tc>
          <w:tcPr>
            <w:tcW w:w="823" w:type="dxa"/>
            <w:shd w:val="clear" w:color="auto" w:fill="auto"/>
            <w:vAlign w:val="center"/>
          </w:tcPr>
          <w:p w14:paraId="0CE15948"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H</w:t>
            </w:r>
          </w:p>
        </w:tc>
        <w:tc>
          <w:tcPr>
            <w:tcW w:w="1083" w:type="dxa"/>
            <w:shd w:val="clear" w:color="auto" w:fill="auto"/>
            <w:vAlign w:val="center"/>
          </w:tcPr>
          <w:p w14:paraId="3C2AE5BD"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1</w:t>
            </w:r>
          </w:p>
        </w:tc>
        <w:tc>
          <w:tcPr>
            <w:tcW w:w="1286" w:type="dxa"/>
            <w:shd w:val="clear" w:color="auto" w:fill="auto"/>
            <w:vAlign w:val="center"/>
          </w:tcPr>
          <w:p w14:paraId="54BC618B"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0.45 </w:t>
            </w:r>
          </w:p>
        </w:tc>
        <w:tc>
          <w:tcPr>
            <w:tcW w:w="786" w:type="dxa"/>
            <w:shd w:val="clear" w:color="auto" w:fill="auto"/>
            <w:vAlign w:val="center"/>
          </w:tcPr>
          <w:p w14:paraId="59F70230"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0.06 </w:t>
            </w:r>
          </w:p>
        </w:tc>
        <w:tc>
          <w:tcPr>
            <w:tcW w:w="1199" w:type="dxa"/>
            <w:shd w:val="clear" w:color="auto" w:fill="auto"/>
            <w:vAlign w:val="center"/>
          </w:tcPr>
          <w:p w14:paraId="741BCC77" w14:textId="77777777" w:rsidR="00380383" w:rsidRPr="000E6248" w:rsidRDefault="00380383" w:rsidP="00FC0916">
            <w:pPr>
              <w:rPr>
                <w:rFonts w:ascii="Times New Roman" w:eastAsia="Times New Roman" w:hAnsi="Times New Roman" w:cs="Times New Roman"/>
                <w:sz w:val="24"/>
                <w:szCs w:val="24"/>
              </w:rPr>
            </w:pPr>
          </w:p>
        </w:tc>
        <w:tc>
          <w:tcPr>
            <w:tcW w:w="557" w:type="dxa"/>
            <w:shd w:val="clear" w:color="auto" w:fill="auto"/>
            <w:vAlign w:val="center"/>
          </w:tcPr>
          <w:p w14:paraId="697FFA0C" w14:textId="77777777" w:rsidR="00380383" w:rsidRPr="000E6248" w:rsidRDefault="00380383" w:rsidP="00FC0916">
            <w:pPr>
              <w:rPr>
                <w:rFonts w:ascii="Times New Roman" w:eastAsia="Times New Roman" w:hAnsi="Times New Roman" w:cs="Times New Roman"/>
                <w:sz w:val="24"/>
                <w:szCs w:val="24"/>
              </w:rPr>
            </w:pPr>
          </w:p>
        </w:tc>
        <w:tc>
          <w:tcPr>
            <w:tcW w:w="1159" w:type="dxa"/>
            <w:shd w:val="clear" w:color="auto" w:fill="auto"/>
            <w:vAlign w:val="center"/>
          </w:tcPr>
          <w:p w14:paraId="6DA89245" w14:textId="77777777" w:rsidR="00380383" w:rsidRPr="000E6248" w:rsidRDefault="00380383" w:rsidP="00FC0916">
            <w:pPr>
              <w:rPr>
                <w:rFonts w:ascii="Times New Roman" w:eastAsia="Times New Roman" w:hAnsi="Times New Roman" w:cs="Times New Roman"/>
                <w:sz w:val="24"/>
                <w:szCs w:val="24"/>
              </w:rPr>
            </w:pPr>
          </w:p>
        </w:tc>
        <w:tc>
          <w:tcPr>
            <w:tcW w:w="636" w:type="dxa"/>
            <w:shd w:val="clear" w:color="auto" w:fill="auto"/>
            <w:vAlign w:val="center"/>
          </w:tcPr>
          <w:p w14:paraId="77006131" w14:textId="77777777" w:rsidR="00380383" w:rsidRPr="000E6248" w:rsidRDefault="00380383" w:rsidP="00FC0916">
            <w:pPr>
              <w:rPr>
                <w:rFonts w:ascii="Times New Roman" w:eastAsia="Times New Roman" w:hAnsi="Times New Roman" w:cs="Times New Roman"/>
                <w:sz w:val="24"/>
                <w:szCs w:val="24"/>
              </w:rPr>
            </w:pPr>
          </w:p>
        </w:tc>
      </w:tr>
      <w:tr w:rsidR="000E6248" w:rsidRPr="000E6248" w14:paraId="690B9E7E" w14:textId="77777777" w:rsidTr="00FC0916">
        <w:tc>
          <w:tcPr>
            <w:tcW w:w="777" w:type="dxa"/>
            <w:shd w:val="clear" w:color="auto" w:fill="auto"/>
            <w:vAlign w:val="center"/>
          </w:tcPr>
          <w:p w14:paraId="0A2B32FB"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51</w:t>
            </w:r>
          </w:p>
        </w:tc>
        <w:tc>
          <w:tcPr>
            <w:tcW w:w="823" w:type="dxa"/>
            <w:shd w:val="clear" w:color="auto" w:fill="auto"/>
            <w:vAlign w:val="center"/>
          </w:tcPr>
          <w:p w14:paraId="364F6D66"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M</w:t>
            </w:r>
          </w:p>
        </w:tc>
        <w:tc>
          <w:tcPr>
            <w:tcW w:w="1083" w:type="dxa"/>
            <w:shd w:val="clear" w:color="auto" w:fill="auto"/>
            <w:vAlign w:val="center"/>
          </w:tcPr>
          <w:p w14:paraId="2024ADF6"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1</w:t>
            </w:r>
          </w:p>
        </w:tc>
        <w:tc>
          <w:tcPr>
            <w:tcW w:w="1286" w:type="dxa"/>
            <w:shd w:val="clear" w:color="auto" w:fill="auto"/>
            <w:vAlign w:val="center"/>
          </w:tcPr>
          <w:p w14:paraId="3A3269EB"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0.45 </w:t>
            </w:r>
          </w:p>
        </w:tc>
        <w:tc>
          <w:tcPr>
            <w:tcW w:w="786" w:type="dxa"/>
            <w:shd w:val="clear" w:color="auto" w:fill="auto"/>
            <w:vAlign w:val="center"/>
          </w:tcPr>
          <w:p w14:paraId="3B163503"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0.06 </w:t>
            </w:r>
          </w:p>
        </w:tc>
        <w:tc>
          <w:tcPr>
            <w:tcW w:w="1199" w:type="dxa"/>
            <w:shd w:val="clear" w:color="auto" w:fill="auto"/>
            <w:vAlign w:val="center"/>
          </w:tcPr>
          <w:p w14:paraId="5DFC895B" w14:textId="77777777" w:rsidR="00380383" w:rsidRPr="000E6248" w:rsidRDefault="00380383" w:rsidP="00FC0916">
            <w:pPr>
              <w:rPr>
                <w:rFonts w:ascii="Times New Roman" w:eastAsia="Times New Roman" w:hAnsi="Times New Roman" w:cs="Times New Roman"/>
                <w:sz w:val="24"/>
                <w:szCs w:val="24"/>
              </w:rPr>
            </w:pPr>
          </w:p>
        </w:tc>
        <w:tc>
          <w:tcPr>
            <w:tcW w:w="557" w:type="dxa"/>
            <w:shd w:val="clear" w:color="auto" w:fill="auto"/>
            <w:vAlign w:val="center"/>
          </w:tcPr>
          <w:p w14:paraId="3C2E5D06" w14:textId="77777777" w:rsidR="00380383" w:rsidRPr="000E6248" w:rsidRDefault="00380383" w:rsidP="00FC0916">
            <w:pPr>
              <w:rPr>
                <w:rFonts w:ascii="Times New Roman" w:eastAsia="Times New Roman" w:hAnsi="Times New Roman" w:cs="Times New Roman"/>
                <w:sz w:val="24"/>
                <w:szCs w:val="24"/>
              </w:rPr>
            </w:pPr>
          </w:p>
        </w:tc>
        <w:tc>
          <w:tcPr>
            <w:tcW w:w="1159" w:type="dxa"/>
            <w:shd w:val="clear" w:color="auto" w:fill="auto"/>
            <w:vAlign w:val="center"/>
          </w:tcPr>
          <w:p w14:paraId="59B37769" w14:textId="77777777" w:rsidR="00380383" w:rsidRPr="000E6248" w:rsidRDefault="00380383" w:rsidP="00FC0916">
            <w:pPr>
              <w:rPr>
                <w:rFonts w:ascii="Times New Roman" w:eastAsia="Times New Roman" w:hAnsi="Times New Roman" w:cs="Times New Roman"/>
                <w:sz w:val="24"/>
                <w:szCs w:val="24"/>
              </w:rPr>
            </w:pPr>
          </w:p>
        </w:tc>
        <w:tc>
          <w:tcPr>
            <w:tcW w:w="636" w:type="dxa"/>
            <w:shd w:val="clear" w:color="auto" w:fill="auto"/>
            <w:vAlign w:val="center"/>
          </w:tcPr>
          <w:p w14:paraId="54F8D4E1" w14:textId="77777777" w:rsidR="00380383" w:rsidRPr="000E6248" w:rsidRDefault="00380383" w:rsidP="00FC0916">
            <w:pPr>
              <w:rPr>
                <w:rFonts w:ascii="Times New Roman" w:eastAsia="Times New Roman" w:hAnsi="Times New Roman" w:cs="Times New Roman"/>
                <w:sz w:val="24"/>
                <w:szCs w:val="24"/>
              </w:rPr>
            </w:pPr>
          </w:p>
        </w:tc>
      </w:tr>
      <w:tr w:rsidR="000E6248" w:rsidRPr="000E6248" w14:paraId="4CC13796" w14:textId="77777777" w:rsidTr="00FC0916">
        <w:tc>
          <w:tcPr>
            <w:tcW w:w="777" w:type="dxa"/>
            <w:shd w:val="clear" w:color="auto" w:fill="auto"/>
            <w:vAlign w:val="center"/>
          </w:tcPr>
          <w:p w14:paraId="7DCC310B"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52</w:t>
            </w:r>
          </w:p>
        </w:tc>
        <w:tc>
          <w:tcPr>
            <w:tcW w:w="823" w:type="dxa"/>
            <w:shd w:val="clear" w:color="auto" w:fill="auto"/>
            <w:vAlign w:val="center"/>
          </w:tcPr>
          <w:p w14:paraId="1D827B11"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L</w:t>
            </w:r>
          </w:p>
        </w:tc>
        <w:tc>
          <w:tcPr>
            <w:tcW w:w="1083" w:type="dxa"/>
            <w:shd w:val="clear" w:color="auto" w:fill="auto"/>
            <w:vAlign w:val="center"/>
          </w:tcPr>
          <w:p w14:paraId="31B80F9F"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w:t>
            </w:r>
          </w:p>
        </w:tc>
        <w:tc>
          <w:tcPr>
            <w:tcW w:w="1286" w:type="dxa"/>
            <w:shd w:val="clear" w:color="auto" w:fill="auto"/>
            <w:vAlign w:val="center"/>
          </w:tcPr>
          <w:p w14:paraId="7D3C156F"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0.40 </w:t>
            </w:r>
          </w:p>
        </w:tc>
        <w:tc>
          <w:tcPr>
            <w:tcW w:w="786" w:type="dxa"/>
            <w:shd w:val="clear" w:color="auto" w:fill="auto"/>
            <w:vAlign w:val="center"/>
          </w:tcPr>
          <w:p w14:paraId="050F38E4"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0.15 </w:t>
            </w:r>
          </w:p>
        </w:tc>
        <w:tc>
          <w:tcPr>
            <w:tcW w:w="1199" w:type="dxa"/>
            <w:shd w:val="clear" w:color="auto" w:fill="auto"/>
            <w:vAlign w:val="center"/>
          </w:tcPr>
          <w:p w14:paraId="34063628"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0.51 </w:t>
            </w:r>
          </w:p>
        </w:tc>
        <w:tc>
          <w:tcPr>
            <w:tcW w:w="557" w:type="dxa"/>
            <w:shd w:val="clear" w:color="auto" w:fill="auto"/>
            <w:vAlign w:val="center"/>
          </w:tcPr>
          <w:p w14:paraId="6D586044"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0.15 </w:t>
            </w:r>
          </w:p>
        </w:tc>
        <w:tc>
          <w:tcPr>
            <w:tcW w:w="1159" w:type="dxa"/>
            <w:shd w:val="clear" w:color="auto" w:fill="auto"/>
            <w:vAlign w:val="center"/>
          </w:tcPr>
          <w:p w14:paraId="7271F255"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0.51 </w:t>
            </w:r>
          </w:p>
        </w:tc>
        <w:tc>
          <w:tcPr>
            <w:tcW w:w="636" w:type="dxa"/>
            <w:shd w:val="clear" w:color="auto" w:fill="auto"/>
            <w:vAlign w:val="center"/>
          </w:tcPr>
          <w:p w14:paraId="186A9ACC"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0.15 </w:t>
            </w:r>
          </w:p>
        </w:tc>
      </w:tr>
      <w:tr w:rsidR="00380383" w:rsidRPr="000E6248" w14:paraId="7AB6795B" w14:textId="77777777" w:rsidTr="00FC0916">
        <w:tc>
          <w:tcPr>
            <w:tcW w:w="777" w:type="dxa"/>
            <w:shd w:val="clear" w:color="auto" w:fill="auto"/>
            <w:vAlign w:val="center"/>
          </w:tcPr>
          <w:p w14:paraId="2B7E472A"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52</w:t>
            </w:r>
          </w:p>
        </w:tc>
        <w:tc>
          <w:tcPr>
            <w:tcW w:w="823" w:type="dxa"/>
            <w:shd w:val="clear" w:color="auto" w:fill="auto"/>
            <w:vAlign w:val="center"/>
          </w:tcPr>
          <w:p w14:paraId="267CEFA6"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L</w:t>
            </w:r>
          </w:p>
        </w:tc>
        <w:tc>
          <w:tcPr>
            <w:tcW w:w="1083" w:type="dxa"/>
            <w:shd w:val="clear" w:color="auto" w:fill="auto"/>
            <w:vAlign w:val="center"/>
          </w:tcPr>
          <w:p w14:paraId="22028188"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2</w:t>
            </w:r>
          </w:p>
        </w:tc>
        <w:tc>
          <w:tcPr>
            <w:tcW w:w="1286" w:type="dxa"/>
            <w:shd w:val="clear" w:color="auto" w:fill="auto"/>
            <w:vAlign w:val="center"/>
          </w:tcPr>
          <w:p w14:paraId="55300A28"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0.97 </w:t>
            </w:r>
          </w:p>
        </w:tc>
        <w:tc>
          <w:tcPr>
            <w:tcW w:w="786" w:type="dxa"/>
            <w:shd w:val="clear" w:color="auto" w:fill="auto"/>
            <w:vAlign w:val="center"/>
          </w:tcPr>
          <w:p w14:paraId="2F0292E0"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0.18 </w:t>
            </w:r>
          </w:p>
        </w:tc>
        <w:tc>
          <w:tcPr>
            <w:tcW w:w="1199" w:type="dxa"/>
            <w:shd w:val="clear" w:color="auto" w:fill="auto"/>
            <w:vAlign w:val="center"/>
          </w:tcPr>
          <w:p w14:paraId="10C955E6"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0.63 </w:t>
            </w:r>
          </w:p>
        </w:tc>
        <w:tc>
          <w:tcPr>
            <w:tcW w:w="557" w:type="dxa"/>
            <w:shd w:val="clear" w:color="auto" w:fill="auto"/>
            <w:vAlign w:val="center"/>
          </w:tcPr>
          <w:p w14:paraId="16F106B7"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0.18 </w:t>
            </w:r>
          </w:p>
        </w:tc>
        <w:tc>
          <w:tcPr>
            <w:tcW w:w="1159" w:type="dxa"/>
            <w:shd w:val="clear" w:color="auto" w:fill="auto"/>
            <w:vAlign w:val="center"/>
          </w:tcPr>
          <w:p w14:paraId="379B49C3"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0.63 </w:t>
            </w:r>
          </w:p>
        </w:tc>
        <w:tc>
          <w:tcPr>
            <w:tcW w:w="636" w:type="dxa"/>
            <w:shd w:val="clear" w:color="auto" w:fill="auto"/>
            <w:vAlign w:val="center"/>
          </w:tcPr>
          <w:p w14:paraId="5B6988EB" w14:textId="77777777" w:rsidR="00380383" w:rsidRPr="000E6248" w:rsidRDefault="00380383" w:rsidP="00FC0916">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t xml:space="preserve">0.18 </w:t>
            </w:r>
          </w:p>
        </w:tc>
      </w:tr>
    </w:tbl>
    <w:p w14:paraId="455A9E08" w14:textId="1913AC86" w:rsidR="00380383" w:rsidRPr="000E6248" w:rsidRDefault="00380383" w:rsidP="00380383"/>
    <w:p w14:paraId="22CE59D0" w14:textId="77777777" w:rsidR="00380383" w:rsidRPr="000E6248" w:rsidRDefault="00380383">
      <w:r w:rsidRPr="000E6248">
        <w:br w:type="page"/>
      </w:r>
    </w:p>
    <w:p w14:paraId="5F1349DE" w14:textId="2954840C" w:rsidR="00B07920" w:rsidRPr="000E6248" w:rsidRDefault="00A27A59" w:rsidP="00497A18">
      <w:pPr>
        <w:spacing w:line="480" w:lineRule="auto"/>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lastRenderedPageBreak/>
        <w:t xml:space="preserve">Table </w:t>
      </w:r>
      <w:r w:rsidR="00461CDF" w:rsidRPr="000E6248">
        <w:rPr>
          <w:rFonts w:ascii="Times New Roman" w:eastAsia="Times New Roman" w:hAnsi="Times New Roman" w:cs="Times New Roman"/>
          <w:sz w:val="24"/>
          <w:szCs w:val="24"/>
        </w:rPr>
        <w:t>2</w:t>
      </w:r>
    </w:p>
    <w:p w14:paraId="0205A2AB" w14:textId="7C3FC004" w:rsidR="00B07920" w:rsidRPr="000E6248" w:rsidRDefault="00A27A59" w:rsidP="00497A18">
      <w:pPr>
        <w:spacing w:line="480" w:lineRule="auto"/>
        <w:rPr>
          <w:rFonts w:ascii="Times New Roman" w:eastAsia="Times New Roman" w:hAnsi="Times New Roman" w:cs="Times New Roman"/>
          <w:i/>
          <w:sz w:val="24"/>
          <w:szCs w:val="24"/>
        </w:rPr>
      </w:pPr>
      <w:r w:rsidRPr="000E6248">
        <w:rPr>
          <w:rFonts w:ascii="Times New Roman" w:eastAsia="Times New Roman" w:hAnsi="Times New Roman" w:cs="Times New Roman"/>
          <w:i/>
          <w:sz w:val="24"/>
          <w:szCs w:val="24"/>
        </w:rPr>
        <w:t>Metalinguistic Knowledge with Reading Comprehension</w:t>
      </w:r>
      <w:r w:rsidR="004159A0" w:rsidRPr="000E6248">
        <w:rPr>
          <w:rFonts w:ascii="Times New Roman" w:eastAsia="Times New Roman" w:hAnsi="Times New Roman" w:cs="Times New Roman"/>
          <w:i/>
          <w:sz w:val="24"/>
          <w:szCs w:val="24"/>
        </w:rPr>
        <w:t xml:space="preserve"> Achievement</w:t>
      </w:r>
    </w:p>
    <w:tbl>
      <w:tblPr>
        <w:tblStyle w:val="aa"/>
        <w:tblW w:w="8306"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034"/>
        <w:gridCol w:w="436"/>
        <w:gridCol w:w="875"/>
        <w:gridCol w:w="920"/>
        <w:gridCol w:w="725"/>
        <w:gridCol w:w="1022"/>
        <w:gridCol w:w="710"/>
        <w:gridCol w:w="725"/>
        <w:gridCol w:w="582"/>
        <w:gridCol w:w="1277"/>
      </w:tblGrid>
      <w:tr w:rsidR="000E6248" w:rsidRPr="000E6248" w14:paraId="100240DD" w14:textId="77777777">
        <w:tc>
          <w:tcPr>
            <w:tcW w:w="1034" w:type="dxa"/>
            <w:tcBorders>
              <w:top w:val="single" w:sz="4" w:space="0" w:color="000000"/>
              <w:bottom w:val="single" w:sz="4" w:space="0" w:color="000000"/>
            </w:tcBorders>
          </w:tcPr>
          <w:p w14:paraId="2D3E2582" w14:textId="77777777" w:rsidR="00B07920" w:rsidRPr="000E6248" w:rsidRDefault="00A27A59" w:rsidP="00497A18">
            <w:pPr>
              <w:spacing w:line="480" w:lineRule="auto"/>
              <w:rPr>
                <w:rFonts w:ascii="Times New Roman" w:eastAsia="Times New Roman" w:hAnsi="Times New Roman" w:cs="Times New Roman"/>
                <w:sz w:val="22"/>
                <w:szCs w:val="22"/>
              </w:rPr>
            </w:pPr>
            <w:r w:rsidRPr="000E6248">
              <w:rPr>
                <w:rFonts w:ascii="Times New Roman" w:eastAsia="Times New Roman" w:hAnsi="Times New Roman" w:cs="Times New Roman"/>
                <w:sz w:val="22"/>
                <w:szCs w:val="22"/>
              </w:rPr>
              <w:t>Variables</w:t>
            </w:r>
          </w:p>
        </w:tc>
        <w:tc>
          <w:tcPr>
            <w:tcW w:w="436" w:type="dxa"/>
            <w:tcBorders>
              <w:top w:val="single" w:sz="4" w:space="0" w:color="000000"/>
              <w:bottom w:val="single" w:sz="4" w:space="0" w:color="000000"/>
            </w:tcBorders>
          </w:tcPr>
          <w:p w14:paraId="4431A639" w14:textId="77777777" w:rsidR="00B07920" w:rsidRPr="000E6248" w:rsidRDefault="00A27A59" w:rsidP="00497A18">
            <w:pPr>
              <w:spacing w:line="480" w:lineRule="auto"/>
              <w:rPr>
                <w:rFonts w:ascii="Times New Roman" w:eastAsia="Times New Roman" w:hAnsi="Times New Roman" w:cs="Times New Roman"/>
                <w:i/>
                <w:sz w:val="22"/>
                <w:szCs w:val="22"/>
              </w:rPr>
            </w:pPr>
            <w:r w:rsidRPr="000E6248">
              <w:rPr>
                <w:rFonts w:ascii="Times New Roman" w:eastAsia="Times New Roman" w:hAnsi="Times New Roman" w:cs="Times New Roman"/>
                <w:i/>
                <w:sz w:val="22"/>
                <w:szCs w:val="22"/>
              </w:rPr>
              <w:t>k</w:t>
            </w:r>
          </w:p>
        </w:tc>
        <w:tc>
          <w:tcPr>
            <w:tcW w:w="875" w:type="dxa"/>
            <w:tcBorders>
              <w:top w:val="single" w:sz="4" w:space="0" w:color="000000"/>
              <w:bottom w:val="single" w:sz="4" w:space="0" w:color="000000"/>
            </w:tcBorders>
          </w:tcPr>
          <w:p w14:paraId="3FC2B9D0" w14:textId="77777777" w:rsidR="00B07920" w:rsidRPr="000E6248" w:rsidRDefault="00A27A59" w:rsidP="00497A18">
            <w:pPr>
              <w:spacing w:line="480" w:lineRule="auto"/>
              <w:rPr>
                <w:rFonts w:ascii="Times New Roman" w:eastAsia="Times New Roman" w:hAnsi="Times New Roman" w:cs="Times New Roman"/>
                <w:sz w:val="22"/>
                <w:szCs w:val="22"/>
              </w:rPr>
            </w:pPr>
            <w:r w:rsidRPr="000E6248">
              <w:rPr>
                <w:rFonts w:ascii="Times New Roman" w:eastAsia="Times New Roman" w:hAnsi="Times New Roman" w:cs="Times New Roman"/>
                <w:sz w:val="22"/>
                <w:szCs w:val="22"/>
              </w:rPr>
              <w:t xml:space="preserve">Sample </w:t>
            </w:r>
            <w:r w:rsidRPr="000E6248">
              <w:rPr>
                <w:rFonts w:ascii="Times New Roman" w:eastAsia="Times New Roman" w:hAnsi="Times New Roman" w:cs="Times New Roman"/>
                <w:i/>
                <w:sz w:val="22"/>
                <w:szCs w:val="22"/>
              </w:rPr>
              <w:t>N</w:t>
            </w:r>
          </w:p>
        </w:tc>
        <w:tc>
          <w:tcPr>
            <w:tcW w:w="920" w:type="dxa"/>
            <w:tcBorders>
              <w:top w:val="single" w:sz="4" w:space="0" w:color="000000"/>
              <w:bottom w:val="single" w:sz="4" w:space="0" w:color="000000"/>
            </w:tcBorders>
          </w:tcPr>
          <w:p w14:paraId="2C5F49FD" w14:textId="77777777" w:rsidR="00B07920" w:rsidRPr="000E6248" w:rsidRDefault="00A27A59" w:rsidP="00497A18">
            <w:pPr>
              <w:spacing w:line="480" w:lineRule="auto"/>
              <w:rPr>
                <w:rFonts w:ascii="Times New Roman" w:eastAsia="Times New Roman" w:hAnsi="Times New Roman" w:cs="Times New Roman"/>
                <w:sz w:val="22"/>
                <w:szCs w:val="22"/>
              </w:rPr>
            </w:pPr>
            <w:r w:rsidRPr="000E6248">
              <w:rPr>
                <w:rFonts w:ascii="Times New Roman" w:eastAsia="Times New Roman" w:hAnsi="Times New Roman" w:cs="Times New Roman"/>
                <w:sz w:val="22"/>
                <w:szCs w:val="22"/>
              </w:rPr>
              <w:t xml:space="preserve">Fisher’s </w:t>
            </w:r>
            <w:r w:rsidRPr="000E6248">
              <w:rPr>
                <w:rFonts w:ascii="Times New Roman" w:eastAsia="Times New Roman" w:hAnsi="Times New Roman" w:cs="Times New Roman"/>
                <w:i/>
                <w:sz w:val="22"/>
                <w:szCs w:val="22"/>
              </w:rPr>
              <w:t>z</w:t>
            </w:r>
          </w:p>
        </w:tc>
        <w:tc>
          <w:tcPr>
            <w:tcW w:w="725" w:type="dxa"/>
            <w:tcBorders>
              <w:top w:val="single" w:sz="4" w:space="0" w:color="000000"/>
              <w:bottom w:val="single" w:sz="4" w:space="0" w:color="000000"/>
            </w:tcBorders>
          </w:tcPr>
          <w:p w14:paraId="5EA63830" w14:textId="77777777" w:rsidR="00B07920" w:rsidRPr="000E6248" w:rsidRDefault="00A27A59" w:rsidP="00497A18">
            <w:pPr>
              <w:spacing w:line="480" w:lineRule="auto"/>
              <w:rPr>
                <w:rFonts w:ascii="Times New Roman" w:eastAsia="Times New Roman" w:hAnsi="Times New Roman" w:cs="Times New Roman"/>
                <w:i/>
                <w:sz w:val="22"/>
                <w:szCs w:val="22"/>
              </w:rPr>
            </w:pPr>
            <w:r w:rsidRPr="000E6248">
              <w:rPr>
                <w:rFonts w:ascii="Times New Roman" w:eastAsia="Times New Roman" w:hAnsi="Times New Roman" w:cs="Times New Roman"/>
                <w:i/>
                <w:sz w:val="22"/>
                <w:szCs w:val="22"/>
              </w:rPr>
              <w:t>V</w:t>
            </w:r>
          </w:p>
        </w:tc>
        <w:tc>
          <w:tcPr>
            <w:tcW w:w="1022" w:type="dxa"/>
            <w:tcBorders>
              <w:top w:val="single" w:sz="4" w:space="0" w:color="000000"/>
              <w:bottom w:val="single" w:sz="4" w:space="0" w:color="000000"/>
            </w:tcBorders>
          </w:tcPr>
          <w:p w14:paraId="29C67C01" w14:textId="77777777" w:rsidR="00B07920" w:rsidRPr="000E6248" w:rsidRDefault="00A27A59" w:rsidP="00497A18">
            <w:pPr>
              <w:spacing w:line="480" w:lineRule="auto"/>
              <w:rPr>
                <w:rFonts w:ascii="Times New Roman" w:eastAsia="Times New Roman" w:hAnsi="Times New Roman" w:cs="Times New Roman"/>
                <w:sz w:val="22"/>
                <w:szCs w:val="22"/>
              </w:rPr>
            </w:pPr>
            <w:r w:rsidRPr="000E6248">
              <w:rPr>
                <w:rFonts w:ascii="Times New Roman" w:eastAsia="Times New Roman" w:hAnsi="Times New Roman" w:cs="Times New Roman"/>
                <w:sz w:val="22"/>
                <w:szCs w:val="22"/>
              </w:rPr>
              <w:t>95%CI</w:t>
            </w:r>
          </w:p>
        </w:tc>
        <w:tc>
          <w:tcPr>
            <w:tcW w:w="710" w:type="dxa"/>
            <w:tcBorders>
              <w:top w:val="single" w:sz="4" w:space="0" w:color="000000"/>
              <w:bottom w:val="single" w:sz="4" w:space="0" w:color="000000"/>
            </w:tcBorders>
          </w:tcPr>
          <w:p w14:paraId="3E9001CA" w14:textId="77777777" w:rsidR="00B07920" w:rsidRPr="000E6248" w:rsidRDefault="00A27A59" w:rsidP="00497A18">
            <w:pPr>
              <w:spacing w:line="480" w:lineRule="auto"/>
              <w:rPr>
                <w:rFonts w:ascii="Times New Roman" w:eastAsia="Times New Roman" w:hAnsi="Times New Roman" w:cs="Times New Roman"/>
                <w:i/>
                <w:sz w:val="22"/>
                <w:szCs w:val="22"/>
              </w:rPr>
            </w:pPr>
            <w:r w:rsidRPr="000E6248">
              <w:rPr>
                <w:rFonts w:ascii="Times New Roman" w:eastAsia="Times New Roman" w:hAnsi="Times New Roman" w:cs="Times New Roman"/>
                <w:i/>
                <w:sz w:val="22"/>
                <w:szCs w:val="22"/>
              </w:rPr>
              <w:t>Q</w:t>
            </w:r>
          </w:p>
        </w:tc>
        <w:tc>
          <w:tcPr>
            <w:tcW w:w="725" w:type="dxa"/>
            <w:tcBorders>
              <w:top w:val="single" w:sz="4" w:space="0" w:color="000000"/>
              <w:bottom w:val="single" w:sz="4" w:space="0" w:color="000000"/>
            </w:tcBorders>
          </w:tcPr>
          <w:p w14:paraId="35A16A8A" w14:textId="77777777" w:rsidR="00B07920" w:rsidRPr="000E6248" w:rsidRDefault="00A27A59" w:rsidP="00497A18">
            <w:pPr>
              <w:spacing w:line="480" w:lineRule="auto"/>
              <w:rPr>
                <w:rFonts w:ascii="Times New Roman" w:eastAsia="Times New Roman" w:hAnsi="Times New Roman" w:cs="Times New Roman"/>
                <w:sz w:val="22"/>
                <w:szCs w:val="22"/>
              </w:rPr>
            </w:pPr>
            <w:r w:rsidRPr="000E6248">
              <w:rPr>
                <w:rFonts w:ascii="Times New Roman" w:eastAsia="Times New Roman" w:hAnsi="Times New Roman" w:cs="Times New Roman"/>
                <w:i/>
                <w:sz w:val="22"/>
                <w:szCs w:val="22"/>
              </w:rPr>
              <w:t>I</w:t>
            </w:r>
            <w:r w:rsidRPr="000E6248">
              <w:rPr>
                <w:rFonts w:ascii="Times New Roman" w:eastAsia="Times New Roman" w:hAnsi="Times New Roman" w:cs="Times New Roman"/>
                <w:sz w:val="22"/>
                <w:szCs w:val="22"/>
                <w:vertAlign w:val="superscript"/>
              </w:rPr>
              <w:t>2</w:t>
            </w:r>
          </w:p>
        </w:tc>
        <w:tc>
          <w:tcPr>
            <w:tcW w:w="582" w:type="dxa"/>
            <w:tcBorders>
              <w:top w:val="single" w:sz="4" w:space="0" w:color="000000"/>
              <w:bottom w:val="single" w:sz="4" w:space="0" w:color="000000"/>
            </w:tcBorders>
          </w:tcPr>
          <w:p w14:paraId="0C8106E7" w14:textId="77777777" w:rsidR="00B07920" w:rsidRPr="000E6248" w:rsidRDefault="00A27A59" w:rsidP="00497A18">
            <w:pPr>
              <w:spacing w:line="480" w:lineRule="auto"/>
              <w:rPr>
                <w:rFonts w:ascii="Times New Roman" w:eastAsia="Times New Roman" w:hAnsi="Times New Roman" w:cs="Times New Roman"/>
                <w:sz w:val="22"/>
                <w:szCs w:val="22"/>
              </w:rPr>
            </w:pPr>
            <w:r w:rsidRPr="000E6248">
              <w:rPr>
                <w:rFonts w:ascii="Times New Roman" w:eastAsia="Times New Roman" w:hAnsi="Times New Roman" w:cs="Times New Roman"/>
                <w:i/>
                <w:sz w:val="22"/>
                <w:szCs w:val="22"/>
              </w:rPr>
              <w:t xml:space="preserve">N </w:t>
            </w:r>
            <w:r w:rsidRPr="000E6248">
              <w:rPr>
                <w:rFonts w:ascii="Times New Roman" w:eastAsia="Times New Roman" w:hAnsi="Times New Roman" w:cs="Times New Roman"/>
                <w:sz w:val="22"/>
                <w:szCs w:val="22"/>
              </w:rPr>
              <w:t>fail-safe</w:t>
            </w:r>
          </w:p>
        </w:tc>
        <w:tc>
          <w:tcPr>
            <w:tcW w:w="1277" w:type="dxa"/>
            <w:tcBorders>
              <w:top w:val="single" w:sz="4" w:space="0" w:color="000000"/>
              <w:bottom w:val="single" w:sz="4" w:space="0" w:color="000000"/>
            </w:tcBorders>
          </w:tcPr>
          <w:p w14:paraId="4CF28C6E" w14:textId="77777777" w:rsidR="00B07920" w:rsidRPr="000E6248" w:rsidRDefault="00A27A59" w:rsidP="00497A18">
            <w:pPr>
              <w:spacing w:line="480" w:lineRule="auto"/>
              <w:rPr>
                <w:rFonts w:ascii="Times New Roman" w:eastAsia="Times New Roman" w:hAnsi="Times New Roman" w:cs="Times New Roman"/>
                <w:i/>
                <w:sz w:val="22"/>
                <w:szCs w:val="22"/>
              </w:rPr>
            </w:pPr>
            <w:r w:rsidRPr="000E6248">
              <w:rPr>
                <w:rFonts w:ascii="Times New Roman" w:eastAsia="Times New Roman" w:hAnsi="Times New Roman" w:cs="Times New Roman"/>
                <w:i/>
                <w:sz w:val="22"/>
                <w:szCs w:val="22"/>
              </w:rPr>
              <w:t>Teta</w:t>
            </w:r>
          </w:p>
        </w:tc>
      </w:tr>
      <w:tr w:rsidR="000E6248" w:rsidRPr="000E6248" w14:paraId="61A2F231" w14:textId="77777777">
        <w:tc>
          <w:tcPr>
            <w:tcW w:w="1034" w:type="dxa"/>
            <w:tcBorders>
              <w:top w:val="single" w:sz="4" w:space="0" w:color="000000"/>
            </w:tcBorders>
          </w:tcPr>
          <w:p w14:paraId="417F1D26" w14:textId="77777777" w:rsidR="00B07920" w:rsidRPr="000E6248" w:rsidRDefault="00A27A59" w:rsidP="00497A18">
            <w:pPr>
              <w:spacing w:line="480" w:lineRule="auto"/>
              <w:rPr>
                <w:rFonts w:ascii="Times New Roman" w:eastAsia="Times New Roman" w:hAnsi="Times New Roman" w:cs="Times New Roman"/>
                <w:sz w:val="22"/>
                <w:szCs w:val="22"/>
              </w:rPr>
            </w:pPr>
            <w:r w:rsidRPr="000E6248">
              <w:rPr>
                <w:rFonts w:ascii="Times New Roman" w:eastAsia="Times New Roman" w:hAnsi="Times New Roman" w:cs="Times New Roman"/>
                <w:sz w:val="22"/>
                <w:szCs w:val="22"/>
              </w:rPr>
              <w:t>OS</w:t>
            </w:r>
          </w:p>
        </w:tc>
        <w:tc>
          <w:tcPr>
            <w:tcW w:w="436" w:type="dxa"/>
            <w:tcBorders>
              <w:top w:val="single" w:sz="4" w:space="0" w:color="000000"/>
            </w:tcBorders>
          </w:tcPr>
          <w:p w14:paraId="448E23DB" w14:textId="77777777" w:rsidR="00B07920" w:rsidRPr="000E6248" w:rsidRDefault="00A27A59" w:rsidP="00497A18">
            <w:pPr>
              <w:spacing w:line="480" w:lineRule="auto"/>
              <w:rPr>
                <w:rFonts w:ascii="Times New Roman" w:eastAsia="Times New Roman" w:hAnsi="Times New Roman" w:cs="Times New Roman"/>
                <w:sz w:val="22"/>
                <w:szCs w:val="22"/>
              </w:rPr>
            </w:pPr>
            <w:r w:rsidRPr="000E6248">
              <w:rPr>
                <w:rFonts w:ascii="Times New Roman" w:eastAsia="Times New Roman" w:hAnsi="Times New Roman" w:cs="Times New Roman"/>
                <w:sz w:val="22"/>
                <w:szCs w:val="22"/>
              </w:rPr>
              <w:t>15</w:t>
            </w:r>
          </w:p>
        </w:tc>
        <w:tc>
          <w:tcPr>
            <w:tcW w:w="875" w:type="dxa"/>
            <w:tcBorders>
              <w:top w:val="single" w:sz="4" w:space="0" w:color="000000"/>
            </w:tcBorders>
          </w:tcPr>
          <w:p w14:paraId="1C02555D" w14:textId="77777777" w:rsidR="00B07920" w:rsidRPr="000E6248" w:rsidRDefault="00A27A59" w:rsidP="00497A18">
            <w:pPr>
              <w:spacing w:line="480" w:lineRule="auto"/>
              <w:rPr>
                <w:rFonts w:ascii="Times New Roman" w:eastAsia="Times New Roman" w:hAnsi="Times New Roman" w:cs="Times New Roman"/>
                <w:sz w:val="22"/>
                <w:szCs w:val="22"/>
              </w:rPr>
            </w:pPr>
            <w:r w:rsidRPr="000E6248">
              <w:rPr>
                <w:rFonts w:ascii="Times New Roman" w:eastAsia="Times New Roman" w:hAnsi="Times New Roman" w:cs="Times New Roman"/>
                <w:sz w:val="22"/>
                <w:szCs w:val="22"/>
              </w:rPr>
              <w:t>1754</w:t>
            </w:r>
          </w:p>
        </w:tc>
        <w:tc>
          <w:tcPr>
            <w:tcW w:w="920" w:type="dxa"/>
            <w:tcBorders>
              <w:top w:val="single" w:sz="4" w:space="0" w:color="000000"/>
            </w:tcBorders>
          </w:tcPr>
          <w:p w14:paraId="20918B3B" w14:textId="77777777" w:rsidR="00B07920" w:rsidRPr="000E6248" w:rsidRDefault="00A27A59" w:rsidP="00497A18">
            <w:pPr>
              <w:spacing w:line="480" w:lineRule="auto"/>
              <w:rPr>
                <w:rFonts w:ascii="Times New Roman" w:eastAsia="Times New Roman" w:hAnsi="Times New Roman" w:cs="Times New Roman"/>
                <w:sz w:val="22"/>
                <w:szCs w:val="22"/>
              </w:rPr>
            </w:pPr>
            <w:r w:rsidRPr="000E6248">
              <w:rPr>
                <w:rFonts w:ascii="Times New Roman" w:eastAsia="Times New Roman" w:hAnsi="Times New Roman" w:cs="Times New Roman"/>
                <w:sz w:val="22"/>
                <w:szCs w:val="22"/>
              </w:rPr>
              <w:t>.37</w:t>
            </w:r>
          </w:p>
        </w:tc>
        <w:tc>
          <w:tcPr>
            <w:tcW w:w="725" w:type="dxa"/>
            <w:tcBorders>
              <w:top w:val="single" w:sz="4" w:space="0" w:color="000000"/>
            </w:tcBorders>
          </w:tcPr>
          <w:p w14:paraId="0A9723FD" w14:textId="77777777" w:rsidR="00B07920" w:rsidRPr="000E6248" w:rsidRDefault="00A27A59" w:rsidP="00497A18">
            <w:pPr>
              <w:spacing w:line="480" w:lineRule="auto"/>
              <w:rPr>
                <w:rFonts w:ascii="Times New Roman" w:eastAsia="Times New Roman" w:hAnsi="Times New Roman" w:cs="Times New Roman"/>
                <w:sz w:val="22"/>
                <w:szCs w:val="22"/>
              </w:rPr>
            </w:pPr>
            <w:r w:rsidRPr="000E6248">
              <w:rPr>
                <w:rFonts w:ascii="Times New Roman" w:eastAsia="Times New Roman" w:hAnsi="Times New Roman" w:cs="Times New Roman"/>
                <w:sz w:val="22"/>
                <w:szCs w:val="22"/>
              </w:rPr>
              <w:t>.001</w:t>
            </w:r>
          </w:p>
        </w:tc>
        <w:tc>
          <w:tcPr>
            <w:tcW w:w="1022" w:type="dxa"/>
            <w:tcBorders>
              <w:top w:val="single" w:sz="4" w:space="0" w:color="000000"/>
            </w:tcBorders>
          </w:tcPr>
          <w:p w14:paraId="634C544F" w14:textId="77777777" w:rsidR="00B07920" w:rsidRPr="000E6248" w:rsidRDefault="00A27A59" w:rsidP="00497A18">
            <w:pPr>
              <w:spacing w:line="480" w:lineRule="auto"/>
              <w:rPr>
                <w:rFonts w:ascii="Times New Roman" w:eastAsia="Times New Roman" w:hAnsi="Times New Roman" w:cs="Times New Roman"/>
                <w:sz w:val="22"/>
                <w:szCs w:val="22"/>
              </w:rPr>
            </w:pPr>
            <w:r w:rsidRPr="000E6248">
              <w:rPr>
                <w:rFonts w:ascii="Times New Roman" w:eastAsia="Times New Roman" w:hAnsi="Times New Roman" w:cs="Times New Roman"/>
                <w:sz w:val="22"/>
                <w:szCs w:val="22"/>
              </w:rPr>
              <w:t>[.32, .42]</w:t>
            </w:r>
          </w:p>
        </w:tc>
        <w:tc>
          <w:tcPr>
            <w:tcW w:w="710" w:type="dxa"/>
            <w:tcBorders>
              <w:top w:val="single" w:sz="4" w:space="0" w:color="000000"/>
            </w:tcBorders>
          </w:tcPr>
          <w:p w14:paraId="024B4BC5" w14:textId="77777777" w:rsidR="00B07920" w:rsidRPr="000E6248" w:rsidRDefault="00A27A59" w:rsidP="00497A18">
            <w:pPr>
              <w:spacing w:line="480" w:lineRule="auto"/>
              <w:rPr>
                <w:rFonts w:ascii="Times New Roman" w:eastAsia="Times New Roman" w:hAnsi="Times New Roman" w:cs="Times New Roman"/>
                <w:sz w:val="22"/>
                <w:szCs w:val="22"/>
              </w:rPr>
            </w:pPr>
            <w:r w:rsidRPr="000E6248">
              <w:rPr>
                <w:rFonts w:ascii="Times New Roman" w:eastAsia="Times New Roman" w:hAnsi="Times New Roman" w:cs="Times New Roman"/>
                <w:sz w:val="22"/>
                <w:szCs w:val="22"/>
              </w:rPr>
              <w:t>16.12</w:t>
            </w:r>
          </w:p>
        </w:tc>
        <w:tc>
          <w:tcPr>
            <w:tcW w:w="725" w:type="dxa"/>
            <w:tcBorders>
              <w:top w:val="single" w:sz="4" w:space="0" w:color="000000"/>
            </w:tcBorders>
          </w:tcPr>
          <w:p w14:paraId="1DA67BB7" w14:textId="77777777" w:rsidR="00B07920" w:rsidRPr="000E6248" w:rsidRDefault="00A27A59" w:rsidP="00497A18">
            <w:pPr>
              <w:spacing w:line="480" w:lineRule="auto"/>
              <w:rPr>
                <w:rFonts w:ascii="Times New Roman" w:eastAsia="Times New Roman" w:hAnsi="Times New Roman" w:cs="Times New Roman"/>
                <w:sz w:val="22"/>
                <w:szCs w:val="22"/>
              </w:rPr>
            </w:pPr>
            <w:r w:rsidRPr="000E6248">
              <w:rPr>
                <w:rFonts w:ascii="Times New Roman" w:eastAsia="Times New Roman" w:hAnsi="Times New Roman" w:cs="Times New Roman"/>
                <w:sz w:val="22"/>
                <w:szCs w:val="22"/>
              </w:rPr>
              <w:t>13.12</w:t>
            </w:r>
          </w:p>
        </w:tc>
        <w:tc>
          <w:tcPr>
            <w:tcW w:w="582" w:type="dxa"/>
            <w:tcBorders>
              <w:top w:val="single" w:sz="4" w:space="0" w:color="000000"/>
            </w:tcBorders>
          </w:tcPr>
          <w:p w14:paraId="16E4E956" w14:textId="77777777" w:rsidR="00B07920" w:rsidRPr="000E6248" w:rsidRDefault="00A27A59" w:rsidP="00497A18">
            <w:pPr>
              <w:spacing w:line="480" w:lineRule="auto"/>
              <w:rPr>
                <w:rFonts w:ascii="Times New Roman" w:eastAsia="Times New Roman" w:hAnsi="Times New Roman" w:cs="Times New Roman"/>
                <w:sz w:val="22"/>
                <w:szCs w:val="22"/>
              </w:rPr>
            </w:pPr>
            <w:r w:rsidRPr="000E6248">
              <w:rPr>
                <w:rFonts w:ascii="Times New Roman" w:eastAsia="Times New Roman" w:hAnsi="Times New Roman" w:cs="Times New Roman"/>
                <w:sz w:val="22"/>
                <w:szCs w:val="22"/>
              </w:rPr>
              <w:t>97</w:t>
            </w:r>
          </w:p>
        </w:tc>
        <w:tc>
          <w:tcPr>
            <w:tcW w:w="1277" w:type="dxa"/>
            <w:vMerge w:val="restart"/>
            <w:tcBorders>
              <w:top w:val="single" w:sz="4" w:space="0" w:color="000000"/>
            </w:tcBorders>
          </w:tcPr>
          <w:p w14:paraId="7F8E96F7" w14:textId="4475294B" w:rsidR="00651564" w:rsidRPr="000E6248" w:rsidRDefault="00651564" w:rsidP="00497A18">
            <w:pPr>
              <w:spacing w:line="480" w:lineRule="auto"/>
              <w:rPr>
                <w:rFonts w:ascii="Times New Roman" w:eastAsiaTheme="minorEastAsia" w:hAnsi="Times New Roman" w:cs="Times New Roman"/>
                <w:sz w:val="22"/>
                <w:szCs w:val="22"/>
              </w:rPr>
            </w:pPr>
            <w:r w:rsidRPr="000E6248">
              <w:rPr>
                <w:rFonts w:ascii="Times New Roman" w:eastAsiaTheme="minorEastAsia" w:hAnsi="Times New Roman" w:cs="Times New Roman" w:hint="eastAsia"/>
                <w:sz w:val="22"/>
                <w:szCs w:val="22"/>
              </w:rPr>
              <w:t>M</w:t>
            </w:r>
            <w:r w:rsidRPr="000E6248">
              <w:rPr>
                <w:rFonts w:ascii="Times New Roman" w:eastAsiaTheme="minorEastAsia" w:hAnsi="Times New Roman" w:cs="Times New Roman"/>
                <w:sz w:val="22"/>
                <w:szCs w:val="22"/>
              </w:rPr>
              <w:t>A &gt; PA;</w:t>
            </w:r>
          </w:p>
          <w:p w14:paraId="6BF7994C" w14:textId="5BE170A5" w:rsidR="00651564" w:rsidRPr="000E6248" w:rsidRDefault="00651564" w:rsidP="00497A18">
            <w:pPr>
              <w:spacing w:line="480" w:lineRule="auto"/>
              <w:rPr>
                <w:rFonts w:ascii="Times New Roman" w:eastAsiaTheme="minorEastAsia" w:hAnsi="Times New Roman" w:cs="Times New Roman"/>
                <w:sz w:val="22"/>
                <w:szCs w:val="22"/>
              </w:rPr>
            </w:pPr>
            <w:r w:rsidRPr="000E6248">
              <w:rPr>
                <w:rFonts w:ascii="Times New Roman" w:eastAsiaTheme="minorEastAsia" w:hAnsi="Times New Roman" w:cs="Times New Roman" w:hint="eastAsia"/>
                <w:sz w:val="22"/>
                <w:szCs w:val="22"/>
              </w:rPr>
              <w:t>M</w:t>
            </w:r>
            <w:r w:rsidRPr="000E6248">
              <w:rPr>
                <w:rFonts w:ascii="Times New Roman" w:eastAsiaTheme="minorEastAsia" w:hAnsi="Times New Roman" w:cs="Times New Roman"/>
                <w:sz w:val="22"/>
                <w:szCs w:val="22"/>
              </w:rPr>
              <w:t>A&gt; OS;</w:t>
            </w:r>
          </w:p>
          <w:p w14:paraId="65B3C356" w14:textId="0941623A" w:rsidR="00651564" w:rsidRPr="000E6248" w:rsidRDefault="00651564" w:rsidP="00497A18">
            <w:pPr>
              <w:spacing w:line="480" w:lineRule="auto"/>
              <w:rPr>
                <w:rFonts w:ascii="Times New Roman" w:eastAsiaTheme="minorEastAsia" w:hAnsi="Times New Roman" w:cs="Times New Roman"/>
                <w:sz w:val="22"/>
                <w:szCs w:val="22"/>
              </w:rPr>
            </w:pPr>
            <w:r w:rsidRPr="000E6248">
              <w:rPr>
                <w:rFonts w:ascii="Times New Roman" w:eastAsiaTheme="minorEastAsia" w:hAnsi="Times New Roman" w:cs="Times New Roman" w:hint="eastAsia"/>
                <w:sz w:val="22"/>
                <w:szCs w:val="22"/>
              </w:rPr>
              <w:t>O</w:t>
            </w:r>
            <w:r w:rsidRPr="000E6248">
              <w:rPr>
                <w:rFonts w:ascii="Times New Roman" w:eastAsiaTheme="minorEastAsia" w:hAnsi="Times New Roman" w:cs="Times New Roman"/>
                <w:sz w:val="22"/>
                <w:szCs w:val="22"/>
              </w:rPr>
              <w:t>S = PA</w:t>
            </w:r>
          </w:p>
          <w:p w14:paraId="1254FE0D" w14:textId="33DD6D15" w:rsidR="00B07920" w:rsidRPr="000E6248" w:rsidRDefault="00B07920" w:rsidP="00497A18">
            <w:pPr>
              <w:spacing w:line="480" w:lineRule="auto"/>
              <w:rPr>
                <w:rFonts w:ascii="Times New Roman" w:eastAsia="Times New Roman" w:hAnsi="Times New Roman" w:cs="Times New Roman"/>
                <w:sz w:val="22"/>
                <w:szCs w:val="22"/>
              </w:rPr>
            </w:pPr>
          </w:p>
        </w:tc>
      </w:tr>
      <w:tr w:rsidR="000E6248" w:rsidRPr="000E6248" w14:paraId="177EF92E" w14:textId="77777777">
        <w:tc>
          <w:tcPr>
            <w:tcW w:w="1034" w:type="dxa"/>
          </w:tcPr>
          <w:p w14:paraId="433227DA" w14:textId="77777777" w:rsidR="00B07920" w:rsidRPr="000E6248" w:rsidRDefault="00A27A59" w:rsidP="00497A18">
            <w:pPr>
              <w:spacing w:line="480" w:lineRule="auto"/>
              <w:rPr>
                <w:rFonts w:ascii="Times New Roman" w:eastAsia="Times New Roman" w:hAnsi="Times New Roman" w:cs="Times New Roman"/>
                <w:sz w:val="22"/>
                <w:szCs w:val="22"/>
              </w:rPr>
            </w:pPr>
            <w:r w:rsidRPr="000E6248">
              <w:rPr>
                <w:rFonts w:ascii="Times New Roman" w:eastAsia="Times New Roman" w:hAnsi="Times New Roman" w:cs="Times New Roman"/>
                <w:sz w:val="22"/>
                <w:szCs w:val="22"/>
              </w:rPr>
              <w:t>MA</w:t>
            </w:r>
          </w:p>
        </w:tc>
        <w:tc>
          <w:tcPr>
            <w:tcW w:w="436" w:type="dxa"/>
          </w:tcPr>
          <w:p w14:paraId="762FBF2B" w14:textId="77777777" w:rsidR="00B07920" w:rsidRPr="000E6248" w:rsidRDefault="00A27A59" w:rsidP="00497A18">
            <w:pPr>
              <w:spacing w:line="480" w:lineRule="auto"/>
              <w:rPr>
                <w:rFonts w:ascii="Times New Roman" w:eastAsia="Times New Roman" w:hAnsi="Times New Roman" w:cs="Times New Roman"/>
                <w:sz w:val="22"/>
                <w:szCs w:val="22"/>
              </w:rPr>
            </w:pPr>
            <w:r w:rsidRPr="000E6248">
              <w:rPr>
                <w:rFonts w:ascii="Times New Roman" w:eastAsia="Times New Roman" w:hAnsi="Times New Roman" w:cs="Times New Roman"/>
                <w:sz w:val="22"/>
                <w:szCs w:val="22"/>
              </w:rPr>
              <w:t>57</w:t>
            </w:r>
          </w:p>
        </w:tc>
        <w:tc>
          <w:tcPr>
            <w:tcW w:w="875" w:type="dxa"/>
          </w:tcPr>
          <w:p w14:paraId="20C5C0D2" w14:textId="77777777" w:rsidR="00B07920" w:rsidRPr="000E6248" w:rsidRDefault="00A27A59" w:rsidP="00497A18">
            <w:pPr>
              <w:spacing w:line="480" w:lineRule="auto"/>
              <w:rPr>
                <w:rFonts w:ascii="Times New Roman" w:eastAsia="Times New Roman" w:hAnsi="Times New Roman" w:cs="Times New Roman"/>
                <w:sz w:val="22"/>
                <w:szCs w:val="22"/>
              </w:rPr>
            </w:pPr>
            <w:r w:rsidRPr="000E6248">
              <w:rPr>
                <w:rFonts w:ascii="Times New Roman" w:eastAsia="Times New Roman" w:hAnsi="Times New Roman" w:cs="Times New Roman"/>
                <w:sz w:val="22"/>
                <w:szCs w:val="22"/>
              </w:rPr>
              <w:t>9544</w:t>
            </w:r>
          </w:p>
        </w:tc>
        <w:tc>
          <w:tcPr>
            <w:tcW w:w="920" w:type="dxa"/>
          </w:tcPr>
          <w:p w14:paraId="5D82F6DA" w14:textId="77777777" w:rsidR="00B07920" w:rsidRPr="000E6248" w:rsidRDefault="00A27A59" w:rsidP="00497A18">
            <w:pPr>
              <w:spacing w:line="480" w:lineRule="auto"/>
              <w:rPr>
                <w:rFonts w:ascii="Times New Roman" w:eastAsia="Times New Roman" w:hAnsi="Times New Roman" w:cs="Times New Roman"/>
                <w:sz w:val="22"/>
                <w:szCs w:val="22"/>
              </w:rPr>
            </w:pPr>
            <w:r w:rsidRPr="000E6248">
              <w:rPr>
                <w:rFonts w:ascii="Times New Roman" w:eastAsia="Times New Roman" w:hAnsi="Times New Roman" w:cs="Times New Roman"/>
                <w:sz w:val="22"/>
                <w:szCs w:val="22"/>
              </w:rPr>
              <w:t>.49</w:t>
            </w:r>
          </w:p>
        </w:tc>
        <w:tc>
          <w:tcPr>
            <w:tcW w:w="725" w:type="dxa"/>
          </w:tcPr>
          <w:p w14:paraId="0444FCBD" w14:textId="77777777" w:rsidR="00B07920" w:rsidRPr="000E6248" w:rsidRDefault="00A27A59" w:rsidP="00497A18">
            <w:pPr>
              <w:spacing w:line="480" w:lineRule="auto"/>
              <w:rPr>
                <w:rFonts w:ascii="Times New Roman" w:eastAsia="Times New Roman" w:hAnsi="Times New Roman" w:cs="Times New Roman"/>
                <w:sz w:val="22"/>
                <w:szCs w:val="22"/>
              </w:rPr>
            </w:pPr>
            <w:r w:rsidRPr="000E6248">
              <w:rPr>
                <w:rFonts w:ascii="Times New Roman" w:eastAsia="Times New Roman" w:hAnsi="Times New Roman" w:cs="Times New Roman"/>
                <w:sz w:val="22"/>
                <w:szCs w:val="22"/>
              </w:rPr>
              <w:t>&lt;.001</w:t>
            </w:r>
          </w:p>
        </w:tc>
        <w:tc>
          <w:tcPr>
            <w:tcW w:w="1022" w:type="dxa"/>
          </w:tcPr>
          <w:p w14:paraId="65A09595" w14:textId="77777777" w:rsidR="00B07920" w:rsidRPr="000E6248" w:rsidRDefault="00A27A59" w:rsidP="00497A18">
            <w:pPr>
              <w:spacing w:line="480" w:lineRule="auto"/>
              <w:rPr>
                <w:rFonts w:ascii="Times New Roman" w:eastAsia="Times New Roman" w:hAnsi="Times New Roman" w:cs="Times New Roman"/>
                <w:sz w:val="22"/>
                <w:szCs w:val="22"/>
              </w:rPr>
            </w:pPr>
            <w:r w:rsidRPr="000E6248">
              <w:rPr>
                <w:rFonts w:ascii="Times New Roman" w:eastAsia="Times New Roman" w:hAnsi="Times New Roman" w:cs="Times New Roman"/>
                <w:sz w:val="22"/>
                <w:szCs w:val="22"/>
              </w:rPr>
              <w:t>[.47, .51]</w:t>
            </w:r>
          </w:p>
        </w:tc>
        <w:tc>
          <w:tcPr>
            <w:tcW w:w="710" w:type="dxa"/>
          </w:tcPr>
          <w:p w14:paraId="5C975470" w14:textId="77777777" w:rsidR="00B07920" w:rsidRPr="000E6248" w:rsidRDefault="00A27A59" w:rsidP="00497A18">
            <w:pPr>
              <w:spacing w:line="480" w:lineRule="auto"/>
              <w:rPr>
                <w:rFonts w:ascii="Times New Roman" w:eastAsia="Times New Roman" w:hAnsi="Times New Roman" w:cs="Times New Roman"/>
                <w:sz w:val="22"/>
                <w:szCs w:val="22"/>
              </w:rPr>
            </w:pPr>
            <w:r w:rsidRPr="000E6248">
              <w:rPr>
                <w:rFonts w:ascii="Times New Roman" w:eastAsia="Times New Roman" w:hAnsi="Times New Roman" w:cs="Times New Roman"/>
                <w:sz w:val="22"/>
                <w:szCs w:val="22"/>
              </w:rPr>
              <w:t>50.99</w:t>
            </w:r>
          </w:p>
        </w:tc>
        <w:tc>
          <w:tcPr>
            <w:tcW w:w="725" w:type="dxa"/>
          </w:tcPr>
          <w:p w14:paraId="348F2853" w14:textId="77777777" w:rsidR="00B07920" w:rsidRPr="000E6248" w:rsidRDefault="00A27A59" w:rsidP="00497A18">
            <w:pPr>
              <w:spacing w:line="480" w:lineRule="auto"/>
              <w:rPr>
                <w:rFonts w:ascii="Times New Roman" w:eastAsia="Times New Roman" w:hAnsi="Times New Roman" w:cs="Times New Roman"/>
                <w:sz w:val="22"/>
                <w:szCs w:val="22"/>
              </w:rPr>
            </w:pPr>
            <w:r w:rsidRPr="000E6248">
              <w:rPr>
                <w:rFonts w:ascii="Times New Roman" w:eastAsia="Times New Roman" w:hAnsi="Times New Roman" w:cs="Times New Roman"/>
                <w:sz w:val="22"/>
                <w:szCs w:val="22"/>
              </w:rPr>
              <w:t>&lt;.001</w:t>
            </w:r>
          </w:p>
        </w:tc>
        <w:tc>
          <w:tcPr>
            <w:tcW w:w="582" w:type="dxa"/>
          </w:tcPr>
          <w:p w14:paraId="730AD79C" w14:textId="77777777" w:rsidR="00B07920" w:rsidRPr="000E6248" w:rsidRDefault="00A27A59" w:rsidP="00497A18">
            <w:pPr>
              <w:spacing w:line="480" w:lineRule="auto"/>
              <w:rPr>
                <w:rFonts w:ascii="Times New Roman" w:eastAsia="Times New Roman" w:hAnsi="Times New Roman" w:cs="Times New Roman"/>
                <w:sz w:val="22"/>
                <w:szCs w:val="22"/>
              </w:rPr>
            </w:pPr>
            <w:r w:rsidRPr="000E6248">
              <w:rPr>
                <w:rFonts w:ascii="Times New Roman" w:eastAsia="Times New Roman" w:hAnsi="Times New Roman" w:cs="Times New Roman"/>
                <w:sz w:val="22"/>
                <w:szCs w:val="22"/>
              </w:rPr>
              <w:t>501</w:t>
            </w:r>
          </w:p>
        </w:tc>
        <w:tc>
          <w:tcPr>
            <w:tcW w:w="1277" w:type="dxa"/>
            <w:vMerge/>
            <w:tcBorders>
              <w:top w:val="single" w:sz="4" w:space="0" w:color="000000"/>
            </w:tcBorders>
          </w:tcPr>
          <w:p w14:paraId="01FE6540" w14:textId="77777777" w:rsidR="00B07920" w:rsidRPr="000E6248" w:rsidRDefault="00B07920" w:rsidP="00497A18">
            <w:pPr>
              <w:pBdr>
                <w:top w:val="nil"/>
                <w:left w:val="nil"/>
                <w:bottom w:val="nil"/>
                <w:right w:val="nil"/>
                <w:between w:val="nil"/>
              </w:pBdr>
              <w:spacing w:line="480" w:lineRule="auto"/>
              <w:jc w:val="left"/>
              <w:rPr>
                <w:rFonts w:ascii="Times New Roman" w:eastAsia="Times New Roman" w:hAnsi="Times New Roman" w:cs="Times New Roman"/>
                <w:sz w:val="22"/>
                <w:szCs w:val="22"/>
              </w:rPr>
            </w:pPr>
          </w:p>
        </w:tc>
      </w:tr>
      <w:tr w:rsidR="000E6248" w:rsidRPr="000E6248" w14:paraId="60FF17FE" w14:textId="77777777">
        <w:tc>
          <w:tcPr>
            <w:tcW w:w="1034" w:type="dxa"/>
          </w:tcPr>
          <w:p w14:paraId="7D2A24A3" w14:textId="77777777" w:rsidR="00B07920" w:rsidRPr="000E6248" w:rsidRDefault="00A27A59" w:rsidP="00497A18">
            <w:pPr>
              <w:spacing w:line="480" w:lineRule="auto"/>
              <w:rPr>
                <w:rFonts w:ascii="Times New Roman" w:eastAsia="Times New Roman" w:hAnsi="Times New Roman" w:cs="Times New Roman"/>
                <w:sz w:val="22"/>
                <w:szCs w:val="22"/>
              </w:rPr>
            </w:pPr>
            <w:r w:rsidRPr="000E6248">
              <w:rPr>
                <w:rFonts w:ascii="Times New Roman" w:eastAsia="Times New Roman" w:hAnsi="Times New Roman" w:cs="Times New Roman"/>
                <w:sz w:val="22"/>
                <w:szCs w:val="22"/>
              </w:rPr>
              <w:t>PA</w:t>
            </w:r>
          </w:p>
        </w:tc>
        <w:tc>
          <w:tcPr>
            <w:tcW w:w="436" w:type="dxa"/>
          </w:tcPr>
          <w:p w14:paraId="54CC8AA2" w14:textId="77777777" w:rsidR="00B07920" w:rsidRPr="000E6248" w:rsidRDefault="00A27A59" w:rsidP="00497A18">
            <w:pPr>
              <w:spacing w:line="480" w:lineRule="auto"/>
              <w:rPr>
                <w:rFonts w:ascii="Times New Roman" w:eastAsia="Times New Roman" w:hAnsi="Times New Roman" w:cs="Times New Roman"/>
                <w:sz w:val="22"/>
                <w:szCs w:val="22"/>
              </w:rPr>
            </w:pPr>
            <w:r w:rsidRPr="000E6248">
              <w:rPr>
                <w:rFonts w:ascii="Times New Roman" w:eastAsia="Times New Roman" w:hAnsi="Times New Roman" w:cs="Times New Roman"/>
                <w:sz w:val="22"/>
                <w:szCs w:val="22"/>
              </w:rPr>
              <w:t>22</w:t>
            </w:r>
          </w:p>
        </w:tc>
        <w:tc>
          <w:tcPr>
            <w:tcW w:w="875" w:type="dxa"/>
          </w:tcPr>
          <w:p w14:paraId="45EF47C9" w14:textId="77777777" w:rsidR="00B07920" w:rsidRPr="000E6248" w:rsidRDefault="00A27A59" w:rsidP="00497A18">
            <w:pPr>
              <w:spacing w:line="480" w:lineRule="auto"/>
              <w:rPr>
                <w:rFonts w:ascii="Times New Roman" w:eastAsia="Times New Roman" w:hAnsi="Times New Roman" w:cs="Times New Roman"/>
                <w:sz w:val="22"/>
                <w:szCs w:val="22"/>
              </w:rPr>
            </w:pPr>
            <w:r w:rsidRPr="000E6248">
              <w:rPr>
                <w:rFonts w:ascii="Times New Roman" w:eastAsia="Times New Roman" w:hAnsi="Times New Roman" w:cs="Times New Roman"/>
                <w:sz w:val="22"/>
                <w:szCs w:val="22"/>
              </w:rPr>
              <w:t>2916</w:t>
            </w:r>
          </w:p>
        </w:tc>
        <w:tc>
          <w:tcPr>
            <w:tcW w:w="920" w:type="dxa"/>
          </w:tcPr>
          <w:p w14:paraId="07A1C92F" w14:textId="77777777" w:rsidR="00B07920" w:rsidRPr="000E6248" w:rsidRDefault="00A27A59" w:rsidP="00497A18">
            <w:pPr>
              <w:spacing w:line="480" w:lineRule="auto"/>
              <w:rPr>
                <w:rFonts w:ascii="Times New Roman" w:eastAsia="Times New Roman" w:hAnsi="Times New Roman" w:cs="Times New Roman"/>
                <w:sz w:val="22"/>
                <w:szCs w:val="22"/>
              </w:rPr>
            </w:pPr>
            <w:r w:rsidRPr="000E6248">
              <w:rPr>
                <w:rFonts w:ascii="Times New Roman" w:eastAsia="Times New Roman" w:hAnsi="Times New Roman" w:cs="Times New Roman"/>
                <w:sz w:val="22"/>
                <w:szCs w:val="22"/>
              </w:rPr>
              <w:t>.33</w:t>
            </w:r>
          </w:p>
        </w:tc>
        <w:tc>
          <w:tcPr>
            <w:tcW w:w="725" w:type="dxa"/>
          </w:tcPr>
          <w:p w14:paraId="64AFB769" w14:textId="77777777" w:rsidR="00B07920" w:rsidRPr="000E6248" w:rsidRDefault="00A27A59" w:rsidP="00497A18">
            <w:pPr>
              <w:spacing w:line="480" w:lineRule="auto"/>
              <w:rPr>
                <w:rFonts w:ascii="Times New Roman" w:eastAsia="Times New Roman" w:hAnsi="Times New Roman" w:cs="Times New Roman"/>
                <w:sz w:val="22"/>
                <w:szCs w:val="22"/>
              </w:rPr>
            </w:pPr>
            <w:r w:rsidRPr="000E6248">
              <w:rPr>
                <w:rFonts w:ascii="Times New Roman" w:eastAsia="Times New Roman" w:hAnsi="Times New Roman" w:cs="Times New Roman"/>
                <w:sz w:val="22"/>
                <w:szCs w:val="22"/>
              </w:rPr>
              <w:t>&lt;.001</w:t>
            </w:r>
          </w:p>
        </w:tc>
        <w:tc>
          <w:tcPr>
            <w:tcW w:w="1022" w:type="dxa"/>
          </w:tcPr>
          <w:p w14:paraId="441C1ED8" w14:textId="77777777" w:rsidR="00B07920" w:rsidRPr="000E6248" w:rsidRDefault="00A27A59" w:rsidP="00497A18">
            <w:pPr>
              <w:spacing w:line="480" w:lineRule="auto"/>
              <w:rPr>
                <w:rFonts w:ascii="Times New Roman" w:eastAsia="Times New Roman" w:hAnsi="Times New Roman" w:cs="Times New Roman"/>
                <w:sz w:val="22"/>
                <w:szCs w:val="22"/>
              </w:rPr>
            </w:pPr>
            <w:r w:rsidRPr="000E6248">
              <w:rPr>
                <w:rFonts w:ascii="Times New Roman" w:eastAsia="Times New Roman" w:hAnsi="Times New Roman" w:cs="Times New Roman"/>
                <w:sz w:val="22"/>
                <w:szCs w:val="22"/>
              </w:rPr>
              <w:t>[.30, .37]</w:t>
            </w:r>
          </w:p>
        </w:tc>
        <w:tc>
          <w:tcPr>
            <w:tcW w:w="710" w:type="dxa"/>
          </w:tcPr>
          <w:p w14:paraId="05D82D4C" w14:textId="77777777" w:rsidR="00B07920" w:rsidRPr="000E6248" w:rsidRDefault="00A27A59" w:rsidP="00497A18">
            <w:pPr>
              <w:spacing w:line="480" w:lineRule="auto"/>
              <w:rPr>
                <w:rFonts w:ascii="Times New Roman" w:eastAsia="Times New Roman" w:hAnsi="Times New Roman" w:cs="Times New Roman"/>
                <w:sz w:val="22"/>
                <w:szCs w:val="22"/>
              </w:rPr>
            </w:pPr>
            <w:r w:rsidRPr="000E6248">
              <w:rPr>
                <w:rFonts w:ascii="Times New Roman" w:eastAsia="Times New Roman" w:hAnsi="Times New Roman" w:cs="Times New Roman"/>
                <w:sz w:val="22"/>
                <w:szCs w:val="22"/>
              </w:rPr>
              <w:t>18.35</w:t>
            </w:r>
          </w:p>
        </w:tc>
        <w:tc>
          <w:tcPr>
            <w:tcW w:w="725" w:type="dxa"/>
          </w:tcPr>
          <w:p w14:paraId="514E7481" w14:textId="77777777" w:rsidR="00B07920" w:rsidRPr="000E6248" w:rsidRDefault="00A27A59" w:rsidP="00497A18">
            <w:pPr>
              <w:spacing w:line="480" w:lineRule="auto"/>
              <w:rPr>
                <w:rFonts w:ascii="Times New Roman" w:eastAsia="Times New Roman" w:hAnsi="Times New Roman" w:cs="Times New Roman"/>
                <w:sz w:val="22"/>
                <w:szCs w:val="22"/>
              </w:rPr>
            </w:pPr>
            <w:r w:rsidRPr="000E6248">
              <w:rPr>
                <w:rFonts w:ascii="Times New Roman" w:eastAsia="Times New Roman" w:hAnsi="Times New Roman" w:cs="Times New Roman"/>
                <w:sz w:val="22"/>
                <w:szCs w:val="22"/>
              </w:rPr>
              <w:t>&lt;.001</w:t>
            </w:r>
          </w:p>
        </w:tc>
        <w:tc>
          <w:tcPr>
            <w:tcW w:w="582" w:type="dxa"/>
          </w:tcPr>
          <w:p w14:paraId="49D86609" w14:textId="77777777" w:rsidR="00B07920" w:rsidRPr="000E6248" w:rsidRDefault="00A27A59" w:rsidP="00497A18">
            <w:pPr>
              <w:spacing w:line="480" w:lineRule="auto"/>
              <w:rPr>
                <w:rFonts w:ascii="Times New Roman" w:eastAsia="Times New Roman" w:hAnsi="Times New Roman" w:cs="Times New Roman"/>
                <w:sz w:val="22"/>
                <w:szCs w:val="22"/>
              </w:rPr>
            </w:pPr>
            <w:r w:rsidRPr="000E6248">
              <w:rPr>
                <w:rFonts w:ascii="Times New Roman" w:eastAsia="Times New Roman" w:hAnsi="Times New Roman" w:cs="Times New Roman"/>
                <w:sz w:val="22"/>
                <w:szCs w:val="22"/>
              </w:rPr>
              <w:t>125</w:t>
            </w:r>
          </w:p>
        </w:tc>
        <w:tc>
          <w:tcPr>
            <w:tcW w:w="1277" w:type="dxa"/>
            <w:vMerge/>
            <w:tcBorders>
              <w:top w:val="single" w:sz="4" w:space="0" w:color="000000"/>
            </w:tcBorders>
          </w:tcPr>
          <w:p w14:paraId="0DCF33B3" w14:textId="77777777" w:rsidR="00B07920" w:rsidRPr="000E6248" w:rsidRDefault="00B07920" w:rsidP="00497A18">
            <w:pPr>
              <w:pBdr>
                <w:top w:val="nil"/>
                <w:left w:val="nil"/>
                <w:bottom w:val="nil"/>
                <w:right w:val="nil"/>
                <w:between w:val="nil"/>
              </w:pBdr>
              <w:spacing w:line="480" w:lineRule="auto"/>
              <w:jc w:val="left"/>
              <w:rPr>
                <w:rFonts w:ascii="Times New Roman" w:eastAsia="Times New Roman" w:hAnsi="Times New Roman" w:cs="Times New Roman"/>
                <w:sz w:val="22"/>
                <w:szCs w:val="22"/>
              </w:rPr>
            </w:pPr>
          </w:p>
        </w:tc>
      </w:tr>
    </w:tbl>
    <w:p w14:paraId="35484D6E" w14:textId="77777777" w:rsidR="00B07920" w:rsidRPr="000E6248" w:rsidRDefault="00A27A59" w:rsidP="00497A18">
      <w:pPr>
        <w:spacing w:line="480" w:lineRule="auto"/>
        <w:rPr>
          <w:rFonts w:ascii="Times New Roman" w:eastAsia="Times New Roman" w:hAnsi="Times New Roman" w:cs="Times New Roman"/>
          <w:sz w:val="24"/>
          <w:szCs w:val="24"/>
        </w:rPr>
      </w:pPr>
      <w:r w:rsidRPr="000E6248">
        <w:rPr>
          <w:rFonts w:ascii="Times New Roman" w:eastAsia="Times New Roman" w:hAnsi="Times New Roman" w:cs="Times New Roman"/>
          <w:i/>
          <w:sz w:val="24"/>
          <w:szCs w:val="24"/>
        </w:rPr>
        <w:t>Note</w:t>
      </w:r>
      <w:r w:rsidRPr="000E6248">
        <w:rPr>
          <w:rFonts w:ascii="Times New Roman" w:eastAsia="Times New Roman" w:hAnsi="Times New Roman" w:cs="Times New Roman"/>
          <w:sz w:val="24"/>
          <w:szCs w:val="24"/>
        </w:rPr>
        <w:t>.</w:t>
      </w:r>
      <w:r w:rsidRPr="000E6248">
        <w:rPr>
          <w:rFonts w:ascii="Times New Roman" w:eastAsia="Times New Roman" w:hAnsi="Times New Roman" w:cs="Times New Roman"/>
          <w:sz w:val="24"/>
          <w:szCs w:val="24"/>
          <w:vertAlign w:val="superscript"/>
        </w:rPr>
        <w:t xml:space="preserve"> *</w:t>
      </w:r>
      <w:r w:rsidRPr="000E6248">
        <w:rPr>
          <w:rFonts w:ascii="Times New Roman" w:eastAsia="Times New Roman" w:hAnsi="Times New Roman" w:cs="Times New Roman"/>
          <w:sz w:val="24"/>
          <w:szCs w:val="24"/>
        </w:rPr>
        <w:t xml:space="preserve"> </w:t>
      </w:r>
      <w:r w:rsidRPr="000E6248">
        <w:rPr>
          <w:rFonts w:ascii="Times New Roman" w:eastAsia="Times New Roman" w:hAnsi="Times New Roman" w:cs="Times New Roman"/>
          <w:i/>
          <w:sz w:val="24"/>
          <w:szCs w:val="24"/>
        </w:rPr>
        <w:t>p</w:t>
      </w:r>
      <w:r w:rsidRPr="000E6248">
        <w:rPr>
          <w:rFonts w:ascii="Times New Roman" w:eastAsia="Times New Roman" w:hAnsi="Times New Roman" w:cs="Times New Roman"/>
          <w:sz w:val="24"/>
          <w:szCs w:val="24"/>
        </w:rPr>
        <w:t xml:space="preserve">&lt;.05 </w:t>
      </w:r>
      <w:r w:rsidRPr="000E6248">
        <w:rPr>
          <w:rFonts w:ascii="Times New Roman" w:eastAsia="Times New Roman" w:hAnsi="Times New Roman" w:cs="Times New Roman"/>
          <w:sz w:val="24"/>
          <w:szCs w:val="24"/>
          <w:vertAlign w:val="superscript"/>
        </w:rPr>
        <w:t>**</w:t>
      </w:r>
      <w:r w:rsidRPr="000E6248">
        <w:rPr>
          <w:rFonts w:ascii="Times New Roman" w:eastAsia="Times New Roman" w:hAnsi="Times New Roman" w:cs="Times New Roman"/>
          <w:sz w:val="24"/>
          <w:szCs w:val="24"/>
        </w:rPr>
        <w:t xml:space="preserve"> </w:t>
      </w:r>
      <w:r w:rsidRPr="000E6248">
        <w:rPr>
          <w:rFonts w:ascii="Times New Roman" w:eastAsia="Times New Roman" w:hAnsi="Times New Roman" w:cs="Times New Roman"/>
          <w:i/>
          <w:sz w:val="24"/>
          <w:szCs w:val="24"/>
        </w:rPr>
        <w:t>p</w:t>
      </w:r>
      <w:r w:rsidRPr="000E6248">
        <w:rPr>
          <w:rFonts w:ascii="Times New Roman" w:eastAsia="Times New Roman" w:hAnsi="Times New Roman" w:cs="Times New Roman"/>
          <w:sz w:val="24"/>
          <w:szCs w:val="24"/>
        </w:rPr>
        <w:t xml:space="preserve">&lt;.01, </w:t>
      </w:r>
      <w:r w:rsidRPr="000E6248">
        <w:rPr>
          <w:rFonts w:ascii="Times New Roman" w:eastAsia="Times New Roman" w:hAnsi="Times New Roman" w:cs="Times New Roman"/>
          <w:sz w:val="24"/>
          <w:szCs w:val="24"/>
          <w:vertAlign w:val="superscript"/>
        </w:rPr>
        <w:t>***</w:t>
      </w:r>
      <w:r w:rsidRPr="000E6248">
        <w:rPr>
          <w:rFonts w:ascii="Times New Roman" w:eastAsia="Times New Roman" w:hAnsi="Times New Roman" w:cs="Times New Roman"/>
          <w:sz w:val="24"/>
          <w:szCs w:val="24"/>
        </w:rPr>
        <w:t xml:space="preserve"> </w:t>
      </w:r>
      <w:r w:rsidRPr="000E6248">
        <w:rPr>
          <w:rFonts w:ascii="Times New Roman" w:eastAsia="Times New Roman" w:hAnsi="Times New Roman" w:cs="Times New Roman"/>
          <w:i/>
          <w:sz w:val="24"/>
          <w:szCs w:val="24"/>
        </w:rPr>
        <w:t>p</w:t>
      </w:r>
      <w:r w:rsidRPr="000E6248">
        <w:rPr>
          <w:rFonts w:ascii="Times New Roman" w:eastAsia="Times New Roman" w:hAnsi="Times New Roman" w:cs="Times New Roman"/>
          <w:sz w:val="24"/>
          <w:szCs w:val="24"/>
        </w:rPr>
        <w:t xml:space="preserve">&lt;.001, </w:t>
      </w:r>
      <w:r w:rsidRPr="000E6248">
        <w:rPr>
          <w:rFonts w:ascii="Times New Roman" w:eastAsia="Times New Roman" w:hAnsi="Times New Roman" w:cs="Times New Roman"/>
          <w:i/>
          <w:sz w:val="24"/>
          <w:szCs w:val="24"/>
        </w:rPr>
        <w:t>V</w:t>
      </w:r>
      <w:r w:rsidRPr="000E6248">
        <w:rPr>
          <w:rFonts w:ascii="Times New Roman" w:eastAsia="Times New Roman" w:hAnsi="Times New Roman" w:cs="Times New Roman"/>
          <w:sz w:val="24"/>
          <w:szCs w:val="24"/>
        </w:rPr>
        <w:t xml:space="preserve"> = variance, MA=morphological awareness, PA = phonological awareness, OS = orthographical awareness</w:t>
      </w:r>
    </w:p>
    <w:p w14:paraId="31CF4CDA" w14:textId="77777777" w:rsidR="00B07920" w:rsidRPr="000E6248" w:rsidRDefault="00A27A59" w:rsidP="00497A18">
      <w:pPr>
        <w:widowControl/>
        <w:spacing w:line="480" w:lineRule="auto"/>
        <w:jc w:val="left"/>
        <w:rPr>
          <w:rFonts w:ascii="Times New Roman" w:eastAsia="Times New Roman" w:hAnsi="Times New Roman" w:cs="Times New Roman"/>
          <w:sz w:val="24"/>
          <w:szCs w:val="24"/>
        </w:rPr>
      </w:pPr>
      <w:r w:rsidRPr="000E6248">
        <w:br w:type="page"/>
      </w:r>
    </w:p>
    <w:p w14:paraId="78C42381" w14:textId="77777777" w:rsidR="00B07920" w:rsidRPr="000E6248" w:rsidRDefault="00B07920" w:rsidP="00497A18">
      <w:pPr>
        <w:spacing w:line="480" w:lineRule="auto"/>
        <w:rPr>
          <w:rFonts w:ascii="Times New Roman" w:eastAsia="Times New Roman" w:hAnsi="Times New Roman" w:cs="Times New Roman"/>
          <w:sz w:val="24"/>
          <w:szCs w:val="24"/>
        </w:rPr>
      </w:pPr>
    </w:p>
    <w:p w14:paraId="179303AD" w14:textId="77777777" w:rsidR="00B07920" w:rsidRPr="000E6248" w:rsidRDefault="00A27A59" w:rsidP="00497A18">
      <w:pPr>
        <w:spacing w:line="480" w:lineRule="auto"/>
        <w:rPr>
          <w:rFonts w:ascii="Times New Roman" w:eastAsia="Times New Roman" w:hAnsi="Times New Roman" w:cs="Times New Roman"/>
          <w:sz w:val="24"/>
          <w:szCs w:val="24"/>
        </w:rPr>
      </w:pPr>
      <w:r w:rsidRPr="000E6248">
        <w:rPr>
          <w:rFonts w:ascii="Times New Roman" w:eastAsia="Times New Roman" w:hAnsi="Times New Roman" w:cs="Times New Roman"/>
          <w:noProof/>
          <w:sz w:val="24"/>
          <w:szCs w:val="24"/>
        </w:rPr>
        <w:drawing>
          <wp:inline distT="0" distB="0" distL="0" distR="0" wp14:anchorId="4CBF02CD" wp14:editId="56DB41F8">
            <wp:extent cx="5274310" cy="2598420"/>
            <wp:effectExtent l="0" t="0" r="0" b="0"/>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5274310" cy="2598420"/>
                    </a:xfrm>
                    <a:prstGeom prst="rect">
                      <a:avLst/>
                    </a:prstGeom>
                    <a:ln/>
                  </pic:spPr>
                </pic:pic>
              </a:graphicData>
            </a:graphic>
          </wp:inline>
        </w:drawing>
      </w:r>
    </w:p>
    <w:p w14:paraId="7E00C867" w14:textId="77777777" w:rsidR="00B07920" w:rsidRPr="000E6248" w:rsidRDefault="00A27A59" w:rsidP="00497A18">
      <w:pPr>
        <w:spacing w:line="480" w:lineRule="auto"/>
        <w:jc w:val="center"/>
        <w:rPr>
          <w:rFonts w:ascii="Times New Roman" w:eastAsia="Times New Roman" w:hAnsi="Times New Roman" w:cs="Times New Roman"/>
          <w:sz w:val="24"/>
          <w:szCs w:val="24"/>
        </w:rPr>
      </w:pPr>
      <w:r w:rsidRPr="000E6248">
        <w:rPr>
          <w:rFonts w:ascii="Times New Roman" w:eastAsia="Times New Roman" w:hAnsi="Times New Roman" w:cs="Times New Roman"/>
          <w:i/>
          <w:sz w:val="24"/>
          <w:szCs w:val="24"/>
        </w:rPr>
        <w:t>Figure 1</w:t>
      </w:r>
      <w:r w:rsidRPr="000E6248">
        <w:rPr>
          <w:rFonts w:ascii="Times New Roman" w:eastAsia="Times New Roman" w:hAnsi="Times New Roman" w:cs="Times New Roman"/>
          <w:sz w:val="24"/>
          <w:szCs w:val="24"/>
        </w:rPr>
        <w:t>. Funnel plot of MA</w:t>
      </w:r>
    </w:p>
    <w:p w14:paraId="7F151F56" w14:textId="77777777" w:rsidR="00B07920" w:rsidRPr="000E6248" w:rsidRDefault="00A27A59" w:rsidP="00497A18">
      <w:pPr>
        <w:widowControl/>
        <w:spacing w:line="480" w:lineRule="auto"/>
        <w:jc w:val="left"/>
        <w:rPr>
          <w:rFonts w:ascii="Times New Roman" w:eastAsia="Times New Roman" w:hAnsi="Times New Roman" w:cs="Times New Roman"/>
          <w:sz w:val="24"/>
          <w:szCs w:val="24"/>
        </w:rPr>
      </w:pPr>
      <w:r w:rsidRPr="000E6248">
        <w:br w:type="page"/>
      </w:r>
    </w:p>
    <w:p w14:paraId="68601343" w14:textId="77777777" w:rsidR="00B07920" w:rsidRPr="000E6248" w:rsidRDefault="00B07920" w:rsidP="00497A18">
      <w:pPr>
        <w:spacing w:line="480" w:lineRule="auto"/>
        <w:jc w:val="center"/>
        <w:rPr>
          <w:rFonts w:ascii="Times New Roman" w:eastAsia="Times New Roman" w:hAnsi="Times New Roman" w:cs="Times New Roman"/>
          <w:sz w:val="24"/>
          <w:szCs w:val="24"/>
        </w:rPr>
      </w:pPr>
    </w:p>
    <w:p w14:paraId="48CFD645" w14:textId="77777777" w:rsidR="00B07920" w:rsidRPr="000E6248" w:rsidRDefault="00A27A59" w:rsidP="00497A18">
      <w:pPr>
        <w:spacing w:line="480" w:lineRule="auto"/>
        <w:rPr>
          <w:rFonts w:ascii="Times New Roman" w:eastAsia="Times New Roman" w:hAnsi="Times New Roman" w:cs="Times New Roman"/>
          <w:sz w:val="24"/>
          <w:szCs w:val="24"/>
        </w:rPr>
      </w:pPr>
      <w:r w:rsidRPr="000E6248">
        <w:rPr>
          <w:rFonts w:ascii="Times New Roman" w:eastAsia="Times New Roman" w:hAnsi="Times New Roman" w:cs="Times New Roman"/>
          <w:noProof/>
          <w:sz w:val="24"/>
          <w:szCs w:val="24"/>
        </w:rPr>
        <w:drawing>
          <wp:inline distT="0" distB="0" distL="0" distR="0" wp14:anchorId="347EBC95" wp14:editId="7D1572C5">
            <wp:extent cx="5274310" cy="2598420"/>
            <wp:effectExtent l="0" t="0" r="0" b="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274310" cy="2598420"/>
                    </a:xfrm>
                    <a:prstGeom prst="rect">
                      <a:avLst/>
                    </a:prstGeom>
                    <a:ln/>
                  </pic:spPr>
                </pic:pic>
              </a:graphicData>
            </a:graphic>
          </wp:inline>
        </w:drawing>
      </w:r>
    </w:p>
    <w:p w14:paraId="685BE23E" w14:textId="77777777" w:rsidR="00B07920" w:rsidRPr="000E6248" w:rsidRDefault="00A27A59" w:rsidP="00497A18">
      <w:pPr>
        <w:spacing w:line="480" w:lineRule="auto"/>
        <w:jc w:val="center"/>
        <w:rPr>
          <w:rFonts w:ascii="Times New Roman" w:eastAsia="Times New Roman" w:hAnsi="Times New Roman" w:cs="Times New Roman"/>
          <w:sz w:val="24"/>
          <w:szCs w:val="24"/>
        </w:rPr>
      </w:pPr>
      <w:r w:rsidRPr="000E6248">
        <w:rPr>
          <w:rFonts w:ascii="Times New Roman" w:eastAsia="Times New Roman" w:hAnsi="Times New Roman" w:cs="Times New Roman"/>
          <w:i/>
          <w:sz w:val="24"/>
          <w:szCs w:val="24"/>
        </w:rPr>
        <w:t>Figure 2</w:t>
      </w:r>
      <w:r w:rsidRPr="000E6248">
        <w:rPr>
          <w:rFonts w:ascii="Times New Roman" w:eastAsia="Times New Roman" w:hAnsi="Times New Roman" w:cs="Times New Roman"/>
          <w:sz w:val="24"/>
          <w:szCs w:val="24"/>
        </w:rPr>
        <w:t>. Funnel plot of OS</w:t>
      </w:r>
    </w:p>
    <w:p w14:paraId="280341D0" w14:textId="77777777" w:rsidR="00B07920" w:rsidRPr="000E6248" w:rsidRDefault="00A27A59" w:rsidP="00497A18">
      <w:pPr>
        <w:widowControl/>
        <w:spacing w:line="480" w:lineRule="auto"/>
        <w:jc w:val="left"/>
        <w:rPr>
          <w:rFonts w:ascii="Times New Roman" w:eastAsia="Times New Roman" w:hAnsi="Times New Roman" w:cs="Times New Roman"/>
          <w:sz w:val="24"/>
          <w:szCs w:val="24"/>
        </w:rPr>
      </w:pPr>
      <w:r w:rsidRPr="000E6248">
        <w:br w:type="page"/>
      </w:r>
    </w:p>
    <w:p w14:paraId="20008183" w14:textId="77777777" w:rsidR="00B07920" w:rsidRPr="000E6248" w:rsidRDefault="00B07920" w:rsidP="00497A18">
      <w:pPr>
        <w:spacing w:line="480" w:lineRule="auto"/>
        <w:jc w:val="center"/>
        <w:rPr>
          <w:rFonts w:ascii="Times New Roman" w:eastAsia="Times New Roman" w:hAnsi="Times New Roman" w:cs="Times New Roman"/>
          <w:sz w:val="24"/>
          <w:szCs w:val="24"/>
        </w:rPr>
      </w:pPr>
    </w:p>
    <w:p w14:paraId="4E7533DD" w14:textId="77777777" w:rsidR="00B07920" w:rsidRPr="000E6248" w:rsidRDefault="00A27A59" w:rsidP="00497A18">
      <w:pPr>
        <w:spacing w:line="480" w:lineRule="auto"/>
        <w:jc w:val="center"/>
        <w:rPr>
          <w:rFonts w:ascii="Times New Roman" w:eastAsia="Times New Roman" w:hAnsi="Times New Roman" w:cs="Times New Roman"/>
          <w:sz w:val="24"/>
          <w:szCs w:val="24"/>
        </w:rPr>
      </w:pPr>
      <w:r w:rsidRPr="000E6248">
        <w:rPr>
          <w:rFonts w:ascii="Times New Roman" w:eastAsia="Times New Roman" w:hAnsi="Times New Roman" w:cs="Times New Roman"/>
          <w:noProof/>
          <w:sz w:val="24"/>
          <w:szCs w:val="24"/>
        </w:rPr>
        <w:drawing>
          <wp:inline distT="0" distB="0" distL="0" distR="0" wp14:anchorId="3AE0FD2E" wp14:editId="645DB33D">
            <wp:extent cx="5274310" cy="2598420"/>
            <wp:effectExtent l="0" t="0" r="0" b="0"/>
            <wp:docPr id="1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274310" cy="2598420"/>
                    </a:xfrm>
                    <a:prstGeom prst="rect">
                      <a:avLst/>
                    </a:prstGeom>
                    <a:ln/>
                  </pic:spPr>
                </pic:pic>
              </a:graphicData>
            </a:graphic>
          </wp:inline>
        </w:drawing>
      </w:r>
    </w:p>
    <w:p w14:paraId="015384BF" w14:textId="77777777" w:rsidR="00B07920" w:rsidRPr="000E6248" w:rsidRDefault="00A27A59" w:rsidP="00497A18">
      <w:pPr>
        <w:spacing w:line="480" w:lineRule="auto"/>
        <w:jc w:val="center"/>
        <w:rPr>
          <w:rFonts w:ascii="Times New Roman" w:eastAsia="Times New Roman" w:hAnsi="Times New Roman" w:cs="Times New Roman"/>
          <w:sz w:val="24"/>
          <w:szCs w:val="24"/>
        </w:rPr>
      </w:pPr>
      <w:bookmarkStart w:id="16" w:name="_Hlk22249350"/>
      <w:r w:rsidRPr="000E6248">
        <w:rPr>
          <w:rFonts w:ascii="Times New Roman" w:eastAsia="Times New Roman" w:hAnsi="Times New Roman" w:cs="Times New Roman"/>
          <w:i/>
          <w:sz w:val="24"/>
          <w:szCs w:val="24"/>
        </w:rPr>
        <w:t>Figure 3</w:t>
      </w:r>
      <w:r w:rsidRPr="000E6248">
        <w:rPr>
          <w:rFonts w:ascii="Times New Roman" w:eastAsia="Times New Roman" w:hAnsi="Times New Roman" w:cs="Times New Roman"/>
          <w:sz w:val="24"/>
          <w:szCs w:val="24"/>
        </w:rPr>
        <w:t>. Funnel plot of PA</w:t>
      </w:r>
    </w:p>
    <w:bookmarkEnd w:id="16"/>
    <w:p w14:paraId="7C185698" w14:textId="61583ED4" w:rsidR="00380383" w:rsidRPr="000E6248" w:rsidRDefault="00380383">
      <w:pPr>
        <w:rPr>
          <w:rFonts w:ascii="Times New Roman" w:eastAsia="Times New Roman" w:hAnsi="Times New Roman" w:cs="Times New Roman"/>
          <w:sz w:val="24"/>
          <w:szCs w:val="24"/>
        </w:rPr>
      </w:pPr>
      <w:r w:rsidRPr="000E6248">
        <w:rPr>
          <w:rFonts w:ascii="Times New Roman" w:eastAsia="Times New Roman" w:hAnsi="Times New Roman" w:cs="Times New Roman"/>
          <w:sz w:val="24"/>
          <w:szCs w:val="24"/>
        </w:rPr>
        <w:br w:type="page"/>
      </w:r>
    </w:p>
    <w:p w14:paraId="116F22AF" w14:textId="5F59DEE0" w:rsidR="00380383" w:rsidRPr="000E6248" w:rsidRDefault="00380383" w:rsidP="00380383">
      <w:pPr>
        <w:rPr>
          <w:rFonts w:ascii="Times New Roman" w:eastAsia="Times New Roman" w:hAnsi="Times New Roman" w:cs="Times New Roman"/>
          <w:sz w:val="24"/>
          <w:szCs w:val="24"/>
        </w:rPr>
      </w:pPr>
      <w:r w:rsidRPr="000E6248">
        <w:rPr>
          <w:noProof/>
          <w:sz w:val="24"/>
          <w:szCs w:val="24"/>
        </w:rPr>
        <w:lastRenderedPageBreak/>
        <mc:AlternateContent>
          <mc:Choice Requires="wps">
            <w:drawing>
              <wp:anchor distT="36576" distB="36576" distL="36576" distR="36576" simplePos="0" relativeHeight="251678720" behindDoc="0" locked="0" layoutInCell="1" allowOverlap="1" wp14:anchorId="3EC98C65" wp14:editId="00C2044A">
                <wp:simplePos x="0" y="0"/>
                <wp:positionH relativeFrom="column">
                  <wp:posOffset>3578225</wp:posOffset>
                </wp:positionH>
                <wp:positionV relativeFrom="paragraph">
                  <wp:posOffset>3257550</wp:posOffset>
                </wp:positionV>
                <wp:extent cx="650875" cy="11430"/>
                <wp:effectExtent l="6350" t="61595" r="19050" b="41275"/>
                <wp:wrapNone/>
                <wp:docPr id="24" name="直接箭头连接符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0875" cy="1143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1BCA20D" id="_x0000_t32" coordsize="21600,21600" o:spt="32" o:oned="t" path="m,l21600,21600e" filled="f">
                <v:path arrowok="t" fillok="f" o:connecttype="none"/>
                <o:lock v:ext="edit" shapetype="t"/>
              </v:shapetype>
              <v:shape id="直接箭头连接符 24" o:spid="_x0000_s1026" type="#_x0000_t32" style="position:absolute;left:0;text-align:left;margin-left:281.75pt;margin-top:256.5pt;width:51.25pt;height:.9pt;flip:y;z-index:2516787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">
                <v:stroke endarrow="block"/>
                <v:shadow color="#ccc"/>
              </v:shape>
            </w:pict>
          </mc:Fallback>
        </mc:AlternateContent>
      </w:r>
      <w:r w:rsidRPr="000E6248">
        <w:rPr>
          <w:noProof/>
          <w:sz w:val="24"/>
          <w:szCs w:val="24"/>
        </w:rPr>
        <mc:AlternateContent>
          <mc:Choice Requires="wps">
            <w:drawing>
              <wp:anchor distT="0" distB="0" distL="114300" distR="114300" simplePos="0" relativeHeight="251669504" behindDoc="0" locked="0" layoutInCell="1" allowOverlap="1" wp14:anchorId="551BD562" wp14:editId="5AE7E6C6">
                <wp:simplePos x="0" y="0"/>
                <wp:positionH relativeFrom="column">
                  <wp:posOffset>4229100</wp:posOffset>
                </wp:positionH>
                <wp:positionV relativeFrom="paragraph">
                  <wp:posOffset>2769235</wp:posOffset>
                </wp:positionV>
                <wp:extent cx="1714500" cy="975995"/>
                <wp:effectExtent l="9525" t="11430" r="9525" b="12700"/>
                <wp:wrapNone/>
                <wp:docPr id="23" name="矩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975995"/>
                        </a:xfrm>
                        <a:prstGeom prst="rect">
                          <a:avLst/>
                        </a:prstGeom>
                        <a:solidFill>
                          <a:srgbClr val="FFFFFF"/>
                        </a:solidFill>
                        <a:ln w="9525">
                          <a:solidFill>
                            <a:srgbClr val="000000"/>
                          </a:solidFill>
                          <a:miter lim="800000"/>
                          <a:headEnd/>
                          <a:tailEnd/>
                        </a:ln>
                      </wps:spPr>
                      <wps:txbx>
                        <w:txbxContent>
                          <w:p w14:paraId="7383FFB0" w14:textId="77777777" w:rsidR="00524C9D" w:rsidRDefault="00524C9D" w:rsidP="00380383">
                            <w:pPr>
                              <w:jc w:val="center"/>
                              <w:rPr>
                                <w:rFonts w:ascii="Calibri" w:hAnsi="Calibri"/>
                                <w:sz w:val="22"/>
                                <w:szCs w:val="22"/>
                                <w:lang w:val="en"/>
                              </w:rPr>
                            </w:pPr>
                            <w:r>
                              <w:rPr>
                                <w:rFonts w:ascii="Calibri" w:hAnsi="Calibri"/>
                                <w:sz w:val="22"/>
                                <w:szCs w:val="22"/>
                              </w:rPr>
                              <w:t>Records excluded for inclusion criteria</w:t>
                            </w:r>
                            <w:r>
                              <w:rPr>
                                <w:rFonts w:ascii="Calibri" w:hAnsi="Calibri"/>
                                <w:sz w:val="22"/>
                                <w:szCs w:val="22"/>
                              </w:rPr>
                              <w:br/>
                              <w:t>(n = 1053 )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1BD562" id="矩形 23" o:spid="_x0000_s1026" style="position:absolute;left:0;text-align:left;margin-left:333pt;margin-top:218.05pt;width:135pt;height:76.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">
                <v:textbox inset=",7.2pt,,7.2pt">
                  <w:txbxContent>
                    <w:p w14:paraId="7383FFB0" w14:textId="77777777" w:rsidR="00524C9D" w:rsidRDefault="00524C9D" w:rsidP="00380383">
                      <w:pPr>
                        <w:jc w:val="center"/>
                        <w:rPr>
                          <w:rFonts w:ascii="Calibri" w:hAnsi="Calibri"/>
                          <w:sz w:val="22"/>
                          <w:szCs w:val="22"/>
                          <w:lang w:val="en"/>
                        </w:rPr>
                      </w:pPr>
                      <w:r>
                        <w:rPr>
                          <w:rFonts w:ascii="Calibri" w:hAnsi="Calibri"/>
                          <w:sz w:val="22"/>
                          <w:szCs w:val="22"/>
                        </w:rPr>
                        <w:t>Records excluded for inclusion criteria</w:t>
                      </w:r>
                      <w:r>
                        <w:rPr>
                          <w:rFonts w:ascii="Calibri" w:hAnsi="Calibri"/>
                          <w:sz w:val="22"/>
                          <w:szCs w:val="22"/>
                        </w:rPr>
                        <w:br/>
                        <w:t>(n = 1053 )</w:t>
                      </w:r>
                    </w:p>
                  </w:txbxContent>
                </v:textbox>
              </v:rect>
            </w:pict>
          </mc:Fallback>
        </mc:AlternateContent>
      </w:r>
      <w:r w:rsidRPr="000E6248">
        <w:rPr>
          <w:noProof/>
          <w:sz w:val="24"/>
          <w:szCs w:val="24"/>
        </w:rPr>
        <mc:AlternateContent>
          <mc:Choice Requires="wps">
            <w:drawing>
              <wp:anchor distT="36576" distB="36576" distL="36576" distR="36576" simplePos="0" relativeHeight="251677696" behindDoc="0" locked="0" layoutInCell="1" allowOverlap="1" wp14:anchorId="27D5F083" wp14:editId="206690D3">
                <wp:simplePos x="0" y="0"/>
                <wp:positionH relativeFrom="column">
                  <wp:posOffset>2743200</wp:posOffset>
                </wp:positionH>
                <wp:positionV relativeFrom="paragraph">
                  <wp:posOffset>5612130</wp:posOffset>
                </wp:positionV>
                <wp:extent cx="0" cy="342900"/>
                <wp:effectExtent l="57150" t="6350" r="57150" b="22225"/>
                <wp:wrapNone/>
                <wp:docPr id="22" name="直接箭头连接符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8B5799C" id="直接箭头连接符 22" o:spid="_x0000_s1026" type="#_x0000_t32" style="position:absolute;left:0;text-align:left;margin-left:3in;margin-top:441.9pt;width:0;height:27pt;z-index:2516776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">
                <v:stroke endarrow="block"/>
                <v:shadow color="#ccc"/>
              </v:shape>
            </w:pict>
          </mc:Fallback>
        </mc:AlternateContent>
      </w:r>
      <w:r w:rsidRPr="000E6248">
        <w:rPr>
          <w:noProof/>
          <w:sz w:val="24"/>
          <w:szCs w:val="24"/>
        </w:rPr>
        <mc:AlternateContent>
          <mc:Choice Requires="wps">
            <w:drawing>
              <wp:anchor distT="0" distB="0" distL="114300" distR="114300" simplePos="0" relativeHeight="251673600" behindDoc="0" locked="0" layoutInCell="1" allowOverlap="1" wp14:anchorId="5578983F" wp14:editId="0A5557AB">
                <wp:simplePos x="0" y="0"/>
                <wp:positionH relativeFrom="column">
                  <wp:posOffset>1885950</wp:posOffset>
                </wp:positionH>
                <wp:positionV relativeFrom="paragraph">
                  <wp:posOffset>5955030</wp:posOffset>
                </wp:positionV>
                <wp:extent cx="1714500" cy="914400"/>
                <wp:effectExtent l="9525" t="6350" r="9525" b="12700"/>
                <wp:wrapNone/>
                <wp:docPr id="21" name="矩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914400"/>
                        </a:xfrm>
                        <a:prstGeom prst="rect">
                          <a:avLst/>
                        </a:prstGeom>
                        <a:solidFill>
                          <a:srgbClr val="FFFFFF"/>
                        </a:solidFill>
                        <a:ln w="9525">
                          <a:solidFill>
                            <a:srgbClr val="000000"/>
                          </a:solidFill>
                          <a:miter lim="800000"/>
                          <a:headEnd/>
                          <a:tailEnd/>
                        </a:ln>
                      </wps:spPr>
                      <wps:txbx>
                        <w:txbxContent>
                          <w:p w14:paraId="343933D9" w14:textId="77777777" w:rsidR="00524C9D" w:rsidRDefault="00524C9D" w:rsidP="00380383">
                            <w:pPr>
                              <w:jc w:val="center"/>
                              <w:rPr>
                                <w:rFonts w:ascii="Calibri" w:hAnsi="Calibri"/>
                                <w:sz w:val="22"/>
                                <w:szCs w:val="22"/>
                                <w:lang w:val="en"/>
                              </w:rPr>
                            </w:pPr>
                            <w:r>
                              <w:rPr>
                                <w:rFonts w:ascii="Calibri" w:hAnsi="Calibri"/>
                                <w:sz w:val="22"/>
                                <w:szCs w:val="22"/>
                              </w:rPr>
                              <w:t>Studies included in quantitative synthesis (meta-analysis)</w:t>
                            </w:r>
                            <w:r>
                              <w:rPr>
                                <w:rFonts w:ascii="Calibri" w:hAnsi="Calibri"/>
                                <w:sz w:val="22"/>
                                <w:szCs w:val="22"/>
                              </w:rPr>
                              <w:br/>
                              <w:t>(n =  46 )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78983F" id="矩形 21" o:spid="_x0000_s1027" style="position:absolute;left:0;text-align:left;margin-left:148.5pt;margin-top:468.9pt;width:135pt;height:1in;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">
                <v:textbox inset=",7.2pt,,7.2pt">
                  <w:txbxContent>
                    <w:p w14:paraId="343933D9" w14:textId="77777777" w:rsidR="00524C9D" w:rsidRDefault="00524C9D" w:rsidP="00380383">
                      <w:pPr>
                        <w:jc w:val="center"/>
                        <w:rPr>
                          <w:rFonts w:ascii="Calibri" w:hAnsi="Calibri"/>
                          <w:sz w:val="22"/>
                          <w:szCs w:val="22"/>
                          <w:lang w:val="en"/>
                        </w:rPr>
                      </w:pPr>
                      <w:r>
                        <w:rPr>
                          <w:rFonts w:ascii="Calibri" w:hAnsi="Calibri"/>
                          <w:sz w:val="22"/>
                          <w:szCs w:val="22"/>
                        </w:rPr>
                        <w:t>Studies included in quantitative synthesis (meta-analysis)</w:t>
                      </w:r>
                      <w:r>
                        <w:rPr>
                          <w:rFonts w:ascii="Calibri" w:hAnsi="Calibri"/>
                          <w:sz w:val="22"/>
                          <w:szCs w:val="22"/>
                        </w:rPr>
                        <w:br/>
                        <w:t>(n =  46 )</w:t>
                      </w:r>
                    </w:p>
                  </w:txbxContent>
                </v:textbox>
              </v:rect>
            </w:pict>
          </mc:Fallback>
        </mc:AlternateContent>
      </w:r>
      <w:r w:rsidRPr="000E6248">
        <w:rPr>
          <w:noProof/>
          <w:sz w:val="24"/>
          <w:szCs w:val="24"/>
        </w:rPr>
        <mc:AlternateContent>
          <mc:Choice Requires="wps">
            <w:drawing>
              <wp:anchor distT="0" distB="0" distL="114300" distR="114300" simplePos="0" relativeHeight="251672576" behindDoc="0" locked="0" layoutInCell="1" allowOverlap="1" wp14:anchorId="0E758DBE" wp14:editId="345DB2E0">
                <wp:simplePos x="0" y="0"/>
                <wp:positionH relativeFrom="column">
                  <wp:posOffset>1885950</wp:posOffset>
                </wp:positionH>
                <wp:positionV relativeFrom="paragraph">
                  <wp:posOffset>4926330</wp:posOffset>
                </wp:positionV>
                <wp:extent cx="1714500" cy="685800"/>
                <wp:effectExtent l="9525" t="6350" r="9525" b="12700"/>
                <wp:wrapNone/>
                <wp:docPr id="20" name="矩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85800"/>
                        </a:xfrm>
                        <a:prstGeom prst="rect">
                          <a:avLst/>
                        </a:prstGeom>
                        <a:solidFill>
                          <a:srgbClr val="FFFFFF"/>
                        </a:solidFill>
                        <a:ln w="9525">
                          <a:solidFill>
                            <a:srgbClr val="000000"/>
                          </a:solidFill>
                          <a:miter lim="800000"/>
                          <a:headEnd/>
                          <a:tailEnd/>
                        </a:ln>
                      </wps:spPr>
                      <wps:txbx>
                        <w:txbxContent>
                          <w:p w14:paraId="7DB8B994" w14:textId="77777777" w:rsidR="00524C9D" w:rsidRDefault="00524C9D" w:rsidP="00380383">
                            <w:pPr>
                              <w:jc w:val="center"/>
                              <w:rPr>
                                <w:rFonts w:ascii="Calibri" w:hAnsi="Calibri"/>
                                <w:sz w:val="22"/>
                                <w:szCs w:val="22"/>
                                <w:lang w:val="en"/>
                              </w:rPr>
                            </w:pPr>
                            <w:r>
                              <w:rPr>
                                <w:rFonts w:ascii="Calibri" w:hAnsi="Calibri"/>
                                <w:sz w:val="22"/>
                                <w:szCs w:val="22"/>
                              </w:rPr>
                              <w:t>Studies included in qualitative synthesis</w:t>
                            </w:r>
                            <w:r>
                              <w:rPr>
                                <w:rFonts w:ascii="Calibri" w:hAnsi="Calibri"/>
                                <w:sz w:val="22"/>
                                <w:szCs w:val="22"/>
                              </w:rPr>
                              <w:br/>
                              <w:t>(n = 0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758DBE" id="矩形 20" o:spid="_x0000_s1028" style="position:absolute;left:0;text-align:left;margin-left:148.5pt;margin-top:387.9pt;width:135pt;height: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">
                <v:textbox inset=",7.2pt,,7.2pt">
                  <w:txbxContent>
                    <w:p w14:paraId="7DB8B994" w14:textId="77777777" w:rsidR="00524C9D" w:rsidRDefault="00524C9D" w:rsidP="00380383">
                      <w:pPr>
                        <w:jc w:val="center"/>
                        <w:rPr>
                          <w:rFonts w:ascii="Calibri" w:hAnsi="Calibri"/>
                          <w:sz w:val="22"/>
                          <w:szCs w:val="22"/>
                          <w:lang w:val="en"/>
                        </w:rPr>
                      </w:pPr>
                      <w:r>
                        <w:rPr>
                          <w:rFonts w:ascii="Calibri" w:hAnsi="Calibri"/>
                          <w:sz w:val="22"/>
                          <w:szCs w:val="22"/>
                        </w:rPr>
                        <w:t>Studies included in qualitative synthesis</w:t>
                      </w:r>
                      <w:r>
                        <w:rPr>
                          <w:rFonts w:ascii="Calibri" w:hAnsi="Calibri"/>
                          <w:sz w:val="22"/>
                          <w:szCs w:val="22"/>
                        </w:rPr>
                        <w:br/>
                        <w:t>(n = 0  )</w:t>
                      </w:r>
                    </w:p>
                  </w:txbxContent>
                </v:textbox>
              </v:rect>
            </w:pict>
          </mc:Fallback>
        </mc:AlternateContent>
      </w:r>
      <w:r w:rsidRPr="000E6248">
        <w:rPr>
          <w:noProof/>
          <w:sz w:val="24"/>
          <w:szCs w:val="24"/>
        </w:rPr>
        <mc:AlternateContent>
          <mc:Choice Requires="wps">
            <w:drawing>
              <wp:anchor distT="0" distB="0" distL="114300" distR="114300" simplePos="0" relativeHeight="251671552" behindDoc="0" locked="0" layoutInCell="1" allowOverlap="1" wp14:anchorId="4ECB783B" wp14:editId="49781EB0">
                <wp:simplePos x="0" y="0"/>
                <wp:positionH relativeFrom="column">
                  <wp:posOffset>4229100</wp:posOffset>
                </wp:positionH>
                <wp:positionV relativeFrom="paragraph">
                  <wp:posOffset>3897630</wp:posOffset>
                </wp:positionV>
                <wp:extent cx="1714500" cy="685800"/>
                <wp:effectExtent l="9525" t="6350" r="9525" b="12700"/>
                <wp:wrapNone/>
                <wp:docPr id="19" name="矩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85800"/>
                        </a:xfrm>
                        <a:prstGeom prst="rect">
                          <a:avLst/>
                        </a:prstGeom>
                        <a:solidFill>
                          <a:srgbClr val="FFFFFF"/>
                        </a:solidFill>
                        <a:ln w="9525">
                          <a:solidFill>
                            <a:srgbClr val="000000"/>
                          </a:solidFill>
                          <a:miter lim="800000"/>
                          <a:headEnd/>
                          <a:tailEnd/>
                        </a:ln>
                      </wps:spPr>
                      <wps:txbx>
                        <w:txbxContent>
                          <w:p w14:paraId="4B264E5C" w14:textId="77777777" w:rsidR="00524C9D" w:rsidRDefault="00524C9D" w:rsidP="00380383">
                            <w:pPr>
                              <w:jc w:val="center"/>
                              <w:rPr>
                                <w:rFonts w:ascii="Calibri" w:hAnsi="Calibri"/>
                                <w:sz w:val="22"/>
                                <w:szCs w:val="22"/>
                                <w:lang w:val="en"/>
                              </w:rPr>
                            </w:pPr>
                            <w:r>
                              <w:rPr>
                                <w:rFonts w:ascii="Calibri" w:hAnsi="Calibri"/>
                                <w:sz w:val="22"/>
                                <w:szCs w:val="22"/>
                              </w:rPr>
                              <w:t>Full-text articles excluded, with reasons for outliers</w:t>
                            </w:r>
                            <w:r>
                              <w:rPr>
                                <w:rFonts w:ascii="Calibri" w:hAnsi="Calibri"/>
                                <w:sz w:val="22"/>
                                <w:szCs w:val="22"/>
                              </w:rPr>
                              <w:br/>
                              <w:t>(n = 6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CB783B" id="矩形 19" o:spid="_x0000_s1029" style="position:absolute;left:0;text-align:left;margin-left:333pt;margin-top:306.9pt;width:135pt;height:5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">
                <v:textbox inset=",7.2pt,,7.2pt">
                  <w:txbxContent>
                    <w:p w14:paraId="4B264E5C" w14:textId="77777777" w:rsidR="00524C9D" w:rsidRDefault="00524C9D" w:rsidP="00380383">
                      <w:pPr>
                        <w:jc w:val="center"/>
                        <w:rPr>
                          <w:rFonts w:ascii="Calibri" w:hAnsi="Calibri"/>
                          <w:sz w:val="22"/>
                          <w:szCs w:val="22"/>
                          <w:lang w:val="en"/>
                        </w:rPr>
                      </w:pPr>
                      <w:r>
                        <w:rPr>
                          <w:rFonts w:ascii="Calibri" w:hAnsi="Calibri"/>
                          <w:sz w:val="22"/>
                          <w:szCs w:val="22"/>
                        </w:rPr>
                        <w:t>Full-text articles excluded, with reasons for outliers</w:t>
                      </w:r>
                      <w:r>
                        <w:rPr>
                          <w:rFonts w:ascii="Calibri" w:hAnsi="Calibri"/>
                          <w:sz w:val="22"/>
                          <w:szCs w:val="22"/>
                        </w:rPr>
                        <w:br/>
                        <w:t>(n = 6  )</w:t>
                      </w:r>
                    </w:p>
                  </w:txbxContent>
                </v:textbox>
              </v:rect>
            </w:pict>
          </mc:Fallback>
        </mc:AlternateContent>
      </w:r>
      <w:r w:rsidRPr="000E6248">
        <w:rPr>
          <w:noProof/>
          <w:sz w:val="24"/>
          <w:szCs w:val="24"/>
        </w:rPr>
        <mc:AlternateContent>
          <mc:Choice Requires="wps">
            <w:drawing>
              <wp:anchor distT="36576" distB="36576" distL="36576" distR="36576" simplePos="0" relativeHeight="251679744" behindDoc="0" locked="0" layoutInCell="1" allowOverlap="1" wp14:anchorId="6ED050D6" wp14:editId="4F78A676">
                <wp:simplePos x="0" y="0"/>
                <wp:positionH relativeFrom="column">
                  <wp:posOffset>3600450</wp:posOffset>
                </wp:positionH>
                <wp:positionV relativeFrom="paragraph">
                  <wp:posOffset>4240530</wp:posOffset>
                </wp:positionV>
                <wp:extent cx="628650" cy="0"/>
                <wp:effectExtent l="9525" t="53975" r="19050" b="60325"/>
                <wp:wrapNone/>
                <wp:docPr id="18" name="直接箭头连接符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8394784" id="直接箭头连接符 18" o:spid="_x0000_s1026" type="#_x0000_t32" style="position:absolute;left:0;text-align:left;margin-left:283.5pt;margin-top:333.9pt;width:49.5pt;height:0;z-index:2516797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">
                <v:stroke endarrow="block"/>
                <v:shadow color="#ccc"/>
              </v:shape>
            </w:pict>
          </mc:Fallback>
        </mc:AlternateContent>
      </w:r>
      <w:r w:rsidRPr="000E6248">
        <w:rPr>
          <w:noProof/>
          <w:sz w:val="24"/>
          <w:szCs w:val="24"/>
        </w:rPr>
        <mc:AlternateContent>
          <mc:Choice Requires="wps">
            <w:drawing>
              <wp:anchor distT="36576" distB="36576" distL="36576" distR="36576" simplePos="0" relativeHeight="251676672" behindDoc="0" locked="0" layoutInCell="1" allowOverlap="1" wp14:anchorId="48BA270A" wp14:editId="292D98A5">
                <wp:simplePos x="0" y="0"/>
                <wp:positionH relativeFrom="column">
                  <wp:posOffset>2743200</wp:posOffset>
                </wp:positionH>
                <wp:positionV relativeFrom="paragraph">
                  <wp:posOffset>4583430</wp:posOffset>
                </wp:positionV>
                <wp:extent cx="0" cy="342900"/>
                <wp:effectExtent l="57150" t="6350" r="57150" b="22225"/>
                <wp:wrapNone/>
                <wp:docPr id="17" name="直接箭头连接符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9EF290A" id="直接箭头连接符 17" o:spid="_x0000_s1026" type="#_x0000_t32" style="position:absolute;left:0;text-align:left;margin-left:3in;margin-top:360.9pt;width:0;height:27pt;z-index:2516766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">
                <v:stroke endarrow="block"/>
                <v:shadow color="#ccc"/>
              </v:shape>
            </w:pict>
          </mc:Fallback>
        </mc:AlternateContent>
      </w:r>
      <w:r w:rsidRPr="000E6248">
        <w:rPr>
          <w:noProof/>
          <w:sz w:val="24"/>
          <w:szCs w:val="24"/>
        </w:rPr>
        <mc:AlternateContent>
          <mc:Choice Requires="wps">
            <w:drawing>
              <wp:anchor distT="0" distB="0" distL="114300" distR="114300" simplePos="0" relativeHeight="251670528" behindDoc="0" locked="0" layoutInCell="1" allowOverlap="1" wp14:anchorId="287889DE" wp14:editId="528B1B97">
                <wp:simplePos x="0" y="0"/>
                <wp:positionH relativeFrom="column">
                  <wp:posOffset>1885950</wp:posOffset>
                </wp:positionH>
                <wp:positionV relativeFrom="paragraph">
                  <wp:posOffset>3897630</wp:posOffset>
                </wp:positionV>
                <wp:extent cx="1714500" cy="685800"/>
                <wp:effectExtent l="9525" t="6350" r="9525" b="12700"/>
                <wp:wrapNone/>
                <wp:docPr id="16" name="矩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85800"/>
                        </a:xfrm>
                        <a:prstGeom prst="rect">
                          <a:avLst/>
                        </a:prstGeom>
                        <a:solidFill>
                          <a:srgbClr val="FFFFFF"/>
                        </a:solidFill>
                        <a:ln w="9525">
                          <a:solidFill>
                            <a:srgbClr val="000000"/>
                          </a:solidFill>
                          <a:miter lim="800000"/>
                          <a:headEnd/>
                          <a:tailEnd/>
                        </a:ln>
                      </wps:spPr>
                      <wps:txbx>
                        <w:txbxContent>
                          <w:p w14:paraId="60A287E7" w14:textId="77777777" w:rsidR="00524C9D" w:rsidRDefault="00524C9D" w:rsidP="00380383">
                            <w:pPr>
                              <w:jc w:val="center"/>
                              <w:rPr>
                                <w:rFonts w:ascii="Calibri" w:hAnsi="Calibri"/>
                                <w:sz w:val="22"/>
                                <w:szCs w:val="22"/>
                                <w:lang w:val="en"/>
                              </w:rPr>
                            </w:pPr>
                            <w:r>
                              <w:rPr>
                                <w:rFonts w:ascii="Calibri" w:hAnsi="Calibri"/>
                                <w:sz w:val="22"/>
                                <w:szCs w:val="22"/>
                              </w:rPr>
                              <w:t>Full-text articles assessed for eligibility</w:t>
                            </w:r>
                            <w:r>
                              <w:rPr>
                                <w:rFonts w:ascii="Calibri" w:hAnsi="Calibri"/>
                                <w:sz w:val="22"/>
                                <w:szCs w:val="22"/>
                              </w:rPr>
                              <w:br/>
                              <w:t>(n = 52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7889DE" id="矩形 16" o:spid="_x0000_s1030" style="position:absolute;left:0;text-align:left;margin-left:148.5pt;margin-top:306.9pt;width:135pt;height: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">
                <v:textbox inset=",7.2pt,,7.2pt">
                  <w:txbxContent>
                    <w:p w14:paraId="60A287E7" w14:textId="77777777" w:rsidR="00524C9D" w:rsidRDefault="00524C9D" w:rsidP="00380383">
                      <w:pPr>
                        <w:jc w:val="center"/>
                        <w:rPr>
                          <w:rFonts w:ascii="Calibri" w:hAnsi="Calibri"/>
                          <w:sz w:val="22"/>
                          <w:szCs w:val="22"/>
                          <w:lang w:val="en"/>
                        </w:rPr>
                      </w:pPr>
                      <w:r>
                        <w:rPr>
                          <w:rFonts w:ascii="Calibri" w:hAnsi="Calibri"/>
                          <w:sz w:val="22"/>
                          <w:szCs w:val="22"/>
                        </w:rPr>
                        <w:t>Full-text articles assessed for eligibility</w:t>
                      </w:r>
                      <w:r>
                        <w:rPr>
                          <w:rFonts w:ascii="Calibri" w:hAnsi="Calibri"/>
                          <w:sz w:val="22"/>
                          <w:szCs w:val="22"/>
                        </w:rPr>
                        <w:br/>
                        <w:t>(n = 52  )</w:t>
                      </w:r>
                    </w:p>
                  </w:txbxContent>
                </v:textbox>
              </v:rect>
            </w:pict>
          </mc:Fallback>
        </mc:AlternateContent>
      </w:r>
      <w:r w:rsidRPr="000E6248">
        <w:rPr>
          <w:noProof/>
          <w:sz w:val="24"/>
          <w:szCs w:val="24"/>
        </w:rPr>
        <mc:AlternateContent>
          <mc:Choice Requires="wps">
            <w:drawing>
              <wp:anchor distT="0" distB="0" distL="114300" distR="114300" simplePos="0" relativeHeight="251668480" behindDoc="0" locked="0" layoutInCell="1" allowOverlap="1" wp14:anchorId="334DDE52" wp14:editId="07512713">
                <wp:simplePos x="0" y="0"/>
                <wp:positionH relativeFrom="column">
                  <wp:posOffset>1908175</wp:posOffset>
                </wp:positionH>
                <wp:positionV relativeFrom="paragraph">
                  <wp:posOffset>2983230</wp:posOffset>
                </wp:positionV>
                <wp:extent cx="1670050" cy="571500"/>
                <wp:effectExtent l="12700" t="6350" r="12700" b="12700"/>
                <wp:wrapNone/>
                <wp:docPr id="12" name="矩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0" cy="571500"/>
                        </a:xfrm>
                        <a:prstGeom prst="rect">
                          <a:avLst/>
                        </a:prstGeom>
                        <a:solidFill>
                          <a:srgbClr val="FFFFFF"/>
                        </a:solidFill>
                        <a:ln w="9525">
                          <a:solidFill>
                            <a:srgbClr val="000000"/>
                          </a:solidFill>
                          <a:miter lim="800000"/>
                          <a:headEnd/>
                          <a:tailEnd/>
                        </a:ln>
                      </wps:spPr>
                      <wps:txbx>
                        <w:txbxContent>
                          <w:p w14:paraId="1D5BFE06" w14:textId="77777777" w:rsidR="00524C9D" w:rsidRDefault="00524C9D" w:rsidP="00380383">
                            <w:pPr>
                              <w:jc w:val="center"/>
                              <w:rPr>
                                <w:rFonts w:ascii="Calibri" w:hAnsi="Calibri"/>
                                <w:sz w:val="22"/>
                                <w:szCs w:val="22"/>
                                <w:lang w:val="en"/>
                              </w:rPr>
                            </w:pPr>
                            <w:r>
                              <w:rPr>
                                <w:rFonts w:ascii="Calibri" w:hAnsi="Calibri"/>
                                <w:sz w:val="22"/>
                                <w:szCs w:val="22"/>
                              </w:rPr>
                              <w:t>Records screened</w:t>
                            </w:r>
                            <w:r>
                              <w:rPr>
                                <w:rFonts w:ascii="Calibri" w:hAnsi="Calibri"/>
                                <w:sz w:val="22"/>
                                <w:szCs w:val="22"/>
                              </w:rPr>
                              <w:br/>
                              <w:t>(n = 52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4DDE52" id="矩形 12" o:spid="_x0000_s1031" style="position:absolute;left:0;text-align:left;margin-left:150.25pt;margin-top:234.9pt;width:131.5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">
                <v:textbox inset=",7.2pt,,7.2pt">
                  <w:txbxContent>
                    <w:p w14:paraId="1D5BFE06" w14:textId="77777777" w:rsidR="00524C9D" w:rsidRDefault="00524C9D" w:rsidP="00380383">
                      <w:pPr>
                        <w:jc w:val="center"/>
                        <w:rPr>
                          <w:rFonts w:ascii="Calibri" w:hAnsi="Calibri"/>
                          <w:sz w:val="22"/>
                          <w:szCs w:val="22"/>
                          <w:lang w:val="en"/>
                        </w:rPr>
                      </w:pPr>
                      <w:r>
                        <w:rPr>
                          <w:rFonts w:ascii="Calibri" w:hAnsi="Calibri"/>
                          <w:sz w:val="22"/>
                          <w:szCs w:val="22"/>
                        </w:rPr>
                        <w:t>Records screened</w:t>
                      </w:r>
                      <w:r>
                        <w:rPr>
                          <w:rFonts w:ascii="Calibri" w:hAnsi="Calibri"/>
                          <w:sz w:val="22"/>
                          <w:szCs w:val="22"/>
                        </w:rPr>
                        <w:br/>
                        <w:t>(n = 52  )</w:t>
                      </w:r>
                    </w:p>
                  </w:txbxContent>
                </v:textbox>
              </v:rect>
            </w:pict>
          </mc:Fallback>
        </mc:AlternateContent>
      </w:r>
      <w:r w:rsidRPr="000E6248">
        <w:rPr>
          <w:noProof/>
          <w:sz w:val="24"/>
          <w:szCs w:val="24"/>
        </w:rPr>
        <mc:AlternateContent>
          <mc:Choice Requires="wps">
            <w:drawing>
              <wp:anchor distT="36576" distB="36576" distL="36576" distR="36576" simplePos="0" relativeHeight="251675648" behindDoc="0" locked="0" layoutInCell="1" allowOverlap="1" wp14:anchorId="4D56AD01" wp14:editId="1874519F">
                <wp:simplePos x="0" y="0"/>
                <wp:positionH relativeFrom="column">
                  <wp:posOffset>2743200</wp:posOffset>
                </wp:positionH>
                <wp:positionV relativeFrom="paragraph">
                  <wp:posOffset>3554730</wp:posOffset>
                </wp:positionV>
                <wp:extent cx="0" cy="342900"/>
                <wp:effectExtent l="57150" t="6350" r="57150" b="22225"/>
                <wp:wrapNone/>
                <wp:docPr id="11" name="直接箭头连接符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A1D8CC6" id="直接箭头连接符 11" o:spid="_x0000_s1026" type="#_x0000_t32" style="position:absolute;left:0;text-align:left;margin-left:3in;margin-top:279.9pt;width:0;height:27pt;z-index:2516756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">
                <v:stroke endarrow="block"/>
                <v:shadow color="#ccc"/>
              </v:shape>
            </w:pict>
          </mc:Fallback>
        </mc:AlternateContent>
      </w:r>
      <w:r w:rsidRPr="000E6248">
        <w:rPr>
          <w:noProof/>
          <w:sz w:val="24"/>
          <w:szCs w:val="24"/>
        </w:rPr>
        <mc:AlternateContent>
          <mc:Choice Requires="wps">
            <w:drawing>
              <wp:anchor distT="36576" distB="36576" distL="36576" distR="36576" simplePos="0" relativeHeight="251674624" behindDoc="0" locked="0" layoutInCell="1" allowOverlap="1" wp14:anchorId="1137E891" wp14:editId="39C81E5F">
                <wp:simplePos x="0" y="0"/>
                <wp:positionH relativeFrom="column">
                  <wp:posOffset>2743200</wp:posOffset>
                </wp:positionH>
                <wp:positionV relativeFrom="paragraph">
                  <wp:posOffset>2526030</wp:posOffset>
                </wp:positionV>
                <wp:extent cx="0" cy="457200"/>
                <wp:effectExtent l="57150" t="6350" r="57150" b="22225"/>
                <wp:wrapNone/>
                <wp:docPr id="10" name="直接箭头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097F11C" id="直接箭头连接符 10" o:spid="_x0000_s1026" type="#_x0000_t32" style="position:absolute;left:0;text-align:left;margin-left:3in;margin-top:198.9pt;width:0;height:36pt;z-index:2516746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">
                <v:stroke endarrow="block"/>
                <v:shadow color="#ccc"/>
              </v:shape>
            </w:pict>
          </mc:Fallback>
        </mc:AlternateContent>
      </w:r>
      <w:r w:rsidRPr="000E6248">
        <w:rPr>
          <w:noProof/>
          <w:sz w:val="24"/>
          <w:szCs w:val="24"/>
        </w:rPr>
        <mc:AlternateContent>
          <mc:Choice Requires="wps">
            <w:drawing>
              <wp:anchor distT="36576" distB="36576" distL="36576" distR="36576" simplePos="0" relativeHeight="251664384" behindDoc="0" locked="0" layoutInCell="1" allowOverlap="1" wp14:anchorId="28E1B70D" wp14:editId="66AD12E5">
                <wp:simplePos x="0" y="0"/>
                <wp:positionH relativeFrom="column">
                  <wp:posOffset>3886200</wp:posOffset>
                </wp:positionH>
                <wp:positionV relativeFrom="paragraph">
                  <wp:posOffset>1497330</wp:posOffset>
                </wp:positionV>
                <wp:extent cx="0" cy="457200"/>
                <wp:effectExtent l="57150" t="6350" r="57150" b="22225"/>
                <wp:wrapNone/>
                <wp:docPr id="9" name="直接箭头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899F4BE" id="直接箭头连接符 9" o:spid="_x0000_s1026" type="#_x0000_t32" style="position:absolute;left:0;text-align:left;margin-left:306pt;margin-top:117.9pt;width:0;height:36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">
                <v:stroke endarrow="block"/>
                <v:shadow color="#ccc"/>
              </v:shape>
            </w:pict>
          </mc:Fallback>
        </mc:AlternateContent>
      </w:r>
      <w:r w:rsidRPr="000E6248">
        <w:rPr>
          <w:noProof/>
          <w:sz w:val="24"/>
          <w:szCs w:val="24"/>
        </w:rPr>
        <mc:AlternateContent>
          <mc:Choice Requires="wps">
            <w:drawing>
              <wp:anchor distT="36576" distB="36576" distL="36576" distR="36576" simplePos="0" relativeHeight="251663360" behindDoc="0" locked="0" layoutInCell="1" allowOverlap="1" wp14:anchorId="76384649" wp14:editId="3CD723B8">
                <wp:simplePos x="0" y="0"/>
                <wp:positionH relativeFrom="column">
                  <wp:posOffset>1600200</wp:posOffset>
                </wp:positionH>
                <wp:positionV relativeFrom="paragraph">
                  <wp:posOffset>1497330</wp:posOffset>
                </wp:positionV>
                <wp:extent cx="0" cy="457200"/>
                <wp:effectExtent l="57150" t="6350" r="57150" b="22225"/>
                <wp:wrapNone/>
                <wp:docPr id="8" name="直接箭头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4974640" id="直接箭头连接符 8" o:spid="_x0000_s1026" type="#_x0000_t32" style="position:absolute;left:0;text-align:left;margin-left:126pt;margin-top:117.9pt;width:0;height:36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">
                <v:stroke endarrow="block"/>
                <v:shadow color="#ccc"/>
              </v:shape>
            </w:pict>
          </mc:Fallback>
        </mc:AlternateContent>
      </w:r>
      <w:r w:rsidRPr="000E6248">
        <w:rPr>
          <w:noProof/>
          <w:sz w:val="24"/>
          <w:szCs w:val="24"/>
        </w:rPr>
        <mc:AlternateContent>
          <mc:Choice Requires="wps">
            <w:drawing>
              <wp:anchor distT="0" distB="0" distL="114300" distR="114300" simplePos="0" relativeHeight="251667456" behindDoc="0" locked="0" layoutInCell="1" allowOverlap="1" wp14:anchorId="67ED532E" wp14:editId="0345AC0E">
                <wp:simplePos x="0" y="0"/>
                <wp:positionH relativeFrom="column">
                  <wp:posOffset>1356995</wp:posOffset>
                </wp:positionH>
                <wp:positionV relativeFrom="paragraph">
                  <wp:posOffset>1954530</wp:posOffset>
                </wp:positionV>
                <wp:extent cx="2771775" cy="571500"/>
                <wp:effectExtent l="13970" t="6350" r="5080" b="12700"/>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1775" cy="571500"/>
                        </a:xfrm>
                        <a:prstGeom prst="rect">
                          <a:avLst/>
                        </a:prstGeom>
                        <a:solidFill>
                          <a:srgbClr val="FFFFFF"/>
                        </a:solidFill>
                        <a:ln w="9525">
                          <a:solidFill>
                            <a:srgbClr val="000000"/>
                          </a:solidFill>
                          <a:miter lim="800000"/>
                          <a:headEnd/>
                          <a:tailEnd/>
                        </a:ln>
                      </wps:spPr>
                      <wps:txbx>
                        <w:txbxContent>
                          <w:p w14:paraId="6CDDA997" w14:textId="77777777" w:rsidR="00524C9D" w:rsidRDefault="00524C9D" w:rsidP="00380383">
                            <w:pPr>
                              <w:jc w:val="center"/>
                              <w:rPr>
                                <w:rFonts w:ascii="Calibri" w:hAnsi="Calibri"/>
                                <w:sz w:val="22"/>
                                <w:szCs w:val="22"/>
                                <w:lang w:val="en"/>
                              </w:rPr>
                            </w:pPr>
                            <w:r>
                              <w:rPr>
                                <w:rFonts w:ascii="Calibri" w:hAnsi="Calibri"/>
                                <w:sz w:val="22"/>
                                <w:szCs w:val="22"/>
                              </w:rPr>
                              <w:t>Records after duplicates removed</w:t>
                            </w:r>
                            <w:r>
                              <w:rPr>
                                <w:rFonts w:ascii="Calibri" w:hAnsi="Calibri"/>
                                <w:sz w:val="22"/>
                                <w:szCs w:val="22"/>
                              </w:rPr>
                              <w:br/>
                              <w:t>(n = 1105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ED532E" id="矩形 7" o:spid="_x0000_s1032" style="position:absolute;left:0;text-align:left;margin-left:106.85pt;margin-top:153.9pt;width:218.25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">
                <v:textbox inset=",7.2pt,,7.2pt">
                  <w:txbxContent>
                    <w:p w14:paraId="6CDDA997" w14:textId="77777777" w:rsidR="00524C9D" w:rsidRDefault="00524C9D" w:rsidP="00380383">
                      <w:pPr>
                        <w:jc w:val="center"/>
                        <w:rPr>
                          <w:rFonts w:ascii="Calibri" w:hAnsi="Calibri"/>
                          <w:sz w:val="22"/>
                          <w:szCs w:val="22"/>
                          <w:lang w:val="en"/>
                        </w:rPr>
                      </w:pPr>
                      <w:r>
                        <w:rPr>
                          <w:rFonts w:ascii="Calibri" w:hAnsi="Calibri"/>
                          <w:sz w:val="22"/>
                          <w:szCs w:val="22"/>
                        </w:rPr>
                        <w:t>Records after duplicates removed</w:t>
                      </w:r>
                      <w:r>
                        <w:rPr>
                          <w:rFonts w:ascii="Calibri" w:hAnsi="Calibri"/>
                          <w:sz w:val="22"/>
                          <w:szCs w:val="22"/>
                        </w:rPr>
                        <w:br/>
                        <w:t>(n = 1105  )</w:t>
                      </w:r>
                    </w:p>
                  </w:txbxContent>
                </v:textbox>
              </v:rect>
            </w:pict>
          </mc:Fallback>
        </mc:AlternateContent>
      </w:r>
      <w:r w:rsidRPr="000E6248">
        <w:rPr>
          <w:noProof/>
          <w:sz w:val="24"/>
          <w:szCs w:val="24"/>
        </w:rPr>
        <mc:AlternateContent>
          <mc:Choice Requires="wps">
            <w:drawing>
              <wp:anchor distT="0" distB="0" distL="114300" distR="114300" simplePos="0" relativeHeight="251666432" behindDoc="0" locked="0" layoutInCell="1" allowOverlap="1" wp14:anchorId="169D04DF" wp14:editId="3239BD48">
                <wp:simplePos x="0" y="0"/>
                <wp:positionH relativeFrom="column">
                  <wp:posOffset>2914650</wp:posOffset>
                </wp:positionH>
                <wp:positionV relativeFrom="paragraph">
                  <wp:posOffset>811530</wp:posOffset>
                </wp:positionV>
                <wp:extent cx="2228850" cy="685800"/>
                <wp:effectExtent l="9525" t="6350" r="9525" b="12700"/>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685800"/>
                        </a:xfrm>
                        <a:prstGeom prst="rect">
                          <a:avLst/>
                        </a:prstGeom>
                        <a:solidFill>
                          <a:srgbClr val="FFFFFF"/>
                        </a:solidFill>
                        <a:ln w="9525">
                          <a:solidFill>
                            <a:srgbClr val="000000"/>
                          </a:solidFill>
                          <a:miter lim="800000"/>
                          <a:headEnd/>
                          <a:tailEnd/>
                        </a:ln>
                      </wps:spPr>
                      <wps:txbx>
                        <w:txbxContent>
                          <w:p w14:paraId="75149D75" w14:textId="77777777" w:rsidR="00524C9D" w:rsidRDefault="00524C9D" w:rsidP="00380383">
                            <w:pPr>
                              <w:jc w:val="center"/>
                              <w:rPr>
                                <w:rFonts w:ascii="Calibri" w:hAnsi="Calibri"/>
                                <w:sz w:val="22"/>
                                <w:szCs w:val="22"/>
                                <w:lang w:val="en"/>
                              </w:rPr>
                            </w:pPr>
                            <w:r>
                              <w:rPr>
                                <w:rFonts w:ascii="Calibri" w:hAnsi="Calibri"/>
                                <w:sz w:val="22"/>
                                <w:szCs w:val="22"/>
                              </w:rPr>
                              <w:t>Additional records identified through China CNKI sources</w:t>
                            </w:r>
                            <w:r>
                              <w:rPr>
                                <w:rFonts w:ascii="Calibri" w:hAnsi="Calibri"/>
                                <w:sz w:val="22"/>
                                <w:szCs w:val="22"/>
                              </w:rPr>
                              <w:br/>
                              <w:t>(n = 983 )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9D04DF" id="矩形 6" o:spid="_x0000_s1033" style="position:absolute;left:0;text-align:left;margin-left:229.5pt;margin-top:63.9pt;width:175.5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">
                <v:textbox inset=",7.2pt,,7.2pt">
                  <w:txbxContent>
                    <w:p w14:paraId="75149D75" w14:textId="77777777" w:rsidR="00524C9D" w:rsidRDefault="00524C9D" w:rsidP="00380383">
                      <w:pPr>
                        <w:jc w:val="center"/>
                        <w:rPr>
                          <w:rFonts w:ascii="Calibri" w:hAnsi="Calibri"/>
                          <w:sz w:val="22"/>
                          <w:szCs w:val="22"/>
                          <w:lang w:val="en"/>
                        </w:rPr>
                      </w:pPr>
                      <w:r>
                        <w:rPr>
                          <w:rFonts w:ascii="Calibri" w:hAnsi="Calibri"/>
                          <w:sz w:val="22"/>
                          <w:szCs w:val="22"/>
                        </w:rPr>
                        <w:t>Additional records identified through China CNKI sources</w:t>
                      </w:r>
                      <w:r>
                        <w:rPr>
                          <w:rFonts w:ascii="Calibri" w:hAnsi="Calibri"/>
                          <w:sz w:val="22"/>
                          <w:szCs w:val="22"/>
                        </w:rPr>
                        <w:br/>
                        <w:t>(n = 983 )</w:t>
                      </w:r>
                    </w:p>
                  </w:txbxContent>
                </v:textbox>
              </v:rect>
            </w:pict>
          </mc:Fallback>
        </mc:AlternateContent>
      </w:r>
      <w:r w:rsidRPr="000E6248">
        <w:rPr>
          <w:noProof/>
          <w:sz w:val="24"/>
          <w:szCs w:val="24"/>
        </w:rPr>
        <mc:AlternateContent>
          <mc:Choice Requires="wps">
            <w:drawing>
              <wp:anchor distT="0" distB="0" distL="114300" distR="114300" simplePos="0" relativeHeight="251659264" behindDoc="0" locked="0" layoutInCell="1" allowOverlap="1" wp14:anchorId="0EFF4EF0" wp14:editId="223A23A9">
                <wp:simplePos x="0" y="0"/>
                <wp:positionH relativeFrom="column">
                  <wp:posOffset>342900</wp:posOffset>
                </wp:positionH>
                <wp:positionV relativeFrom="paragraph">
                  <wp:posOffset>811530</wp:posOffset>
                </wp:positionV>
                <wp:extent cx="2228850" cy="682625"/>
                <wp:effectExtent l="9525" t="6350" r="9525" b="635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682625"/>
                        </a:xfrm>
                        <a:prstGeom prst="rect">
                          <a:avLst/>
                        </a:prstGeom>
                        <a:solidFill>
                          <a:srgbClr val="FFFFFF"/>
                        </a:solidFill>
                        <a:ln w="9525">
                          <a:solidFill>
                            <a:srgbClr val="000000"/>
                          </a:solidFill>
                          <a:miter lim="800000"/>
                          <a:headEnd/>
                          <a:tailEnd/>
                        </a:ln>
                      </wps:spPr>
                      <wps:txbx>
                        <w:txbxContent>
                          <w:p w14:paraId="14D961B8" w14:textId="77777777" w:rsidR="00524C9D" w:rsidRDefault="00524C9D" w:rsidP="00380383">
                            <w:pPr>
                              <w:jc w:val="center"/>
                              <w:rPr>
                                <w:rFonts w:ascii="Calibri" w:hAnsi="Calibri"/>
                                <w:sz w:val="22"/>
                                <w:szCs w:val="22"/>
                                <w:lang w:val="en"/>
                              </w:rPr>
                            </w:pPr>
                            <w:r>
                              <w:rPr>
                                <w:rFonts w:ascii="Calibri" w:hAnsi="Calibri"/>
                                <w:sz w:val="22"/>
                                <w:szCs w:val="22"/>
                              </w:rPr>
                              <w:t>Records identified through English database searching</w:t>
                            </w:r>
                            <w:r>
                              <w:rPr>
                                <w:rFonts w:ascii="Calibri" w:hAnsi="Calibri"/>
                                <w:sz w:val="22"/>
                                <w:szCs w:val="22"/>
                              </w:rPr>
                              <w:br/>
                              <w:t>(n =  312 )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FF4EF0" id="矩形 1" o:spid="_x0000_s1034" style="position:absolute;left:0;text-align:left;margin-left:27pt;margin-top:63.9pt;width:175.5pt;height:5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">
                <v:textbox inset=",7.2pt,,7.2pt">
                  <w:txbxContent>
                    <w:p w14:paraId="14D961B8" w14:textId="77777777" w:rsidR="00524C9D" w:rsidRDefault="00524C9D" w:rsidP="00380383">
                      <w:pPr>
                        <w:jc w:val="center"/>
                        <w:rPr>
                          <w:rFonts w:ascii="Calibri" w:hAnsi="Calibri"/>
                          <w:sz w:val="22"/>
                          <w:szCs w:val="22"/>
                          <w:lang w:val="en"/>
                        </w:rPr>
                      </w:pPr>
                      <w:r>
                        <w:rPr>
                          <w:rFonts w:ascii="Calibri" w:hAnsi="Calibri"/>
                          <w:sz w:val="22"/>
                          <w:szCs w:val="22"/>
                        </w:rPr>
                        <w:t>Records identified through English database searching</w:t>
                      </w:r>
                      <w:r>
                        <w:rPr>
                          <w:rFonts w:ascii="Calibri" w:hAnsi="Calibri"/>
                          <w:sz w:val="22"/>
                          <w:szCs w:val="22"/>
                        </w:rPr>
                        <w:br/>
                        <w:t>(n =  312 )</w:t>
                      </w:r>
                    </w:p>
                  </w:txbxContent>
                </v:textbox>
              </v:rect>
            </w:pict>
          </mc:Fallback>
        </mc:AlternateContent>
      </w:r>
    </w:p>
    <w:p w14:paraId="1F731484" w14:textId="77777777" w:rsidR="00380383" w:rsidRPr="000E6248" w:rsidRDefault="00380383" w:rsidP="00380383">
      <w:pPr>
        <w:rPr>
          <w:rFonts w:ascii="Times New Roman" w:eastAsia="Times New Roman" w:hAnsi="Times New Roman" w:cs="Times New Roman"/>
          <w:i/>
          <w:sz w:val="24"/>
          <w:szCs w:val="24"/>
        </w:rPr>
      </w:pPr>
    </w:p>
    <w:p w14:paraId="5B141317" w14:textId="77777777" w:rsidR="00380383" w:rsidRPr="000E6248" w:rsidRDefault="00380383" w:rsidP="00380383">
      <w:pPr>
        <w:rPr>
          <w:rFonts w:ascii="Times New Roman" w:eastAsia="Times New Roman" w:hAnsi="Times New Roman" w:cs="Times New Roman"/>
          <w:i/>
          <w:sz w:val="24"/>
          <w:szCs w:val="24"/>
        </w:rPr>
      </w:pPr>
    </w:p>
    <w:p w14:paraId="5D3CF4E5" w14:textId="77777777" w:rsidR="00380383" w:rsidRPr="000E6248" w:rsidRDefault="00380383" w:rsidP="00380383">
      <w:pPr>
        <w:rPr>
          <w:rFonts w:ascii="Times New Roman" w:eastAsia="Times New Roman" w:hAnsi="Times New Roman" w:cs="Times New Roman"/>
          <w:i/>
          <w:sz w:val="24"/>
          <w:szCs w:val="24"/>
        </w:rPr>
      </w:pPr>
    </w:p>
    <w:p w14:paraId="3EBCFE9E" w14:textId="77777777" w:rsidR="00380383" w:rsidRPr="000E6248" w:rsidRDefault="00380383" w:rsidP="00380383">
      <w:pPr>
        <w:rPr>
          <w:rFonts w:ascii="Times New Roman" w:eastAsia="Times New Roman" w:hAnsi="Times New Roman" w:cs="Times New Roman"/>
          <w:i/>
          <w:sz w:val="24"/>
          <w:szCs w:val="24"/>
        </w:rPr>
      </w:pPr>
    </w:p>
    <w:p w14:paraId="30C6FDE4" w14:textId="77777777" w:rsidR="00380383" w:rsidRPr="000E6248" w:rsidRDefault="00380383" w:rsidP="00380383">
      <w:pPr>
        <w:rPr>
          <w:rFonts w:ascii="Times New Roman" w:eastAsia="Times New Roman" w:hAnsi="Times New Roman" w:cs="Times New Roman"/>
          <w:i/>
          <w:sz w:val="24"/>
          <w:szCs w:val="24"/>
        </w:rPr>
      </w:pPr>
    </w:p>
    <w:p w14:paraId="6D5FD039" w14:textId="77777777" w:rsidR="00380383" w:rsidRPr="000E6248" w:rsidRDefault="00380383" w:rsidP="00380383">
      <w:pPr>
        <w:rPr>
          <w:rFonts w:ascii="Times New Roman" w:eastAsia="Times New Roman" w:hAnsi="Times New Roman" w:cs="Times New Roman"/>
          <w:i/>
          <w:sz w:val="24"/>
          <w:szCs w:val="24"/>
        </w:rPr>
      </w:pPr>
    </w:p>
    <w:p w14:paraId="6E694F7F" w14:textId="77777777" w:rsidR="00380383" w:rsidRPr="000E6248" w:rsidRDefault="00380383" w:rsidP="00380383">
      <w:pPr>
        <w:rPr>
          <w:rFonts w:ascii="Times New Roman" w:eastAsia="Times New Roman" w:hAnsi="Times New Roman" w:cs="Times New Roman"/>
          <w:i/>
          <w:sz w:val="24"/>
          <w:szCs w:val="24"/>
        </w:rPr>
      </w:pPr>
    </w:p>
    <w:p w14:paraId="16090049" w14:textId="77777777" w:rsidR="00380383" w:rsidRPr="000E6248" w:rsidRDefault="00380383" w:rsidP="00380383">
      <w:pPr>
        <w:rPr>
          <w:rFonts w:ascii="Times New Roman" w:eastAsia="Times New Roman" w:hAnsi="Times New Roman" w:cs="Times New Roman"/>
          <w:i/>
          <w:sz w:val="24"/>
          <w:szCs w:val="24"/>
        </w:rPr>
      </w:pPr>
    </w:p>
    <w:p w14:paraId="69F4BDD0" w14:textId="77777777" w:rsidR="00380383" w:rsidRPr="000E6248" w:rsidRDefault="00380383" w:rsidP="00380383">
      <w:pPr>
        <w:rPr>
          <w:rFonts w:ascii="Times New Roman" w:eastAsia="Times New Roman" w:hAnsi="Times New Roman" w:cs="Times New Roman"/>
          <w:i/>
          <w:sz w:val="24"/>
          <w:szCs w:val="24"/>
        </w:rPr>
      </w:pPr>
    </w:p>
    <w:p w14:paraId="6780ABF7" w14:textId="77777777" w:rsidR="00380383" w:rsidRPr="000E6248" w:rsidRDefault="00380383" w:rsidP="00380383">
      <w:pPr>
        <w:rPr>
          <w:rFonts w:ascii="Times New Roman" w:eastAsia="Times New Roman" w:hAnsi="Times New Roman" w:cs="Times New Roman"/>
          <w:i/>
          <w:sz w:val="24"/>
          <w:szCs w:val="24"/>
        </w:rPr>
      </w:pPr>
    </w:p>
    <w:p w14:paraId="3EA30D0D" w14:textId="77777777" w:rsidR="00380383" w:rsidRPr="000E6248" w:rsidRDefault="00380383" w:rsidP="00380383">
      <w:pPr>
        <w:rPr>
          <w:rFonts w:ascii="Times New Roman" w:eastAsia="Times New Roman" w:hAnsi="Times New Roman" w:cs="Times New Roman"/>
          <w:i/>
          <w:sz w:val="24"/>
          <w:szCs w:val="24"/>
        </w:rPr>
      </w:pPr>
    </w:p>
    <w:p w14:paraId="61E78850" w14:textId="77777777" w:rsidR="00380383" w:rsidRPr="000E6248" w:rsidRDefault="00380383" w:rsidP="00380383">
      <w:pPr>
        <w:rPr>
          <w:rFonts w:ascii="Times New Roman" w:eastAsia="Times New Roman" w:hAnsi="Times New Roman" w:cs="Times New Roman"/>
          <w:i/>
          <w:sz w:val="24"/>
          <w:szCs w:val="24"/>
        </w:rPr>
      </w:pPr>
    </w:p>
    <w:p w14:paraId="6B5E5C3D" w14:textId="77777777" w:rsidR="00380383" w:rsidRPr="000E6248" w:rsidRDefault="00380383" w:rsidP="00380383">
      <w:pPr>
        <w:rPr>
          <w:rFonts w:ascii="Times New Roman" w:eastAsia="Times New Roman" w:hAnsi="Times New Roman" w:cs="Times New Roman"/>
          <w:i/>
          <w:sz w:val="24"/>
          <w:szCs w:val="24"/>
        </w:rPr>
      </w:pPr>
    </w:p>
    <w:p w14:paraId="561E55EE" w14:textId="77777777" w:rsidR="00380383" w:rsidRPr="000E6248" w:rsidRDefault="00380383" w:rsidP="00380383">
      <w:pPr>
        <w:rPr>
          <w:rFonts w:ascii="Times New Roman" w:eastAsia="Times New Roman" w:hAnsi="Times New Roman" w:cs="Times New Roman"/>
          <w:i/>
          <w:sz w:val="24"/>
          <w:szCs w:val="24"/>
        </w:rPr>
      </w:pPr>
    </w:p>
    <w:p w14:paraId="1BDC786A" w14:textId="77777777" w:rsidR="00380383" w:rsidRPr="000E6248" w:rsidRDefault="00380383" w:rsidP="00380383">
      <w:pPr>
        <w:rPr>
          <w:rFonts w:ascii="Times New Roman" w:eastAsia="Times New Roman" w:hAnsi="Times New Roman" w:cs="Times New Roman"/>
          <w:i/>
          <w:sz w:val="24"/>
          <w:szCs w:val="24"/>
        </w:rPr>
      </w:pPr>
    </w:p>
    <w:p w14:paraId="63C8DBA7" w14:textId="77777777" w:rsidR="00380383" w:rsidRPr="000E6248" w:rsidRDefault="00380383" w:rsidP="00380383">
      <w:pPr>
        <w:rPr>
          <w:rFonts w:ascii="Times New Roman" w:eastAsia="Times New Roman" w:hAnsi="Times New Roman" w:cs="Times New Roman"/>
          <w:i/>
          <w:sz w:val="24"/>
          <w:szCs w:val="24"/>
        </w:rPr>
      </w:pPr>
    </w:p>
    <w:p w14:paraId="1E7460AD" w14:textId="77777777" w:rsidR="00380383" w:rsidRPr="000E6248" w:rsidRDefault="00380383" w:rsidP="00380383">
      <w:pPr>
        <w:rPr>
          <w:rFonts w:ascii="Times New Roman" w:eastAsia="Times New Roman" w:hAnsi="Times New Roman" w:cs="Times New Roman"/>
          <w:i/>
          <w:sz w:val="24"/>
          <w:szCs w:val="24"/>
        </w:rPr>
      </w:pPr>
    </w:p>
    <w:p w14:paraId="2BC417ED" w14:textId="77777777" w:rsidR="00380383" w:rsidRPr="000E6248" w:rsidRDefault="00380383" w:rsidP="00380383">
      <w:pPr>
        <w:rPr>
          <w:rFonts w:ascii="Times New Roman" w:eastAsia="Times New Roman" w:hAnsi="Times New Roman" w:cs="Times New Roman"/>
          <w:i/>
          <w:sz w:val="24"/>
          <w:szCs w:val="24"/>
        </w:rPr>
      </w:pPr>
    </w:p>
    <w:p w14:paraId="6FD5D6A8" w14:textId="77777777" w:rsidR="00380383" w:rsidRPr="000E6248" w:rsidRDefault="00380383" w:rsidP="00380383">
      <w:pPr>
        <w:rPr>
          <w:rFonts w:ascii="Times New Roman" w:eastAsia="Times New Roman" w:hAnsi="Times New Roman" w:cs="Times New Roman"/>
          <w:i/>
          <w:sz w:val="24"/>
          <w:szCs w:val="24"/>
        </w:rPr>
      </w:pPr>
    </w:p>
    <w:p w14:paraId="78A80402" w14:textId="77777777" w:rsidR="00380383" w:rsidRPr="000E6248" w:rsidRDefault="00380383" w:rsidP="00380383">
      <w:pPr>
        <w:rPr>
          <w:rFonts w:ascii="Times New Roman" w:eastAsia="Times New Roman" w:hAnsi="Times New Roman" w:cs="Times New Roman"/>
          <w:i/>
          <w:sz w:val="24"/>
          <w:szCs w:val="24"/>
        </w:rPr>
      </w:pPr>
    </w:p>
    <w:p w14:paraId="2B31FBF3" w14:textId="77777777" w:rsidR="00380383" w:rsidRPr="000E6248" w:rsidRDefault="00380383" w:rsidP="00380383">
      <w:pPr>
        <w:rPr>
          <w:rFonts w:ascii="Times New Roman" w:eastAsia="Times New Roman" w:hAnsi="Times New Roman" w:cs="Times New Roman"/>
          <w:i/>
          <w:sz w:val="24"/>
          <w:szCs w:val="24"/>
        </w:rPr>
      </w:pPr>
    </w:p>
    <w:p w14:paraId="6159FA8B" w14:textId="77777777" w:rsidR="00380383" w:rsidRPr="000E6248" w:rsidRDefault="00380383" w:rsidP="00380383">
      <w:pPr>
        <w:rPr>
          <w:rFonts w:ascii="Times New Roman" w:eastAsia="Times New Roman" w:hAnsi="Times New Roman" w:cs="Times New Roman"/>
          <w:i/>
          <w:sz w:val="24"/>
          <w:szCs w:val="24"/>
        </w:rPr>
      </w:pPr>
    </w:p>
    <w:p w14:paraId="5C04B685" w14:textId="77777777" w:rsidR="00380383" w:rsidRPr="000E6248" w:rsidRDefault="00380383" w:rsidP="00380383">
      <w:pPr>
        <w:rPr>
          <w:rFonts w:ascii="Times New Roman" w:eastAsia="Times New Roman" w:hAnsi="Times New Roman" w:cs="Times New Roman"/>
          <w:i/>
          <w:sz w:val="24"/>
          <w:szCs w:val="24"/>
        </w:rPr>
      </w:pPr>
    </w:p>
    <w:p w14:paraId="5C038CEE" w14:textId="77777777" w:rsidR="00380383" w:rsidRPr="000E6248" w:rsidRDefault="00380383" w:rsidP="00380383">
      <w:pPr>
        <w:rPr>
          <w:rFonts w:ascii="Times New Roman" w:eastAsia="Times New Roman" w:hAnsi="Times New Roman" w:cs="Times New Roman"/>
          <w:i/>
          <w:sz w:val="24"/>
          <w:szCs w:val="24"/>
        </w:rPr>
      </w:pPr>
    </w:p>
    <w:p w14:paraId="00CE57A4" w14:textId="77777777" w:rsidR="00380383" w:rsidRPr="000E6248" w:rsidRDefault="00380383" w:rsidP="00380383">
      <w:pPr>
        <w:rPr>
          <w:rFonts w:ascii="Times New Roman" w:eastAsia="Times New Roman" w:hAnsi="Times New Roman" w:cs="Times New Roman"/>
          <w:i/>
          <w:sz w:val="24"/>
          <w:szCs w:val="24"/>
        </w:rPr>
      </w:pPr>
    </w:p>
    <w:p w14:paraId="5F69FB64" w14:textId="77777777" w:rsidR="00380383" w:rsidRPr="000E6248" w:rsidRDefault="00380383" w:rsidP="00380383">
      <w:pPr>
        <w:rPr>
          <w:rFonts w:ascii="Times New Roman" w:eastAsia="Times New Roman" w:hAnsi="Times New Roman" w:cs="Times New Roman"/>
          <w:i/>
          <w:sz w:val="24"/>
          <w:szCs w:val="24"/>
        </w:rPr>
      </w:pPr>
    </w:p>
    <w:p w14:paraId="03F8FE81" w14:textId="77777777" w:rsidR="00380383" w:rsidRPr="000E6248" w:rsidRDefault="00380383" w:rsidP="00380383">
      <w:pPr>
        <w:rPr>
          <w:rFonts w:ascii="Times New Roman" w:eastAsia="Times New Roman" w:hAnsi="Times New Roman" w:cs="Times New Roman"/>
          <w:i/>
          <w:sz w:val="24"/>
          <w:szCs w:val="24"/>
        </w:rPr>
      </w:pPr>
    </w:p>
    <w:p w14:paraId="2B9EA985" w14:textId="77777777" w:rsidR="00380383" w:rsidRPr="000E6248" w:rsidRDefault="00380383" w:rsidP="00380383">
      <w:pPr>
        <w:rPr>
          <w:rFonts w:ascii="Times New Roman" w:eastAsia="Times New Roman" w:hAnsi="Times New Roman" w:cs="Times New Roman"/>
          <w:i/>
          <w:sz w:val="24"/>
          <w:szCs w:val="24"/>
        </w:rPr>
      </w:pPr>
    </w:p>
    <w:p w14:paraId="4A629E78" w14:textId="77777777" w:rsidR="00380383" w:rsidRPr="000E6248" w:rsidRDefault="00380383" w:rsidP="00380383">
      <w:pPr>
        <w:rPr>
          <w:rFonts w:ascii="Times New Roman" w:eastAsia="Times New Roman" w:hAnsi="Times New Roman" w:cs="Times New Roman"/>
          <w:i/>
          <w:sz w:val="24"/>
          <w:szCs w:val="24"/>
        </w:rPr>
      </w:pPr>
    </w:p>
    <w:p w14:paraId="205F15D5" w14:textId="77777777" w:rsidR="00380383" w:rsidRPr="000E6248" w:rsidRDefault="00380383" w:rsidP="00380383">
      <w:pPr>
        <w:rPr>
          <w:rFonts w:ascii="Times New Roman" w:eastAsia="Times New Roman" w:hAnsi="Times New Roman" w:cs="Times New Roman"/>
          <w:i/>
          <w:sz w:val="24"/>
          <w:szCs w:val="24"/>
        </w:rPr>
      </w:pPr>
    </w:p>
    <w:p w14:paraId="672F8A7B" w14:textId="77777777" w:rsidR="00380383" w:rsidRPr="000E6248" w:rsidRDefault="00380383" w:rsidP="00380383">
      <w:pPr>
        <w:rPr>
          <w:rFonts w:ascii="Times New Roman" w:eastAsia="Times New Roman" w:hAnsi="Times New Roman" w:cs="Times New Roman"/>
          <w:i/>
          <w:sz w:val="24"/>
          <w:szCs w:val="24"/>
        </w:rPr>
      </w:pPr>
    </w:p>
    <w:p w14:paraId="2F74508F" w14:textId="77777777" w:rsidR="00380383" w:rsidRPr="000E6248" w:rsidRDefault="00380383" w:rsidP="00380383">
      <w:pPr>
        <w:rPr>
          <w:rFonts w:ascii="Times New Roman" w:eastAsia="Times New Roman" w:hAnsi="Times New Roman" w:cs="Times New Roman"/>
          <w:i/>
          <w:sz w:val="24"/>
          <w:szCs w:val="24"/>
        </w:rPr>
      </w:pPr>
    </w:p>
    <w:p w14:paraId="5A13A586" w14:textId="77777777" w:rsidR="00380383" w:rsidRPr="000E6248" w:rsidRDefault="00380383" w:rsidP="00380383">
      <w:pPr>
        <w:rPr>
          <w:rFonts w:ascii="Times New Roman" w:eastAsia="Times New Roman" w:hAnsi="Times New Roman" w:cs="Times New Roman"/>
          <w:i/>
          <w:sz w:val="24"/>
          <w:szCs w:val="24"/>
        </w:rPr>
      </w:pPr>
    </w:p>
    <w:p w14:paraId="32ED11D8" w14:textId="77777777" w:rsidR="00380383" w:rsidRPr="000E6248" w:rsidRDefault="00380383" w:rsidP="00380383">
      <w:pPr>
        <w:rPr>
          <w:rFonts w:ascii="Times New Roman" w:eastAsia="Times New Roman" w:hAnsi="Times New Roman" w:cs="Times New Roman"/>
          <w:i/>
          <w:sz w:val="24"/>
          <w:szCs w:val="24"/>
        </w:rPr>
      </w:pPr>
    </w:p>
    <w:p w14:paraId="627C8E3F" w14:textId="77777777" w:rsidR="00380383" w:rsidRPr="000E6248" w:rsidRDefault="00380383" w:rsidP="00380383">
      <w:pPr>
        <w:rPr>
          <w:rFonts w:ascii="Times New Roman" w:eastAsia="Times New Roman" w:hAnsi="Times New Roman" w:cs="Times New Roman"/>
          <w:i/>
          <w:sz w:val="24"/>
          <w:szCs w:val="24"/>
        </w:rPr>
      </w:pPr>
    </w:p>
    <w:p w14:paraId="002EDF96" w14:textId="77777777" w:rsidR="00380383" w:rsidRPr="000E6248" w:rsidRDefault="00380383" w:rsidP="00380383">
      <w:pPr>
        <w:rPr>
          <w:rFonts w:ascii="Times New Roman" w:eastAsia="Times New Roman" w:hAnsi="Times New Roman" w:cs="Times New Roman"/>
          <w:i/>
          <w:sz w:val="24"/>
          <w:szCs w:val="24"/>
        </w:rPr>
      </w:pPr>
    </w:p>
    <w:p w14:paraId="4E963D19" w14:textId="77777777" w:rsidR="00380383" w:rsidRPr="000E6248" w:rsidRDefault="00380383" w:rsidP="00380383">
      <w:pPr>
        <w:rPr>
          <w:rFonts w:ascii="Times New Roman" w:eastAsia="Times New Roman" w:hAnsi="Times New Roman" w:cs="Times New Roman"/>
          <w:i/>
          <w:sz w:val="24"/>
          <w:szCs w:val="24"/>
        </w:rPr>
      </w:pPr>
    </w:p>
    <w:p w14:paraId="0761DC72" w14:textId="77777777" w:rsidR="00380383" w:rsidRPr="000E6248" w:rsidRDefault="00380383" w:rsidP="00380383">
      <w:pPr>
        <w:rPr>
          <w:rFonts w:ascii="Times New Roman" w:eastAsia="Times New Roman" w:hAnsi="Times New Roman" w:cs="Times New Roman"/>
          <w:i/>
          <w:sz w:val="24"/>
          <w:szCs w:val="24"/>
        </w:rPr>
      </w:pPr>
    </w:p>
    <w:p w14:paraId="11BE4BD0" w14:textId="77777777" w:rsidR="00380383" w:rsidRPr="000E6248" w:rsidRDefault="00380383" w:rsidP="00380383">
      <w:pPr>
        <w:rPr>
          <w:rFonts w:ascii="Times New Roman" w:eastAsia="Times New Roman" w:hAnsi="Times New Roman" w:cs="Times New Roman"/>
          <w:i/>
          <w:sz w:val="24"/>
          <w:szCs w:val="24"/>
        </w:rPr>
      </w:pPr>
    </w:p>
    <w:p w14:paraId="60B24AF4" w14:textId="74028777" w:rsidR="00380383" w:rsidRPr="000E6248" w:rsidRDefault="00380383" w:rsidP="00380383">
      <w:pPr>
        <w:jc w:val="center"/>
        <w:rPr>
          <w:rFonts w:ascii="Times New Roman" w:eastAsia="Times New Roman" w:hAnsi="Times New Roman" w:cs="Times New Roman"/>
          <w:sz w:val="24"/>
          <w:szCs w:val="24"/>
        </w:rPr>
      </w:pPr>
      <w:r w:rsidRPr="000E6248">
        <w:rPr>
          <w:rFonts w:ascii="Times New Roman" w:eastAsia="Times New Roman" w:hAnsi="Times New Roman" w:cs="Times New Roman"/>
          <w:i/>
          <w:sz w:val="24"/>
          <w:szCs w:val="24"/>
        </w:rPr>
        <w:t>Figure 4</w:t>
      </w:r>
      <w:r w:rsidRPr="000E6248">
        <w:rPr>
          <w:rFonts w:ascii="Times New Roman" w:eastAsia="Times New Roman" w:hAnsi="Times New Roman" w:cs="Times New Roman"/>
          <w:sz w:val="24"/>
          <w:szCs w:val="24"/>
        </w:rPr>
        <w:t>. Flow chart</w:t>
      </w:r>
    </w:p>
    <w:p w14:paraId="17EFA356" w14:textId="77777777" w:rsidR="00B07920" w:rsidRPr="000E6248" w:rsidRDefault="00B07920" w:rsidP="00380383">
      <w:pPr>
        <w:rPr>
          <w:rFonts w:ascii="Times New Roman" w:eastAsia="Times New Roman" w:hAnsi="Times New Roman" w:cs="Times New Roman"/>
          <w:sz w:val="24"/>
          <w:szCs w:val="24"/>
        </w:rPr>
      </w:pPr>
    </w:p>
    <w:sectPr w:rsidR="00B07920" w:rsidRPr="000E6248">
      <w:headerReference w:type="default" r:id="rId10"/>
      <w:footerReference w:type="even" r:id="rId11"/>
      <w:footerReference w:type="default" r:id="rId12"/>
      <w:pgSz w:w="11906" w:h="16838"/>
      <w:pgMar w:top="1440" w:right="1800" w:bottom="1440" w:left="180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24D97B" w14:textId="77777777" w:rsidR="00F71FE4" w:rsidRDefault="00F71FE4">
      <w:r>
        <w:separator/>
      </w:r>
    </w:p>
  </w:endnote>
  <w:endnote w:type="continuationSeparator" w:id="0">
    <w:p w14:paraId="5D48A43A" w14:textId="77777777" w:rsidR="00F71FE4" w:rsidRDefault="00F71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E324D" w14:textId="77777777" w:rsidR="00524C9D" w:rsidRDefault="00524C9D">
    <w:pPr>
      <w:pBdr>
        <w:top w:val="nil"/>
        <w:left w:val="nil"/>
        <w:bottom w:val="nil"/>
        <w:right w:val="nil"/>
        <w:between w:val="nil"/>
      </w:pBdr>
      <w:tabs>
        <w:tab w:val="center" w:pos="4153"/>
        <w:tab w:val="right" w:pos="8306"/>
      </w:tabs>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end"/>
    </w:r>
  </w:p>
  <w:p w14:paraId="6D8C790E" w14:textId="77777777" w:rsidR="00524C9D" w:rsidRDefault="00524C9D">
    <w:pPr>
      <w:pBdr>
        <w:top w:val="nil"/>
        <w:left w:val="nil"/>
        <w:bottom w:val="nil"/>
        <w:right w:val="nil"/>
        <w:between w:val="nil"/>
      </w:pBdr>
      <w:tabs>
        <w:tab w:val="center" w:pos="4153"/>
        <w:tab w:val="right" w:pos="8306"/>
      </w:tabs>
      <w:jc w:val="left"/>
      <w:rPr>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1E18D" w14:textId="77777777" w:rsidR="00524C9D" w:rsidRDefault="00524C9D">
    <w:pPr>
      <w:pBdr>
        <w:top w:val="nil"/>
        <w:left w:val="nil"/>
        <w:bottom w:val="nil"/>
        <w:right w:val="nil"/>
        <w:between w:val="nil"/>
      </w:pBdr>
      <w:tabs>
        <w:tab w:val="center" w:pos="4153"/>
        <w:tab w:val="right" w:pos="8306"/>
      </w:tabs>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Pr>
        <w:noProof/>
        <w:color w:val="000000"/>
        <w:sz w:val="18"/>
        <w:szCs w:val="18"/>
      </w:rPr>
      <w:t>1</w:t>
    </w:r>
    <w:r>
      <w:rPr>
        <w:color w:val="000000"/>
        <w:sz w:val="18"/>
        <w:szCs w:val="18"/>
      </w:rPr>
      <w:fldChar w:fldCharType="end"/>
    </w:r>
  </w:p>
  <w:p w14:paraId="5996985E" w14:textId="77777777" w:rsidR="00524C9D" w:rsidRDefault="00524C9D">
    <w:pPr>
      <w:pBdr>
        <w:top w:val="nil"/>
        <w:left w:val="nil"/>
        <w:bottom w:val="nil"/>
        <w:right w:val="nil"/>
        <w:between w:val="nil"/>
      </w:pBdr>
      <w:tabs>
        <w:tab w:val="center" w:pos="4153"/>
        <w:tab w:val="right" w:pos="8306"/>
      </w:tabs>
      <w:jc w:val="left"/>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3519C2" w14:textId="77777777" w:rsidR="00F71FE4" w:rsidRDefault="00F71FE4">
      <w:r>
        <w:separator/>
      </w:r>
    </w:p>
  </w:footnote>
  <w:footnote w:type="continuationSeparator" w:id="0">
    <w:p w14:paraId="2B094592" w14:textId="77777777" w:rsidR="00F71FE4" w:rsidRDefault="00F71F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ADD7B" w14:textId="03FD6353" w:rsidR="00524C9D" w:rsidRDefault="00524C9D" w:rsidP="001D52F6">
    <w:pPr>
      <w:pStyle w:val="Header"/>
      <w:pBdr>
        <w:bottom w:val="none" w:sz="0" w:space="0" w:color="auto"/>
      </w:pBdr>
      <w:jc w:val="left"/>
    </w:pPr>
    <w:r>
      <w:t>RUNNING HEAD: Metalinguistic Knowledge and Reading Comprehension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bordersDoNotSurroundHeader/>
  <w:bordersDoNotSurroundFooter/>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920"/>
    <w:rsid w:val="000065BC"/>
    <w:rsid w:val="000102DD"/>
    <w:rsid w:val="0002027C"/>
    <w:rsid w:val="00021333"/>
    <w:rsid w:val="000265BD"/>
    <w:rsid w:val="00026604"/>
    <w:rsid w:val="00027E4D"/>
    <w:rsid w:val="00030872"/>
    <w:rsid w:val="00042FFD"/>
    <w:rsid w:val="00044992"/>
    <w:rsid w:val="000466B6"/>
    <w:rsid w:val="00046E63"/>
    <w:rsid w:val="00052E71"/>
    <w:rsid w:val="00055249"/>
    <w:rsid w:val="00071E66"/>
    <w:rsid w:val="00075D8F"/>
    <w:rsid w:val="00082CFB"/>
    <w:rsid w:val="00083BCB"/>
    <w:rsid w:val="00084844"/>
    <w:rsid w:val="00086C7F"/>
    <w:rsid w:val="0008701D"/>
    <w:rsid w:val="000870BD"/>
    <w:rsid w:val="000A26E0"/>
    <w:rsid w:val="000A2CD4"/>
    <w:rsid w:val="000A49CF"/>
    <w:rsid w:val="000A6A5C"/>
    <w:rsid w:val="000A7DA6"/>
    <w:rsid w:val="000B187C"/>
    <w:rsid w:val="000B2264"/>
    <w:rsid w:val="000B2FA2"/>
    <w:rsid w:val="000B6D90"/>
    <w:rsid w:val="000C1277"/>
    <w:rsid w:val="000C57D4"/>
    <w:rsid w:val="000C7AB8"/>
    <w:rsid w:val="000D2BC4"/>
    <w:rsid w:val="000D6A31"/>
    <w:rsid w:val="000E1DE8"/>
    <w:rsid w:val="000E38FC"/>
    <w:rsid w:val="000E43B5"/>
    <w:rsid w:val="000E6248"/>
    <w:rsid w:val="000E72ED"/>
    <w:rsid w:val="00103AED"/>
    <w:rsid w:val="00103C2D"/>
    <w:rsid w:val="00105E2C"/>
    <w:rsid w:val="001063A3"/>
    <w:rsid w:val="00111E0B"/>
    <w:rsid w:val="0011266D"/>
    <w:rsid w:val="00114D15"/>
    <w:rsid w:val="001171D8"/>
    <w:rsid w:val="00124B26"/>
    <w:rsid w:val="00125CA6"/>
    <w:rsid w:val="00136900"/>
    <w:rsid w:val="001401E5"/>
    <w:rsid w:val="00142BB9"/>
    <w:rsid w:val="00144826"/>
    <w:rsid w:val="00151C79"/>
    <w:rsid w:val="00153573"/>
    <w:rsid w:val="001549DD"/>
    <w:rsid w:val="00161A71"/>
    <w:rsid w:val="00161CAE"/>
    <w:rsid w:val="00165DC9"/>
    <w:rsid w:val="001731D1"/>
    <w:rsid w:val="0017541C"/>
    <w:rsid w:val="00176B0F"/>
    <w:rsid w:val="00180992"/>
    <w:rsid w:val="001814FF"/>
    <w:rsid w:val="00182D03"/>
    <w:rsid w:val="00194380"/>
    <w:rsid w:val="0019583C"/>
    <w:rsid w:val="00196270"/>
    <w:rsid w:val="00197A14"/>
    <w:rsid w:val="001A0DAC"/>
    <w:rsid w:val="001B2AEE"/>
    <w:rsid w:val="001B42FB"/>
    <w:rsid w:val="001C17DF"/>
    <w:rsid w:val="001C3521"/>
    <w:rsid w:val="001C52E4"/>
    <w:rsid w:val="001C66DB"/>
    <w:rsid w:val="001C6A70"/>
    <w:rsid w:val="001C7750"/>
    <w:rsid w:val="001D094F"/>
    <w:rsid w:val="001D52F6"/>
    <w:rsid w:val="001E2D45"/>
    <w:rsid w:val="001F5096"/>
    <w:rsid w:val="00200F05"/>
    <w:rsid w:val="00206D2F"/>
    <w:rsid w:val="00210528"/>
    <w:rsid w:val="0021511B"/>
    <w:rsid w:val="0022172F"/>
    <w:rsid w:val="00223BD1"/>
    <w:rsid w:val="00223DA5"/>
    <w:rsid w:val="002317B4"/>
    <w:rsid w:val="00231ED8"/>
    <w:rsid w:val="002320B2"/>
    <w:rsid w:val="0023602F"/>
    <w:rsid w:val="00237346"/>
    <w:rsid w:val="00237515"/>
    <w:rsid w:val="00237BB4"/>
    <w:rsid w:val="00240793"/>
    <w:rsid w:val="002467D1"/>
    <w:rsid w:val="00246826"/>
    <w:rsid w:val="0026701F"/>
    <w:rsid w:val="00267455"/>
    <w:rsid w:val="002738BD"/>
    <w:rsid w:val="00282950"/>
    <w:rsid w:val="00292F26"/>
    <w:rsid w:val="00293CCF"/>
    <w:rsid w:val="002954C6"/>
    <w:rsid w:val="002A0B3F"/>
    <w:rsid w:val="002A488E"/>
    <w:rsid w:val="002A5823"/>
    <w:rsid w:val="002A66A5"/>
    <w:rsid w:val="002B120C"/>
    <w:rsid w:val="002B14DD"/>
    <w:rsid w:val="002B264F"/>
    <w:rsid w:val="002B4EF3"/>
    <w:rsid w:val="002B6017"/>
    <w:rsid w:val="002C14C7"/>
    <w:rsid w:val="002D624C"/>
    <w:rsid w:val="002E4FCE"/>
    <w:rsid w:val="002E798B"/>
    <w:rsid w:val="002E7B45"/>
    <w:rsid w:val="002F0801"/>
    <w:rsid w:val="002F3E54"/>
    <w:rsid w:val="002F51C1"/>
    <w:rsid w:val="0030068D"/>
    <w:rsid w:val="00300D82"/>
    <w:rsid w:val="00303521"/>
    <w:rsid w:val="00303E3E"/>
    <w:rsid w:val="003064E5"/>
    <w:rsid w:val="00307F43"/>
    <w:rsid w:val="00311D01"/>
    <w:rsid w:val="0031251A"/>
    <w:rsid w:val="00316156"/>
    <w:rsid w:val="003231B9"/>
    <w:rsid w:val="003269B4"/>
    <w:rsid w:val="00330191"/>
    <w:rsid w:val="00334038"/>
    <w:rsid w:val="003350F2"/>
    <w:rsid w:val="0033659A"/>
    <w:rsid w:val="00341010"/>
    <w:rsid w:val="0034225C"/>
    <w:rsid w:val="00342538"/>
    <w:rsid w:val="003432C2"/>
    <w:rsid w:val="00343DE2"/>
    <w:rsid w:val="003440F7"/>
    <w:rsid w:val="0034588D"/>
    <w:rsid w:val="00345C0F"/>
    <w:rsid w:val="0035029B"/>
    <w:rsid w:val="00356256"/>
    <w:rsid w:val="003601DE"/>
    <w:rsid w:val="00362BAF"/>
    <w:rsid w:val="00366EE2"/>
    <w:rsid w:val="00370265"/>
    <w:rsid w:val="00370C2D"/>
    <w:rsid w:val="00380383"/>
    <w:rsid w:val="00380DE6"/>
    <w:rsid w:val="0038579F"/>
    <w:rsid w:val="00385A38"/>
    <w:rsid w:val="003943EB"/>
    <w:rsid w:val="003A0BCD"/>
    <w:rsid w:val="003A1C8C"/>
    <w:rsid w:val="003A2631"/>
    <w:rsid w:val="003B4B50"/>
    <w:rsid w:val="003B7AD5"/>
    <w:rsid w:val="003C3B56"/>
    <w:rsid w:val="003C4483"/>
    <w:rsid w:val="003C64AA"/>
    <w:rsid w:val="003D669C"/>
    <w:rsid w:val="003E159D"/>
    <w:rsid w:val="003E2492"/>
    <w:rsid w:val="003E4C80"/>
    <w:rsid w:val="003E5B00"/>
    <w:rsid w:val="00404413"/>
    <w:rsid w:val="0040666B"/>
    <w:rsid w:val="004109E8"/>
    <w:rsid w:val="004159A0"/>
    <w:rsid w:val="00416B06"/>
    <w:rsid w:val="00417F26"/>
    <w:rsid w:val="00421B91"/>
    <w:rsid w:val="00422339"/>
    <w:rsid w:val="00432077"/>
    <w:rsid w:val="00434020"/>
    <w:rsid w:val="00435E2C"/>
    <w:rsid w:val="00436C84"/>
    <w:rsid w:val="0044045E"/>
    <w:rsid w:val="0044085E"/>
    <w:rsid w:val="00440B5B"/>
    <w:rsid w:val="00441782"/>
    <w:rsid w:val="00443CEB"/>
    <w:rsid w:val="00446A14"/>
    <w:rsid w:val="00446D9B"/>
    <w:rsid w:val="004509EE"/>
    <w:rsid w:val="00455150"/>
    <w:rsid w:val="004575E3"/>
    <w:rsid w:val="004611B5"/>
    <w:rsid w:val="00461CDF"/>
    <w:rsid w:val="00462721"/>
    <w:rsid w:val="00463098"/>
    <w:rsid w:val="004645A4"/>
    <w:rsid w:val="00467A13"/>
    <w:rsid w:val="00467C67"/>
    <w:rsid w:val="0047307D"/>
    <w:rsid w:val="00477DCE"/>
    <w:rsid w:val="00483C37"/>
    <w:rsid w:val="0048467B"/>
    <w:rsid w:val="0048711A"/>
    <w:rsid w:val="004904C4"/>
    <w:rsid w:val="0049386B"/>
    <w:rsid w:val="00497A18"/>
    <w:rsid w:val="00497DAC"/>
    <w:rsid w:val="004A4125"/>
    <w:rsid w:val="004B649B"/>
    <w:rsid w:val="004C2FEA"/>
    <w:rsid w:val="004D3248"/>
    <w:rsid w:val="004D3562"/>
    <w:rsid w:val="004D38DB"/>
    <w:rsid w:val="004D64BF"/>
    <w:rsid w:val="004D65F5"/>
    <w:rsid w:val="004D6B40"/>
    <w:rsid w:val="004F582C"/>
    <w:rsid w:val="004F72CE"/>
    <w:rsid w:val="004F7605"/>
    <w:rsid w:val="00506CA2"/>
    <w:rsid w:val="005232EA"/>
    <w:rsid w:val="00524C9D"/>
    <w:rsid w:val="00530F39"/>
    <w:rsid w:val="00531266"/>
    <w:rsid w:val="0053269C"/>
    <w:rsid w:val="005367D2"/>
    <w:rsid w:val="005437A0"/>
    <w:rsid w:val="00544510"/>
    <w:rsid w:val="00545289"/>
    <w:rsid w:val="0055657C"/>
    <w:rsid w:val="00562A86"/>
    <w:rsid w:val="00563D7E"/>
    <w:rsid w:val="00565C61"/>
    <w:rsid w:val="00567179"/>
    <w:rsid w:val="00572FA9"/>
    <w:rsid w:val="00573013"/>
    <w:rsid w:val="00573F39"/>
    <w:rsid w:val="00585959"/>
    <w:rsid w:val="005875E7"/>
    <w:rsid w:val="00587B9A"/>
    <w:rsid w:val="00587EEB"/>
    <w:rsid w:val="00590FDA"/>
    <w:rsid w:val="00591CDE"/>
    <w:rsid w:val="005960F9"/>
    <w:rsid w:val="00596BA5"/>
    <w:rsid w:val="00597BC2"/>
    <w:rsid w:val="005A3C1C"/>
    <w:rsid w:val="005A6A8B"/>
    <w:rsid w:val="005B2B3C"/>
    <w:rsid w:val="005B6BE7"/>
    <w:rsid w:val="005C1CFC"/>
    <w:rsid w:val="005C1E2F"/>
    <w:rsid w:val="005C4AC2"/>
    <w:rsid w:val="005C5B0F"/>
    <w:rsid w:val="005D045B"/>
    <w:rsid w:val="005D0E31"/>
    <w:rsid w:val="005D21E7"/>
    <w:rsid w:val="005D72C9"/>
    <w:rsid w:val="005E362A"/>
    <w:rsid w:val="005E3E35"/>
    <w:rsid w:val="005F1C09"/>
    <w:rsid w:val="005F3523"/>
    <w:rsid w:val="005F66D2"/>
    <w:rsid w:val="005F6AAD"/>
    <w:rsid w:val="00600E6F"/>
    <w:rsid w:val="00603046"/>
    <w:rsid w:val="006052EE"/>
    <w:rsid w:val="00605813"/>
    <w:rsid w:val="00605A3F"/>
    <w:rsid w:val="00615E69"/>
    <w:rsid w:val="006234C0"/>
    <w:rsid w:val="00625897"/>
    <w:rsid w:val="006306DA"/>
    <w:rsid w:val="00631246"/>
    <w:rsid w:val="00632526"/>
    <w:rsid w:val="00633BBE"/>
    <w:rsid w:val="00634056"/>
    <w:rsid w:val="00635377"/>
    <w:rsid w:val="00642E7F"/>
    <w:rsid w:val="00651564"/>
    <w:rsid w:val="00653D63"/>
    <w:rsid w:val="00654FA0"/>
    <w:rsid w:val="0065661B"/>
    <w:rsid w:val="00656736"/>
    <w:rsid w:val="00660FAA"/>
    <w:rsid w:val="00665FAE"/>
    <w:rsid w:val="00677195"/>
    <w:rsid w:val="006849A6"/>
    <w:rsid w:val="00685F7A"/>
    <w:rsid w:val="006967B1"/>
    <w:rsid w:val="006A11C1"/>
    <w:rsid w:val="006A24A6"/>
    <w:rsid w:val="006A32E9"/>
    <w:rsid w:val="006A45EF"/>
    <w:rsid w:val="006B728C"/>
    <w:rsid w:val="006C1B11"/>
    <w:rsid w:val="006C2D8B"/>
    <w:rsid w:val="006C3A67"/>
    <w:rsid w:val="006C7BBA"/>
    <w:rsid w:val="006D043C"/>
    <w:rsid w:val="006D40E6"/>
    <w:rsid w:val="006F0777"/>
    <w:rsid w:val="006F1082"/>
    <w:rsid w:val="00705F6A"/>
    <w:rsid w:val="0070645D"/>
    <w:rsid w:val="00706C5E"/>
    <w:rsid w:val="00713C41"/>
    <w:rsid w:val="00713D3A"/>
    <w:rsid w:val="00717EA5"/>
    <w:rsid w:val="007229F5"/>
    <w:rsid w:val="0072470D"/>
    <w:rsid w:val="00725A0D"/>
    <w:rsid w:val="00726943"/>
    <w:rsid w:val="007271CE"/>
    <w:rsid w:val="00732037"/>
    <w:rsid w:val="0073789B"/>
    <w:rsid w:val="00740AEA"/>
    <w:rsid w:val="00740BE0"/>
    <w:rsid w:val="00742831"/>
    <w:rsid w:val="00742DD0"/>
    <w:rsid w:val="007451F1"/>
    <w:rsid w:val="00745955"/>
    <w:rsid w:val="007459CA"/>
    <w:rsid w:val="00754658"/>
    <w:rsid w:val="00755C7E"/>
    <w:rsid w:val="007569FE"/>
    <w:rsid w:val="00761A8B"/>
    <w:rsid w:val="00761AF5"/>
    <w:rsid w:val="007644AA"/>
    <w:rsid w:val="00770207"/>
    <w:rsid w:val="00776303"/>
    <w:rsid w:val="0077636E"/>
    <w:rsid w:val="007819B1"/>
    <w:rsid w:val="00784A4C"/>
    <w:rsid w:val="0078535F"/>
    <w:rsid w:val="007865D1"/>
    <w:rsid w:val="00791C9E"/>
    <w:rsid w:val="00793A76"/>
    <w:rsid w:val="007A00AE"/>
    <w:rsid w:val="007A1870"/>
    <w:rsid w:val="007B34C4"/>
    <w:rsid w:val="007B50A9"/>
    <w:rsid w:val="007B7DA8"/>
    <w:rsid w:val="007C194A"/>
    <w:rsid w:val="007C59DD"/>
    <w:rsid w:val="007D4010"/>
    <w:rsid w:val="007E1B93"/>
    <w:rsid w:val="007E3B2F"/>
    <w:rsid w:val="007E443B"/>
    <w:rsid w:val="007F1C81"/>
    <w:rsid w:val="007F28E1"/>
    <w:rsid w:val="007F59F9"/>
    <w:rsid w:val="007F5F42"/>
    <w:rsid w:val="007F6841"/>
    <w:rsid w:val="007F78C0"/>
    <w:rsid w:val="00802EDB"/>
    <w:rsid w:val="00812F1A"/>
    <w:rsid w:val="00817980"/>
    <w:rsid w:val="0082660C"/>
    <w:rsid w:val="008323C2"/>
    <w:rsid w:val="008355DA"/>
    <w:rsid w:val="00837349"/>
    <w:rsid w:val="00841239"/>
    <w:rsid w:val="00843634"/>
    <w:rsid w:val="008445F8"/>
    <w:rsid w:val="00850720"/>
    <w:rsid w:val="00852D4F"/>
    <w:rsid w:val="0085621B"/>
    <w:rsid w:val="00862DAC"/>
    <w:rsid w:val="00863788"/>
    <w:rsid w:val="0086558E"/>
    <w:rsid w:val="00876C3C"/>
    <w:rsid w:val="00881834"/>
    <w:rsid w:val="0088387C"/>
    <w:rsid w:val="0088770B"/>
    <w:rsid w:val="008968AA"/>
    <w:rsid w:val="00896AD8"/>
    <w:rsid w:val="0089751D"/>
    <w:rsid w:val="008A5035"/>
    <w:rsid w:val="008B343C"/>
    <w:rsid w:val="008B5DBB"/>
    <w:rsid w:val="008B783C"/>
    <w:rsid w:val="008C2376"/>
    <w:rsid w:val="008C2DE4"/>
    <w:rsid w:val="008C78E4"/>
    <w:rsid w:val="008C7E2D"/>
    <w:rsid w:val="008D1E95"/>
    <w:rsid w:val="008D397E"/>
    <w:rsid w:val="008D450D"/>
    <w:rsid w:val="008D5D22"/>
    <w:rsid w:val="008D6132"/>
    <w:rsid w:val="008E30A2"/>
    <w:rsid w:val="008E5615"/>
    <w:rsid w:val="008E561C"/>
    <w:rsid w:val="008E6482"/>
    <w:rsid w:val="008E6A27"/>
    <w:rsid w:val="008E7075"/>
    <w:rsid w:val="008F567F"/>
    <w:rsid w:val="008F6802"/>
    <w:rsid w:val="009037DB"/>
    <w:rsid w:val="00911117"/>
    <w:rsid w:val="00911335"/>
    <w:rsid w:val="00911AE3"/>
    <w:rsid w:val="00913A53"/>
    <w:rsid w:val="009150EB"/>
    <w:rsid w:val="00916A24"/>
    <w:rsid w:val="009173FC"/>
    <w:rsid w:val="00930368"/>
    <w:rsid w:val="009309FE"/>
    <w:rsid w:val="0093249E"/>
    <w:rsid w:val="0094474A"/>
    <w:rsid w:val="009513E9"/>
    <w:rsid w:val="009562D5"/>
    <w:rsid w:val="00962285"/>
    <w:rsid w:val="00967D38"/>
    <w:rsid w:val="00974BDA"/>
    <w:rsid w:val="009751B1"/>
    <w:rsid w:val="0097682C"/>
    <w:rsid w:val="00977AF4"/>
    <w:rsid w:val="00982CF3"/>
    <w:rsid w:val="00983441"/>
    <w:rsid w:val="00983B66"/>
    <w:rsid w:val="00992E1B"/>
    <w:rsid w:val="00994859"/>
    <w:rsid w:val="009A7B25"/>
    <w:rsid w:val="009B4215"/>
    <w:rsid w:val="009B4DD5"/>
    <w:rsid w:val="009B6461"/>
    <w:rsid w:val="009C0921"/>
    <w:rsid w:val="009C37F2"/>
    <w:rsid w:val="009C4AC7"/>
    <w:rsid w:val="009D0296"/>
    <w:rsid w:val="009D0C77"/>
    <w:rsid w:val="009D482C"/>
    <w:rsid w:val="009D68EF"/>
    <w:rsid w:val="009D7E41"/>
    <w:rsid w:val="009E0EF0"/>
    <w:rsid w:val="009E1BA0"/>
    <w:rsid w:val="009E4246"/>
    <w:rsid w:val="009E6048"/>
    <w:rsid w:val="009E6C26"/>
    <w:rsid w:val="009F0774"/>
    <w:rsid w:val="00A007C1"/>
    <w:rsid w:val="00A01C02"/>
    <w:rsid w:val="00A04C3A"/>
    <w:rsid w:val="00A12554"/>
    <w:rsid w:val="00A12A12"/>
    <w:rsid w:val="00A131D5"/>
    <w:rsid w:val="00A27A59"/>
    <w:rsid w:val="00A305BF"/>
    <w:rsid w:val="00A35A8F"/>
    <w:rsid w:val="00A36601"/>
    <w:rsid w:val="00A36CF7"/>
    <w:rsid w:val="00A40F9D"/>
    <w:rsid w:val="00A40FB7"/>
    <w:rsid w:val="00A433A8"/>
    <w:rsid w:val="00A45EE9"/>
    <w:rsid w:val="00A4795A"/>
    <w:rsid w:val="00A51BB4"/>
    <w:rsid w:val="00A52EF6"/>
    <w:rsid w:val="00A55192"/>
    <w:rsid w:val="00A605DB"/>
    <w:rsid w:val="00A722B2"/>
    <w:rsid w:val="00A72352"/>
    <w:rsid w:val="00A7488B"/>
    <w:rsid w:val="00A75F47"/>
    <w:rsid w:val="00A76406"/>
    <w:rsid w:val="00A76951"/>
    <w:rsid w:val="00A76D40"/>
    <w:rsid w:val="00A773DD"/>
    <w:rsid w:val="00A775A0"/>
    <w:rsid w:val="00A80361"/>
    <w:rsid w:val="00A865A7"/>
    <w:rsid w:val="00A92B41"/>
    <w:rsid w:val="00A94156"/>
    <w:rsid w:val="00AA091B"/>
    <w:rsid w:val="00AA51D1"/>
    <w:rsid w:val="00AA5C5B"/>
    <w:rsid w:val="00AA7C73"/>
    <w:rsid w:val="00AB01E9"/>
    <w:rsid w:val="00AB14BD"/>
    <w:rsid w:val="00AB2CDB"/>
    <w:rsid w:val="00AB35FC"/>
    <w:rsid w:val="00AB638A"/>
    <w:rsid w:val="00AB6F15"/>
    <w:rsid w:val="00AC239E"/>
    <w:rsid w:val="00AC7BB4"/>
    <w:rsid w:val="00AE09FA"/>
    <w:rsid w:val="00AE25A1"/>
    <w:rsid w:val="00AE5CF6"/>
    <w:rsid w:val="00AE6234"/>
    <w:rsid w:val="00AF111E"/>
    <w:rsid w:val="00AF33A3"/>
    <w:rsid w:val="00B0081B"/>
    <w:rsid w:val="00B03B04"/>
    <w:rsid w:val="00B07920"/>
    <w:rsid w:val="00B13141"/>
    <w:rsid w:val="00B1361B"/>
    <w:rsid w:val="00B2668D"/>
    <w:rsid w:val="00B27F34"/>
    <w:rsid w:val="00B30C5A"/>
    <w:rsid w:val="00B40AE0"/>
    <w:rsid w:val="00B40FEF"/>
    <w:rsid w:val="00B444AD"/>
    <w:rsid w:val="00B54623"/>
    <w:rsid w:val="00B5517B"/>
    <w:rsid w:val="00B551CB"/>
    <w:rsid w:val="00B61511"/>
    <w:rsid w:val="00B67CAB"/>
    <w:rsid w:val="00B709DC"/>
    <w:rsid w:val="00B74659"/>
    <w:rsid w:val="00B75A5A"/>
    <w:rsid w:val="00B77649"/>
    <w:rsid w:val="00B80364"/>
    <w:rsid w:val="00B81377"/>
    <w:rsid w:val="00B84D9E"/>
    <w:rsid w:val="00B91B14"/>
    <w:rsid w:val="00B93430"/>
    <w:rsid w:val="00BA0FC9"/>
    <w:rsid w:val="00BA2922"/>
    <w:rsid w:val="00BA363D"/>
    <w:rsid w:val="00BB7B48"/>
    <w:rsid w:val="00BC4803"/>
    <w:rsid w:val="00BE1F3A"/>
    <w:rsid w:val="00BE7C2D"/>
    <w:rsid w:val="00BF1A20"/>
    <w:rsid w:val="00BF2C80"/>
    <w:rsid w:val="00BF7C29"/>
    <w:rsid w:val="00C00DA6"/>
    <w:rsid w:val="00C04F60"/>
    <w:rsid w:val="00C10AE5"/>
    <w:rsid w:val="00C11A8B"/>
    <w:rsid w:val="00C145F8"/>
    <w:rsid w:val="00C16BD5"/>
    <w:rsid w:val="00C20D52"/>
    <w:rsid w:val="00C21753"/>
    <w:rsid w:val="00C239FE"/>
    <w:rsid w:val="00C30647"/>
    <w:rsid w:val="00C31281"/>
    <w:rsid w:val="00C3669F"/>
    <w:rsid w:val="00C42EFF"/>
    <w:rsid w:val="00C455BE"/>
    <w:rsid w:val="00C513B7"/>
    <w:rsid w:val="00C536F1"/>
    <w:rsid w:val="00C577B7"/>
    <w:rsid w:val="00C62373"/>
    <w:rsid w:val="00C710D2"/>
    <w:rsid w:val="00C72747"/>
    <w:rsid w:val="00C764F6"/>
    <w:rsid w:val="00C86DE9"/>
    <w:rsid w:val="00C87CDF"/>
    <w:rsid w:val="00C9087F"/>
    <w:rsid w:val="00C93088"/>
    <w:rsid w:val="00CA050E"/>
    <w:rsid w:val="00CA1002"/>
    <w:rsid w:val="00CA1202"/>
    <w:rsid w:val="00CA2BD4"/>
    <w:rsid w:val="00CA3961"/>
    <w:rsid w:val="00CA5AA5"/>
    <w:rsid w:val="00CA7CE2"/>
    <w:rsid w:val="00CB1633"/>
    <w:rsid w:val="00CB270D"/>
    <w:rsid w:val="00CC218D"/>
    <w:rsid w:val="00CC45A1"/>
    <w:rsid w:val="00CD57C3"/>
    <w:rsid w:val="00CD700B"/>
    <w:rsid w:val="00CE01EB"/>
    <w:rsid w:val="00CE0E9B"/>
    <w:rsid w:val="00CE37F2"/>
    <w:rsid w:val="00CE3953"/>
    <w:rsid w:val="00CE5086"/>
    <w:rsid w:val="00CE7306"/>
    <w:rsid w:val="00CF0317"/>
    <w:rsid w:val="00CF3A62"/>
    <w:rsid w:val="00D00555"/>
    <w:rsid w:val="00D01DF9"/>
    <w:rsid w:val="00D062AD"/>
    <w:rsid w:val="00D103F5"/>
    <w:rsid w:val="00D13DE4"/>
    <w:rsid w:val="00D151D0"/>
    <w:rsid w:val="00D1523A"/>
    <w:rsid w:val="00D22928"/>
    <w:rsid w:val="00D22E2A"/>
    <w:rsid w:val="00D273A2"/>
    <w:rsid w:val="00D3632C"/>
    <w:rsid w:val="00D408D1"/>
    <w:rsid w:val="00D4181A"/>
    <w:rsid w:val="00D47C52"/>
    <w:rsid w:val="00D53577"/>
    <w:rsid w:val="00D6217B"/>
    <w:rsid w:val="00D67B88"/>
    <w:rsid w:val="00D775DE"/>
    <w:rsid w:val="00D902E4"/>
    <w:rsid w:val="00D90436"/>
    <w:rsid w:val="00D90A8F"/>
    <w:rsid w:val="00D938AF"/>
    <w:rsid w:val="00D93C2E"/>
    <w:rsid w:val="00D947B1"/>
    <w:rsid w:val="00DA1026"/>
    <w:rsid w:val="00DA26CD"/>
    <w:rsid w:val="00DA63A0"/>
    <w:rsid w:val="00DB663B"/>
    <w:rsid w:val="00DB7C42"/>
    <w:rsid w:val="00DC1505"/>
    <w:rsid w:val="00DC3ACC"/>
    <w:rsid w:val="00DF0C6F"/>
    <w:rsid w:val="00E02EB7"/>
    <w:rsid w:val="00E03ED3"/>
    <w:rsid w:val="00E06F2D"/>
    <w:rsid w:val="00E07CFB"/>
    <w:rsid w:val="00E12A29"/>
    <w:rsid w:val="00E133AB"/>
    <w:rsid w:val="00E13E24"/>
    <w:rsid w:val="00E20F29"/>
    <w:rsid w:val="00E21342"/>
    <w:rsid w:val="00E21397"/>
    <w:rsid w:val="00E26A82"/>
    <w:rsid w:val="00E32F50"/>
    <w:rsid w:val="00E33471"/>
    <w:rsid w:val="00E34E50"/>
    <w:rsid w:val="00E3710F"/>
    <w:rsid w:val="00E37FE9"/>
    <w:rsid w:val="00E44BDE"/>
    <w:rsid w:val="00E50706"/>
    <w:rsid w:val="00E53256"/>
    <w:rsid w:val="00E56F84"/>
    <w:rsid w:val="00E632D0"/>
    <w:rsid w:val="00E66F13"/>
    <w:rsid w:val="00E7135D"/>
    <w:rsid w:val="00E71701"/>
    <w:rsid w:val="00E74938"/>
    <w:rsid w:val="00E760E2"/>
    <w:rsid w:val="00E80623"/>
    <w:rsid w:val="00E82CB3"/>
    <w:rsid w:val="00E83B13"/>
    <w:rsid w:val="00E83B4C"/>
    <w:rsid w:val="00E844A6"/>
    <w:rsid w:val="00E97328"/>
    <w:rsid w:val="00E9753B"/>
    <w:rsid w:val="00EA1789"/>
    <w:rsid w:val="00EA303C"/>
    <w:rsid w:val="00EA6356"/>
    <w:rsid w:val="00EB1FC9"/>
    <w:rsid w:val="00EB2DC3"/>
    <w:rsid w:val="00EB6DA0"/>
    <w:rsid w:val="00EB7D36"/>
    <w:rsid w:val="00EC1235"/>
    <w:rsid w:val="00EC2475"/>
    <w:rsid w:val="00EC278A"/>
    <w:rsid w:val="00ED2EFA"/>
    <w:rsid w:val="00ED5BDA"/>
    <w:rsid w:val="00ED5BDF"/>
    <w:rsid w:val="00ED728E"/>
    <w:rsid w:val="00EE2702"/>
    <w:rsid w:val="00EE349C"/>
    <w:rsid w:val="00EE440D"/>
    <w:rsid w:val="00EF0876"/>
    <w:rsid w:val="00EF4431"/>
    <w:rsid w:val="00EF6E16"/>
    <w:rsid w:val="00EF7519"/>
    <w:rsid w:val="00F00D90"/>
    <w:rsid w:val="00F04F10"/>
    <w:rsid w:val="00F06990"/>
    <w:rsid w:val="00F12ADA"/>
    <w:rsid w:val="00F174EA"/>
    <w:rsid w:val="00F21BF5"/>
    <w:rsid w:val="00F27E4D"/>
    <w:rsid w:val="00F30151"/>
    <w:rsid w:val="00F315D8"/>
    <w:rsid w:val="00F31CBE"/>
    <w:rsid w:val="00F35518"/>
    <w:rsid w:val="00F36F2E"/>
    <w:rsid w:val="00F42152"/>
    <w:rsid w:val="00F45924"/>
    <w:rsid w:val="00F46499"/>
    <w:rsid w:val="00F47392"/>
    <w:rsid w:val="00F4763B"/>
    <w:rsid w:val="00F47E5F"/>
    <w:rsid w:val="00F50B9B"/>
    <w:rsid w:val="00F5791A"/>
    <w:rsid w:val="00F66013"/>
    <w:rsid w:val="00F67575"/>
    <w:rsid w:val="00F706B0"/>
    <w:rsid w:val="00F71FE4"/>
    <w:rsid w:val="00F74648"/>
    <w:rsid w:val="00F75B62"/>
    <w:rsid w:val="00F77DCE"/>
    <w:rsid w:val="00F808B6"/>
    <w:rsid w:val="00F8258B"/>
    <w:rsid w:val="00F84658"/>
    <w:rsid w:val="00F92524"/>
    <w:rsid w:val="00F93E12"/>
    <w:rsid w:val="00FA1C38"/>
    <w:rsid w:val="00FA6D3A"/>
    <w:rsid w:val="00FA7F43"/>
    <w:rsid w:val="00FB064F"/>
    <w:rsid w:val="00FC0488"/>
    <w:rsid w:val="00FC0916"/>
    <w:rsid w:val="00FC211E"/>
    <w:rsid w:val="00FC2960"/>
    <w:rsid w:val="00FC6A16"/>
    <w:rsid w:val="00FD047B"/>
    <w:rsid w:val="00FD49E9"/>
    <w:rsid w:val="00FE2E60"/>
    <w:rsid w:val="00FE5BE6"/>
    <w:rsid w:val="00FE5C0A"/>
    <w:rsid w:val="00FE7B28"/>
    <w:rsid w:val="00FF1683"/>
    <w:rsid w:val="00FF72A4"/>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3ABF6F"/>
  <w15:docId w15:val="{C7897F14-083F-4247-9744-090388DA3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DengXian" w:eastAsia="DengXian" w:hAnsi="DengXian" w:cs="DengXian"/>
        <w:sz w:val="21"/>
        <w:szCs w:val="21"/>
        <w:lang w:val="en-US" w:eastAsia="zh-CN" w:bidi="ar-SA"/>
      </w:rPr>
    </w:rPrDefault>
    <w:pPrDefault>
      <w:pPr>
        <w:widowControl w:val="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1EAB"/>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Header">
    <w:name w:val="header"/>
    <w:basedOn w:val="Normal"/>
    <w:link w:val="HeaderChar"/>
    <w:unhideWhenUsed/>
    <w:rsid w:val="00E01EA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E01EAB"/>
    <w:rPr>
      <w:sz w:val="18"/>
      <w:szCs w:val="18"/>
    </w:rPr>
  </w:style>
  <w:style w:type="paragraph" w:styleId="Footer">
    <w:name w:val="footer"/>
    <w:basedOn w:val="Normal"/>
    <w:link w:val="FooterChar"/>
    <w:uiPriority w:val="99"/>
    <w:unhideWhenUsed/>
    <w:rsid w:val="00E01EA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E01EAB"/>
    <w:rPr>
      <w:sz w:val="18"/>
      <w:szCs w:val="18"/>
    </w:rPr>
  </w:style>
  <w:style w:type="table" w:styleId="TableGrid">
    <w:name w:val="Table Grid"/>
    <w:basedOn w:val="TableNormal"/>
    <w:uiPriority w:val="39"/>
    <w:rsid w:val="00E01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F3AEF"/>
    <w:rPr>
      <w:sz w:val="16"/>
      <w:szCs w:val="16"/>
    </w:rPr>
  </w:style>
  <w:style w:type="paragraph" w:styleId="CommentText">
    <w:name w:val="annotation text"/>
    <w:basedOn w:val="Normal"/>
    <w:link w:val="CommentTextChar"/>
    <w:uiPriority w:val="99"/>
    <w:semiHidden/>
    <w:unhideWhenUsed/>
    <w:rsid w:val="003F3AEF"/>
    <w:rPr>
      <w:sz w:val="20"/>
      <w:szCs w:val="20"/>
    </w:rPr>
  </w:style>
  <w:style w:type="character" w:customStyle="1" w:styleId="CommentTextChar">
    <w:name w:val="Comment Text Char"/>
    <w:basedOn w:val="DefaultParagraphFont"/>
    <w:link w:val="CommentText"/>
    <w:uiPriority w:val="99"/>
    <w:semiHidden/>
    <w:rsid w:val="003F3AEF"/>
    <w:rPr>
      <w:sz w:val="20"/>
      <w:szCs w:val="20"/>
    </w:rPr>
  </w:style>
  <w:style w:type="paragraph" w:styleId="CommentSubject">
    <w:name w:val="annotation subject"/>
    <w:basedOn w:val="CommentText"/>
    <w:next w:val="CommentText"/>
    <w:link w:val="CommentSubjectChar"/>
    <w:uiPriority w:val="99"/>
    <w:semiHidden/>
    <w:unhideWhenUsed/>
    <w:rsid w:val="003F3AEF"/>
    <w:rPr>
      <w:b/>
      <w:bCs/>
    </w:rPr>
  </w:style>
  <w:style w:type="character" w:customStyle="1" w:styleId="CommentSubjectChar">
    <w:name w:val="Comment Subject Char"/>
    <w:basedOn w:val="CommentTextChar"/>
    <w:link w:val="CommentSubject"/>
    <w:uiPriority w:val="99"/>
    <w:semiHidden/>
    <w:rsid w:val="003F3AEF"/>
    <w:rPr>
      <w:b/>
      <w:bCs/>
      <w:sz w:val="20"/>
      <w:szCs w:val="20"/>
    </w:rPr>
  </w:style>
  <w:style w:type="paragraph" w:styleId="BalloonText">
    <w:name w:val="Balloon Text"/>
    <w:basedOn w:val="Normal"/>
    <w:link w:val="BalloonTextChar"/>
    <w:uiPriority w:val="99"/>
    <w:semiHidden/>
    <w:unhideWhenUsed/>
    <w:rsid w:val="003F3A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3AEF"/>
    <w:rPr>
      <w:rFonts w:ascii="Segoe UI" w:hAnsi="Segoe UI" w:cs="Segoe UI"/>
      <w:sz w:val="18"/>
      <w:szCs w:val="18"/>
    </w:rPr>
  </w:style>
  <w:style w:type="character" w:styleId="Hyperlink">
    <w:name w:val="Hyperlink"/>
    <w:basedOn w:val="DefaultParagraphFont"/>
    <w:uiPriority w:val="99"/>
    <w:unhideWhenUsed/>
    <w:rsid w:val="006424BF"/>
    <w:rPr>
      <w:color w:val="0563C1" w:themeColor="hyperlink"/>
      <w:u w:val="single"/>
    </w:rPr>
  </w:style>
  <w:style w:type="character" w:styleId="UnresolvedMention">
    <w:name w:val="Unresolved Mention"/>
    <w:basedOn w:val="DefaultParagraphFont"/>
    <w:uiPriority w:val="99"/>
    <w:semiHidden/>
    <w:unhideWhenUsed/>
    <w:rsid w:val="006424BF"/>
    <w:rPr>
      <w:color w:val="605E5C"/>
      <w:shd w:val="clear" w:color="auto" w:fill="E1DFDD"/>
    </w:rPr>
  </w:style>
  <w:style w:type="character" w:styleId="PageNumber">
    <w:name w:val="page number"/>
    <w:basedOn w:val="DefaultParagraphFont"/>
    <w:uiPriority w:val="99"/>
    <w:semiHidden/>
    <w:unhideWhenUsed/>
    <w:rsid w:val="00BE7415"/>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paragraph" w:styleId="Revision">
    <w:name w:val="Revision"/>
    <w:hidden/>
    <w:uiPriority w:val="99"/>
    <w:semiHidden/>
    <w:rsid w:val="003B4B50"/>
    <w:pPr>
      <w:widowControl/>
      <w:jc w:val="left"/>
    </w:pPr>
  </w:style>
  <w:style w:type="character" w:customStyle="1" w:styleId="Heading1Char">
    <w:name w:val="Heading 1 Char"/>
    <w:basedOn w:val="DefaultParagraphFont"/>
    <w:link w:val="Heading1"/>
    <w:uiPriority w:val="9"/>
    <w:rsid w:val="00380383"/>
    <w:rPr>
      <w:b/>
      <w:sz w:val="48"/>
      <w:szCs w:val="48"/>
    </w:rPr>
  </w:style>
  <w:style w:type="character" w:customStyle="1" w:styleId="Heading2Char">
    <w:name w:val="Heading 2 Char"/>
    <w:basedOn w:val="DefaultParagraphFont"/>
    <w:link w:val="Heading2"/>
    <w:uiPriority w:val="9"/>
    <w:semiHidden/>
    <w:rsid w:val="00380383"/>
    <w:rPr>
      <w:b/>
      <w:sz w:val="36"/>
      <w:szCs w:val="36"/>
    </w:rPr>
  </w:style>
  <w:style w:type="character" w:customStyle="1" w:styleId="Heading3Char">
    <w:name w:val="Heading 3 Char"/>
    <w:basedOn w:val="DefaultParagraphFont"/>
    <w:link w:val="Heading3"/>
    <w:uiPriority w:val="9"/>
    <w:semiHidden/>
    <w:rsid w:val="00380383"/>
    <w:rPr>
      <w:b/>
      <w:sz w:val="28"/>
      <w:szCs w:val="28"/>
    </w:rPr>
  </w:style>
  <w:style w:type="character" w:customStyle="1" w:styleId="Heading4Char">
    <w:name w:val="Heading 4 Char"/>
    <w:basedOn w:val="DefaultParagraphFont"/>
    <w:link w:val="Heading4"/>
    <w:uiPriority w:val="9"/>
    <w:semiHidden/>
    <w:rsid w:val="00380383"/>
    <w:rPr>
      <w:b/>
      <w:sz w:val="24"/>
      <w:szCs w:val="24"/>
    </w:rPr>
  </w:style>
  <w:style w:type="character" w:customStyle="1" w:styleId="Heading5Char">
    <w:name w:val="Heading 5 Char"/>
    <w:basedOn w:val="DefaultParagraphFont"/>
    <w:link w:val="Heading5"/>
    <w:uiPriority w:val="9"/>
    <w:semiHidden/>
    <w:rsid w:val="00380383"/>
    <w:rPr>
      <w:b/>
      <w:sz w:val="22"/>
      <w:szCs w:val="22"/>
    </w:rPr>
  </w:style>
  <w:style w:type="character" w:customStyle="1" w:styleId="Heading6Char">
    <w:name w:val="Heading 6 Char"/>
    <w:basedOn w:val="DefaultParagraphFont"/>
    <w:link w:val="Heading6"/>
    <w:uiPriority w:val="9"/>
    <w:semiHidden/>
    <w:rsid w:val="00380383"/>
    <w:rPr>
      <w:b/>
      <w:sz w:val="20"/>
      <w:szCs w:val="20"/>
    </w:rPr>
  </w:style>
  <w:style w:type="character" w:customStyle="1" w:styleId="TitleChar">
    <w:name w:val="Title Char"/>
    <w:basedOn w:val="DefaultParagraphFont"/>
    <w:link w:val="Title"/>
    <w:uiPriority w:val="10"/>
    <w:rsid w:val="00380383"/>
    <w:rPr>
      <w:b/>
      <w:sz w:val="72"/>
      <w:szCs w:val="72"/>
    </w:rPr>
  </w:style>
  <w:style w:type="character" w:customStyle="1" w:styleId="SubtitleChar">
    <w:name w:val="Subtitle Char"/>
    <w:basedOn w:val="DefaultParagraphFont"/>
    <w:link w:val="Subtitle"/>
    <w:uiPriority w:val="11"/>
    <w:rsid w:val="00380383"/>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CAC8F-EA77-FE4E-BA5F-C6D1FE0E2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10386</Words>
  <Characters>59204</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dc:creator>
  <cp:lastModifiedBy>Weisha</cp:lastModifiedBy>
  <cp:revision>2</cp:revision>
  <dcterms:created xsi:type="dcterms:W3CDTF">2019-12-27T11:07:00Z</dcterms:created>
  <dcterms:modified xsi:type="dcterms:W3CDTF">2019-12-27T11:07:00Z</dcterms:modified>
</cp:coreProperties>
</file>