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BD5D1" w14:textId="289551DB" w:rsidR="00D33489" w:rsidRPr="00FF7E4A" w:rsidRDefault="009F6AE7" w:rsidP="00906DA1">
      <w:pPr>
        <w:pStyle w:val="BodyA"/>
        <w:spacing w:line="360" w:lineRule="auto"/>
        <w:rPr>
          <w:rFonts w:cs="Times New Roman"/>
          <w:color w:val="auto"/>
          <w:lang w:val="en-GB"/>
        </w:rPr>
      </w:pPr>
      <w:bookmarkStart w:id="0" w:name="_GoBack"/>
      <w:bookmarkEnd w:id="0"/>
      <w:r w:rsidRPr="00FF7E4A">
        <w:rPr>
          <w:rFonts w:cs="Times New Roman"/>
          <w:b/>
          <w:bCs/>
          <w:color w:val="auto"/>
          <w:lang w:val="en-GB"/>
        </w:rPr>
        <w:t xml:space="preserve">Protocol </w:t>
      </w:r>
      <w:r w:rsidR="00A67C3D" w:rsidRPr="00FF7E4A">
        <w:rPr>
          <w:rFonts w:cs="Times New Roman"/>
          <w:b/>
          <w:bCs/>
          <w:color w:val="auto"/>
          <w:lang w:val="en-GB"/>
        </w:rPr>
        <w:t>of</w:t>
      </w:r>
      <w:r w:rsidR="00F63E04" w:rsidRPr="00FF7E4A">
        <w:rPr>
          <w:rFonts w:cs="Times New Roman"/>
          <w:b/>
          <w:bCs/>
          <w:color w:val="auto"/>
          <w:lang w:val="en-GB"/>
        </w:rPr>
        <w:t xml:space="preserve"> a natural experiment </w:t>
      </w:r>
      <w:r w:rsidR="00A67C3D" w:rsidRPr="00FF7E4A">
        <w:rPr>
          <w:rFonts w:cs="Times New Roman"/>
          <w:b/>
          <w:bCs/>
          <w:color w:val="auto"/>
          <w:lang w:val="en-GB"/>
        </w:rPr>
        <w:t>to evaluate</w:t>
      </w:r>
      <w:r w:rsidR="00F63E04" w:rsidRPr="00FF7E4A">
        <w:rPr>
          <w:rFonts w:cs="Times New Roman"/>
          <w:b/>
          <w:bCs/>
          <w:color w:val="auto"/>
          <w:lang w:val="en-GB"/>
        </w:rPr>
        <w:t xml:space="preserve"> </w:t>
      </w:r>
      <w:r w:rsidR="00247557" w:rsidRPr="00FF7E4A">
        <w:rPr>
          <w:rFonts w:cs="Times New Roman"/>
          <w:b/>
          <w:bCs/>
          <w:color w:val="auto"/>
          <w:lang w:val="en-GB"/>
        </w:rPr>
        <w:t xml:space="preserve">a supermarket intervention to improve food purchasing and dietary behaviours of women </w:t>
      </w:r>
      <w:r w:rsidR="00CC79B3" w:rsidRPr="00FF7E4A">
        <w:rPr>
          <w:rFonts w:cs="Times New Roman"/>
          <w:b/>
          <w:bCs/>
          <w:color w:val="auto"/>
          <w:lang w:val="en-GB"/>
        </w:rPr>
        <w:t>(</w:t>
      </w:r>
      <w:r w:rsidR="00247557" w:rsidRPr="00FF7E4A">
        <w:rPr>
          <w:rFonts w:cs="Times New Roman"/>
          <w:b/>
          <w:bCs/>
          <w:color w:val="auto"/>
          <w:lang w:val="en-GB"/>
        </w:rPr>
        <w:t>WRAPPED study</w:t>
      </w:r>
      <w:r w:rsidR="00CC79B3" w:rsidRPr="00FF7E4A">
        <w:rPr>
          <w:rFonts w:cs="Times New Roman"/>
          <w:b/>
          <w:bCs/>
          <w:color w:val="auto"/>
          <w:lang w:val="en-GB"/>
        </w:rPr>
        <w:t>)</w:t>
      </w:r>
      <w:r w:rsidR="00D22837">
        <w:rPr>
          <w:rFonts w:cs="Times New Roman"/>
          <w:b/>
          <w:bCs/>
          <w:color w:val="auto"/>
          <w:lang w:val="en-GB"/>
        </w:rPr>
        <w:t xml:space="preserve"> in England</w:t>
      </w:r>
      <w:r w:rsidR="00A67C3D" w:rsidRPr="00FF7E4A">
        <w:rPr>
          <w:rFonts w:cs="Times New Roman"/>
          <w:b/>
          <w:bCs/>
          <w:color w:val="auto"/>
          <w:lang w:val="en-GB"/>
        </w:rPr>
        <w:t xml:space="preserve">: </w:t>
      </w:r>
      <w:r w:rsidR="000555A5" w:rsidRPr="00FF7E4A">
        <w:rPr>
          <w:rFonts w:cs="Times New Roman"/>
          <w:b/>
          <w:bCs/>
          <w:color w:val="auto"/>
          <w:lang w:val="en-GB"/>
        </w:rPr>
        <w:t>a prospective matched-</w:t>
      </w:r>
      <w:r w:rsidR="00A67C3D" w:rsidRPr="00FF7E4A">
        <w:rPr>
          <w:rFonts w:cs="Times New Roman"/>
          <w:b/>
          <w:bCs/>
          <w:color w:val="auto"/>
          <w:lang w:val="en-GB"/>
        </w:rPr>
        <w:t>controlled cluster design</w:t>
      </w:r>
    </w:p>
    <w:p w14:paraId="78066606" w14:textId="3D576C27" w:rsidR="00D33489" w:rsidRPr="00FF7E4A" w:rsidRDefault="006263F9" w:rsidP="006263F9">
      <w:pPr>
        <w:pStyle w:val="BodyA"/>
        <w:tabs>
          <w:tab w:val="left" w:pos="6406"/>
        </w:tabs>
        <w:spacing w:line="360" w:lineRule="auto"/>
        <w:rPr>
          <w:rFonts w:cs="Times New Roman"/>
          <w:color w:val="auto"/>
          <w:lang w:val="en-GB"/>
        </w:rPr>
      </w:pPr>
      <w:r w:rsidRPr="00FF7E4A">
        <w:rPr>
          <w:rFonts w:cs="Times New Roman"/>
          <w:color w:val="auto"/>
          <w:lang w:val="en-GB"/>
        </w:rPr>
        <w:tab/>
      </w:r>
    </w:p>
    <w:p w14:paraId="2884EFBD" w14:textId="6EEA2874" w:rsidR="00D33489" w:rsidRPr="00FF7E4A" w:rsidRDefault="00590C16" w:rsidP="000C79BA">
      <w:pPr>
        <w:pStyle w:val="BodyA"/>
        <w:spacing w:after="84" w:line="360" w:lineRule="auto"/>
        <w:ind w:right="502"/>
        <w:rPr>
          <w:rStyle w:val="Hyperlink0"/>
          <w:rFonts w:cs="Times New Roman"/>
          <w:color w:val="auto"/>
          <w:vertAlign w:val="superscript"/>
          <w:lang w:val="en-GB"/>
        </w:rPr>
      </w:pPr>
      <w:r w:rsidRPr="00FF7E4A">
        <w:rPr>
          <w:rFonts w:cs="Times New Roman"/>
          <w:color w:val="auto"/>
          <w:lang w:val="en-GB"/>
        </w:rPr>
        <w:t>Ch</w:t>
      </w:r>
      <w:r w:rsidR="0040785F" w:rsidRPr="00FF7E4A">
        <w:rPr>
          <w:rFonts w:cs="Times New Roman"/>
          <w:color w:val="auto"/>
          <w:lang w:val="en-GB"/>
        </w:rPr>
        <w:t>r</w:t>
      </w:r>
      <w:r w:rsidRPr="00FF7E4A">
        <w:rPr>
          <w:rFonts w:cs="Times New Roman"/>
          <w:color w:val="auto"/>
          <w:lang w:val="en-GB"/>
        </w:rPr>
        <w:t>istina Vogel</w:t>
      </w:r>
      <w:r w:rsidR="00240421" w:rsidRPr="00FF7E4A">
        <w:rPr>
          <w:rFonts w:cs="Times New Roman"/>
          <w:color w:val="auto"/>
          <w:vertAlign w:val="superscript"/>
          <w:lang w:val="en-GB"/>
        </w:rPr>
        <w:t>1 2</w:t>
      </w:r>
      <w:r w:rsidR="00836349" w:rsidRPr="00FF7E4A">
        <w:rPr>
          <w:rStyle w:val="Hyperlink0"/>
          <w:rFonts w:cs="Times New Roman"/>
          <w:color w:val="auto"/>
          <w:lang w:val="en-GB"/>
        </w:rPr>
        <w:t xml:space="preserve">, </w:t>
      </w:r>
      <w:r w:rsidR="001775BC" w:rsidRPr="00FF7E4A">
        <w:rPr>
          <w:rStyle w:val="Hyperlink0"/>
          <w:rFonts w:cs="Times New Roman"/>
          <w:color w:val="auto"/>
          <w:lang w:val="en-GB"/>
        </w:rPr>
        <w:t>Sarah Crozier</w:t>
      </w:r>
      <w:r w:rsidR="001775BC" w:rsidRPr="00FF7E4A">
        <w:rPr>
          <w:rStyle w:val="Hyperlink0"/>
          <w:rFonts w:cs="Times New Roman"/>
          <w:color w:val="auto"/>
          <w:vertAlign w:val="superscript"/>
          <w:lang w:val="en-GB"/>
        </w:rPr>
        <w:t>1</w:t>
      </w:r>
      <w:r w:rsidR="001775BC" w:rsidRPr="00FF7E4A">
        <w:rPr>
          <w:rStyle w:val="Hyperlink0"/>
          <w:rFonts w:cs="Times New Roman"/>
          <w:color w:val="auto"/>
          <w:lang w:val="en-GB"/>
        </w:rPr>
        <w:t xml:space="preserve">, </w:t>
      </w:r>
      <w:r w:rsidR="00836349" w:rsidRPr="00FF7E4A">
        <w:rPr>
          <w:rStyle w:val="Hyperlink0"/>
          <w:rFonts w:cs="Times New Roman"/>
          <w:color w:val="auto"/>
          <w:lang w:val="en-GB"/>
        </w:rPr>
        <w:t>Preeti Dhuria</w:t>
      </w:r>
      <w:r w:rsidR="00240421" w:rsidRPr="00FF7E4A">
        <w:rPr>
          <w:rStyle w:val="Hyperlink0"/>
          <w:rFonts w:cs="Times New Roman"/>
          <w:color w:val="auto"/>
          <w:vertAlign w:val="superscript"/>
          <w:lang w:val="en-GB"/>
        </w:rPr>
        <w:t>1</w:t>
      </w:r>
      <w:r w:rsidR="00836349" w:rsidRPr="00FF7E4A">
        <w:rPr>
          <w:rStyle w:val="Hyperlink0"/>
          <w:rFonts w:cs="Times New Roman"/>
          <w:color w:val="auto"/>
          <w:lang w:val="en-GB"/>
        </w:rPr>
        <w:t xml:space="preserve">, </w:t>
      </w:r>
      <w:r w:rsidR="00240421" w:rsidRPr="00FF7E4A">
        <w:rPr>
          <w:rStyle w:val="Hyperlink0"/>
          <w:rFonts w:cs="Times New Roman"/>
          <w:color w:val="auto"/>
          <w:lang w:val="en-GB"/>
        </w:rPr>
        <w:t>Calum Shand</w:t>
      </w:r>
      <w:r w:rsidR="00240421" w:rsidRPr="00FF7E4A">
        <w:rPr>
          <w:rStyle w:val="Hyperlink0"/>
          <w:rFonts w:cs="Times New Roman"/>
          <w:color w:val="auto"/>
          <w:vertAlign w:val="superscript"/>
          <w:lang w:val="en-GB"/>
        </w:rPr>
        <w:t>1</w:t>
      </w:r>
      <w:r w:rsidR="00240421" w:rsidRPr="00FF7E4A">
        <w:rPr>
          <w:rStyle w:val="Hyperlink0"/>
          <w:rFonts w:cs="Times New Roman"/>
          <w:color w:val="auto"/>
          <w:lang w:val="en-GB"/>
        </w:rPr>
        <w:t xml:space="preserve">, </w:t>
      </w:r>
      <w:r w:rsidR="001775BC" w:rsidRPr="00FF7E4A">
        <w:rPr>
          <w:rStyle w:val="Hyperlink0"/>
          <w:rFonts w:cs="Times New Roman"/>
          <w:color w:val="auto"/>
          <w:lang w:val="en-GB"/>
        </w:rPr>
        <w:t>Wendy Lawrence</w:t>
      </w:r>
      <w:r w:rsidR="001775BC" w:rsidRPr="00FF7E4A">
        <w:rPr>
          <w:rStyle w:val="Hyperlink0"/>
          <w:rFonts w:cs="Times New Roman"/>
          <w:color w:val="auto"/>
          <w:vertAlign w:val="superscript"/>
          <w:lang w:val="en-GB"/>
        </w:rPr>
        <w:t>1 2</w:t>
      </w:r>
      <w:r w:rsidR="001775BC" w:rsidRPr="00FF7E4A">
        <w:rPr>
          <w:rStyle w:val="Hyperlink0"/>
          <w:rFonts w:cs="Times New Roman"/>
          <w:color w:val="auto"/>
          <w:lang w:val="en-GB"/>
        </w:rPr>
        <w:t>, Janet Cade</w:t>
      </w:r>
      <w:r w:rsidR="001775BC" w:rsidRPr="00FF7E4A">
        <w:rPr>
          <w:rStyle w:val="Hyperlink0"/>
          <w:rFonts w:cs="Times New Roman"/>
          <w:color w:val="auto"/>
          <w:vertAlign w:val="superscript"/>
          <w:lang w:val="en-GB"/>
        </w:rPr>
        <w:t>6</w:t>
      </w:r>
      <w:r w:rsidR="001775BC" w:rsidRPr="00FF7E4A">
        <w:rPr>
          <w:rStyle w:val="Hyperlink0"/>
          <w:rFonts w:cs="Times New Roman"/>
          <w:color w:val="auto"/>
          <w:lang w:val="en-GB"/>
        </w:rPr>
        <w:t xml:space="preserve">, </w:t>
      </w:r>
      <w:r w:rsidR="00836349" w:rsidRPr="00FF7E4A">
        <w:rPr>
          <w:rStyle w:val="Hyperlink0"/>
          <w:rFonts w:cs="Times New Roman"/>
          <w:color w:val="auto"/>
          <w:lang w:val="en-GB"/>
        </w:rPr>
        <w:t>Graham Moon</w:t>
      </w:r>
      <w:r w:rsidR="00240421" w:rsidRPr="00FF7E4A">
        <w:rPr>
          <w:rStyle w:val="Hyperlink0"/>
          <w:rFonts w:cs="Times New Roman"/>
          <w:color w:val="auto"/>
          <w:vertAlign w:val="superscript"/>
          <w:lang w:val="en-GB"/>
        </w:rPr>
        <w:t>4</w:t>
      </w:r>
      <w:r w:rsidR="00836349" w:rsidRPr="00FF7E4A">
        <w:rPr>
          <w:rStyle w:val="Hyperlink0"/>
          <w:rFonts w:cs="Times New Roman"/>
          <w:color w:val="auto"/>
          <w:lang w:val="en-GB"/>
        </w:rPr>
        <w:t>,</w:t>
      </w:r>
      <w:r w:rsidR="00E825D6" w:rsidRPr="00FF7E4A">
        <w:rPr>
          <w:rStyle w:val="Hyperlink0"/>
          <w:rFonts w:cs="Times New Roman"/>
          <w:color w:val="auto"/>
          <w:lang w:val="en-GB"/>
        </w:rPr>
        <w:t xml:space="preserve"> Joanne Lord</w:t>
      </w:r>
      <w:r w:rsidR="00E825D6" w:rsidRPr="00FF7E4A">
        <w:rPr>
          <w:rStyle w:val="Hyperlink0"/>
          <w:rFonts w:cs="Times New Roman"/>
          <w:color w:val="auto"/>
          <w:vertAlign w:val="superscript"/>
          <w:lang w:val="en-GB"/>
        </w:rPr>
        <w:t>3</w:t>
      </w:r>
      <w:r w:rsidR="00E825D6" w:rsidRPr="00FF7E4A">
        <w:rPr>
          <w:rStyle w:val="Hyperlink0"/>
          <w:rFonts w:cs="Times New Roman"/>
          <w:color w:val="auto"/>
          <w:lang w:val="en-GB"/>
        </w:rPr>
        <w:t xml:space="preserve">, </w:t>
      </w:r>
      <w:r w:rsidR="00836349" w:rsidRPr="00FF7E4A">
        <w:rPr>
          <w:rStyle w:val="Hyperlink0"/>
          <w:rFonts w:cs="Times New Roman"/>
          <w:color w:val="auto"/>
          <w:lang w:val="en-GB"/>
        </w:rPr>
        <w:t>Kylie Ball</w:t>
      </w:r>
      <w:r w:rsidR="00240421" w:rsidRPr="00FF7E4A">
        <w:rPr>
          <w:rStyle w:val="Hyperlink0"/>
          <w:rFonts w:cs="Times New Roman"/>
          <w:color w:val="auto"/>
          <w:vertAlign w:val="superscript"/>
          <w:lang w:val="en-GB"/>
        </w:rPr>
        <w:t>5</w:t>
      </w:r>
      <w:r w:rsidR="00836349" w:rsidRPr="00FF7E4A">
        <w:rPr>
          <w:rStyle w:val="Hyperlink0"/>
          <w:rFonts w:cs="Times New Roman"/>
          <w:color w:val="auto"/>
          <w:lang w:val="en-GB"/>
        </w:rPr>
        <w:t xml:space="preserve">, </w:t>
      </w:r>
      <w:r w:rsidR="001775BC" w:rsidRPr="00FF7E4A">
        <w:rPr>
          <w:rStyle w:val="Hyperlink0"/>
          <w:rFonts w:cs="Times New Roman"/>
          <w:color w:val="auto"/>
          <w:lang w:val="en-GB"/>
        </w:rPr>
        <w:t>Cyrus Cooper</w:t>
      </w:r>
      <w:r w:rsidR="001775BC" w:rsidRPr="00FF7E4A">
        <w:rPr>
          <w:rStyle w:val="Hyperlink0"/>
          <w:rFonts w:cs="Times New Roman"/>
          <w:color w:val="auto"/>
          <w:vertAlign w:val="superscript"/>
          <w:lang w:val="en-GB"/>
        </w:rPr>
        <w:t>1 2</w:t>
      </w:r>
      <w:r w:rsidR="001775BC" w:rsidRPr="00FF7E4A">
        <w:rPr>
          <w:rStyle w:val="Hyperlink0"/>
          <w:rFonts w:cs="Times New Roman"/>
          <w:color w:val="auto"/>
          <w:lang w:val="en-GB"/>
        </w:rPr>
        <w:t xml:space="preserve">, </w:t>
      </w:r>
      <w:r w:rsidR="00240421" w:rsidRPr="00FF7E4A">
        <w:rPr>
          <w:rStyle w:val="Hyperlink0"/>
          <w:rFonts w:cs="Times New Roman"/>
          <w:color w:val="auto"/>
          <w:lang w:val="en-GB"/>
        </w:rPr>
        <w:t>Janis Baird</w:t>
      </w:r>
      <w:r w:rsidR="00240421" w:rsidRPr="00FF7E4A">
        <w:rPr>
          <w:rStyle w:val="Hyperlink0"/>
          <w:rFonts w:cs="Times New Roman"/>
          <w:color w:val="auto"/>
          <w:vertAlign w:val="superscript"/>
          <w:lang w:val="en-GB"/>
        </w:rPr>
        <w:t>1 2</w:t>
      </w:r>
    </w:p>
    <w:p w14:paraId="679421AA" w14:textId="77777777" w:rsidR="008F0459" w:rsidRPr="00FF7E4A" w:rsidRDefault="008F0459" w:rsidP="000C79BA">
      <w:pPr>
        <w:pStyle w:val="BodyA"/>
        <w:spacing w:after="84" w:line="360" w:lineRule="auto"/>
        <w:ind w:right="502"/>
        <w:rPr>
          <w:rFonts w:cs="Times New Roman"/>
          <w:color w:val="auto"/>
          <w:vertAlign w:val="superscript"/>
          <w:lang w:val="en-GB"/>
        </w:rPr>
      </w:pPr>
    </w:p>
    <w:p w14:paraId="58B80278" w14:textId="64D2071D" w:rsidR="00D33489" w:rsidRPr="00FF7E4A" w:rsidRDefault="00D95A8D" w:rsidP="009A0257">
      <w:pPr>
        <w:pStyle w:val="BodyA"/>
        <w:numPr>
          <w:ilvl w:val="0"/>
          <w:numId w:val="3"/>
        </w:numPr>
        <w:spacing w:after="84" w:line="288" w:lineRule="atLeast"/>
        <w:ind w:right="502"/>
        <w:rPr>
          <w:rFonts w:cs="Times New Roman"/>
          <w:color w:val="auto"/>
          <w:lang w:val="en-GB"/>
        </w:rPr>
      </w:pPr>
      <w:r w:rsidRPr="00FF7E4A">
        <w:rPr>
          <w:rFonts w:cs="Times New Roman"/>
          <w:color w:val="auto"/>
          <w:lang w:val="en-GB"/>
        </w:rPr>
        <w:t>Medical Research Council Lifecourse Epidemiology Unit, University of Southampton</w:t>
      </w:r>
      <w:r w:rsidR="00462FCE" w:rsidRPr="00FF7E4A">
        <w:rPr>
          <w:rFonts w:cs="Times New Roman"/>
          <w:color w:val="auto"/>
          <w:lang w:val="en-GB"/>
        </w:rPr>
        <w:t>, Southampton General Hospital</w:t>
      </w:r>
      <w:r w:rsidR="00B50DDB" w:rsidRPr="00FF7E4A">
        <w:rPr>
          <w:rFonts w:cs="Times New Roman"/>
          <w:color w:val="auto"/>
          <w:lang w:val="en-GB"/>
        </w:rPr>
        <w:t xml:space="preserve">, </w:t>
      </w:r>
      <w:r w:rsidR="00B50DDB" w:rsidRPr="00FF7E4A">
        <w:rPr>
          <w:rFonts w:cs="Times New Roman"/>
          <w:lang w:val="en-GB"/>
        </w:rPr>
        <w:t>Tremona Road, Southampton SO16 6YD United Kingdom</w:t>
      </w:r>
    </w:p>
    <w:p w14:paraId="08CB6809" w14:textId="032905E9" w:rsidR="00D33489" w:rsidRPr="00FF7E4A" w:rsidRDefault="00B50DDB" w:rsidP="009A0257">
      <w:pPr>
        <w:pStyle w:val="BodyA"/>
        <w:numPr>
          <w:ilvl w:val="0"/>
          <w:numId w:val="3"/>
        </w:numPr>
        <w:spacing w:after="84" w:line="288" w:lineRule="atLeast"/>
        <w:ind w:right="502"/>
        <w:rPr>
          <w:rStyle w:val="Hyperlink0"/>
          <w:rFonts w:cs="Times New Roman"/>
          <w:color w:val="auto"/>
          <w:lang w:val="en-GB"/>
        </w:rPr>
      </w:pPr>
      <w:r w:rsidRPr="00FF7E4A">
        <w:rPr>
          <w:rFonts w:cs="Times New Roman"/>
          <w:lang w:val="en-GB"/>
        </w:rPr>
        <w:t>National Institute for Health Research Southampton Biomedical Research Centre, University of Southampton and University Hospital Southampton NHS Foundation Trust</w:t>
      </w:r>
      <w:r w:rsidRPr="00FF7E4A">
        <w:rPr>
          <w:rStyle w:val="Hyperlink0"/>
          <w:rFonts w:cs="Times New Roman"/>
          <w:color w:val="auto"/>
          <w:lang w:val="en-GB"/>
        </w:rPr>
        <w:t xml:space="preserve">, </w:t>
      </w:r>
      <w:r w:rsidRPr="00FF7E4A">
        <w:rPr>
          <w:rFonts w:cs="Times New Roman"/>
          <w:lang w:val="en-GB"/>
        </w:rPr>
        <w:t>Tremona Road, Southampton SO16 6YD United Kingdom</w:t>
      </w:r>
    </w:p>
    <w:p w14:paraId="37034F01" w14:textId="47135369" w:rsidR="0024422A" w:rsidRPr="00FF7E4A" w:rsidRDefault="00240421" w:rsidP="009A0257">
      <w:pPr>
        <w:pStyle w:val="BodyA"/>
        <w:numPr>
          <w:ilvl w:val="0"/>
          <w:numId w:val="3"/>
        </w:numPr>
        <w:spacing w:after="84" w:line="288" w:lineRule="atLeast"/>
        <w:ind w:right="502"/>
        <w:rPr>
          <w:lang w:val="en-GB"/>
        </w:rPr>
      </w:pPr>
      <w:r w:rsidRPr="00FF7E4A">
        <w:rPr>
          <w:lang w:val="en-GB"/>
        </w:rPr>
        <w:t xml:space="preserve">Southampton Health Technology Assessments Centre, </w:t>
      </w:r>
      <w:r w:rsidR="0024422A" w:rsidRPr="00FF7E4A">
        <w:rPr>
          <w:lang w:val="en-GB"/>
        </w:rPr>
        <w:t>Wessex Institute, University of Southampton, Alpha House, Enterprise Road, Southampton Science Park, Southampton, SO16 7NS</w:t>
      </w:r>
      <w:r w:rsidR="00B50DDB" w:rsidRPr="00FF7E4A">
        <w:rPr>
          <w:lang w:val="en-GB"/>
        </w:rPr>
        <w:t xml:space="preserve"> </w:t>
      </w:r>
      <w:r w:rsidR="00B50DDB" w:rsidRPr="00FF7E4A">
        <w:rPr>
          <w:rFonts w:cs="Times New Roman"/>
          <w:lang w:val="en-GB"/>
        </w:rPr>
        <w:t>United Kingdom</w:t>
      </w:r>
    </w:p>
    <w:p w14:paraId="6AF9A6A4" w14:textId="61657426" w:rsidR="0024422A" w:rsidRPr="00FF7E4A" w:rsidRDefault="00240421" w:rsidP="009A0257">
      <w:pPr>
        <w:pStyle w:val="BodyA"/>
        <w:numPr>
          <w:ilvl w:val="0"/>
          <w:numId w:val="3"/>
        </w:numPr>
        <w:spacing w:after="84" w:line="288" w:lineRule="atLeast"/>
        <w:ind w:right="502"/>
        <w:rPr>
          <w:rFonts w:cs="Times New Roman"/>
          <w:color w:val="auto"/>
          <w:shd w:val="clear" w:color="auto" w:fill="FFFFFF"/>
          <w:lang w:val="en-GB"/>
        </w:rPr>
      </w:pPr>
      <w:r w:rsidRPr="00FF7E4A">
        <w:rPr>
          <w:rFonts w:cs="Times New Roman"/>
          <w:color w:val="auto"/>
          <w:shd w:val="clear" w:color="auto" w:fill="FFFFFF"/>
          <w:lang w:val="en-GB"/>
        </w:rPr>
        <w:t>Geography and Environmental Science, University of Southampton</w:t>
      </w:r>
      <w:r w:rsidR="0024422A" w:rsidRPr="00FF7E4A">
        <w:rPr>
          <w:rFonts w:cs="Times New Roman"/>
          <w:color w:val="auto"/>
          <w:shd w:val="clear" w:color="auto" w:fill="FFFFFF"/>
          <w:lang w:val="en-GB"/>
        </w:rPr>
        <w:t xml:space="preserve">, </w:t>
      </w:r>
      <w:r w:rsidR="0024422A" w:rsidRPr="00FF7E4A">
        <w:rPr>
          <w:rFonts w:cs="Times New Roman"/>
          <w:lang w:val="en-GB"/>
        </w:rPr>
        <w:t>University Road, Southampton, SO17 1BJ United Kingdom</w:t>
      </w:r>
    </w:p>
    <w:p w14:paraId="55505346" w14:textId="181DBD82" w:rsidR="0024422A" w:rsidRPr="00FF7E4A" w:rsidRDefault="0024422A" w:rsidP="009A0257">
      <w:pPr>
        <w:pStyle w:val="BodyA"/>
        <w:numPr>
          <w:ilvl w:val="0"/>
          <w:numId w:val="3"/>
        </w:numPr>
        <w:spacing w:after="84" w:line="288" w:lineRule="atLeast"/>
        <w:ind w:right="502"/>
        <w:rPr>
          <w:rFonts w:cs="Times New Roman"/>
          <w:color w:val="auto"/>
          <w:shd w:val="clear" w:color="auto" w:fill="FFFFFF"/>
          <w:lang w:val="en-GB"/>
        </w:rPr>
      </w:pPr>
      <w:r w:rsidRPr="00FF7E4A">
        <w:rPr>
          <w:rFonts w:cs="Times New Roman"/>
          <w:color w:val="auto"/>
          <w:shd w:val="clear" w:color="auto" w:fill="FFFFFF"/>
          <w:lang w:val="en-GB"/>
        </w:rPr>
        <w:t xml:space="preserve">Institute of Physical Activity and Nutrition Research, Institute of Physical Activity   and Nutrition Research, </w:t>
      </w:r>
      <w:r w:rsidRPr="00FF7E4A">
        <w:rPr>
          <w:rFonts w:cs="Times New Roman"/>
          <w:lang w:val="en-GB"/>
        </w:rPr>
        <w:t xml:space="preserve">School of Exercise and Nutrition Sciences, Deakin University, </w:t>
      </w:r>
      <w:r w:rsidR="00C22332">
        <w:rPr>
          <w:rFonts w:cs="Times New Roman"/>
        </w:rPr>
        <w:t>75 Pigdons Road, Geelong</w:t>
      </w:r>
      <w:r w:rsidRPr="00FF7E4A">
        <w:rPr>
          <w:rFonts w:cs="Times New Roman"/>
          <w:lang w:val="en-GB"/>
        </w:rPr>
        <w:t>, Victoria 3</w:t>
      </w:r>
      <w:r w:rsidR="00C22332">
        <w:rPr>
          <w:rFonts w:cs="Times New Roman"/>
          <w:lang w:val="en-GB"/>
        </w:rPr>
        <w:t>216</w:t>
      </w:r>
      <w:r w:rsidRPr="00FF7E4A">
        <w:rPr>
          <w:rFonts w:cs="Times New Roman"/>
          <w:lang w:val="en-GB"/>
        </w:rPr>
        <w:t>5 Australia</w:t>
      </w:r>
      <w:r w:rsidRPr="00FF7E4A">
        <w:rPr>
          <w:rFonts w:cs="Times New Roman"/>
          <w:color w:val="auto"/>
          <w:shd w:val="clear" w:color="auto" w:fill="FFFFFF"/>
          <w:lang w:val="en-GB"/>
        </w:rPr>
        <w:t xml:space="preserve"> </w:t>
      </w:r>
    </w:p>
    <w:p w14:paraId="21C85769" w14:textId="500993DA" w:rsidR="00240421" w:rsidRPr="00FF7E4A" w:rsidRDefault="00240421" w:rsidP="009A0257">
      <w:pPr>
        <w:pStyle w:val="BodyA"/>
        <w:numPr>
          <w:ilvl w:val="0"/>
          <w:numId w:val="3"/>
        </w:numPr>
        <w:tabs>
          <w:tab w:val="left" w:pos="7365"/>
        </w:tabs>
        <w:ind w:right="502"/>
        <w:rPr>
          <w:rFonts w:cs="Times New Roman"/>
          <w:color w:val="auto"/>
          <w:shd w:val="clear" w:color="auto" w:fill="FFFFFF"/>
          <w:lang w:val="en-GB"/>
        </w:rPr>
      </w:pPr>
      <w:r w:rsidRPr="00FF7E4A">
        <w:rPr>
          <w:rFonts w:cs="Calibri"/>
          <w:lang w:val="en-GB"/>
        </w:rPr>
        <w:t xml:space="preserve">School of Food Science and Nutrition, </w:t>
      </w:r>
      <w:r w:rsidR="00B50DDB" w:rsidRPr="00FF7E4A">
        <w:rPr>
          <w:lang w:val="en-GB"/>
        </w:rPr>
        <w:t>University of Leeds, Leeds LS2 9JT</w:t>
      </w:r>
      <w:r w:rsidR="00B50DDB" w:rsidRPr="00FF7E4A">
        <w:rPr>
          <w:rFonts w:cs="Times New Roman"/>
          <w:color w:val="auto"/>
          <w:shd w:val="clear" w:color="auto" w:fill="FFFFFF"/>
          <w:lang w:val="en-GB"/>
        </w:rPr>
        <w:t xml:space="preserve"> </w:t>
      </w:r>
      <w:r w:rsidR="00B50DDB" w:rsidRPr="00FF7E4A">
        <w:rPr>
          <w:rFonts w:cs="Times New Roman"/>
          <w:lang w:val="en-GB"/>
        </w:rPr>
        <w:t>United Kingdom</w:t>
      </w:r>
    </w:p>
    <w:p w14:paraId="31EFC255" w14:textId="77777777" w:rsidR="00240421" w:rsidRPr="00FF7E4A" w:rsidRDefault="00240421" w:rsidP="00590C16">
      <w:pPr>
        <w:pStyle w:val="BodyA"/>
        <w:spacing w:line="360" w:lineRule="auto"/>
        <w:ind w:right="502"/>
        <w:rPr>
          <w:rFonts w:cs="Times New Roman"/>
          <w:color w:val="auto"/>
          <w:shd w:val="clear" w:color="auto" w:fill="FFFFFF"/>
          <w:lang w:val="en-GB"/>
        </w:rPr>
      </w:pPr>
    </w:p>
    <w:p w14:paraId="648B565D" w14:textId="77777777" w:rsidR="00D33489" w:rsidRPr="00FF7E4A" w:rsidRDefault="00D95A8D" w:rsidP="008E5A83">
      <w:pPr>
        <w:pStyle w:val="BodyA"/>
        <w:ind w:right="502"/>
        <w:rPr>
          <w:rStyle w:val="Hyperlink0"/>
          <w:rFonts w:cs="Times New Roman"/>
          <w:color w:val="auto"/>
          <w:lang w:val="en-GB"/>
        </w:rPr>
      </w:pPr>
      <w:r w:rsidRPr="00FF7E4A">
        <w:rPr>
          <w:rFonts w:cs="Times New Roman"/>
          <w:b/>
          <w:bCs/>
          <w:color w:val="auto"/>
          <w:lang w:val="en-GB"/>
        </w:rPr>
        <w:t>Correspondence to:</w:t>
      </w:r>
      <w:r w:rsidRPr="00FF7E4A">
        <w:rPr>
          <w:rStyle w:val="Hyperlink0"/>
          <w:rFonts w:cs="Times New Roman"/>
          <w:color w:val="auto"/>
          <w:lang w:val="en-GB"/>
        </w:rPr>
        <w:t xml:space="preserve"> Christina Vogel, cv@mrc.soton.ac.uk, Tel: 023 8076 4042, University of Southampton, Southampton General Hospital, Tremona Road, Southampton SO16 6YD, UK  </w:t>
      </w:r>
    </w:p>
    <w:p w14:paraId="0A320E27" w14:textId="77777777" w:rsidR="00BA14AE" w:rsidRPr="00FF7E4A" w:rsidRDefault="00BA14AE" w:rsidP="00906DA1">
      <w:pPr>
        <w:pStyle w:val="BodyA"/>
        <w:spacing w:line="360" w:lineRule="auto"/>
        <w:ind w:right="502"/>
        <w:rPr>
          <w:rFonts w:cs="Times New Roman"/>
          <w:bCs/>
          <w:color w:val="auto"/>
          <w:lang w:val="en-GB"/>
        </w:rPr>
      </w:pPr>
    </w:p>
    <w:p w14:paraId="3D5593B5" w14:textId="579B4FC9" w:rsidR="00BA14AE" w:rsidRPr="00FF7E4A" w:rsidRDefault="00BA14AE" w:rsidP="00906DA1">
      <w:pPr>
        <w:pStyle w:val="BodyA"/>
        <w:spacing w:line="360" w:lineRule="auto"/>
        <w:ind w:right="502"/>
        <w:rPr>
          <w:rFonts w:cs="Times New Roman"/>
          <w:bCs/>
          <w:color w:val="auto"/>
          <w:lang w:val="en-GB"/>
        </w:rPr>
      </w:pPr>
      <w:r w:rsidRPr="00FF7E4A">
        <w:rPr>
          <w:rFonts w:cs="Times New Roman"/>
          <w:b/>
          <w:bCs/>
          <w:color w:val="auto"/>
          <w:lang w:val="en-GB"/>
        </w:rPr>
        <w:t>Word count</w:t>
      </w:r>
      <w:r w:rsidR="00FE3423" w:rsidRPr="00FF7E4A">
        <w:rPr>
          <w:rFonts w:cs="Times New Roman"/>
          <w:b/>
          <w:bCs/>
          <w:color w:val="auto"/>
          <w:lang w:val="en-GB"/>
        </w:rPr>
        <w:t>:</w:t>
      </w:r>
      <w:r w:rsidRPr="00FF7E4A">
        <w:rPr>
          <w:rFonts w:cs="Times New Roman"/>
          <w:bCs/>
          <w:color w:val="auto"/>
          <w:lang w:val="en-GB"/>
        </w:rPr>
        <w:t xml:space="preserve"> </w:t>
      </w:r>
      <w:r w:rsidR="00E33DB3" w:rsidRPr="00B93E7B">
        <w:rPr>
          <w:rFonts w:cs="Times New Roman"/>
          <w:bCs/>
          <w:color w:val="auto"/>
          <w:lang w:val="en-GB"/>
        </w:rPr>
        <w:t>3993</w:t>
      </w:r>
      <w:r w:rsidR="00B2000C" w:rsidRPr="00B93E7B">
        <w:rPr>
          <w:rFonts w:cs="Times New Roman"/>
          <w:bCs/>
          <w:i/>
          <w:color w:val="auto"/>
          <w:lang w:val="en-GB"/>
        </w:rPr>
        <w:t>/4000</w:t>
      </w:r>
    </w:p>
    <w:p w14:paraId="6E1ED49C" w14:textId="77777777" w:rsidR="00906DA1" w:rsidRPr="00FF7E4A" w:rsidRDefault="00906DA1" w:rsidP="00906DA1">
      <w:pPr>
        <w:pStyle w:val="BodyA"/>
        <w:spacing w:line="360" w:lineRule="auto"/>
        <w:ind w:right="502"/>
        <w:rPr>
          <w:rFonts w:cs="Times New Roman"/>
          <w:bCs/>
          <w:color w:val="auto"/>
          <w:lang w:val="en-GB"/>
        </w:rPr>
      </w:pPr>
    </w:p>
    <w:p w14:paraId="155E4C2D" w14:textId="3D8E1ECE" w:rsidR="00F754F3" w:rsidRPr="00FF7E4A" w:rsidRDefault="008E5A83">
      <w:pPr>
        <w:rPr>
          <w:rFonts w:cstheme="minorHAnsi"/>
        </w:rPr>
      </w:pPr>
      <w:r w:rsidRPr="00FF7E4A">
        <w:rPr>
          <w:b/>
          <w:bCs/>
        </w:rPr>
        <w:t xml:space="preserve">Key words: </w:t>
      </w:r>
      <w:r w:rsidR="00D43195" w:rsidRPr="00FF7E4A">
        <w:rPr>
          <w:rFonts w:cstheme="minorHAnsi"/>
        </w:rPr>
        <w:t>Dietary behaviour</w:t>
      </w:r>
      <w:r w:rsidRPr="00FF7E4A">
        <w:rPr>
          <w:rFonts w:cstheme="minorHAnsi"/>
        </w:rPr>
        <w:t xml:space="preserve">, supermarkets, </w:t>
      </w:r>
      <w:r w:rsidR="008E1D54" w:rsidRPr="00FF7E4A">
        <w:rPr>
          <w:rFonts w:cstheme="minorHAnsi"/>
        </w:rPr>
        <w:t xml:space="preserve">food </w:t>
      </w:r>
      <w:r w:rsidRPr="00FF7E4A">
        <w:rPr>
          <w:rFonts w:cstheme="minorHAnsi"/>
        </w:rPr>
        <w:t xml:space="preserve">purchasing, </w:t>
      </w:r>
      <w:r w:rsidR="00D43195" w:rsidRPr="00FF7E4A">
        <w:rPr>
          <w:rFonts w:cstheme="minorHAnsi"/>
        </w:rPr>
        <w:t>natural experiment</w:t>
      </w:r>
      <w:r w:rsidR="008E1D54" w:rsidRPr="00FF7E4A">
        <w:rPr>
          <w:rFonts w:cstheme="minorHAnsi"/>
        </w:rPr>
        <w:t xml:space="preserve">, </w:t>
      </w:r>
      <w:r w:rsidR="00D43195" w:rsidRPr="00FF7E4A">
        <w:rPr>
          <w:rFonts w:cstheme="minorHAnsi"/>
        </w:rPr>
        <w:t xml:space="preserve">product placement, </w:t>
      </w:r>
      <w:r w:rsidRPr="00FF7E4A">
        <w:rPr>
          <w:rFonts w:cstheme="minorHAnsi"/>
        </w:rPr>
        <w:t>women</w:t>
      </w:r>
    </w:p>
    <w:p w14:paraId="10408DE5" w14:textId="77777777" w:rsidR="00D43195" w:rsidRPr="00FF7E4A" w:rsidRDefault="00D43195">
      <w:pPr>
        <w:rPr>
          <w:b/>
          <w:bCs/>
          <w:u w:color="000000"/>
          <w:lang w:eastAsia="en-GB"/>
        </w:rPr>
      </w:pPr>
    </w:p>
    <w:p w14:paraId="137F5FDF" w14:textId="77777777" w:rsidR="00FF6B51" w:rsidRDefault="009B5206">
      <w:pPr>
        <w:rPr>
          <w:b/>
          <w:bCs/>
          <w:sz w:val="26"/>
          <w:szCs w:val="26"/>
        </w:rPr>
        <w:sectPr w:rsidR="00FF6B51" w:rsidSect="00FF6B51">
          <w:footerReference w:type="default" r:id="rId8"/>
          <w:pgSz w:w="11900" w:h="16840"/>
          <w:pgMar w:top="1440" w:right="1440" w:bottom="1440" w:left="1440" w:header="708" w:footer="708" w:gutter="0"/>
          <w:cols w:space="720"/>
          <w:docGrid w:linePitch="326"/>
        </w:sectPr>
      </w:pPr>
      <w:r w:rsidRPr="00FF7E4A">
        <w:rPr>
          <w:b/>
          <w:bCs/>
          <w:sz w:val="26"/>
          <w:szCs w:val="26"/>
        </w:rPr>
        <w:br w:type="page"/>
      </w:r>
    </w:p>
    <w:p w14:paraId="2E314073" w14:textId="62EB2500" w:rsidR="00D33489" w:rsidRPr="00FF7E4A" w:rsidRDefault="00D95A8D" w:rsidP="009C45E2">
      <w:pPr>
        <w:pStyle w:val="BodyA"/>
        <w:spacing w:line="480" w:lineRule="auto"/>
        <w:rPr>
          <w:rFonts w:cs="Times New Roman"/>
          <w:bCs/>
          <w:color w:val="auto"/>
          <w:lang w:val="en-GB"/>
        </w:rPr>
      </w:pPr>
      <w:r w:rsidRPr="00FF7E4A">
        <w:rPr>
          <w:rFonts w:cs="Times New Roman"/>
          <w:b/>
          <w:bCs/>
          <w:color w:val="auto"/>
          <w:sz w:val="26"/>
          <w:szCs w:val="26"/>
          <w:lang w:val="en-GB"/>
        </w:rPr>
        <w:lastRenderedPageBreak/>
        <w:t>Abstract</w:t>
      </w:r>
      <w:r w:rsidR="00D07FD9" w:rsidRPr="00FF7E4A">
        <w:rPr>
          <w:rFonts w:cs="Times New Roman"/>
          <w:bCs/>
          <w:color w:val="auto"/>
          <w:lang w:val="en-GB"/>
        </w:rPr>
        <w:t xml:space="preserve"> </w:t>
      </w:r>
      <w:r w:rsidR="00B144CC" w:rsidRPr="00B93E7B">
        <w:rPr>
          <w:rFonts w:cs="Times New Roman"/>
          <w:bCs/>
          <w:i/>
          <w:color w:val="auto"/>
          <w:lang w:val="en-GB"/>
        </w:rPr>
        <w:t>(</w:t>
      </w:r>
      <w:r w:rsidR="009B5206" w:rsidRPr="00B93E7B">
        <w:rPr>
          <w:rFonts w:cs="Times New Roman"/>
          <w:bCs/>
          <w:i/>
          <w:color w:val="auto"/>
          <w:lang w:val="en-GB"/>
        </w:rPr>
        <w:t>300</w:t>
      </w:r>
      <w:r w:rsidR="00E33DB3" w:rsidRPr="00B93E7B">
        <w:rPr>
          <w:rFonts w:cs="Times New Roman"/>
          <w:bCs/>
          <w:i/>
          <w:color w:val="auto"/>
          <w:lang w:val="en-GB"/>
        </w:rPr>
        <w:t>/300 words)</w:t>
      </w:r>
    </w:p>
    <w:p w14:paraId="4E736AB5" w14:textId="6E56A293" w:rsidR="00836349" w:rsidRPr="00FF7E4A" w:rsidRDefault="00B81003" w:rsidP="009C45E2">
      <w:pPr>
        <w:pStyle w:val="BodyA"/>
        <w:spacing w:line="480" w:lineRule="auto"/>
        <w:rPr>
          <w:rFonts w:cs="Times New Roman"/>
          <w:bCs/>
          <w:color w:val="auto"/>
          <w:lang w:val="en-GB"/>
        </w:rPr>
      </w:pPr>
      <w:r w:rsidRPr="00FF7E4A">
        <w:rPr>
          <w:rFonts w:cs="Times New Roman"/>
          <w:bCs/>
          <w:i/>
          <w:color w:val="auto"/>
          <w:lang w:val="en-GB"/>
        </w:rPr>
        <w:t>Introduction</w:t>
      </w:r>
      <w:r w:rsidR="00DE1F91" w:rsidRPr="00FF7E4A">
        <w:rPr>
          <w:rFonts w:cs="Times New Roman"/>
          <w:bCs/>
          <w:i/>
          <w:color w:val="auto"/>
          <w:lang w:val="en-GB"/>
        </w:rPr>
        <w:t>:</w:t>
      </w:r>
      <w:r w:rsidR="00C35B14" w:rsidRPr="00FF7E4A">
        <w:rPr>
          <w:rFonts w:cs="Times New Roman"/>
          <w:bCs/>
          <w:color w:val="auto"/>
          <w:lang w:val="en-GB"/>
        </w:rPr>
        <w:t xml:space="preserve"> </w:t>
      </w:r>
      <w:r w:rsidR="00D20C92" w:rsidRPr="00FF7E4A">
        <w:rPr>
          <w:rFonts w:cs="Times New Roman"/>
          <w:bCs/>
          <w:color w:val="auto"/>
          <w:lang w:val="en-GB"/>
        </w:rPr>
        <w:t>Poor</w:t>
      </w:r>
      <w:r w:rsidR="00F05B78" w:rsidRPr="00FF7E4A">
        <w:rPr>
          <w:rFonts w:cs="Times New Roman"/>
          <w:bCs/>
          <w:color w:val="auto"/>
          <w:lang w:val="en-GB"/>
        </w:rPr>
        <w:t xml:space="preserve"> diet is a </w:t>
      </w:r>
      <w:r w:rsidR="00D20C92" w:rsidRPr="00FF7E4A">
        <w:rPr>
          <w:rFonts w:cs="Times New Roman"/>
          <w:bCs/>
          <w:color w:val="auto"/>
          <w:lang w:val="en-GB"/>
        </w:rPr>
        <w:t>leading</w:t>
      </w:r>
      <w:r w:rsidR="00F05B78" w:rsidRPr="00FF7E4A">
        <w:rPr>
          <w:rFonts w:cs="Times New Roman"/>
          <w:bCs/>
          <w:color w:val="auto"/>
          <w:lang w:val="en-GB"/>
        </w:rPr>
        <w:t xml:space="preserve"> risk factor for</w:t>
      </w:r>
      <w:r w:rsidR="00902C87" w:rsidRPr="00FF7E4A">
        <w:rPr>
          <w:rFonts w:cs="Times New Roman"/>
          <w:bCs/>
          <w:color w:val="auto"/>
          <w:lang w:val="en-GB"/>
        </w:rPr>
        <w:t xml:space="preserve"> non-communicable diseases </w:t>
      </w:r>
      <w:r w:rsidR="00D20C92" w:rsidRPr="00FF7E4A">
        <w:rPr>
          <w:rFonts w:cs="Times New Roman"/>
          <w:bCs/>
          <w:color w:val="auto"/>
          <w:lang w:val="en-GB"/>
        </w:rPr>
        <w:t>and costs the NHS £5.8 billion annually</w:t>
      </w:r>
      <w:r w:rsidR="00F05B78" w:rsidRPr="00FF7E4A">
        <w:rPr>
          <w:rFonts w:cs="Times New Roman"/>
          <w:bCs/>
          <w:color w:val="auto"/>
          <w:lang w:val="en-GB"/>
        </w:rPr>
        <w:t xml:space="preserve">. </w:t>
      </w:r>
      <w:r w:rsidR="00A92758" w:rsidRPr="00FF7E4A">
        <w:rPr>
          <w:rFonts w:cs="Times New Roman"/>
          <w:bCs/>
          <w:color w:val="auto"/>
          <w:lang w:val="en-GB"/>
        </w:rPr>
        <w:t>Product placement strategies</w:t>
      </w:r>
      <w:r w:rsidR="008D79EF" w:rsidRPr="00FF7E4A">
        <w:rPr>
          <w:rFonts w:cs="Times New Roman"/>
          <w:bCs/>
          <w:color w:val="auto"/>
          <w:lang w:val="en-GB"/>
        </w:rPr>
        <w:t xml:space="preserve"> used extensively in food outlets, </w:t>
      </w:r>
      <w:r w:rsidR="00A722C9" w:rsidRPr="00FF7E4A">
        <w:rPr>
          <w:rFonts w:cs="Times New Roman"/>
          <w:bCs/>
          <w:color w:val="auto"/>
          <w:lang w:val="en-GB"/>
        </w:rPr>
        <w:t>like</w:t>
      </w:r>
      <w:r w:rsidR="008D79EF" w:rsidRPr="00FF7E4A">
        <w:rPr>
          <w:rFonts w:cs="Times New Roman"/>
          <w:bCs/>
          <w:color w:val="auto"/>
          <w:lang w:val="en-GB"/>
        </w:rPr>
        <w:t xml:space="preserve"> supermarkets, can influence customers’ preferences. P</w:t>
      </w:r>
      <w:r w:rsidR="00A92758" w:rsidRPr="00FF7E4A">
        <w:rPr>
          <w:rFonts w:cs="Times New Roman"/>
          <w:bCs/>
          <w:color w:val="auto"/>
          <w:lang w:val="en-GB"/>
        </w:rPr>
        <w:t xml:space="preserve">olicy makers, including the UK </w:t>
      </w:r>
      <w:r w:rsidR="00836349" w:rsidRPr="00FF7E4A">
        <w:rPr>
          <w:rFonts w:cs="Times New Roman"/>
          <w:bCs/>
          <w:color w:val="auto"/>
          <w:lang w:val="en-GB"/>
        </w:rPr>
        <w:t>Government</w:t>
      </w:r>
      <w:r w:rsidR="008D79EF" w:rsidRPr="00FF7E4A">
        <w:rPr>
          <w:rFonts w:cs="Times New Roman"/>
          <w:bCs/>
          <w:color w:val="auto"/>
          <w:lang w:val="en-GB"/>
        </w:rPr>
        <w:t>, are considering legislation to ensure placement strategies promote healthier food purchasing and dietary habits</w:t>
      </w:r>
      <w:r w:rsidR="00A92758" w:rsidRPr="00FF7E4A">
        <w:rPr>
          <w:rFonts w:cs="Times New Roman"/>
          <w:bCs/>
          <w:color w:val="auto"/>
          <w:lang w:val="en-GB"/>
        </w:rPr>
        <w:t xml:space="preserve">. </w:t>
      </w:r>
      <w:r w:rsidR="00A722C9" w:rsidRPr="00FF7E4A">
        <w:rPr>
          <w:rFonts w:cs="Times New Roman"/>
          <w:bCs/>
          <w:color w:val="auto"/>
          <w:lang w:val="en-GB"/>
        </w:rPr>
        <w:t>H</w:t>
      </w:r>
      <w:r w:rsidR="00A92758" w:rsidRPr="00FF7E4A">
        <w:rPr>
          <w:rFonts w:cs="Times New Roman"/>
          <w:bCs/>
          <w:color w:val="auto"/>
          <w:lang w:val="en-GB"/>
        </w:rPr>
        <w:t xml:space="preserve">igh-quality scientific </w:t>
      </w:r>
      <w:r w:rsidR="008D79EF" w:rsidRPr="00FF7E4A">
        <w:rPr>
          <w:rFonts w:cs="Times New Roman"/>
          <w:bCs/>
          <w:color w:val="auto"/>
          <w:lang w:val="en-GB"/>
        </w:rPr>
        <w:t>evidence</w:t>
      </w:r>
      <w:r w:rsidR="00761A8E">
        <w:rPr>
          <w:rFonts w:cs="Times New Roman"/>
          <w:bCs/>
          <w:color w:val="auto"/>
          <w:lang w:val="en-GB"/>
        </w:rPr>
        <w:t xml:space="preserve"> </w:t>
      </w:r>
      <w:r w:rsidR="00A92758" w:rsidRPr="00FF7E4A">
        <w:rPr>
          <w:rFonts w:cs="Times New Roman"/>
          <w:bCs/>
          <w:color w:val="auto"/>
          <w:lang w:val="en-GB"/>
        </w:rPr>
        <w:t>is</w:t>
      </w:r>
      <w:r w:rsidR="008D79EF" w:rsidRPr="00FF7E4A">
        <w:rPr>
          <w:rFonts w:cs="Times New Roman"/>
          <w:bCs/>
          <w:color w:val="auto"/>
          <w:lang w:val="en-GB"/>
        </w:rPr>
        <w:t xml:space="preserve"> </w:t>
      </w:r>
      <w:r w:rsidR="00A92758" w:rsidRPr="00FF7E4A">
        <w:rPr>
          <w:rFonts w:cs="Times New Roman"/>
          <w:bCs/>
          <w:color w:val="auto"/>
          <w:lang w:val="en-GB"/>
        </w:rPr>
        <w:t xml:space="preserve">needed to inform future policy action. </w:t>
      </w:r>
      <w:r w:rsidR="00836349" w:rsidRPr="00FF7E4A">
        <w:rPr>
          <w:rFonts w:cs="Times New Roman"/>
          <w:bCs/>
          <w:color w:val="auto"/>
          <w:lang w:val="en-GB"/>
        </w:rPr>
        <w:t xml:space="preserve">This </w:t>
      </w:r>
      <w:r w:rsidR="00A76E32">
        <w:rPr>
          <w:rFonts w:cs="Times New Roman"/>
          <w:bCs/>
          <w:color w:val="auto"/>
          <w:lang w:val="en-GB"/>
        </w:rPr>
        <w:t xml:space="preserve">study </w:t>
      </w:r>
      <w:r w:rsidR="00761A8E">
        <w:rPr>
          <w:rFonts w:cs="Times New Roman"/>
          <w:bCs/>
          <w:color w:val="auto"/>
          <w:lang w:val="en-GB"/>
        </w:rPr>
        <w:t>w</w:t>
      </w:r>
      <w:r w:rsidR="00A76E32">
        <w:rPr>
          <w:rFonts w:cs="Times New Roman"/>
          <w:bCs/>
          <w:color w:val="auto"/>
          <w:lang w:val="en-GB"/>
        </w:rPr>
        <w:t xml:space="preserve">ill </w:t>
      </w:r>
      <w:r w:rsidR="00A92758" w:rsidRPr="00FF7E4A">
        <w:rPr>
          <w:rFonts w:cstheme="minorHAnsi"/>
          <w:lang w:val="en-GB"/>
        </w:rPr>
        <w:t xml:space="preserve">assess whether </w:t>
      </w:r>
      <w:r w:rsidR="00163F43" w:rsidRPr="00FF7E4A">
        <w:rPr>
          <w:rFonts w:cstheme="minorHAnsi"/>
          <w:lang w:val="en-GB"/>
        </w:rPr>
        <w:t xml:space="preserve">healthier placement strategies </w:t>
      </w:r>
      <w:r w:rsidR="00A92758" w:rsidRPr="00FF7E4A">
        <w:rPr>
          <w:rFonts w:cstheme="minorHAnsi"/>
          <w:lang w:val="en-GB"/>
        </w:rPr>
        <w:t xml:space="preserve">in supermarkets improve </w:t>
      </w:r>
      <w:r w:rsidR="00163F43" w:rsidRPr="00FF7E4A">
        <w:rPr>
          <w:rFonts w:cstheme="minorHAnsi"/>
          <w:lang w:val="en-GB"/>
        </w:rPr>
        <w:t xml:space="preserve">household </w:t>
      </w:r>
      <w:r w:rsidR="00A92758" w:rsidRPr="00FF7E4A">
        <w:rPr>
          <w:rFonts w:cstheme="minorHAnsi"/>
          <w:lang w:val="en-GB"/>
        </w:rPr>
        <w:t xml:space="preserve">purchasing patterns </w:t>
      </w:r>
      <w:r w:rsidR="00895593" w:rsidRPr="00FF7E4A">
        <w:rPr>
          <w:rFonts w:cstheme="minorHAnsi"/>
          <w:lang w:val="en-GB"/>
        </w:rPr>
        <w:t>and</w:t>
      </w:r>
      <w:r w:rsidR="00A92758" w:rsidRPr="00FF7E4A">
        <w:rPr>
          <w:rFonts w:cstheme="minorHAnsi"/>
          <w:lang w:val="en-GB"/>
        </w:rPr>
        <w:t xml:space="preserve"> </w:t>
      </w:r>
      <w:r w:rsidR="00BA1ADB" w:rsidRPr="00FF7E4A">
        <w:rPr>
          <w:rFonts w:cstheme="minorHAnsi"/>
          <w:lang w:val="en-GB"/>
        </w:rPr>
        <w:t>the diets of more than one household member</w:t>
      </w:r>
      <w:r w:rsidR="00A92758" w:rsidRPr="00FF7E4A">
        <w:rPr>
          <w:rFonts w:cstheme="minorHAnsi"/>
          <w:lang w:val="en-GB"/>
        </w:rPr>
        <w:t>.</w:t>
      </w:r>
      <w:r w:rsidR="00836349" w:rsidRPr="00FF7E4A">
        <w:rPr>
          <w:rFonts w:cs="Times New Roman"/>
          <w:bCs/>
          <w:color w:val="auto"/>
          <w:lang w:val="en-GB"/>
        </w:rPr>
        <w:t xml:space="preserve"> </w:t>
      </w:r>
    </w:p>
    <w:p w14:paraId="4C5FC287" w14:textId="2F3A4A4A" w:rsidR="009176C9" w:rsidRPr="00FF7E4A" w:rsidRDefault="00B81003" w:rsidP="009C45E2">
      <w:pPr>
        <w:pStyle w:val="BodyA"/>
        <w:spacing w:line="480" w:lineRule="auto"/>
        <w:rPr>
          <w:rFonts w:cs="Calibri"/>
          <w:lang w:val="en-GB"/>
        </w:rPr>
      </w:pPr>
      <w:r w:rsidRPr="00FF7E4A">
        <w:rPr>
          <w:rFonts w:cs="Times New Roman"/>
          <w:bCs/>
          <w:i/>
          <w:color w:val="auto"/>
          <w:lang w:val="en-GB"/>
        </w:rPr>
        <w:t>Methods and Analyses</w:t>
      </w:r>
      <w:r w:rsidR="00DE1F91" w:rsidRPr="00FF7E4A">
        <w:rPr>
          <w:rFonts w:cs="Times New Roman"/>
          <w:bCs/>
          <w:i/>
          <w:color w:val="auto"/>
          <w:lang w:val="en-GB"/>
        </w:rPr>
        <w:t>:</w:t>
      </w:r>
      <w:r w:rsidR="001D4923" w:rsidRPr="00FF7E4A">
        <w:rPr>
          <w:rFonts w:cs="Times New Roman"/>
          <w:bCs/>
          <w:color w:val="auto"/>
          <w:lang w:val="en-GB"/>
        </w:rPr>
        <w:t xml:space="preserve"> </w:t>
      </w:r>
      <w:r w:rsidR="00355BAA" w:rsidRPr="00FF7E4A">
        <w:rPr>
          <w:rFonts w:cs="Times New Roman"/>
          <w:bCs/>
          <w:color w:val="auto"/>
          <w:lang w:val="en-GB"/>
        </w:rPr>
        <w:t>T</w:t>
      </w:r>
      <w:r w:rsidR="007D0C0B" w:rsidRPr="00FF7E4A">
        <w:rPr>
          <w:rFonts w:cs="Times New Roman"/>
          <w:bCs/>
          <w:color w:val="auto"/>
          <w:lang w:val="en-GB"/>
        </w:rPr>
        <w:t>his</w:t>
      </w:r>
      <w:r w:rsidR="00355BAA" w:rsidRPr="00FF7E4A">
        <w:rPr>
          <w:rFonts w:cs="Times New Roman"/>
          <w:bCs/>
          <w:color w:val="auto"/>
          <w:lang w:val="en-GB"/>
        </w:rPr>
        <w:t xml:space="preserve"> n</w:t>
      </w:r>
      <w:r w:rsidR="00650743" w:rsidRPr="00FF7E4A">
        <w:rPr>
          <w:rFonts w:cs="Times New Roman"/>
          <w:bCs/>
          <w:color w:val="auto"/>
          <w:lang w:val="en-GB"/>
        </w:rPr>
        <w:t>atural experiment</w:t>
      </w:r>
      <w:r w:rsidR="00761A8E">
        <w:rPr>
          <w:rFonts w:cs="Times New Roman"/>
          <w:bCs/>
          <w:color w:val="auto"/>
          <w:lang w:val="en-GB"/>
        </w:rPr>
        <w:t>,</w:t>
      </w:r>
      <w:r w:rsidR="00650743" w:rsidRPr="00FF7E4A">
        <w:rPr>
          <w:rFonts w:cs="Times New Roman"/>
          <w:bCs/>
          <w:color w:val="auto"/>
          <w:lang w:val="en-GB"/>
        </w:rPr>
        <w:t xml:space="preserve"> with </w:t>
      </w:r>
      <w:r w:rsidR="00355BAA" w:rsidRPr="00FF7E4A">
        <w:rPr>
          <w:rFonts w:cs="Times New Roman"/>
          <w:bCs/>
          <w:color w:val="auto"/>
          <w:lang w:val="en-GB"/>
        </w:rPr>
        <w:t xml:space="preserve">a </w:t>
      </w:r>
      <w:r w:rsidR="00650743" w:rsidRPr="00FF7E4A">
        <w:rPr>
          <w:rFonts w:cs="Times New Roman"/>
          <w:bCs/>
          <w:color w:val="auto"/>
          <w:lang w:val="en-GB"/>
        </w:rPr>
        <w:t>prospective matched controlled cluster design</w:t>
      </w:r>
      <w:r w:rsidR="007D0C0B" w:rsidRPr="00FF7E4A">
        <w:rPr>
          <w:rFonts w:cs="Times New Roman"/>
          <w:bCs/>
          <w:color w:val="auto"/>
          <w:lang w:val="en-GB"/>
        </w:rPr>
        <w:t xml:space="preserve">, </w:t>
      </w:r>
      <w:r w:rsidR="00761A8E">
        <w:rPr>
          <w:rFonts w:cs="Times New Roman"/>
          <w:bCs/>
          <w:color w:val="auto"/>
          <w:lang w:val="en-GB"/>
        </w:rPr>
        <w:t xml:space="preserve">is </w:t>
      </w:r>
      <w:r w:rsidR="007D0C0B" w:rsidRPr="00FF7E4A">
        <w:rPr>
          <w:rFonts w:cs="Times New Roman"/>
          <w:bCs/>
          <w:color w:val="auto"/>
          <w:lang w:val="en-GB"/>
        </w:rPr>
        <w:t>set</w:t>
      </w:r>
      <w:r w:rsidR="009176C9" w:rsidRPr="00FF7E4A">
        <w:rPr>
          <w:rFonts w:cs="Times New Roman"/>
          <w:bCs/>
          <w:color w:val="auto"/>
          <w:lang w:val="en-GB"/>
        </w:rPr>
        <w:t xml:space="preserve"> in discount supermarkets across England. </w:t>
      </w:r>
      <w:r w:rsidR="00355BAA" w:rsidRPr="00FF7E4A">
        <w:rPr>
          <w:rFonts w:cs="Times New Roman"/>
          <w:bCs/>
          <w:color w:val="auto"/>
          <w:lang w:val="en-GB"/>
        </w:rPr>
        <w:t xml:space="preserve">The primary objective is to investigate whether enhanced placement of fresh fruit and vegetables </w:t>
      </w:r>
      <w:r w:rsidR="00895593" w:rsidRPr="00FF7E4A">
        <w:rPr>
          <w:rFonts w:cs="Times New Roman"/>
          <w:bCs/>
          <w:color w:val="auto"/>
          <w:lang w:val="en-GB"/>
        </w:rPr>
        <w:t xml:space="preserve">improves </w:t>
      </w:r>
      <w:r w:rsidR="00233A72">
        <w:rPr>
          <w:rFonts w:cs="Times New Roman"/>
          <w:bCs/>
          <w:color w:val="auto"/>
          <w:lang w:val="en-GB"/>
        </w:rPr>
        <w:t xml:space="preserve">household-level </w:t>
      </w:r>
      <w:r w:rsidR="00895593" w:rsidRPr="00FF7E4A">
        <w:rPr>
          <w:rFonts w:cs="Times New Roman"/>
          <w:bCs/>
          <w:color w:val="auto"/>
          <w:lang w:val="en-GB"/>
        </w:rPr>
        <w:t xml:space="preserve">purchasing of these products after six months. Secondary objectives will examine: i) </w:t>
      </w:r>
      <w:r w:rsidR="00902C87" w:rsidRPr="00FF7E4A">
        <w:rPr>
          <w:rFonts w:cs="Times New Roman"/>
          <w:bCs/>
          <w:color w:val="auto"/>
          <w:lang w:val="en-GB"/>
        </w:rPr>
        <w:t>differences</w:t>
      </w:r>
      <w:r w:rsidR="00895593" w:rsidRPr="00FF7E4A">
        <w:rPr>
          <w:rFonts w:cs="Times New Roman"/>
          <w:bCs/>
          <w:color w:val="auto"/>
          <w:lang w:val="en-GB"/>
        </w:rPr>
        <w:t xml:space="preserve"> in</w:t>
      </w:r>
      <w:r w:rsidR="00902C87" w:rsidRPr="00FF7E4A">
        <w:rPr>
          <w:rFonts w:cs="Times New Roman"/>
          <w:bCs/>
          <w:color w:val="auto"/>
          <w:lang w:val="en-GB"/>
        </w:rPr>
        <w:t xml:space="preserve"> intervention effects on</w:t>
      </w:r>
      <w:r w:rsidR="00895593" w:rsidRPr="00FF7E4A">
        <w:rPr>
          <w:rFonts w:cs="Times New Roman"/>
          <w:bCs/>
          <w:color w:val="auto"/>
          <w:lang w:val="en-GB"/>
        </w:rPr>
        <w:t xml:space="preserve"> purchasing by level of educational attainment, ii) intervention effects on the dietary quality of women and their young children, iii) intervention effects on store</w:t>
      </w:r>
      <w:r w:rsidR="00233A72">
        <w:rPr>
          <w:rFonts w:cs="Times New Roman"/>
          <w:bCs/>
          <w:color w:val="auto"/>
          <w:lang w:val="en-GB"/>
        </w:rPr>
        <w:t>-level</w:t>
      </w:r>
      <w:r w:rsidR="00895593" w:rsidRPr="00FF7E4A">
        <w:rPr>
          <w:rFonts w:cs="Times New Roman"/>
          <w:bCs/>
          <w:color w:val="auto"/>
          <w:lang w:val="en-GB"/>
        </w:rPr>
        <w:t xml:space="preserve"> sales of fruit and vegetables, and</w:t>
      </w:r>
      <w:r w:rsidR="00902C87" w:rsidRPr="00FF7E4A">
        <w:rPr>
          <w:rFonts w:cs="Times New Roman"/>
          <w:bCs/>
          <w:color w:val="auto"/>
          <w:lang w:val="en-GB"/>
        </w:rPr>
        <w:t xml:space="preserve"> iv)</w:t>
      </w:r>
      <w:r w:rsidR="00895593" w:rsidRPr="00FF7E4A">
        <w:rPr>
          <w:rFonts w:cs="Times New Roman"/>
          <w:bCs/>
          <w:color w:val="auto"/>
          <w:lang w:val="en-GB"/>
        </w:rPr>
        <w:t xml:space="preserve"> </w:t>
      </w:r>
      <w:r w:rsidR="0039144F" w:rsidRPr="00FF7E4A">
        <w:rPr>
          <w:rFonts w:cs="Times New Roman"/>
          <w:bCs/>
          <w:color w:val="auto"/>
          <w:lang w:val="en-GB"/>
        </w:rPr>
        <w:t xml:space="preserve">cost-effectiveness </w:t>
      </w:r>
      <w:r w:rsidR="00F930EB" w:rsidRPr="00FF7E4A">
        <w:rPr>
          <w:rFonts w:cs="Times New Roman"/>
          <w:bCs/>
          <w:color w:val="auto"/>
          <w:lang w:val="en-GB"/>
        </w:rPr>
        <w:t xml:space="preserve">of the intervention </w:t>
      </w:r>
      <w:r w:rsidR="0039144F" w:rsidRPr="00FF7E4A">
        <w:rPr>
          <w:rFonts w:cs="Times New Roman"/>
          <w:bCs/>
          <w:color w:val="auto"/>
          <w:lang w:val="en-GB"/>
        </w:rPr>
        <w:t xml:space="preserve">from </w:t>
      </w:r>
      <w:r w:rsidR="0039144F" w:rsidRPr="00FF7E4A">
        <w:rPr>
          <w:rFonts w:cs="Calibri"/>
          <w:lang w:val="en-GB"/>
        </w:rPr>
        <w:t>individual, retailer and societal perspectives. U</w:t>
      </w:r>
      <w:r w:rsidR="009176C9" w:rsidRPr="00FF7E4A">
        <w:rPr>
          <w:rFonts w:cs="Calibri"/>
          <w:lang w:val="en-GB"/>
        </w:rPr>
        <w:t xml:space="preserve">p to 810 intervention and 810 control participants </w:t>
      </w:r>
      <w:r w:rsidR="0039144F" w:rsidRPr="00FF7E4A">
        <w:rPr>
          <w:rFonts w:cs="Calibri"/>
          <w:lang w:val="en-GB"/>
        </w:rPr>
        <w:t>will be recruited from</w:t>
      </w:r>
      <w:r w:rsidR="009176C9" w:rsidRPr="00FF7E4A">
        <w:rPr>
          <w:rFonts w:cs="Calibri"/>
          <w:lang w:val="en-GB"/>
        </w:rPr>
        <w:t xml:space="preserve"> 18 intervention and 18 matched control stores. </w:t>
      </w:r>
      <w:r w:rsidR="009C45E2" w:rsidRPr="00FF7E4A">
        <w:rPr>
          <w:rFonts w:cs="Calibri"/>
          <w:lang w:val="en-GB"/>
        </w:rPr>
        <w:t xml:space="preserve">Eligible participants will be women aged 18-45 years, who hold a loyalty card and shop in a study store. </w:t>
      </w:r>
      <w:r w:rsidR="00233A72">
        <w:rPr>
          <w:rFonts w:cs="Calibri"/>
          <w:lang w:val="en-GB"/>
        </w:rPr>
        <w:t>Each control</w:t>
      </w:r>
      <w:r w:rsidR="00A1067C" w:rsidRPr="00FF7E4A">
        <w:rPr>
          <w:rFonts w:cs="Calibri"/>
          <w:lang w:val="en-GB"/>
        </w:rPr>
        <w:t xml:space="preserve"> store will be matched to a</w:t>
      </w:r>
      <w:r w:rsidR="00233A72">
        <w:rPr>
          <w:rFonts w:cs="Calibri"/>
          <w:lang w:val="en-GB"/>
        </w:rPr>
        <w:t>n</w:t>
      </w:r>
      <w:r w:rsidR="00A1067C" w:rsidRPr="00FF7E4A">
        <w:rPr>
          <w:rFonts w:cs="Calibri"/>
          <w:lang w:val="en-GB"/>
        </w:rPr>
        <w:t xml:space="preserve"> </w:t>
      </w:r>
      <w:r w:rsidR="00233A72">
        <w:rPr>
          <w:rFonts w:cs="Calibri"/>
          <w:lang w:val="en-GB"/>
        </w:rPr>
        <w:t>intervention</w:t>
      </w:r>
      <w:r w:rsidR="00A1067C" w:rsidRPr="00FF7E4A">
        <w:rPr>
          <w:rFonts w:cs="Calibri"/>
          <w:lang w:val="en-GB"/>
        </w:rPr>
        <w:t xml:space="preserve"> store on: i) sales profile, ii) </w:t>
      </w:r>
      <w:r w:rsidR="0039144F" w:rsidRPr="00FF7E4A">
        <w:rPr>
          <w:rFonts w:cs="Calibri"/>
          <w:lang w:val="en-GB"/>
        </w:rPr>
        <w:t xml:space="preserve">neighbourhood deprivation </w:t>
      </w:r>
      <w:r w:rsidR="00A1067C" w:rsidRPr="00FF7E4A">
        <w:rPr>
          <w:rFonts w:cs="Calibri"/>
          <w:lang w:val="en-GB"/>
        </w:rPr>
        <w:t>and iii)</w:t>
      </w:r>
      <w:r w:rsidR="0039144F" w:rsidRPr="00FF7E4A">
        <w:rPr>
          <w:rFonts w:cs="Calibri"/>
          <w:lang w:val="en-GB"/>
        </w:rPr>
        <w:t xml:space="preserve"> customer profile</w:t>
      </w:r>
      <w:r w:rsidR="00A1067C" w:rsidRPr="00FF7E4A">
        <w:rPr>
          <w:rFonts w:cs="Calibri"/>
          <w:lang w:val="en-GB"/>
        </w:rPr>
        <w:t xml:space="preserve">. </w:t>
      </w:r>
      <w:r w:rsidR="009C45E2" w:rsidRPr="00FF7E4A">
        <w:rPr>
          <w:rFonts w:cs="Calibri"/>
          <w:lang w:val="en-GB"/>
        </w:rPr>
        <w:t>A detailed p</w:t>
      </w:r>
      <w:r w:rsidR="007D30D4" w:rsidRPr="00FF7E4A">
        <w:rPr>
          <w:rFonts w:cs="Calibri"/>
          <w:lang w:val="en-GB"/>
        </w:rPr>
        <w:t xml:space="preserve">rocess evaluation will assess </w:t>
      </w:r>
      <w:r w:rsidR="009C45E2" w:rsidRPr="00FF7E4A">
        <w:rPr>
          <w:rFonts w:cs="Calibri"/>
          <w:lang w:val="en-GB"/>
        </w:rPr>
        <w:t xml:space="preserve">intervention </w:t>
      </w:r>
      <w:r w:rsidR="007D30D4" w:rsidRPr="00FF7E4A">
        <w:rPr>
          <w:rFonts w:cs="Calibri"/>
          <w:lang w:val="en-GB"/>
        </w:rPr>
        <w:t>implementation, mechanisms of impact and</w:t>
      </w:r>
      <w:r w:rsidR="00233A72">
        <w:rPr>
          <w:rFonts w:cs="Calibri"/>
          <w:lang w:val="en-GB"/>
        </w:rPr>
        <w:t>,</w:t>
      </w:r>
      <w:r w:rsidR="007D30D4" w:rsidRPr="00FF7E4A">
        <w:rPr>
          <w:rFonts w:cs="Calibri"/>
          <w:lang w:val="en-GB"/>
        </w:rPr>
        <w:t xml:space="preserve"> </w:t>
      </w:r>
      <w:r w:rsidR="009B5206" w:rsidRPr="00FF7E4A">
        <w:rPr>
          <w:rFonts w:cs="Calibri"/>
          <w:lang w:val="en-GB"/>
        </w:rPr>
        <w:t>social and environmental contexts</w:t>
      </w:r>
      <w:r w:rsidR="007D30D4" w:rsidRPr="00FF7E4A">
        <w:rPr>
          <w:rFonts w:cs="Calibri"/>
          <w:lang w:val="en-GB"/>
        </w:rPr>
        <w:t>.</w:t>
      </w:r>
    </w:p>
    <w:p w14:paraId="0560706E" w14:textId="75C6CECA" w:rsidR="00795F7E" w:rsidRPr="00FF7E4A" w:rsidRDefault="00B81003" w:rsidP="009C45E2">
      <w:pPr>
        <w:pStyle w:val="BodyA"/>
        <w:spacing w:line="480" w:lineRule="auto"/>
        <w:rPr>
          <w:rFonts w:cs="Times New Roman"/>
          <w:bCs/>
          <w:color w:val="auto"/>
          <w:lang w:val="en-GB"/>
        </w:rPr>
      </w:pPr>
      <w:r w:rsidRPr="00FF7E4A">
        <w:rPr>
          <w:rFonts w:cs="Times New Roman"/>
          <w:bCs/>
          <w:i/>
          <w:color w:val="auto"/>
          <w:lang w:val="en-GB"/>
        </w:rPr>
        <w:t>Ethics and Dissemination</w:t>
      </w:r>
      <w:r w:rsidR="00DE1F91" w:rsidRPr="00FF7E4A">
        <w:rPr>
          <w:rFonts w:cs="Times New Roman"/>
          <w:bCs/>
          <w:i/>
          <w:color w:val="auto"/>
          <w:lang w:val="en-GB"/>
        </w:rPr>
        <w:t>:</w:t>
      </w:r>
      <w:r w:rsidR="001D4923" w:rsidRPr="00FF7E4A">
        <w:rPr>
          <w:rFonts w:cs="Times New Roman"/>
          <w:bCs/>
          <w:color w:val="auto"/>
          <w:lang w:val="en-GB"/>
        </w:rPr>
        <w:t xml:space="preserve"> </w:t>
      </w:r>
      <w:r w:rsidR="007D0C0B" w:rsidRPr="00FF7E4A">
        <w:rPr>
          <w:rFonts w:cs="Times New Roman"/>
          <w:bCs/>
          <w:color w:val="auto"/>
          <w:lang w:val="en-GB"/>
        </w:rPr>
        <w:t>E</w:t>
      </w:r>
      <w:r w:rsidR="00795F7E" w:rsidRPr="00FF7E4A">
        <w:rPr>
          <w:rFonts w:cs="Times New Roman"/>
          <w:bCs/>
          <w:color w:val="auto"/>
          <w:lang w:val="en-GB"/>
        </w:rPr>
        <w:t xml:space="preserve">thical approval </w:t>
      </w:r>
      <w:r w:rsidR="007D0C0B" w:rsidRPr="00FF7E4A">
        <w:rPr>
          <w:rFonts w:cs="Times New Roman"/>
          <w:bCs/>
          <w:color w:val="auto"/>
          <w:lang w:val="en-GB"/>
        </w:rPr>
        <w:t xml:space="preserve">was obtained </w:t>
      </w:r>
      <w:r w:rsidR="00795F7E" w:rsidRPr="00FF7E4A">
        <w:rPr>
          <w:rFonts w:cs="Times New Roman"/>
          <w:bCs/>
          <w:color w:val="auto"/>
          <w:lang w:val="en-GB"/>
        </w:rPr>
        <w:t xml:space="preserve">from the University of Southampton, Faculty of Medicine Ethics Committee (ID </w:t>
      </w:r>
      <w:r w:rsidR="00B37D34" w:rsidRPr="00FF7E4A">
        <w:rPr>
          <w:rFonts w:cs="Times New Roman"/>
          <w:color w:val="333333"/>
          <w:lang w:val="en-GB"/>
        </w:rPr>
        <w:t>20986.A5</w:t>
      </w:r>
      <w:r w:rsidR="00795F7E" w:rsidRPr="00FF7E4A">
        <w:rPr>
          <w:rFonts w:cs="Times New Roman"/>
          <w:bCs/>
          <w:color w:val="auto"/>
          <w:lang w:val="en-GB"/>
        </w:rPr>
        <w:t>).</w:t>
      </w:r>
      <w:r w:rsidR="00DF1182" w:rsidRPr="00FF7E4A">
        <w:rPr>
          <w:rFonts w:cs="Times New Roman"/>
          <w:bCs/>
          <w:color w:val="auto"/>
          <w:lang w:val="en-GB"/>
        </w:rPr>
        <w:t xml:space="preserve"> </w:t>
      </w:r>
      <w:r w:rsidR="00260CF5" w:rsidRPr="00FF7E4A">
        <w:rPr>
          <w:rFonts w:cs="Times New Roman"/>
          <w:bCs/>
          <w:color w:val="auto"/>
          <w:lang w:val="en-GB"/>
        </w:rPr>
        <w:t xml:space="preserve">Primary, secondary and </w:t>
      </w:r>
      <w:r w:rsidR="00DF1182" w:rsidRPr="00FF7E4A">
        <w:rPr>
          <w:rFonts w:cs="Times New Roman"/>
          <w:bCs/>
          <w:color w:val="auto"/>
          <w:lang w:val="en-GB"/>
        </w:rPr>
        <w:t xml:space="preserve">process evaluation </w:t>
      </w:r>
      <w:r w:rsidR="00260CF5" w:rsidRPr="00FF7E4A">
        <w:rPr>
          <w:rFonts w:cs="Times New Roman"/>
          <w:bCs/>
          <w:color w:val="auto"/>
          <w:lang w:val="en-GB"/>
        </w:rPr>
        <w:t xml:space="preserve">results </w:t>
      </w:r>
      <w:r w:rsidR="00DF1182" w:rsidRPr="00FF7E4A">
        <w:rPr>
          <w:rFonts w:cs="Times New Roman"/>
          <w:bCs/>
          <w:color w:val="auto"/>
          <w:lang w:val="en-GB"/>
        </w:rPr>
        <w:t>will be submitted for publication in peer-reviewed scientific journals</w:t>
      </w:r>
      <w:r w:rsidR="00260CF5" w:rsidRPr="00FF7E4A">
        <w:rPr>
          <w:rFonts w:cs="Times New Roman"/>
          <w:bCs/>
          <w:color w:val="auto"/>
          <w:lang w:val="en-GB"/>
        </w:rPr>
        <w:t xml:space="preserve"> and shared with policy makers</w:t>
      </w:r>
      <w:r w:rsidR="00DF1182" w:rsidRPr="00FF7E4A">
        <w:rPr>
          <w:rFonts w:cs="Times New Roman"/>
          <w:bCs/>
          <w:color w:val="auto"/>
          <w:lang w:val="en-GB"/>
        </w:rPr>
        <w:t>.</w:t>
      </w:r>
      <w:r w:rsidR="00795F7E" w:rsidRPr="00FF7E4A">
        <w:rPr>
          <w:rFonts w:cs="Times New Roman"/>
          <w:bCs/>
          <w:color w:val="auto"/>
          <w:lang w:val="en-GB"/>
        </w:rPr>
        <w:t xml:space="preserve"> </w:t>
      </w:r>
    </w:p>
    <w:p w14:paraId="290F96B7" w14:textId="22A33F03" w:rsidR="007C55E1" w:rsidRPr="00FF7E4A" w:rsidRDefault="00B81003" w:rsidP="009C45E2">
      <w:pPr>
        <w:pStyle w:val="BodyA"/>
        <w:spacing w:line="480" w:lineRule="auto"/>
        <w:rPr>
          <w:rFonts w:cs="Times New Roman"/>
          <w:bCs/>
          <w:color w:val="auto"/>
          <w:lang w:val="en-GB"/>
        </w:rPr>
      </w:pPr>
      <w:r w:rsidRPr="00FF7E4A">
        <w:rPr>
          <w:rFonts w:cs="Times New Roman"/>
          <w:bCs/>
          <w:i/>
          <w:color w:val="auto"/>
          <w:lang w:val="en-GB"/>
        </w:rPr>
        <w:t>Registration</w:t>
      </w:r>
      <w:r w:rsidR="00DE1F91" w:rsidRPr="00FF7E4A">
        <w:rPr>
          <w:rFonts w:cs="Times New Roman"/>
          <w:bCs/>
          <w:i/>
          <w:color w:val="auto"/>
          <w:lang w:val="en-GB"/>
        </w:rPr>
        <w:t>:</w:t>
      </w:r>
      <w:r w:rsidR="001D4923" w:rsidRPr="00FF7E4A">
        <w:rPr>
          <w:rFonts w:cs="Times New Roman"/>
          <w:bCs/>
          <w:color w:val="auto"/>
          <w:lang w:val="en-GB"/>
        </w:rPr>
        <w:t xml:space="preserve"> </w:t>
      </w:r>
      <w:r w:rsidR="0087574A" w:rsidRPr="00FF7E4A">
        <w:rPr>
          <w:rFonts w:cs="Times New Roman"/>
          <w:bCs/>
          <w:color w:val="auto"/>
          <w:lang w:val="en-GB"/>
        </w:rPr>
        <w:t xml:space="preserve">ClinicalTrials.gov registration: NCT03573973 </w:t>
      </w:r>
    </w:p>
    <w:p w14:paraId="51F34393" w14:textId="77777777" w:rsidR="0087574A" w:rsidRDefault="0087574A" w:rsidP="009C45E2">
      <w:pPr>
        <w:pStyle w:val="BodyA"/>
        <w:spacing w:line="480" w:lineRule="auto"/>
        <w:rPr>
          <w:rFonts w:cs="Times New Roman"/>
          <w:bCs/>
          <w:color w:val="auto"/>
          <w:lang w:val="en-GB"/>
        </w:rPr>
      </w:pPr>
    </w:p>
    <w:p w14:paraId="449132F1" w14:textId="77777777" w:rsidR="00FF6B51" w:rsidRPr="00FF7E4A" w:rsidRDefault="00FF6B51" w:rsidP="009C45E2">
      <w:pPr>
        <w:pStyle w:val="BodyA"/>
        <w:spacing w:line="480" w:lineRule="auto"/>
        <w:rPr>
          <w:rFonts w:cs="Times New Roman"/>
          <w:bCs/>
          <w:color w:val="auto"/>
          <w:lang w:val="en-GB"/>
        </w:rPr>
      </w:pPr>
    </w:p>
    <w:p w14:paraId="7712CDE9" w14:textId="0135F631" w:rsidR="00722A77" w:rsidRPr="00FF7E4A" w:rsidRDefault="00722A77" w:rsidP="00F65888">
      <w:pPr>
        <w:pStyle w:val="BodyAA"/>
        <w:spacing w:after="200"/>
        <w:rPr>
          <w:rFonts w:ascii="Times New Roman" w:hAnsi="Times New Roman" w:cs="Times New Roman"/>
          <w:i/>
          <w:sz w:val="24"/>
          <w:szCs w:val="24"/>
          <w:lang w:val="en-GB"/>
        </w:rPr>
      </w:pPr>
      <w:r w:rsidRPr="00FF7E4A">
        <w:rPr>
          <w:rFonts w:ascii="Times New Roman" w:hAnsi="Times New Roman" w:cs="Times New Roman"/>
          <w:bCs/>
          <w:i/>
          <w:noProof/>
          <w:color w:val="auto"/>
          <w:sz w:val="24"/>
          <w:szCs w:val="24"/>
          <w:highlight w:val="yellow"/>
          <w:lang w:val="en-GB"/>
        </w:rPr>
        <mc:AlternateContent>
          <mc:Choice Requires="wps">
            <w:drawing>
              <wp:anchor distT="0" distB="0" distL="114300" distR="114300" simplePos="0" relativeHeight="251661312" behindDoc="0" locked="0" layoutInCell="1" allowOverlap="1" wp14:anchorId="241E26EB" wp14:editId="33C7CCDB">
                <wp:simplePos x="0" y="0"/>
                <wp:positionH relativeFrom="column">
                  <wp:posOffset>58521</wp:posOffset>
                </wp:positionH>
                <wp:positionV relativeFrom="paragraph">
                  <wp:posOffset>348717</wp:posOffset>
                </wp:positionV>
                <wp:extent cx="5566867" cy="1403985"/>
                <wp:effectExtent l="0" t="0" r="1524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867" cy="1403985"/>
                        </a:xfrm>
                        <a:prstGeom prst="rect">
                          <a:avLst/>
                        </a:prstGeom>
                        <a:solidFill>
                          <a:srgbClr val="FFFFFF"/>
                        </a:solidFill>
                        <a:ln w="9525">
                          <a:solidFill>
                            <a:srgbClr val="000000"/>
                          </a:solidFill>
                          <a:miter lim="800000"/>
                          <a:headEnd/>
                          <a:tailEnd/>
                        </a:ln>
                      </wps:spPr>
                      <wps:txbx>
                        <w:txbxContent>
                          <w:p w14:paraId="1A822AAD" w14:textId="6B0A7B5B" w:rsidR="00A76E32" w:rsidRPr="00051561" w:rsidRDefault="00A76E32" w:rsidP="009A0257">
                            <w:pPr>
                              <w:pStyle w:val="BodyAA"/>
                              <w:numPr>
                                <w:ilvl w:val="0"/>
                                <w:numId w:val="2"/>
                              </w:numPr>
                              <w:spacing w:after="200"/>
                              <w:rPr>
                                <w:rFonts w:ascii="Times New Roman" w:hAnsi="Times New Roman" w:cs="Times New Roman"/>
                                <w:sz w:val="24"/>
                                <w:szCs w:val="24"/>
                                <w:lang w:val="en-GB"/>
                              </w:rPr>
                            </w:pPr>
                            <w:r>
                              <w:rPr>
                                <w:rFonts w:ascii="Times New Roman" w:hAnsi="Times New Roman" w:cs="Times New Roman"/>
                                <w:sz w:val="24"/>
                                <w:szCs w:val="24"/>
                                <w:lang w:val="en-GB"/>
                              </w:rPr>
                              <w:t>This study</w:t>
                            </w:r>
                            <w:r w:rsidRPr="007C55E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unique; unlike current literature, it </w:t>
                            </w:r>
                            <w:r w:rsidRPr="007C55E1">
                              <w:rPr>
                                <w:rFonts w:ascii="Times New Roman" w:hAnsi="Times New Roman" w:cs="Times New Roman"/>
                                <w:sz w:val="24"/>
                                <w:szCs w:val="24"/>
                                <w:lang w:val="en-GB"/>
                              </w:rPr>
                              <w:t xml:space="preserve">will </w:t>
                            </w:r>
                            <w:r>
                              <w:rPr>
                                <w:rFonts w:ascii="Times New Roman" w:hAnsi="Times New Roman" w:cs="Times New Roman"/>
                                <w:sz w:val="24"/>
                                <w:szCs w:val="24"/>
                                <w:lang w:val="en-GB"/>
                              </w:rPr>
                              <w:t xml:space="preserve">provide </w:t>
                            </w:r>
                            <w:r w:rsidRPr="007C55E1">
                              <w:rPr>
                                <w:rFonts w:ascii="Times New Roman" w:hAnsi="Times New Roman" w:cs="Times New Roman"/>
                                <w:sz w:val="24"/>
                                <w:szCs w:val="24"/>
                                <w:lang w:val="en-GB"/>
                              </w:rPr>
                              <w:t xml:space="preserve">evidence </w:t>
                            </w:r>
                            <w:r>
                              <w:rPr>
                                <w:rFonts w:ascii="Times New Roman" w:hAnsi="Times New Roman" w:cs="Times New Roman"/>
                                <w:sz w:val="24"/>
                                <w:szCs w:val="24"/>
                                <w:lang w:val="en-GB"/>
                              </w:rPr>
                              <w:t>of product placement intervention effects from</w:t>
                            </w:r>
                            <w:r w:rsidRPr="007C55E1">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cluster trial with </w:t>
                            </w:r>
                            <w:r w:rsidRPr="00051561">
                              <w:rPr>
                                <w:rFonts w:ascii="Times New Roman" w:hAnsi="Times New Roman" w:cs="Times New Roman"/>
                                <w:sz w:val="24"/>
                                <w:szCs w:val="24"/>
                                <w:lang w:val="en-GB"/>
                              </w:rPr>
                              <w:t>adequate</w:t>
                            </w:r>
                            <w:r>
                              <w:rPr>
                                <w:rFonts w:ascii="Times New Roman" w:hAnsi="Times New Roman" w:cs="Times New Roman"/>
                                <w:sz w:val="24"/>
                                <w:szCs w:val="24"/>
                                <w:lang w:val="en-GB"/>
                              </w:rPr>
                              <w:t xml:space="preserve"> statistical </w:t>
                            </w:r>
                            <w:r w:rsidRPr="00051561">
                              <w:rPr>
                                <w:rFonts w:ascii="Times New Roman" w:hAnsi="Times New Roman" w:cs="Times New Roman"/>
                                <w:sz w:val="24"/>
                                <w:szCs w:val="24"/>
                                <w:lang w:val="en-GB"/>
                              </w:rPr>
                              <w:t>power.</w:t>
                            </w:r>
                          </w:p>
                          <w:p w14:paraId="4D2DB1D4" w14:textId="0B03EC71" w:rsidR="00A76E32"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bCs/>
                                <w:sz w:val="24"/>
                                <w:szCs w:val="24"/>
                                <w:lang w:val="en-GB"/>
                              </w:rPr>
                              <w:t>The outcomes of this study include household purchasing data from loyalty card use over a nine-month period, as well as dietary quality derived from food frequency questionnaires administered at four different time points.</w:t>
                            </w:r>
                          </w:p>
                          <w:p w14:paraId="759A01E9" w14:textId="30924FD8" w:rsidR="00A76E32"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bCs/>
                                <w:sz w:val="24"/>
                                <w:szCs w:val="24"/>
                                <w:lang w:val="en-GB"/>
                              </w:rPr>
                              <w:t>This is the first supermarket placement study to provide dietary quality outcome data from more than one household member.</w:t>
                            </w:r>
                          </w:p>
                          <w:p w14:paraId="10E8C54D" w14:textId="0080CFC4" w:rsidR="00A76E32" w:rsidRPr="0029309B"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bCs/>
                                <w:sz w:val="24"/>
                                <w:szCs w:val="24"/>
                                <w:lang w:val="en-GB"/>
                              </w:rPr>
                              <w:t xml:space="preserve">Randomisation of stores was not possible within this commercial setting, however, </w:t>
                            </w:r>
                            <w:r w:rsidRPr="0029309B">
                              <w:rPr>
                                <w:rFonts w:ascii="Times New Roman" w:hAnsi="Times New Roman" w:cs="Times New Roman"/>
                                <w:bCs/>
                                <w:sz w:val="24"/>
                                <w:szCs w:val="24"/>
                                <w:lang w:val="en-GB"/>
                              </w:rPr>
                              <w:t>the criteria used to match stores increases the similarity of intervention and control stores and reduces effects of confounding.</w:t>
                            </w:r>
                          </w:p>
                          <w:p w14:paraId="5EEBAFAE" w14:textId="2DAFEA07" w:rsidR="00A76E32" w:rsidRPr="0029309B"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sz w:val="24"/>
                                <w:szCs w:val="24"/>
                              </w:rPr>
                              <w:t>This study tests a</w:t>
                            </w:r>
                            <w:r w:rsidRPr="0029309B">
                              <w:rPr>
                                <w:rFonts w:ascii="Times New Roman" w:hAnsi="Times New Roman" w:cs="Times New Roman"/>
                                <w:sz w:val="24"/>
                                <w:szCs w:val="24"/>
                              </w:rPr>
                              <w:t xml:space="preserve"> single component intervention</w:t>
                            </w:r>
                            <w:r>
                              <w:rPr>
                                <w:rFonts w:ascii="Times New Roman" w:hAnsi="Times New Roman" w:cs="Times New Roman"/>
                                <w:sz w:val="24"/>
                                <w:szCs w:val="24"/>
                              </w:rPr>
                              <w:t>; this</w:t>
                            </w:r>
                            <w:r w:rsidRPr="0029309B">
                              <w:rPr>
                                <w:rFonts w:ascii="Times New Roman" w:hAnsi="Times New Roman" w:cs="Times New Roman"/>
                                <w:sz w:val="24"/>
                                <w:szCs w:val="24"/>
                              </w:rPr>
                              <w:t xml:space="preserve"> is scientifically advantageous because it enables assessment of the isolated effects of this particular placement intervention</w:t>
                            </w:r>
                            <w:r>
                              <w:rPr>
                                <w:rFonts w:ascii="Times New Roman" w:hAnsi="Times New Roman" w:cs="Times New Roman"/>
                                <w:sz w:val="24"/>
                                <w:szCs w:val="24"/>
                              </w:rPr>
                              <w:t xml:space="preserve">, which improves the availability of fresh fruit and vegetables and positions them in the prominent front-of-store location.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E26EB" id="_x0000_t202" coordsize="21600,21600" o:spt="202" path="m,l,21600r21600,l21600,xe">
                <v:stroke joinstyle="miter"/>
                <v:path gradientshapeok="t" o:connecttype="rect"/>
              </v:shapetype>
              <v:shape id="Text Box 2" o:spid="_x0000_s1026" type="#_x0000_t202" style="position:absolute;margin-left:4.6pt;margin-top:27.45pt;width:438.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">
                <v:textbox style="mso-fit-shape-to-text:t">
                  <w:txbxContent>
                    <w:p w14:paraId="1A822AAD" w14:textId="6B0A7B5B" w:rsidR="00A76E32" w:rsidRPr="00051561" w:rsidRDefault="00A76E32" w:rsidP="009A0257">
                      <w:pPr>
                        <w:pStyle w:val="BodyAA"/>
                        <w:numPr>
                          <w:ilvl w:val="0"/>
                          <w:numId w:val="2"/>
                        </w:numPr>
                        <w:spacing w:after="200"/>
                        <w:rPr>
                          <w:rFonts w:ascii="Times New Roman" w:hAnsi="Times New Roman" w:cs="Times New Roman"/>
                          <w:sz w:val="24"/>
                          <w:szCs w:val="24"/>
                          <w:lang w:val="en-GB"/>
                        </w:rPr>
                      </w:pPr>
                      <w:r>
                        <w:rPr>
                          <w:rFonts w:ascii="Times New Roman" w:hAnsi="Times New Roman" w:cs="Times New Roman"/>
                          <w:sz w:val="24"/>
                          <w:szCs w:val="24"/>
                          <w:lang w:val="en-GB"/>
                        </w:rPr>
                        <w:t>This study</w:t>
                      </w:r>
                      <w:r w:rsidRPr="007C55E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unique; unlike current literature, it </w:t>
                      </w:r>
                      <w:r w:rsidRPr="007C55E1">
                        <w:rPr>
                          <w:rFonts w:ascii="Times New Roman" w:hAnsi="Times New Roman" w:cs="Times New Roman"/>
                          <w:sz w:val="24"/>
                          <w:szCs w:val="24"/>
                          <w:lang w:val="en-GB"/>
                        </w:rPr>
                        <w:t xml:space="preserve">will </w:t>
                      </w:r>
                      <w:r>
                        <w:rPr>
                          <w:rFonts w:ascii="Times New Roman" w:hAnsi="Times New Roman" w:cs="Times New Roman"/>
                          <w:sz w:val="24"/>
                          <w:szCs w:val="24"/>
                          <w:lang w:val="en-GB"/>
                        </w:rPr>
                        <w:t xml:space="preserve">provide </w:t>
                      </w:r>
                      <w:r w:rsidRPr="007C55E1">
                        <w:rPr>
                          <w:rFonts w:ascii="Times New Roman" w:hAnsi="Times New Roman" w:cs="Times New Roman"/>
                          <w:sz w:val="24"/>
                          <w:szCs w:val="24"/>
                          <w:lang w:val="en-GB"/>
                        </w:rPr>
                        <w:t xml:space="preserve">evidence </w:t>
                      </w:r>
                      <w:r>
                        <w:rPr>
                          <w:rFonts w:ascii="Times New Roman" w:hAnsi="Times New Roman" w:cs="Times New Roman"/>
                          <w:sz w:val="24"/>
                          <w:szCs w:val="24"/>
                          <w:lang w:val="en-GB"/>
                        </w:rPr>
                        <w:t>of product placement intervention effects from</w:t>
                      </w:r>
                      <w:r w:rsidRPr="007C55E1">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cluster trial with </w:t>
                      </w:r>
                      <w:r w:rsidRPr="00051561">
                        <w:rPr>
                          <w:rFonts w:ascii="Times New Roman" w:hAnsi="Times New Roman" w:cs="Times New Roman"/>
                          <w:sz w:val="24"/>
                          <w:szCs w:val="24"/>
                          <w:lang w:val="en-GB"/>
                        </w:rPr>
                        <w:t>adequate</w:t>
                      </w:r>
                      <w:r>
                        <w:rPr>
                          <w:rFonts w:ascii="Times New Roman" w:hAnsi="Times New Roman" w:cs="Times New Roman"/>
                          <w:sz w:val="24"/>
                          <w:szCs w:val="24"/>
                          <w:lang w:val="en-GB"/>
                        </w:rPr>
                        <w:t xml:space="preserve"> statistical </w:t>
                      </w:r>
                      <w:r w:rsidRPr="00051561">
                        <w:rPr>
                          <w:rFonts w:ascii="Times New Roman" w:hAnsi="Times New Roman" w:cs="Times New Roman"/>
                          <w:sz w:val="24"/>
                          <w:szCs w:val="24"/>
                          <w:lang w:val="en-GB"/>
                        </w:rPr>
                        <w:t>power.</w:t>
                      </w:r>
                    </w:p>
                    <w:p w14:paraId="4D2DB1D4" w14:textId="0B03EC71" w:rsidR="00A76E32"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bCs/>
                          <w:sz w:val="24"/>
                          <w:szCs w:val="24"/>
                          <w:lang w:val="en-GB"/>
                        </w:rPr>
                        <w:t>The outcomes of this study include household purchasing data from loyalty card use over a nine-month period, as well as dietary quality derived from food frequency questionnaires administered at four different time points.</w:t>
                      </w:r>
                    </w:p>
                    <w:p w14:paraId="759A01E9" w14:textId="30924FD8" w:rsidR="00A76E32"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bCs/>
                          <w:sz w:val="24"/>
                          <w:szCs w:val="24"/>
                          <w:lang w:val="en-GB"/>
                        </w:rPr>
                        <w:t>This is the first supermarket placement study to provide dietary quality outcome data from more than one household member.</w:t>
                      </w:r>
                    </w:p>
                    <w:p w14:paraId="10E8C54D" w14:textId="0080CFC4" w:rsidR="00A76E32" w:rsidRPr="0029309B"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bCs/>
                          <w:sz w:val="24"/>
                          <w:szCs w:val="24"/>
                          <w:lang w:val="en-GB"/>
                        </w:rPr>
                        <w:t xml:space="preserve">Randomisation of stores was not possible within this commercial setting, however, </w:t>
                      </w:r>
                      <w:r w:rsidRPr="0029309B">
                        <w:rPr>
                          <w:rFonts w:ascii="Times New Roman" w:hAnsi="Times New Roman" w:cs="Times New Roman"/>
                          <w:bCs/>
                          <w:sz w:val="24"/>
                          <w:szCs w:val="24"/>
                          <w:lang w:val="en-GB"/>
                        </w:rPr>
                        <w:t>the criteria used to match stores increases the similarity of intervention and control stores and reduces effects of confounding.</w:t>
                      </w:r>
                    </w:p>
                    <w:p w14:paraId="5EEBAFAE" w14:textId="2DAFEA07" w:rsidR="00A76E32" w:rsidRPr="0029309B" w:rsidRDefault="00A76E32" w:rsidP="009A0257">
                      <w:pPr>
                        <w:pStyle w:val="BodyAA"/>
                        <w:numPr>
                          <w:ilvl w:val="0"/>
                          <w:numId w:val="2"/>
                        </w:numPr>
                        <w:spacing w:after="200"/>
                        <w:rPr>
                          <w:rFonts w:ascii="Times New Roman" w:hAnsi="Times New Roman" w:cs="Times New Roman"/>
                          <w:bCs/>
                          <w:sz w:val="24"/>
                          <w:szCs w:val="24"/>
                          <w:lang w:val="en-GB"/>
                        </w:rPr>
                      </w:pPr>
                      <w:r>
                        <w:rPr>
                          <w:rFonts w:ascii="Times New Roman" w:hAnsi="Times New Roman" w:cs="Times New Roman"/>
                          <w:sz w:val="24"/>
                          <w:szCs w:val="24"/>
                        </w:rPr>
                        <w:t>This study tests a</w:t>
                      </w:r>
                      <w:r w:rsidRPr="0029309B">
                        <w:rPr>
                          <w:rFonts w:ascii="Times New Roman" w:hAnsi="Times New Roman" w:cs="Times New Roman"/>
                          <w:sz w:val="24"/>
                          <w:szCs w:val="24"/>
                        </w:rPr>
                        <w:t xml:space="preserve"> single component intervention</w:t>
                      </w:r>
                      <w:r>
                        <w:rPr>
                          <w:rFonts w:ascii="Times New Roman" w:hAnsi="Times New Roman" w:cs="Times New Roman"/>
                          <w:sz w:val="24"/>
                          <w:szCs w:val="24"/>
                        </w:rPr>
                        <w:t>; this</w:t>
                      </w:r>
                      <w:r w:rsidRPr="0029309B">
                        <w:rPr>
                          <w:rFonts w:ascii="Times New Roman" w:hAnsi="Times New Roman" w:cs="Times New Roman"/>
                          <w:sz w:val="24"/>
                          <w:szCs w:val="24"/>
                        </w:rPr>
                        <w:t xml:space="preserve"> is scientifically advantageous because it enables assessment of the isolated effects of this particular placement intervention</w:t>
                      </w:r>
                      <w:r>
                        <w:rPr>
                          <w:rFonts w:ascii="Times New Roman" w:hAnsi="Times New Roman" w:cs="Times New Roman"/>
                          <w:sz w:val="24"/>
                          <w:szCs w:val="24"/>
                        </w:rPr>
                        <w:t xml:space="preserve">, which improves the availability of fresh fruit and vegetables and positions them in the prominent front-of-store location. </w:t>
                      </w:r>
                    </w:p>
                  </w:txbxContent>
                </v:textbox>
              </v:shape>
            </w:pict>
          </mc:Fallback>
        </mc:AlternateContent>
      </w:r>
      <w:r w:rsidRPr="00FF7E4A">
        <w:rPr>
          <w:rFonts w:ascii="Times New Roman" w:hAnsi="Times New Roman" w:cs="Times New Roman"/>
          <w:bCs/>
          <w:i/>
          <w:color w:val="auto"/>
          <w:sz w:val="24"/>
          <w:szCs w:val="24"/>
          <w:lang w:val="en-GB"/>
        </w:rPr>
        <w:t xml:space="preserve">Strengths and limitations of this study </w:t>
      </w:r>
    </w:p>
    <w:p w14:paraId="27725E3B" w14:textId="77777777" w:rsidR="00722A77" w:rsidRPr="00FF7E4A" w:rsidRDefault="00722A77" w:rsidP="009C45E2">
      <w:pPr>
        <w:pStyle w:val="BodyAA"/>
        <w:spacing w:after="200" w:line="480" w:lineRule="auto"/>
        <w:rPr>
          <w:rFonts w:ascii="Times New Roman" w:hAnsi="Times New Roman" w:cs="Times New Roman"/>
          <w:bCs/>
          <w:color w:val="auto"/>
          <w:sz w:val="24"/>
          <w:szCs w:val="24"/>
          <w:highlight w:val="yellow"/>
          <w:lang w:val="en-GB"/>
        </w:rPr>
      </w:pPr>
    </w:p>
    <w:p w14:paraId="6995B733" w14:textId="77777777" w:rsidR="00722A77" w:rsidRPr="00FF7E4A" w:rsidRDefault="00722A77" w:rsidP="009C45E2">
      <w:pPr>
        <w:pStyle w:val="BodyAA"/>
        <w:spacing w:after="200" w:line="480" w:lineRule="auto"/>
        <w:rPr>
          <w:rFonts w:ascii="Times New Roman" w:hAnsi="Times New Roman" w:cs="Times New Roman"/>
          <w:b/>
          <w:bCs/>
          <w:color w:val="auto"/>
          <w:sz w:val="24"/>
          <w:szCs w:val="24"/>
          <w:lang w:val="en-GB"/>
        </w:rPr>
      </w:pPr>
    </w:p>
    <w:p w14:paraId="0BFF3797" w14:textId="67CCF530" w:rsidR="000E45EF" w:rsidRPr="00FF7E4A" w:rsidRDefault="000E45EF" w:rsidP="009C45E2">
      <w:pPr>
        <w:pStyle w:val="BodyA"/>
        <w:spacing w:line="480" w:lineRule="auto"/>
        <w:rPr>
          <w:rFonts w:cs="Times New Roman"/>
          <w:b/>
          <w:bCs/>
          <w:color w:val="auto"/>
          <w:lang w:val="en-GB"/>
        </w:rPr>
      </w:pPr>
    </w:p>
    <w:p w14:paraId="3CE71233" w14:textId="77777777" w:rsidR="00350D54" w:rsidRPr="00FF7E4A" w:rsidRDefault="00350D54" w:rsidP="009C45E2">
      <w:pPr>
        <w:pStyle w:val="BodyA"/>
        <w:spacing w:line="480" w:lineRule="auto"/>
        <w:rPr>
          <w:rFonts w:cs="Times New Roman"/>
          <w:b/>
          <w:bCs/>
          <w:color w:val="auto"/>
          <w:lang w:val="en-GB"/>
        </w:rPr>
      </w:pPr>
    </w:p>
    <w:p w14:paraId="0C2E14D8" w14:textId="77777777" w:rsidR="00A31DE8" w:rsidRPr="00FF7E4A" w:rsidRDefault="00A31DE8">
      <w:pPr>
        <w:rPr>
          <w:b/>
          <w:bCs/>
          <w:u w:color="000000"/>
          <w:lang w:eastAsia="en-GB"/>
        </w:rPr>
      </w:pPr>
      <w:r w:rsidRPr="00FF7E4A">
        <w:rPr>
          <w:b/>
          <w:bCs/>
        </w:rPr>
        <w:br w:type="page"/>
      </w:r>
    </w:p>
    <w:p w14:paraId="34B5C065" w14:textId="5216DFC9" w:rsidR="00D33489" w:rsidRPr="00FF7E4A" w:rsidRDefault="00D95A8D" w:rsidP="00677D50">
      <w:pPr>
        <w:pStyle w:val="Heading1"/>
        <w:spacing w:after="240" w:line="480" w:lineRule="auto"/>
        <w:rPr>
          <w:rFonts w:ascii="Times New Roman" w:hAnsi="Times New Roman" w:cs="Times New Roman"/>
          <w:b/>
          <w:color w:val="auto"/>
          <w:sz w:val="26"/>
          <w:szCs w:val="26"/>
          <w:lang w:val="en-GB"/>
        </w:rPr>
      </w:pPr>
      <w:r w:rsidRPr="00FF7E4A">
        <w:rPr>
          <w:rFonts w:ascii="Times New Roman" w:hAnsi="Times New Roman" w:cs="Times New Roman"/>
          <w:b/>
          <w:color w:val="auto"/>
          <w:sz w:val="26"/>
          <w:szCs w:val="26"/>
          <w:lang w:val="en-GB"/>
        </w:rPr>
        <w:lastRenderedPageBreak/>
        <w:t>Introduction</w:t>
      </w:r>
    </w:p>
    <w:p w14:paraId="018EC2F7" w14:textId="2CCF5289" w:rsidR="00F36BDF" w:rsidRPr="00FF7E4A" w:rsidRDefault="00B144CC" w:rsidP="00677D50">
      <w:pPr>
        <w:pStyle w:val="BodyB"/>
        <w:spacing w:before="240" w:after="240" w:line="480" w:lineRule="auto"/>
        <w:rPr>
          <w:rFonts w:cstheme="minorHAnsi"/>
          <w:lang w:val="en-GB"/>
        </w:rPr>
      </w:pPr>
      <w:r w:rsidRPr="00FF7E4A">
        <w:rPr>
          <w:rStyle w:val="Hyperlink0"/>
          <w:rFonts w:cs="Times New Roman"/>
          <w:color w:val="auto"/>
          <w:lang w:val="en-GB"/>
        </w:rPr>
        <w:t>P</w:t>
      </w:r>
      <w:r w:rsidR="00222DB9" w:rsidRPr="00FF7E4A">
        <w:rPr>
          <w:rStyle w:val="Hyperlink0"/>
          <w:rFonts w:cs="Times New Roman"/>
          <w:color w:val="auto"/>
          <w:lang w:val="en-GB"/>
        </w:rPr>
        <w:t xml:space="preserve">oor diet </w:t>
      </w:r>
      <w:r w:rsidRPr="00FF7E4A">
        <w:rPr>
          <w:rStyle w:val="Hyperlink0"/>
          <w:rFonts w:cs="Times New Roman"/>
          <w:color w:val="auto"/>
          <w:lang w:val="en-GB"/>
        </w:rPr>
        <w:t>is a</w:t>
      </w:r>
      <w:r w:rsidR="00222DB9" w:rsidRPr="00FF7E4A">
        <w:rPr>
          <w:rStyle w:val="Hyperlink0"/>
          <w:rFonts w:cs="Times New Roman"/>
          <w:color w:val="auto"/>
          <w:lang w:val="en-GB"/>
        </w:rPr>
        <w:t xml:space="preserve"> leading risk factor for </w:t>
      </w:r>
      <w:r w:rsidR="00857661" w:rsidRPr="00FF7E4A">
        <w:rPr>
          <w:rStyle w:val="Hyperlink0"/>
          <w:rFonts w:cs="Times New Roman"/>
          <w:color w:val="auto"/>
          <w:lang w:val="en-GB"/>
        </w:rPr>
        <w:t xml:space="preserve">obesity and </w:t>
      </w:r>
      <w:r w:rsidR="00857661" w:rsidRPr="00FF7E4A">
        <w:rPr>
          <w:rFonts w:cs="Times New Roman"/>
          <w:bCs/>
          <w:color w:val="auto"/>
          <w:lang w:val="en-GB"/>
        </w:rPr>
        <w:t>non-communicable diseases (</w:t>
      </w:r>
      <w:r w:rsidR="00222DB9" w:rsidRPr="00FF7E4A">
        <w:rPr>
          <w:rStyle w:val="Hyperlink0"/>
          <w:rFonts w:cs="Times New Roman"/>
          <w:color w:val="auto"/>
          <w:lang w:val="en-GB"/>
        </w:rPr>
        <w:t>NCDs</w:t>
      </w:r>
      <w:r w:rsidR="00857661" w:rsidRPr="00FF7E4A">
        <w:rPr>
          <w:rStyle w:val="Hyperlink0"/>
          <w:rFonts w:cs="Times New Roman"/>
          <w:color w:val="auto"/>
          <w:lang w:val="en-GB"/>
        </w:rPr>
        <w:t>).</w:t>
      </w:r>
      <w:hyperlink w:anchor="_ENREF_1" w:tooltip="Afshin, 2019 #3768" w:history="1">
        <w:r w:rsidR="00525C02" w:rsidRPr="00FF7E4A">
          <w:rPr>
            <w:rStyle w:val="Hyperlink0"/>
            <w:rFonts w:cs="Times New Roman"/>
            <w:color w:val="auto"/>
            <w:lang w:val="en-GB"/>
          </w:rPr>
          <w:fldChar w:fldCharType="begin">
            <w:fldData xml:space="preserve">PEVuZE5vdGU+PENpdGU+PEF1dGhvcj5BZnNoaW48L0F1dGhvcj48WWVhcj4yMDE5PC9ZZWFyPjxS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</w:fldData>
          </w:fldChar>
        </w:r>
        <w:r w:rsidR="00525C02" w:rsidRPr="00FF7E4A">
          <w:rPr>
            <w:rStyle w:val="Hyperlink0"/>
            <w:rFonts w:cs="Times New Roman"/>
            <w:color w:val="auto"/>
            <w:lang w:val="en-GB"/>
          </w:rPr>
          <w:instrText xml:space="preserve"> ADDIN EN.CITE </w:instrText>
        </w:r>
        <w:r w:rsidR="00525C02" w:rsidRPr="00FF7E4A">
          <w:rPr>
            <w:rStyle w:val="Hyperlink0"/>
            <w:rFonts w:cs="Times New Roman"/>
            <w:color w:val="auto"/>
            <w:lang w:val="en-GB"/>
          </w:rPr>
          <w:fldChar w:fldCharType="begin">
            <w:fldData xml:space="preserve">PEVuZE5vdGU+PENpdGU+PEF1dGhvcj5BZnNoaW48L0F1dGhvcj48WWVhcj4yMDE5PC9ZZWFyPjxS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</w:fldData>
          </w:fldChar>
        </w:r>
        <w:r w:rsidR="00525C02" w:rsidRPr="00FF7E4A">
          <w:rPr>
            <w:rStyle w:val="Hyperlink0"/>
            <w:rFonts w:cs="Times New Roman"/>
            <w:color w:val="auto"/>
            <w:lang w:val="en-GB"/>
          </w:rPr>
          <w:instrText xml:space="preserve"> ADDIN EN.CITE.DATA </w:instrText>
        </w:r>
        <w:r w:rsidR="00525C02" w:rsidRPr="00FF7E4A">
          <w:rPr>
            <w:rStyle w:val="Hyperlink0"/>
            <w:rFonts w:cs="Times New Roman"/>
            <w:color w:val="auto"/>
            <w:lang w:val="en-GB"/>
          </w:rPr>
        </w:r>
        <w:r w:rsidR="00525C02" w:rsidRPr="00FF7E4A">
          <w:rPr>
            <w:rStyle w:val="Hyperlink0"/>
            <w:rFonts w:cs="Times New Roman"/>
            <w:color w:val="auto"/>
            <w:lang w:val="en-GB"/>
          </w:rPr>
          <w:fldChar w:fldCharType="end"/>
        </w:r>
        <w:r w:rsidR="00525C02" w:rsidRPr="00FF7E4A">
          <w:rPr>
            <w:rStyle w:val="Hyperlink0"/>
            <w:rFonts w:cs="Times New Roman"/>
            <w:color w:val="auto"/>
            <w:lang w:val="en-GB"/>
          </w:rPr>
        </w:r>
        <w:r w:rsidR="00525C02" w:rsidRPr="00FF7E4A">
          <w:rPr>
            <w:rStyle w:val="Hyperlink0"/>
            <w:rFonts w:cs="Times New Roman"/>
            <w:color w:val="auto"/>
            <w:lang w:val="en-GB"/>
          </w:rPr>
          <w:fldChar w:fldCharType="separate"/>
        </w:r>
        <w:r w:rsidR="00525C02" w:rsidRPr="00FF7E4A">
          <w:rPr>
            <w:rStyle w:val="Hyperlink0"/>
            <w:rFonts w:cs="Times New Roman"/>
            <w:color w:val="auto"/>
            <w:vertAlign w:val="superscript"/>
            <w:lang w:val="en-GB"/>
          </w:rPr>
          <w:t>1</w:t>
        </w:r>
        <w:r w:rsidR="00525C02" w:rsidRPr="00FF7E4A">
          <w:rPr>
            <w:rStyle w:val="Hyperlink0"/>
            <w:rFonts w:cs="Times New Roman"/>
            <w:color w:val="auto"/>
            <w:lang w:val="en-GB"/>
          </w:rPr>
          <w:fldChar w:fldCharType="end"/>
        </w:r>
      </w:hyperlink>
      <w:r w:rsidR="00222DB9" w:rsidRPr="00FF7E4A">
        <w:rPr>
          <w:rStyle w:val="Hyperlink0"/>
          <w:rFonts w:cs="Times New Roman"/>
          <w:color w:val="auto"/>
          <w:lang w:val="en-GB"/>
        </w:rPr>
        <w:t xml:space="preserve"> </w:t>
      </w:r>
      <w:r w:rsidR="000D2752">
        <w:rPr>
          <w:rStyle w:val="Hyperlink0"/>
          <w:rFonts w:cs="Times New Roman"/>
          <w:color w:val="auto"/>
          <w:lang w:val="en-GB"/>
        </w:rPr>
        <w:t>In the UK, t</w:t>
      </w:r>
      <w:r w:rsidR="00857661" w:rsidRPr="00FF7E4A">
        <w:rPr>
          <w:rStyle w:val="Hyperlink0"/>
          <w:rFonts w:cs="Times New Roman"/>
          <w:color w:val="auto"/>
          <w:lang w:val="en-GB"/>
        </w:rPr>
        <w:t>he</w:t>
      </w:r>
      <w:r w:rsidR="00222DB9" w:rsidRPr="00FF7E4A">
        <w:rPr>
          <w:rStyle w:val="Hyperlink0"/>
          <w:rFonts w:cs="Times New Roman"/>
          <w:color w:val="auto"/>
          <w:lang w:val="en-GB"/>
        </w:rPr>
        <w:t xml:space="preserve"> cost</w:t>
      </w:r>
      <w:r w:rsidR="00857661" w:rsidRPr="00FF7E4A">
        <w:rPr>
          <w:rStyle w:val="Hyperlink0"/>
          <w:rFonts w:cs="Times New Roman"/>
          <w:color w:val="auto"/>
          <w:lang w:val="en-GB"/>
        </w:rPr>
        <w:t xml:space="preserve"> of poor diet-related ill health to</w:t>
      </w:r>
      <w:r w:rsidR="00222DB9" w:rsidRPr="00FF7E4A">
        <w:rPr>
          <w:rStyle w:val="Hyperlink0"/>
          <w:rFonts w:cs="Times New Roman"/>
          <w:color w:val="auto"/>
          <w:lang w:val="en-GB"/>
        </w:rPr>
        <w:t xml:space="preserve"> the NHS</w:t>
      </w:r>
      <w:r w:rsidR="00426441" w:rsidRPr="00FF7E4A">
        <w:rPr>
          <w:rStyle w:val="Hyperlink0"/>
          <w:rFonts w:cs="Times New Roman"/>
          <w:color w:val="auto"/>
          <w:lang w:val="en-GB"/>
        </w:rPr>
        <w:t xml:space="preserve"> </w:t>
      </w:r>
      <w:r w:rsidR="00857661" w:rsidRPr="00FF7E4A">
        <w:rPr>
          <w:rStyle w:val="Hyperlink0"/>
          <w:rFonts w:cs="Times New Roman"/>
          <w:color w:val="auto"/>
          <w:lang w:val="en-GB"/>
        </w:rPr>
        <w:t xml:space="preserve">is </w:t>
      </w:r>
      <w:r w:rsidR="00222DB9" w:rsidRPr="00FF7E4A">
        <w:rPr>
          <w:rStyle w:val="Hyperlink0"/>
          <w:rFonts w:cs="Times New Roman"/>
          <w:color w:val="auto"/>
          <w:lang w:val="en-GB"/>
        </w:rPr>
        <w:t>£5.8</w:t>
      </w:r>
      <w:r w:rsidR="00B46574" w:rsidRPr="00FF7E4A">
        <w:rPr>
          <w:rStyle w:val="Hyperlink0"/>
          <w:rFonts w:cs="Times New Roman"/>
          <w:color w:val="auto"/>
          <w:lang w:val="en-GB"/>
        </w:rPr>
        <w:t>billion annually</w:t>
      </w:r>
      <w:r w:rsidR="00857661" w:rsidRPr="00FF7E4A">
        <w:rPr>
          <w:rStyle w:val="Hyperlink0"/>
          <w:rFonts w:cs="Times New Roman"/>
          <w:color w:val="auto"/>
          <w:lang w:val="en-GB"/>
        </w:rPr>
        <w:t>, and as many as 42,000 deaths could be prevented each year if people ate more fruit and vegetables</w:t>
      </w:r>
      <w:r w:rsidR="00592D0B" w:rsidRPr="00FF7E4A">
        <w:rPr>
          <w:rStyle w:val="Hyperlink0"/>
          <w:rFonts w:cs="Times New Roman"/>
          <w:color w:val="auto"/>
          <w:lang w:val="en-GB"/>
        </w:rPr>
        <w:t>.</w:t>
      </w:r>
      <w:hyperlink w:anchor="_ENREF_2" w:tooltip="Scarborough, 2011 #729" w:history="1">
        <w:r w:rsidR="00525C02" w:rsidRPr="00FF7E4A">
          <w:rPr>
            <w:rStyle w:val="Hyperlink0"/>
            <w:rFonts w:cs="Times New Roman"/>
            <w:color w:val="auto"/>
            <w:lang w:val="en-GB"/>
          </w:rPr>
          <w:fldChar w:fldCharType="begin">
            <w:fldData xml:space="preserve">PEVuZE5vdGU+PENpdGU+PEF1dGhvcj5TY2FyYm9yb3VnaDwvQXV0aG9yPjxZZWFyPjIwMTE8L1ll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</w:fldData>
          </w:fldChar>
        </w:r>
        <w:r w:rsidR="00525C02" w:rsidRPr="00FF7E4A">
          <w:rPr>
            <w:rStyle w:val="Hyperlink0"/>
            <w:rFonts w:cs="Times New Roman"/>
            <w:color w:val="auto"/>
            <w:lang w:val="en-GB"/>
          </w:rPr>
          <w:instrText xml:space="preserve"> ADDIN EN.CITE </w:instrText>
        </w:r>
        <w:r w:rsidR="00525C02" w:rsidRPr="00FF7E4A">
          <w:rPr>
            <w:rStyle w:val="Hyperlink0"/>
            <w:rFonts w:cs="Times New Roman"/>
            <w:color w:val="auto"/>
            <w:lang w:val="en-GB"/>
          </w:rPr>
          <w:fldChar w:fldCharType="begin">
            <w:fldData xml:space="preserve">PEVuZE5vdGU+PENpdGU+PEF1dGhvcj5TY2FyYm9yb3VnaDwvQXV0aG9yPjxZZWFyPjIwMTE8L1ll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</w:fldData>
          </w:fldChar>
        </w:r>
        <w:r w:rsidR="00525C02" w:rsidRPr="00FF7E4A">
          <w:rPr>
            <w:rStyle w:val="Hyperlink0"/>
            <w:rFonts w:cs="Times New Roman"/>
            <w:color w:val="auto"/>
            <w:lang w:val="en-GB"/>
          </w:rPr>
          <w:instrText xml:space="preserve"> ADDIN EN.CITE.DATA </w:instrText>
        </w:r>
        <w:r w:rsidR="00525C02" w:rsidRPr="00FF7E4A">
          <w:rPr>
            <w:rStyle w:val="Hyperlink0"/>
            <w:rFonts w:cs="Times New Roman"/>
            <w:color w:val="auto"/>
            <w:lang w:val="en-GB"/>
          </w:rPr>
        </w:r>
        <w:r w:rsidR="00525C02" w:rsidRPr="00FF7E4A">
          <w:rPr>
            <w:rStyle w:val="Hyperlink0"/>
            <w:rFonts w:cs="Times New Roman"/>
            <w:color w:val="auto"/>
            <w:lang w:val="en-GB"/>
          </w:rPr>
          <w:fldChar w:fldCharType="end"/>
        </w:r>
        <w:r w:rsidR="00525C02" w:rsidRPr="00FF7E4A">
          <w:rPr>
            <w:rStyle w:val="Hyperlink0"/>
            <w:rFonts w:cs="Times New Roman"/>
            <w:color w:val="auto"/>
            <w:lang w:val="en-GB"/>
          </w:rPr>
        </w:r>
        <w:r w:rsidR="00525C02" w:rsidRPr="00FF7E4A">
          <w:rPr>
            <w:rStyle w:val="Hyperlink0"/>
            <w:rFonts w:cs="Times New Roman"/>
            <w:color w:val="auto"/>
            <w:lang w:val="en-GB"/>
          </w:rPr>
          <w:fldChar w:fldCharType="separate"/>
        </w:r>
        <w:r w:rsidR="00525C02" w:rsidRPr="00FF7E4A">
          <w:rPr>
            <w:rStyle w:val="Hyperlink0"/>
            <w:rFonts w:cs="Times New Roman"/>
            <w:color w:val="auto"/>
            <w:vertAlign w:val="superscript"/>
            <w:lang w:val="en-GB"/>
          </w:rPr>
          <w:t>2</w:t>
        </w:r>
        <w:r w:rsidR="00525C02" w:rsidRPr="00FF7E4A">
          <w:rPr>
            <w:rStyle w:val="Hyperlink0"/>
            <w:rFonts w:cs="Times New Roman"/>
            <w:color w:val="auto"/>
            <w:lang w:val="en-GB"/>
          </w:rPr>
          <w:fldChar w:fldCharType="end"/>
        </w:r>
      </w:hyperlink>
      <w:r w:rsidR="00592D0B" w:rsidRPr="00FF7E4A">
        <w:rPr>
          <w:rFonts w:cstheme="minorHAnsi"/>
          <w:lang w:val="en-GB"/>
        </w:rPr>
        <w:t xml:space="preserve"> </w:t>
      </w:r>
      <w:r w:rsidR="00C82DEE" w:rsidRPr="00FF7E4A">
        <w:rPr>
          <w:rFonts w:cstheme="minorHAnsi"/>
          <w:lang w:val="en-GB"/>
        </w:rPr>
        <w:t>Inadequate</w:t>
      </w:r>
      <w:r w:rsidR="00857661" w:rsidRPr="00FF7E4A">
        <w:rPr>
          <w:rFonts w:cstheme="minorHAnsi"/>
          <w:lang w:val="en-GB"/>
        </w:rPr>
        <w:t xml:space="preserve"> intake of fruit and vegetables is of particular concern among </w:t>
      </w:r>
      <w:r w:rsidR="004632DA" w:rsidRPr="00FF7E4A">
        <w:rPr>
          <w:rFonts w:cstheme="minorHAnsi"/>
          <w:lang w:val="en-GB"/>
        </w:rPr>
        <w:t>low-income groups.</w:t>
      </w:r>
      <w:hyperlink w:anchor="_ENREF_3" w:tooltip="Bates, 2019 #3761"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&lt;EndNote&gt;&lt;Cite&gt;&lt;Author&gt;Bates&lt;/Author&gt;&lt;Year&gt;2019&lt;/Year&gt;&lt;RecNum&gt;3761&lt;/RecNum&gt;&lt;DisplayText&gt;&lt;style face="superscript"&gt;3&lt;/style&gt;&lt;/DisplayText&gt;&lt;record&gt;&lt;rec-number&gt;3761&lt;/rec-number&gt;&lt;foreign-keys&gt;&lt;key app="EN" db-id="sw0xdarfpv2pepep9ah55ae5fxfwaaxa0ze2" timestamp="1568284708"&gt;3761&lt;/key&gt;&lt;/foreign-keys&gt;&lt;ref-type name="Report"&gt;27&lt;/ref-type&gt;&lt;contributors&gt;&lt;authors&gt;&lt;author&gt;Bates, B. &lt;/author&gt;&lt;author&gt;Collins, D.&lt;/author&gt;&lt;author&gt;Cox, L. &lt;/author&gt;&lt;author&gt;Nicholson, S. &lt;/author&gt;&lt;author&gt;Page, P. &lt;/author&gt;&lt;author&gt;Roberts, C. &lt;/author&gt;&lt;author&gt;Steer, T. &lt;/author&gt;&lt;author&gt;Swan, G.&lt;/author&gt;&lt;/authors&gt;&lt;tertiary-authors&gt;&lt;author&gt;Public Health England&lt;/author&gt;&lt;/tertiary-authors&gt;&lt;/contributors&gt;&lt;titles&gt;&lt;title&gt;National Diet and Nutrition Survey, Years 1 to 9 of the Rolling Programme (2008/2009 – 2016/2017): Time trend and income analyses&lt;/title&gt;&lt;/titles&gt;&lt;dates&gt;&lt;year&gt;2019&lt;/year&gt;&lt;/dates&gt;&lt;pub-location&gt;London&lt;/pub-location&gt;&lt;urls&gt;&lt;related-urls&gt;&lt;url&gt;https://assets.publishing.service.gov.uk/government/uploads/system/uploads/attachment_data/file/772434/NDNS_UK_Y1-9_report.pdf&lt;/url&gt;&lt;/related-urls&gt;&lt;/urls&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3</w:t>
        </w:r>
        <w:r w:rsidR="00525C02" w:rsidRPr="00FF7E4A">
          <w:rPr>
            <w:rFonts w:cstheme="minorHAnsi"/>
            <w:lang w:val="en-GB"/>
          </w:rPr>
          <w:fldChar w:fldCharType="end"/>
        </w:r>
      </w:hyperlink>
    </w:p>
    <w:p w14:paraId="6A194471" w14:textId="22540A6F" w:rsidR="003A0A06" w:rsidRPr="00FF7E4A" w:rsidRDefault="00F36BDF" w:rsidP="00677D50">
      <w:pPr>
        <w:pStyle w:val="BodyB"/>
        <w:spacing w:before="240" w:after="240" w:line="480" w:lineRule="auto"/>
        <w:rPr>
          <w:rStyle w:val="Hyperlink0"/>
          <w:rFonts w:cstheme="minorHAnsi"/>
          <w:lang w:val="en-GB"/>
        </w:rPr>
      </w:pPr>
      <w:r w:rsidRPr="00FF7E4A">
        <w:rPr>
          <w:rStyle w:val="Hyperlink0"/>
          <w:rFonts w:cs="Times New Roman"/>
          <w:color w:val="auto"/>
          <w:lang w:val="en-GB"/>
        </w:rPr>
        <w:t>Women represent an important target group for improving the diets of the broader population; they remain household food gatekeepers</w:t>
      </w:r>
      <w:r w:rsidR="000D2752">
        <w:rPr>
          <w:rStyle w:val="Hyperlink0"/>
          <w:rFonts w:cs="Times New Roman"/>
          <w:color w:val="auto"/>
          <w:lang w:val="en-GB"/>
        </w:rPr>
        <w:t>,</w:t>
      </w:r>
      <w:r w:rsidRPr="00FF7E4A">
        <w:rPr>
          <w:rStyle w:val="Hyperlink0"/>
          <w:rFonts w:cs="Times New Roman"/>
          <w:color w:val="auto"/>
          <w:lang w:val="en-GB"/>
        </w:rPr>
        <w:t xml:space="preserve"> dominating decisions about food shopping,</w:t>
      </w:r>
      <w:hyperlink w:anchor="_ENREF_4" w:tooltip="Food Standards Agency, 2014 #3571" w:history="1">
        <w:r w:rsidR="00525C02" w:rsidRPr="00FF7E4A">
          <w:rPr>
            <w:rStyle w:val="Hyperlink0"/>
            <w:rFonts w:cs="Times New Roman"/>
            <w:color w:val="auto"/>
            <w:lang w:val="en-GB"/>
          </w:rPr>
          <w:fldChar w:fldCharType="begin"/>
        </w:r>
        <w:r w:rsidR="00525C02" w:rsidRPr="00FF7E4A">
          <w:rPr>
            <w:rStyle w:val="Hyperlink0"/>
            <w:rFonts w:cs="Times New Roman"/>
            <w:color w:val="auto"/>
            <w:lang w:val="en-GB"/>
          </w:rPr>
          <w:instrText xml:space="preserve"> ADDIN EN.CITE &lt;EndNote&gt;&lt;Cite&gt;&lt;Author&gt;Food Standards Agency&lt;/Author&gt;&lt;Year&gt;2014&lt;/Year&gt;&lt;RecNum&gt;3571&lt;/RecNum&gt;&lt;DisplayText&gt;&lt;style face="superscript"&gt;4&lt;/style&gt;&lt;/DisplayText&gt;&lt;record&gt;&lt;rec-number&gt;3571&lt;/rec-number&gt;&lt;foreign-keys&gt;&lt;key app="EN" db-id="sw0xdarfpv2pepep9ah55ae5fxfwaaxa0ze2" timestamp="1515684509"&gt;3571&lt;/key&gt;&lt;/foreign-keys&gt;&lt;ref-type name="Report"&gt;27&lt;/ref-type&gt;&lt;contributors&gt;&lt;authors&gt;&lt;author&gt;Food Standards Agency,&lt;/author&gt;&lt;/authors&gt;&lt;tertiary-authors&gt;&lt;author&gt;Food Standards Agency,&lt;/author&gt;&lt;/tertiary-authors&gt;&lt;/contributors&gt;&lt;titles&gt;&lt;title&gt;The 2014 Food and You survey&lt;/title&gt;&lt;/titles&gt;&lt;dates&gt;&lt;year&gt;2014&lt;/year&gt;&lt;/dates&gt;&lt;pub-location&gt;London&lt;/pub-location&gt;&lt;urls&gt;&lt;/urls&gt;&lt;/record&gt;&lt;/Cite&gt;&lt;/EndNote&gt;</w:instrText>
        </w:r>
        <w:r w:rsidR="00525C02" w:rsidRPr="00FF7E4A">
          <w:rPr>
            <w:rStyle w:val="Hyperlink0"/>
            <w:rFonts w:cs="Times New Roman"/>
            <w:color w:val="auto"/>
            <w:lang w:val="en-GB"/>
          </w:rPr>
          <w:fldChar w:fldCharType="separate"/>
        </w:r>
        <w:r w:rsidR="00525C02" w:rsidRPr="00FF7E4A">
          <w:rPr>
            <w:rStyle w:val="Hyperlink0"/>
            <w:rFonts w:cs="Times New Roman"/>
            <w:color w:val="auto"/>
            <w:vertAlign w:val="superscript"/>
            <w:lang w:val="en-GB"/>
          </w:rPr>
          <w:t>4</w:t>
        </w:r>
        <w:r w:rsidR="00525C02" w:rsidRPr="00FF7E4A">
          <w:rPr>
            <w:rStyle w:val="Hyperlink0"/>
            <w:rFonts w:cs="Times New Roman"/>
            <w:color w:val="auto"/>
            <w:lang w:val="en-GB"/>
          </w:rPr>
          <w:fldChar w:fldCharType="end"/>
        </w:r>
      </w:hyperlink>
      <w:r w:rsidRPr="00FF7E4A">
        <w:rPr>
          <w:rStyle w:val="Hyperlink0"/>
          <w:rFonts w:cs="Times New Roman"/>
          <w:color w:val="auto"/>
          <w:lang w:val="en-GB"/>
        </w:rPr>
        <w:t xml:space="preserve"> plus the short and long-term health of children is influenced by their mothers’ food choices.</w:t>
      </w:r>
      <w:hyperlink w:anchor="_ENREF_5" w:tooltip="Barker, 2008 #224" w:history="1">
        <w:r w:rsidR="00525C02" w:rsidRPr="00FF7E4A">
          <w:rPr>
            <w:rStyle w:val="Hyperlink0"/>
            <w:rFonts w:cs="Times New Roman"/>
            <w:color w:val="auto"/>
            <w:lang w:val="en-GB"/>
          </w:rPr>
          <w:fldChar w:fldCharType="begin"/>
        </w:r>
        <w:r w:rsidR="00525C02" w:rsidRPr="00FF7E4A">
          <w:rPr>
            <w:rStyle w:val="Hyperlink0"/>
            <w:rFonts w:cs="Times New Roman"/>
            <w:color w:val="auto"/>
            <w:lang w:val="en-GB"/>
          </w:rPr>
          <w:instrText xml:space="preserve"> ADDIN EN.CITE &lt;EndNote&gt;&lt;Cite&gt;&lt;Author&gt;Barker&lt;/Author&gt;&lt;Year&gt;2008&lt;/Year&gt;&lt;RecNum&gt;224&lt;/RecNum&gt;&lt;DisplayText&gt;&lt;style face="superscript"&gt;5&lt;/style&gt;&lt;/DisplayText&gt;&lt;record&gt;&lt;rec-number&gt;224&lt;/rec-number&gt;&lt;foreign-keys&gt;&lt;key app="EN" db-id="sw0xdarfpv2pepep9ah55ae5fxfwaaxa0ze2" timestamp="1461854311"&gt;224&lt;/key&gt;&lt;key app="ENWeb" db-id=""&gt;0&lt;/key&gt;&lt;/foreign-keys&gt;&lt;ref-type name="Book"&gt;6&lt;/ref-type&gt;&lt;contributors&gt;&lt;authors&gt;&lt;author&gt;Barker,D.J.P.&lt;/author&gt;&lt;/authors&gt;&lt;/contributors&gt;&lt;titles&gt;&lt;title&gt;Nutrition in the womb: how better nutrition during development will prevent heart disease, diabetes and stroke&lt;/title&gt;&lt;/titles&gt;&lt;edition&gt;1st&lt;/edition&gt;&lt;reprint-edition&gt;Not in File&lt;/reprint-edition&gt;&lt;keywords&gt;&lt;keyword&gt;NUTRITION&lt;/keyword&gt;&lt;keyword&gt;HEART&lt;/keyword&gt;&lt;keyword&gt;DISEASE&lt;/keyword&gt;&lt;/keywords&gt;&lt;dates&gt;&lt;year&gt;2008&lt;/year&gt;&lt;pub-dates&gt;&lt;date&gt;2008&lt;/date&gt;&lt;/pub-dates&gt;&lt;/dates&gt;&lt;pub-location&gt;USA&lt;/pub-location&gt;&lt;label&gt;228&lt;/label&gt;&lt;urls&gt;&lt;/urls&gt;&lt;/record&gt;&lt;/Cite&gt;&lt;/EndNote&gt;</w:instrText>
        </w:r>
        <w:r w:rsidR="00525C02" w:rsidRPr="00FF7E4A">
          <w:rPr>
            <w:rStyle w:val="Hyperlink0"/>
            <w:rFonts w:cs="Times New Roman"/>
            <w:color w:val="auto"/>
            <w:lang w:val="en-GB"/>
          </w:rPr>
          <w:fldChar w:fldCharType="separate"/>
        </w:r>
        <w:r w:rsidR="00525C02" w:rsidRPr="00FF7E4A">
          <w:rPr>
            <w:rStyle w:val="Hyperlink0"/>
            <w:rFonts w:cs="Times New Roman"/>
            <w:color w:val="auto"/>
            <w:vertAlign w:val="superscript"/>
            <w:lang w:val="en-GB"/>
          </w:rPr>
          <w:t>5</w:t>
        </w:r>
        <w:r w:rsidR="00525C02" w:rsidRPr="00FF7E4A">
          <w:rPr>
            <w:rStyle w:val="Hyperlink0"/>
            <w:rFonts w:cs="Times New Roman"/>
            <w:color w:val="auto"/>
            <w:lang w:val="en-GB"/>
          </w:rPr>
          <w:fldChar w:fldCharType="end"/>
        </w:r>
      </w:hyperlink>
      <w:r w:rsidRPr="00FF7E4A">
        <w:rPr>
          <w:rStyle w:val="Hyperlink0"/>
          <w:rFonts w:cs="Times New Roman"/>
          <w:color w:val="auto"/>
          <w:lang w:val="en-GB"/>
        </w:rPr>
        <w:t xml:space="preserve"> The Scientific Advisory Committee on Nutrition</w:t>
      </w:r>
      <w:r w:rsidR="001F45E6" w:rsidRPr="00FF7E4A">
        <w:rPr>
          <w:rStyle w:val="Hyperlink0"/>
          <w:rFonts w:cs="Times New Roman"/>
          <w:color w:val="auto"/>
          <w:lang w:val="en-GB"/>
        </w:rPr>
        <w:t xml:space="preserve"> has</w:t>
      </w:r>
      <w:r w:rsidRPr="00FF7E4A">
        <w:rPr>
          <w:rStyle w:val="Hyperlink0"/>
          <w:rFonts w:cs="Times New Roman"/>
          <w:color w:val="auto"/>
          <w:lang w:val="en-GB"/>
        </w:rPr>
        <w:t xml:space="preserve"> expressed concern over the poor diets of young women in the UK and the impact on their children.</w:t>
      </w:r>
      <w:hyperlink w:anchor="_ENREF_6" w:tooltip="Department of Health UK, 2010 #198" w:history="1">
        <w:r w:rsidR="00525C02" w:rsidRPr="00FF7E4A">
          <w:rPr>
            <w:rStyle w:val="Hyperlink0"/>
            <w:rFonts w:cs="Times New Roman"/>
            <w:color w:val="auto"/>
            <w:lang w:val="en-GB"/>
          </w:rPr>
          <w:fldChar w:fldCharType="begin"/>
        </w:r>
        <w:r w:rsidR="00525C02" w:rsidRPr="00FF7E4A">
          <w:rPr>
            <w:rStyle w:val="Hyperlink0"/>
            <w:rFonts w:cs="Times New Roman"/>
            <w:color w:val="auto"/>
            <w:lang w:val="en-GB"/>
          </w:rPr>
          <w:instrText xml:space="preserve"> ADDIN EN.CITE &lt;EndNote&gt;&lt;Cite&gt;&lt;Author&gt;Department of Health UK&lt;/Author&gt;&lt;Year&gt;2010&lt;/Year&gt;&lt;RecNum&gt;198&lt;/RecNum&gt;&lt;DisplayText&gt;&lt;style face="superscript"&gt;6&lt;/style&gt;&lt;/DisplayText&gt;&lt;record&gt;&lt;rec-number&gt;198&lt;/rec-number&gt;&lt;foreign-keys&gt;&lt;key app="EN" db-id="sw0xdarfpv2pepep9ah55ae5fxfwaaxa0ze2" timestamp="1467288685"&gt;198&lt;/key&gt;&lt;key app="ENWeb" db-id=""&gt;0&lt;/key&gt;&lt;/foreign-keys&gt;&lt;ref-type name="Report"&gt;27&lt;/ref-type&gt;&lt;contributors&gt;&lt;authors&gt;&lt;author&gt;Department of Health UK,&lt;/author&gt;&lt;/authors&gt;&lt;tertiary-authors&gt;&lt;author&gt;Her Majesty&amp;apos;s Stationery Office&lt;/author&gt;&lt;/tertiary-authors&gt;&lt;/contributors&gt;&lt;titles&gt;&lt;title&gt;Our Health and Wellbeing&lt;/title&gt;&lt;/titles&gt;&lt;keywords&gt;&lt;keyword&gt;HEALTH&lt;/keyword&gt;&lt;/keywords&gt;&lt;dates&gt;&lt;year&gt;2010&lt;/year&gt;&lt;pub-dates&gt;&lt;date&gt;11/30/2010&lt;/date&gt;&lt;/pub-dates&gt;&lt;/dates&gt;&lt;pub-location&gt;London&lt;/pub-location&gt;&lt;label&gt;202&lt;/label&gt;&lt;urls&gt;&lt;/urls&gt;&lt;/record&gt;&lt;/Cite&gt;&lt;/EndNote&gt;</w:instrText>
        </w:r>
        <w:r w:rsidR="00525C02" w:rsidRPr="00FF7E4A">
          <w:rPr>
            <w:rStyle w:val="Hyperlink0"/>
            <w:rFonts w:cs="Times New Roman"/>
            <w:color w:val="auto"/>
            <w:lang w:val="en-GB"/>
          </w:rPr>
          <w:fldChar w:fldCharType="separate"/>
        </w:r>
        <w:r w:rsidR="00525C02" w:rsidRPr="00FF7E4A">
          <w:rPr>
            <w:rStyle w:val="Hyperlink0"/>
            <w:rFonts w:cs="Times New Roman"/>
            <w:color w:val="auto"/>
            <w:vertAlign w:val="superscript"/>
            <w:lang w:val="en-GB"/>
          </w:rPr>
          <w:t>6</w:t>
        </w:r>
        <w:r w:rsidR="00525C02" w:rsidRPr="00FF7E4A">
          <w:rPr>
            <w:rStyle w:val="Hyperlink0"/>
            <w:rFonts w:cs="Times New Roman"/>
            <w:color w:val="auto"/>
            <w:lang w:val="en-GB"/>
          </w:rPr>
          <w:fldChar w:fldCharType="end"/>
        </w:r>
      </w:hyperlink>
      <w:r w:rsidRPr="00FF7E4A">
        <w:rPr>
          <w:rStyle w:val="Hyperlink0"/>
          <w:rFonts w:cs="Times New Roman"/>
          <w:color w:val="FF0000"/>
          <w:lang w:val="en-GB"/>
        </w:rPr>
        <w:t xml:space="preserve"> </w:t>
      </w:r>
      <w:r w:rsidRPr="00FF7E4A">
        <w:rPr>
          <w:rStyle w:val="Hyperlink0"/>
          <w:rFonts w:cs="Times New Roman"/>
          <w:color w:val="auto"/>
          <w:lang w:val="en-GB"/>
        </w:rPr>
        <w:t>Improving the nutritional status of women before, during and after pregnancy is important for obesity prevention and is a priority in UK policy (Healthy Lives Healthy People; The Health of the 51%: Women).</w:t>
      </w:r>
      <w:r w:rsidRPr="00FF7E4A">
        <w:rPr>
          <w:rStyle w:val="Hyperlink0"/>
          <w:rFonts w:cs="Times New Roman"/>
          <w:color w:val="auto"/>
          <w:lang w:val="en-GB"/>
        </w:rPr>
        <w:fldChar w:fldCharType="begin"/>
      </w:r>
      <w:r w:rsidR="00C149BA" w:rsidRPr="00FF7E4A">
        <w:rPr>
          <w:rStyle w:val="Hyperlink0"/>
          <w:rFonts w:cs="Times New Roman"/>
          <w:color w:val="auto"/>
          <w:lang w:val="en-GB"/>
        </w:rPr>
        <w:instrText xml:space="preserve"> ADDIN EN.CITE &lt;EndNote&gt;&lt;Cite&gt;&lt;Author&gt;Department of Health UK&lt;/Author&gt;&lt;Year&gt;2010&lt;/Year&gt;&lt;RecNum&gt;55&lt;/RecNum&gt;&lt;DisplayText&gt;&lt;style face="superscript"&gt;7 8&lt;/style&gt;&lt;/DisplayText&gt;&lt;record&gt;&lt;rec-number&gt;55&lt;/rec-number&gt;&lt;foreign-keys&gt;&lt;key app="EN" db-id="sw0xdarfpv2pepep9ah55ae5fxfwaaxa0ze2" timestamp="1467288685"&gt;55&lt;/key&gt;&lt;key app="ENWeb" db-id=""&gt;0&lt;/key&gt;&lt;/foreign-keys&gt;&lt;ref-type name="Report"&gt;27&lt;/ref-type&gt;&lt;contributors&gt;&lt;authors&gt;&lt;author&gt;Department of Health UK,&lt;/author&gt;&lt;/authors&gt;&lt;tertiary-authors&gt;&lt;author&gt;Her Majesty&amp;apos;s Stationery Office&lt;/author&gt;&lt;/tertiary-authors&gt;&lt;/contributors&gt;&lt;titles&gt;&lt;title&gt;Healthy Lives, Healthy People: Our strategy for public health in England&lt;/title&gt;&lt;/titles&gt;&lt;keywords&gt;&lt;keyword&gt;HEALTH&lt;/keyword&gt;&lt;keyword&gt;PUBLIC-HEALTH&lt;/keyword&gt;&lt;keyword&gt;Public Health&lt;/keyword&gt;&lt;/keywords&gt;&lt;dates&gt;&lt;year&gt;2010&lt;/year&gt;&lt;pub-dates&gt;&lt;date&gt;11/30/2010&lt;/date&gt;&lt;/pub-dates&gt;&lt;/dates&gt;&lt;pub-location&gt;London&lt;/pub-location&gt;&lt;label&gt;56&lt;/label&gt;&lt;urls&gt;&lt;related-urls&gt;&lt;url&gt;&lt;style face="underline" font="default" size="100%"&gt;http://www.dh.gov.uk/en/Publichealth/Healthyliveshealthypeople/index.htm&lt;/style&gt;&lt;/url&gt;&lt;/related-urls&gt;&lt;/urls&gt;&lt;/record&gt;&lt;/Cite&gt;&lt;Cite&gt;&lt;Author&gt;Davies&lt;/Author&gt;&lt;Year&gt;2015&lt;/Year&gt;&lt;RecNum&gt;16&lt;/RecNum&gt;&lt;record&gt;&lt;rec-number&gt;16&lt;/rec-number&gt;&lt;foreign-keys&gt;&lt;key app="EN" db-id="t5tsf2t9jw9zwte2e0pvdtdzeew0w99zxfa0" timestamp="1553700602"&gt;16&lt;/key&gt;&lt;/foreign-keys&gt;&lt;ref-type name="Report"&gt;27&lt;/ref-type&gt;&lt;contributors&gt;&lt;authors&gt;&lt;author&gt;Davies, SC &lt;/author&gt;&lt;/authors&gt;&lt;tertiary-authors&gt;&lt;author&gt;UK Department of Health&lt;/author&gt;&lt;/tertiary-authors&gt;&lt;/contributors&gt;&lt;titles&gt;&lt;title&gt; Annual Report of the Chief Medical Officer, 2014, The Health of the 51%: Women.&lt;/title&gt;&lt;/titles&gt;&lt;dates&gt;&lt;year&gt;2015&lt;/year&gt;&lt;/dates&gt;&lt;pub-location&gt;London, UK&lt;/pub-location&gt;&lt;urls&gt;&lt;/urls&gt;&lt;/record&gt;&lt;/Cite&gt;&lt;/EndNote&gt;</w:instrText>
      </w:r>
      <w:r w:rsidRPr="00FF7E4A">
        <w:rPr>
          <w:rStyle w:val="Hyperlink0"/>
          <w:rFonts w:cs="Times New Roman"/>
          <w:color w:val="auto"/>
          <w:lang w:val="en-GB"/>
        </w:rPr>
        <w:fldChar w:fldCharType="separate"/>
      </w:r>
      <w:hyperlink w:anchor="_ENREF_7" w:tooltip="Department of Health UK, 2010 #55" w:history="1">
        <w:r w:rsidR="00525C02" w:rsidRPr="00FF7E4A">
          <w:rPr>
            <w:rStyle w:val="Hyperlink0"/>
            <w:rFonts w:cs="Times New Roman"/>
            <w:color w:val="auto"/>
            <w:vertAlign w:val="superscript"/>
            <w:lang w:val="en-GB"/>
          </w:rPr>
          <w:t>7</w:t>
        </w:r>
      </w:hyperlink>
      <w:r w:rsidR="00C149BA" w:rsidRPr="00FF7E4A">
        <w:rPr>
          <w:rStyle w:val="Hyperlink0"/>
          <w:rFonts w:cs="Times New Roman"/>
          <w:color w:val="auto"/>
          <w:vertAlign w:val="superscript"/>
          <w:lang w:val="en-GB"/>
        </w:rPr>
        <w:t xml:space="preserve"> </w:t>
      </w:r>
      <w:hyperlink w:anchor="_ENREF_8" w:tooltip="Davies, 2015 #16" w:history="1">
        <w:r w:rsidR="00525C02" w:rsidRPr="00FF7E4A">
          <w:rPr>
            <w:rStyle w:val="Hyperlink0"/>
            <w:rFonts w:cs="Times New Roman"/>
            <w:color w:val="auto"/>
            <w:vertAlign w:val="superscript"/>
            <w:lang w:val="en-GB"/>
          </w:rPr>
          <w:t>8</w:t>
        </w:r>
      </w:hyperlink>
      <w:r w:rsidRPr="00FF7E4A">
        <w:rPr>
          <w:rStyle w:val="Hyperlink0"/>
          <w:rFonts w:cs="Times New Roman"/>
          <w:color w:val="auto"/>
          <w:lang w:val="en-GB"/>
        </w:rPr>
        <w:fldChar w:fldCharType="end"/>
      </w:r>
      <w:r w:rsidRPr="00FF7E4A">
        <w:rPr>
          <w:rStyle w:val="Hyperlink0"/>
          <w:rFonts w:cs="Times New Roman"/>
          <w:color w:val="FF0000"/>
          <w:lang w:val="en-GB"/>
        </w:rPr>
        <w:t xml:space="preserve"> </w:t>
      </w:r>
      <w:r w:rsidRPr="00FF7E4A">
        <w:rPr>
          <w:rFonts w:cstheme="minorHAnsi"/>
          <w:lang w:val="en-GB"/>
        </w:rPr>
        <w:t xml:space="preserve">Identifying strategies that support women of childbearing age, particularly those from disadvantaged backgrounds, to make healthy food choices could improve public health now </w:t>
      </w:r>
      <w:r w:rsidR="00677D50" w:rsidRPr="00FF7E4A">
        <w:rPr>
          <w:rFonts w:cstheme="minorHAnsi"/>
          <w:lang w:val="en-GB"/>
        </w:rPr>
        <w:t>and in the future.</w:t>
      </w:r>
    </w:p>
    <w:p w14:paraId="66639B9C" w14:textId="764FDD00" w:rsidR="003A0A06" w:rsidRPr="00FF7E4A" w:rsidRDefault="00192035" w:rsidP="00677D50">
      <w:pPr>
        <w:pStyle w:val="BodyB"/>
        <w:spacing w:before="240" w:after="240" w:line="480" w:lineRule="auto"/>
        <w:rPr>
          <w:rFonts w:cstheme="minorHAnsi"/>
          <w:lang w:val="en-GB"/>
        </w:rPr>
      </w:pPr>
      <w:r w:rsidRPr="00FF7E4A">
        <w:rPr>
          <w:rStyle w:val="Hyperlink0"/>
          <w:rFonts w:cs="Times New Roman"/>
          <w:color w:val="auto"/>
          <w:lang w:val="en-GB"/>
        </w:rPr>
        <w:t>Systematic reviews have shown that</w:t>
      </w:r>
      <w:r w:rsidR="004632DA" w:rsidRPr="00FF7E4A">
        <w:rPr>
          <w:rStyle w:val="Hyperlink0"/>
          <w:rFonts w:cs="Times New Roman"/>
          <w:color w:val="auto"/>
          <w:lang w:val="en-GB"/>
        </w:rPr>
        <w:t xml:space="preserve"> </w:t>
      </w:r>
      <w:r w:rsidRPr="00FF7E4A">
        <w:rPr>
          <w:rStyle w:val="Hyperlink0"/>
          <w:rFonts w:cs="Times New Roman"/>
          <w:color w:val="auto"/>
          <w:lang w:val="en-GB"/>
        </w:rPr>
        <w:t>interventions providing information about healthy</w:t>
      </w:r>
      <w:r w:rsidR="004632DA" w:rsidRPr="00FF7E4A">
        <w:rPr>
          <w:rStyle w:val="Hyperlink0"/>
          <w:rFonts w:cs="Times New Roman"/>
          <w:color w:val="auto"/>
          <w:lang w:val="en-GB"/>
        </w:rPr>
        <w:t xml:space="preserve"> dietary</w:t>
      </w:r>
      <w:r w:rsidRPr="00FF7E4A">
        <w:rPr>
          <w:rStyle w:val="Hyperlink0"/>
          <w:rFonts w:cs="Times New Roman"/>
          <w:color w:val="auto"/>
          <w:lang w:val="en-GB"/>
        </w:rPr>
        <w:t xml:space="preserve"> behaviours </w:t>
      </w:r>
      <w:r w:rsidR="004632DA" w:rsidRPr="00FF7E4A">
        <w:rPr>
          <w:rStyle w:val="Hyperlink0"/>
          <w:rFonts w:cs="Times New Roman"/>
          <w:color w:val="auto"/>
          <w:lang w:val="en-GB"/>
        </w:rPr>
        <w:t xml:space="preserve">alone </w:t>
      </w:r>
      <w:r w:rsidRPr="00FF7E4A">
        <w:rPr>
          <w:rStyle w:val="Hyperlink0"/>
          <w:rFonts w:cs="Times New Roman"/>
          <w:color w:val="auto"/>
          <w:lang w:val="en-GB"/>
        </w:rPr>
        <w:t>are largely ineffective</w:t>
      </w:r>
      <w:r w:rsidR="004632DA" w:rsidRPr="00FF7E4A">
        <w:rPr>
          <w:rStyle w:val="Hyperlink0"/>
          <w:rFonts w:cs="Times New Roman"/>
          <w:color w:val="auto"/>
          <w:lang w:val="en-GB"/>
        </w:rPr>
        <w:t xml:space="preserve"> among di</w:t>
      </w:r>
      <w:r w:rsidR="00C149BA" w:rsidRPr="00FF7E4A">
        <w:rPr>
          <w:rStyle w:val="Hyperlink0"/>
          <w:rFonts w:cs="Times New Roman"/>
          <w:color w:val="auto"/>
          <w:lang w:val="en-GB"/>
        </w:rPr>
        <w:t xml:space="preserve">sadvantaged groups and that </w:t>
      </w:r>
      <w:r w:rsidR="004632DA" w:rsidRPr="00FF7E4A">
        <w:rPr>
          <w:rStyle w:val="Hyperlink0"/>
          <w:rFonts w:cs="Times New Roman"/>
          <w:color w:val="auto"/>
          <w:lang w:val="en-GB"/>
        </w:rPr>
        <w:t xml:space="preserve">campaigns such as ‘5-a-day’ </w:t>
      </w:r>
      <w:r w:rsidR="00F36BDF" w:rsidRPr="00FF7E4A">
        <w:rPr>
          <w:rStyle w:val="Hyperlink0"/>
          <w:rFonts w:cs="Times New Roman"/>
          <w:color w:val="auto"/>
          <w:lang w:val="en-GB"/>
        </w:rPr>
        <w:t>may</w:t>
      </w:r>
      <w:r w:rsidR="004632DA" w:rsidRPr="00FF7E4A">
        <w:rPr>
          <w:rStyle w:val="Hyperlink0"/>
          <w:rFonts w:cs="Times New Roman"/>
          <w:color w:val="auto"/>
          <w:lang w:val="en-GB"/>
        </w:rPr>
        <w:t xml:space="preserve"> even increase inequalities.</w:t>
      </w:r>
      <w:r w:rsidR="004632DA" w:rsidRPr="00FF7E4A">
        <w:rPr>
          <w:rStyle w:val="Hyperlink0"/>
          <w:rFonts w:cs="Times New Roman"/>
          <w:color w:val="auto"/>
          <w:lang w:val="en-GB"/>
        </w:rPr>
        <w:fldChar w:fldCharType="begin">
          <w:fldData xml:space="preserve">PEVuZE5vdGU+PENpdGU+PEF1dGhvcj5CZWF1Y2hhbXA8L0F1dGhvcj48WWVhcj4yMDE0PC9ZZWFy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</w:fldData>
        </w:fldChar>
      </w:r>
      <w:r w:rsidR="00C149BA" w:rsidRPr="00FF7E4A">
        <w:rPr>
          <w:rStyle w:val="Hyperlink0"/>
          <w:rFonts w:cs="Times New Roman"/>
          <w:color w:val="auto"/>
          <w:lang w:val="en-GB"/>
        </w:rPr>
        <w:instrText xml:space="preserve"> ADDIN EN.CITE </w:instrText>
      </w:r>
      <w:r w:rsidR="00C149BA" w:rsidRPr="00FF7E4A">
        <w:rPr>
          <w:rStyle w:val="Hyperlink0"/>
          <w:rFonts w:cs="Times New Roman"/>
          <w:color w:val="auto"/>
          <w:lang w:val="en-GB"/>
        </w:rPr>
        <w:fldChar w:fldCharType="begin">
          <w:fldData xml:space="preserve">PEVuZE5vdGU+PENpdGU+PEF1dGhvcj5CZWF1Y2hhbXA8L0F1dGhvcj48WWVhcj4yMDE0PC9ZZWFy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</w:fldData>
        </w:fldChar>
      </w:r>
      <w:r w:rsidR="00C149BA" w:rsidRPr="00FF7E4A">
        <w:rPr>
          <w:rStyle w:val="Hyperlink0"/>
          <w:rFonts w:cs="Times New Roman"/>
          <w:color w:val="auto"/>
          <w:lang w:val="en-GB"/>
        </w:rPr>
        <w:instrText xml:space="preserve"> ADDIN EN.CITE.DATA </w:instrText>
      </w:r>
      <w:r w:rsidR="00C149BA" w:rsidRPr="00FF7E4A">
        <w:rPr>
          <w:rStyle w:val="Hyperlink0"/>
          <w:rFonts w:cs="Times New Roman"/>
          <w:color w:val="auto"/>
          <w:lang w:val="en-GB"/>
        </w:rPr>
      </w:r>
      <w:r w:rsidR="00C149BA" w:rsidRPr="00FF7E4A">
        <w:rPr>
          <w:rStyle w:val="Hyperlink0"/>
          <w:rFonts w:cs="Times New Roman"/>
          <w:color w:val="auto"/>
          <w:lang w:val="en-GB"/>
        </w:rPr>
        <w:fldChar w:fldCharType="end"/>
      </w:r>
      <w:r w:rsidR="004632DA" w:rsidRPr="00FF7E4A">
        <w:rPr>
          <w:rStyle w:val="Hyperlink0"/>
          <w:rFonts w:cs="Times New Roman"/>
          <w:color w:val="auto"/>
          <w:lang w:val="en-GB"/>
        </w:rPr>
      </w:r>
      <w:r w:rsidR="004632DA" w:rsidRPr="00FF7E4A">
        <w:rPr>
          <w:rStyle w:val="Hyperlink0"/>
          <w:rFonts w:cs="Times New Roman"/>
          <w:color w:val="auto"/>
          <w:lang w:val="en-GB"/>
        </w:rPr>
        <w:fldChar w:fldCharType="separate"/>
      </w:r>
      <w:hyperlink w:anchor="_ENREF_9" w:tooltip="Beauchamp, 2014 #2455" w:history="1">
        <w:r w:rsidR="00525C02" w:rsidRPr="00FF7E4A">
          <w:rPr>
            <w:rStyle w:val="Hyperlink0"/>
            <w:rFonts w:cs="Times New Roman"/>
            <w:color w:val="auto"/>
            <w:vertAlign w:val="superscript"/>
            <w:lang w:val="en-GB"/>
          </w:rPr>
          <w:t>9</w:t>
        </w:r>
      </w:hyperlink>
      <w:r w:rsidR="00C149BA" w:rsidRPr="00FF7E4A">
        <w:rPr>
          <w:rStyle w:val="Hyperlink0"/>
          <w:rFonts w:cs="Times New Roman"/>
          <w:color w:val="auto"/>
          <w:vertAlign w:val="superscript"/>
          <w:lang w:val="en-GB"/>
        </w:rPr>
        <w:t xml:space="preserve"> </w:t>
      </w:r>
      <w:hyperlink w:anchor="_ENREF_10" w:tooltip="Lorenc, 2013 #585" w:history="1">
        <w:r w:rsidR="00525C02" w:rsidRPr="00FF7E4A">
          <w:rPr>
            <w:rStyle w:val="Hyperlink0"/>
            <w:rFonts w:cs="Times New Roman"/>
            <w:color w:val="auto"/>
            <w:vertAlign w:val="superscript"/>
            <w:lang w:val="en-GB"/>
          </w:rPr>
          <w:t>10</w:t>
        </w:r>
      </w:hyperlink>
      <w:r w:rsidR="004632DA" w:rsidRPr="00FF7E4A">
        <w:rPr>
          <w:rStyle w:val="Hyperlink0"/>
          <w:rFonts w:cs="Times New Roman"/>
          <w:color w:val="auto"/>
          <w:lang w:val="en-GB"/>
        </w:rPr>
        <w:fldChar w:fldCharType="end"/>
      </w:r>
      <w:hyperlink w:anchor="_ENREF_5" w:tooltip="Lorenc, 2013 #585" w:history="1"/>
      <w:r w:rsidR="002C06BF" w:rsidRPr="00FF7E4A">
        <w:rPr>
          <w:rStyle w:val="Hyperlink0"/>
          <w:rFonts w:cs="Times New Roman"/>
          <w:color w:val="auto"/>
          <w:lang w:val="en-GB"/>
        </w:rPr>
        <w:t xml:space="preserve"> </w:t>
      </w:r>
      <w:r w:rsidR="002C06BF" w:rsidRPr="00FF7E4A">
        <w:rPr>
          <w:rFonts w:cstheme="minorHAnsi"/>
          <w:lang w:val="en-GB"/>
        </w:rPr>
        <w:t xml:space="preserve">Evidence for interventions that are effective </w:t>
      </w:r>
      <w:r w:rsidR="00C149BA" w:rsidRPr="00FF7E4A">
        <w:rPr>
          <w:rFonts w:cstheme="minorHAnsi"/>
          <w:lang w:val="en-GB"/>
        </w:rPr>
        <w:t>among</w:t>
      </w:r>
      <w:r w:rsidR="004632DA" w:rsidRPr="00FF7E4A">
        <w:rPr>
          <w:rFonts w:cstheme="minorHAnsi"/>
          <w:lang w:val="en-GB"/>
        </w:rPr>
        <w:t xml:space="preserve"> disadvantaged populations remains</w:t>
      </w:r>
      <w:r w:rsidR="002C06BF" w:rsidRPr="00FF7E4A">
        <w:rPr>
          <w:rFonts w:cstheme="minorHAnsi"/>
          <w:lang w:val="en-GB"/>
        </w:rPr>
        <w:t xml:space="preserve"> limited, however</w:t>
      </w:r>
      <w:r w:rsidR="004632DA" w:rsidRPr="00FF7E4A">
        <w:rPr>
          <w:rFonts w:cstheme="minorHAnsi"/>
          <w:lang w:val="en-GB"/>
        </w:rPr>
        <w:t>,</w:t>
      </w:r>
      <w:r w:rsidR="002C06BF" w:rsidRPr="00FF7E4A">
        <w:rPr>
          <w:rFonts w:cstheme="minorHAnsi"/>
          <w:lang w:val="en-GB"/>
        </w:rPr>
        <w:t xml:space="preserve"> those addressing the broader environmental determinants of diet </w:t>
      </w:r>
      <w:r w:rsidR="000736A2" w:rsidRPr="00FF7E4A">
        <w:rPr>
          <w:rFonts w:cstheme="minorHAnsi"/>
          <w:lang w:val="en-GB"/>
        </w:rPr>
        <w:t>appear</w:t>
      </w:r>
      <w:r w:rsidR="002C06BF" w:rsidRPr="00FF7E4A">
        <w:rPr>
          <w:rFonts w:cstheme="minorHAnsi"/>
          <w:lang w:val="en-GB"/>
        </w:rPr>
        <w:t xml:space="preserve"> most promising.</w:t>
      </w:r>
      <w:hyperlink w:anchor="_ENREF_11" w:tooltip="McGill, 2015 #633" w:history="1">
        <w:r w:rsidR="00525C02" w:rsidRPr="00FF7E4A">
          <w:rPr>
            <w:rFonts w:cstheme="minorHAnsi"/>
            <w:lang w:val="en-GB"/>
          </w:rPr>
          <w:fldChar w:fldCharType="begin">
            <w:fldData xml:space="preserve">PEVuZE5vdGU+PENpdGU+PEF1dGhvcj5NY0dpbGw8L0F1dGhvcj48WWVhcj4yMDE1PC9ZZWFyPjxS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</w:fldData>
          </w:fldChar>
        </w:r>
        <w:r w:rsidR="00525C02" w:rsidRPr="00FF7E4A">
          <w:rPr>
            <w:rFonts w:cstheme="minorHAnsi"/>
            <w:lang w:val="en-GB"/>
          </w:rPr>
          <w:instrText xml:space="preserve"> ADDIN EN.CITE </w:instrText>
        </w:r>
        <w:r w:rsidR="00525C02" w:rsidRPr="00FF7E4A">
          <w:rPr>
            <w:rFonts w:cstheme="minorHAnsi"/>
            <w:lang w:val="en-GB"/>
          </w:rPr>
          <w:fldChar w:fldCharType="begin">
            <w:fldData xml:space="preserve">PEVuZE5vdGU+PENpdGU+PEF1dGhvcj5NY0dpbGw8L0F1dGhvcj48WWVhcj4yMDE1PC9ZZWFyPjxS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</w:fldData>
          </w:fldChar>
        </w:r>
        <w:r w:rsidR="00525C02" w:rsidRPr="00FF7E4A">
          <w:rPr>
            <w:rFonts w:cstheme="minorHAnsi"/>
            <w:lang w:val="en-GB"/>
          </w:rPr>
          <w:instrText xml:space="preserve"> ADDIN EN.CITE.DATA </w:instrText>
        </w:r>
        <w:r w:rsidR="00525C02" w:rsidRPr="00FF7E4A">
          <w:rPr>
            <w:rFonts w:cstheme="minorHAnsi"/>
            <w:lang w:val="en-GB"/>
          </w:rPr>
        </w:r>
        <w:r w:rsidR="00525C02" w:rsidRPr="00FF7E4A">
          <w:rPr>
            <w:rFonts w:cstheme="minorHAnsi"/>
            <w:lang w:val="en-GB"/>
          </w:rPr>
          <w:fldChar w:fldCharType="end"/>
        </w:r>
        <w:r w:rsidR="00525C02" w:rsidRPr="00FF7E4A">
          <w:rPr>
            <w:rFonts w:cstheme="minorHAnsi"/>
            <w:lang w:val="en-GB"/>
          </w:rPr>
        </w:r>
        <w:r w:rsidR="00525C02" w:rsidRPr="00FF7E4A">
          <w:rPr>
            <w:rFonts w:cstheme="minorHAnsi"/>
            <w:lang w:val="en-GB"/>
          </w:rPr>
          <w:fldChar w:fldCharType="separate"/>
        </w:r>
        <w:r w:rsidR="00525C02" w:rsidRPr="00FF7E4A">
          <w:rPr>
            <w:rFonts w:cstheme="minorHAnsi"/>
            <w:vertAlign w:val="superscript"/>
            <w:lang w:val="en-GB"/>
          </w:rPr>
          <w:t>11</w:t>
        </w:r>
        <w:r w:rsidR="00525C02" w:rsidRPr="00FF7E4A">
          <w:rPr>
            <w:rFonts w:cstheme="minorHAnsi"/>
            <w:lang w:val="en-GB"/>
          </w:rPr>
          <w:fldChar w:fldCharType="end"/>
        </w:r>
      </w:hyperlink>
      <w:r w:rsidR="004632DA" w:rsidRPr="00FF7E4A">
        <w:rPr>
          <w:rFonts w:cstheme="minorHAnsi"/>
          <w:lang w:val="en-GB"/>
        </w:rPr>
        <w:t xml:space="preserve"> </w:t>
      </w:r>
      <w:r w:rsidR="000736A2" w:rsidRPr="00FF7E4A">
        <w:rPr>
          <w:rFonts w:cstheme="minorHAnsi"/>
          <w:lang w:val="en-GB"/>
        </w:rPr>
        <w:t xml:space="preserve">It has been </w:t>
      </w:r>
      <w:r w:rsidR="000E3D41" w:rsidRPr="00FF7E4A">
        <w:rPr>
          <w:rFonts w:cstheme="minorHAnsi"/>
          <w:lang w:val="en-GB"/>
        </w:rPr>
        <w:t>purported</w:t>
      </w:r>
      <w:r w:rsidR="000736A2" w:rsidRPr="00FF7E4A">
        <w:rPr>
          <w:rFonts w:cstheme="minorHAnsi"/>
          <w:lang w:val="en-GB"/>
        </w:rPr>
        <w:t xml:space="preserve"> </w:t>
      </w:r>
      <w:r w:rsidR="00C149BA" w:rsidRPr="00FF7E4A">
        <w:rPr>
          <w:rFonts w:cstheme="minorHAnsi"/>
          <w:lang w:val="en-GB"/>
        </w:rPr>
        <w:t xml:space="preserve">that </w:t>
      </w:r>
      <w:r w:rsidR="000736A2" w:rsidRPr="00FF7E4A">
        <w:rPr>
          <w:rFonts w:cstheme="minorHAnsi"/>
          <w:lang w:val="en-GB"/>
        </w:rPr>
        <w:t xml:space="preserve">information campaigns </w:t>
      </w:r>
      <w:r w:rsidR="003E044E" w:rsidRPr="00FF7E4A">
        <w:rPr>
          <w:rFonts w:cstheme="minorHAnsi"/>
          <w:lang w:val="en-GB"/>
        </w:rPr>
        <w:t xml:space="preserve">may be amplifying inequalities </w:t>
      </w:r>
      <w:r w:rsidR="000E3D41" w:rsidRPr="00FF7E4A">
        <w:rPr>
          <w:rFonts w:cstheme="minorHAnsi"/>
          <w:lang w:val="en-GB"/>
        </w:rPr>
        <w:t xml:space="preserve">because they require </w:t>
      </w:r>
      <w:r w:rsidR="000736A2" w:rsidRPr="00FF7E4A">
        <w:rPr>
          <w:rFonts w:cstheme="minorHAnsi"/>
          <w:lang w:val="en-GB"/>
        </w:rPr>
        <w:t xml:space="preserve">high </w:t>
      </w:r>
      <w:r w:rsidR="00F70932" w:rsidRPr="00FF7E4A">
        <w:rPr>
          <w:rFonts w:cstheme="minorHAnsi"/>
          <w:lang w:val="en-GB"/>
        </w:rPr>
        <w:t>psychological agency</w:t>
      </w:r>
      <w:r w:rsidR="000E3D41" w:rsidRPr="00FF7E4A">
        <w:rPr>
          <w:rFonts w:cstheme="minorHAnsi"/>
          <w:lang w:val="en-GB"/>
        </w:rPr>
        <w:t xml:space="preserve">, or conscious awareness of </w:t>
      </w:r>
      <w:r w:rsidR="003E044E" w:rsidRPr="00FF7E4A">
        <w:rPr>
          <w:rFonts w:cstheme="minorHAnsi"/>
          <w:lang w:val="en-GB"/>
        </w:rPr>
        <w:t>behavioural</w:t>
      </w:r>
      <w:r w:rsidR="000E3D41" w:rsidRPr="00FF7E4A">
        <w:rPr>
          <w:rFonts w:cstheme="minorHAnsi"/>
          <w:lang w:val="en-GB"/>
        </w:rPr>
        <w:t xml:space="preserve"> habits</w:t>
      </w:r>
      <w:r w:rsidR="003E044E" w:rsidRPr="00FF7E4A">
        <w:rPr>
          <w:rFonts w:cstheme="minorHAnsi"/>
          <w:lang w:val="en-GB"/>
        </w:rPr>
        <w:t>, which tends to be lower among disadvantaged groups</w:t>
      </w:r>
      <w:r w:rsidR="00F70932" w:rsidRPr="00FF7E4A">
        <w:rPr>
          <w:rFonts w:cstheme="minorHAnsi"/>
          <w:lang w:val="en-GB"/>
        </w:rPr>
        <w:t>.</w:t>
      </w:r>
      <w:hyperlink w:anchor="_ENREF_12" w:tooltip="Barker, 2009 #22" w:history="1">
        <w:r w:rsidR="00525C02" w:rsidRPr="00FF7E4A">
          <w:rPr>
            <w:rFonts w:cstheme="minorHAnsi"/>
            <w:lang w:val="en-GB"/>
          </w:rPr>
          <w:fldChar w:fldCharType="begin">
            <w:fldData xml:space="preserve">PEVuZE5vdGU+PENpdGU+PEF1dGhvcj5CYXJrZXI8L0F1dGhvcj48WWVhcj4yMDA5PC9ZZWFyPjxS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</w:fldData>
          </w:fldChar>
        </w:r>
        <w:r w:rsidR="00525C02" w:rsidRPr="00FF7E4A">
          <w:rPr>
            <w:rFonts w:cstheme="minorHAnsi"/>
            <w:lang w:val="en-GB"/>
          </w:rPr>
          <w:instrText xml:space="preserve"> ADDIN EN.CITE </w:instrText>
        </w:r>
        <w:r w:rsidR="00525C02" w:rsidRPr="00FF7E4A">
          <w:rPr>
            <w:rFonts w:cstheme="minorHAnsi"/>
            <w:lang w:val="en-GB"/>
          </w:rPr>
          <w:fldChar w:fldCharType="begin">
            <w:fldData xml:space="preserve">PEVuZE5vdGU+PENpdGU+PEF1dGhvcj5CYXJrZXI8L0F1dGhvcj48WWVhcj4yMDA5PC9ZZWFyPjxS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</w:fldData>
          </w:fldChar>
        </w:r>
        <w:r w:rsidR="00525C02" w:rsidRPr="00FF7E4A">
          <w:rPr>
            <w:rFonts w:cstheme="minorHAnsi"/>
            <w:lang w:val="en-GB"/>
          </w:rPr>
          <w:instrText xml:space="preserve"> ADDIN EN.CITE.DATA </w:instrText>
        </w:r>
        <w:r w:rsidR="00525C02" w:rsidRPr="00FF7E4A">
          <w:rPr>
            <w:rFonts w:cstheme="minorHAnsi"/>
            <w:lang w:val="en-GB"/>
          </w:rPr>
        </w:r>
        <w:r w:rsidR="00525C02" w:rsidRPr="00FF7E4A">
          <w:rPr>
            <w:rFonts w:cstheme="minorHAnsi"/>
            <w:lang w:val="en-GB"/>
          </w:rPr>
          <w:fldChar w:fldCharType="end"/>
        </w:r>
        <w:r w:rsidR="00525C02" w:rsidRPr="00FF7E4A">
          <w:rPr>
            <w:rFonts w:cstheme="minorHAnsi"/>
            <w:lang w:val="en-GB"/>
          </w:rPr>
        </w:r>
        <w:r w:rsidR="00525C02" w:rsidRPr="00FF7E4A">
          <w:rPr>
            <w:rFonts w:cstheme="minorHAnsi"/>
            <w:lang w:val="en-GB"/>
          </w:rPr>
          <w:fldChar w:fldCharType="separate"/>
        </w:r>
        <w:r w:rsidR="00525C02" w:rsidRPr="00FF7E4A">
          <w:rPr>
            <w:rFonts w:cstheme="minorHAnsi"/>
            <w:vertAlign w:val="superscript"/>
            <w:lang w:val="en-GB"/>
          </w:rPr>
          <w:t>12</w:t>
        </w:r>
        <w:r w:rsidR="00525C02" w:rsidRPr="00FF7E4A">
          <w:rPr>
            <w:rFonts w:cstheme="minorHAnsi"/>
            <w:lang w:val="en-GB"/>
          </w:rPr>
          <w:fldChar w:fldCharType="end"/>
        </w:r>
      </w:hyperlink>
      <w:r w:rsidR="00F70932" w:rsidRPr="00FF7E4A">
        <w:rPr>
          <w:rFonts w:cstheme="minorHAnsi"/>
          <w:lang w:val="en-GB"/>
        </w:rPr>
        <w:t xml:space="preserve"> </w:t>
      </w:r>
      <w:r w:rsidR="000E3D41" w:rsidRPr="00FF7E4A">
        <w:rPr>
          <w:rFonts w:cstheme="minorHAnsi"/>
          <w:lang w:val="en-GB"/>
        </w:rPr>
        <w:t>In contrast</w:t>
      </w:r>
      <w:r w:rsidR="00F70932" w:rsidRPr="00FF7E4A">
        <w:rPr>
          <w:rFonts w:cstheme="minorHAnsi"/>
          <w:lang w:val="en-GB"/>
        </w:rPr>
        <w:t xml:space="preserve">, alterations to environmental stimuli </w:t>
      </w:r>
      <w:r w:rsidR="000E3D41" w:rsidRPr="00FF7E4A">
        <w:rPr>
          <w:rFonts w:cstheme="minorHAnsi"/>
          <w:lang w:val="en-GB"/>
        </w:rPr>
        <w:t xml:space="preserve">can </w:t>
      </w:r>
      <w:r w:rsidR="00F70932" w:rsidRPr="00FF7E4A">
        <w:rPr>
          <w:rFonts w:cstheme="minorHAnsi"/>
          <w:lang w:val="en-GB"/>
        </w:rPr>
        <w:t xml:space="preserve">evoke unconscious reactions or improvements in </w:t>
      </w:r>
      <w:r w:rsidR="003E044E" w:rsidRPr="00FF7E4A">
        <w:rPr>
          <w:rFonts w:cstheme="minorHAnsi"/>
          <w:lang w:val="en-GB"/>
        </w:rPr>
        <w:t xml:space="preserve">health </w:t>
      </w:r>
      <w:r w:rsidR="00F70932" w:rsidRPr="00FF7E4A">
        <w:rPr>
          <w:rFonts w:cstheme="minorHAnsi"/>
          <w:lang w:val="en-GB"/>
        </w:rPr>
        <w:t>behaviours.</w:t>
      </w:r>
      <w:hyperlink w:anchor="_ENREF_13" w:tooltip="Marteau, 2018 #3577"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&lt;EndNote&gt;&lt;Cite&gt;&lt;Author&gt;Marteau&lt;/Author&gt;&lt;Year&gt;2018&lt;/Year&gt;&lt;RecNum&gt;3577&lt;/RecNum&gt;&lt;DisplayText&gt;&lt;style face="superscript"&gt;13&lt;/style&gt;&lt;/DisplayText&gt;&lt;record&gt;&lt;rec-number&gt;3577&lt;/rec-number&gt;&lt;foreign-keys&gt;&lt;key app="EN" db-id="sw0xdarfpv2pepep9ah55ae5fxfwaaxa0ze2" timestamp="1518007480"&gt;3577&lt;/key&gt;&lt;/foreign-keys&gt;&lt;ref-type name="Journal Article"&gt;17&lt;/ref-type&gt;&lt;contributors&gt;&lt;authors&gt;&lt;author&gt;Marteau, T. M.&lt;/author&gt;&lt;/authors&gt;&lt;/contributors&gt;&lt;auth-address&gt;Behaviour and Health Research Unit, Cambridge Biomedical Campus, Cambridge University, Cambridge CB2 0SR, UK. Electronic address: tm388@cam.ac.uk.&lt;/auth-address&gt;&lt;titles&gt;&lt;title&gt;Changing minds about changing behaviour&lt;/title&gt;&lt;secondary-title&gt;Lancet&lt;/secondary-title&gt;&lt;/titles&gt;&lt;periodical&gt;&lt;full-title&gt;Lancet&lt;/full-title&gt;&lt;/periodical&gt;&lt;pages&gt;116-117&lt;/pages&gt;&lt;volume&gt;391&lt;/volume&gt;&lt;number&gt;10116&lt;/number&gt;&lt;dates&gt;&lt;year&gt;2018&lt;/year&gt;&lt;pub-dates&gt;&lt;date&gt;Jan 13&lt;/date&gt;&lt;/pub-dates&gt;&lt;/dates&gt;&lt;isbn&gt;1474-547X (Electronic)&amp;#xD;0140-6736 (Linking)&lt;/isbn&gt;&lt;accession-num&gt;29353612&lt;/accession-num&gt;&lt;urls&gt;&lt;related-urls&gt;&lt;url&gt;https://www.ncbi.nlm.nih.gov/pubmed/29353612&lt;/url&gt;&lt;/related-urls&gt;&lt;/urls&gt;&lt;electronic-resource-num&gt;10.1016/S0140-6736(17)33324-X&lt;/electronic-resource-num&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13</w:t>
        </w:r>
        <w:r w:rsidR="00525C02" w:rsidRPr="00FF7E4A">
          <w:rPr>
            <w:rFonts w:cstheme="minorHAnsi"/>
            <w:lang w:val="en-GB"/>
          </w:rPr>
          <w:fldChar w:fldCharType="end"/>
        </w:r>
      </w:hyperlink>
      <w:r w:rsidR="00F70932" w:rsidRPr="00FF7E4A">
        <w:rPr>
          <w:rFonts w:cstheme="minorHAnsi"/>
          <w:lang w:val="en-GB"/>
        </w:rPr>
        <w:t xml:space="preserve"> </w:t>
      </w:r>
      <w:r w:rsidR="003A0A06" w:rsidRPr="00FF7E4A">
        <w:rPr>
          <w:rFonts w:cstheme="minorHAnsi"/>
          <w:lang w:val="en-GB"/>
        </w:rPr>
        <w:t xml:space="preserve">UK </w:t>
      </w:r>
      <w:r w:rsidR="000E3D41" w:rsidRPr="00FF7E4A">
        <w:rPr>
          <w:rFonts w:cstheme="minorHAnsi"/>
          <w:lang w:val="en-GB"/>
        </w:rPr>
        <w:t xml:space="preserve">observational </w:t>
      </w:r>
      <w:r w:rsidR="003A0A06" w:rsidRPr="00FF7E4A">
        <w:rPr>
          <w:rFonts w:cstheme="minorHAnsi"/>
          <w:lang w:val="en-GB"/>
        </w:rPr>
        <w:t xml:space="preserve">research </w:t>
      </w:r>
      <w:r w:rsidR="003A0A06" w:rsidRPr="00FF7E4A">
        <w:rPr>
          <w:rFonts w:cstheme="minorHAnsi"/>
          <w:lang w:val="en-GB"/>
        </w:rPr>
        <w:lastRenderedPageBreak/>
        <w:t>supports this notion</w:t>
      </w:r>
      <w:r w:rsidR="000E3D41" w:rsidRPr="00FF7E4A">
        <w:rPr>
          <w:rFonts w:cstheme="minorHAnsi"/>
          <w:lang w:val="en-GB"/>
        </w:rPr>
        <w:t xml:space="preserve"> and suggests that unhealthy food environments may be exacerbating dietary inequalities</w:t>
      </w:r>
      <w:r w:rsidR="003A0A06" w:rsidRPr="00FF7E4A">
        <w:rPr>
          <w:rFonts w:cstheme="minorHAnsi"/>
          <w:lang w:val="en-GB"/>
        </w:rPr>
        <w:t xml:space="preserve">. In Cambridgeshire, associations between exposure to fast food outlets and fast food intake </w:t>
      </w:r>
      <w:r w:rsidR="00376933" w:rsidRPr="00FF7E4A">
        <w:rPr>
          <w:rFonts w:cstheme="minorHAnsi"/>
          <w:lang w:val="en-GB"/>
        </w:rPr>
        <w:t>were</w:t>
      </w:r>
      <w:r w:rsidR="003A0A06" w:rsidRPr="00FF7E4A">
        <w:rPr>
          <w:rFonts w:cstheme="minorHAnsi"/>
          <w:lang w:val="en-GB"/>
        </w:rPr>
        <w:t xml:space="preserve"> most pronounced among adults of low socioeconomic status.</w:t>
      </w:r>
      <w:hyperlink w:anchor="_ENREF_14" w:tooltip="Burgoine, 2016 #3078" w:history="1">
        <w:r w:rsidR="00525C02" w:rsidRPr="00FF7E4A">
          <w:rPr>
            <w:rFonts w:cstheme="minorHAnsi"/>
            <w:lang w:val="en-GB"/>
          </w:rPr>
          <w:fldChar w:fldCharType="begin">
            <w:fldData xml:space="preserve">PEVuZE5vdGU+PENpdGU+PEF1dGhvcj5CdXJnb2luZTwvQXV0aG9yPjxZZWFyPjIwMTY8L1llYXI+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</w:fldData>
          </w:fldChar>
        </w:r>
        <w:r w:rsidR="00525C02" w:rsidRPr="00FF7E4A">
          <w:rPr>
            <w:rFonts w:cstheme="minorHAnsi"/>
            <w:lang w:val="en-GB"/>
          </w:rPr>
          <w:instrText xml:space="preserve"> ADDIN EN.CITE </w:instrText>
        </w:r>
        <w:r w:rsidR="00525C02" w:rsidRPr="00FF7E4A">
          <w:rPr>
            <w:rFonts w:cstheme="minorHAnsi"/>
            <w:lang w:val="en-GB"/>
          </w:rPr>
          <w:fldChar w:fldCharType="begin">
            <w:fldData xml:space="preserve">PEVuZE5vdGU+PENpdGU+PEF1dGhvcj5CdXJnb2luZTwvQXV0aG9yPjxZZWFyPjIwMTY8L1llYXI+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</w:fldData>
          </w:fldChar>
        </w:r>
        <w:r w:rsidR="00525C02" w:rsidRPr="00FF7E4A">
          <w:rPr>
            <w:rFonts w:cstheme="minorHAnsi"/>
            <w:lang w:val="en-GB"/>
          </w:rPr>
          <w:instrText xml:space="preserve"> ADDIN EN.CITE.DATA </w:instrText>
        </w:r>
        <w:r w:rsidR="00525C02" w:rsidRPr="00FF7E4A">
          <w:rPr>
            <w:rFonts w:cstheme="minorHAnsi"/>
            <w:lang w:val="en-GB"/>
          </w:rPr>
        </w:r>
        <w:r w:rsidR="00525C02" w:rsidRPr="00FF7E4A">
          <w:rPr>
            <w:rFonts w:cstheme="minorHAnsi"/>
            <w:lang w:val="en-GB"/>
          </w:rPr>
          <w:fldChar w:fldCharType="end"/>
        </w:r>
        <w:r w:rsidR="00525C02" w:rsidRPr="00FF7E4A">
          <w:rPr>
            <w:rFonts w:cstheme="minorHAnsi"/>
            <w:lang w:val="en-GB"/>
          </w:rPr>
        </w:r>
        <w:r w:rsidR="00525C02" w:rsidRPr="00FF7E4A">
          <w:rPr>
            <w:rFonts w:cstheme="minorHAnsi"/>
            <w:lang w:val="en-GB"/>
          </w:rPr>
          <w:fldChar w:fldCharType="separate"/>
        </w:r>
        <w:r w:rsidR="00525C02" w:rsidRPr="00FF7E4A">
          <w:rPr>
            <w:rFonts w:cstheme="minorHAnsi"/>
            <w:vertAlign w:val="superscript"/>
            <w:lang w:val="en-GB"/>
          </w:rPr>
          <w:t>14</w:t>
        </w:r>
        <w:r w:rsidR="00525C02" w:rsidRPr="00FF7E4A">
          <w:rPr>
            <w:rFonts w:cstheme="minorHAnsi"/>
            <w:lang w:val="en-GB"/>
          </w:rPr>
          <w:fldChar w:fldCharType="end"/>
        </w:r>
      </w:hyperlink>
      <w:r w:rsidR="003A0A06" w:rsidRPr="00FF7E4A">
        <w:rPr>
          <w:rFonts w:cstheme="minorHAnsi"/>
          <w:lang w:val="en-GB"/>
        </w:rPr>
        <w:t xml:space="preserve"> In Hampshire, shopping at less healthy supermarkets, with poorer availability, pricing and placement of healthy foods, was associated with poor dietary quality among women who left school aged 16 </w:t>
      </w:r>
      <w:r w:rsidR="001F45E6" w:rsidRPr="00FF7E4A">
        <w:rPr>
          <w:rFonts w:cstheme="minorHAnsi"/>
          <w:lang w:val="en-GB"/>
        </w:rPr>
        <w:t xml:space="preserve">years </w:t>
      </w:r>
      <w:r w:rsidR="003A0A06" w:rsidRPr="00FF7E4A">
        <w:rPr>
          <w:rFonts w:cstheme="minorHAnsi"/>
          <w:lang w:val="en-GB"/>
        </w:rPr>
        <w:t>but not among those with degree qualifications.</w:t>
      </w:r>
      <w:hyperlink w:anchor="_ENREF_15" w:tooltip="Vogel, 2016 #3712" w:history="1">
        <w:r w:rsidR="00525C02" w:rsidRPr="00FF7E4A">
          <w:rPr>
            <w:rFonts w:cstheme="minorHAnsi"/>
            <w:lang w:val="en-GB"/>
          </w:rPr>
          <w:fldChar w:fldCharType="begin">
            <w:fldData xml:space="preserve">PEVuZE5vdGU+PENpdGU+PEF1dGhvcj5Wb2dlbDwvQXV0aG9yPjxZZWFyPjIwMTY8L1llYXI+PFJl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</w:fldData>
          </w:fldChar>
        </w:r>
        <w:r w:rsidR="00525C02" w:rsidRPr="00FF7E4A">
          <w:rPr>
            <w:rFonts w:cstheme="minorHAnsi"/>
            <w:lang w:val="en-GB"/>
          </w:rPr>
          <w:instrText xml:space="preserve"> ADDIN EN.CITE </w:instrText>
        </w:r>
        <w:r w:rsidR="00525C02" w:rsidRPr="00FF7E4A">
          <w:rPr>
            <w:rFonts w:cstheme="minorHAnsi"/>
            <w:lang w:val="en-GB"/>
          </w:rPr>
          <w:fldChar w:fldCharType="begin">
            <w:fldData xml:space="preserve">PEVuZE5vdGU+PENpdGU+PEF1dGhvcj5Wb2dlbDwvQXV0aG9yPjxZZWFyPjIwMTY8L1llYXI+PFJl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</w:fldData>
          </w:fldChar>
        </w:r>
        <w:r w:rsidR="00525C02" w:rsidRPr="00FF7E4A">
          <w:rPr>
            <w:rFonts w:cstheme="minorHAnsi"/>
            <w:lang w:val="en-GB"/>
          </w:rPr>
          <w:instrText xml:space="preserve"> ADDIN EN.CITE.DATA </w:instrText>
        </w:r>
        <w:r w:rsidR="00525C02" w:rsidRPr="00FF7E4A">
          <w:rPr>
            <w:rFonts w:cstheme="minorHAnsi"/>
            <w:lang w:val="en-GB"/>
          </w:rPr>
        </w:r>
        <w:r w:rsidR="00525C02" w:rsidRPr="00FF7E4A">
          <w:rPr>
            <w:rFonts w:cstheme="minorHAnsi"/>
            <w:lang w:val="en-GB"/>
          </w:rPr>
          <w:fldChar w:fldCharType="end"/>
        </w:r>
        <w:r w:rsidR="00525C02" w:rsidRPr="00FF7E4A">
          <w:rPr>
            <w:rFonts w:cstheme="minorHAnsi"/>
            <w:lang w:val="en-GB"/>
          </w:rPr>
        </w:r>
        <w:r w:rsidR="00525C02" w:rsidRPr="00FF7E4A">
          <w:rPr>
            <w:rFonts w:cstheme="minorHAnsi"/>
            <w:lang w:val="en-GB"/>
          </w:rPr>
          <w:fldChar w:fldCharType="separate"/>
        </w:r>
        <w:r w:rsidR="00525C02" w:rsidRPr="00FF7E4A">
          <w:rPr>
            <w:rFonts w:cstheme="minorHAnsi"/>
            <w:vertAlign w:val="superscript"/>
            <w:lang w:val="en-GB"/>
          </w:rPr>
          <w:t>15</w:t>
        </w:r>
        <w:r w:rsidR="00525C02" w:rsidRPr="00FF7E4A">
          <w:rPr>
            <w:rFonts w:cstheme="minorHAnsi"/>
            <w:lang w:val="en-GB"/>
          </w:rPr>
          <w:fldChar w:fldCharType="end"/>
        </w:r>
      </w:hyperlink>
      <w:r w:rsidR="003A0A06" w:rsidRPr="00FF7E4A">
        <w:rPr>
          <w:rFonts w:cstheme="minorHAnsi"/>
          <w:lang w:val="en-GB"/>
        </w:rPr>
        <w:t xml:space="preserve"> </w:t>
      </w:r>
      <w:r w:rsidR="00F70932" w:rsidRPr="00FF7E4A">
        <w:rPr>
          <w:rFonts w:cstheme="minorHAnsi"/>
          <w:lang w:val="en-GB"/>
        </w:rPr>
        <w:t xml:space="preserve"> </w:t>
      </w:r>
      <w:r w:rsidR="000736A2" w:rsidRPr="00FF7E4A">
        <w:rPr>
          <w:rFonts w:cstheme="minorHAnsi"/>
          <w:lang w:val="en-GB"/>
        </w:rPr>
        <w:t xml:space="preserve"> </w:t>
      </w:r>
    </w:p>
    <w:p w14:paraId="6E0460E9" w14:textId="7432C80D" w:rsidR="00F36BDF" w:rsidRPr="00FF7E4A" w:rsidRDefault="00BA237D" w:rsidP="00677D50">
      <w:pPr>
        <w:pStyle w:val="BodyB"/>
        <w:spacing w:before="240" w:after="240" w:line="480" w:lineRule="auto"/>
        <w:rPr>
          <w:rFonts w:cstheme="minorHAnsi"/>
          <w:lang w:val="en-GB"/>
        </w:rPr>
      </w:pPr>
      <w:r w:rsidRPr="00FF7E4A">
        <w:rPr>
          <w:rFonts w:cstheme="minorHAnsi"/>
          <w:lang w:val="en-GB"/>
        </w:rPr>
        <w:t>Almost 90% of UK grocery sales occur within supermarkets</w:t>
      </w:r>
      <w:hyperlink w:anchor="_ENREF_16" w:tooltip="Department for Environment Food and Rural Affairs, 2017 #3558"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&lt;EndNote&gt;&lt;Cite&gt;&lt;Author&gt;Department for Environment Food and Rural Affairs&lt;/Author&gt;&lt;Year&gt;2017&lt;/Year&gt;&lt;RecNum&gt;3558&lt;/RecNum&gt;&lt;DisplayText&gt;&lt;style face="superscript"&gt;16&lt;/style&gt;&lt;/DisplayText&gt;&lt;record&gt;&lt;rec-number&gt;3558&lt;/rec-number&gt;&lt;foreign-keys&gt;&lt;key app="EN" db-id="sw0xdarfpv2pepep9ah55ae5fxfwaaxa0ze2" timestamp="1511171452"&gt;3558&lt;/key&gt;&lt;/foreign-keys&gt;&lt;ref-type name="Report"&gt;27&lt;/ref-type&gt;&lt;contributors&gt;&lt;authors&gt;&lt;author&gt;Department for Environment Food and Rural Affairs,&lt;/author&gt;&lt;/authors&gt;&lt;tertiary-authors&gt;&lt;author&gt;Department for Environment Food and Rural Affairs,&lt;/author&gt;&lt;/tertiary-authors&gt;&lt;/contributors&gt;&lt;titles&gt;&lt;title&gt;Food Statistics in your pocket 2017: Food Chain&lt;/title&gt;&lt;/titles&gt;&lt;dates&gt;&lt;year&gt;2017&lt;/year&gt;&lt;pub-dates&gt;&lt;date&gt;14 November 2017&lt;/date&gt;&lt;/pub-dates&gt;&lt;/dates&gt;&lt;pub-location&gt;York, UK&lt;/pub-location&gt;&lt;urls&gt;&lt;related-urls&gt;&lt;url&gt;https://www.gov.uk/government/publications/food-statistics-pocketbook-2017/food-statistics-in-your-pocket-2017-food-chain&lt;/url&gt;&lt;/related-urls&gt;&lt;/urls&gt;&lt;/record&gt;&lt;/Cite&gt;&lt;/EndNote&gt;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16</w:t>
        </w:r>
        <w:r w:rsidR="00525C02" w:rsidRPr="00FF7E4A">
          <w:rPr>
            <w:rFonts w:cstheme="minorHAnsi"/>
            <w:lang w:val="en-GB"/>
          </w:rPr>
          <w:fldChar w:fldCharType="end"/>
        </w:r>
      </w:hyperlink>
      <w:r w:rsidRPr="00FF7E4A">
        <w:rPr>
          <w:rFonts w:cstheme="minorHAnsi"/>
          <w:lang w:val="en-GB"/>
        </w:rPr>
        <w:t xml:space="preserve"> and the subtle use of marketing techniques influences the food choices of an almost captive market. A recent survey suggests that two-thirds of </w:t>
      </w:r>
      <w:r w:rsidR="000D2752">
        <w:rPr>
          <w:rFonts w:cstheme="minorHAnsi"/>
          <w:lang w:val="en-GB"/>
        </w:rPr>
        <w:t xml:space="preserve">all </w:t>
      </w:r>
      <w:r w:rsidRPr="00FF7E4A">
        <w:rPr>
          <w:rFonts w:cstheme="minorHAnsi"/>
          <w:lang w:val="en-GB"/>
        </w:rPr>
        <w:t xml:space="preserve">placement marketing strategies used </w:t>
      </w:r>
      <w:r w:rsidR="001F45E6" w:rsidRPr="00FF7E4A">
        <w:rPr>
          <w:rFonts w:cstheme="minorHAnsi"/>
          <w:lang w:val="en-GB"/>
        </w:rPr>
        <w:t xml:space="preserve">to </w:t>
      </w:r>
      <w:r w:rsidRPr="00FF7E4A">
        <w:rPr>
          <w:rFonts w:cstheme="minorHAnsi"/>
          <w:lang w:val="en-GB"/>
        </w:rPr>
        <w:t xml:space="preserve">promote </w:t>
      </w:r>
      <w:r w:rsidR="000D2752">
        <w:rPr>
          <w:rFonts w:cstheme="minorHAnsi"/>
          <w:lang w:val="en-GB"/>
        </w:rPr>
        <w:t xml:space="preserve">food and beverages </w:t>
      </w:r>
      <w:r w:rsidRPr="00FF7E4A">
        <w:rPr>
          <w:rFonts w:cstheme="minorHAnsi"/>
          <w:lang w:val="en-GB"/>
        </w:rPr>
        <w:t>in UK supermarkets</w:t>
      </w:r>
      <w:r w:rsidR="000D2752">
        <w:rPr>
          <w:rFonts w:cstheme="minorHAnsi"/>
          <w:lang w:val="en-GB"/>
        </w:rPr>
        <w:t xml:space="preserve"> were for unhealthy products</w:t>
      </w:r>
      <w:r w:rsidRPr="00FF7E4A">
        <w:rPr>
          <w:rFonts w:cstheme="minorHAnsi"/>
          <w:lang w:val="en-GB"/>
        </w:rPr>
        <w:t>.</w:t>
      </w:r>
      <w:hyperlink w:anchor="_ENREF_17" w:tooltip="Obesity Health Alliance, 2018 #3693"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&lt;EndNote&gt;&lt;Cite&gt;&lt;Author&gt;Obesity Health Alliance&lt;/Author&gt;&lt;Year&gt;2018&lt;/Year&gt;&lt;RecNum&gt;3693&lt;/RecNum&gt;&lt;DisplayText&gt;&lt;style face="superscript"&gt;17&lt;/style&gt;&lt;/DisplayText&gt;&lt;record&gt;&lt;rec-number&gt;3693&lt;/rec-number&gt;&lt;foreign-keys&gt;&lt;key app="EN" db-id="sw0xdarfpv2pepep9ah55ae5fxfwaaxa0ze2" timestamp="1542562298"&gt;3693&lt;/key&gt;&lt;/foreign-keys&gt;&lt;ref-type name="Report"&gt;27&lt;/ref-type&gt;&lt;contributors&gt;&lt;authors&gt;&lt;author&gt;Obesity Health Alliance, &lt;/author&gt;&lt;/authors&gt;&lt;/contributors&gt;&lt;titles&gt;&lt;title&gt;Out of place: the extent of unhealthy foods in prime locations in supermarkets&lt;/title&gt;&lt;/titles&gt;&lt;dates&gt;&lt;year&gt;2018&lt;/year&gt;&lt;/dates&gt;&lt;urls&gt;&lt;/urls&gt;&lt;/record&gt;&lt;/Cite&gt;&lt;/EndNote&gt;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17</w:t>
        </w:r>
        <w:r w:rsidR="00525C02" w:rsidRPr="00FF7E4A">
          <w:rPr>
            <w:rFonts w:cstheme="minorHAnsi"/>
            <w:lang w:val="en-GB"/>
          </w:rPr>
          <w:fldChar w:fldCharType="end"/>
        </w:r>
      </w:hyperlink>
      <w:r w:rsidRPr="00FF7E4A">
        <w:rPr>
          <w:rFonts w:cstheme="minorHAnsi"/>
          <w:lang w:val="en-GB"/>
        </w:rPr>
        <w:t xml:space="preserve"> Additionally, discount and small supermarkets have </w:t>
      </w:r>
      <w:r w:rsidR="00B46574" w:rsidRPr="00FF7E4A">
        <w:rPr>
          <w:rFonts w:cstheme="minorHAnsi"/>
          <w:lang w:val="en-GB"/>
        </w:rPr>
        <w:t xml:space="preserve">been shown to have </w:t>
      </w:r>
      <w:r w:rsidRPr="00FF7E4A">
        <w:rPr>
          <w:rFonts w:cstheme="minorHAnsi"/>
          <w:lang w:val="en-GB"/>
        </w:rPr>
        <w:t xml:space="preserve">less healthy in-store environments than other supermarkets, </w:t>
      </w:r>
      <w:r w:rsidR="00C149BA" w:rsidRPr="00FF7E4A">
        <w:rPr>
          <w:rFonts w:cstheme="minorHAnsi"/>
          <w:lang w:val="en-GB"/>
        </w:rPr>
        <w:t>including</w:t>
      </w:r>
      <w:r w:rsidRPr="00FF7E4A">
        <w:rPr>
          <w:rFonts w:cstheme="minorHAnsi"/>
          <w:lang w:val="en-GB"/>
        </w:rPr>
        <w:t xml:space="preserve"> poorer placement of fresh fruit and vegetables.</w:t>
      </w:r>
      <w:hyperlink w:anchor="_ENREF_18" w:tooltip="Black, 2014 #595"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&lt;EndNote&gt;&lt;Cite&gt;&lt;Author&gt;Black&lt;/Author&gt;&lt;Year&gt;2014&lt;/Year&gt;&lt;RecNum&gt;595&lt;/RecNum&gt;&lt;DisplayText&gt;&lt;style face="superscript"&gt;18&lt;/style&gt;&lt;/DisplayText&gt;&lt;record&gt;&lt;rec-number&gt;595&lt;/rec-number&gt;&lt;foreign-keys&gt;&lt;key app="EN" db-id="sw0xdarfpv2pepep9ah55ae5fxfwaaxa0ze2" timestamp="1461855696"&gt;595&lt;/key&gt;&lt;key app="ENWeb" db-id=""&gt;0&lt;/key&gt;&lt;/foreign-keys&gt;&lt;ref-type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18</w:t>
        </w:r>
        <w:r w:rsidR="00525C02" w:rsidRPr="00FF7E4A">
          <w:rPr>
            <w:rFonts w:cstheme="minorHAnsi"/>
            <w:lang w:val="en-GB"/>
          </w:rPr>
          <w:fldChar w:fldCharType="end"/>
        </w:r>
      </w:hyperlink>
      <w:r w:rsidRPr="00FF7E4A">
        <w:rPr>
          <w:rFonts w:cstheme="minorHAnsi"/>
          <w:lang w:val="en-GB"/>
        </w:rPr>
        <w:t xml:space="preserve"> This is concerning because these types of stores are used more regularly by disadvantaged families and younger adults who have poorer dietary behaviours.</w:t>
      </w:r>
      <w:r w:rsidRPr="00FF7E4A">
        <w:rPr>
          <w:rFonts w:cstheme="minorHAnsi"/>
          <w:lang w:val="en-GB"/>
        </w:rPr>
        <w:fldChar w:fldCharType="begin">
          <w:fldData xml:space="preserve">PEVuZE5vdGU+PENpdGU+PEF1dGhvcj5Wb2dlbDwvQXV0aG9yPjxZZWFyPjIwMTY8L1llYXI+PFJl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</w:fldData>
        </w:fldChar>
      </w:r>
      <w:r w:rsidR="003E044E" w:rsidRPr="00FF7E4A">
        <w:rPr>
          <w:rFonts w:cstheme="minorHAnsi"/>
          <w:lang w:val="en-GB"/>
        </w:rPr>
        <w:instrText xml:space="preserve"> ADDIN EN.CITE </w:instrText>
      </w:r>
      <w:r w:rsidR="003E044E" w:rsidRPr="00FF7E4A">
        <w:rPr>
          <w:rFonts w:cstheme="minorHAnsi"/>
          <w:lang w:val="en-GB"/>
        </w:rPr>
        <w:fldChar w:fldCharType="begin">
          <w:fldData xml:space="preserve">PEVuZE5vdGU+PENpdGU+PEF1dGhvcj5Wb2dlbDwvQXV0aG9yPjxZZWFyPjIwMTY8L1llYXI+PFJl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</w:fldData>
        </w:fldChar>
      </w:r>
      <w:r w:rsidR="003E044E" w:rsidRPr="00FF7E4A">
        <w:rPr>
          <w:rFonts w:cstheme="minorHAnsi"/>
          <w:lang w:val="en-GB"/>
        </w:rPr>
        <w:instrText xml:space="preserve"> ADDIN EN.CITE.DATA </w:instrText>
      </w:r>
      <w:r w:rsidR="003E044E" w:rsidRPr="00FF7E4A">
        <w:rPr>
          <w:rFonts w:cstheme="minorHAnsi"/>
          <w:lang w:val="en-GB"/>
        </w:rPr>
      </w:r>
      <w:r w:rsidR="003E044E" w:rsidRPr="00FF7E4A">
        <w:rPr>
          <w:rFonts w:cstheme="minorHAnsi"/>
          <w:lang w:val="en-GB"/>
        </w:rPr>
        <w:fldChar w:fldCharType="end"/>
      </w:r>
      <w:r w:rsidRPr="00FF7E4A">
        <w:rPr>
          <w:rFonts w:cstheme="minorHAnsi"/>
          <w:lang w:val="en-GB"/>
        </w:rPr>
      </w:r>
      <w:r w:rsidRPr="00FF7E4A">
        <w:rPr>
          <w:rFonts w:cstheme="minorHAnsi"/>
          <w:lang w:val="en-GB"/>
        </w:rPr>
        <w:fldChar w:fldCharType="separate"/>
      </w:r>
      <w:hyperlink w:anchor="_ENREF_19" w:tooltip="Vogel, 2016 #2456" w:history="1">
        <w:r w:rsidR="00525C02" w:rsidRPr="00FF7E4A">
          <w:rPr>
            <w:rFonts w:cstheme="minorHAnsi"/>
            <w:vertAlign w:val="superscript"/>
            <w:lang w:val="en-GB"/>
          </w:rPr>
          <w:t>19</w:t>
        </w:r>
      </w:hyperlink>
      <w:r w:rsidR="003E044E" w:rsidRPr="00FF7E4A">
        <w:rPr>
          <w:rFonts w:cstheme="minorHAnsi"/>
          <w:vertAlign w:val="superscript"/>
          <w:lang w:val="en-GB"/>
        </w:rPr>
        <w:t xml:space="preserve"> </w:t>
      </w:r>
      <w:hyperlink w:anchor="_ENREF_20" w:tooltip="Pechey, 2015 #2518" w:history="1">
        <w:r w:rsidR="00525C02" w:rsidRPr="00FF7E4A">
          <w:rPr>
            <w:rFonts w:cstheme="minorHAnsi"/>
            <w:vertAlign w:val="superscript"/>
            <w:lang w:val="en-GB"/>
          </w:rPr>
          <w:t>20</w:t>
        </w:r>
      </w:hyperlink>
      <w:r w:rsidRPr="00FF7E4A">
        <w:rPr>
          <w:rFonts w:cstheme="minorHAnsi"/>
          <w:lang w:val="en-GB"/>
        </w:rPr>
        <w:fldChar w:fldCharType="end"/>
      </w:r>
      <w:r w:rsidRPr="00FF7E4A">
        <w:rPr>
          <w:rFonts w:cstheme="minorHAnsi"/>
          <w:lang w:val="en-GB"/>
        </w:rPr>
        <w:t xml:space="preserve"> The UK Government are considering banning the prominent placement of </w:t>
      </w:r>
      <w:r w:rsidR="00C149BA" w:rsidRPr="00FF7E4A">
        <w:rPr>
          <w:rFonts w:cstheme="minorHAnsi"/>
          <w:lang w:val="en-GB"/>
        </w:rPr>
        <w:t>un</w:t>
      </w:r>
      <w:r w:rsidRPr="00FF7E4A">
        <w:rPr>
          <w:rFonts w:cstheme="minorHAnsi"/>
          <w:lang w:val="en-GB"/>
        </w:rPr>
        <w:t>healthy foods in outlets like supermarkets.</w:t>
      </w:r>
      <w:hyperlink w:anchor="_ENREF_21" w:tooltip="Department of Health and Social Care, 2018 #3628"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&lt;EndNote&gt;&lt;Cite&gt;&lt;Author&gt;Department of Health and Social Care&lt;/Author&gt;&lt;Year&gt;2018&lt;/Year&gt;&lt;RecNum&gt;3628&lt;/RecNum&gt;&lt;DisplayText&gt;&lt;style face="superscript"&gt;21&lt;/style&gt;&lt;/DisplayText&gt;&lt;record&gt;&lt;rec-number&gt;3628&lt;/rec-number&gt;&lt;foreign-keys&gt;&lt;key app="EN" db-id="sw0xdarfpv2pepep9ah55ae5fxfwaaxa0ze2" timestamp="1531150535"&gt;3628&lt;/key&gt;&lt;/foreign-keys&gt;&lt;ref-type name="Report"&gt;27&lt;/ref-type&gt;&lt;contributors&gt;&lt;authors&gt;&lt;author&gt;Department of Health and Social Care, &lt;/author&gt;&lt;/authors&gt;&lt;tertiary-authors&gt;&lt;author&gt;HM Government,&lt;/author&gt;&lt;/tertiary-authors&gt;&lt;/contributors&gt;&lt;titles&gt;&lt;title&gt;Childhood obesity: a plan for action, Chapter 2 &lt;/title&gt;&lt;/titles&gt;&lt;dates&gt;&lt;year&gt;2018&lt;/year&gt;&lt;/dates&gt;&lt;pub-location&gt;London&lt;/pub-location&gt;&lt;urls&gt;&lt;/urls&gt;&lt;/record&gt;&lt;/Cite&gt;&lt;/EndNote&gt;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21</w:t>
        </w:r>
        <w:r w:rsidR="00525C02" w:rsidRPr="00FF7E4A">
          <w:rPr>
            <w:rFonts w:cstheme="minorHAnsi"/>
            <w:lang w:val="en-GB"/>
          </w:rPr>
          <w:fldChar w:fldCharType="end"/>
        </w:r>
      </w:hyperlink>
      <w:r w:rsidRPr="00FF7E4A">
        <w:rPr>
          <w:rFonts w:cstheme="minorHAnsi"/>
          <w:lang w:val="en-GB"/>
        </w:rPr>
        <w:t xml:space="preserve"> Evaluating strategies in discount or small supermarkets that aim to improve the placement of fruit and vegetables could expand the government’s intended policy and would aid understanding of their effects among a population with the most to gain from dietary improvements.</w:t>
      </w:r>
    </w:p>
    <w:p w14:paraId="7E6036D1" w14:textId="5358FB3F" w:rsidR="007F7F84" w:rsidRPr="00FF7E4A" w:rsidRDefault="00BA237D" w:rsidP="00677D50">
      <w:pPr>
        <w:pStyle w:val="BodyB"/>
        <w:spacing w:before="240" w:after="240" w:line="480" w:lineRule="auto"/>
        <w:rPr>
          <w:rStyle w:val="Hyperlink0"/>
          <w:rFonts w:cs="Times New Roman"/>
          <w:color w:val="auto"/>
          <w:lang w:val="en-GB"/>
        </w:rPr>
      </w:pPr>
      <w:r w:rsidRPr="00FF7E4A">
        <w:rPr>
          <w:rFonts w:cstheme="minorHAnsi"/>
          <w:lang w:val="en-GB"/>
        </w:rPr>
        <w:t>Systematic reviews of supermarket interventions</w:t>
      </w:r>
      <w:r w:rsidR="00343541" w:rsidRPr="00FF7E4A">
        <w:rPr>
          <w:rFonts w:cstheme="minorHAnsi"/>
          <w:lang w:val="en-GB"/>
        </w:rPr>
        <w:t xml:space="preserve"> targeting the </w:t>
      </w:r>
      <w:r w:rsidR="003E044E" w:rsidRPr="00FF7E4A">
        <w:rPr>
          <w:rFonts w:cstheme="minorHAnsi"/>
          <w:lang w:val="en-GB"/>
        </w:rPr>
        <w:t>in-</w:t>
      </w:r>
      <w:r w:rsidR="00343541" w:rsidRPr="00FF7E4A">
        <w:rPr>
          <w:rFonts w:cstheme="minorHAnsi"/>
          <w:lang w:val="en-GB"/>
        </w:rPr>
        <w:t>store environment</w:t>
      </w:r>
      <w:r w:rsidRPr="00FF7E4A">
        <w:rPr>
          <w:rFonts w:cstheme="minorHAnsi"/>
          <w:lang w:val="en-GB"/>
        </w:rPr>
        <w:t xml:space="preserve">, </w:t>
      </w:r>
      <w:r w:rsidR="00343541" w:rsidRPr="00FF7E4A">
        <w:rPr>
          <w:rFonts w:cstheme="minorHAnsi"/>
          <w:lang w:val="en-GB"/>
        </w:rPr>
        <w:t>such as</w:t>
      </w:r>
      <w:r w:rsidRPr="00FF7E4A">
        <w:rPr>
          <w:rFonts w:cstheme="minorHAnsi"/>
          <w:lang w:val="en-GB"/>
        </w:rPr>
        <w:t xml:space="preserve"> </w:t>
      </w:r>
      <w:r w:rsidR="00343541" w:rsidRPr="00FF7E4A">
        <w:rPr>
          <w:rFonts w:cstheme="minorHAnsi"/>
          <w:lang w:val="en-GB"/>
        </w:rPr>
        <w:t xml:space="preserve">product </w:t>
      </w:r>
      <w:r w:rsidRPr="00FF7E4A">
        <w:rPr>
          <w:rFonts w:cstheme="minorHAnsi"/>
          <w:lang w:val="en-GB"/>
        </w:rPr>
        <w:t>placement strategies</w:t>
      </w:r>
      <w:r w:rsidR="00343541" w:rsidRPr="00FF7E4A">
        <w:rPr>
          <w:rFonts w:cstheme="minorHAnsi"/>
          <w:lang w:val="en-GB"/>
        </w:rPr>
        <w:t xml:space="preserve"> that alter the availability and positioning of healthy or unhealthy foods</w:t>
      </w:r>
      <w:r w:rsidRPr="00FF7E4A">
        <w:rPr>
          <w:rFonts w:cstheme="minorHAnsi"/>
          <w:lang w:val="en-GB"/>
        </w:rPr>
        <w:t xml:space="preserve">, </w:t>
      </w:r>
      <w:r w:rsidR="00343541" w:rsidRPr="00FF7E4A">
        <w:rPr>
          <w:rFonts w:cstheme="minorHAnsi"/>
          <w:lang w:val="en-GB"/>
        </w:rPr>
        <w:t>show promising effects.</w:t>
      </w:r>
      <w:hyperlink w:anchor="_ENREF_22" w:tooltip="Adam, 2016 #3557" w:history="1">
        <w:r w:rsidR="00525C02" w:rsidRPr="00FF7E4A">
          <w:rPr>
            <w:rFonts w:cstheme="minorHAnsi"/>
            <w:lang w:val="en-GB"/>
          </w:rPr>
          <w:fldChar w:fldCharType="begin">
            <w:fldData xml:space="preserve">PEVuZE5vdGU+PENpdGU+PEF1dGhvcj5BZGFtPC9BdXRob3I+PFllYXI+MjAxNjwvWWVhcj48UmVj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</w:fldData>
          </w:fldChar>
        </w:r>
        <w:r w:rsidR="00525C02" w:rsidRPr="00FF7E4A">
          <w:rPr>
            <w:rFonts w:cstheme="minorHAnsi"/>
            <w:lang w:val="en-GB"/>
          </w:rPr>
          <w:instrText xml:space="preserve"> ADDIN EN.CITE </w:instrText>
        </w:r>
        <w:r w:rsidR="00525C02" w:rsidRPr="00FF7E4A">
          <w:rPr>
            <w:rFonts w:cstheme="minorHAnsi"/>
            <w:lang w:val="en-GB"/>
          </w:rPr>
          <w:fldChar w:fldCharType="begin">
            <w:fldData xml:space="preserve">PEVuZE5vdGU+PENpdGU+PEF1dGhvcj5BZGFtPC9BdXRob3I+PFllYXI+MjAxNjwvWWVhcj48UmVj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</w:fldData>
          </w:fldChar>
        </w:r>
        <w:r w:rsidR="00525C02" w:rsidRPr="00FF7E4A">
          <w:rPr>
            <w:rFonts w:cstheme="minorHAnsi"/>
            <w:lang w:val="en-GB"/>
          </w:rPr>
          <w:instrText xml:space="preserve"> ADDIN EN.CITE.DATA </w:instrText>
        </w:r>
        <w:r w:rsidR="00525C02" w:rsidRPr="00FF7E4A">
          <w:rPr>
            <w:rFonts w:cstheme="minorHAnsi"/>
            <w:lang w:val="en-GB"/>
          </w:rPr>
        </w:r>
        <w:r w:rsidR="00525C02" w:rsidRPr="00FF7E4A">
          <w:rPr>
            <w:rFonts w:cstheme="minorHAnsi"/>
            <w:lang w:val="en-GB"/>
          </w:rPr>
          <w:fldChar w:fldCharType="end"/>
        </w:r>
        <w:r w:rsidR="00525C02" w:rsidRPr="00FF7E4A">
          <w:rPr>
            <w:rFonts w:cstheme="minorHAnsi"/>
            <w:lang w:val="en-GB"/>
          </w:rPr>
        </w:r>
        <w:r w:rsidR="00525C02" w:rsidRPr="00FF7E4A">
          <w:rPr>
            <w:rFonts w:cstheme="minorHAnsi"/>
            <w:lang w:val="en-GB"/>
          </w:rPr>
          <w:fldChar w:fldCharType="separate"/>
        </w:r>
        <w:r w:rsidR="00525C02" w:rsidRPr="00FF7E4A">
          <w:rPr>
            <w:rFonts w:cstheme="minorHAnsi"/>
            <w:vertAlign w:val="superscript"/>
            <w:lang w:val="en-GB"/>
          </w:rPr>
          <w:t>22-24</w:t>
        </w:r>
        <w:r w:rsidR="00525C02" w:rsidRPr="00FF7E4A">
          <w:rPr>
            <w:rFonts w:cstheme="minorHAnsi"/>
            <w:lang w:val="en-GB"/>
          </w:rPr>
          <w:fldChar w:fldCharType="end"/>
        </w:r>
      </w:hyperlink>
      <w:r w:rsidR="00343541" w:rsidRPr="00FF7E4A">
        <w:rPr>
          <w:rFonts w:cstheme="minorHAnsi"/>
          <w:lang w:val="en-GB"/>
        </w:rPr>
        <w:t xml:space="preserve"> The </w:t>
      </w:r>
      <w:r w:rsidR="007F7F84" w:rsidRPr="00FF7E4A">
        <w:rPr>
          <w:rFonts w:cstheme="minorHAnsi"/>
          <w:lang w:val="en-GB"/>
        </w:rPr>
        <w:t>majo</w:t>
      </w:r>
      <w:r w:rsidR="009E17AD" w:rsidRPr="00FF7E4A">
        <w:rPr>
          <w:rFonts w:cstheme="minorHAnsi"/>
          <w:lang w:val="en-GB"/>
        </w:rPr>
        <w:t>rity of studies, however,</w:t>
      </w:r>
      <w:r w:rsidR="007F7F84" w:rsidRPr="00FF7E4A">
        <w:rPr>
          <w:rFonts w:cstheme="minorHAnsi"/>
          <w:lang w:val="en-GB"/>
        </w:rPr>
        <w:t xml:space="preserve"> have</w:t>
      </w:r>
      <w:r w:rsidR="00C149BA" w:rsidRPr="00FF7E4A">
        <w:rPr>
          <w:rFonts w:cstheme="minorHAnsi"/>
          <w:lang w:val="en-GB"/>
        </w:rPr>
        <w:t xml:space="preserve"> poor methodological quality</w:t>
      </w:r>
      <w:r w:rsidR="009B6DF5" w:rsidRPr="00FF7E4A">
        <w:rPr>
          <w:rFonts w:cstheme="minorHAnsi"/>
          <w:lang w:val="en-GB"/>
        </w:rPr>
        <w:t>. Many have</w:t>
      </w:r>
      <w:r w:rsidR="007F7F84" w:rsidRPr="00FF7E4A">
        <w:rPr>
          <w:rFonts w:cstheme="minorHAnsi"/>
          <w:lang w:val="en-GB"/>
        </w:rPr>
        <w:t xml:space="preserve"> not </w:t>
      </w:r>
      <w:r w:rsidR="009E17AD" w:rsidRPr="00FF7E4A">
        <w:rPr>
          <w:rFonts w:cstheme="minorHAnsi"/>
          <w:lang w:val="en-GB"/>
        </w:rPr>
        <w:t>includ</w:t>
      </w:r>
      <w:r w:rsidR="009B6DF5" w:rsidRPr="00FF7E4A">
        <w:rPr>
          <w:rFonts w:cstheme="minorHAnsi"/>
          <w:lang w:val="en-GB"/>
        </w:rPr>
        <w:t>ed</w:t>
      </w:r>
      <w:r w:rsidR="009E17AD" w:rsidRPr="00FF7E4A">
        <w:rPr>
          <w:rFonts w:cstheme="minorHAnsi"/>
          <w:lang w:val="en-GB"/>
        </w:rPr>
        <w:t xml:space="preserve"> a control group</w:t>
      </w:r>
      <w:r w:rsidR="009B6DF5" w:rsidRPr="00FF7E4A">
        <w:rPr>
          <w:rFonts w:cstheme="minorHAnsi"/>
          <w:lang w:val="en-GB"/>
        </w:rPr>
        <w:t xml:space="preserve"> </w:t>
      </w:r>
      <w:r w:rsidR="00B46574" w:rsidRPr="00FF7E4A">
        <w:rPr>
          <w:rFonts w:cstheme="minorHAnsi"/>
          <w:lang w:val="en-GB"/>
        </w:rPr>
        <w:t>n</w:t>
      </w:r>
      <w:r w:rsidR="009B6DF5" w:rsidRPr="00FF7E4A">
        <w:rPr>
          <w:rFonts w:cstheme="minorHAnsi"/>
          <w:lang w:val="en-GB"/>
        </w:rPr>
        <w:t>or</w:t>
      </w:r>
      <w:r w:rsidR="009E17AD" w:rsidRPr="00FF7E4A">
        <w:rPr>
          <w:rFonts w:cstheme="minorHAnsi"/>
          <w:lang w:val="en-GB"/>
        </w:rPr>
        <w:t xml:space="preserve"> report</w:t>
      </w:r>
      <w:r w:rsidR="009B6DF5" w:rsidRPr="00FF7E4A">
        <w:rPr>
          <w:rFonts w:cstheme="minorHAnsi"/>
          <w:lang w:val="en-GB"/>
        </w:rPr>
        <w:t>ed</w:t>
      </w:r>
      <w:r w:rsidR="007F7F84" w:rsidRPr="00FF7E4A">
        <w:rPr>
          <w:rFonts w:cstheme="minorHAnsi"/>
          <w:lang w:val="en-GB"/>
        </w:rPr>
        <w:t xml:space="preserve"> sample size calculations</w:t>
      </w:r>
      <w:r w:rsidR="009E17AD" w:rsidRPr="00FF7E4A">
        <w:rPr>
          <w:rFonts w:cstheme="minorHAnsi"/>
          <w:lang w:val="en-GB"/>
        </w:rPr>
        <w:t>,</w:t>
      </w:r>
      <w:r w:rsidR="007F7F84" w:rsidRPr="00FF7E4A">
        <w:rPr>
          <w:rFonts w:cstheme="minorHAnsi"/>
          <w:lang w:val="en-GB"/>
        </w:rPr>
        <w:t xml:space="preserve"> and </w:t>
      </w:r>
      <w:r w:rsidR="009B6DF5" w:rsidRPr="00FF7E4A">
        <w:rPr>
          <w:rFonts w:cstheme="minorHAnsi"/>
          <w:lang w:val="en-GB"/>
        </w:rPr>
        <w:t xml:space="preserve">none </w:t>
      </w:r>
      <w:r w:rsidR="009E17AD" w:rsidRPr="00FF7E4A">
        <w:rPr>
          <w:rFonts w:cstheme="minorHAnsi"/>
          <w:lang w:val="en-GB"/>
        </w:rPr>
        <w:t>includ</w:t>
      </w:r>
      <w:r w:rsidR="009B6DF5" w:rsidRPr="00FF7E4A">
        <w:rPr>
          <w:rFonts w:cstheme="minorHAnsi"/>
          <w:lang w:val="en-GB"/>
        </w:rPr>
        <w:t xml:space="preserve">ed an </w:t>
      </w:r>
      <w:r w:rsidR="007F7F84" w:rsidRPr="00FF7E4A">
        <w:rPr>
          <w:rFonts w:cstheme="minorHAnsi"/>
          <w:lang w:val="en-GB"/>
        </w:rPr>
        <w:t>a</w:t>
      </w:r>
      <w:r w:rsidR="000F57B1" w:rsidRPr="00FF7E4A">
        <w:rPr>
          <w:rFonts w:cstheme="minorHAnsi"/>
          <w:lang w:val="en-GB"/>
        </w:rPr>
        <w:t xml:space="preserve">dequate number of stores for </w:t>
      </w:r>
      <w:r w:rsidR="009B6DF5" w:rsidRPr="00FF7E4A">
        <w:rPr>
          <w:rFonts w:cstheme="minorHAnsi"/>
          <w:lang w:val="en-GB"/>
        </w:rPr>
        <w:t xml:space="preserve">a </w:t>
      </w:r>
      <w:r w:rsidR="007F7F84" w:rsidRPr="00FF7E4A">
        <w:rPr>
          <w:rFonts w:cstheme="minorHAnsi"/>
          <w:lang w:val="en-GB"/>
        </w:rPr>
        <w:t>cluster design</w:t>
      </w:r>
      <w:r w:rsidR="000F57B1" w:rsidRPr="00FF7E4A">
        <w:rPr>
          <w:rFonts w:cstheme="minorHAnsi"/>
          <w:lang w:val="en-GB"/>
        </w:rPr>
        <w:t xml:space="preserve"> stud</w:t>
      </w:r>
      <w:r w:rsidR="009B6DF5" w:rsidRPr="00FF7E4A">
        <w:rPr>
          <w:rFonts w:cstheme="minorHAnsi"/>
          <w:lang w:val="en-GB"/>
        </w:rPr>
        <w:t>y</w:t>
      </w:r>
      <w:r w:rsidR="007F7F84" w:rsidRPr="00FF7E4A">
        <w:rPr>
          <w:rFonts w:cstheme="minorHAnsi"/>
          <w:lang w:val="en-GB"/>
        </w:rPr>
        <w:t xml:space="preserve">. </w:t>
      </w:r>
      <w:r w:rsidR="009B6DF5" w:rsidRPr="00FF7E4A">
        <w:rPr>
          <w:rFonts w:cstheme="minorHAnsi"/>
          <w:lang w:val="en-GB"/>
        </w:rPr>
        <w:t>Additionally, v</w:t>
      </w:r>
      <w:r w:rsidR="007F7F84" w:rsidRPr="00FF7E4A">
        <w:rPr>
          <w:rFonts w:cstheme="minorHAnsi"/>
          <w:lang w:val="en-GB"/>
        </w:rPr>
        <w:t xml:space="preserve">ery few studies assessed the effect of product placement changes on outcomes at the individual level (i.e. customers’ purchasing and dietary patterns), </w:t>
      </w:r>
      <w:r w:rsidR="009B6DF5" w:rsidRPr="00FF7E4A">
        <w:rPr>
          <w:rFonts w:cstheme="minorHAnsi"/>
          <w:lang w:val="en-GB"/>
        </w:rPr>
        <w:t xml:space="preserve">with </w:t>
      </w:r>
      <w:r w:rsidR="007F7F84" w:rsidRPr="00FF7E4A">
        <w:rPr>
          <w:rFonts w:cstheme="minorHAnsi"/>
          <w:lang w:val="en-GB"/>
        </w:rPr>
        <w:t>most assessing change at the store level.</w:t>
      </w:r>
      <w:hyperlink w:anchor="_ENREF_24" w:tooltip="Shaw, 2019 #3769"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&lt;EndNote&gt;&lt;Cite&gt;&lt;Author&gt;Shaw&lt;/Author&gt;&lt;Year&gt;2019&lt;/Year&gt;&lt;RecNum&gt;3769&lt;/RecNum&gt;&lt;DisplayText&gt;&lt;style face="superscript"&gt;24&lt;/style&gt;&lt;/DisplayText&gt;&lt;record&gt;&lt;rec-number&gt;3769&lt;/rec-number&gt;&lt;foreign-keys&gt;&lt;key app="EN" db-id="sw0xdarfpv2pepep9ah55ae5fxfwaaxa0ze2" timestamp="1572536749"&gt;3769&lt;/key&gt;&lt;/foreign-keys&gt;&lt;ref-type name="Journal Article"&gt;17&lt;/ref-type&gt;&lt;contributors&gt;&lt;authors&gt;&lt;author&gt;Shaw, S.&lt;/author&gt;&lt;author&gt;Ntani, G.&lt;/author&gt;&lt;author&gt;Baird, J.&lt;/author&gt;&lt;author&gt;Vogel, C.&lt;/author&gt;&lt;/authors&gt;&lt;/contributors&gt;&lt;titles&gt;&lt;title&gt;A systematic review of the influences of food store product placement on dietary related outcomes&lt;/title&gt;&lt;secondary-title&gt;Under review,&lt;/secondary-title&gt;&lt;/titles&gt;&lt;periodical&gt;&lt;full-title&gt;Under review,&lt;/full-title&gt;&lt;/periodical&gt;&lt;dates&gt;&lt;year&gt;2019&lt;/year&gt;&lt;/dates&gt;&lt;urls&gt;&lt;/urls&gt;&lt;/record&gt;&lt;/Cite&gt;&lt;/EndNote&gt;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24</w:t>
        </w:r>
        <w:r w:rsidR="00525C02" w:rsidRPr="00FF7E4A">
          <w:rPr>
            <w:rFonts w:cstheme="minorHAnsi"/>
            <w:lang w:val="en-GB"/>
          </w:rPr>
          <w:fldChar w:fldCharType="end"/>
        </w:r>
      </w:hyperlink>
      <w:r w:rsidR="007F7F84" w:rsidRPr="00FF7E4A">
        <w:rPr>
          <w:rFonts w:cstheme="minorHAnsi"/>
          <w:lang w:val="en-GB"/>
        </w:rPr>
        <w:t xml:space="preserve"> Not a single study </w:t>
      </w:r>
      <w:r w:rsidR="007F7F84" w:rsidRPr="00FF7E4A">
        <w:rPr>
          <w:rFonts w:cstheme="minorHAnsi"/>
          <w:lang w:val="en-GB"/>
        </w:rPr>
        <w:lastRenderedPageBreak/>
        <w:t>reported on cost-effectiveness.</w:t>
      </w:r>
      <w:hyperlink w:anchor="_ENREF_23" w:tooltip="Cameron, 2016 #3079" w:history="1">
        <w:r w:rsidR="00525C02" w:rsidRPr="00FF7E4A">
          <w:rPr>
            <w:rFonts w:cstheme="minorHAnsi"/>
            <w:lang w:val="en-GB"/>
          </w:rPr>
          <w:fldChar w:fldCharType="begin"/>
        </w:r>
        <w:r w:rsidR="00525C02" w:rsidRPr="00FF7E4A">
          <w:rPr>
            <w:rFonts w:cstheme="minorHAnsi"/>
            <w:lang w:val="en-GB"/>
          </w:rPr>
          <w:instrText xml:space="preserve"> ADDIN EN.CITE &lt;EndNote&gt;&lt;Cite&gt;&lt;Author&gt;Cameron&lt;/Author&gt;&lt;Year&gt;2016&lt;/Year&gt;&lt;RecNum&gt;3079&lt;/RecNum&gt;&lt;DisplayText&gt;&lt;style face="superscript"&gt;23&lt;/style&gt;&lt;/DisplayText&gt;&lt;record&gt;&lt;rec-number&gt;3079&lt;/rec-number&gt;&lt;foreign-keys&gt;&lt;key app="EN" db-id="sw0xdarfpv2pepep9ah55ae5fxfwaaxa0ze2" timestamp="1477909381"&gt;3079&lt;/key&gt;&lt;/foreign-keys&gt;&lt;ref-type name="Journal Article"&gt;17&lt;/ref-type&gt;&lt;contributors&gt;&lt;authors&gt;&lt;author&gt;Cameron, Adrian J.&lt;/author&gt;&lt;author&gt;Charlton, Emma&lt;/author&gt;&lt;author&gt;Ngan, Winsfred W.&lt;/author&gt;&lt;author&gt;Sacks, Gary&lt;/author&gt;&lt;/authors&gt;&lt;/contributors&gt;&lt;titles&gt;&lt;title&gt;A Systematic Review of the Effectiveness of Supermarket-Based Interventions Involving Product, Promotion, or Place on the Healthiness of Consumer Purchases&lt;/title&gt;&lt;secondary-title&gt;Current Nutrition Reports&lt;/secondary-title&gt;&lt;/titles&gt;&lt;periodical&gt;&lt;full-title&gt;Current Nutrition Reports&lt;/full-title&gt;&lt;/periodical&gt;&lt;pages&gt;129-138&lt;/pages&gt;&lt;volume&gt;5&lt;/volume&gt;&lt;number&gt;3&lt;/number&gt;&lt;dates&gt;&lt;year&gt;2016&lt;/year&gt;&lt;/dates&gt;&lt;isbn&gt;2161-3311&lt;/isbn&gt;&lt;label&gt;Cameron2016&lt;/label&gt;&lt;work-type&gt;journal article&lt;/work-type&gt;&lt;urls&gt;&lt;related-urls&gt;&lt;url&gt;http://dx.doi.org/10.1007/s13668-016-0172-8&lt;/url&gt;&lt;/related-urls&gt;&lt;/urls&gt;&lt;electronic-resource-num&gt;10.1007/s13668-016-0172-8&lt;/electronic-resource-num&gt;&lt;/record&gt;&lt;/Cite&gt;&lt;/EndNote&gt;</w:instrText>
        </w:r>
        <w:r w:rsidR="00525C02" w:rsidRPr="00FF7E4A">
          <w:rPr>
            <w:rFonts w:cstheme="minorHAnsi"/>
            <w:lang w:val="en-GB"/>
          </w:rPr>
          <w:fldChar w:fldCharType="separate"/>
        </w:r>
        <w:r w:rsidR="00525C02" w:rsidRPr="00FF7E4A">
          <w:rPr>
            <w:rFonts w:cstheme="minorHAnsi"/>
            <w:vertAlign w:val="superscript"/>
            <w:lang w:val="en-GB"/>
          </w:rPr>
          <w:t>23</w:t>
        </w:r>
        <w:r w:rsidR="00525C02" w:rsidRPr="00FF7E4A">
          <w:rPr>
            <w:rFonts w:cstheme="minorHAnsi"/>
            <w:lang w:val="en-GB"/>
          </w:rPr>
          <w:fldChar w:fldCharType="end"/>
        </w:r>
      </w:hyperlink>
      <w:r w:rsidR="007F7F84" w:rsidRPr="00FF7E4A">
        <w:rPr>
          <w:rFonts w:cstheme="minorHAnsi"/>
          <w:lang w:val="en-GB"/>
        </w:rPr>
        <w:t xml:space="preserve"> </w:t>
      </w:r>
      <w:r w:rsidR="002B3D15" w:rsidRPr="00FF7E4A">
        <w:rPr>
          <w:rFonts w:cs="Calibri"/>
          <w:lang w:val="en-GB"/>
        </w:rPr>
        <w:t xml:space="preserve">Further high quality, adequately powered studies are needed to quantify the effect of </w:t>
      </w:r>
      <w:r w:rsidR="009B6DF5" w:rsidRPr="00FF7E4A">
        <w:rPr>
          <w:rFonts w:cs="Calibri"/>
          <w:lang w:val="en-GB"/>
        </w:rPr>
        <w:t>placement</w:t>
      </w:r>
      <w:r w:rsidR="002B3D15" w:rsidRPr="00FF7E4A">
        <w:rPr>
          <w:rFonts w:cs="Calibri"/>
          <w:lang w:val="en-GB"/>
        </w:rPr>
        <w:t xml:space="preserve"> interventions in supermarkets. Studies that measure cost-effectiveness and examine differential effects by socioeconomic status are particularly important </w:t>
      </w:r>
      <w:r w:rsidRPr="00FF7E4A">
        <w:rPr>
          <w:rFonts w:cs="Calibri"/>
          <w:lang w:val="en-GB"/>
        </w:rPr>
        <w:t>for policy makers</w:t>
      </w:r>
      <w:r w:rsidR="002B3D15" w:rsidRPr="00FF7E4A">
        <w:rPr>
          <w:rFonts w:cs="Calibri"/>
          <w:lang w:val="en-GB"/>
        </w:rPr>
        <w:t>.</w:t>
      </w:r>
      <w:r w:rsidRPr="00FF7E4A">
        <w:rPr>
          <w:rFonts w:cs="Calibri"/>
          <w:lang w:val="en-GB"/>
        </w:rPr>
        <w:t xml:space="preserve"> </w:t>
      </w:r>
      <w:r w:rsidR="00980542" w:rsidRPr="00FF7E4A">
        <w:rPr>
          <w:rStyle w:val="Hyperlink0"/>
          <w:rFonts w:cs="Times New Roman"/>
          <w:color w:val="auto"/>
          <w:lang w:val="en-GB"/>
        </w:rPr>
        <w:t xml:space="preserve">The collaboration </w:t>
      </w:r>
      <w:r w:rsidR="0094126B" w:rsidRPr="00FF7E4A">
        <w:rPr>
          <w:rStyle w:val="Hyperlink0"/>
          <w:rFonts w:cs="Times New Roman"/>
          <w:color w:val="auto"/>
          <w:lang w:val="en-GB"/>
        </w:rPr>
        <w:t xml:space="preserve">with a discount supermarket </w:t>
      </w:r>
      <w:r w:rsidR="00051351" w:rsidRPr="00FF7E4A">
        <w:rPr>
          <w:rStyle w:val="Hyperlink0"/>
          <w:rFonts w:cs="Times New Roman"/>
          <w:color w:val="auto"/>
          <w:lang w:val="en-GB"/>
        </w:rPr>
        <w:t xml:space="preserve">chain </w:t>
      </w:r>
      <w:r w:rsidR="00410039" w:rsidRPr="00FF7E4A">
        <w:rPr>
          <w:rStyle w:val="Hyperlink0"/>
          <w:rFonts w:cs="Times New Roman"/>
          <w:color w:val="auto"/>
          <w:lang w:val="en-GB"/>
        </w:rPr>
        <w:t>established</w:t>
      </w:r>
      <w:r w:rsidR="009B6DF5" w:rsidRPr="00FF7E4A">
        <w:rPr>
          <w:rStyle w:val="Hyperlink0"/>
          <w:rFonts w:cs="Times New Roman"/>
          <w:color w:val="auto"/>
          <w:lang w:val="en-GB"/>
        </w:rPr>
        <w:t xml:space="preserve"> for</w:t>
      </w:r>
      <w:r w:rsidR="002B3D15" w:rsidRPr="00FF7E4A">
        <w:rPr>
          <w:rStyle w:val="Hyperlink0"/>
          <w:rFonts w:cs="Times New Roman"/>
          <w:color w:val="auto"/>
          <w:lang w:val="en-GB"/>
        </w:rPr>
        <w:t xml:space="preserve"> this study</w:t>
      </w:r>
      <w:r w:rsidR="00410039" w:rsidRPr="00FF7E4A">
        <w:rPr>
          <w:rStyle w:val="Hyperlink0"/>
          <w:rFonts w:cs="Times New Roman"/>
          <w:color w:val="auto"/>
          <w:lang w:val="en-GB"/>
        </w:rPr>
        <w:t xml:space="preserve"> provides </w:t>
      </w:r>
      <w:r w:rsidR="001F45E6" w:rsidRPr="00FF7E4A">
        <w:rPr>
          <w:rStyle w:val="Hyperlink0"/>
          <w:rFonts w:cs="Times New Roman"/>
          <w:color w:val="auto"/>
          <w:lang w:val="en-GB"/>
        </w:rPr>
        <w:t xml:space="preserve">a </w:t>
      </w:r>
      <w:r w:rsidR="00410039" w:rsidRPr="00FF7E4A">
        <w:rPr>
          <w:rStyle w:val="Hyperlink0"/>
          <w:rFonts w:cs="Times New Roman"/>
          <w:color w:val="auto"/>
          <w:lang w:val="en-GB"/>
        </w:rPr>
        <w:t>unique opportunity to evaluate, on a large scale, the effectiveness and cost-effectiveness of creating a healthier store layout in supermarkets frequently used by disadvantaged families.</w:t>
      </w:r>
    </w:p>
    <w:p w14:paraId="416E0306" w14:textId="560D63FE" w:rsidR="00E6523B" w:rsidRPr="00FF7E4A" w:rsidRDefault="00BB3207" w:rsidP="00677D50">
      <w:pPr>
        <w:pStyle w:val="Heading2"/>
        <w:spacing w:after="240" w:line="480" w:lineRule="auto"/>
        <w:rPr>
          <w:rStyle w:val="Hyperlink0"/>
          <w:rFonts w:ascii="Times New Roman" w:hAnsi="Times New Roman" w:cs="Times New Roman"/>
          <w:i/>
          <w:color w:val="auto"/>
          <w:lang w:val="en-GB"/>
        </w:rPr>
      </w:pPr>
      <w:r w:rsidRPr="00FF7E4A">
        <w:rPr>
          <w:rStyle w:val="Hyperlink0"/>
          <w:rFonts w:ascii="Times New Roman" w:hAnsi="Times New Roman" w:cs="Times New Roman"/>
          <w:i/>
          <w:color w:val="auto"/>
          <w:lang w:val="en-GB"/>
        </w:rPr>
        <w:t>Study objectives</w:t>
      </w:r>
    </w:p>
    <w:p w14:paraId="0AF4533B" w14:textId="6D6240A0" w:rsidR="00262E45" w:rsidRPr="00FF7E4A" w:rsidRDefault="00CF45D2" w:rsidP="00677D50">
      <w:pPr>
        <w:pStyle w:val="Heading3"/>
        <w:spacing w:after="240" w:line="480" w:lineRule="auto"/>
        <w:rPr>
          <w:rStyle w:val="Hyperlink0"/>
          <w:rFonts w:ascii="Times New Roman" w:hAnsi="Times New Roman" w:cs="Times New Roman"/>
          <w:color w:val="auto"/>
          <w:lang w:val="en-GB"/>
        </w:rPr>
      </w:pPr>
      <w:r w:rsidRPr="00FF7E4A">
        <w:rPr>
          <w:rStyle w:val="Hyperlink0"/>
          <w:rFonts w:ascii="Times New Roman" w:hAnsi="Times New Roman" w:cs="Times New Roman"/>
          <w:color w:val="auto"/>
          <w:lang w:val="en-GB"/>
        </w:rPr>
        <w:t>Primary Objective</w:t>
      </w:r>
      <w:r w:rsidR="00677D50" w:rsidRPr="00FF7E4A">
        <w:rPr>
          <w:rStyle w:val="Hyperlink0"/>
          <w:rFonts w:ascii="Times New Roman" w:hAnsi="Times New Roman" w:cs="Times New Roman"/>
          <w:color w:val="auto"/>
          <w:lang w:val="en-GB"/>
        </w:rPr>
        <w:t>:</w:t>
      </w:r>
    </w:p>
    <w:p w14:paraId="70416DB0" w14:textId="7AD63BF0" w:rsidR="00050271" w:rsidRPr="00FF7E4A" w:rsidRDefault="00CF45D2" w:rsidP="00677D50">
      <w:pPr>
        <w:pStyle w:val="BodyAA"/>
        <w:spacing w:before="240" w:after="200" w:line="480" w:lineRule="auto"/>
        <w:rPr>
          <w:rFonts w:ascii="Times New Roman" w:hAnsi="Times New Roman" w:cs="Times New Roman"/>
          <w:sz w:val="24"/>
          <w:lang w:val="en-GB"/>
        </w:rPr>
      </w:pPr>
      <w:r w:rsidRPr="00FF7E4A">
        <w:rPr>
          <w:rFonts w:ascii="Times New Roman" w:hAnsi="Times New Roman" w:cs="Times New Roman"/>
          <w:sz w:val="24"/>
          <w:lang w:val="en-GB"/>
        </w:rPr>
        <w:t>To assess whether increasing availability of fresh fruit and vegetables and positioning them at the front of the store in discount supermarkets improves fresh</w:t>
      </w:r>
      <w:r w:rsidR="0044560C" w:rsidRPr="00FF7E4A">
        <w:rPr>
          <w:rFonts w:ascii="Times New Roman" w:hAnsi="Times New Roman" w:cs="Times New Roman"/>
          <w:sz w:val="24"/>
          <w:lang w:val="en-GB"/>
        </w:rPr>
        <w:t xml:space="preserve"> fruit and vegetable purchasing </w:t>
      </w:r>
      <w:r w:rsidRPr="00FF7E4A">
        <w:rPr>
          <w:rFonts w:ascii="Times New Roman" w:hAnsi="Times New Roman" w:cs="Times New Roman"/>
          <w:sz w:val="24"/>
          <w:lang w:val="en-GB"/>
        </w:rPr>
        <w:t xml:space="preserve">patterns 6 months </w:t>
      </w:r>
      <w:r w:rsidR="000D348E">
        <w:rPr>
          <w:rFonts w:ascii="Times New Roman" w:hAnsi="Times New Roman" w:cs="Times New Roman"/>
          <w:sz w:val="24"/>
          <w:lang w:val="en-GB"/>
        </w:rPr>
        <w:t xml:space="preserve">after intervention commencement </w:t>
      </w:r>
      <w:r w:rsidRPr="00FF7E4A">
        <w:rPr>
          <w:rFonts w:ascii="Times New Roman" w:hAnsi="Times New Roman" w:cs="Times New Roman"/>
          <w:sz w:val="24"/>
          <w:lang w:val="en-GB"/>
        </w:rPr>
        <w:t>amongst women customers aged 18-45 compared to control customers</w:t>
      </w:r>
      <w:r w:rsidR="00050271" w:rsidRPr="00FF7E4A">
        <w:rPr>
          <w:rFonts w:ascii="Times New Roman" w:hAnsi="Times New Roman" w:cs="Times New Roman"/>
          <w:sz w:val="24"/>
          <w:lang w:val="en-GB"/>
        </w:rPr>
        <w:t>.</w:t>
      </w:r>
    </w:p>
    <w:p w14:paraId="458FED56" w14:textId="6D562B7D" w:rsidR="00050271" w:rsidRPr="00FF7E4A" w:rsidRDefault="00050271" w:rsidP="00677D50">
      <w:pPr>
        <w:pStyle w:val="Heading3"/>
        <w:spacing w:after="240" w:line="480" w:lineRule="auto"/>
        <w:rPr>
          <w:rFonts w:ascii="Times New Roman" w:hAnsi="Times New Roman" w:cs="Times New Roman"/>
          <w:color w:val="auto"/>
        </w:rPr>
      </w:pPr>
      <w:r w:rsidRPr="00FF7E4A">
        <w:rPr>
          <w:rFonts w:ascii="Times New Roman" w:hAnsi="Times New Roman" w:cs="Times New Roman"/>
          <w:color w:val="auto"/>
        </w:rPr>
        <w:t>Secondary Objectives</w:t>
      </w:r>
      <w:r w:rsidR="00677D50" w:rsidRPr="00FF7E4A">
        <w:rPr>
          <w:rFonts w:ascii="Times New Roman" w:hAnsi="Times New Roman" w:cs="Times New Roman"/>
          <w:color w:val="auto"/>
        </w:rPr>
        <w:t>:</w:t>
      </w:r>
    </w:p>
    <w:p w14:paraId="63495B59" w14:textId="5FE37760" w:rsidR="00050271" w:rsidRPr="00FF7E4A" w:rsidRDefault="00050271" w:rsidP="00677D50">
      <w:pPr>
        <w:pStyle w:val="BodyAA"/>
        <w:numPr>
          <w:ilvl w:val="0"/>
          <w:numId w:val="5"/>
        </w:numPr>
        <w:spacing w:after="200" w:line="480" w:lineRule="auto"/>
        <w:rPr>
          <w:rFonts w:ascii="Times New Roman" w:hAnsi="Times New Roman" w:cs="Times New Roman"/>
          <w:sz w:val="24"/>
          <w:lang w:val="en-GB"/>
        </w:rPr>
      </w:pPr>
      <w:r w:rsidRPr="00FF7E4A">
        <w:rPr>
          <w:rFonts w:ascii="Times New Roman" w:hAnsi="Times New Roman" w:cs="Times New Roman"/>
          <w:sz w:val="24"/>
          <w:lang w:val="en-GB"/>
        </w:rPr>
        <w:t>To assess effect modification by educational attainment on women’s change in fruit and vegetable purchasing.</w:t>
      </w:r>
    </w:p>
    <w:p w14:paraId="10426264" w14:textId="1890DBDF" w:rsidR="00050271" w:rsidRPr="00FF7E4A" w:rsidRDefault="00050271" w:rsidP="00677D50">
      <w:pPr>
        <w:pStyle w:val="BodyAA"/>
        <w:numPr>
          <w:ilvl w:val="0"/>
          <w:numId w:val="5"/>
        </w:numPr>
        <w:spacing w:after="200" w:line="480" w:lineRule="auto"/>
        <w:rPr>
          <w:rFonts w:ascii="Times New Roman" w:hAnsi="Times New Roman" w:cs="Times New Roman"/>
          <w:sz w:val="24"/>
          <w:lang w:val="en-GB"/>
        </w:rPr>
      </w:pPr>
      <w:r w:rsidRPr="00FF7E4A">
        <w:rPr>
          <w:rFonts w:ascii="Times New Roman" w:hAnsi="Times New Roman" w:cs="Times New Roman"/>
          <w:sz w:val="24"/>
          <w:lang w:val="en-GB"/>
        </w:rPr>
        <w:t xml:space="preserve">To assess how the intervention affects women's dietary quality and daily fruit and vegetable intake, and the dietary quality of their young children. </w:t>
      </w:r>
    </w:p>
    <w:p w14:paraId="5DC54FDF" w14:textId="084FC9D0" w:rsidR="00050271" w:rsidRPr="00FF7E4A" w:rsidRDefault="00050271" w:rsidP="00677D50">
      <w:pPr>
        <w:pStyle w:val="BodyAA"/>
        <w:numPr>
          <w:ilvl w:val="0"/>
          <w:numId w:val="5"/>
        </w:numPr>
        <w:spacing w:after="200" w:line="480" w:lineRule="auto"/>
        <w:rPr>
          <w:rFonts w:ascii="Times New Roman" w:hAnsi="Times New Roman" w:cs="Times New Roman"/>
          <w:sz w:val="24"/>
          <w:lang w:val="en-GB"/>
        </w:rPr>
      </w:pPr>
      <w:r w:rsidRPr="00FF7E4A">
        <w:rPr>
          <w:rFonts w:ascii="Times New Roman" w:hAnsi="Times New Roman" w:cs="Times New Roman"/>
          <w:sz w:val="24"/>
          <w:lang w:val="en-GB"/>
        </w:rPr>
        <w:t>To assess how the intervention influences weekly store sales of fruit and vegetables.</w:t>
      </w:r>
    </w:p>
    <w:p w14:paraId="75960B08" w14:textId="77FDF532" w:rsidR="00050271" w:rsidRPr="00FF7E4A" w:rsidRDefault="00050271" w:rsidP="00677D50">
      <w:pPr>
        <w:pStyle w:val="BodyAA"/>
        <w:numPr>
          <w:ilvl w:val="0"/>
          <w:numId w:val="5"/>
        </w:numPr>
        <w:spacing w:after="200" w:line="480" w:lineRule="auto"/>
        <w:rPr>
          <w:rFonts w:ascii="Times New Roman" w:hAnsi="Times New Roman" w:cs="Times New Roman"/>
          <w:sz w:val="24"/>
          <w:lang w:val="en-GB"/>
        </w:rPr>
      </w:pPr>
      <w:r w:rsidRPr="00FF7E4A">
        <w:rPr>
          <w:rFonts w:ascii="Times New Roman" w:hAnsi="Times New Roman" w:cs="Times New Roman"/>
          <w:sz w:val="24"/>
          <w:lang w:val="en-GB"/>
        </w:rPr>
        <w:lastRenderedPageBreak/>
        <w:t>To conduct an economic evaluation from individual, retailer and societal perspectives.</w:t>
      </w:r>
    </w:p>
    <w:p w14:paraId="583DFF24" w14:textId="6D978E7A" w:rsidR="00C61067" w:rsidRPr="00FF7E4A" w:rsidRDefault="00050271" w:rsidP="00677D50">
      <w:pPr>
        <w:pStyle w:val="BodyAA"/>
        <w:numPr>
          <w:ilvl w:val="0"/>
          <w:numId w:val="5"/>
        </w:numPr>
        <w:spacing w:after="200" w:line="480" w:lineRule="auto"/>
        <w:rPr>
          <w:rFonts w:ascii="Times New Roman" w:hAnsi="Times New Roman" w:cs="Times New Roman"/>
          <w:sz w:val="24"/>
          <w:lang w:val="en-GB"/>
        </w:rPr>
      </w:pPr>
      <w:r w:rsidRPr="00FF7E4A">
        <w:rPr>
          <w:rFonts w:ascii="Times New Roman" w:hAnsi="Times New Roman" w:cs="Times New Roman"/>
          <w:sz w:val="24"/>
          <w:lang w:val="en-GB"/>
        </w:rPr>
        <w:t>To conduct a detailed process evaluation to examine: i) intervention implementation in each store and the exposure and reach to participants, ii) mechanisms of intervention impact by exploring the experiences of participants and staff</w:t>
      </w:r>
      <w:r w:rsidR="000D348E">
        <w:rPr>
          <w:rFonts w:ascii="Times New Roman" w:hAnsi="Times New Roman" w:cs="Times New Roman"/>
          <w:sz w:val="24"/>
          <w:lang w:val="en-GB"/>
        </w:rPr>
        <w:t>,</w:t>
      </w:r>
      <w:r w:rsidRPr="00FF7E4A">
        <w:rPr>
          <w:rFonts w:ascii="Times New Roman" w:hAnsi="Times New Roman" w:cs="Times New Roman"/>
          <w:sz w:val="24"/>
          <w:lang w:val="en-GB"/>
        </w:rPr>
        <w:t xml:space="preserve"> and iii) how contextual factors, such as social influences, spatial access to supermarkets and government policy, influence intervention effects.</w:t>
      </w:r>
    </w:p>
    <w:p w14:paraId="720C49E7" w14:textId="0A776928" w:rsidR="00F10931" w:rsidRPr="00FF7E4A" w:rsidRDefault="00B81003" w:rsidP="00677D50">
      <w:pPr>
        <w:pStyle w:val="Heading1"/>
        <w:spacing w:after="240" w:line="480" w:lineRule="auto"/>
        <w:rPr>
          <w:rFonts w:ascii="Times New Roman" w:hAnsi="Times New Roman" w:cs="Times New Roman"/>
          <w:b/>
          <w:color w:val="auto"/>
          <w:sz w:val="26"/>
          <w:szCs w:val="26"/>
          <w:lang w:val="en-GB"/>
        </w:rPr>
      </w:pPr>
      <w:r w:rsidRPr="00FF7E4A">
        <w:rPr>
          <w:rFonts w:ascii="Times New Roman" w:hAnsi="Times New Roman" w:cs="Times New Roman"/>
          <w:b/>
          <w:color w:val="auto"/>
          <w:sz w:val="26"/>
          <w:szCs w:val="26"/>
          <w:lang w:val="en-GB"/>
        </w:rPr>
        <w:t>Methods and Analyses</w:t>
      </w:r>
    </w:p>
    <w:p w14:paraId="3DF82A91" w14:textId="6725A7FB" w:rsidR="006E336D" w:rsidRPr="00FF7E4A" w:rsidRDefault="006E336D" w:rsidP="00677D50">
      <w:pPr>
        <w:pStyle w:val="Heading2"/>
        <w:spacing w:after="240" w:line="480" w:lineRule="auto"/>
        <w:rPr>
          <w:rFonts w:ascii="Times New Roman" w:hAnsi="Times New Roman" w:cs="Times New Roman"/>
          <w:i/>
          <w:color w:val="auto"/>
        </w:rPr>
      </w:pPr>
      <w:r w:rsidRPr="00FF7E4A">
        <w:rPr>
          <w:rFonts w:ascii="Times New Roman" w:hAnsi="Times New Roman" w:cs="Times New Roman"/>
          <w:i/>
          <w:color w:val="auto"/>
        </w:rPr>
        <w:t>Study Design</w:t>
      </w:r>
    </w:p>
    <w:p w14:paraId="4F6E4BD5" w14:textId="71C30B49" w:rsidR="00A4030A" w:rsidRPr="00FF7E4A" w:rsidRDefault="00514669" w:rsidP="00677D50">
      <w:pPr>
        <w:pStyle w:val="BodyAA"/>
        <w:spacing w:after="200" w:line="480" w:lineRule="auto"/>
        <w:rPr>
          <w:rFonts w:ascii="Times New Roman" w:hAnsi="Times New Roman" w:cs="Times New Roman"/>
          <w:color w:val="auto"/>
          <w:sz w:val="24"/>
          <w:szCs w:val="24"/>
          <w:lang w:val="en-GB"/>
        </w:rPr>
      </w:pPr>
      <w:r w:rsidRPr="00FF7E4A">
        <w:rPr>
          <w:rFonts w:ascii="Times New Roman" w:hAnsi="Times New Roman" w:cs="Times New Roman"/>
          <w:color w:val="auto"/>
          <w:sz w:val="24"/>
          <w:szCs w:val="24"/>
          <w:lang w:val="en-GB"/>
        </w:rPr>
        <w:t xml:space="preserve">The WRAPPED </w:t>
      </w:r>
      <w:r w:rsidR="00665600" w:rsidRPr="00FF7E4A">
        <w:rPr>
          <w:rFonts w:ascii="Times New Roman" w:hAnsi="Times New Roman" w:cs="Times New Roman"/>
          <w:color w:val="auto"/>
          <w:sz w:val="24"/>
          <w:szCs w:val="24"/>
          <w:lang w:val="en-GB"/>
        </w:rPr>
        <w:t xml:space="preserve">(Women’s Responses to Adjusted Product Placement and its Effects on Diet) </w:t>
      </w:r>
      <w:r w:rsidRPr="00FF7E4A">
        <w:rPr>
          <w:rFonts w:ascii="Times New Roman" w:hAnsi="Times New Roman" w:cs="Times New Roman"/>
          <w:color w:val="auto"/>
          <w:sz w:val="24"/>
          <w:szCs w:val="24"/>
          <w:lang w:val="en-GB"/>
        </w:rPr>
        <w:t>study is a natural experiment with prospective matched controlled cluster design</w:t>
      </w:r>
      <w:r w:rsidR="00665600" w:rsidRPr="00FF7E4A">
        <w:rPr>
          <w:rFonts w:ascii="Times New Roman" w:hAnsi="Times New Roman" w:cs="Times New Roman"/>
          <w:color w:val="auto"/>
          <w:sz w:val="24"/>
          <w:szCs w:val="24"/>
          <w:lang w:val="en-GB"/>
        </w:rPr>
        <w:t xml:space="preserve">. It has a 6-month intervention period and </w:t>
      </w:r>
      <w:r w:rsidR="004200EF">
        <w:rPr>
          <w:rFonts w:ascii="Times New Roman" w:hAnsi="Times New Roman" w:cs="Times New Roman"/>
          <w:color w:val="auto"/>
          <w:sz w:val="24"/>
          <w:szCs w:val="24"/>
          <w:lang w:val="en-GB"/>
        </w:rPr>
        <w:t>baseline</w:t>
      </w:r>
      <w:r w:rsidR="00665600" w:rsidRPr="00FF7E4A">
        <w:rPr>
          <w:rFonts w:ascii="Times New Roman" w:hAnsi="Times New Roman" w:cs="Times New Roman"/>
          <w:color w:val="auto"/>
          <w:sz w:val="24"/>
          <w:szCs w:val="24"/>
          <w:lang w:val="en-GB"/>
        </w:rPr>
        <w:t xml:space="preserve">, </w:t>
      </w:r>
      <w:r w:rsidR="004200EF">
        <w:rPr>
          <w:rFonts w:ascii="Times New Roman" w:hAnsi="Times New Roman" w:cs="Times New Roman"/>
          <w:color w:val="auto"/>
          <w:sz w:val="24"/>
          <w:szCs w:val="24"/>
          <w:lang w:val="en-GB"/>
        </w:rPr>
        <w:t>0-</w:t>
      </w:r>
      <w:r w:rsidR="00665600" w:rsidRPr="00FF7E4A">
        <w:rPr>
          <w:rFonts w:ascii="Times New Roman" w:hAnsi="Times New Roman" w:cs="Times New Roman"/>
          <w:color w:val="auto"/>
          <w:sz w:val="24"/>
          <w:szCs w:val="24"/>
          <w:lang w:val="en-GB"/>
        </w:rPr>
        <w:t>3</w:t>
      </w:r>
      <w:r w:rsidR="004200EF">
        <w:rPr>
          <w:rFonts w:ascii="Times New Roman" w:hAnsi="Times New Roman" w:cs="Times New Roman"/>
          <w:color w:val="auto"/>
          <w:sz w:val="24"/>
          <w:szCs w:val="24"/>
          <w:lang w:val="en-GB"/>
        </w:rPr>
        <w:t xml:space="preserve"> </w:t>
      </w:r>
      <w:r w:rsidR="00CB201F" w:rsidRPr="00FF7E4A">
        <w:rPr>
          <w:rFonts w:ascii="Times New Roman" w:hAnsi="Times New Roman" w:cs="Times New Roman"/>
          <w:color w:val="auto"/>
          <w:sz w:val="24"/>
          <w:szCs w:val="24"/>
          <w:lang w:val="en-GB"/>
        </w:rPr>
        <w:t>month post</w:t>
      </w:r>
      <w:r w:rsidR="00665600" w:rsidRPr="00FF7E4A">
        <w:rPr>
          <w:rFonts w:ascii="Times New Roman" w:hAnsi="Times New Roman" w:cs="Times New Roman"/>
          <w:color w:val="auto"/>
          <w:sz w:val="24"/>
          <w:szCs w:val="24"/>
          <w:lang w:val="en-GB"/>
        </w:rPr>
        <w:t xml:space="preserve"> and </w:t>
      </w:r>
      <w:r w:rsidR="004200EF">
        <w:rPr>
          <w:rFonts w:ascii="Times New Roman" w:hAnsi="Times New Roman" w:cs="Times New Roman"/>
          <w:color w:val="auto"/>
          <w:sz w:val="24"/>
          <w:szCs w:val="24"/>
          <w:lang w:val="en-GB"/>
        </w:rPr>
        <w:t xml:space="preserve">3-6 </w:t>
      </w:r>
      <w:r w:rsidR="00665600" w:rsidRPr="00FF7E4A">
        <w:rPr>
          <w:rFonts w:ascii="Times New Roman" w:hAnsi="Times New Roman" w:cs="Times New Roman"/>
          <w:color w:val="auto"/>
          <w:sz w:val="24"/>
          <w:szCs w:val="24"/>
          <w:lang w:val="en-GB"/>
        </w:rPr>
        <w:t>month</w:t>
      </w:r>
      <w:r w:rsidRPr="00FF7E4A">
        <w:rPr>
          <w:rFonts w:ascii="Times New Roman" w:hAnsi="Times New Roman" w:cs="Times New Roman"/>
          <w:color w:val="auto"/>
          <w:sz w:val="24"/>
          <w:szCs w:val="24"/>
          <w:lang w:val="en-GB"/>
        </w:rPr>
        <w:t xml:space="preserve"> </w:t>
      </w:r>
      <w:r w:rsidR="00665600" w:rsidRPr="00FF7E4A">
        <w:rPr>
          <w:rFonts w:ascii="Times New Roman" w:hAnsi="Times New Roman" w:cs="Times New Roman"/>
          <w:color w:val="auto"/>
          <w:sz w:val="24"/>
          <w:szCs w:val="24"/>
          <w:lang w:val="en-GB"/>
        </w:rPr>
        <w:t>follow-up assessments of intervention effects (see flow-chart, Figure 1).</w:t>
      </w:r>
      <w:r w:rsidR="00A4030A" w:rsidRPr="00FF7E4A">
        <w:rPr>
          <w:rFonts w:ascii="Times New Roman" w:hAnsi="Times New Roman" w:cs="Times New Roman"/>
          <w:color w:val="auto"/>
          <w:sz w:val="24"/>
          <w:szCs w:val="24"/>
          <w:lang w:val="en-GB"/>
        </w:rPr>
        <w:t xml:space="preserve"> </w:t>
      </w:r>
    </w:p>
    <w:p w14:paraId="2D257DCF" w14:textId="24D0E2B9" w:rsidR="00A4030A" w:rsidRPr="00FF7E4A" w:rsidRDefault="00A4030A" w:rsidP="00677D50">
      <w:pPr>
        <w:pStyle w:val="Heading2"/>
        <w:spacing w:after="240" w:line="480" w:lineRule="auto"/>
        <w:rPr>
          <w:rFonts w:ascii="Times New Roman" w:hAnsi="Times New Roman" w:cs="Times New Roman"/>
          <w:i/>
          <w:color w:val="auto"/>
        </w:rPr>
      </w:pPr>
      <w:r w:rsidRPr="00FF7E4A">
        <w:rPr>
          <w:rFonts w:ascii="Times New Roman" w:hAnsi="Times New Roman" w:cs="Times New Roman"/>
          <w:i/>
          <w:color w:val="auto"/>
        </w:rPr>
        <w:t>Study Setting</w:t>
      </w:r>
    </w:p>
    <w:p w14:paraId="231E9B50" w14:textId="3019812B" w:rsidR="00A9479A" w:rsidRPr="00FF7E4A" w:rsidRDefault="008777A1" w:rsidP="00677D50">
      <w:pPr>
        <w:pStyle w:val="BodyAA"/>
        <w:spacing w:after="200" w:line="480" w:lineRule="auto"/>
        <w:rPr>
          <w:rFonts w:ascii="Times New Roman" w:hAnsi="Times New Roman" w:cs="Times New Roman"/>
          <w:color w:val="auto"/>
          <w:sz w:val="24"/>
          <w:szCs w:val="24"/>
          <w:lang w:val="en-GB"/>
        </w:rPr>
      </w:pPr>
      <w:r w:rsidRPr="00FF7E4A">
        <w:rPr>
          <w:rFonts w:ascii="Times New Roman" w:hAnsi="Times New Roman" w:cs="Times New Roman"/>
          <w:color w:val="auto"/>
          <w:sz w:val="24"/>
          <w:szCs w:val="24"/>
          <w:lang w:val="en-GB"/>
        </w:rPr>
        <w:t>WRAPPED focuses on women from disadvantaged backgrounds</w:t>
      </w:r>
      <w:r w:rsidR="00A65EA0">
        <w:rPr>
          <w:rFonts w:ascii="Times New Roman" w:hAnsi="Times New Roman" w:cs="Times New Roman"/>
          <w:color w:val="auto"/>
          <w:sz w:val="24"/>
          <w:szCs w:val="24"/>
          <w:lang w:val="en-GB"/>
        </w:rPr>
        <w:t xml:space="preserve"> and will therefore sample from customer</w:t>
      </w:r>
      <w:r w:rsidRPr="00FF7E4A">
        <w:rPr>
          <w:rFonts w:ascii="Times New Roman" w:hAnsi="Times New Roman" w:cs="Times New Roman"/>
          <w:color w:val="auto"/>
          <w:sz w:val="24"/>
          <w:szCs w:val="24"/>
          <w:lang w:val="en-GB"/>
        </w:rPr>
        <w:t xml:space="preserve"> who shop at</w:t>
      </w:r>
      <w:r w:rsidR="00FA4B52" w:rsidRPr="00FF7E4A">
        <w:rPr>
          <w:rFonts w:ascii="Times New Roman" w:hAnsi="Times New Roman" w:cs="Times New Roman"/>
          <w:color w:val="auto"/>
          <w:sz w:val="24"/>
          <w:szCs w:val="24"/>
          <w:lang w:val="en-GB"/>
        </w:rPr>
        <w:t xml:space="preserve"> stores of</w:t>
      </w:r>
      <w:r w:rsidRPr="00FF7E4A">
        <w:rPr>
          <w:rFonts w:ascii="Times New Roman" w:hAnsi="Times New Roman" w:cs="Times New Roman"/>
          <w:color w:val="auto"/>
          <w:sz w:val="24"/>
          <w:szCs w:val="24"/>
          <w:lang w:val="en-GB"/>
        </w:rPr>
        <w:t xml:space="preserve"> the collaborating discount supermarket chain situated in more socioeconomically deprived neighbourhoods</w:t>
      </w:r>
      <w:r w:rsidR="00A65EA0">
        <w:rPr>
          <w:rFonts w:ascii="Times New Roman" w:hAnsi="Times New Roman" w:cs="Times New Roman"/>
          <w:color w:val="auto"/>
          <w:sz w:val="24"/>
          <w:szCs w:val="24"/>
          <w:lang w:val="en-GB"/>
        </w:rPr>
        <w:t xml:space="preserve"> across England</w:t>
      </w:r>
      <w:r w:rsidRPr="00FF7E4A">
        <w:rPr>
          <w:rFonts w:ascii="Times New Roman" w:hAnsi="Times New Roman" w:cs="Times New Roman"/>
          <w:color w:val="auto"/>
          <w:sz w:val="24"/>
          <w:szCs w:val="24"/>
          <w:lang w:val="en-GB"/>
        </w:rPr>
        <w:t xml:space="preserve">. The collaborating supermarket </w:t>
      </w:r>
      <w:r w:rsidR="00A65EA0">
        <w:rPr>
          <w:rFonts w:ascii="Times New Roman" w:hAnsi="Times New Roman" w:cs="Times New Roman"/>
          <w:color w:val="auto"/>
          <w:sz w:val="24"/>
          <w:szCs w:val="24"/>
          <w:lang w:val="en-GB"/>
        </w:rPr>
        <w:t xml:space="preserve">has over 900 stores nationwide and </w:t>
      </w:r>
      <w:r w:rsidRPr="00FF7E4A">
        <w:rPr>
          <w:rFonts w:ascii="Times New Roman" w:hAnsi="Times New Roman" w:cs="Times New Roman"/>
          <w:color w:val="auto"/>
          <w:sz w:val="24"/>
          <w:szCs w:val="24"/>
          <w:lang w:val="en-GB"/>
        </w:rPr>
        <w:t>holds approximately 2% of the grocery market share in the UK</w:t>
      </w:r>
      <w:r w:rsidR="00A65EA0">
        <w:rPr>
          <w:rFonts w:ascii="Times New Roman" w:hAnsi="Times New Roman" w:cs="Times New Roman"/>
          <w:color w:val="auto"/>
          <w:sz w:val="24"/>
          <w:szCs w:val="24"/>
          <w:lang w:val="en-GB"/>
        </w:rPr>
        <w:t>.</w:t>
      </w:r>
      <w:hyperlink w:anchor="_ENREF_25" w:tooltip="Worldpanel, 2019 #3080" w:history="1">
        <w:r w:rsidR="00525C02" w:rsidRPr="00FF7E4A">
          <w:rPr>
            <w:rFonts w:ascii="Times New Roman" w:hAnsi="Times New Roman" w:cs="Times New Roman"/>
            <w:color w:val="auto"/>
            <w:sz w:val="24"/>
            <w:szCs w:val="24"/>
            <w:lang w:val="en-GB"/>
          </w:rPr>
          <w:fldChar w:fldCharType="begin"/>
        </w:r>
        <w:r w:rsidR="00525C02" w:rsidRPr="00FF7E4A">
          <w:rPr>
            <w:rFonts w:ascii="Times New Roman" w:hAnsi="Times New Roman" w:cs="Times New Roman"/>
            <w:color w:val="auto"/>
            <w:sz w:val="24"/>
            <w:szCs w:val="24"/>
            <w:lang w:val="en-GB"/>
          </w:rPr>
          <w:instrText xml:space="preserve"> ADDIN EN.CITE &lt;EndNote&gt;&lt;Cite&gt;&lt;Author&gt;Worldpanel&lt;/Author&gt;&lt;Year&gt;2019&lt;/Year&gt;&lt;RecNum&gt;3080&lt;/RecNum&gt;&lt;DisplayText&gt;&lt;style face="superscript"&gt;25&lt;/style&gt;&lt;/DisplayText&gt;&lt;record&gt;&lt;rec-number&gt;3080&lt;/rec-number&gt;&lt;foreign-keys&gt;&lt;key app="EN" db-id="sw0xdarfpv2pepep9ah55ae5fxfwaaxa0ze2" timestamp="1477924992"&gt;3080&lt;/key&gt;&lt;/foreign-keys&gt;&lt;ref-type name="Magazine Article"&gt;19&lt;/ref-type&gt;&lt;contributors&gt;&lt;authors&gt;&lt;author&gt;Kantar Worldpanel&lt;/author&gt;&lt;/authors&gt;&lt;/contributors&gt;&lt;titles&gt;&lt;title&gt;Great Britian Grocery Market Share&lt;/title&gt;&lt;secondary-title&gt;Kantar Worldpanel Update&lt;/secondary-title&gt;&lt;/titles&gt;&lt;number&gt;18/10/2016&lt;/number&gt;&lt;dates&gt;&lt;year&gt;2019&lt;/year&gt;&lt;pub-dates&gt;&lt;date&gt;18/10/2016&lt;/date&gt;&lt;/pub-dates&gt;&lt;/dates&gt;&lt;pub-location&gt;London&lt;/pub-location&gt;&lt;urls&gt;&lt;related-urls&gt;&lt;url&gt;https://www.kantarworldpanel.com/en/grocery-market-share/great-britain/snapshot/06.10.19/&lt;/url&gt;&lt;/related-urls&gt;&lt;/urls&gt;&lt;access-date&gt;01/11/2019&lt;/access-date&gt;&lt;/record&gt;&lt;/Cite&gt;&lt;/EndNote&gt;</w:instrText>
        </w:r>
        <w:r w:rsidR="00525C02" w:rsidRPr="00FF7E4A">
          <w:rPr>
            <w:rFonts w:ascii="Times New Roman" w:hAnsi="Times New Roman" w:cs="Times New Roman"/>
            <w:color w:val="auto"/>
            <w:sz w:val="24"/>
            <w:szCs w:val="24"/>
            <w:lang w:val="en-GB"/>
          </w:rPr>
          <w:fldChar w:fldCharType="separate"/>
        </w:r>
        <w:r w:rsidR="00525C02" w:rsidRPr="00FF7E4A">
          <w:rPr>
            <w:rFonts w:ascii="Times New Roman" w:hAnsi="Times New Roman" w:cs="Times New Roman"/>
            <w:color w:val="auto"/>
            <w:sz w:val="24"/>
            <w:szCs w:val="24"/>
            <w:vertAlign w:val="superscript"/>
            <w:lang w:val="en-GB"/>
          </w:rPr>
          <w:t>25</w:t>
        </w:r>
        <w:r w:rsidR="00525C02" w:rsidRPr="00FF7E4A">
          <w:rPr>
            <w:rFonts w:ascii="Times New Roman" w:hAnsi="Times New Roman" w:cs="Times New Roman"/>
            <w:color w:val="auto"/>
            <w:sz w:val="24"/>
            <w:szCs w:val="24"/>
            <w:lang w:val="en-GB"/>
          </w:rPr>
          <w:fldChar w:fldCharType="end"/>
        </w:r>
      </w:hyperlink>
      <w:r w:rsidRPr="00FF7E4A">
        <w:rPr>
          <w:rFonts w:ascii="Times New Roman" w:hAnsi="Times New Roman" w:cs="Times New Roman"/>
          <w:color w:val="auto"/>
          <w:sz w:val="24"/>
          <w:szCs w:val="24"/>
          <w:lang w:val="en-GB"/>
        </w:rPr>
        <w:t xml:space="preserve"> </w:t>
      </w:r>
    </w:p>
    <w:p w14:paraId="569E7036" w14:textId="340EF450" w:rsidR="00E6523B" w:rsidRPr="00FF7E4A" w:rsidRDefault="004E609B" w:rsidP="004E609B">
      <w:pPr>
        <w:pStyle w:val="BodyAA"/>
        <w:spacing w:after="200" w:line="480" w:lineRule="auto"/>
        <w:rPr>
          <w:rFonts w:ascii="Times New Roman" w:hAnsi="Times New Roman" w:cs="Times New Roman"/>
          <w:color w:val="auto"/>
          <w:sz w:val="24"/>
          <w:szCs w:val="24"/>
          <w:lang w:val="en-GB"/>
        </w:rPr>
      </w:pPr>
      <w:r w:rsidRPr="00FF7E4A">
        <w:rPr>
          <w:rFonts w:ascii="Times New Roman" w:hAnsi="Times New Roman" w:cs="Times New Roman"/>
          <w:color w:val="auto"/>
          <w:sz w:val="24"/>
          <w:szCs w:val="24"/>
          <w:lang w:val="en-GB"/>
        </w:rPr>
        <w:lastRenderedPageBreak/>
        <w:t xml:space="preserve">This study will sample </w:t>
      </w:r>
      <w:r w:rsidR="00514669" w:rsidRPr="00FF7E4A">
        <w:rPr>
          <w:rFonts w:ascii="Times New Roman" w:hAnsi="Times New Roman" w:cs="Times New Roman"/>
          <w:color w:val="auto"/>
          <w:sz w:val="24"/>
          <w:szCs w:val="24"/>
          <w:lang w:val="en-GB"/>
        </w:rPr>
        <w:t>36 stores</w:t>
      </w:r>
      <w:r w:rsidRPr="00FF7E4A">
        <w:rPr>
          <w:rFonts w:ascii="Times New Roman" w:hAnsi="Times New Roman" w:cs="Times New Roman"/>
          <w:color w:val="auto"/>
          <w:sz w:val="24"/>
          <w:szCs w:val="24"/>
          <w:lang w:val="en-GB"/>
        </w:rPr>
        <w:t>,</w:t>
      </w:r>
      <w:r w:rsidR="00514669" w:rsidRPr="00FF7E4A">
        <w:rPr>
          <w:rFonts w:ascii="Times New Roman" w:hAnsi="Times New Roman" w:cs="Times New Roman"/>
          <w:color w:val="auto"/>
          <w:sz w:val="24"/>
          <w:szCs w:val="24"/>
          <w:lang w:val="en-GB"/>
        </w:rPr>
        <w:t xml:space="preserve"> 18 intervention and 18 control stores</w:t>
      </w:r>
      <w:r w:rsidRPr="00FF7E4A">
        <w:rPr>
          <w:rFonts w:ascii="Times New Roman" w:hAnsi="Times New Roman" w:cs="Times New Roman"/>
          <w:color w:val="auto"/>
          <w:sz w:val="24"/>
          <w:szCs w:val="24"/>
          <w:lang w:val="en-GB"/>
        </w:rPr>
        <w:t>; allocation to intervention condition will be at the store level</w:t>
      </w:r>
      <w:r w:rsidR="00514669" w:rsidRPr="00FF7E4A">
        <w:rPr>
          <w:rFonts w:ascii="Times New Roman" w:hAnsi="Times New Roman" w:cs="Times New Roman"/>
          <w:color w:val="auto"/>
          <w:sz w:val="24"/>
          <w:szCs w:val="24"/>
          <w:lang w:val="en-GB"/>
        </w:rPr>
        <w:t xml:space="preserve">. Intervention stores </w:t>
      </w:r>
      <w:r w:rsidR="00D22BAC" w:rsidRPr="00FF7E4A">
        <w:rPr>
          <w:rFonts w:ascii="Times New Roman" w:hAnsi="Times New Roman" w:cs="Times New Roman"/>
          <w:color w:val="auto"/>
          <w:sz w:val="24"/>
          <w:szCs w:val="24"/>
          <w:lang w:val="en-GB"/>
        </w:rPr>
        <w:t xml:space="preserve">will be </w:t>
      </w:r>
      <w:r w:rsidR="00084580" w:rsidRPr="00FF7E4A">
        <w:rPr>
          <w:rFonts w:ascii="Times New Roman" w:hAnsi="Times New Roman" w:cs="Times New Roman"/>
          <w:color w:val="auto"/>
          <w:sz w:val="24"/>
          <w:szCs w:val="24"/>
          <w:lang w:val="en-GB"/>
        </w:rPr>
        <w:t>selected</w:t>
      </w:r>
      <w:r w:rsidR="00D22BAC" w:rsidRPr="00FF7E4A">
        <w:rPr>
          <w:rFonts w:ascii="Times New Roman" w:hAnsi="Times New Roman" w:cs="Times New Roman"/>
          <w:color w:val="auto"/>
          <w:sz w:val="24"/>
          <w:szCs w:val="24"/>
          <w:lang w:val="en-GB"/>
        </w:rPr>
        <w:t>, in a phased approach, from the</w:t>
      </w:r>
      <w:r w:rsidR="00B94407" w:rsidRPr="00FF7E4A">
        <w:rPr>
          <w:rFonts w:ascii="Times New Roman" w:hAnsi="Times New Roman" w:cs="Times New Roman"/>
          <w:color w:val="auto"/>
          <w:sz w:val="24"/>
          <w:szCs w:val="24"/>
          <w:lang w:val="en-GB"/>
        </w:rPr>
        <w:t xml:space="preserve"> collaborating</w:t>
      </w:r>
      <w:r w:rsidR="00647010" w:rsidRPr="00FF7E4A">
        <w:rPr>
          <w:rFonts w:ascii="Times New Roman" w:hAnsi="Times New Roman" w:cs="Times New Roman"/>
          <w:color w:val="auto"/>
          <w:sz w:val="24"/>
          <w:szCs w:val="24"/>
          <w:lang w:val="en-GB"/>
        </w:rPr>
        <w:t xml:space="preserve"> supermarket</w:t>
      </w:r>
      <w:r w:rsidR="00B94407" w:rsidRPr="00FF7E4A">
        <w:rPr>
          <w:rFonts w:ascii="Times New Roman" w:hAnsi="Times New Roman" w:cs="Times New Roman"/>
          <w:color w:val="auto"/>
          <w:sz w:val="24"/>
          <w:szCs w:val="24"/>
          <w:lang w:val="en-GB"/>
        </w:rPr>
        <w:t>’</w:t>
      </w:r>
      <w:r w:rsidR="00647010" w:rsidRPr="00FF7E4A">
        <w:rPr>
          <w:rFonts w:ascii="Times New Roman" w:hAnsi="Times New Roman" w:cs="Times New Roman"/>
          <w:color w:val="auto"/>
          <w:sz w:val="24"/>
          <w:szCs w:val="24"/>
          <w:lang w:val="en-GB"/>
        </w:rPr>
        <w:t xml:space="preserve">s </w:t>
      </w:r>
      <w:r w:rsidR="00D22BAC" w:rsidRPr="00FF7E4A">
        <w:rPr>
          <w:rFonts w:ascii="Times New Roman" w:hAnsi="Times New Roman" w:cs="Times New Roman"/>
          <w:color w:val="auto"/>
          <w:sz w:val="24"/>
          <w:szCs w:val="24"/>
          <w:lang w:val="en-GB"/>
        </w:rPr>
        <w:t xml:space="preserve">ongoing </w:t>
      </w:r>
      <w:r w:rsidR="00B94407" w:rsidRPr="00FF7E4A">
        <w:rPr>
          <w:rFonts w:ascii="Times New Roman" w:hAnsi="Times New Roman" w:cs="Times New Roman"/>
          <w:color w:val="auto"/>
          <w:sz w:val="24"/>
          <w:szCs w:val="24"/>
          <w:lang w:val="en-GB"/>
        </w:rPr>
        <w:t>refurbishment</w:t>
      </w:r>
      <w:r w:rsidR="00647010" w:rsidRPr="00FF7E4A">
        <w:rPr>
          <w:rFonts w:ascii="Times New Roman" w:hAnsi="Times New Roman" w:cs="Times New Roman"/>
          <w:color w:val="auto"/>
          <w:sz w:val="24"/>
          <w:szCs w:val="24"/>
          <w:lang w:val="en-GB"/>
        </w:rPr>
        <w:t xml:space="preserve"> programme.</w:t>
      </w:r>
      <w:r w:rsidR="00D22BAC" w:rsidRPr="00FF7E4A">
        <w:rPr>
          <w:rFonts w:ascii="Times New Roman" w:hAnsi="Times New Roman" w:cs="Times New Roman"/>
          <w:color w:val="auto"/>
          <w:sz w:val="24"/>
          <w:szCs w:val="24"/>
          <w:lang w:val="en-GB"/>
        </w:rPr>
        <w:t xml:space="preserve"> </w:t>
      </w:r>
      <w:r w:rsidR="00647010" w:rsidRPr="00FF7E4A">
        <w:rPr>
          <w:rFonts w:ascii="Times New Roman" w:hAnsi="Times New Roman" w:cs="Times New Roman"/>
          <w:color w:val="auto"/>
          <w:sz w:val="24"/>
          <w:szCs w:val="24"/>
          <w:lang w:val="en-GB"/>
        </w:rPr>
        <w:t xml:space="preserve"> </w:t>
      </w:r>
      <w:r w:rsidR="00D22BAC" w:rsidRPr="00FF7E4A">
        <w:rPr>
          <w:rFonts w:ascii="Times New Roman" w:hAnsi="Times New Roman" w:cs="Times New Roman"/>
          <w:sz w:val="24"/>
          <w:szCs w:val="24"/>
          <w:lang w:val="en-GB"/>
        </w:rPr>
        <w:t>Randomised controlled trial method</w:t>
      </w:r>
      <w:r w:rsidR="00FF7E4A">
        <w:rPr>
          <w:rFonts w:ascii="Times New Roman" w:hAnsi="Times New Roman" w:cs="Times New Roman"/>
          <w:sz w:val="24"/>
          <w:szCs w:val="24"/>
          <w:lang w:val="en-GB"/>
        </w:rPr>
        <w:t>ology</w:t>
      </w:r>
      <w:r w:rsidR="00D22BAC" w:rsidRPr="00FF7E4A">
        <w:rPr>
          <w:rFonts w:ascii="Times New Roman" w:hAnsi="Times New Roman" w:cs="Times New Roman"/>
          <w:sz w:val="24"/>
          <w:szCs w:val="24"/>
          <w:lang w:val="en-GB"/>
        </w:rPr>
        <w:t xml:space="preserve"> in real-world supermarket research is limited because it requires commitment that is problematic in this highly competitive, commercial setting. </w:t>
      </w:r>
      <w:r w:rsidR="00F2165D">
        <w:rPr>
          <w:rFonts w:ascii="Times New Roman" w:hAnsi="Times New Roman" w:cs="Times New Roman"/>
          <w:sz w:val="24"/>
          <w:szCs w:val="24"/>
          <w:lang w:val="en-GB"/>
        </w:rPr>
        <w:t>I</w:t>
      </w:r>
      <w:r w:rsidR="00F2165D" w:rsidRPr="00FF7E4A">
        <w:rPr>
          <w:rFonts w:ascii="Times New Roman" w:hAnsi="Times New Roman" w:cs="Times New Roman"/>
          <w:sz w:val="24"/>
          <w:szCs w:val="24"/>
          <w:lang w:val="en-GB"/>
        </w:rPr>
        <w:t>n WRAPPED</w:t>
      </w:r>
      <w:r w:rsidR="00F2165D">
        <w:rPr>
          <w:rFonts w:ascii="Times New Roman" w:hAnsi="Times New Roman" w:cs="Times New Roman"/>
          <w:sz w:val="24"/>
          <w:szCs w:val="24"/>
          <w:lang w:val="en-GB"/>
        </w:rPr>
        <w:t>,</w:t>
      </w:r>
      <w:r w:rsidR="00F2165D" w:rsidRPr="00FF7E4A">
        <w:rPr>
          <w:rFonts w:ascii="Times New Roman" w:hAnsi="Times New Roman" w:cs="Times New Roman"/>
          <w:sz w:val="24"/>
          <w:szCs w:val="24"/>
          <w:lang w:val="en-GB"/>
        </w:rPr>
        <w:t xml:space="preserve"> </w:t>
      </w:r>
      <w:r w:rsidR="00F2165D">
        <w:rPr>
          <w:rFonts w:ascii="Times New Roman" w:hAnsi="Times New Roman" w:cs="Times New Roman"/>
          <w:sz w:val="24"/>
          <w:szCs w:val="24"/>
          <w:lang w:val="en-GB"/>
        </w:rPr>
        <w:t>r</w:t>
      </w:r>
      <w:r w:rsidR="00D22BAC" w:rsidRPr="00FF7E4A">
        <w:rPr>
          <w:rFonts w:ascii="Times New Roman" w:hAnsi="Times New Roman" w:cs="Times New Roman"/>
          <w:sz w:val="24"/>
          <w:szCs w:val="24"/>
          <w:lang w:val="en-GB"/>
        </w:rPr>
        <w:t xml:space="preserve">andomisation of stores is </w:t>
      </w:r>
      <w:r w:rsidR="00DD44E3" w:rsidRPr="00FF7E4A">
        <w:rPr>
          <w:rFonts w:ascii="Times New Roman" w:hAnsi="Times New Roman" w:cs="Times New Roman"/>
          <w:sz w:val="24"/>
          <w:szCs w:val="24"/>
          <w:lang w:val="en-GB"/>
        </w:rPr>
        <w:t xml:space="preserve">also </w:t>
      </w:r>
      <w:r w:rsidR="00D22BAC" w:rsidRPr="00FF7E4A">
        <w:rPr>
          <w:rFonts w:ascii="Times New Roman" w:hAnsi="Times New Roman" w:cs="Times New Roman"/>
          <w:sz w:val="24"/>
          <w:szCs w:val="24"/>
          <w:lang w:val="en-GB"/>
        </w:rPr>
        <w:t xml:space="preserve">not viable within the company’s business model. </w:t>
      </w:r>
      <w:r w:rsidR="00507A5C" w:rsidRPr="00FF7E4A">
        <w:rPr>
          <w:rFonts w:ascii="Times New Roman" w:hAnsi="Times New Roman" w:cs="Times New Roman"/>
          <w:sz w:val="24"/>
          <w:szCs w:val="24"/>
          <w:lang w:val="en-GB"/>
        </w:rPr>
        <w:t>Consequently, c</w:t>
      </w:r>
      <w:r w:rsidR="00647010" w:rsidRPr="00FF7E4A">
        <w:rPr>
          <w:rFonts w:ascii="Times New Roman" w:hAnsi="Times New Roman" w:cs="Times New Roman"/>
          <w:color w:val="auto"/>
          <w:sz w:val="24"/>
          <w:szCs w:val="24"/>
          <w:lang w:val="en-GB"/>
        </w:rPr>
        <w:t>ontrol stores will be match</w:t>
      </w:r>
      <w:r w:rsidR="00FF7E4A">
        <w:rPr>
          <w:rFonts w:ascii="Times New Roman" w:hAnsi="Times New Roman" w:cs="Times New Roman"/>
          <w:color w:val="auto"/>
          <w:sz w:val="24"/>
          <w:szCs w:val="24"/>
          <w:lang w:val="en-GB"/>
        </w:rPr>
        <w:t>ed</w:t>
      </w:r>
      <w:r w:rsidR="00647010" w:rsidRPr="00FF7E4A">
        <w:rPr>
          <w:rFonts w:ascii="Times New Roman" w:hAnsi="Times New Roman" w:cs="Times New Roman"/>
          <w:color w:val="auto"/>
          <w:sz w:val="24"/>
          <w:szCs w:val="24"/>
          <w:lang w:val="en-GB"/>
        </w:rPr>
        <w:t xml:space="preserve"> to an intervention store based on</w:t>
      </w:r>
      <w:r w:rsidR="00507A5C" w:rsidRPr="00FF7E4A">
        <w:rPr>
          <w:rFonts w:ascii="Times New Roman" w:hAnsi="Times New Roman" w:cs="Times New Roman"/>
          <w:color w:val="auto"/>
          <w:sz w:val="24"/>
          <w:szCs w:val="24"/>
          <w:lang w:val="en-GB"/>
        </w:rPr>
        <w:t>:</w:t>
      </w:r>
      <w:r w:rsidR="00647010" w:rsidRPr="00FF7E4A">
        <w:rPr>
          <w:rFonts w:ascii="Times New Roman" w:hAnsi="Times New Roman" w:cs="Times New Roman"/>
          <w:color w:val="auto"/>
          <w:sz w:val="24"/>
          <w:szCs w:val="24"/>
          <w:lang w:val="en-GB"/>
        </w:rPr>
        <w:t xml:space="preserve"> i) sales profile, ii) customer profile, and iii) neighbourhood deprivation</w:t>
      </w:r>
      <w:r w:rsidR="00DB0A4E">
        <w:rPr>
          <w:rFonts w:ascii="Times New Roman" w:hAnsi="Times New Roman" w:cs="Times New Roman"/>
          <w:color w:val="auto"/>
          <w:sz w:val="24"/>
          <w:szCs w:val="24"/>
          <w:lang w:val="en-GB"/>
        </w:rPr>
        <w:t xml:space="preserve"> (Index of Multiple </w:t>
      </w:r>
      <w:r w:rsidR="00507A5C" w:rsidRPr="00FF7E4A">
        <w:rPr>
          <w:rFonts w:ascii="Times New Roman" w:hAnsi="Times New Roman" w:cs="Times New Roman"/>
          <w:color w:val="auto"/>
          <w:sz w:val="24"/>
          <w:szCs w:val="24"/>
          <w:lang w:val="en-GB"/>
        </w:rPr>
        <w:t>Deprivation)</w:t>
      </w:r>
      <w:r w:rsidR="00647010" w:rsidRPr="00FF7E4A">
        <w:rPr>
          <w:rFonts w:ascii="Times New Roman" w:hAnsi="Times New Roman" w:cs="Times New Roman"/>
          <w:color w:val="auto"/>
          <w:sz w:val="24"/>
          <w:szCs w:val="24"/>
          <w:lang w:val="en-GB"/>
        </w:rPr>
        <w:t>.</w:t>
      </w:r>
      <w:hyperlink w:anchor="_ENREF_26" w:tooltip="Ministry of Housing, 2019 #3772" w:history="1">
        <w:r w:rsidR="00525C02">
          <w:rPr>
            <w:rFonts w:ascii="Times New Roman" w:hAnsi="Times New Roman" w:cs="Times New Roman"/>
            <w:color w:val="auto"/>
            <w:sz w:val="24"/>
            <w:szCs w:val="24"/>
            <w:lang w:val="en-GB"/>
          </w:rPr>
          <w:fldChar w:fldCharType="begin"/>
        </w:r>
        <w:r w:rsidR="00525C02">
          <w:rPr>
            <w:rFonts w:ascii="Times New Roman" w:hAnsi="Times New Roman" w:cs="Times New Roman"/>
            <w:color w:val="auto"/>
            <w:sz w:val="24"/>
            <w:szCs w:val="24"/>
            <w:lang w:val="en-GB"/>
          </w:rPr>
          <w:instrText xml:space="preserve"> ADDIN EN.CITE &lt;EndNote&gt;&lt;Cite&gt;&lt;Author&gt;Ministry of Housing&lt;/Author&gt;&lt;Year&gt;2019&lt;/Year&gt;&lt;RecNum&gt;3772&lt;/RecNum&gt;&lt;DisplayText&gt;&lt;style face="superscript"&gt;26&lt;/style&gt;&lt;/DisplayText&gt;&lt;record&gt;&lt;rec-number&gt;3772&lt;/rec-number&gt;&lt;foreign-keys&gt;&lt;key app="EN" db-id="sw0xdarfpv2pepep9ah55ae5fxfwaaxa0ze2" timestamp="1575376508"&gt;3772&lt;/key&gt;&lt;/foreign-keys&gt;&lt;ref-type name="Government Document"&gt;46&lt;/ref-type&gt;&lt;contributors&gt;&lt;authors&gt;&lt;author&gt;Ministry of Housing, Communities &amp;amp; Local Government,&lt;/author&gt;&lt;/authors&gt;&lt;/contributors&gt;&lt;titles&gt;&lt;title&gt;The English Indices of Deprivation 2019&lt;/title&gt;&lt;/titles&gt;&lt;dates&gt;&lt;year&gt;2019&lt;/year&gt;&lt;/dates&gt;&lt;pub-location&gt;London&lt;/pub-location&gt;&lt;publisher&gt;HM Government&lt;/publisher&gt;&lt;urls&gt;&lt;related-urls&gt;&lt;url&gt;https://assets.publishing.service.gov.uk/government/uploads/system/uploads/attachment_data/file/835119/IoD2019_FAQ.pdf&lt;/url&gt;&lt;/related-urls&gt;&lt;/urls&gt;&lt;/record&gt;&lt;/Cite&gt;&lt;/EndNote&gt;</w:instrText>
        </w:r>
        <w:r w:rsidR="00525C02">
          <w:rPr>
            <w:rFonts w:ascii="Times New Roman" w:hAnsi="Times New Roman" w:cs="Times New Roman"/>
            <w:color w:val="auto"/>
            <w:sz w:val="24"/>
            <w:szCs w:val="24"/>
            <w:lang w:val="en-GB"/>
          </w:rPr>
          <w:fldChar w:fldCharType="separate"/>
        </w:r>
        <w:r w:rsidR="00525C02" w:rsidRPr="00DB0A4E">
          <w:rPr>
            <w:rFonts w:ascii="Times New Roman" w:hAnsi="Times New Roman" w:cs="Times New Roman"/>
            <w:noProof/>
            <w:color w:val="auto"/>
            <w:sz w:val="24"/>
            <w:szCs w:val="24"/>
            <w:vertAlign w:val="superscript"/>
            <w:lang w:val="en-GB"/>
          </w:rPr>
          <w:t>26</w:t>
        </w:r>
        <w:r w:rsidR="00525C02">
          <w:rPr>
            <w:rFonts w:ascii="Times New Roman" w:hAnsi="Times New Roman" w:cs="Times New Roman"/>
            <w:color w:val="auto"/>
            <w:sz w:val="24"/>
            <w:szCs w:val="24"/>
            <w:lang w:val="en-GB"/>
          </w:rPr>
          <w:fldChar w:fldCharType="end"/>
        </w:r>
      </w:hyperlink>
      <w:r w:rsidR="00647010" w:rsidRPr="00FF7E4A">
        <w:rPr>
          <w:rFonts w:ascii="Times New Roman" w:hAnsi="Times New Roman" w:cs="Times New Roman"/>
          <w:color w:val="auto"/>
          <w:sz w:val="24"/>
          <w:szCs w:val="24"/>
          <w:lang w:val="en-GB"/>
        </w:rPr>
        <w:t xml:space="preserve"> </w:t>
      </w:r>
      <w:r w:rsidR="00CF770D" w:rsidRPr="00FF7E4A">
        <w:rPr>
          <w:rFonts w:ascii="Times New Roman" w:hAnsi="Times New Roman" w:cs="Times New Roman"/>
          <w:sz w:val="24"/>
          <w:szCs w:val="24"/>
          <w:lang w:val="en-GB"/>
        </w:rPr>
        <w:t xml:space="preserve">Matching on these factors increases the similarity of intervention and control stores and reduces effects of confounding. We will seek to select control stores located at least 20 miles from an intervention store to </w:t>
      </w:r>
      <w:r w:rsidR="00C34C3D">
        <w:rPr>
          <w:rFonts w:ascii="Times New Roman" w:hAnsi="Times New Roman" w:cs="Times New Roman"/>
          <w:sz w:val="24"/>
          <w:szCs w:val="24"/>
          <w:lang w:val="en-GB"/>
        </w:rPr>
        <w:t>reduce</w:t>
      </w:r>
      <w:r w:rsidR="00CF770D" w:rsidRPr="00FF7E4A">
        <w:rPr>
          <w:rFonts w:ascii="Times New Roman" w:hAnsi="Times New Roman" w:cs="Times New Roman"/>
          <w:sz w:val="24"/>
          <w:szCs w:val="24"/>
          <w:lang w:val="en-GB"/>
        </w:rPr>
        <w:t xml:space="preserve"> contamination</w:t>
      </w:r>
      <w:r w:rsidR="00C34C3D">
        <w:rPr>
          <w:rFonts w:ascii="Times New Roman" w:hAnsi="Times New Roman" w:cs="Times New Roman"/>
          <w:sz w:val="24"/>
          <w:szCs w:val="24"/>
          <w:lang w:val="en-GB"/>
        </w:rPr>
        <w:t xml:space="preserve"> effects of control women shopping at intervention stores</w:t>
      </w:r>
      <w:r w:rsidR="00CF770D" w:rsidRPr="00FF7E4A">
        <w:rPr>
          <w:rFonts w:cstheme="minorHAnsi"/>
          <w:lang w:val="en-GB"/>
        </w:rPr>
        <w:t>.</w:t>
      </w:r>
    </w:p>
    <w:p w14:paraId="2EDEFBD2" w14:textId="3B6F6E66" w:rsidR="0096016B" w:rsidRPr="00FF7E4A" w:rsidRDefault="0096016B" w:rsidP="00677D50">
      <w:pPr>
        <w:pStyle w:val="Heading2"/>
        <w:spacing w:after="240" w:line="480" w:lineRule="auto"/>
        <w:rPr>
          <w:rFonts w:ascii="Times New Roman" w:hAnsi="Times New Roman" w:cs="Times New Roman"/>
          <w:color w:val="auto"/>
        </w:rPr>
      </w:pPr>
      <w:r w:rsidRPr="00FF7E4A">
        <w:rPr>
          <w:rFonts w:ascii="Times New Roman" w:hAnsi="Times New Roman" w:cs="Times New Roman"/>
          <w:i/>
          <w:color w:val="auto"/>
        </w:rPr>
        <w:t>Intervention and control conditions</w:t>
      </w:r>
    </w:p>
    <w:p w14:paraId="78704ED0" w14:textId="7A8D21E7" w:rsidR="00E30412" w:rsidRPr="00FF7E4A" w:rsidRDefault="00376579" w:rsidP="00957165">
      <w:pPr>
        <w:spacing w:before="240" w:after="240" w:line="480" w:lineRule="auto"/>
        <w:rPr>
          <w:rFonts w:cstheme="minorHAnsi"/>
        </w:rPr>
      </w:pPr>
      <w:r w:rsidRPr="00FF7E4A">
        <w:rPr>
          <w:rFonts w:cstheme="minorHAnsi"/>
        </w:rPr>
        <w:t>The WRAPPED intervention incorporates both placement interventions from the typology of interventions in proximal physical micro-environments (TIPPME): availability and position.</w:t>
      </w:r>
      <w:hyperlink w:anchor="_ENREF_27" w:tooltip="Hollands, 2017 #3556" w:history="1">
        <w:r w:rsidR="00525C02" w:rsidRPr="00FF7E4A">
          <w:rPr>
            <w:rFonts w:cstheme="minorHAnsi"/>
          </w:rPr>
          <w:fldChar w:fldCharType="begin"/>
        </w:r>
        <w:r w:rsidR="00525C02">
          <w:rPr>
            <w:rFonts w:cstheme="minorHAnsi"/>
          </w:rPr>
          <w:instrText xml:space="preserve"> ADDIN EN.CITE &lt;EndNote&gt;&lt;Cite&gt;&lt;Author&gt;Hollands&lt;/Author&gt;&lt;Year&gt;2017&lt;/Year&gt;&lt;RecNum&gt;3556&lt;/RecNum&gt;&lt;DisplayText&gt;&lt;style face="superscript"&gt;27&lt;/style&gt;&lt;/DisplayText&gt;&lt;record&gt;&lt;rec-number&gt;3556&lt;/rec-number&gt;&lt;foreign-keys&gt;&lt;key app="EN" db-id="sw0xdarfpv2pepep9ah55ae5fxfwaaxa0ze2" timestamp="1510846826"&gt;3556&lt;/key&gt;&lt;/foreign-keys&gt;&lt;ref-type name="Journal Article"&gt;17&lt;/ref-type&gt;&lt;contributors&gt;&lt;authors&gt;&lt;author&gt;Hollands, Gareth J.&lt;/author&gt;&lt;author&gt;Bignardi, Giacomo&lt;/author&gt;&lt;author&gt;Johnston, Marie&lt;/author&gt;&lt;author&gt;Kelly, Michael P.&lt;/author&gt;&lt;author&gt;Ogilvie, David&lt;/author&gt;&lt;author&gt;Petticrew, Mark&lt;/author&gt;&lt;author&gt;Prestwich, Andrew&lt;/author&gt;&lt;author&gt;Shemilt, Ian&lt;/author&gt;&lt;author&gt;Sutton, Stephen&lt;/author&gt;&lt;author&gt;Marteau, Theresa M.&lt;/author&gt;&lt;/authors&gt;&lt;/contributors&gt;&lt;titles&gt;&lt;title&gt;The TIPPME intervention typology for changing environments to change behaviour&lt;/title&gt;&lt;secondary-title&gt;Nature Human Behaviour&lt;/secondary-title&gt;&lt;/titles&gt;&lt;periodical&gt;&lt;full-title&gt;Nature Human Behaviour&lt;/full-title&gt;&lt;/periodical&gt;&lt;pages&gt;0140&lt;/pages&gt;&lt;volume&gt;1&lt;/volume&gt;&lt;dates&gt;&lt;year&gt;2017&lt;/year&gt;&lt;pub-dates&gt;&lt;date&gt;07/17/online&lt;/date&gt;&lt;/pub-dates&gt;&lt;/dates&gt;&lt;publisher&gt;Macmillan Publishers Limited, part of Springer Nature.&lt;/publisher&gt;&lt;work-type&gt;Resource&lt;/work-type&gt;&lt;urls&gt;&lt;related-urls&gt;&lt;url&gt;http://dx.doi.org/10.1038/s41562-017-0140&lt;/url&gt;&lt;/related-urls&gt;&lt;/urls&gt;&lt;electronic-resource-num&gt;10.1038/s41562-017-0140&amp;#xD;https://www.nature.com/articles/s41562-017-0140#supplementary-information&lt;/electronic-resource-num&gt;&lt;/record&gt;&lt;/Cite&gt;&lt;/EndNote&gt;</w:instrText>
        </w:r>
        <w:r w:rsidR="00525C02" w:rsidRPr="00FF7E4A">
          <w:rPr>
            <w:rFonts w:cstheme="minorHAnsi"/>
          </w:rPr>
          <w:fldChar w:fldCharType="separate"/>
        </w:r>
        <w:r w:rsidR="00525C02" w:rsidRPr="00DB0A4E">
          <w:rPr>
            <w:rFonts w:cstheme="minorHAnsi"/>
            <w:noProof/>
            <w:vertAlign w:val="superscript"/>
          </w:rPr>
          <w:t>27</w:t>
        </w:r>
        <w:r w:rsidR="00525C02" w:rsidRPr="00FF7E4A">
          <w:rPr>
            <w:rFonts w:cstheme="minorHAnsi"/>
          </w:rPr>
          <w:fldChar w:fldCharType="end"/>
        </w:r>
      </w:hyperlink>
      <w:r w:rsidRPr="00FF7E4A">
        <w:rPr>
          <w:rFonts w:cstheme="minorHAnsi"/>
        </w:rPr>
        <w:t xml:space="preserve"> The intervention creates a healthier store layout </w:t>
      </w:r>
      <w:r w:rsidR="00CD4C96" w:rsidRPr="00FF7E4A">
        <w:rPr>
          <w:rFonts w:cstheme="minorHAnsi"/>
        </w:rPr>
        <w:t>by expanding the produce section to</w:t>
      </w:r>
      <w:r w:rsidRPr="00FF7E4A">
        <w:rPr>
          <w:rFonts w:cstheme="minorHAnsi"/>
        </w:rPr>
        <w:t xml:space="preserve"> increas</w:t>
      </w:r>
      <w:r w:rsidR="00CD4C96" w:rsidRPr="00FF7E4A">
        <w:rPr>
          <w:rFonts w:cstheme="minorHAnsi"/>
        </w:rPr>
        <w:t>e</w:t>
      </w:r>
      <w:r w:rsidRPr="00FF7E4A">
        <w:rPr>
          <w:rFonts w:cstheme="minorHAnsi"/>
        </w:rPr>
        <w:t xml:space="preserve"> the availability of fresh fruit and vegetable</w:t>
      </w:r>
      <w:r w:rsidR="00CD4C96" w:rsidRPr="00FF7E4A">
        <w:rPr>
          <w:rFonts w:cstheme="minorHAnsi"/>
        </w:rPr>
        <w:t>s,</w:t>
      </w:r>
      <w:r w:rsidRPr="00FF7E4A">
        <w:rPr>
          <w:rFonts w:cstheme="minorHAnsi"/>
        </w:rPr>
        <w:t xml:space="preserve"> and positioning</w:t>
      </w:r>
      <w:r w:rsidR="00E30412" w:rsidRPr="00FF7E4A">
        <w:rPr>
          <w:rFonts w:cstheme="minorHAnsi"/>
        </w:rPr>
        <w:t xml:space="preserve"> </w:t>
      </w:r>
      <w:r w:rsidR="00CD4C96" w:rsidRPr="00FF7E4A">
        <w:rPr>
          <w:rFonts w:cstheme="minorHAnsi"/>
        </w:rPr>
        <w:t>the section</w:t>
      </w:r>
      <w:r w:rsidR="00E30412" w:rsidRPr="00FF7E4A">
        <w:rPr>
          <w:rFonts w:cstheme="minorHAnsi"/>
        </w:rPr>
        <w:t xml:space="preserve"> t</w:t>
      </w:r>
      <w:r w:rsidR="00B908CF" w:rsidRPr="00FF7E4A">
        <w:rPr>
          <w:rFonts w:cstheme="minorHAnsi"/>
        </w:rPr>
        <w:t>owards</w:t>
      </w:r>
      <w:r w:rsidR="00E30412" w:rsidRPr="00FF7E4A">
        <w:rPr>
          <w:rFonts w:cstheme="minorHAnsi"/>
        </w:rPr>
        <w:t xml:space="preserve"> the front of the store. </w:t>
      </w:r>
      <w:r w:rsidR="008C4DDB" w:rsidRPr="00FF7E4A">
        <w:rPr>
          <w:rFonts w:cstheme="minorHAnsi"/>
        </w:rPr>
        <w:t>T</w:t>
      </w:r>
      <w:r w:rsidR="00E30412" w:rsidRPr="00FF7E4A">
        <w:rPr>
          <w:rFonts w:cstheme="minorHAnsi"/>
        </w:rPr>
        <w:t>he supermarket chain</w:t>
      </w:r>
      <w:r w:rsidR="008C4DDB" w:rsidRPr="00FF7E4A">
        <w:rPr>
          <w:rFonts w:cstheme="minorHAnsi"/>
        </w:rPr>
        <w:t xml:space="preserve"> will implement the intervention</w:t>
      </w:r>
      <w:r w:rsidR="00E30412" w:rsidRPr="00FF7E4A">
        <w:rPr>
          <w:rFonts w:cstheme="minorHAnsi"/>
        </w:rPr>
        <w:t xml:space="preserve"> and will cover </w:t>
      </w:r>
      <w:r w:rsidR="00DB0A4E">
        <w:rPr>
          <w:rFonts w:cstheme="minorHAnsi"/>
        </w:rPr>
        <w:t xml:space="preserve">new display </w:t>
      </w:r>
      <w:r w:rsidR="00B564EF" w:rsidRPr="00FF7E4A">
        <w:rPr>
          <w:rFonts w:cstheme="minorHAnsi"/>
        </w:rPr>
        <w:t>infrastructure</w:t>
      </w:r>
      <w:r w:rsidR="00E30412" w:rsidRPr="00FF7E4A">
        <w:rPr>
          <w:rFonts w:cstheme="minorHAnsi"/>
        </w:rPr>
        <w:t xml:space="preserve"> and </w:t>
      </w:r>
      <w:r w:rsidR="00982EA4" w:rsidRPr="00FF7E4A">
        <w:rPr>
          <w:rFonts w:cstheme="minorHAnsi"/>
        </w:rPr>
        <w:t>s</w:t>
      </w:r>
      <w:r w:rsidR="00E30412" w:rsidRPr="00FF7E4A">
        <w:rPr>
          <w:rFonts w:cstheme="minorHAnsi"/>
        </w:rPr>
        <w:t xml:space="preserve">taff training costs (quality management etc). </w:t>
      </w:r>
      <w:r w:rsidR="005A5AC4" w:rsidRPr="00FF7E4A">
        <w:rPr>
          <w:rFonts w:cstheme="minorHAnsi"/>
        </w:rPr>
        <w:t>The intervention will be implemented throughout the year, excluding the Christmas retail period, phased across 22 months</w:t>
      </w:r>
      <w:r w:rsidR="00725E1E" w:rsidRPr="00FF7E4A">
        <w:rPr>
          <w:rFonts w:cstheme="minorHAnsi"/>
        </w:rPr>
        <w:t xml:space="preserve"> and commencing in</w:t>
      </w:r>
      <w:r w:rsidR="005A5AC4" w:rsidRPr="00FF7E4A">
        <w:rPr>
          <w:rFonts w:cstheme="minorHAnsi"/>
        </w:rPr>
        <w:t xml:space="preserve"> 2019.</w:t>
      </w:r>
      <w:r w:rsidR="00553789" w:rsidRPr="00FF7E4A">
        <w:rPr>
          <w:rFonts w:cstheme="minorHAnsi"/>
        </w:rPr>
        <w:t xml:space="preserve"> The logic model (Figure 2) specifies the intervention components and the route of impact for the short-, medium- and long-term. The model specifies that disadvantaged women will be exposed to the in-store product placement changes which will increase their purchasing of fresh fruit and vegetables (short-term outcome) that in turn will improve their own and their young children’s dietary quality </w:t>
      </w:r>
      <w:r w:rsidR="00553789" w:rsidRPr="00FF7E4A">
        <w:rPr>
          <w:rFonts w:cstheme="minorHAnsi"/>
        </w:rPr>
        <w:lastRenderedPageBreak/>
        <w:t>(medium-term outcomes) and subsequently reduce inequalities in diet and obesity (long-term outcomes). This study will assess the short- and medium-term outcomes.</w:t>
      </w:r>
    </w:p>
    <w:p w14:paraId="58B194D0" w14:textId="3A43A821" w:rsidR="00957165" w:rsidRPr="00FF7E4A" w:rsidRDefault="00957165" w:rsidP="00957165">
      <w:pPr>
        <w:autoSpaceDE w:val="0"/>
        <w:autoSpaceDN w:val="0"/>
        <w:adjustRightInd w:val="0"/>
        <w:spacing w:before="240" w:after="240" w:line="480" w:lineRule="auto"/>
        <w:rPr>
          <w:rFonts w:cstheme="minorHAnsi"/>
        </w:rPr>
      </w:pPr>
      <w:r w:rsidRPr="00FF7E4A">
        <w:rPr>
          <w:rFonts w:cstheme="minorHAnsi"/>
        </w:rPr>
        <w:t>The control condition is the previous layout of stores with a limited range of fresh fruit and vegetables, placed at the back of the store. Both control and intervention stores will be sampled from locations acr</w:t>
      </w:r>
      <w:r w:rsidR="00DB0A4E">
        <w:rPr>
          <w:rFonts w:cstheme="minorHAnsi"/>
        </w:rPr>
        <w:t>oss England to improve generalis</w:t>
      </w:r>
      <w:r w:rsidRPr="00FF7E4A">
        <w:rPr>
          <w:rFonts w:cstheme="minorHAnsi"/>
        </w:rPr>
        <w:t xml:space="preserve">ability. </w:t>
      </w:r>
    </w:p>
    <w:p w14:paraId="0EDE5633" w14:textId="2FA6E2CE" w:rsidR="005F0254" w:rsidRPr="00FF7E4A" w:rsidRDefault="005F0254" w:rsidP="00957165">
      <w:pPr>
        <w:pStyle w:val="Heading2"/>
        <w:spacing w:before="240" w:after="240" w:line="480" w:lineRule="auto"/>
        <w:rPr>
          <w:rFonts w:ascii="Times New Roman" w:hAnsi="Times New Roman" w:cs="Times New Roman"/>
          <w:i/>
          <w:color w:val="auto"/>
        </w:rPr>
      </w:pPr>
      <w:r w:rsidRPr="00FF7E4A">
        <w:rPr>
          <w:rFonts w:ascii="Times New Roman" w:hAnsi="Times New Roman" w:cs="Times New Roman"/>
          <w:i/>
          <w:color w:val="auto"/>
        </w:rPr>
        <w:t>Eligibility criteria</w:t>
      </w:r>
    </w:p>
    <w:p w14:paraId="1EC425D6" w14:textId="707CBE54" w:rsidR="00AA17A8" w:rsidRPr="00FF7E4A" w:rsidRDefault="004770B3" w:rsidP="004770B3">
      <w:pPr>
        <w:spacing w:before="240" w:line="480" w:lineRule="auto"/>
        <w:rPr>
          <w:rFonts w:cstheme="minorHAnsi"/>
        </w:rPr>
      </w:pPr>
      <w:r w:rsidRPr="00FF7E4A">
        <w:rPr>
          <w:rFonts w:cstheme="minorHAnsi"/>
        </w:rPr>
        <w:t xml:space="preserve">Participants </w:t>
      </w:r>
      <w:r w:rsidR="00DB0A4E">
        <w:rPr>
          <w:rFonts w:cstheme="minorHAnsi"/>
        </w:rPr>
        <w:t>will</w:t>
      </w:r>
      <w:r w:rsidRPr="00FF7E4A">
        <w:rPr>
          <w:rFonts w:cstheme="minorHAnsi"/>
        </w:rPr>
        <w:t xml:space="preserve"> be</w:t>
      </w:r>
      <w:r w:rsidR="00AA17A8" w:rsidRPr="00FF7E4A">
        <w:rPr>
          <w:rFonts w:cstheme="minorHAnsi"/>
        </w:rPr>
        <w:t xml:space="preserve"> women,</w:t>
      </w:r>
      <w:r w:rsidRPr="00FF7E4A">
        <w:rPr>
          <w:rFonts w:cstheme="minorHAnsi"/>
        </w:rPr>
        <w:t xml:space="preserve"> aged 18-45 years,</w:t>
      </w:r>
      <w:r w:rsidR="00AA17A8" w:rsidRPr="00FF7E4A">
        <w:rPr>
          <w:rFonts w:cstheme="minorHAnsi"/>
        </w:rPr>
        <w:t xml:space="preserve"> </w:t>
      </w:r>
      <w:r w:rsidR="00E47EA9" w:rsidRPr="00FF7E4A">
        <w:rPr>
          <w:rFonts w:cstheme="minorHAnsi"/>
        </w:rPr>
        <w:t xml:space="preserve">who </w:t>
      </w:r>
      <w:r w:rsidR="00AA17A8" w:rsidRPr="00FF7E4A">
        <w:rPr>
          <w:rFonts w:cstheme="minorHAnsi"/>
        </w:rPr>
        <w:t>hold a loyalty card with the study supermarket chain and have shopped in a study store in the 12-weeks before recruitment (according to loyalty card data). Shoppers who choose items in-store but opt for home delivery will be eligible. Women under the age of 18 or over 45 years, who do not hold a loyalty card or only shop online will not be eligible to participate.</w:t>
      </w:r>
    </w:p>
    <w:p w14:paraId="7E5FBBFE" w14:textId="7788A33D" w:rsidR="00AE4E46" w:rsidRPr="00FF7E4A" w:rsidRDefault="00AE4E46" w:rsidP="00AA17A8">
      <w:pPr>
        <w:pStyle w:val="Heading2"/>
        <w:spacing w:before="240" w:after="240" w:line="480" w:lineRule="auto"/>
        <w:rPr>
          <w:rFonts w:ascii="Times New Roman" w:hAnsi="Times New Roman" w:cs="Times New Roman"/>
          <w:i/>
          <w:color w:val="auto"/>
        </w:rPr>
      </w:pPr>
      <w:r w:rsidRPr="00FF7E4A">
        <w:rPr>
          <w:rFonts w:ascii="Times New Roman" w:hAnsi="Times New Roman" w:cs="Times New Roman"/>
          <w:i/>
          <w:color w:val="auto"/>
        </w:rPr>
        <w:t xml:space="preserve">Participant </w:t>
      </w:r>
      <w:r w:rsidR="005F0254" w:rsidRPr="00FF7E4A">
        <w:rPr>
          <w:rFonts w:ascii="Times New Roman" w:hAnsi="Times New Roman" w:cs="Times New Roman"/>
          <w:i/>
          <w:color w:val="auto"/>
        </w:rPr>
        <w:t>r</w:t>
      </w:r>
      <w:r w:rsidRPr="00FF7E4A">
        <w:rPr>
          <w:rFonts w:ascii="Times New Roman" w:hAnsi="Times New Roman" w:cs="Times New Roman"/>
          <w:i/>
          <w:color w:val="auto"/>
        </w:rPr>
        <w:t>ecruitment</w:t>
      </w:r>
    </w:p>
    <w:p w14:paraId="24BB7C4D" w14:textId="60D50E40" w:rsidR="00880B50" w:rsidRPr="00FF7E4A" w:rsidRDefault="00B123D3" w:rsidP="00B123D3">
      <w:pPr>
        <w:spacing w:line="480" w:lineRule="auto"/>
      </w:pPr>
      <w:r w:rsidRPr="00FF7E4A">
        <w:rPr>
          <w:rFonts w:cstheme="minorHAnsi"/>
        </w:rPr>
        <w:t xml:space="preserve">Women from matched intervention and control stores will be recruited in the same period prior to the intervention implementation stores’ refurbishment. Rolling recruitment over approximately two years will minimise bias from seasonal patterns of fruit and vegetable availability or consumption. </w:t>
      </w:r>
      <w:r w:rsidR="00E47EA9" w:rsidRPr="00FF7E4A">
        <w:t>Eligible women</w:t>
      </w:r>
      <w:r w:rsidR="00DB0A4E">
        <w:t>, identified from the loyalty card register,</w:t>
      </w:r>
      <w:r w:rsidR="00E47EA9" w:rsidRPr="00FF7E4A">
        <w:t xml:space="preserve"> w</w:t>
      </w:r>
      <w:r w:rsidR="00AA5C69" w:rsidRPr="00FF7E4A">
        <w:t xml:space="preserve">ill be sent an invitation and information letter. </w:t>
      </w:r>
      <w:r w:rsidR="00517E40" w:rsidRPr="00FF7E4A">
        <w:t xml:space="preserve">Participants are not informed of the intervention. The letter invites them to participate in a study that is researching the food shopping and eating patterns of women aged 18-45 years. </w:t>
      </w:r>
      <w:r w:rsidR="00AA5C69" w:rsidRPr="00FF7E4A">
        <w:t>The letter will be sent by the supermarket to comply with data protection laws. Interested women will contact the study team via Freephone number, text or email; they will be screened for eligibility and consented</w:t>
      </w:r>
      <w:r w:rsidR="00132DF0" w:rsidRPr="00FF7E4A">
        <w:t>.</w:t>
      </w:r>
      <w:r w:rsidRPr="00FF7E4A">
        <w:t xml:space="preserve"> </w:t>
      </w:r>
      <w:r w:rsidR="004611E3" w:rsidRPr="00FF7E4A">
        <w:t>In-</w:t>
      </w:r>
      <w:r w:rsidR="004611E3" w:rsidRPr="00FF7E4A">
        <w:lastRenderedPageBreak/>
        <w:t xml:space="preserve">store recruitment will also be used, whereby members of the research team approach women customers while shopping and provide them with a study information sheet. Women </w:t>
      </w:r>
      <w:r w:rsidR="00290C0C" w:rsidRPr="00FF7E4A">
        <w:t xml:space="preserve">will </w:t>
      </w:r>
      <w:r w:rsidR="004611E3" w:rsidRPr="00FF7E4A">
        <w:t xml:space="preserve">register their interest with the researcher in-store and are phoned at </w:t>
      </w:r>
      <w:r w:rsidR="00290C0C" w:rsidRPr="00FF7E4A">
        <w:t xml:space="preserve">a </w:t>
      </w:r>
      <w:r w:rsidR="004611E3" w:rsidRPr="00FF7E4A">
        <w:t xml:space="preserve">suitable time for them to be consented. This method proved effective at enhancing representation of disadvantaged customers in </w:t>
      </w:r>
      <w:r w:rsidR="004E65D6" w:rsidRPr="00FF7E4A">
        <w:t xml:space="preserve">a </w:t>
      </w:r>
      <w:r w:rsidR="004611E3" w:rsidRPr="00FF7E4A">
        <w:t>previous supermarket pricing trial.</w:t>
      </w:r>
      <w:hyperlink w:anchor="_ENREF_28" w:tooltip="Ni Mhurchu, 2007 #591" w:history="1">
        <w:r w:rsidR="00525C02" w:rsidRPr="00FF7E4A">
          <w:fldChar w:fldCharType="begin">
            <w:fldData xml:space="preserve">PEVuZE5vdGU+PENpdGU+PEF1dGhvcj5OaSBNaHVyY2h1PC9BdXRob3I+PFllYXI+MjAwNzwvWWVh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</w:fldData>
          </w:fldChar>
        </w:r>
        <w:r w:rsidR="00525C02">
          <w:instrText xml:space="preserve"> ADDIN EN.CITE </w:instrText>
        </w:r>
        <w:r w:rsidR="00525C02">
          <w:fldChar w:fldCharType="begin">
            <w:fldData xml:space="preserve">PEVuZE5vdGU+PENpdGU+PEF1dGhvcj5OaSBNaHVyY2h1PC9BdXRob3I+PFllYXI+MjAwNzwvWWVh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</w:fldData>
          </w:fldChar>
        </w:r>
        <w:r w:rsidR="00525C02">
          <w:instrText xml:space="preserve"> ADDIN EN.CITE.DATA </w:instrText>
        </w:r>
        <w:r w:rsidR="00525C02">
          <w:fldChar w:fldCharType="end"/>
        </w:r>
        <w:r w:rsidR="00525C02" w:rsidRPr="00FF7E4A">
          <w:fldChar w:fldCharType="separate"/>
        </w:r>
        <w:r w:rsidR="00525C02" w:rsidRPr="00DB0A4E">
          <w:rPr>
            <w:noProof/>
            <w:vertAlign w:val="superscript"/>
          </w:rPr>
          <w:t>28</w:t>
        </w:r>
        <w:r w:rsidR="00525C02" w:rsidRPr="00FF7E4A">
          <w:fldChar w:fldCharType="end"/>
        </w:r>
      </w:hyperlink>
      <w:r w:rsidR="004611E3" w:rsidRPr="00FF7E4A">
        <w:t xml:space="preserve"> Both intervention and control participants will be recruited using these </w:t>
      </w:r>
      <w:r w:rsidR="00A27EFF">
        <w:t xml:space="preserve">two </w:t>
      </w:r>
      <w:r w:rsidR="004611E3" w:rsidRPr="00FF7E4A">
        <w:t>methods</w:t>
      </w:r>
      <w:r w:rsidR="00A27EFF">
        <w:t xml:space="preserve"> which were identified as most successful during </w:t>
      </w:r>
      <w:r w:rsidR="009529E2">
        <w:t>feasibility</w:t>
      </w:r>
      <w:r w:rsidR="00A27EFF">
        <w:t xml:space="preserve"> testing</w:t>
      </w:r>
      <w:r w:rsidR="004611E3" w:rsidRPr="00FF7E4A">
        <w:t xml:space="preserve">. </w:t>
      </w:r>
    </w:p>
    <w:p w14:paraId="608747CD" w14:textId="0EBA3205" w:rsidR="004611E3" w:rsidRPr="00FF7E4A" w:rsidRDefault="00880B50" w:rsidP="004611E3">
      <w:pPr>
        <w:pStyle w:val="BodyAA"/>
        <w:spacing w:before="240" w:after="200" w:line="480" w:lineRule="auto"/>
        <w:rPr>
          <w:rFonts w:ascii="Times New Roman" w:hAnsi="Times New Roman" w:cs="Times New Roman"/>
          <w:sz w:val="24"/>
          <w:szCs w:val="24"/>
          <w:lang w:val="en-GB"/>
        </w:rPr>
      </w:pPr>
      <w:r w:rsidRPr="00FF7E4A">
        <w:rPr>
          <w:rFonts w:ascii="Times New Roman" w:hAnsi="Times New Roman" w:cs="Times New Roman"/>
          <w:sz w:val="24"/>
          <w:szCs w:val="24"/>
          <w:lang w:val="en-GB"/>
        </w:rPr>
        <w:t>To ensure compliance with data protection laws, participants who have provided informed consent to the study team and completed the baseline survey will be sent an email from the collaborating supermarket to seek explicit consent for their loyalty card data</w:t>
      </w:r>
      <w:r w:rsidR="00BA3771" w:rsidRPr="00FF7E4A">
        <w:rPr>
          <w:rFonts w:ascii="Times New Roman" w:hAnsi="Times New Roman" w:cs="Times New Roman"/>
          <w:sz w:val="24"/>
          <w:szCs w:val="24"/>
          <w:lang w:val="en-GB"/>
        </w:rPr>
        <w:t>,</w:t>
      </w:r>
      <w:r w:rsidRPr="00FF7E4A">
        <w:rPr>
          <w:rFonts w:ascii="Times New Roman" w:hAnsi="Times New Roman" w:cs="Times New Roman"/>
          <w:sz w:val="24"/>
          <w:szCs w:val="24"/>
          <w:lang w:val="en-GB"/>
        </w:rPr>
        <w:t xml:space="preserve"> covering the </w:t>
      </w:r>
      <w:r w:rsidR="00BA3771" w:rsidRPr="00FF7E4A">
        <w:rPr>
          <w:rFonts w:ascii="Times New Roman" w:hAnsi="Times New Roman" w:cs="Times New Roman"/>
          <w:sz w:val="24"/>
          <w:szCs w:val="24"/>
          <w:lang w:val="en-GB"/>
        </w:rPr>
        <w:t xml:space="preserve">9-month </w:t>
      </w:r>
      <w:r w:rsidRPr="00FF7E4A">
        <w:rPr>
          <w:rFonts w:ascii="Times New Roman" w:hAnsi="Times New Roman" w:cs="Times New Roman"/>
          <w:sz w:val="24"/>
          <w:szCs w:val="24"/>
          <w:lang w:val="en-GB"/>
        </w:rPr>
        <w:t>study period</w:t>
      </w:r>
      <w:r w:rsidR="00BA3771" w:rsidRPr="00FF7E4A">
        <w:rPr>
          <w:rFonts w:ascii="Times New Roman" w:hAnsi="Times New Roman" w:cs="Times New Roman"/>
          <w:sz w:val="24"/>
          <w:szCs w:val="24"/>
          <w:lang w:val="en-GB"/>
        </w:rPr>
        <w:t>,</w:t>
      </w:r>
      <w:r w:rsidRPr="00FF7E4A">
        <w:rPr>
          <w:rFonts w:ascii="Times New Roman" w:hAnsi="Times New Roman" w:cs="Times New Roman"/>
          <w:sz w:val="24"/>
          <w:szCs w:val="24"/>
          <w:lang w:val="en-GB"/>
        </w:rPr>
        <w:t xml:space="preserve"> to be shared with the WRAPPED study team. Separate consent to take part in the process evaluation sub-studies will be obtained</w:t>
      </w:r>
      <w:r w:rsidR="00BA3771" w:rsidRPr="00FF7E4A">
        <w:rPr>
          <w:rFonts w:ascii="Times New Roman" w:hAnsi="Times New Roman" w:cs="Times New Roman"/>
          <w:sz w:val="24"/>
          <w:szCs w:val="24"/>
          <w:lang w:val="en-GB"/>
        </w:rPr>
        <w:t>.</w:t>
      </w:r>
      <w:r w:rsidRPr="00FF7E4A">
        <w:rPr>
          <w:rFonts w:ascii="Times New Roman" w:hAnsi="Times New Roman" w:cs="Times New Roman"/>
          <w:sz w:val="24"/>
          <w:szCs w:val="24"/>
          <w:lang w:val="en-GB"/>
        </w:rPr>
        <w:t xml:space="preserve"> </w:t>
      </w:r>
      <w:r w:rsidR="00830E88" w:rsidRPr="00FF7E4A">
        <w:rPr>
          <w:rFonts w:ascii="Times New Roman" w:hAnsi="Times New Roman" w:cs="Times New Roman"/>
          <w:sz w:val="24"/>
          <w:szCs w:val="24"/>
          <w:lang w:val="en-GB"/>
        </w:rPr>
        <w:t>P</w:t>
      </w:r>
      <w:r w:rsidRPr="00FF7E4A">
        <w:rPr>
          <w:rFonts w:ascii="Times New Roman" w:hAnsi="Times New Roman" w:cs="Times New Roman"/>
          <w:sz w:val="24"/>
          <w:szCs w:val="24"/>
          <w:lang w:val="en-GB"/>
        </w:rPr>
        <w:t>articipants can withdraw from the study at any point without giving a reason</w:t>
      </w:r>
      <w:r w:rsidR="009529E2">
        <w:rPr>
          <w:rFonts w:ascii="Times New Roman" w:hAnsi="Times New Roman" w:cs="Times New Roman"/>
          <w:sz w:val="24"/>
          <w:szCs w:val="24"/>
          <w:lang w:val="en-GB"/>
        </w:rPr>
        <w:t xml:space="preserve"> </w:t>
      </w:r>
      <w:r w:rsidR="009529E2">
        <w:rPr>
          <w:rFonts w:ascii="Times New Roman" w:hAnsi="Times New Roman" w:cs="Times New Roman"/>
          <w:sz w:val="24"/>
          <w:szCs w:val="24"/>
        </w:rPr>
        <w:t>and without affecting their relationship with the collaborating supermarket</w:t>
      </w:r>
      <w:r w:rsidRPr="00FF7E4A">
        <w:rPr>
          <w:rFonts w:ascii="Times New Roman" w:hAnsi="Times New Roman" w:cs="Times New Roman"/>
          <w:sz w:val="24"/>
          <w:szCs w:val="24"/>
          <w:lang w:val="en-GB"/>
        </w:rPr>
        <w:t>.</w:t>
      </w:r>
    </w:p>
    <w:p w14:paraId="01236248" w14:textId="2BD07717" w:rsidR="00132DF0" w:rsidRPr="00FF7E4A" w:rsidRDefault="00132DF0" w:rsidP="004611E3">
      <w:pPr>
        <w:pStyle w:val="BodyAA"/>
        <w:spacing w:before="240" w:after="200" w:line="480" w:lineRule="auto"/>
        <w:rPr>
          <w:rFonts w:ascii="Times New Roman" w:hAnsi="Times New Roman" w:cs="Times New Roman"/>
          <w:color w:val="auto"/>
          <w:sz w:val="24"/>
          <w:szCs w:val="24"/>
          <w:lang w:val="en-GB"/>
        </w:rPr>
      </w:pPr>
      <w:r w:rsidRPr="00FF7E4A">
        <w:rPr>
          <w:rFonts w:ascii="Times New Roman" w:hAnsi="Times New Roman" w:cs="Times New Roman"/>
          <w:color w:val="auto"/>
          <w:sz w:val="24"/>
          <w:szCs w:val="24"/>
          <w:lang w:val="en-GB"/>
        </w:rPr>
        <w:t xml:space="preserve">All participants will be offered up to £30 Love2Shop vouchers as compensation for their time given to the study. </w:t>
      </w:r>
      <w:r w:rsidRPr="00FF7E4A">
        <w:rPr>
          <w:rFonts w:ascii="Times New Roman" w:hAnsi="Times New Roman" w:cs="Times New Roman"/>
          <w:sz w:val="24"/>
          <w:szCs w:val="24"/>
          <w:lang w:val="en-GB"/>
        </w:rPr>
        <w:t>Our P</w:t>
      </w:r>
      <w:r w:rsidR="009529E2">
        <w:rPr>
          <w:rFonts w:ascii="Times New Roman" w:hAnsi="Times New Roman" w:cs="Times New Roman"/>
          <w:sz w:val="24"/>
          <w:szCs w:val="24"/>
          <w:lang w:val="en-GB"/>
        </w:rPr>
        <w:t xml:space="preserve">atient and </w:t>
      </w:r>
      <w:r w:rsidRPr="00FF7E4A">
        <w:rPr>
          <w:rFonts w:ascii="Times New Roman" w:hAnsi="Times New Roman" w:cs="Times New Roman"/>
          <w:sz w:val="24"/>
          <w:szCs w:val="24"/>
          <w:lang w:val="en-GB"/>
        </w:rPr>
        <w:t>P</w:t>
      </w:r>
      <w:r w:rsidR="009529E2">
        <w:rPr>
          <w:rFonts w:ascii="Times New Roman" w:hAnsi="Times New Roman" w:cs="Times New Roman"/>
          <w:sz w:val="24"/>
          <w:szCs w:val="24"/>
          <w:lang w:val="en-GB"/>
        </w:rPr>
        <w:t xml:space="preserve">ublic </w:t>
      </w:r>
      <w:r w:rsidRPr="00FF7E4A">
        <w:rPr>
          <w:rFonts w:ascii="Times New Roman" w:hAnsi="Times New Roman" w:cs="Times New Roman"/>
          <w:sz w:val="24"/>
          <w:szCs w:val="24"/>
          <w:lang w:val="en-GB"/>
        </w:rPr>
        <w:t>I</w:t>
      </w:r>
      <w:r w:rsidR="009529E2">
        <w:rPr>
          <w:rFonts w:ascii="Times New Roman" w:hAnsi="Times New Roman" w:cs="Times New Roman"/>
          <w:sz w:val="24"/>
          <w:szCs w:val="24"/>
          <w:lang w:val="en-GB"/>
        </w:rPr>
        <w:t>nvolvement (PPI)</w:t>
      </w:r>
      <w:r w:rsidRPr="00FF7E4A">
        <w:rPr>
          <w:rFonts w:ascii="Times New Roman" w:hAnsi="Times New Roman" w:cs="Times New Roman"/>
          <w:sz w:val="24"/>
          <w:szCs w:val="24"/>
          <w:lang w:val="en-GB"/>
        </w:rPr>
        <w:t xml:space="preserve"> representatives highlighted that </w:t>
      </w:r>
      <w:r w:rsidR="00503CCD" w:rsidRPr="00FF7E4A">
        <w:rPr>
          <w:rFonts w:ascii="Times New Roman" w:hAnsi="Times New Roman" w:cs="Times New Roman"/>
          <w:sz w:val="24"/>
          <w:szCs w:val="24"/>
          <w:lang w:val="en-GB"/>
        </w:rPr>
        <w:t xml:space="preserve">vouchers would be preferable to </w:t>
      </w:r>
      <w:r w:rsidRPr="00FF7E4A">
        <w:rPr>
          <w:rFonts w:ascii="Times New Roman" w:hAnsi="Times New Roman" w:cs="Times New Roman"/>
          <w:sz w:val="24"/>
          <w:szCs w:val="24"/>
          <w:lang w:val="en-GB"/>
        </w:rPr>
        <w:t xml:space="preserve">financial payment </w:t>
      </w:r>
      <w:r w:rsidR="00503CCD" w:rsidRPr="00FF7E4A">
        <w:rPr>
          <w:rFonts w:ascii="Times New Roman" w:hAnsi="Times New Roman" w:cs="Times New Roman"/>
          <w:sz w:val="24"/>
          <w:szCs w:val="24"/>
          <w:lang w:val="en-GB"/>
        </w:rPr>
        <w:t>which may interfere</w:t>
      </w:r>
      <w:r w:rsidRPr="00FF7E4A">
        <w:rPr>
          <w:rFonts w:ascii="Times New Roman" w:hAnsi="Times New Roman" w:cs="Times New Roman"/>
          <w:sz w:val="24"/>
          <w:szCs w:val="24"/>
          <w:lang w:val="en-GB"/>
        </w:rPr>
        <w:t xml:space="preserve"> with benefit payments. Our incentive value is similar to an Australian supermarket pricin</w:t>
      </w:r>
      <w:r w:rsidR="00667E11">
        <w:rPr>
          <w:rFonts w:ascii="Times New Roman" w:hAnsi="Times New Roman" w:cs="Times New Roman"/>
          <w:sz w:val="24"/>
          <w:szCs w:val="24"/>
          <w:lang w:val="en-GB"/>
        </w:rPr>
        <w:t xml:space="preserve">g trial that used incentives equivalent to </w:t>
      </w:r>
      <w:r w:rsidRPr="00FF7E4A">
        <w:rPr>
          <w:rFonts w:ascii="Times New Roman" w:hAnsi="Times New Roman" w:cs="Times New Roman"/>
          <w:sz w:val="24"/>
          <w:szCs w:val="24"/>
          <w:lang w:val="en-GB"/>
        </w:rPr>
        <w:t>$75AUD to optimise recruitment and retention.</w:t>
      </w:r>
      <w:hyperlink w:anchor="_ENREF_29" w:tooltip="Ball, 2015 #632" w:history="1">
        <w:r w:rsidR="00525C02" w:rsidRPr="00FF7E4A">
          <w:rPr>
            <w:rFonts w:ascii="Times New Roman" w:hAnsi="Times New Roman" w:cs="Times New Roman"/>
            <w:sz w:val="24"/>
            <w:szCs w:val="24"/>
            <w:lang w:val="en-GB"/>
          </w:rPr>
          <w:fldChar w:fldCharType="begin"/>
        </w:r>
        <w:r w:rsidR="00525C02">
          <w:rPr>
            <w:rFonts w:ascii="Times New Roman" w:hAnsi="Times New Roman" w:cs="Times New Roman"/>
            <w:sz w:val="24"/>
            <w:szCs w:val="24"/>
            <w:lang w:val="en-GB"/>
          </w:rPr>
          <w:instrText xml:space="preserve"> ADDIN EN.CITE &lt;EndNote&gt;&lt;Cite&gt;&lt;Author&gt;Ball&lt;/Author&gt;&lt;Year&gt;2015&lt;/Year&gt;&lt;RecNum&gt;632&lt;/RecNum&gt;&lt;DisplayText&gt;&lt;style face="superscript"&gt;29&lt;/style&gt;&lt;/DisplayText&gt;&lt;record&gt;&lt;rec-number&gt;632&lt;/rec-number&gt;&lt;foreign-keys&gt;&lt;key app="EN" db-id="sw0xdarfpv2pepep9ah55ae5fxfwaaxa0ze2" timestamp="1461853838"&gt;632&lt;/key&gt;&lt;key app="ENWeb" db-id=""&gt;0&lt;/key&gt;&lt;/foreign-keys&gt;&lt;ref-type name="Journal Article"&gt;17&lt;/ref-type&gt;&lt;contributors&gt;&lt;authors&gt;&lt;author&gt;Ball, K.&lt;/author&gt;&lt;author&gt;McNaughton, S. A.&lt;/author&gt;&lt;author&gt;Le, H. N.&lt;/author&gt;&lt;author&gt;Gold, L.&lt;/author&gt;&lt;author&gt;Ni Mhurchu, C.&lt;/author&gt;&lt;author&gt;Abbott, G.&lt;/author&gt;&lt;author&gt;Pollard, C.&lt;/author&gt;&lt;author&gt;Crawford, D.&lt;/author&gt;&lt;/authors&gt;&lt;/contributors&gt;&lt;auth-address&gt;From the Centre for Physical Activity and Nutrition Research (KB, SAM, GA, and DC) and Deakin Health Economics (HNDL and LG), Deakin University, Burwood, Australia; the National Institute for Health Innovation, University of Auckland, Auckland, New Zealand (CNM); and the School of Public Health, Curtin University, Perth, Australia (CP).&lt;/auth-address&gt;&lt;titles&gt;&lt;title&gt;Influence of price discounts and skill-building strategies on purchase and consumption of healthy food and beverages: outcomes of the Supermarket Healthy Eating for Life randomized controlled trial&lt;/title&gt;&lt;secondary-title&gt;Am J Clin Nutr&lt;/secondary-title&gt;&lt;/titles&gt;&lt;periodical&gt;&lt;full-title&gt;Am J Clin Nutr&lt;/full-title&gt;&lt;abbr-1&gt;The American journal of clinical nutrition&lt;/abbr-1&gt;&lt;/periodical&gt;&lt;pages&gt;1055-64&lt;/pages&gt;&lt;volume&gt;101&lt;/volume&gt;&lt;number&gt;5&lt;/number&gt;&lt;keywords&gt;&lt;keyword&gt;behavior change&lt;/keyword&gt;&lt;keyword&gt;fruit and vegetables&lt;/keyword&gt;&lt;keyword&gt;price discounts&lt;/keyword&gt;&lt;keyword&gt;randomized controlled trial&lt;/keyword&gt;&lt;keyword&gt;skills&lt;/keyword&gt;&lt;/keywords&gt;&lt;dates&gt;&lt;year&gt;2015&lt;/year&gt;&lt;pub-dates&gt;&lt;date&gt;May&lt;/date&gt;&lt;/pub-dates&gt;&lt;/dates&gt;&lt;isbn&gt;1938-3207 (Electronic)&amp;#xD;0002-9165 (Linking)&lt;/isbn&gt;&lt;accession-num&gt;25877492&lt;/accession-num&gt;&lt;urls&gt;&lt;related-urls&gt;&lt;url&gt;http://www.ncbi.nlm.nih.gov/pubmed/25877492&lt;/url&gt;&lt;/related-urls&gt;&lt;/urls&gt;&lt;electronic-resource-num&gt;10.3945/ajcn.114.096735&lt;/electronic-resource-num&gt;&lt;/record&gt;&lt;/Cite&gt;&lt;/EndNote&gt;</w:instrText>
        </w:r>
        <w:r w:rsidR="00525C02" w:rsidRPr="00FF7E4A">
          <w:rPr>
            <w:rFonts w:ascii="Times New Roman" w:hAnsi="Times New Roman" w:cs="Times New Roman"/>
            <w:sz w:val="24"/>
            <w:szCs w:val="24"/>
            <w:lang w:val="en-GB"/>
          </w:rPr>
          <w:fldChar w:fldCharType="separate"/>
        </w:r>
        <w:r w:rsidR="00525C02" w:rsidRPr="00DB0A4E">
          <w:rPr>
            <w:rFonts w:ascii="Times New Roman" w:hAnsi="Times New Roman" w:cs="Times New Roman"/>
            <w:noProof/>
            <w:sz w:val="24"/>
            <w:szCs w:val="24"/>
            <w:vertAlign w:val="superscript"/>
            <w:lang w:val="en-GB"/>
          </w:rPr>
          <w:t>29</w:t>
        </w:r>
        <w:r w:rsidR="00525C02" w:rsidRPr="00FF7E4A">
          <w:rPr>
            <w:rFonts w:ascii="Times New Roman" w:hAnsi="Times New Roman" w:cs="Times New Roman"/>
            <w:sz w:val="24"/>
            <w:szCs w:val="24"/>
            <w:lang w:val="en-GB"/>
          </w:rPr>
          <w:fldChar w:fldCharType="end"/>
        </w:r>
      </w:hyperlink>
      <w:r w:rsidRPr="00FF7E4A">
        <w:rPr>
          <w:rFonts w:ascii="Times New Roman" w:hAnsi="Times New Roman" w:cs="Times New Roman"/>
          <w:sz w:val="24"/>
          <w:szCs w:val="24"/>
          <w:lang w:val="en-GB"/>
        </w:rPr>
        <w:t xml:space="preserve"> Distribution </w:t>
      </w:r>
      <w:r w:rsidR="00667E11">
        <w:rPr>
          <w:rFonts w:ascii="Times New Roman" w:hAnsi="Times New Roman" w:cs="Times New Roman"/>
          <w:sz w:val="24"/>
          <w:szCs w:val="24"/>
          <w:lang w:val="en-GB"/>
        </w:rPr>
        <w:t>will entail</w:t>
      </w:r>
      <w:r w:rsidRPr="00FF7E4A">
        <w:rPr>
          <w:rFonts w:ascii="Times New Roman" w:hAnsi="Times New Roman" w:cs="Times New Roman"/>
          <w:sz w:val="24"/>
          <w:szCs w:val="24"/>
          <w:lang w:val="en-GB"/>
        </w:rPr>
        <w:t xml:space="preserve"> 1x £10 Love2Shop voucher after completion of baseline, 3 and 6 month questionnaires.</w:t>
      </w:r>
    </w:p>
    <w:p w14:paraId="0B6154D9" w14:textId="0938ACA7" w:rsidR="00AE4E46" w:rsidRPr="00FF7E4A" w:rsidRDefault="00AE4E46" w:rsidP="007243FC">
      <w:pPr>
        <w:pStyle w:val="Heading2"/>
        <w:spacing w:after="240" w:line="480" w:lineRule="auto"/>
        <w:rPr>
          <w:rFonts w:ascii="Times New Roman" w:hAnsi="Times New Roman" w:cs="Times New Roman"/>
          <w:i/>
          <w:color w:val="auto"/>
          <w:sz w:val="24"/>
          <w:szCs w:val="24"/>
        </w:rPr>
      </w:pPr>
      <w:r w:rsidRPr="00FF7E4A">
        <w:rPr>
          <w:rFonts w:ascii="Times New Roman" w:hAnsi="Times New Roman" w:cs="Times New Roman"/>
          <w:i/>
          <w:color w:val="auto"/>
          <w:sz w:val="24"/>
          <w:szCs w:val="24"/>
        </w:rPr>
        <w:lastRenderedPageBreak/>
        <w:t>Outcome</w:t>
      </w:r>
      <w:r w:rsidR="00D1318A" w:rsidRPr="00FF7E4A">
        <w:rPr>
          <w:rFonts w:ascii="Times New Roman" w:hAnsi="Times New Roman" w:cs="Times New Roman"/>
          <w:i/>
          <w:color w:val="auto"/>
          <w:sz w:val="24"/>
          <w:szCs w:val="24"/>
        </w:rPr>
        <w:t xml:space="preserve"> </w:t>
      </w:r>
      <w:r w:rsidR="007E1940" w:rsidRPr="00FF7E4A">
        <w:rPr>
          <w:rFonts w:ascii="Times New Roman" w:hAnsi="Times New Roman" w:cs="Times New Roman"/>
          <w:i/>
          <w:color w:val="auto"/>
          <w:sz w:val="24"/>
          <w:szCs w:val="24"/>
        </w:rPr>
        <w:t>measures</w:t>
      </w:r>
    </w:p>
    <w:p w14:paraId="1119B22F" w14:textId="7F6005EA" w:rsidR="007243FC" w:rsidRPr="00FF7E4A" w:rsidRDefault="007243FC" w:rsidP="007243FC">
      <w:pPr>
        <w:spacing w:line="480" w:lineRule="auto"/>
      </w:pPr>
      <w:r w:rsidRPr="00FF7E4A">
        <w:rPr>
          <w:rFonts w:cstheme="minorHAnsi"/>
        </w:rPr>
        <w:t>This study is unique in its collection of individual-level sales data, as well as demographic and dietary information, and is the first supermarket study to collect dietary data for more than one family member.</w:t>
      </w:r>
      <w:hyperlink w:anchor="_ENREF_30" w:tooltip="Appelhans, 2017 #3513" w:history="1">
        <w:r w:rsidR="00525C02" w:rsidRPr="00FF7E4A">
          <w:rPr>
            <w:rFonts w:cstheme="minorHAnsi"/>
          </w:rPr>
          <w:fldChar w:fldCharType="begin">
            <w:fldData xml:space="preserve">PEVuZE5vdGU+PENpdGU+PEF1dGhvcj5BcHBlbGhhbnM8L0F1dGhvcj48WWVhcj4yMDE3PC9ZZWFy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</w:fldData>
          </w:fldChar>
        </w:r>
        <w:r w:rsidR="00525C02">
          <w:rPr>
            <w:rFonts w:cstheme="minorHAnsi"/>
          </w:rPr>
          <w:instrText xml:space="preserve"> ADDIN EN.CITE </w:instrText>
        </w:r>
        <w:r w:rsidR="00525C02">
          <w:rPr>
            <w:rFonts w:cstheme="minorHAnsi"/>
          </w:rPr>
          <w:fldChar w:fldCharType="begin">
            <w:fldData xml:space="preserve">PEVuZE5vdGU+PENpdGU+PEF1dGhvcj5BcHBlbGhhbnM8L0F1dGhvcj48WWVhcj4yMDE3PC9ZZWFy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</w:fldData>
          </w:fldChar>
        </w:r>
        <w:r w:rsidR="00525C02">
          <w:rPr>
            <w:rFonts w:cstheme="minorHAnsi"/>
          </w:rPr>
          <w:instrText xml:space="preserve"> ADDIN EN.CITE.DATA </w:instrText>
        </w:r>
        <w:r w:rsidR="00525C02">
          <w:rPr>
            <w:rFonts w:cstheme="minorHAnsi"/>
          </w:rPr>
        </w:r>
        <w:r w:rsidR="00525C02">
          <w:rPr>
            <w:rFonts w:cstheme="minorHAnsi"/>
          </w:rPr>
          <w:fldChar w:fldCharType="end"/>
        </w:r>
        <w:r w:rsidR="00525C02" w:rsidRPr="00FF7E4A">
          <w:rPr>
            <w:rFonts w:cstheme="minorHAnsi"/>
          </w:rPr>
        </w:r>
        <w:r w:rsidR="00525C02" w:rsidRPr="00FF7E4A">
          <w:rPr>
            <w:rFonts w:cstheme="minorHAnsi"/>
          </w:rPr>
          <w:fldChar w:fldCharType="separate"/>
        </w:r>
        <w:r w:rsidR="00525C02" w:rsidRPr="00DB0A4E">
          <w:rPr>
            <w:rFonts w:cstheme="minorHAnsi"/>
            <w:noProof/>
            <w:vertAlign w:val="superscript"/>
          </w:rPr>
          <w:t>30</w:t>
        </w:r>
        <w:r w:rsidR="00525C02" w:rsidRPr="00FF7E4A">
          <w:rPr>
            <w:rFonts w:cstheme="minorHAnsi"/>
          </w:rPr>
          <w:fldChar w:fldCharType="end"/>
        </w:r>
      </w:hyperlink>
      <w:r w:rsidRPr="00FF7E4A">
        <w:rPr>
          <w:rFonts w:cstheme="minorHAnsi"/>
        </w:rPr>
        <w:t xml:space="preserve"> </w:t>
      </w:r>
      <w:r w:rsidRPr="00FF7E4A">
        <w:t xml:space="preserve">Primary (purchasing) and secondary (store sales) outcome </w:t>
      </w:r>
      <w:r w:rsidRPr="00FF7E4A">
        <w:rPr>
          <w:rFonts w:cstheme="minorHAnsi"/>
        </w:rPr>
        <w:t>data will be obtained through the supermarket’s loyalty card scheme; other secondary outcome (dietary quality, fruit and vegetable intake) and demographic data will be collected via telephone survey</w:t>
      </w:r>
      <w:r w:rsidR="00111DFD" w:rsidRPr="00FF7E4A">
        <w:rPr>
          <w:rFonts w:cstheme="minorHAnsi"/>
        </w:rPr>
        <w:t>s</w:t>
      </w:r>
      <w:r w:rsidRPr="00FF7E4A">
        <w:rPr>
          <w:rFonts w:cstheme="minorHAnsi"/>
        </w:rPr>
        <w:t xml:space="preserve"> at baseline and 1, 3 and 6 months after </w:t>
      </w:r>
      <w:r w:rsidR="00111DFD" w:rsidRPr="00FF7E4A">
        <w:rPr>
          <w:rFonts w:cstheme="minorHAnsi"/>
        </w:rPr>
        <w:t>intervention commencement</w:t>
      </w:r>
      <w:r w:rsidRPr="00FF7E4A">
        <w:rPr>
          <w:rFonts w:cstheme="minorHAnsi"/>
        </w:rPr>
        <w:t xml:space="preserve">. Using telephone interviews can overcome low-literacy levels and enhance participation of disadvantaged women. </w:t>
      </w:r>
    </w:p>
    <w:p w14:paraId="4A3909C5" w14:textId="422F08BC" w:rsidR="007E1940" w:rsidRPr="00FF7E4A" w:rsidRDefault="007E1940" w:rsidP="007243FC">
      <w:pPr>
        <w:pStyle w:val="Heading3"/>
        <w:spacing w:after="240" w:line="480" w:lineRule="auto"/>
        <w:rPr>
          <w:rFonts w:ascii="Times New Roman" w:hAnsi="Times New Roman" w:cs="Times New Roman"/>
          <w:color w:val="auto"/>
        </w:rPr>
      </w:pPr>
      <w:r w:rsidRPr="00FF7E4A">
        <w:rPr>
          <w:rFonts w:ascii="Times New Roman" w:hAnsi="Times New Roman" w:cs="Times New Roman"/>
          <w:color w:val="auto"/>
        </w:rPr>
        <w:t>Primary outcome</w:t>
      </w:r>
    </w:p>
    <w:p w14:paraId="2E4E41B4" w14:textId="7553789A" w:rsidR="009E7DA4" w:rsidRPr="00FF7E4A" w:rsidRDefault="009E7DA4" w:rsidP="00677D50">
      <w:pPr>
        <w:pStyle w:val="BodyAA"/>
        <w:spacing w:after="200" w:line="480" w:lineRule="auto"/>
        <w:rPr>
          <w:rFonts w:ascii="Times New Roman" w:hAnsi="Times New Roman" w:cs="Times New Roman"/>
          <w:color w:val="auto"/>
          <w:sz w:val="24"/>
          <w:szCs w:val="24"/>
          <w:lang w:val="en-GB"/>
        </w:rPr>
      </w:pPr>
      <w:r w:rsidRPr="00FF7E4A">
        <w:rPr>
          <w:rFonts w:ascii="Times New Roman" w:hAnsi="Times New Roman" w:cs="Times New Roman"/>
          <w:sz w:val="24"/>
          <w:szCs w:val="24"/>
          <w:lang w:val="en-GB"/>
        </w:rPr>
        <w:t xml:space="preserve">The primary outcome is change in participant’s weekly fruit and vegetable purchasing patterns from baseline (3 months prior to refurbishment) to the </w:t>
      </w:r>
      <w:r w:rsidR="000A0F1C" w:rsidRPr="00FF7E4A">
        <w:rPr>
          <w:rFonts w:ascii="Times New Roman" w:hAnsi="Times New Roman" w:cs="Times New Roman"/>
          <w:sz w:val="24"/>
          <w:szCs w:val="24"/>
          <w:lang w:val="en-GB"/>
        </w:rPr>
        <w:t>3</w:t>
      </w:r>
      <w:r w:rsidRPr="00FF7E4A">
        <w:rPr>
          <w:rFonts w:ascii="Times New Roman" w:hAnsi="Times New Roman" w:cs="Times New Roman"/>
          <w:sz w:val="24"/>
          <w:szCs w:val="24"/>
          <w:lang w:val="en-GB"/>
        </w:rPr>
        <w:t xml:space="preserve">-6 month period post-refurbishment. Change in fruit and vegetable purchasing from baseline to the 0-3 month period post-refurbishment will also be assessed to measure short-term purchasing effects. These data will be obtained through the supermarket chain’s loyalty card scheme and provide information about the number of items for each product purchased at each store visit during the study period. We will also examine </w:t>
      </w:r>
      <w:r w:rsidR="00EB2F19">
        <w:rPr>
          <w:rFonts w:ascii="Times New Roman" w:hAnsi="Times New Roman" w:cs="Times New Roman"/>
          <w:sz w:val="24"/>
          <w:szCs w:val="24"/>
          <w:lang w:val="en-GB"/>
        </w:rPr>
        <w:t xml:space="preserve">sales of </w:t>
      </w:r>
      <w:r w:rsidRPr="00FF7E4A">
        <w:rPr>
          <w:rFonts w:ascii="Times New Roman" w:hAnsi="Times New Roman" w:cs="Times New Roman"/>
          <w:sz w:val="24"/>
          <w:szCs w:val="24"/>
          <w:lang w:val="en-GB"/>
        </w:rPr>
        <w:t xml:space="preserve">frozen fruit and vegetables (for substitution effects). The research team will aggregate these data from each visit to a weekly structure for analysis to enable </w:t>
      </w:r>
      <w:r w:rsidR="005274FD" w:rsidRPr="00FF7E4A">
        <w:rPr>
          <w:rFonts w:ascii="Times New Roman" w:hAnsi="Times New Roman" w:cs="Times New Roman"/>
          <w:sz w:val="24"/>
          <w:szCs w:val="24"/>
          <w:lang w:val="en-GB"/>
        </w:rPr>
        <w:t xml:space="preserve">our data to be presented as </w:t>
      </w:r>
      <w:r w:rsidR="00EB2F19">
        <w:rPr>
          <w:rFonts w:ascii="Times New Roman" w:hAnsi="Times New Roman" w:cs="Times New Roman"/>
          <w:sz w:val="24"/>
          <w:szCs w:val="24"/>
          <w:lang w:val="en-GB"/>
        </w:rPr>
        <w:t xml:space="preserve">items </w:t>
      </w:r>
      <w:r w:rsidR="00A670EE">
        <w:rPr>
          <w:rFonts w:ascii="Times New Roman" w:hAnsi="Times New Roman" w:cs="Times New Roman"/>
          <w:sz w:val="24"/>
          <w:szCs w:val="24"/>
          <w:lang w:val="en-GB"/>
        </w:rPr>
        <w:t>(bags of fruit/vegetables</w:t>
      </w:r>
      <w:r w:rsidR="004B603F">
        <w:rPr>
          <w:rFonts w:ascii="Times New Roman" w:hAnsi="Times New Roman" w:cs="Times New Roman"/>
          <w:sz w:val="24"/>
          <w:szCs w:val="24"/>
          <w:lang w:val="en-GB"/>
        </w:rPr>
        <w:t xml:space="preserve"> because these products are not sold singly at the collaborating supermarket chain</w:t>
      </w:r>
      <w:r w:rsidR="00A670EE">
        <w:rPr>
          <w:rFonts w:ascii="Times New Roman" w:hAnsi="Times New Roman" w:cs="Times New Roman"/>
          <w:sz w:val="24"/>
          <w:szCs w:val="24"/>
          <w:lang w:val="en-GB"/>
        </w:rPr>
        <w:t xml:space="preserve">) </w:t>
      </w:r>
      <w:r w:rsidR="00EB2F19">
        <w:rPr>
          <w:rFonts w:ascii="Times New Roman" w:hAnsi="Times New Roman" w:cs="Times New Roman"/>
          <w:sz w:val="24"/>
          <w:szCs w:val="24"/>
          <w:lang w:val="en-GB"/>
        </w:rPr>
        <w:t xml:space="preserve">per household </w:t>
      </w:r>
      <w:r w:rsidRPr="00FF7E4A">
        <w:rPr>
          <w:rFonts w:ascii="Times New Roman" w:hAnsi="Times New Roman" w:cs="Times New Roman"/>
          <w:sz w:val="24"/>
          <w:szCs w:val="24"/>
          <w:lang w:val="en-GB"/>
        </w:rPr>
        <w:t>per week which is comparable to analyses conducted in previous supermarket trials.</w:t>
      </w:r>
      <w:r w:rsidRPr="00FF7E4A">
        <w:rPr>
          <w:rFonts w:ascii="Times New Roman" w:hAnsi="Times New Roman" w:cs="Times New Roman"/>
          <w:sz w:val="24"/>
          <w:szCs w:val="24"/>
          <w:lang w:val="en-GB"/>
        </w:rPr>
        <w:fldChar w:fldCharType="begin">
          <w:fldData xml:space="preserve">PEVuZE5vdGU+PENpdGU+PEF1dGhvcj5CYWxsPC9BdXRob3I+PFllYXI+MjAxNTwvWWVhcj48UmVj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</w:fldData>
        </w:fldChar>
      </w:r>
      <w:r w:rsidR="00DB0A4E">
        <w:rPr>
          <w:rFonts w:ascii="Times New Roman" w:hAnsi="Times New Roman" w:cs="Times New Roman"/>
          <w:sz w:val="24"/>
          <w:szCs w:val="24"/>
          <w:lang w:val="en-GB"/>
        </w:rPr>
        <w:instrText xml:space="preserve"> ADDIN EN.CITE </w:instrText>
      </w:r>
      <w:r w:rsidR="00DB0A4E">
        <w:rPr>
          <w:rFonts w:ascii="Times New Roman" w:hAnsi="Times New Roman" w:cs="Times New Roman"/>
          <w:sz w:val="24"/>
          <w:szCs w:val="24"/>
          <w:lang w:val="en-GB"/>
        </w:rPr>
        <w:fldChar w:fldCharType="begin">
          <w:fldData xml:space="preserve">PEVuZE5vdGU+PENpdGU+PEF1dGhvcj5CYWxsPC9BdXRob3I+PFllYXI+MjAxNTwvWWVhcj48UmVj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</w:fldData>
        </w:fldChar>
      </w:r>
      <w:r w:rsidR="00DB0A4E">
        <w:rPr>
          <w:rFonts w:ascii="Times New Roman" w:hAnsi="Times New Roman" w:cs="Times New Roman"/>
          <w:sz w:val="24"/>
          <w:szCs w:val="24"/>
          <w:lang w:val="en-GB"/>
        </w:rPr>
        <w:instrText xml:space="preserve"> ADDIN EN.CITE.DATA </w:instrText>
      </w:r>
      <w:r w:rsidR="00DB0A4E">
        <w:rPr>
          <w:rFonts w:ascii="Times New Roman" w:hAnsi="Times New Roman" w:cs="Times New Roman"/>
          <w:sz w:val="24"/>
          <w:szCs w:val="24"/>
          <w:lang w:val="en-GB"/>
        </w:rPr>
      </w:r>
      <w:r w:rsidR="00DB0A4E">
        <w:rPr>
          <w:rFonts w:ascii="Times New Roman" w:hAnsi="Times New Roman" w:cs="Times New Roman"/>
          <w:sz w:val="24"/>
          <w:szCs w:val="24"/>
          <w:lang w:val="en-GB"/>
        </w:rPr>
        <w:fldChar w:fldCharType="end"/>
      </w:r>
      <w:r w:rsidRPr="00FF7E4A">
        <w:rPr>
          <w:rFonts w:ascii="Times New Roman" w:hAnsi="Times New Roman" w:cs="Times New Roman"/>
          <w:sz w:val="24"/>
          <w:szCs w:val="24"/>
          <w:lang w:val="en-GB"/>
        </w:rPr>
      </w:r>
      <w:r w:rsidRPr="00FF7E4A">
        <w:rPr>
          <w:rFonts w:ascii="Times New Roman" w:hAnsi="Times New Roman" w:cs="Times New Roman"/>
          <w:sz w:val="24"/>
          <w:szCs w:val="24"/>
          <w:lang w:val="en-GB"/>
        </w:rPr>
        <w:fldChar w:fldCharType="separate"/>
      </w:r>
      <w:hyperlink w:anchor="_ENREF_29" w:tooltip="Ball, 2015 #632" w:history="1">
        <w:r w:rsidR="00525C02" w:rsidRPr="00DB0A4E">
          <w:rPr>
            <w:rFonts w:ascii="Times New Roman" w:hAnsi="Times New Roman" w:cs="Times New Roman"/>
            <w:noProof/>
            <w:sz w:val="24"/>
            <w:szCs w:val="24"/>
            <w:vertAlign w:val="superscript"/>
            <w:lang w:val="en-GB"/>
          </w:rPr>
          <w:t>29</w:t>
        </w:r>
      </w:hyperlink>
      <w:r w:rsidR="00DB0A4E" w:rsidRPr="00DB0A4E">
        <w:rPr>
          <w:rFonts w:ascii="Times New Roman" w:hAnsi="Times New Roman" w:cs="Times New Roman"/>
          <w:noProof/>
          <w:sz w:val="24"/>
          <w:szCs w:val="24"/>
          <w:vertAlign w:val="superscript"/>
          <w:lang w:val="en-GB"/>
        </w:rPr>
        <w:t xml:space="preserve"> </w:t>
      </w:r>
      <w:hyperlink w:anchor="_ENREF_31" w:tooltip="Waterlander, 2013 #315" w:history="1">
        <w:r w:rsidR="00525C02" w:rsidRPr="00DB0A4E">
          <w:rPr>
            <w:rFonts w:ascii="Times New Roman" w:hAnsi="Times New Roman" w:cs="Times New Roman"/>
            <w:noProof/>
            <w:sz w:val="24"/>
            <w:szCs w:val="24"/>
            <w:vertAlign w:val="superscript"/>
            <w:lang w:val="en-GB"/>
          </w:rPr>
          <w:t>31</w:t>
        </w:r>
      </w:hyperlink>
      <w:r w:rsidRPr="00FF7E4A">
        <w:rPr>
          <w:rFonts w:ascii="Times New Roman" w:hAnsi="Times New Roman" w:cs="Times New Roman"/>
          <w:sz w:val="24"/>
          <w:szCs w:val="24"/>
          <w:lang w:val="en-GB"/>
        </w:rPr>
        <w:fldChar w:fldCharType="end"/>
      </w:r>
    </w:p>
    <w:p w14:paraId="4492D11B" w14:textId="77E1F74B" w:rsidR="00AE4E46" w:rsidRPr="00FF7E4A" w:rsidRDefault="00AE4E46" w:rsidP="000C01EF">
      <w:pPr>
        <w:pStyle w:val="Heading3"/>
        <w:spacing w:after="240" w:line="480" w:lineRule="auto"/>
        <w:rPr>
          <w:rFonts w:ascii="Times New Roman" w:hAnsi="Times New Roman" w:cs="Times New Roman"/>
          <w:color w:val="auto"/>
        </w:rPr>
      </w:pPr>
      <w:r w:rsidRPr="00FF7E4A">
        <w:rPr>
          <w:rStyle w:val="Heading3Char"/>
          <w:rFonts w:ascii="Times New Roman" w:hAnsi="Times New Roman" w:cs="Times New Roman"/>
          <w:color w:val="auto"/>
        </w:rPr>
        <w:lastRenderedPageBreak/>
        <w:t>Secondary Outcome</w:t>
      </w:r>
      <w:r w:rsidR="00D87062" w:rsidRPr="00FF7E4A">
        <w:rPr>
          <w:rStyle w:val="Heading3Char"/>
          <w:rFonts w:ascii="Times New Roman" w:hAnsi="Times New Roman" w:cs="Times New Roman"/>
          <w:color w:val="auto"/>
        </w:rPr>
        <w:t>s</w:t>
      </w:r>
      <w:r w:rsidR="00D1318A" w:rsidRPr="00FF7E4A">
        <w:rPr>
          <w:rFonts w:ascii="Times New Roman" w:hAnsi="Times New Roman" w:cs="Times New Roman"/>
          <w:color w:val="auto"/>
        </w:rPr>
        <w:t xml:space="preserve"> </w:t>
      </w:r>
    </w:p>
    <w:p w14:paraId="61067E6A" w14:textId="74595621" w:rsidR="000C01EF" w:rsidRPr="00FF7E4A" w:rsidRDefault="000C01EF" w:rsidP="00205539">
      <w:pPr>
        <w:autoSpaceDE w:val="0"/>
        <w:autoSpaceDN w:val="0"/>
        <w:adjustRightInd w:val="0"/>
        <w:spacing w:line="480" w:lineRule="auto"/>
        <w:rPr>
          <w:rFonts w:cstheme="minorHAnsi"/>
        </w:rPr>
      </w:pPr>
      <w:r w:rsidRPr="00FF7E4A">
        <w:rPr>
          <w:rFonts w:cstheme="minorHAnsi"/>
        </w:rPr>
        <w:t xml:space="preserve">The secondary outcomes include women’s and young children’s dietary quality, women’s daily fruit and vegetable intake, weekly store sales and economic analyses. Measures of women’s and their young children’s </w:t>
      </w:r>
      <w:r w:rsidRPr="00FF7E4A">
        <w:rPr>
          <w:rFonts w:cstheme="minorHAnsi"/>
          <w:b/>
        </w:rPr>
        <w:t>dietary quality</w:t>
      </w:r>
      <w:r w:rsidRPr="00FF7E4A">
        <w:rPr>
          <w:rFonts w:cstheme="minorHAnsi"/>
        </w:rPr>
        <w:t xml:space="preserve"> will be assessed using published tools.</w:t>
      </w:r>
      <w:r w:rsidRPr="00FF7E4A">
        <w:rPr>
          <w:rFonts w:cstheme="minorHAnsi"/>
        </w:rPr>
        <w:fldChar w:fldCharType="begin">
          <w:fldData xml:space="preserve">PEVuZE5vdGU+PENpdGU+PEF1dGhvcj5Dcm96aWVyPC9BdXRob3I+PFllYXI+MjAxMDwvWWVhcj48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</w:fldData>
        </w:fldChar>
      </w:r>
      <w:r w:rsidR="00DB0A4E">
        <w:rPr>
          <w:rFonts w:cstheme="minorHAnsi"/>
        </w:rPr>
        <w:instrText xml:space="preserve"> ADDIN EN.CITE </w:instrText>
      </w:r>
      <w:r w:rsidR="00DB0A4E">
        <w:rPr>
          <w:rFonts w:cstheme="minorHAnsi"/>
        </w:rPr>
        <w:fldChar w:fldCharType="begin">
          <w:fldData xml:space="preserve">PEVuZE5vdGU+PENpdGU+PEF1dGhvcj5Dcm96aWVyPC9BdXRob3I+PFllYXI+MjAxMDwvWWVhcj48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</w:fldData>
        </w:fldChar>
      </w:r>
      <w:r w:rsidR="00DB0A4E">
        <w:rPr>
          <w:rFonts w:cstheme="minorHAnsi"/>
        </w:rPr>
        <w:instrText xml:space="preserve"> ADDIN EN.CITE.DATA </w:instrText>
      </w:r>
      <w:r w:rsidR="00DB0A4E">
        <w:rPr>
          <w:rFonts w:cstheme="minorHAnsi"/>
        </w:rPr>
      </w:r>
      <w:r w:rsidR="00DB0A4E">
        <w:rPr>
          <w:rFonts w:cstheme="minorHAnsi"/>
        </w:rPr>
        <w:fldChar w:fldCharType="end"/>
      </w:r>
      <w:r w:rsidRPr="00FF7E4A">
        <w:rPr>
          <w:rFonts w:cstheme="minorHAnsi"/>
        </w:rPr>
      </w:r>
      <w:r w:rsidRPr="00FF7E4A">
        <w:rPr>
          <w:rFonts w:cstheme="minorHAnsi"/>
        </w:rPr>
        <w:fldChar w:fldCharType="separate"/>
      </w:r>
      <w:hyperlink w:anchor="_ENREF_32" w:tooltip="Crozier, 2010 #27" w:history="1">
        <w:r w:rsidR="00525C02" w:rsidRPr="00DB0A4E">
          <w:rPr>
            <w:rFonts w:cstheme="minorHAnsi"/>
            <w:noProof/>
            <w:vertAlign w:val="superscript"/>
          </w:rPr>
          <w:t>32</w:t>
        </w:r>
      </w:hyperlink>
      <w:r w:rsidR="00DB0A4E" w:rsidRPr="00DB0A4E">
        <w:rPr>
          <w:rFonts w:cstheme="minorHAnsi"/>
          <w:noProof/>
          <w:vertAlign w:val="superscript"/>
        </w:rPr>
        <w:t xml:space="preserve"> </w:t>
      </w:r>
      <w:hyperlink w:anchor="_ENREF_33" w:tooltip="Jarman, 2014 #3525" w:history="1">
        <w:r w:rsidR="00525C02" w:rsidRPr="00DB0A4E">
          <w:rPr>
            <w:rFonts w:cstheme="minorHAnsi"/>
            <w:noProof/>
            <w:vertAlign w:val="superscript"/>
          </w:rPr>
          <w:t>33</w:t>
        </w:r>
      </w:hyperlink>
      <w:r w:rsidRPr="00FF7E4A">
        <w:rPr>
          <w:rFonts w:cstheme="minorHAnsi"/>
        </w:rPr>
        <w:fldChar w:fldCharType="end"/>
      </w:r>
      <w:r w:rsidRPr="00FF7E4A">
        <w:rPr>
          <w:rFonts w:cstheme="minorHAnsi"/>
        </w:rPr>
        <w:t xml:space="preserve"> Participants will be asked to indicate how often in the previous month they (or their child) consumed each of the 20 foods. A dietary quality score for each woman or child will be calculated by multiplying their reported frequency of consumption of each of the 20 items from their </w:t>
      </w:r>
      <w:r w:rsidR="00EB2F19">
        <w:rPr>
          <w:rFonts w:cstheme="minorHAnsi"/>
        </w:rPr>
        <w:t>food frequency questionnaire (</w:t>
      </w:r>
      <w:r w:rsidRPr="00FF7E4A">
        <w:rPr>
          <w:rFonts w:cstheme="minorHAnsi"/>
        </w:rPr>
        <w:t>FFQ</w:t>
      </w:r>
      <w:r w:rsidR="00EB2F19">
        <w:rPr>
          <w:rFonts w:cstheme="minorHAnsi"/>
        </w:rPr>
        <w:t>)</w:t>
      </w:r>
      <w:r w:rsidRPr="00FF7E4A">
        <w:rPr>
          <w:rFonts w:cstheme="minorHAnsi"/>
        </w:rPr>
        <w:t xml:space="preserve"> by corresponding weightings derived from the appropriate principal components analysis and then summing the results. Dietary scores will be standardised to have a mean of 0 and standard deviation of 1. Higher diet scores represent better dietary quality characterised by higher intakes of vegetables, fruit, water and wholegrain bread and lower intakes of white bread, processed meats, </w:t>
      </w:r>
      <w:r w:rsidR="003D17CB">
        <w:rPr>
          <w:rFonts w:cstheme="minorHAnsi"/>
        </w:rPr>
        <w:t>fried/</w:t>
      </w:r>
      <w:r w:rsidR="00EB2F19">
        <w:rPr>
          <w:rFonts w:cstheme="minorHAnsi"/>
        </w:rPr>
        <w:t xml:space="preserve">oven </w:t>
      </w:r>
      <w:r w:rsidRPr="00FF7E4A">
        <w:rPr>
          <w:rFonts w:cstheme="minorHAnsi"/>
        </w:rPr>
        <w:t xml:space="preserve">chips, crisps and sugar. Women’s daily </w:t>
      </w:r>
      <w:r w:rsidRPr="00FF7E4A">
        <w:rPr>
          <w:rFonts w:cstheme="minorHAnsi"/>
          <w:b/>
        </w:rPr>
        <w:t>fruit and vegetable intake</w:t>
      </w:r>
      <w:r w:rsidRPr="00FF7E4A">
        <w:rPr>
          <w:rFonts w:cstheme="minorHAnsi"/>
        </w:rPr>
        <w:t xml:space="preserve"> will be measured via a 2-item tool.</w:t>
      </w:r>
      <w:hyperlink w:anchor="_ENREF_34" w:tooltip="Cappuccio, 2003 #726" w:history="1">
        <w:r w:rsidR="00525C02" w:rsidRPr="00FF7E4A">
          <w:rPr>
            <w:rFonts w:cstheme="minorHAnsi"/>
          </w:rPr>
          <w:fldChar w:fldCharType="begin">
            <w:fldData xml:space="preserve">PEVuZE5vdGU+PENpdGU+PEF1dGhvcj5DYXBwdWNjaW88L0F1dGhvcj48WWVhcj4yMDAzPC9ZZWFy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</w:fldData>
          </w:fldChar>
        </w:r>
        <w:r w:rsidR="00525C02">
          <w:rPr>
            <w:rFonts w:cstheme="minorHAnsi"/>
          </w:rPr>
          <w:instrText xml:space="preserve"> ADDIN EN.CITE </w:instrText>
        </w:r>
        <w:r w:rsidR="00525C02">
          <w:rPr>
            <w:rFonts w:cstheme="minorHAnsi"/>
          </w:rPr>
          <w:fldChar w:fldCharType="begin">
            <w:fldData xml:space="preserve">PEVuZE5vdGU+PENpdGU+PEF1dGhvcj5DYXBwdWNjaW88L0F1dGhvcj48WWVhcj4yMDAzPC9ZZWFy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</w:fldData>
          </w:fldChar>
        </w:r>
        <w:r w:rsidR="00525C02">
          <w:rPr>
            <w:rFonts w:cstheme="minorHAnsi"/>
          </w:rPr>
          <w:instrText xml:space="preserve"> ADDIN EN.CITE.DATA </w:instrText>
        </w:r>
        <w:r w:rsidR="00525C02">
          <w:rPr>
            <w:rFonts w:cstheme="minorHAnsi"/>
          </w:rPr>
        </w:r>
        <w:r w:rsidR="00525C02">
          <w:rPr>
            <w:rFonts w:cstheme="minorHAnsi"/>
          </w:rPr>
          <w:fldChar w:fldCharType="end"/>
        </w:r>
        <w:r w:rsidR="00525C02" w:rsidRPr="00FF7E4A">
          <w:rPr>
            <w:rFonts w:cstheme="minorHAnsi"/>
          </w:rPr>
        </w:r>
        <w:r w:rsidR="00525C02" w:rsidRPr="00FF7E4A">
          <w:rPr>
            <w:rFonts w:cstheme="minorHAnsi"/>
          </w:rPr>
          <w:fldChar w:fldCharType="separate"/>
        </w:r>
        <w:r w:rsidR="00525C02" w:rsidRPr="00DB0A4E">
          <w:rPr>
            <w:rFonts w:cstheme="minorHAnsi"/>
            <w:noProof/>
            <w:vertAlign w:val="superscript"/>
          </w:rPr>
          <w:t>34</w:t>
        </w:r>
        <w:r w:rsidR="00525C02" w:rsidRPr="00FF7E4A">
          <w:rPr>
            <w:rFonts w:cstheme="minorHAnsi"/>
          </w:rPr>
          <w:fldChar w:fldCharType="end"/>
        </w:r>
      </w:hyperlink>
      <w:r w:rsidRPr="00FF7E4A">
        <w:rPr>
          <w:rFonts w:cstheme="minorHAnsi"/>
        </w:rPr>
        <w:t xml:space="preserve"> We will assess change in daily portions of fruit and vegetables to quantify the independent effect of this aspect of diet; this measure details change in the amount (quantity) of fruit and vegetables eaten and will provide complementary data to the changes in frequency collected by the FFQ. </w:t>
      </w:r>
      <w:r w:rsidRPr="00FF7E4A">
        <w:rPr>
          <w:rFonts w:cstheme="minorHAnsi"/>
          <w:b/>
        </w:rPr>
        <w:t xml:space="preserve">Store sales data </w:t>
      </w:r>
      <w:r w:rsidRPr="00FF7E4A">
        <w:rPr>
          <w:rFonts w:cstheme="minorHAnsi"/>
        </w:rPr>
        <w:t>will be provided from electronic transaction records aggregated to the weekly level to enable comparison with previous work.</w:t>
      </w:r>
      <w:hyperlink w:anchor="_ENREF_35" w:tooltip="Foster, 2014 #620" w:history="1">
        <w:r w:rsidR="00525C02" w:rsidRPr="00FF7E4A">
          <w:rPr>
            <w:rFonts w:cstheme="minorHAnsi"/>
          </w:rPr>
          <w:fldChar w:fldCharType="begin">
            <w:fldData xml:space="preserve">PEVuZE5vdGU+PENpdGU+PEF1dGhvcj5Gb3N0ZXI8L0F1dGhvcj48WWVhcj4yMDE0PC9ZZWFyPjxS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</w:fldData>
          </w:fldChar>
        </w:r>
        <w:r w:rsidR="00525C02">
          <w:rPr>
            <w:rFonts w:cstheme="minorHAnsi"/>
          </w:rPr>
          <w:instrText xml:space="preserve"> ADDIN EN.CITE </w:instrText>
        </w:r>
        <w:r w:rsidR="00525C02">
          <w:rPr>
            <w:rFonts w:cstheme="minorHAnsi"/>
          </w:rPr>
          <w:fldChar w:fldCharType="begin">
            <w:fldData xml:space="preserve">PEVuZE5vdGU+PENpdGU+PEF1dGhvcj5Gb3N0ZXI8L0F1dGhvcj48WWVhcj4yMDE0PC9ZZWFyPjxS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</w:fldData>
          </w:fldChar>
        </w:r>
        <w:r w:rsidR="00525C02">
          <w:rPr>
            <w:rFonts w:cstheme="minorHAnsi"/>
          </w:rPr>
          <w:instrText xml:space="preserve"> ADDIN EN.CITE.DATA </w:instrText>
        </w:r>
        <w:r w:rsidR="00525C02">
          <w:rPr>
            <w:rFonts w:cstheme="minorHAnsi"/>
          </w:rPr>
        </w:r>
        <w:r w:rsidR="00525C02">
          <w:rPr>
            <w:rFonts w:cstheme="minorHAnsi"/>
          </w:rPr>
          <w:fldChar w:fldCharType="end"/>
        </w:r>
        <w:r w:rsidR="00525C02" w:rsidRPr="00FF7E4A">
          <w:rPr>
            <w:rFonts w:cstheme="minorHAnsi"/>
          </w:rPr>
        </w:r>
        <w:r w:rsidR="00525C02" w:rsidRPr="00FF7E4A">
          <w:rPr>
            <w:rFonts w:cstheme="minorHAnsi"/>
          </w:rPr>
          <w:fldChar w:fldCharType="separate"/>
        </w:r>
        <w:r w:rsidR="00525C02" w:rsidRPr="00DB0A4E">
          <w:rPr>
            <w:rFonts w:cstheme="minorHAnsi"/>
            <w:noProof/>
            <w:vertAlign w:val="superscript"/>
          </w:rPr>
          <w:t>35</w:t>
        </w:r>
        <w:r w:rsidR="00525C02" w:rsidRPr="00FF7E4A">
          <w:rPr>
            <w:rFonts w:cstheme="minorHAnsi"/>
          </w:rPr>
          <w:fldChar w:fldCharType="end"/>
        </w:r>
      </w:hyperlink>
      <w:r w:rsidRPr="00FF7E4A">
        <w:rPr>
          <w:rFonts w:cstheme="minorHAnsi"/>
        </w:rPr>
        <w:t xml:space="preserve"> Weekly store sales data will cover </w:t>
      </w:r>
      <w:r w:rsidR="00A670EE">
        <w:rPr>
          <w:rFonts w:cstheme="minorHAnsi"/>
        </w:rPr>
        <w:t xml:space="preserve">the periods from </w:t>
      </w:r>
      <w:r w:rsidRPr="00FF7E4A">
        <w:rPr>
          <w:rFonts w:cstheme="minorHAnsi"/>
        </w:rPr>
        <w:t xml:space="preserve">3 months prior to refurbishment (baseline), and 0-3 and 3-6 months post-refurbishment. Data will cover the same retail weeks for each matched pair of stores to account for seasonal variation. The product categories created for the individual purchasing data will also be </w:t>
      </w:r>
      <w:r w:rsidR="007A61F5" w:rsidRPr="00FF7E4A">
        <w:rPr>
          <w:rFonts w:cstheme="minorHAnsi"/>
        </w:rPr>
        <w:t>used</w:t>
      </w:r>
      <w:r w:rsidRPr="00FF7E4A">
        <w:rPr>
          <w:rFonts w:cstheme="minorHAnsi"/>
        </w:rPr>
        <w:t xml:space="preserve"> for the store sales data. </w:t>
      </w:r>
    </w:p>
    <w:p w14:paraId="259188C2" w14:textId="77777777" w:rsidR="000C01EF" w:rsidRPr="00FF7E4A" w:rsidRDefault="000C01EF" w:rsidP="00205539">
      <w:pPr>
        <w:pStyle w:val="Heading3"/>
        <w:spacing w:after="240" w:line="480" w:lineRule="auto"/>
        <w:rPr>
          <w:rFonts w:ascii="Times New Roman" w:hAnsi="Times New Roman" w:cs="Times New Roman"/>
          <w:color w:val="auto"/>
        </w:rPr>
      </w:pPr>
      <w:r w:rsidRPr="00FF7E4A">
        <w:rPr>
          <w:rFonts w:ascii="Times New Roman" w:hAnsi="Times New Roman" w:cs="Times New Roman"/>
          <w:color w:val="auto"/>
        </w:rPr>
        <w:t>Economic evaluation</w:t>
      </w:r>
    </w:p>
    <w:p w14:paraId="75B9F5F4" w14:textId="03649326" w:rsidR="00DD6AD8" w:rsidRPr="00FF7E4A" w:rsidRDefault="00377762" w:rsidP="00205539">
      <w:pPr>
        <w:pStyle w:val="BodyAA"/>
        <w:spacing w:after="200" w:line="480" w:lineRule="auto"/>
        <w:rPr>
          <w:rFonts w:ascii="Times New Roman" w:hAnsi="Times New Roman" w:cs="Times New Roman"/>
          <w:sz w:val="24"/>
          <w:szCs w:val="24"/>
          <w:lang w:val="en-GB"/>
        </w:rPr>
      </w:pPr>
      <w:r w:rsidRPr="00FF7E4A">
        <w:rPr>
          <w:rFonts w:ascii="Times New Roman" w:hAnsi="Times New Roman" w:cs="Times New Roman"/>
          <w:sz w:val="24"/>
          <w:szCs w:val="24"/>
          <w:lang w:val="en-GB"/>
        </w:rPr>
        <w:t>The economic e</w:t>
      </w:r>
      <w:r w:rsidR="000C01EF" w:rsidRPr="00FF7E4A">
        <w:rPr>
          <w:rFonts w:ascii="Times New Roman" w:hAnsi="Times New Roman" w:cs="Times New Roman"/>
          <w:sz w:val="24"/>
          <w:szCs w:val="24"/>
          <w:lang w:val="en-GB"/>
        </w:rPr>
        <w:t>valuation will be conducted from</w:t>
      </w:r>
      <w:r w:rsidRPr="00FF7E4A">
        <w:rPr>
          <w:rFonts w:ascii="Times New Roman" w:hAnsi="Times New Roman" w:cs="Times New Roman"/>
          <w:sz w:val="24"/>
          <w:szCs w:val="24"/>
          <w:lang w:val="en-GB"/>
        </w:rPr>
        <w:t xml:space="preserve"> three perspectives,</w:t>
      </w:r>
      <w:r w:rsidR="000C01EF" w:rsidRPr="00FF7E4A">
        <w:rPr>
          <w:rFonts w:ascii="Times New Roman" w:hAnsi="Times New Roman" w:cs="Times New Roman"/>
          <w:sz w:val="24"/>
          <w:szCs w:val="24"/>
          <w:lang w:val="en-GB"/>
        </w:rPr>
        <w:t xml:space="preserve"> individual, retailer and societal</w:t>
      </w:r>
      <w:r w:rsidRPr="00FF7E4A">
        <w:rPr>
          <w:rFonts w:ascii="Times New Roman" w:hAnsi="Times New Roman" w:cs="Times New Roman"/>
          <w:sz w:val="24"/>
          <w:szCs w:val="24"/>
          <w:lang w:val="en-GB"/>
        </w:rPr>
        <w:t>, and plans to estimate the costs and effects of the stor</w:t>
      </w:r>
      <w:r w:rsidR="00D4201D">
        <w:rPr>
          <w:rFonts w:ascii="Times New Roman" w:hAnsi="Times New Roman" w:cs="Times New Roman"/>
          <w:sz w:val="24"/>
          <w:szCs w:val="24"/>
          <w:lang w:val="en-GB"/>
        </w:rPr>
        <w:t>e refurbishment programme over 5,</w:t>
      </w:r>
      <w:r w:rsidRPr="00FF7E4A">
        <w:rPr>
          <w:rFonts w:ascii="Times New Roman" w:hAnsi="Times New Roman" w:cs="Times New Roman"/>
          <w:sz w:val="24"/>
          <w:szCs w:val="24"/>
          <w:lang w:val="en-GB"/>
        </w:rPr>
        <w:t xml:space="preserve"> 10</w:t>
      </w:r>
      <w:r w:rsidR="00D4201D">
        <w:rPr>
          <w:rFonts w:ascii="Times New Roman" w:hAnsi="Times New Roman" w:cs="Times New Roman"/>
          <w:sz w:val="24"/>
          <w:szCs w:val="24"/>
          <w:lang w:val="en-GB"/>
        </w:rPr>
        <w:t xml:space="preserve"> and 20</w:t>
      </w:r>
      <w:r w:rsidRPr="00FF7E4A">
        <w:rPr>
          <w:rFonts w:ascii="Times New Roman" w:hAnsi="Times New Roman" w:cs="Times New Roman"/>
          <w:sz w:val="24"/>
          <w:szCs w:val="24"/>
          <w:lang w:val="en-GB"/>
        </w:rPr>
        <w:t>-year time horizon</w:t>
      </w:r>
      <w:r w:rsidR="00D4201D">
        <w:rPr>
          <w:rFonts w:ascii="Times New Roman" w:hAnsi="Times New Roman" w:cs="Times New Roman"/>
          <w:sz w:val="24"/>
          <w:szCs w:val="24"/>
          <w:lang w:val="en-GB"/>
        </w:rPr>
        <w:t>s</w:t>
      </w:r>
      <w:r w:rsidRPr="00FF7E4A">
        <w:rPr>
          <w:rFonts w:ascii="Times New Roman" w:hAnsi="Times New Roman" w:cs="Times New Roman"/>
          <w:sz w:val="24"/>
          <w:szCs w:val="24"/>
          <w:lang w:val="en-GB"/>
        </w:rPr>
        <w:t xml:space="preserve"> </w:t>
      </w:r>
      <w:r w:rsidR="00D4201D">
        <w:rPr>
          <w:rFonts w:ascii="Times New Roman" w:hAnsi="Times New Roman" w:cs="Times New Roman"/>
          <w:sz w:val="24"/>
          <w:szCs w:val="24"/>
          <w:lang w:val="en-GB"/>
        </w:rPr>
        <w:t>using scenario analyse</w:t>
      </w:r>
      <w:r w:rsidRPr="00FF7E4A">
        <w:rPr>
          <w:rFonts w:ascii="Times New Roman" w:hAnsi="Times New Roman" w:cs="Times New Roman"/>
          <w:sz w:val="24"/>
          <w:szCs w:val="24"/>
          <w:lang w:val="en-GB"/>
        </w:rPr>
        <w:t xml:space="preserve">s. These long-term projections </w:t>
      </w:r>
      <w:r w:rsidRPr="00FF7E4A">
        <w:rPr>
          <w:rFonts w:ascii="Times New Roman" w:hAnsi="Times New Roman" w:cs="Times New Roman"/>
          <w:sz w:val="24"/>
          <w:szCs w:val="24"/>
          <w:lang w:val="en-GB"/>
        </w:rPr>
        <w:lastRenderedPageBreak/>
        <w:t xml:space="preserve">will require assumptions about the persistence of observed changes to shopping habits and dietary behaviour beyond the 6-month study follow up. </w:t>
      </w:r>
      <w:r w:rsidR="003F2F4B" w:rsidRPr="00FF7E4A">
        <w:rPr>
          <w:rFonts w:ascii="Times New Roman" w:hAnsi="Times New Roman" w:cs="Times New Roman"/>
          <w:sz w:val="24"/>
          <w:szCs w:val="24"/>
          <w:lang w:val="en-GB"/>
        </w:rPr>
        <w:t>A</w:t>
      </w:r>
      <w:r w:rsidRPr="00FF7E4A">
        <w:rPr>
          <w:rFonts w:ascii="Times New Roman" w:hAnsi="Times New Roman" w:cs="Times New Roman"/>
          <w:sz w:val="24"/>
          <w:szCs w:val="24"/>
          <w:lang w:val="en-GB"/>
        </w:rPr>
        <w:t xml:space="preserve"> range of possible scenarios</w:t>
      </w:r>
      <w:r w:rsidR="003F2F4B" w:rsidRPr="00FF7E4A">
        <w:rPr>
          <w:rFonts w:ascii="Times New Roman" w:hAnsi="Times New Roman" w:cs="Times New Roman"/>
          <w:sz w:val="24"/>
          <w:szCs w:val="24"/>
          <w:lang w:val="en-GB"/>
        </w:rPr>
        <w:t xml:space="preserve"> will be assessed</w:t>
      </w:r>
      <w:r w:rsidRPr="00FF7E4A">
        <w:rPr>
          <w:rFonts w:ascii="Times New Roman" w:hAnsi="Times New Roman" w:cs="Times New Roman"/>
          <w:sz w:val="24"/>
          <w:szCs w:val="24"/>
          <w:lang w:val="en-GB"/>
        </w:rPr>
        <w:t>, with waning of effects over per</w:t>
      </w:r>
      <w:r w:rsidR="00DD6AD8" w:rsidRPr="00FF7E4A">
        <w:rPr>
          <w:rFonts w:ascii="Times New Roman" w:hAnsi="Times New Roman" w:cs="Times New Roman"/>
          <w:sz w:val="24"/>
          <w:szCs w:val="24"/>
          <w:lang w:val="en-GB"/>
        </w:rPr>
        <w:t xml:space="preserve">iods from 6 months to 20 years. Individual and retailer results will be presented as simple cost-consequence analysis (CCA) tables, with estimates of monetary costs or savings shown in a ‘balance sheet’ alongside summary statistics for other relevant outcomes. </w:t>
      </w:r>
      <w:r w:rsidR="00DD6AD8" w:rsidRPr="00FF7E4A">
        <w:rPr>
          <w:rFonts w:ascii="Times New Roman" w:hAnsi="Times New Roman" w:cs="Times New Roman"/>
          <w:b/>
          <w:sz w:val="24"/>
          <w:szCs w:val="24"/>
          <w:lang w:val="en-GB"/>
        </w:rPr>
        <w:t>Individual perspective</w:t>
      </w:r>
      <w:r w:rsidR="00DD6AD8" w:rsidRPr="00FF7E4A">
        <w:rPr>
          <w:rFonts w:ascii="Times New Roman" w:hAnsi="Times New Roman" w:cs="Times New Roman"/>
          <w:sz w:val="24"/>
          <w:szCs w:val="24"/>
          <w:lang w:val="en-GB"/>
        </w:rPr>
        <w:t xml:space="preserve"> evaluation will use participant survey data for food expenditure, time spent food shopping,</w:t>
      </w:r>
      <w:r w:rsidR="00410B54">
        <w:rPr>
          <w:rFonts w:ascii="Times New Roman" w:hAnsi="Times New Roman" w:cs="Times New Roman"/>
          <w:sz w:val="24"/>
          <w:szCs w:val="24"/>
          <w:lang w:val="en-GB"/>
        </w:rPr>
        <w:t xml:space="preserve"> fruit and vegetable waste</w:t>
      </w:r>
      <w:r w:rsidR="00DD6AD8" w:rsidRPr="00FF7E4A">
        <w:rPr>
          <w:rFonts w:ascii="Times New Roman" w:hAnsi="Times New Roman" w:cs="Times New Roman"/>
          <w:sz w:val="24"/>
          <w:szCs w:val="24"/>
          <w:lang w:val="en-GB"/>
        </w:rPr>
        <w:t xml:space="preserve"> as well as travel costs to and from supermarkets; these data will be supplemented by loyalty card data. </w:t>
      </w:r>
      <w:r w:rsidR="00DD6AD8" w:rsidRPr="00FF7E4A">
        <w:rPr>
          <w:rFonts w:ascii="Times New Roman" w:hAnsi="Times New Roman" w:cs="Times New Roman"/>
          <w:b/>
          <w:sz w:val="24"/>
          <w:szCs w:val="24"/>
          <w:lang w:val="en-GB"/>
        </w:rPr>
        <w:t>Retailer perspective</w:t>
      </w:r>
      <w:r w:rsidR="00DD6AD8" w:rsidRPr="00FF7E4A">
        <w:rPr>
          <w:rFonts w:ascii="Times New Roman" w:hAnsi="Times New Roman" w:cs="Times New Roman"/>
          <w:sz w:val="24"/>
          <w:szCs w:val="24"/>
          <w:lang w:val="en-GB"/>
        </w:rPr>
        <w:t xml:space="preserve"> estimates will be generated through discussion with supermarket staff. These may include </w:t>
      </w:r>
      <w:r w:rsidR="00E93DDE" w:rsidRPr="00FF7E4A">
        <w:rPr>
          <w:rFonts w:ascii="Times New Roman" w:hAnsi="Times New Roman" w:cs="Times New Roman"/>
          <w:sz w:val="24"/>
          <w:szCs w:val="24"/>
          <w:lang w:val="en-GB"/>
        </w:rPr>
        <w:t xml:space="preserve">the </w:t>
      </w:r>
      <w:r w:rsidR="00DD6AD8" w:rsidRPr="00FF7E4A">
        <w:rPr>
          <w:rFonts w:ascii="Times New Roman" w:hAnsi="Times New Roman" w:cs="Times New Roman"/>
          <w:sz w:val="24"/>
          <w:szCs w:val="24"/>
          <w:lang w:val="en-GB"/>
        </w:rPr>
        <w:t>cost and expected lifespan of the intervention, ongoing costs such as additional refrigerator storage, extra produce deliveries, produce waste, changes in product group sales (displacement, substitutions and complements) and staff costs. Results will be presented at an aggregated level to respect commercial confidentiality. The financial impact of changes in sales volumes will be estimated using publicly available information to reflect expected profit margins within the industry. S</w:t>
      </w:r>
      <w:r w:rsidR="00DD6AD8" w:rsidRPr="00FF7E4A">
        <w:rPr>
          <w:rFonts w:ascii="Times New Roman" w:hAnsi="Times New Roman" w:cs="Times New Roman"/>
          <w:b/>
          <w:sz w:val="24"/>
          <w:szCs w:val="24"/>
          <w:lang w:val="en-GB"/>
        </w:rPr>
        <w:t>ocietal perspective</w:t>
      </w:r>
      <w:r w:rsidR="00DD6AD8" w:rsidRPr="00FF7E4A">
        <w:rPr>
          <w:rFonts w:ascii="Times New Roman" w:hAnsi="Times New Roman" w:cs="Times New Roman"/>
          <w:sz w:val="24"/>
          <w:szCs w:val="24"/>
          <w:lang w:val="en-GB"/>
        </w:rPr>
        <w:t xml:space="preserve"> evaluation will use a cost-utility analysis (CUA) to assess the efficiency of the intervention investment in relation to future costs and savings to public and private bodies and health effects for the women, as well as the impact on health inequalities. Health effects and related treatment and care costs will be estimated using the published IMPACT</w:t>
      </w:r>
      <w:r w:rsidR="00DD6AD8" w:rsidRPr="00FF7E4A">
        <w:rPr>
          <w:rFonts w:ascii="Times New Roman" w:hAnsi="Times New Roman" w:cs="Times New Roman"/>
          <w:sz w:val="24"/>
          <w:szCs w:val="24"/>
          <w:vertAlign w:val="subscript"/>
          <w:lang w:val="en-GB"/>
        </w:rPr>
        <w:t>NCD</w:t>
      </w:r>
      <w:r w:rsidR="00DD6AD8" w:rsidRPr="00FF7E4A">
        <w:rPr>
          <w:rFonts w:ascii="Times New Roman" w:hAnsi="Times New Roman" w:cs="Times New Roman"/>
          <w:sz w:val="24"/>
          <w:szCs w:val="24"/>
          <w:lang w:val="en-GB"/>
        </w:rPr>
        <w:t xml:space="preserve"> model, which simulates the incidence of diabetes, coronary heart disease and stroke for a synthetic population with defined demographic, socio-economic and clinical risk factors.</w:t>
      </w:r>
      <w:hyperlink w:anchor="_ENREF_36" w:tooltip="Kypridemos, 2016 #3483" w:history="1">
        <w:r w:rsidR="00525C02" w:rsidRPr="00FF7E4A">
          <w:rPr>
            <w:rFonts w:ascii="Times New Roman" w:hAnsi="Times New Roman" w:cs="Times New Roman"/>
            <w:sz w:val="24"/>
            <w:szCs w:val="24"/>
            <w:lang w:val="en-GB"/>
          </w:rPr>
          <w:fldChar w:fldCharType="begin"/>
        </w:r>
        <w:r w:rsidR="00525C02">
          <w:rPr>
            <w:rFonts w:ascii="Times New Roman" w:hAnsi="Times New Roman" w:cs="Times New Roman"/>
            <w:sz w:val="24"/>
            <w:szCs w:val="24"/>
            <w:lang w:val="en-GB"/>
          </w:rPr>
          <w:instrText xml:space="preserve"> ADDIN EN.CITE &lt;EndNote&gt;&lt;Cite&gt;&lt;Author&gt;Kypridemos&lt;/Author&gt;&lt;Year&gt;2016&lt;/Year&gt;&lt;RecNum&gt;3483&lt;/RecNum&gt;&lt;DisplayText&gt;&lt;style face="superscript"&gt;36&lt;/style&gt;&lt;/DisplayText&gt;&lt;record&gt;&lt;rec-number&gt;3483&lt;/rec-number&gt;&lt;foreign-keys&gt;&lt;key app="EN" db-id="sw0xdarfpv2pepep9ah55ae5fxfwaaxa0ze2" timestamp="1481752888"&gt;3483&lt;/key&gt;&lt;/foreign-keys&gt;&lt;ref-type name="Journal Article"&gt;17&lt;/ref-type&gt;&lt;contributors&gt;&lt;authors&gt;&lt;author&gt;Kypridemos, C.&lt;/author&gt;&lt;author&gt;Allen, K.&lt;/author&gt;&lt;author&gt;Hickey, G. L.&lt;/author&gt;&lt;author&gt;Guzman-Castillo, M.&lt;/author&gt;&lt;author&gt;Bandosz, P.&lt;/author&gt;&lt;author&gt;Buchan, I.&lt;/author&gt;&lt;author&gt;Capewell, S.&lt;/author&gt;&lt;author&gt;O&amp;apos;Flaherty, M.&lt;/author&gt;&lt;/authors&gt;&lt;/contributors&gt;&lt;auth-address&gt;Department of Public Health and Policy, University of Liverpool, Liverpool L69 3GB, UK c.kypridemos@liverpool.ac.uk.&amp;#xD;Department of Public Health and Policy, University of Liverpool, Liverpool L69 3GB, UK Lancaster Medical School, Lancaster University, Lancaster, UK.&amp;#xD;Department of Biostatistics, University of Liverpool, Liverpool, UK.&amp;#xD;Department of Public Health and Policy, University of Liverpool, Liverpool L69 3GB, UK.&amp;#xD;Department of Public Health and Policy, University of Liverpool, Liverpool L69 3GB, UK Department of Prevention and Medical Education, Medical University of Gdansk, Gdansk, Poland.&amp;#xD;Farr Institute @ HeRC, University of Manchester, Manchester, UK.&lt;/auth-address&gt;&lt;titles&gt;&lt;title&gt;Cardiovascular screening to reduce the burden from cardiovascular disease: microsimulation study to quantify policy options&lt;/title&gt;&lt;secondary-title&gt;BMJ&lt;/secondary-title&gt;&lt;/titles&gt;&lt;periodical&gt;&lt;full-title&gt;BMJ&lt;/full-title&gt;&lt;/periodical&gt;&lt;pages&gt;i2793&lt;/pages&gt;&lt;volume&gt;353&lt;/volume&gt;&lt;dates&gt;&lt;year&gt;2016&lt;/year&gt;&lt;pub-dates&gt;&lt;date&gt;Jun 08&lt;/date&gt;&lt;/pub-dates&gt;&lt;/dates&gt;&lt;isbn&gt;1756-1833 (Electronic)&amp;#xD;0959-535X (Linking)&lt;/isbn&gt;&lt;accession-num&gt;27279346&lt;/accession-num&gt;&lt;urls&gt;&lt;related-urls&gt;&lt;url&gt;https://www.ncbi.nlm.nih.gov/pubmed/27279346&lt;/url&gt;&lt;/related-urls&gt;&lt;/urls&gt;&lt;custom2&gt;PMC4898640&lt;/custom2&gt;&lt;electronic-resource-num&gt;10.1136/bmj.i2793&lt;/electronic-resource-num&gt;&lt;/record&gt;&lt;/Cite&gt;&lt;/EndNote&gt;</w:instrText>
        </w:r>
        <w:r w:rsidR="00525C02" w:rsidRPr="00FF7E4A">
          <w:rPr>
            <w:rFonts w:ascii="Times New Roman" w:hAnsi="Times New Roman" w:cs="Times New Roman"/>
            <w:sz w:val="24"/>
            <w:szCs w:val="24"/>
            <w:lang w:val="en-GB"/>
          </w:rPr>
          <w:fldChar w:fldCharType="separate"/>
        </w:r>
        <w:r w:rsidR="00525C02" w:rsidRPr="00DB0A4E">
          <w:rPr>
            <w:rFonts w:ascii="Times New Roman" w:hAnsi="Times New Roman" w:cs="Times New Roman"/>
            <w:noProof/>
            <w:sz w:val="24"/>
            <w:szCs w:val="24"/>
            <w:vertAlign w:val="superscript"/>
            <w:lang w:val="en-GB"/>
          </w:rPr>
          <w:t>36</w:t>
        </w:r>
        <w:r w:rsidR="00525C02" w:rsidRPr="00FF7E4A">
          <w:rPr>
            <w:rFonts w:ascii="Times New Roman" w:hAnsi="Times New Roman" w:cs="Times New Roman"/>
            <w:sz w:val="24"/>
            <w:szCs w:val="24"/>
            <w:lang w:val="en-GB"/>
          </w:rPr>
          <w:fldChar w:fldCharType="end"/>
        </w:r>
      </w:hyperlink>
      <w:r w:rsidR="00DD6AD8" w:rsidRPr="00FF7E4A">
        <w:rPr>
          <w:rFonts w:ascii="Times New Roman" w:hAnsi="Times New Roman" w:cs="Times New Roman"/>
          <w:sz w:val="24"/>
          <w:szCs w:val="24"/>
          <w:lang w:val="en-GB"/>
        </w:rPr>
        <w:t xml:space="preserve"> Future costs/savings and </w:t>
      </w:r>
      <w:r w:rsidR="00597FA2">
        <w:rPr>
          <w:rFonts w:ascii="Times New Roman" w:hAnsi="Times New Roman" w:cs="Times New Roman"/>
          <w:sz w:val="24"/>
          <w:szCs w:val="24"/>
          <w:lang w:val="en-GB"/>
        </w:rPr>
        <w:t>quality-adjusted life years (</w:t>
      </w:r>
      <w:r w:rsidR="00DD6AD8" w:rsidRPr="00FF7E4A">
        <w:rPr>
          <w:rFonts w:ascii="Times New Roman" w:hAnsi="Times New Roman" w:cs="Times New Roman"/>
          <w:sz w:val="24"/>
          <w:szCs w:val="24"/>
          <w:lang w:val="en-GB"/>
        </w:rPr>
        <w:t>QALYs</w:t>
      </w:r>
      <w:r w:rsidR="00597FA2">
        <w:rPr>
          <w:rFonts w:ascii="Times New Roman" w:hAnsi="Times New Roman" w:cs="Times New Roman"/>
          <w:sz w:val="24"/>
          <w:szCs w:val="24"/>
          <w:lang w:val="en-GB"/>
        </w:rPr>
        <w:t>)</w:t>
      </w:r>
      <w:r w:rsidR="00DD6AD8" w:rsidRPr="00FF7E4A">
        <w:rPr>
          <w:rFonts w:ascii="Times New Roman" w:hAnsi="Times New Roman" w:cs="Times New Roman"/>
          <w:sz w:val="24"/>
          <w:szCs w:val="24"/>
          <w:lang w:val="en-GB"/>
        </w:rPr>
        <w:t xml:space="preserve"> will be discounted using rates recommended in the </w:t>
      </w:r>
      <w:r w:rsidR="00597FA2">
        <w:rPr>
          <w:rFonts w:ascii="Times New Roman" w:hAnsi="Times New Roman" w:cs="Times New Roman"/>
          <w:sz w:val="24"/>
          <w:szCs w:val="24"/>
          <w:lang w:val="en-GB"/>
        </w:rPr>
        <w:t xml:space="preserve">National Institute for </w:t>
      </w:r>
      <w:r w:rsidR="0030115C">
        <w:rPr>
          <w:rFonts w:ascii="Times New Roman" w:hAnsi="Times New Roman" w:cs="Times New Roman"/>
          <w:sz w:val="24"/>
          <w:szCs w:val="24"/>
          <w:lang w:val="en-GB"/>
        </w:rPr>
        <w:t>Health and Care</w:t>
      </w:r>
      <w:r w:rsidR="00597FA2">
        <w:rPr>
          <w:rFonts w:ascii="Times New Roman" w:hAnsi="Times New Roman" w:cs="Times New Roman"/>
          <w:sz w:val="24"/>
          <w:szCs w:val="24"/>
          <w:lang w:val="en-GB"/>
        </w:rPr>
        <w:t xml:space="preserve"> Excellence (</w:t>
      </w:r>
      <w:r w:rsidR="00DD6AD8" w:rsidRPr="00FF7E4A">
        <w:rPr>
          <w:rFonts w:ascii="Times New Roman" w:hAnsi="Times New Roman" w:cs="Times New Roman"/>
          <w:sz w:val="24"/>
          <w:szCs w:val="24"/>
          <w:lang w:val="en-GB"/>
        </w:rPr>
        <w:t>NICE</w:t>
      </w:r>
      <w:r w:rsidR="00597FA2">
        <w:rPr>
          <w:rFonts w:ascii="Times New Roman" w:hAnsi="Times New Roman" w:cs="Times New Roman"/>
          <w:sz w:val="24"/>
          <w:szCs w:val="24"/>
          <w:lang w:val="en-GB"/>
        </w:rPr>
        <w:t>)</w:t>
      </w:r>
      <w:r w:rsidR="00DD6AD8" w:rsidRPr="00FF7E4A">
        <w:rPr>
          <w:rFonts w:ascii="Times New Roman" w:hAnsi="Times New Roman" w:cs="Times New Roman"/>
          <w:sz w:val="24"/>
          <w:szCs w:val="24"/>
          <w:lang w:val="en-GB"/>
        </w:rPr>
        <w:t xml:space="preserve"> reference case for public health guidelines at the time of analysis: currently 3.5% per year for costs and health outcomes (3.5% for costs and 1.5% for health outcomes in scenario analysis).</w:t>
      </w:r>
      <w:hyperlink w:anchor="_ENREF_37" w:tooltip="National Institute for Health and Care Excellence (NICE), 2014 #3588" w:history="1">
        <w:r w:rsidR="00525C02" w:rsidRPr="00FF7E4A">
          <w:rPr>
            <w:rFonts w:ascii="Times New Roman" w:hAnsi="Times New Roman" w:cs="Times New Roman"/>
            <w:sz w:val="24"/>
            <w:szCs w:val="24"/>
            <w:lang w:val="en-GB"/>
          </w:rPr>
          <w:fldChar w:fldCharType="begin"/>
        </w:r>
        <w:r w:rsidR="00525C02">
          <w:rPr>
            <w:rFonts w:ascii="Times New Roman" w:hAnsi="Times New Roman" w:cs="Times New Roman"/>
            <w:sz w:val="24"/>
            <w:szCs w:val="24"/>
            <w:lang w:val="en-GB"/>
          </w:rPr>
          <w:instrText xml:space="preserve"> ADDIN EN.CITE &lt;EndNote&gt;&lt;Cite&gt;&lt;Author&gt;National Institute for Health and Care Excellence (NICE)&lt;/Author&gt;&lt;Year&gt;2014&lt;/Year&gt;&lt;RecNum&gt;3588&lt;/RecNum&gt;&lt;DisplayText&gt;&lt;style face="superscript"&gt;37&lt;/style&gt;&lt;/DisplayText&gt;&lt;record&gt;&lt;rec-number&gt;3588&lt;/rec-number&gt;&lt;foreign-keys&gt;&lt;key app="EN" db-id="sw0xdarfpv2pepep9ah55ae5fxfwaaxa0ze2" timestamp="1522603287"&gt;3588&lt;/key&gt;&lt;/foreign-keys&gt;&lt;ref-type name="Report"&gt;27&lt;/ref-type&gt;&lt;contributors&gt;&lt;authors&gt;&lt;author&gt;National Institute for Health and Care Excellence (NICE),&lt;/author&gt;&lt;/authors&gt;&lt;tertiary-authors&gt;&lt;author&gt;National Institute for Health and Care Excellence,&lt;/author&gt;&lt;/tertiary-authors&gt;&lt;/contributors&gt;&lt;titles&gt;&lt;title&gt;Developing NICE guidelines: the manual. Process and methods&lt;/title&gt;&lt;/titles&gt;&lt;dates&gt;&lt;year&gt;2014&lt;/year&gt;&lt;/dates&gt;&lt;pub-location&gt;London&lt;/pub-location&gt;&lt;urls&gt;&lt;related-urls&gt;&lt;url&gt;www.nice.org.uk/process/pmg20&lt;/url&gt;&lt;/related-urls&gt;&lt;/urls&gt;&lt;/record&gt;&lt;/Cite&gt;&lt;/EndNote&gt;</w:instrText>
        </w:r>
        <w:r w:rsidR="00525C02" w:rsidRPr="00FF7E4A">
          <w:rPr>
            <w:rFonts w:ascii="Times New Roman" w:hAnsi="Times New Roman" w:cs="Times New Roman"/>
            <w:sz w:val="24"/>
            <w:szCs w:val="24"/>
            <w:lang w:val="en-GB"/>
          </w:rPr>
          <w:fldChar w:fldCharType="separate"/>
        </w:r>
        <w:r w:rsidR="00525C02" w:rsidRPr="00DB0A4E">
          <w:rPr>
            <w:rFonts w:ascii="Times New Roman" w:hAnsi="Times New Roman" w:cs="Times New Roman"/>
            <w:noProof/>
            <w:sz w:val="24"/>
            <w:szCs w:val="24"/>
            <w:vertAlign w:val="superscript"/>
            <w:lang w:val="en-GB"/>
          </w:rPr>
          <w:t>37</w:t>
        </w:r>
        <w:r w:rsidR="00525C02" w:rsidRPr="00FF7E4A">
          <w:rPr>
            <w:rFonts w:ascii="Times New Roman" w:hAnsi="Times New Roman" w:cs="Times New Roman"/>
            <w:sz w:val="24"/>
            <w:szCs w:val="24"/>
            <w:lang w:val="en-GB"/>
          </w:rPr>
          <w:fldChar w:fldCharType="end"/>
        </w:r>
      </w:hyperlink>
    </w:p>
    <w:p w14:paraId="385424D5" w14:textId="54D36429" w:rsidR="002814C0" w:rsidRPr="00FF7E4A" w:rsidRDefault="002814C0" w:rsidP="000C01EF">
      <w:pPr>
        <w:pStyle w:val="Heading2"/>
        <w:spacing w:line="480" w:lineRule="auto"/>
        <w:rPr>
          <w:rFonts w:ascii="Times New Roman" w:hAnsi="Times New Roman" w:cs="Times New Roman"/>
          <w:i/>
          <w:color w:val="auto"/>
        </w:rPr>
      </w:pPr>
      <w:r w:rsidRPr="00FF7E4A">
        <w:rPr>
          <w:rFonts w:ascii="Times New Roman" w:hAnsi="Times New Roman" w:cs="Times New Roman"/>
          <w:i/>
          <w:color w:val="auto"/>
        </w:rPr>
        <w:lastRenderedPageBreak/>
        <w:t>Sample size calculations</w:t>
      </w:r>
    </w:p>
    <w:p w14:paraId="31C333EE" w14:textId="1EFB832F" w:rsidR="002814C0" w:rsidRPr="00FF7E4A" w:rsidRDefault="002814C0" w:rsidP="003E6CF2">
      <w:pPr>
        <w:pStyle w:val="BodyAA"/>
        <w:spacing w:before="240" w:after="200" w:line="480" w:lineRule="auto"/>
        <w:rPr>
          <w:rFonts w:ascii="Times New Roman" w:hAnsi="Times New Roman" w:cs="Times New Roman"/>
          <w:sz w:val="24"/>
          <w:szCs w:val="24"/>
          <w:lang w:val="en-GB"/>
        </w:rPr>
      </w:pPr>
      <w:r w:rsidRPr="00FF7E4A">
        <w:rPr>
          <w:rFonts w:ascii="Times New Roman" w:hAnsi="Times New Roman" w:cs="Times New Roman"/>
          <w:color w:val="auto"/>
          <w:sz w:val="24"/>
          <w:szCs w:val="24"/>
          <w:lang w:val="en-GB"/>
        </w:rPr>
        <w:t xml:space="preserve">The study will be powered to detect differences in the primary outcome (fresh fruit and vegetable purchasing) between women in the intervention and control groups during the </w:t>
      </w:r>
      <w:r w:rsidR="0055723B" w:rsidRPr="00FF7E4A">
        <w:rPr>
          <w:rFonts w:ascii="Times New Roman" w:hAnsi="Times New Roman" w:cs="Times New Roman"/>
          <w:color w:val="auto"/>
          <w:sz w:val="24"/>
          <w:szCs w:val="24"/>
          <w:lang w:val="en-GB"/>
        </w:rPr>
        <w:t>3</w:t>
      </w:r>
      <w:r w:rsidRPr="00FF7E4A">
        <w:rPr>
          <w:rFonts w:ascii="Times New Roman" w:hAnsi="Times New Roman" w:cs="Times New Roman"/>
          <w:color w:val="auto"/>
          <w:sz w:val="24"/>
          <w:szCs w:val="24"/>
          <w:lang w:val="en-GB"/>
        </w:rPr>
        <w:t>-6 months post-intervention</w:t>
      </w:r>
      <w:r w:rsidR="00A670EE">
        <w:rPr>
          <w:rFonts w:ascii="Times New Roman" w:hAnsi="Times New Roman" w:cs="Times New Roman"/>
          <w:color w:val="auto"/>
          <w:sz w:val="24"/>
          <w:szCs w:val="24"/>
          <w:lang w:val="en-GB"/>
        </w:rPr>
        <w:t xml:space="preserve"> period</w:t>
      </w:r>
      <w:r w:rsidRPr="00FF7E4A">
        <w:rPr>
          <w:rFonts w:ascii="Times New Roman" w:hAnsi="Times New Roman" w:cs="Times New Roman"/>
          <w:color w:val="auto"/>
          <w:sz w:val="24"/>
          <w:szCs w:val="24"/>
          <w:lang w:val="en-GB"/>
        </w:rPr>
        <w:t xml:space="preserve">. </w:t>
      </w:r>
      <w:r w:rsidR="00CB5054" w:rsidRPr="00FF7E4A">
        <w:rPr>
          <w:rFonts w:ascii="Times New Roman" w:hAnsi="Times New Roman" w:cs="Times New Roman"/>
          <w:sz w:val="24"/>
          <w:szCs w:val="24"/>
          <w:lang w:val="en-GB"/>
        </w:rPr>
        <w:t>We used data from our previous research on women in Hampshire who were the same age-range as the proposed participants of this study</w:t>
      </w:r>
      <w:hyperlink w:anchor="_ENREF_19" w:tooltip="Vogel, 2016 #2456" w:history="1">
        <w:r w:rsidR="00525C02" w:rsidRPr="00FF7E4A">
          <w:rPr>
            <w:rFonts w:ascii="Times New Roman" w:hAnsi="Times New Roman" w:cs="Times New Roman"/>
            <w:sz w:val="24"/>
            <w:szCs w:val="24"/>
            <w:lang w:val="en-GB"/>
          </w:rPr>
          <w:fldChar w:fldCharType="begin">
            <w:fldData xml:space="preserve">PEVuZE5vdGU+PENpdGU+PEF1dGhvcj5Wb2dlbDwvQXV0aG9yPjxZZWFyPjIwMTY8L1llYXI+PFJl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=
</w:fldData>
          </w:fldChar>
        </w:r>
        <w:r w:rsidR="00525C02" w:rsidRPr="00FF7E4A">
          <w:rPr>
            <w:rFonts w:ascii="Times New Roman" w:hAnsi="Times New Roman" w:cs="Times New Roman"/>
            <w:sz w:val="24"/>
            <w:szCs w:val="24"/>
            <w:lang w:val="en-GB"/>
          </w:rPr>
          <w:instrText xml:space="preserve"> ADDIN EN.CITE </w:instrText>
        </w:r>
        <w:r w:rsidR="00525C02" w:rsidRPr="00FF7E4A">
          <w:rPr>
            <w:rFonts w:ascii="Times New Roman" w:hAnsi="Times New Roman" w:cs="Times New Roman"/>
            <w:sz w:val="24"/>
            <w:szCs w:val="24"/>
            <w:lang w:val="en-GB"/>
          </w:rPr>
          <w:fldChar w:fldCharType="begin">
            <w:fldData xml:space="preserve">PEVuZE5vdGU+PENpdGU+PEF1dGhvcj5Wb2dlbDwvQXV0aG9yPjxZZWFyPjIwMTY8L1llYXI+PFJl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=
</w:fldData>
          </w:fldChar>
        </w:r>
        <w:r w:rsidR="00525C02" w:rsidRPr="00FF7E4A">
          <w:rPr>
            <w:rFonts w:ascii="Times New Roman" w:hAnsi="Times New Roman" w:cs="Times New Roman"/>
            <w:sz w:val="24"/>
            <w:szCs w:val="24"/>
            <w:lang w:val="en-GB"/>
          </w:rPr>
          <w:instrText xml:space="preserve"> ADDIN EN.CITE.DATA </w:instrText>
        </w:r>
        <w:r w:rsidR="00525C02" w:rsidRPr="00FF7E4A">
          <w:rPr>
            <w:rFonts w:ascii="Times New Roman" w:hAnsi="Times New Roman" w:cs="Times New Roman"/>
            <w:sz w:val="24"/>
            <w:szCs w:val="24"/>
            <w:lang w:val="en-GB"/>
          </w:rPr>
        </w:r>
        <w:r w:rsidR="00525C02" w:rsidRPr="00FF7E4A">
          <w:rPr>
            <w:rFonts w:ascii="Times New Roman" w:hAnsi="Times New Roman" w:cs="Times New Roman"/>
            <w:sz w:val="24"/>
            <w:szCs w:val="24"/>
            <w:lang w:val="en-GB"/>
          </w:rPr>
          <w:fldChar w:fldCharType="end"/>
        </w:r>
        <w:r w:rsidR="00525C02" w:rsidRPr="00FF7E4A">
          <w:rPr>
            <w:rFonts w:ascii="Times New Roman" w:hAnsi="Times New Roman" w:cs="Times New Roman"/>
            <w:sz w:val="24"/>
            <w:szCs w:val="24"/>
            <w:lang w:val="en-GB"/>
          </w:rPr>
        </w:r>
        <w:r w:rsidR="00525C02" w:rsidRPr="00FF7E4A">
          <w:rPr>
            <w:rFonts w:ascii="Times New Roman" w:hAnsi="Times New Roman" w:cs="Times New Roman"/>
            <w:sz w:val="24"/>
            <w:szCs w:val="24"/>
            <w:lang w:val="en-GB"/>
          </w:rPr>
          <w:fldChar w:fldCharType="separate"/>
        </w:r>
        <w:r w:rsidR="00525C02" w:rsidRPr="00FF7E4A">
          <w:rPr>
            <w:rFonts w:ascii="Times New Roman" w:hAnsi="Times New Roman" w:cs="Times New Roman"/>
            <w:sz w:val="24"/>
            <w:szCs w:val="24"/>
            <w:vertAlign w:val="superscript"/>
            <w:lang w:val="en-GB"/>
          </w:rPr>
          <w:t>19</w:t>
        </w:r>
        <w:r w:rsidR="00525C02" w:rsidRPr="00FF7E4A">
          <w:rPr>
            <w:rFonts w:ascii="Times New Roman" w:hAnsi="Times New Roman" w:cs="Times New Roman"/>
            <w:sz w:val="24"/>
            <w:szCs w:val="24"/>
            <w:lang w:val="en-GB"/>
          </w:rPr>
          <w:fldChar w:fldCharType="end"/>
        </w:r>
      </w:hyperlink>
      <w:r w:rsidR="00CB5054" w:rsidRPr="00FF7E4A">
        <w:rPr>
          <w:rFonts w:ascii="Times New Roman" w:hAnsi="Times New Roman" w:cs="Times New Roman"/>
          <w:sz w:val="24"/>
          <w:szCs w:val="24"/>
          <w:lang w:val="en-GB"/>
        </w:rPr>
        <w:t xml:space="preserve"> and considered the supermarkets at which the women shopped as clusters to estimate a rho of 0.1 as our intraclass correlation coefficient. We aim to </w:t>
      </w:r>
      <w:r w:rsidR="004B603F">
        <w:rPr>
          <w:rFonts w:ascii="Times New Roman" w:hAnsi="Times New Roman" w:cs="Times New Roman"/>
          <w:sz w:val="24"/>
          <w:szCs w:val="24"/>
          <w:lang w:val="en-GB"/>
        </w:rPr>
        <w:t>detect a difference of 0.3 item/average bag of fruit/vegetables</w:t>
      </w:r>
      <w:r w:rsidR="00CB5054" w:rsidRPr="00FF7E4A">
        <w:rPr>
          <w:rFonts w:ascii="Times New Roman" w:hAnsi="Times New Roman" w:cs="Times New Roman"/>
          <w:sz w:val="24"/>
          <w:szCs w:val="24"/>
          <w:lang w:val="en-GB"/>
        </w:rPr>
        <w:t xml:space="preserve"> (1.5 portions) per week. Assuming a standard deviation of 0.7 item (3.5 portions) per week as seen in the pilot data, 16 stores in each arm and 30 women per store provides 90% power at a 5% significance level (2-sided). </w:t>
      </w:r>
    </w:p>
    <w:p w14:paraId="304E79BD" w14:textId="7219A941" w:rsidR="003E6CF2" w:rsidRPr="00FF7E4A" w:rsidRDefault="003E6CF2" w:rsidP="003E6CF2">
      <w:pPr>
        <w:autoSpaceDE w:val="0"/>
        <w:autoSpaceDN w:val="0"/>
        <w:adjustRightInd w:val="0"/>
        <w:spacing w:before="240" w:line="480" w:lineRule="auto"/>
        <w:rPr>
          <w:rFonts w:cstheme="minorHAnsi"/>
        </w:rPr>
      </w:pPr>
      <w:r w:rsidRPr="00FF7E4A">
        <w:rPr>
          <w:rFonts w:cstheme="minorHAnsi"/>
        </w:rPr>
        <w:t>The study will also be powered to assess the secondary outcome of women’s dietary quality. Our previous research provided a rho of 0.1 as our intraclass correlation coefficient and a correlation coefficient of 0.8 for the means of women’s dietary quality at the store level between baseline and 2-year follow-up. Taking account of the clustering, and using the method of Teerenstra</w:t>
      </w:r>
      <w:hyperlink w:anchor="_ENREF_38" w:tooltip="Teerenstra, 2012 #3366" w:history="1">
        <w:r w:rsidR="00525C02" w:rsidRPr="00FF7E4A">
          <w:rPr>
            <w:rFonts w:cstheme="minorHAnsi"/>
          </w:rPr>
          <w:fldChar w:fldCharType="begin"/>
        </w:r>
        <w:r w:rsidR="00525C02">
          <w:rPr>
            <w:rFonts w:cstheme="minorHAnsi"/>
          </w:rPr>
          <w:instrText xml:space="preserve"> ADDIN EN.CITE &lt;EndNote&gt;&lt;Cite&gt;&lt;Author&gt;Teerenstra&lt;/Author&gt;&lt;Year&gt;2012&lt;/Year&gt;&lt;RecNum&gt;3366&lt;/RecNum&gt;&lt;DisplayText&gt;&lt;style face="superscript"&gt;38&lt;/style&gt;&lt;/DisplayText&gt;&lt;record&gt;&lt;rec-number&gt;3366&lt;/rec-number&gt;&lt;foreign-keys&gt;&lt;key app="EN" db-id="sw0xdarfpv2pepep9ah55ae5fxfwaaxa0ze2" timestamp="1511732791"&gt;3366&lt;/key&gt;&lt;key app="ENWeb" db-id=""&gt;0&lt;/key&gt;&lt;/foreign-keys&gt;&lt;ref-type name="Journal Article"&gt;17&lt;/ref-type&gt;&lt;contributors&gt;&lt;authors&gt;&lt;author&gt;Teerenstra, S.&lt;/author&gt;&lt;author&gt;Eldridge, S.&lt;/author&gt;&lt;author&gt;Graff, M.&lt;/author&gt;&lt;author&gt;de Hoop, E.&lt;/author&gt;&lt;author&gt;Borm, G. F.&lt;/author&gt;&lt;/authors&gt;&lt;/contributors&gt;&lt;auth-address&gt;Department of Epidemiology, Radboud University Nijmegen Medical Centre, Nijmegen, The Netherlands. s.teerenstra@ebh.umcn.nl&lt;/auth-address&gt;&lt;titles&gt;&lt;title&gt;A simple sample size formula for analysis of covariance in cluster randomized trials&lt;/title&gt;&lt;secondary-title&gt;Stat Med&lt;/secondary-title&gt;&lt;/titles&gt;&lt;periodical&gt;&lt;full-title&gt;Stat Med&lt;/full-title&gt;&lt;/periodical&gt;&lt;pages&gt;2169-78&lt;/pages&gt;&lt;volume&gt;31&lt;/volume&gt;&lt;number&gt;20&lt;/number&gt;&lt;keywords&gt;&lt;keyword&gt;*Cluster Analysis&lt;/keyword&gt;&lt;keyword&gt;Dementia/therapy&lt;/keyword&gt;&lt;keyword&gt;Humans&lt;/keyword&gt;&lt;keyword&gt;*Models, Statistical&lt;/keyword&gt;&lt;keyword&gt;Occupational Therapy/methods&lt;/keyword&gt;&lt;keyword&gt;Randomized Controlled Trials as Topic/*methods&lt;/keyword&gt;&lt;keyword&gt;*Sample Size&lt;/keyword&gt;&lt;/keywords&gt;&lt;dates&gt;&lt;year&gt;2012&lt;/year&gt;&lt;pub-dates&gt;&lt;date&gt;Sep 10&lt;/date&gt;&lt;/pub-dates&gt;&lt;/dates&gt;&lt;isbn&gt;1097-0258 (Electronic)&amp;#xD;0277-6715 (Linking)&lt;/isbn&gt;&lt;accession-num&gt;22495809&lt;/accession-num&gt;&lt;urls&gt;&lt;related-urls&gt;&lt;url&gt;https://www.ncbi.nlm.nih.gov/pubmed/22495809&lt;/url&gt;&lt;/related-urls&gt;&lt;/urls&gt;&lt;electronic-resource-num&gt;10.1002/sim.5352&lt;/electronic-resource-num&gt;&lt;/record&gt;&lt;/Cite&gt;&lt;/EndNote&gt;</w:instrText>
        </w:r>
        <w:r w:rsidR="00525C02" w:rsidRPr="00FF7E4A">
          <w:rPr>
            <w:rFonts w:cstheme="minorHAnsi"/>
          </w:rPr>
          <w:fldChar w:fldCharType="separate"/>
        </w:r>
        <w:r w:rsidR="00525C02" w:rsidRPr="00DB0A4E">
          <w:rPr>
            <w:rFonts w:cstheme="minorHAnsi"/>
            <w:noProof/>
            <w:vertAlign w:val="superscript"/>
          </w:rPr>
          <w:t>38</w:t>
        </w:r>
        <w:r w:rsidR="00525C02" w:rsidRPr="00FF7E4A">
          <w:rPr>
            <w:rFonts w:cstheme="minorHAnsi"/>
          </w:rPr>
          <w:fldChar w:fldCharType="end"/>
        </w:r>
      </w:hyperlink>
      <w:r w:rsidRPr="00FF7E4A">
        <w:rPr>
          <w:rFonts w:cstheme="minorHAnsi"/>
        </w:rPr>
        <w:t xml:space="preserve"> to adjust for the method of analysis plan</w:t>
      </w:r>
      <w:r w:rsidR="004B603F">
        <w:rPr>
          <w:rFonts w:cstheme="minorHAnsi"/>
        </w:rPr>
        <w:t>ned (</w:t>
      </w:r>
      <w:r w:rsidRPr="00FF7E4A">
        <w:rPr>
          <w:rFonts w:cstheme="minorHAnsi"/>
        </w:rPr>
        <w:t>adjusting diet quality score for baseline in the analyses), 16 stores in each arm with 30 women per store provides 85% power at a 5% significance level (2-sided) to detect a difference in the diet quality scores at follow-up of 0.23 standard deviations (SD). Additionally, assuming that half the women have children aged 2-6 years, 16 stores in each arm will also provide 80% power to detect a difference in the children’s diet quality scores of 0.25SD using the methods described above. Having fewer participants but retaining the full number of clusters has relatively little impact on the anticipated power.</w:t>
      </w:r>
      <w:hyperlink w:anchor="_ENREF_39" w:tooltip="Hemming, 2017 #3574" w:history="1">
        <w:r w:rsidR="00525C02" w:rsidRPr="00FF7E4A">
          <w:rPr>
            <w:rFonts w:cstheme="minorHAnsi"/>
          </w:rPr>
          <w:fldChar w:fldCharType="begin">
            <w:fldData xml:space="preserve">PEVuZE5vdGU+PENpdGU+PEF1dGhvcj5IZW1taW5nPC9BdXRob3I+PFllYXI+MjAxNzwvWWVhcj48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</w:fldData>
          </w:fldChar>
        </w:r>
        <w:r w:rsidR="00525C02">
          <w:rPr>
            <w:rFonts w:cstheme="minorHAnsi"/>
          </w:rPr>
          <w:instrText xml:space="preserve"> ADDIN EN.CITE </w:instrText>
        </w:r>
        <w:r w:rsidR="00525C02">
          <w:rPr>
            <w:rFonts w:cstheme="minorHAnsi"/>
          </w:rPr>
          <w:fldChar w:fldCharType="begin">
            <w:fldData xml:space="preserve">PEVuZE5vdGU+PENpdGU+PEF1dGhvcj5IZW1taW5nPC9BdXRob3I+PFllYXI+MjAxNzwvWWVhcj48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</w:fldData>
          </w:fldChar>
        </w:r>
        <w:r w:rsidR="00525C02">
          <w:rPr>
            <w:rFonts w:cstheme="minorHAnsi"/>
          </w:rPr>
          <w:instrText xml:space="preserve"> ADDIN EN.CITE.DATA </w:instrText>
        </w:r>
        <w:r w:rsidR="00525C02">
          <w:rPr>
            <w:rFonts w:cstheme="minorHAnsi"/>
          </w:rPr>
        </w:r>
        <w:r w:rsidR="00525C02">
          <w:rPr>
            <w:rFonts w:cstheme="minorHAnsi"/>
          </w:rPr>
          <w:fldChar w:fldCharType="end"/>
        </w:r>
        <w:r w:rsidR="00525C02" w:rsidRPr="00FF7E4A">
          <w:rPr>
            <w:rFonts w:cstheme="minorHAnsi"/>
          </w:rPr>
        </w:r>
        <w:r w:rsidR="00525C02" w:rsidRPr="00FF7E4A">
          <w:rPr>
            <w:rFonts w:cstheme="minorHAnsi"/>
          </w:rPr>
          <w:fldChar w:fldCharType="separate"/>
        </w:r>
        <w:r w:rsidR="00525C02" w:rsidRPr="00DB0A4E">
          <w:rPr>
            <w:rFonts w:cstheme="minorHAnsi"/>
            <w:noProof/>
            <w:vertAlign w:val="superscript"/>
          </w:rPr>
          <w:t>39</w:t>
        </w:r>
        <w:r w:rsidR="00525C02" w:rsidRPr="00FF7E4A">
          <w:rPr>
            <w:rFonts w:cstheme="minorHAnsi"/>
          </w:rPr>
          <w:fldChar w:fldCharType="end"/>
        </w:r>
      </w:hyperlink>
      <w:r w:rsidR="003D17CB">
        <w:rPr>
          <w:rFonts w:cstheme="minorHAnsi"/>
        </w:rPr>
        <w:t xml:space="preserve"> </w:t>
      </w:r>
      <w:r w:rsidR="003D17CB" w:rsidRPr="00FF7E4A">
        <w:t>The recruitment plan will over-sample with 18 stores in each arm to account for potential store closure</w:t>
      </w:r>
      <w:r w:rsidR="003D17CB">
        <w:t xml:space="preserve"> and </w:t>
      </w:r>
      <w:r w:rsidR="0014357A">
        <w:t xml:space="preserve">up to </w:t>
      </w:r>
      <w:r w:rsidR="003D17CB">
        <w:t>45 women per store to account for attrition</w:t>
      </w:r>
      <w:r w:rsidR="003D17CB" w:rsidRPr="00FF7E4A">
        <w:t>.</w:t>
      </w:r>
    </w:p>
    <w:p w14:paraId="739BAC6D" w14:textId="58BC0032" w:rsidR="005943DB" w:rsidRPr="00FF7E4A" w:rsidRDefault="005943DB" w:rsidP="003E6CF2">
      <w:pPr>
        <w:pStyle w:val="Heading2"/>
        <w:spacing w:before="240" w:line="480" w:lineRule="auto"/>
        <w:rPr>
          <w:rFonts w:ascii="Times New Roman" w:hAnsi="Times New Roman" w:cs="Times New Roman"/>
          <w:i/>
          <w:color w:val="auto"/>
          <w:sz w:val="24"/>
          <w:szCs w:val="24"/>
        </w:rPr>
      </w:pPr>
      <w:r w:rsidRPr="00FF7E4A">
        <w:rPr>
          <w:rFonts w:ascii="Times New Roman" w:hAnsi="Times New Roman" w:cs="Times New Roman"/>
          <w:i/>
          <w:color w:val="auto"/>
          <w:sz w:val="24"/>
          <w:szCs w:val="24"/>
        </w:rPr>
        <w:lastRenderedPageBreak/>
        <w:t>Statistical analysis</w:t>
      </w:r>
    </w:p>
    <w:p w14:paraId="1198CE4D" w14:textId="01874C5E" w:rsidR="0079379A" w:rsidRPr="00FF7E4A" w:rsidRDefault="0079379A" w:rsidP="00677D50">
      <w:pPr>
        <w:pStyle w:val="BodyAAA"/>
        <w:spacing w:before="240"/>
        <w:rPr>
          <w:rFonts w:cs="Times New Roman"/>
          <w:bCs/>
          <w:color w:val="FF0000"/>
          <w:sz w:val="24"/>
          <w:szCs w:val="24"/>
          <w:lang w:val="en-GB"/>
        </w:rPr>
      </w:pPr>
      <w:r w:rsidRPr="00FF7E4A">
        <w:rPr>
          <w:rFonts w:cs="Times New Roman"/>
          <w:bCs/>
          <w:color w:val="auto"/>
          <w:sz w:val="24"/>
          <w:szCs w:val="24"/>
          <w:lang w:val="en-GB"/>
        </w:rPr>
        <w:t>We will conduct analyses involving 3-level multilevel models, with women’s weekly purchasing data clustered within women, who are clustered within stores. Weekly purchasing data are not normally distributed and therefore an alternative continuous distribution such as the negative binomial distribution will be considered</w:t>
      </w:r>
      <w:r w:rsidR="00B06BA0">
        <w:rPr>
          <w:rFonts w:cs="Times New Roman"/>
          <w:bCs/>
          <w:color w:val="auto"/>
          <w:sz w:val="24"/>
          <w:szCs w:val="24"/>
          <w:lang w:val="en-GB"/>
        </w:rPr>
        <w:t xml:space="preserve"> or a binary variable will be used</w:t>
      </w:r>
      <w:r w:rsidRPr="00FF7E4A">
        <w:rPr>
          <w:rFonts w:cs="Times New Roman"/>
          <w:bCs/>
          <w:color w:val="auto"/>
          <w:sz w:val="24"/>
          <w:szCs w:val="24"/>
          <w:lang w:val="en-GB"/>
        </w:rPr>
        <w:t xml:space="preserve">. With the data in ‘long’ format, an interaction between intervention group and time period will indicate whether there is a difference in change in sales from the 3-month baseline period to the 0-3 month and </w:t>
      </w:r>
      <w:r w:rsidR="00E933C2" w:rsidRPr="00FF7E4A">
        <w:rPr>
          <w:rFonts w:cs="Times New Roman"/>
          <w:bCs/>
          <w:color w:val="auto"/>
          <w:sz w:val="24"/>
          <w:szCs w:val="24"/>
          <w:lang w:val="en-GB"/>
        </w:rPr>
        <w:t>3</w:t>
      </w:r>
      <w:r w:rsidRPr="00FF7E4A">
        <w:rPr>
          <w:rFonts w:cs="Times New Roman"/>
          <w:bCs/>
          <w:color w:val="auto"/>
          <w:sz w:val="24"/>
          <w:szCs w:val="24"/>
          <w:lang w:val="en-GB"/>
        </w:rPr>
        <w:t>-6 month periods post-intervention between the control and intervention stores. These models will be adjusted for sales from the 3-month baseline period as an efficient analysis of the changes in purchasing taking account of regression to the mean</w:t>
      </w:r>
      <w:r w:rsidR="00177050" w:rsidRPr="00FF7E4A">
        <w:rPr>
          <w:rFonts w:cs="Times New Roman"/>
          <w:bCs/>
          <w:color w:val="auto"/>
          <w:sz w:val="24"/>
          <w:szCs w:val="24"/>
          <w:lang w:val="en-GB"/>
        </w:rPr>
        <w:t>.</w:t>
      </w:r>
      <w:hyperlink w:anchor="_ENREF_40" w:tooltip="Vickers, 2001 #3359" w:history="1">
        <w:r w:rsidR="00525C02" w:rsidRPr="00FF7E4A">
          <w:rPr>
            <w:rFonts w:cs="Times New Roman"/>
            <w:bCs/>
            <w:color w:val="auto"/>
            <w:sz w:val="24"/>
            <w:szCs w:val="24"/>
            <w:lang w:val="en-GB"/>
          </w:rPr>
          <w:fldChar w:fldCharType="begin"/>
        </w:r>
        <w:r w:rsidR="00525C02">
          <w:rPr>
            <w:rFonts w:cs="Times New Roman"/>
            <w:bCs/>
            <w:color w:val="auto"/>
            <w:sz w:val="24"/>
            <w:szCs w:val="24"/>
            <w:lang w:val="en-GB"/>
          </w:rPr>
          <w:instrText xml:space="preserve"> ADDIN EN.CITE &lt;EndNote&gt;&lt;Cite&gt;&lt;Author&gt;Vickers&lt;/Author&gt;&lt;Year&gt;2001&lt;/Year&gt;&lt;RecNum&gt;3359&lt;/RecNum&gt;&lt;DisplayText&gt;&lt;style face="superscript"&gt;40&lt;/style&gt;&lt;/DisplayText&gt;&lt;record&gt;&lt;rec-number&gt;3359&lt;/rec-number&gt;&lt;foreign-keys&gt;&lt;key app="EN" db-id="sw0xdarfpv2pepep9ah55ae5fxfwaaxa0ze2" timestamp="1481391275"&gt;3359&lt;/key&gt;&lt;/foreign-keys&gt;&lt;ref-type name="Journal Article"&gt;17&lt;/ref-type&gt;&lt;contributors&gt;&lt;authors&gt;&lt;author&gt;Vickers, A. J.&lt;/author&gt;&lt;author&gt;Altman, D. G.&lt;/author&gt;&lt;/authors&gt;&lt;/contributors&gt;&lt;auth-address&gt;Integrative Medicine Service, Memorial Sloan-Kettering Cancer Center, New York, NY, 10021, USA. vickersa@mskcc.org&lt;/auth-address&gt;&lt;titles&gt;&lt;title&gt;Statistics notes: Analysing controlled trials with baseline and follow up measurements&lt;/title&gt;&lt;secondary-title&gt;BMJ&lt;/secondary-title&gt;&lt;/titles&gt;&lt;periodical&gt;&lt;full-title&gt;BMJ&lt;/full-title&gt;&lt;/periodical&gt;&lt;pages&gt;1123-4&lt;/pages&gt;&lt;volume&gt;323&lt;/volume&gt;&lt;number&gt;7321&lt;/number&gt;&lt;keywords&gt;&lt;keyword&gt;Acupuncture Analgesia&lt;/keyword&gt;&lt;keyword&gt;Analysis of Variance&lt;/keyword&gt;&lt;keyword&gt;Chronic Disease/*therapy&lt;/keyword&gt;&lt;keyword&gt;*Data Interpretation, Statistical&lt;/keyword&gt;&lt;keyword&gt;Follow-Up Studies&lt;/keyword&gt;&lt;keyword&gt;Humans&lt;/keyword&gt;&lt;keyword&gt;Randomized Controlled Trials as Topic/*methods&lt;/keyword&gt;&lt;keyword&gt;Shoulder Pain/therapy&lt;/keyword&gt;&lt;/keywords&gt;&lt;dates&gt;&lt;year&gt;2001&lt;/year&gt;&lt;pub-dates&gt;&lt;date&gt;Nov 10&lt;/date&gt;&lt;/pub-dates&gt;&lt;/dates&gt;&lt;isbn&gt;0959-8138 (Print)&amp;#xD;0959-535X (Linking)&lt;/isbn&gt;&lt;accession-num&gt;11701584&lt;/accession-num&gt;&lt;urls&gt;&lt;related-urls&gt;&lt;url&gt;https://www.ncbi.nlm.nih.gov/pubmed/11701584&lt;/url&gt;&lt;/related-urls&gt;&lt;/urls&gt;&lt;custom2&gt;PMC1121605&lt;/custom2&gt;&lt;/record&gt;&lt;/Cite&gt;&lt;/EndNote&gt;</w:instrText>
        </w:r>
        <w:r w:rsidR="00525C02" w:rsidRPr="00FF7E4A">
          <w:rPr>
            <w:rFonts w:cs="Times New Roman"/>
            <w:bCs/>
            <w:color w:val="auto"/>
            <w:sz w:val="24"/>
            <w:szCs w:val="24"/>
            <w:lang w:val="en-GB"/>
          </w:rPr>
          <w:fldChar w:fldCharType="separate"/>
        </w:r>
        <w:r w:rsidR="00525C02" w:rsidRPr="00DB0A4E">
          <w:rPr>
            <w:rFonts w:cs="Times New Roman"/>
            <w:bCs/>
            <w:noProof/>
            <w:color w:val="auto"/>
            <w:sz w:val="24"/>
            <w:szCs w:val="24"/>
            <w:vertAlign w:val="superscript"/>
            <w:lang w:val="en-GB"/>
          </w:rPr>
          <w:t>40</w:t>
        </w:r>
        <w:r w:rsidR="00525C02" w:rsidRPr="00FF7E4A">
          <w:rPr>
            <w:rFonts w:cs="Times New Roman"/>
            <w:bCs/>
            <w:color w:val="auto"/>
            <w:sz w:val="24"/>
            <w:szCs w:val="24"/>
            <w:lang w:val="en-GB"/>
          </w:rPr>
          <w:fldChar w:fldCharType="end"/>
        </w:r>
      </w:hyperlink>
      <w:r w:rsidRPr="00FF7E4A">
        <w:rPr>
          <w:rFonts w:cs="Times New Roman"/>
          <w:bCs/>
          <w:color w:val="FF0000"/>
          <w:sz w:val="24"/>
          <w:szCs w:val="24"/>
          <w:lang w:val="en-GB"/>
        </w:rPr>
        <w:t xml:space="preserve"> </w:t>
      </w:r>
    </w:p>
    <w:p w14:paraId="6879412D" w14:textId="1A26BA7C" w:rsidR="00015063" w:rsidRPr="00FF7E4A" w:rsidRDefault="00015063" w:rsidP="00677D50">
      <w:pPr>
        <w:pStyle w:val="BodyAAA"/>
        <w:spacing w:before="240"/>
        <w:rPr>
          <w:rFonts w:cs="Times New Roman"/>
          <w:bCs/>
          <w:color w:val="auto"/>
          <w:sz w:val="24"/>
          <w:szCs w:val="24"/>
          <w:lang w:val="en-GB"/>
        </w:rPr>
      </w:pPr>
      <w:r w:rsidRPr="00FF7E4A">
        <w:rPr>
          <w:rFonts w:cs="Times New Roman"/>
          <w:bCs/>
          <w:color w:val="auto"/>
          <w:sz w:val="24"/>
          <w:szCs w:val="24"/>
          <w:lang w:val="en-GB"/>
        </w:rPr>
        <w:t>Effect modification by educational level will be assessed by including a multiplicative interaction between intervention group and education level in the individual purchasing models. If there is evidence of an interaction, stratified analyses will be performed to determine the strength and direction of intervention effects for each level of educational attainment.</w:t>
      </w:r>
    </w:p>
    <w:p w14:paraId="674EE8F3" w14:textId="30DABB88" w:rsidR="00015063" w:rsidRPr="00FF7E4A" w:rsidRDefault="00015063" w:rsidP="00677D50">
      <w:pPr>
        <w:pStyle w:val="BodyAAA"/>
        <w:spacing w:before="240"/>
        <w:rPr>
          <w:rFonts w:cs="Times New Roman"/>
          <w:bCs/>
          <w:color w:val="auto"/>
          <w:sz w:val="24"/>
          <w:szCs w:val="24"/>
          <w:lang w:val="en-GB"/>
        </w:rPr>
      </w:pPr>
      <w:r w:rsidRPr="00FF7E4A">
        <w:rPr>
          <w:rFonts w:cs="Times New Roman"/>
          <w:bCs/>
          <w:color w:val="auto"/>
          <w:sz w:val="24"/>
          <w:szCs w:val="24"/>
          <w:lang w:val="en-GB"/>
        </w:rPr>
        <w:t>Women’s dietary quality scores (SD) will be calculated at baseline, 3 and 6 months. Multilevel linear regression models</w:t>
      </w:r>
      <w:r w:rsidR="00462037">
        <w:rPr>
          <w:rFonts w:cs="Times New Roman"/>
          <w:bCs/>
          <w:color w:val="auto"/>
          <w:sz w:val="24"/>
          <w:szCs w:val="24"/>
          <w:lang w:val="en-GB"/>
        </w:rPr>
        <w:t xml:space="preserve"> (with women clustered within stores)</w:t>
      </w:r>
      <w:r w:rsidRPr="00FF7E4A">
        <w:rPr>
          <w:rFonts w:cs="Times New Roman"/>
          <w:bCs/>
          <w:color w:val="auto"/>
          <w:sz w:val="24"/>
          <w:szCs w:val="24"/>
          <w:lang w:val="en-GB"/>
        </w:rPr>
        <w:t xml:space="preserve"> will be used </w:t>
      </w:r>
      <w:r w:rsidR="00462037">
        <w:rPr>
          <w:rFonts w:cs="Times New Roman"/>
          <w:bCs/>
          <w:color w:val="auto"/>
          <w:sz w:val="24"/>
          <w:szCs w:val="24"/>
          <w:lang w:val="en-GB"/>
        </w:rPr>
        <w:t xml:space="preserve">with dietary quality score as the outcome measure, intervention group as the exposure and </w:t>
      </w:r>
      <w:r w:rsidRPr="00FF7E4A">
        <w:rPr>
          <w:rFonts w:cs="Times New Roman"/>
          <w:bCs/>
          <w:color w:val="auto"/>
          <w:sz w:val="24"/>
          <w:szCs w:val="24"/>
          <w:lang w:val="en-GB"/>
        </w:rPr>
        <w:t>baseline diet scores included in the model to account for regression to the mean.</w:t>
      </w:r>
      <w:hyperlink w:anchor="_ENREF_40" w:tooltip="Vickers, 2001 #3359" w:history="1">
        <w:r w:rsidR="00525C02" w:rsidRPr="00FF7E4A">
          <w:rPr>
            <w:rFonts w:cs="Times New Roman"/>
            <w:bCs/>
            <w:color w:val="auto"/>
            <w:sz w:val="24"/>
            <w:szCs w:val="24"/>
            <w:lang w:val="en-GB"/>
          </w:rPr>
          <w:fldChar w:fldCharType="begin"/>
        </w:r>
        <w:r w:rsidR="00525C02">
          <w:rPr>
            <w:rFonts w:cs="Times New Roman"/>
            <w:bCs/>
            <w:color w:val="auto"/>
            <w:sz w:val="24"/>
            <w:szCs w:val="24"/>
            <w:lang w:val="en-GB"/>
          </w:rPr>
          <w:instrText xml:space="preserve"> ADDIN EN.CITE &lt;EndNote&gt;&lt;Cite&gt;&lt;Author&gt;Vickers&lt;/Author&gt;&lt;Year&gt;2001&lt;/Year&gt;&lt;RecNum&gt;3359&lt;/RecNum&gt;&lt;DisplayText&gt;&lt;style face="superscript"&gt;40&lt;/style&gt;&lt;/DisplayText&gt;&lt;record&gt;&lt;rec-number&gt;3359&lt;/rec-number&gt;&lt;foreign-keys&gt;&lt;key app="EN" db-id="sw0xdarfpv2pepep9ah55ae5fxfwaaxa0ze2" timestamp="1481391275"&gt;3359&lt;/key&gt;&lt;/foreign-keys&gt;&lt;ref-type name="Journal Article"&gt;17&lt;/ref-type&gt;&lt;contributors&gt;&lt;authors&gt;&lt;author&gt;Vickers, A. J.&lt;/author&gt;&lt;author&gt;Altman, D. G.&lt;/author&gt;&lt;/authors&gt;&lt;/contributors&gt;&lt;auth-address&gt;Integrative Medicine Service, Memorial Sloan-Kettering Cancer Center, New York, NY, 10021, USA. vickersa@mskcc.org&lt;/auth-address&gt;&lt;titles&gt;&lt;title&gt;Statistics notes: Analysing controlled trials with baseline and follow up measurements&lt;/title&gt;&lt;secondary-title&gt;BMJ&lt;/secondary-title&gt;&lt;/titles&gt;&lt;periodical&gt;&lt;full-title&gt;BMJ&lt;/full-title&gt;&lt;/periodical&gt;&lt;pages&gt;1123-4&lt;/pages&gt;&lt;volume&gt;323&lt;/volume&gt;&lt;number&gt;7321&lt;/number&gt;&lt;keywords&gt;&lt;keyword&gt;Acupuncture Analgesia&lt;/keyword&gt;&lt;keyword&gt;Analysis of Variance&lt;/keyword&gt;&lt;keyword&gt;Chronic Disease/*therapy&lt;/keyword&gt;&lt;keyword&gt;*Data Interpretation, Statistical&lt;/keyword&gt;&lt;keyword&gt;Follow-Up Studies&lt;/keyword&gt;&lt;keyword&gt;Humans&lt;/keyword&gt;&lt;keyword&gt;Randomized Controlled Trials as Topic/*methods&lt;/keyword&gt;&lt;keyword&gt;Shoulder Pain/therapy&lt;/keyword&gt;&lt;/keywords&gt;&lt;dates&gt;&lt;year&gt;2001&lt;/year&gt;&lt;pub-dates&gt;&lt;date&gt;Nov 10&lt;/date&gt;&lt;/pub-dates&gt;&lt;/dates&gt;&lt;isbn&gt;0959-8138 (Print)&amp;#xD;0959-535X (Linking)&lt;/isbn&gt;&lt;accession-num&gt;11701584&lt;/accession-num&gt;&lt;urls&gt;&lt;related-urls&gt;&lt;url&gt;https://www.ncbi.nlm.nih.gov/pubmed/11701584&lt;/url&gt;&lt;/related-urls&gt;&lt;/urls&gt;&lt;custom2&gt;PMC1121605&lt;/custom2&gt;&lt;/record&gt;&lt;/Cite&gt;&lt;/EndNote&gt;</w:instrText>
        </w:r>
        <w:r w:rsidR="00525C02" w:rsidRPr="00FF7E4A">
          <w:rPr>
            <w:rFonts w:cs="Times New Roman"/>
            <w:bCs/>
            <w:color w:val="auto"/>
            <w:sz w:val="24"/>
            <w:szCs w:val="24"/>
            <w:lang w:val="en-GB"/>
          </w:rPr>
          <w:fldChar w:fldCharType="separate"/>
        </w:r>
        <w:r w:rsidR="00525C02" w:rsidRPr="00DB0A4E">
          <w:rPr>
            <w:rFonts w:cs="Times New Roman"/>
            <w:bCs/>
            <w:noProof/>
            <w:color w:val="auto"/>
            <w:sz w:val="24"/>
            <w:szCs w:val="24"/>
            <w:vertAlign w:val="superscript"/>
            <w:lang w:val="en-GB"/>
          </w:rPr>
          <w:t>40</w:t>
        </w:r>
        <w:r w:rsidR="00525C02" w:rsidRPr="00FF7E4A">
          <w:rPr>
            <w:rFonts w:cs="Times New Roman"/>
            <w:bCs/>
            <w:color w:val="auto"/>
            <w:sz w:val="24"/>
            <w:szCs w:val="24"/>
            <w:lang w:val="en-GB"/>
          </w:rPr>
          <w:fldChar w:fldCharType="end"/>
        </w:r>
      </w:hyperlink>
      <w:r w:rsidRPr="00FF7E4A">
        <w:rPr>
          <w:rFonts w:cs="Times New Roman"/>
          <w:bCs/>
          <w:color w:val="FF0000"/>
          <w:sz w:val="24"/>
          <w:szCs w:val="24"/>
          <w:lang w:val="en-GB"/>
        </w:rPr>
        <w:t xml:space="preserve"> </w:t>
      </w:r>
      <w:r w:rsidRPr="00FF7E4A">
        <w:rPr>
          <w:rFonts w:cs="Times New Roman"/>
          <w:bCs/>
          <w:color w:val="auto"/>
          <w:sz w:val="24"/>
          <w:szCs w:val="24"/>
          <w:lang w:val="en-GB"/>
        </w:rPr>
        <w:t>Confounders will be determined by a Directed Acyclic Graph</w:t>
      </w:r>
      <w:r w:rsidR="00462037">
        <w:rPr>
          <w:rFonts w:cs="Times New Roman"/>
          <w:bCs/>
          <w:color w:val="auto"/>
          <w:sz w:val="24"/>
          <w:szCs w:val="24"/>
          <w:lang w:val="en-GB"/>
        </w:rPr>
        <w:t xml:space="preserve"> (DAG)</w:t>
      </w:r>
      <w:r w:rsidRPr="00FF7E4A">
        <w:rPr>
          <w:rFonts w:cs="Times New Roman"/>
          <w:bCs/>
          <w:color w:val="auto"/>
          <w:sz w:val="24"/>
          <w:szCs w:val="24"/>
          <w:lang w:val="en-GB"/>
        </w:rPr>
        <w:t>.</w:t>
      </w:r>
      <w:hyperlink w:anchor="_ENREF_41" w:tooltip="Greenland, 1999 #3567" w:history="1">
        <w:r w:rsidR="00525C02">
          <w:rPr>
            <w:rFonts w:cs="Times New Roman"/>
            <w:bCs/>
            <w:color w:val="auto"/>
            <w:sz w:val="24"/>
            <w:szCs w:val="24"/>
            <w:lang w:val="en-GB"/>
          </w:rPr>
          <w:fldChar w:fldCharType="begin"/>
        </w:r>
        <w:r w:rsidR="00525C02">
          <w:rPr>
            <w:rFonts w:cs="Times New Roman"/>
            <w:bCs/>
            <w:color w:val="auto"/>
            <w:sz w:val="24"/>
            <w:szCs w:val="24"/>
            <w:lang w:val="en-GB"/>
          </w:rPr>
          <w:instrText xml:space="preserve"> ADDIN EN.CITE &lt;EndNote&gt;&lt;Cite&gt;&lt;Author&gt;Greenland&lt;/Author&gt;&lt;Year&gt;1999&lt;/Year&gt;&lt;RecNum&gt;3567&lt;/RecNum&gt;&lt;DisplayText&gt;&lt;style face="superscript"&gt;41&lt;/style&gt;&lt;/DisplayText&gt;&lt;record&gt;&lt;rec-number&gt;3567&lt;/rec-number&gt;&lt;foreign-keys&gt;&lt;key app="EN" db-id="sw0xdarfpv2pepep9ah55ae5fxfwaaxa0ze2" timestamp="1512477477"&gt;3567&lt;/key&gt;&lt;/foreign-keys&gt;&lt;ref-type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titles&gt;&lt;periodical&gt;&lt;full-title&gt;Epidemiology&lt;/full-title&gt;&lt;/periodical&gt;&lt;pages&gt;37-48&lt;/pages&gt;&lt;volume&gt;10&lt;/volume&gt;&lt;number&gt;1&lt;/number&gt;&lt;keywords&gt;&lt;keyword&gt;*Epidemiologic Methods&lt;/keyword&gt;&lt;keyword&gt;*Models, Statistical&lt;/keyword&gt;&lt;/keywords&gt;&lt;dates&gt;&lt;year&gt;1999&lt;/year&gt;&lt;pub-dates&gt;&lt;date&gt;Jan&lt;/date&gt;&lt;/pub-dates&gt;&lt;/dates&gt;&lt;isbn&gt;1044-3983 (Print)&amp;#xD;1044-3983 (Linking)&lt;/isbn&gt;&lt;accession-num&gt;9888278&lt;/accession-num&gt;&lt;urls&gt;&lt;related-urls&gt;&lt;url&gt;https://www.ncbi.nlm.nih.gov/pubmed/9888278&lt;/url&gt;&lt;/related-urls&gt;&lt;/urls&gt;&lt;/record&gt;&lt;/Cite&gt;&lt;/EndNote&gt;</w:instrText>
        </w:r>
        <w:r w:rsidR="00525C02">
          <w:rPr>
            <w:rFonts w:cs="Times New Roman"/>
            <w:bCs/>
            <w:color w:val="auto"/>
            <w:sz w:val="24"/>
            <w:szCs w:val="24"/>
            <w:lang w:val="en-GB"/>
          </w:rPr>
          <w:fldChar w:fldCharType="separate"/>
        </w:r>
        <w:r w:rsidR="00525C02" w:rsidRPr="00462037">
          <w:rPr>
            <w:rFonts w:cs="Times New Roman"/>
            <w:bCs/>
            <w:noProof/>
            <w:color w:val="auto"/>
            <w:sz w:val="24"/>
            <w:szCs w:val="24"/>
            <w:vertAlign w:val="superscript"/>
            <w:lang w:val="en-GB"/>
          </w:rPr>
          <w:t>41</w:t>
        </w:r>
        <w:r w:rsidR="00525C02">
          <w:rPr>
            <w:rFonts w:cs="Times New Roman"/>
            <w:bCs/>
            <w:color w:val="auto"/>
            <w:sz w:val="24"/>
            <w:szCs w:val="24"/>
            <w:lang w:val="en-GB"/>
          </w:rPr>
          <w:fldChar w:fldCharType="end"/>
        </w:r>
      </w:hyperlink>
      <w:r w:rsidRPr="00FF7E4A">
        <w:rPr>
          <w:rFonts w:cs="Times New Roman"/>
          <w:bCs/>
          <w:color w:val="auto"/>
          <w:sz w:val="24"/>
          <w:szCs w:val="24"/>
          <w:lang w:val="en-GB"/>
        </w:rPr>
        <w:t xml:space="preserve"> Analyses of other secondary outcomes (i.e. daily fruit and vegetable intake and child’s dietary quality) will adopt the same statistical approach as that for women’s dietary quality.</w:t>
      </w:r>
    </w:p>
    <w:p w14:paraId="4FF78D8F" w14:textId="545E7724" w:rsidR="00015063" w:rsidRPr="00FF7E4A" w:rsidRDefault="00015063" w:rsidP="00ED0345">
      <w:pPr>
        <w:pStyle w:val="BodyAAA"/>
        <w:spacing w:before="240" w:after="240"/>
        <w:rPr>
          <w:rFonts w:cs="Times New Roman"/>
          <w:bCs/>
          <w:color w:val="auto"/>
          <w:sz w:val="24"/>
          <w:szCs w:val="24"/>
          <w:lang w:val="en-GB"/>
        </w:rPr>
      </w:pPr>
      <w:r w:rsidRPr="00FF7E4A">
        <w:rPr>
          <w:rFonts w:cs="Times New Roman"/>
          <w:bCs/>
          <w:color w:val="auto"/>
          <w:sz w:val="24"/>
          <w:szCs w:val="24"/>
          <w:lang w:val="en-GB"/>
        </w:rPr>
        <w:lastRenderedPageBreak/>
        <w:t xml:space="preserve">Store sales data will be analysed using multilevel models to </w:t>
      </w:r>
      <w:r w:rsidR="001759FB">
        <w:rPr>
          <w:rFonts w:cs="Times New Roman"/>
          <w:bCs/>
          <w:color w:val="auto"/>
          <w:sz w:val="24"/>
          <w:szCs w:val="24"/>
          <w:lang w:val="en-GB"/>
        </w:rPr>
        <w:t>account</w:t>
      </w:r>
      <w:r w:rsidRPr="00FF7E4A">
        <w:rPr>
          <w:rFonts w:cs="Times New Roman"/>
          <w:bCs/>
          <w:color w:val="auto"/>
          <w:sz w:val="24"/>
          <w:szCs w:val="24"/>
          <w:lang w:val="en-GB"/>
        </w:rPr>
        <w:t xml:space="preserve"> for the clustering of weeks within stores. Weekly sales data will be the outcome and will be </w:t>
      </w:r>
      <w:r w:rsidR="001759FB">
        <w:rPr>
          <w:rFonts w:cs="Times New Roman"/>
          <w:bCs/>
          <w:color w:val="auto"/>
          <w:sz w:val="24"/>
          <w:szCs w:val="24"/>
          <w:lang w:val="en-GB"/>
        </w:rPr>
        <w:t>transformed to normality using Fisher-Yates transformations.</w:t>
      </w:r>
      <w:hyperlink w:anchor="_ENREF_42" w:tooltip="Armitage, 2002 #3776" w:history="1">
        <w:r w:rsidR="00525C02">
          <w:rPr>
            <w:rFonts w:cs="Times New Roman"/>
            <w:bCs/>
            <w:color w:val="auto"/>
            <w:sz w:val="24"/>
            <w:szCs w:val="24"/>
            <w:lang w:val="en-GB"/>
          </w:rPr>
          <w:fldChar w:fldCharType="begin"/>
        </w:r>
        <w:r w:rsidR="00525C02">
          <w:rPr>
            <w:rFonts w:cs="Times New Roman"/>
            <w:bCs/>
            <w:color w:val="auto"/>
            <w:sz w:val="24"/>
            <w:szCs w:val="24"/>
            <w:lang w:val="en-GB"/>
          </w:rPr>
          <w:instrText xml:space="preserve"> ADDIN EN.CITE &lt;EndNote&gt;&lt;Cite&gt;&lt;Author&gt;Armitage&lt;/Author&gt;&lt;Year&gt;2002&lt;/Year&gt;&lt;RecNum&gt;3776&lt;/RecNum&gt;&lt;DisplayText&gt;&lt;style face="superscript"&gt;42&lt;/style&gt;&lt;/DisplayText&gt;&lt;record&gt;&lt;rec-number&gt;3776&lt;/rec-number&gt;&lt;foreign-keys&gt;&lt;key app="EN" db-id="sw0xdarfpv2pepep9ah55ae5fxfwaaxa0ze2" timestamp="1575383862"&gt;3776&lt;/key&gt;&lt;/foreign-keys&gt;&lt;ref-type name="Book"&gt;6&lt;/ref-type&gt;&lt;contributors&gt;&lt;authors&gt;&lt;author&gt;Armitage, P.&lt;/author&gt;&lt;author&gt;Berry, G.&lt;/author&gt;&lt;/authors&gt;&lt;/contributors&gt;&lt;titles&gt;&lt;title&gt;Statistical Methods in Medical Research&lt;/title&gt;&lt;/titles&gt;&lt;edition&gt;Third&lt;/edition&gt;&lt;dates&gt;&lt;year&gt;2002&lt;/year&gt;&lt;/dates&gt;&lt;pub-location&gt;Oxford, UK&lt;/pub-location&gt;&lt;publisher&gt;Blackwell Science Ltd&lt;/publisher&gt;&lt;urls&gt;&lt;/urls&gt;&lt;/record&gt;&lt;/Cite&gt;&lt;/EndNote&gt;</w:instrText>
        </w:r>
        <w:r w:rsidR="00525C02">
          <w:rPr>
            <w:rFonts w:cs="Times New Roman"/>
            <w:bCs/>
            <w:color w:val="auto"/>
            <w:sz w:val="24"/>
            <w:szCs w:val="24"/>
            <w:lang w:val="en-GB"/>
          </w:rPr>
          <w:fldChar w:fldCharType="separate"/>
        </w:r>
        <w:r w:rsidR="00525C02" w:rsidRPr="001759FB">
          <w:rPr>
            <w:rFonts w:cs="Times New Roman"/>
            <w:bCs/>
            <w:noProof/>
            <w:color w:val="auto"/>
            <w:sz w:val="24"/>
            <w:szCs w:val="24"/>
            <w:vertAlign w:val="superscript"/>
            <w:lang w:val="en-GB"/>
          </w:rPr>
          <w:t>42</w:t>
        </w:r>
        <w:r w:rsidR="00525C02">
          <w:rPr>
            <w:rFonts w:cs="Times New Roman"/>
            <w:bCs/>
            <w:color w:val="auto"/>
            <w:sz w:val="24"/>
            <w:szCs w:val="24"/>
            <w:lang w:val="en-GB"/>
          </w:rPr>
          <w:fldChar w:fldCharType="end"/>
        </w:r>
      </w:hyperlink>
      <w:r w:rsidRPr="00FF7E4A">
        <w:rPr>
          <w:rFonts w:cs="Times New Roman"/>
          <w:bCs/>
          <w:color w:val="auto"/>
          <w:sz w:val="24"/>
          <w:szCs w:val="24"/>
          <w:lang w:val="en-GB"/>
        </w:rPr>
        <w:t xml:space="preserve"> </w:t>
      </w:r>
      <w:r w:rsidR="001759FB">
        <w:rPr>
          <w:rFonts w:cs="Times New Roman"/>
          <w:bCs/>
          <w:color w:val="auto"/>
          <w:sz w:val="24"/>
          <w:szCs w:val="24"/>
          <w:lang w:val="en-GB"/>
        </w:rPr>
        <w:t xml:space="preserve">Analyses will use </w:t>
      </w:r>
      <w:r w:rsidRPr="00FF7E4A">
        <w:rPr>
          <w:rFonts w:cs="Times New Roman"/>
          <w:bCs/>
          <w:color w:val="auto"/>
          <w:sz w:val="24"/>
          <w:szCs w:val="24"/>
          <w:lang w:val="en-GB"/>
        </w:rPr>
        <w:t>Interrupted Time Series models</w:t>
      </w:r>
      <w:hyperlink w:anchor="_ENREF_43" w:tooltip="Penfold, 2013 #3716" w:history="1">
        <w:r w:rsidR="00525C02" w:rsidRPr="00FF7E4A">
          <w:rPr>
            <w:rFonts w:cs="Times New Roman"/>
            <w:bCs/>
            <w:color w:val="auto"/>
            <w:sz w:val="24"/>
            <w:szCs w:val="24"/>
            <w:lang w:val="en-GB"/>
          </w:rPr>
          <w:fldChar w:fldCharType="begin">
            <w:fldData xml:space="preserve">PEVuZE5vdGU+PENpdGU+PEF1dGhvcj5QZW5mb2xkPC9BdXRob3I+PFllYXI+MjAxMzwvWWVhcj48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</w:fldData>
          </w:fldChar>
        </w:r>
        <w:r w:rsidR="00525C02">
          <w:rPr>
            <w:rFonts w:cs="Times New Roman"/>
            <w:bCs/>
            <w:color w:val="auto"/>
            <w:sz w:val="24"/>
            <w:szCs w:val="24"/>
            <w:lang w:val="en-GB"/>
          </w:rPr>
          <w:instrText xml:space="preserve"> ADDIN EN.CITE </w:instrText>
        </w:r>
        <w:r w:rsidR="00525C02">
          <w:rPr>
            <w:rFonts w:cs="Times New Roman"/>
            <w:bCs/>
            <w:color w:val="auto"/>
            <w:sz w:val="24"/>
            <w:szCs w:val="24"/>
            <w:lang w:val="en-GB"/>
          </w:rPr>
          <w:fldChar w:fldCharType="begin">
            <w:fldData xml:space="preserve">PEVuZE5vdGU+PENpdGU+PEF1dGhvcj5QZW5mb2xkPC9BdXRob3I+PFllYXI+MjAxMzwvWWVhcj48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</w:fldData>
          </w:fldChar>
        </w:r>
        <w:r w:rsidR="00525C02">
          <w:rPr>
            <w:rFonts w:cs="Times New Roman"/>
            <w:bCs/>
            <w:color w:val="auto"/>
            <w:sz w:val="24"/>
            <w:szCs w:val="24"/>
            <w:lang w:val="en-GB"/>
          </w:rPr>
          <w:instrText xml:space="preserve"> ADDIN EN.CITE.DATA </w:instrText>
        </w:r>
        <w:r w:rsidR="00525C02">
          <w:rPr>
            <w:rFonts w:cs="Times New Roman"/>
            <w:bCs/>
            <w:color w:val="auto"/>
            <w:sz w:val="24"/>
            <w:szCs w:val="24"/>
            <w:lang w:val="en-GB"/>
          </w:rPr>
        </w:r>
        <w:r w:rsidR="00525C02">
          <w:rPr>
            <w:rFonts w:cs="Times New Roman"/>
            <w:bCs/>
            <w:color w:val="auto"/>
            <w:sz w:val="24"/>
            <w:szCs w:val="24"/>
            <w:lang w:val="en-GB"/>
          </w:rPr>
          <w:fldChar w:fldCharType="end"/>
        </w:r>
        <w:r w:rsidR="00525C02" w:rsidRPr="00FF7E4A">
          <w:rPr>
            <w:rFonts w:cs="Times New Roman"/>
            <w:bCs/>
            <w:color w:val="auto"/>
            <w:sz w:val="24"/>
            <w:szCs w:val="24"/>
            <w:lang w:val="en-GB"/>
          </w:rPr>
        </w:r>
        <w:r w:rsidR="00525C02" w:rsidRPr="00FF7E4A">
          <w:rPr>
            <w:rFonts w:cs="Times New Roman"/>
            <w:bCs/>
            <w:color w:val="auto"/>
            <w:sz w:val="24"/>
            <w:szCs w:val="24"/>
            <w:lang w:val="en-GB"/>
          </w:rPr>
          <w:fldChar w:fldCharType="separate"/>
        </w:r>
        <w:r w:rsidR="00525C02" w:rsidRPr="001759FB">
          <w:rPr>
            <w:rFonts w:cs="Times New Roman"/>
            <w:bCs/>
            <w:noProof/>
            <w:color w:val="auto"/>
            <w:sz w:val="24"/>
            <w:szCs w:val="24"/>
            <w:vertAlign w:val="superscript"/>
            <w:lang w:val="en-GB"/>
          </w:rPr>
          <w:t>43</w:t>
        </w:r>
        <w:r w:rsidR="00525C02" w:rsidRPr="00FF7E4A">
          <w:rPr>
            <w:rFonts w:cs="Times New Roman"/>
            <w:bCs/>
            <w:color w:val="auto"/>
            <w:sz w:val="24"/>
            <w:szCs w:val="24"/>
            <w:lang w:val="en-GB"/>
          </w:rPr>
          <w:fldChar w:fldCharType="end"/>
        </w:r>
      </w:hyperlink>
      <w:r w:rsidRPr="00FF7E4A">
        <w:rPr>
          <w:rFonts w:cs="Times New Roman"/>
          <w:bCs/>
          <w:color w:val="FF0000"/>
          <w:sz w:val="24"/>
          <w:szCs w:val="24"/>
          <w:lang w:val="en-GB"/>
        </w:rPr>
        <w:t xml:space="preserve"> </w:t>
      </w:r>
      <w:r w:rsidR="001759FB">
        <w:rPr>
          <w:rFonts w:cs="Times New Roman"/>
          <w:bCs/>
          <w:color w:val="auto"/>
          <w:sz w:val="24"/>
          <w:szCs w:val="24"/>
          <w:lang w:val="en-GB"/>
        </w:rPr>
        <w:t>with confidence intervals calcula</w:t>
      </w:r>
      <w:r w:rsidR="00525C02">
        <w:rPr>
          <w:rFonts w:cs="Times New Roman"/>
          <w:bCs/>
          <w:color w:val="auto"/>
          <w:sz w:val="24"/>
          <w:szCs w:val="24"/>
          <w:lang w:val="en-GB"/>
        </w:rPr>
        <w:t>ted at the 3 and 6 month post-intervention commencement time-points using the delta method.</w:t>
      </w:r>
      <w:hyperlink w:anchor="_ENREF_44" w:tooltip="Zhang, 2009 #3777" w:history="1">
        <w:r w:rsidR="00525C02">
          <w:rPr>
            <w:rFonts w:cs="Times New Roman"/>
            <w:bCs/>
            <w:color w:val="auto"/>
            <w:sz w:val="24"/>
            <w:szCs w:val="24"/>
            <w:lang w:val="en-GB"/>
          </w:rPr>
          <w:fldChar w:fldCharType="begin"/>
        </w:r>
        <w:r w:rsidR="00525C02">
          <w:rPr>
            <w:rFonts w:cs="Times New Roman"/>
            <w:bCs/>
            <w:color w:val="auto"/>
            <w:sz w:val="24"/>
            <w:szCs w:val="24"/>
            <w:lang w:val="en-GB"/>
          </w:rPr>
          <w:instrText xml:space="preserve"> ADDIN EN.CITE &lt;EndNote&gt;&lt;Cite&gt;&lt;Author&gt;Zhang&lt;/Author&gt;&lt;Year&gt;2009&lt;/Year&gt;&lt;RecNum&gt;3777&lt;/RecNum&gt;&lt;DisplayText&gt;&lt;style face="superscript"&gt;44&lt;/style&gt;&lt;/DisplayText&gt;&lt;record&gt;&lt;rec-number&gt;3777&lt;/rec-number&gt;&lt;foreign-keys&gt;&lt;key app="EN" db-id="sw0xdarfpv2pepep9ah55ae5fxfwaaxa0ze2" timestamp="1575384236"&gt;3777&lt;/key&gt;&lt;/foreign-keys&gt;&lt;ref-type name="Journal Article"&gt;17&lt;/ref-type&gt;&lt;contributors&gt;&lt;authors&gt;&lt;author&gt;Zhang, F.&lt;/author&gt;&lt;author&gt;Wagner, A. K.&lt;/author&gt;&lt;author&gt;Soumerai, S. B.&lt;/author&gt;&lt;author&gt;Ross-Degnan, D.&lt;/author&gt;&lt;/authors&gt;&lt;/contributors&gt;&lt;auth-address&gt;Department of Ambulatory Care and Prevention, Harvard Medical School and Harvard Pilgrim Health Care, Boston, MA 02215, USA. fang_zhang@hms.harvard.edu&lt;/auth-address&gt;&lt;titles&gt;&lt;title&gt;Methods for estimating confidence intervals in interrupted time series analyses of health interventions&lt;/title&gt;&lt;secondary-title&gt;J Clin Epidemiol&lt;/secondary-title&gt;&lt;/titles&gt;&lt;periodical&gt;&lt;full-title&gt;J Clin Epidemiol&lt;/full-title&gt;&lt;/periodical&gt;&lt;pages&gt;143-8&lt;/pages&gt;&lt;volume&gt;62&lt;/volume&gt;&lt;number&gt;2&lt;/number&gt;&lt;edition&gt;2008/11/18&lt;/edition&gt;&lt;keywords&gt;&lt;keyword&gt;Anticoagulants&lt;/keyword&gt;&lt;keyword&gt;*Confidence Intervals&lt;/keyword&gt;&lt;keyword&gt;Contraindications&lt;/keyword&gt;&lt;keyword&gt;Humans&lt;/keyword&gt;&lt;keyword&gt;*Models, Statistical&lt;/keyword&gt;&lt;keyword&gt;Multivariate Analysis&lt;/keyword&gt;&lt;keyword&gt;Prescriptions&lt;/keyword&gt;&lt;keyword&gt;Regression Analysis&lt;/keyword&gt;&lt;keyword&gt;*Research Design&lt;/keyword&gt;&lt;keyword&gt;Sampling Studies&lt;/keyword&gt;&lt;keyword&gt;Warfarin&lt;/keyword&gt;&lt;/keywords&gt;&lt;dates&gt;&lt;year&gt;2009&lt;/year&gt;&lt;pub-dates&gt;&lt;date&gt;Feb&lt;/date&gt;&lt;/pub-dates&gt;&lt;/dates&gt;&lt;isbn&gt;1878-5921 (Electronic)&amp;#xD;0895-4356 (Linking)&lt;/isbn&gt;&lt;accession-num&gt;19010644&lt;/accession-num&gt;&lt;urls&gt;&lt;related-urls&gt;&lt;url&gt;https://www.ncbi.nlm.nih.gov/pubmed/19010644&lt;/url&gt;&lt;/related-urls&gt;&lt;/urls&gt;&lt;custom2&gt;PMC3828652&lt;/custom2&gt;&lt;electronic-resource-num&gt;10.1016/j.jclinepi.2008.08.007&lt;/electronic-resource-num&gt;&lt;/record&gt;&lt;/Cite&gt;&lt;/EndNote&gt;</w:instrText>
        </w:r>
        <w:r w:rsidR="00525C02">
          <w:rPr>
            <w:rFonts w:cs="Times New Roman"/>
            <w:bCs/>
            <w:color w:val="auto"/>
            <w:sz w:val="24"/>
            <w:szCs w:val="24"/>
            <w:lang w:val="en-GB"/>
          </w:rPr>
          <w:fldChar w:fldCharType="separate"/>
        </w:r>
        <w:r w:rsidR="00525C02" w:rsidRPr="00525C02">
          <w:rPr>
            <w:rFonts w:cs="Times New Roman"/>
            <w:bCs/>
            <w:noProof/>
            <w:color w:val="auto"/>
            <w:sz w:val="24"/>
            <w:szCs w:val="24"/>
            <w:vertAlign w:val="superscript"/>
            <w:lang w:val="en-GB"/>
          </w:rPr>
          <w:t>44</w:t>
        </w:r>
        <w:r w:rsidR="00525C02">
          <w:rPr>
            <w:rFonts w:cs="Times New Roman"/>
            <w:bCs/>
            <w:color w:val="auto"/>
            <w:sz w:val="24"/>
            <w:szCs w:val="24"/>
            <w:lang w:val="en-GB"/>
          </w:rPr>
          <w:fldChar w:fldCharType="end"/>
        </w:r>
      </w:hyperlink>
      <w:r w:rsidR="00525C02">
        <w:rPr>
          <w:rFonts w:cs="Times New Roman"/>
          <w:bCs/>
          <w:color w:val="auto"/>
          <w:sz w:val="24"/>
          <w:szCs w:val="24"/>
          <w:lang w:val="en-GB"/>
        </w:rPr>
        <w:t xml:space="preserve"> </w:t>
      </w:r>
      <w:r w:rsidRPr="00FF7E4A">
        <w:rPr>
          <w:rFonts w:cs="Times New Roman"/>
          <w:bCs/>
          <w:color w:val="auto"/>
          <w:sz w:val="24"/>
          <w:szCs w:val="24"/>
          <w:lang w:val="en-GB"/>
        </w:rPr>
        <w:t>Statistical analyses will be conducted in Stata.</w:t>
      </w:r>
      <w:hyperlink w:anchor="_ENREF_45" w:tooltip="Statcorp, 2014 #3081" w:history="1">
        <w:r w:rsidR="00525C02" w:rsidRPr="00FF7E4A">
          <w:rPr>
            <w:rFonts w:cs="Times New Roman"/>
            <w:bCs/>
            <w:color w:val="auto"/>
            <w:sz w:val="24"/>
            <w:szCs w:val="24"/>
            <w:lang w:val="en-GB"/>
          </w:rPr>
          <w:fldChar w:fldCharType="begin"/>
        </w:r>
        <w:r w:rsidR="00525C02">
          <w:rPr>
            <w:rFonts w:cs="Times New Roman"/>
            <w:bCs/>
            <w:color w:val="auto"/>
            <w:sz w:val="24"/>
            <w:szCs w:val="24"/>
            <w:lang w:val="en-GB"/>
          </w:rPr>
          <w:instrText xml:space="preserve"> ADDIN EN.CITE &lt;EndNote&gt;&lt;Cite&gt;&lt;Author&gt;Statcorp&lt;/Author&gt;&lt;Year&gt;2014&lt;/Year&gt;&lt;RecNum&gt;3081&lt;/RecNum&gt;&lt;DisplayText&gt;&lt;style face="superscript"&gt;45&lt;/style&gt;&lt;/DisplayText&gt;&lt;record&gt;&lt;rec-number&gt;3081&lt;/rec-number&gt;&lt;foreign-keys&gt;&lt;key app="EN" db-id="sw0xdarfpv2pepep9ah55ae5fxfwaaxa0ze2" timestamp="1479221355"&gt;3081&lt;/key&gt;&lt;/foreign-keys&gt;&lt;ref-type name="Computer Program"&gt;9&lt;/ref-type&gt;&lt;contributors&gt;&lt;authors&gt;&lt;author&gt;Statcorp&lt;/author&gt;&lt;/authors&gt;&lt;/contributors&gt;&lt;titles&gt;&lt;title&gt;Stata Statistical Software: Release 14.1&lt;/title&gt;&lt;/titles&gt;&lt;dates&gt;&lt;year&gt;2014&lt;/year&gt;&lt;/dates&gt;&lt;pub-location&gt;Texas&lt;/pub-location&gt;&lt;urls&gt;&lt;/urls&gt;&lt;/record&gt;&lt;/Cite&gt;&lt;/EndNote&gt;</w:instrText>
        </w:r>
        <w:r w:rsidR="00525C02" w:rsidRPr="00FF7E4A">
          <w:rPr>
            <w:rFonts w:cs="Times New Roman"/>
            <w:bCs/>
            <w:color w:val="auto"/>
            <w:sz w:val="24"/>
            <w:szCs w:val="24"/>
            <w:lang w:val="en-GB"/>
          </w:rPr>
          <w:fldChar w:fldCharType="separate"/>
        </w:r>
        <w:r w:rsidR="00525C02" w:rsidRPr="00525C02">
          <w:rPr>
            <w:rFonts w:cs="Times New Roman"/>
            <w:bCs/>
            <w:noProof/>
            <w:color w:val="auto"/>
            <w:sz w:val="24"/>
            <w:szCs w:val="24"/>
            <w:vertAlign w:val="superscript"/>
            <w:lang w:val="en-GB"/>
          </w:rPr>
          <w:t>45</w:t>
        </w:r>
        <w:r w:rsidR="00525C02" w:rsidRPr="00FF7E4A">
          <w:rPr>
            <w:rFonts w:cs="Times New Roman"/>
            <w:bCs/>
            <w:color w:val="auto"/>
            <w:sz w:val="24"/>
            <w:szCs w:val="24"/>
            <w:lang w:val="en-GB"/>
          </w:rPr>
          <w:fldChar w:fldCharType="end"/>
        </w:r>
      </w:hyperlink>
    </w:p>
    <w:p w14:paraId="0A219803" w14:textId="77777777" w:rsidR="002814C0" w:rsidRPr="00FF7E4A" w:rsidRDefault="002814C0" w:rsidP="00ED0345">
      <w:pPr>
        <w:pStyle w:val="Heading2"/>
        <w:spacing w:after="240" w:line="480" w:lineRule="auto"/>
        <w:rPr>
          <w:rFonts w:ascii="Times New Roman" w:hAnsi="Times New Roman" w:cs="Times New Roman"/>
          <w:i/>
          <w:color w:val="auto"/>
        </w:rPr>
      </w:pPr>
      <w:r w:rsidRPr="00FF7E4A">
        <w:rPr>
          <w:rFonts w:ascii="Times New Roman" w:hAnsi="Times New Roman" w:cs="Times New Roman"/>
          <w:i/>
          <w:color w:val="auto"/>
        </w:rPr>
        <w:t>Process Evaluation</w:t>
      </w:r>
    </w:p>
    <w:p w14:paraId="5E9E62E5" w14:textId="353593A4" w:rsidR="00283110" w:rsidRPr="00FF7E4A" w:rsidRDefault="002814C0" w:rsidP="00677D50">
      <w:pPr>
        <w:pStyle w:val="BodyAA"/>
        <w:spacing w:after="200" w:line="480" w:lineRule="auto"/>
        <w:rPr>
          <w:rFonts w:ascii="Times New Roman" w:hAnsi="Times New Roman" w:cs="Times New Roman"/>
          <w:sz w:val="24"/>
          <w:szCs w:val="24"/>
          <w:lang w:val="en-GB"/>
        </w:rPr>
      </w:pPr>
      <w:r w:rsidRPr="00FF7E4A">
        <w:rPr>
          <w:rFonts w:ascii="Times New Roman" w:hAnsi="Times New Roman" w:cs="Times New Roman"/>
          <w:color w:val="auto"/>
          <w:sz w:val="24"/>
          <w:szCs w:val="24"/>
          <w:lang w:val="en-GB"/>
        </w:rPr>
        <w:t xml:space="preserve">A detailed process evaluation will be </w:t>
      </w:r>
      <w:r w:rsidR="00BF2EED" w:rsidRPr="00FF7E4A">
        <w:rPr>
          <w:rFonts w:ascii="Times New Roman" w:hAnsi="Times New Roman" w:cs="Times New Roman"/>
          <w:color w:val="auto"/>
          <w:sz w:val="24"/>
          <w:szCs w:val="24"/>
          <w:lang w:val="en-GB"/>
        </w:rPr>
        <w:t>completed</w:t>
      </w:r>
      <w:r w:rsidRPr="00FF7E4A">
        <w:rPr>
          <w:rFonts w:ascii="Times New Roman" w:hAnsi="Times New Roman" w:cs="Times New Roman"/>
          <w:color w:val="auto"/>
          <w:sz w:val="24"/>
          <w:szCs w:val="24"/>
          <w:lang w:val="en-GB"/>
        </w:rPr>
        <w:t>, following MRC guidance on process evaluation,</w:t>
      </w:r>
      <w:hyperlink w:anchor="_ENREF_46" w:tooltip="Moore, 2015 #720" w:history="1">
        <w:r w:rsidR="00525C02" w:rsidRPr="00FF7E4A">
          <w:rPr>
            <w:rFonts w:ascii="Times New Roman" w:hAnsi="Times New Roman" w:cs="Times New Roman"/>
            <w:color w:val="auto"/>
            <w:sz w:val="24"/>
            <w:szCs w:val="24"/>
            <w:lang w:val="en-GB"/>
          </w:rPr>
          <w:fldChar w:fldCharType="begin">
            <w:fldData xml:space="preserve">PEVuZE5vdGU+PENpdGU+PEF1dGhvcj5Nb29yZTwvQXV0aG9yPjxZZWFyPjIwMTU8L1llYXI+PFJl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</w:fldData>
          </w:fldChar>
        </w:r>
        <w:r w:rsidR="00525C02">
          <w:rPr>
            <w:rFonts w:ascii="Times New Roman" w:hAnsi="Times New Roman" w:cs="Times New Roman"/>
            <w:color w:val="auto"/>
            <w:sz w:val="24"/>
            <w:szCs w:val="24"/>
            <w:lang w:val="en-GB"/>
          </w:rPr>
          <w:instrText xml:space="preserve"> ADDIN EN.CITE </w:instrText>
        </w:r>
        <w:r w:rsidR="00525C02">
          <w:rPr>
            <w:rFonts w:ascii="Times New Roman" w:hAnsi="Times New Roman" w:cs="Times New Roman"/>
            <w:color w:val="auto"/>
            <w:sz w:val="24"/>
            <w:szCs w:val="24"/>
            <w:lang w:val="en-GB"/>
          </w:rPr>
          <w:fldChar w:fldCharType="begin">
            <w:fldData xml:space="preserve">PEVuZE5vdGU+PENpdGU+PEF1dGhvcj5Nb29yZTwvQXV0aG9yPjxZZWFyPjIwMTU8L1llYXI+PFJl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</w:fldData>
          </w:fldChar>
        </w:r>
        <w:r w:rsidR="00525C02">
          <w:rPr>
            <w:rFonts w:ascii="Times New Roman" w:hAnsi="Times New Roman" w:cs="Times New Roman"/>
            <w:color w:val="auto"/>
            <w:sz w:val="24"/>
            <w:szCs w:val="24"/>
            <w:lang w:val="en-GB"/>
          </w:rPr>
          <w:instrText xml:space="preserve"> ADDIN EN.CITE.DATA </w:instrText>
        </w:r>
        <w:r w:rsidR="00525C02">
          <w:rPr>
            <w:rFonts w:ascii="Times New Roman" w:hAnsi="Times New Roman" w:cs="Times New Roman"/>
            <w:color w:val="auto"/>
            <w:sz w:val="24"/>
            <w:szCs w:val="24"/>
            <w:lang w:val="en-GB"/>
          </w:rPr>
        </w:r>
        <w:r w:rsidR="00525C02">
          <w:rPr>
            <w:rFonts w:ascii="Times New Roman" w:hAnsi="Times New Roman" w:cs="Times New Roman"/>
            <w:color w:val="auto"/>
            <w:sz w:val="24"/>
            <w:szCs w:val="24"/>
            <w:lang w:val="en-GB"/>
          </w:rPr>
          <w:fldChar w:fldCharType="end"/>
        </w:r>
        <w:r w:rsidR="00525C02" w:rsidRPr="00FF7E4A">
          <w:rPr>
            <w:rFonts w:ascii="Times New Roman" w:hAnsi="Times New Roman" w:cs="Times New Roman"/>
            <w:color w:val="auto"/>
            <w:sz w:val="24"/>
            <w:szCs w:val="24"/>
            <w:lang w:val="en-GB"/>
          </w:rPr>
        </w:r>
        <w:r w:rsidR="00525C02" w:rsidRPr="00FF7E4A">
          <w:rPr>
            <w:rFonts w:ascii="Times New Roman" w:hAnsi="Times New Roman" w:cs="Times New Roman"/>
            <w:color w:val="auto"/>
            <w:sz w:val="24"/>
            <w:szCs w:val="24"/>
            <w:lang w:val="en-GB"/>
          </w:rPr>
          <w:fldChar w:fldCharType="separate"/>
        </w:r>
        <w:r w:rsidR="00525C02" w:rsidRPr="00525C02">
          <w:rPr>
            <w:rFonts w:ascii="Times New Roman" w:hAnsi="Times New Roman" w:cs="Times New Roman"/>
            <w:noProof/>
            <w:color w:val="auto"/>
            <w:sz w:val="24"/>
            <w:szCs w:val="24"/>
            <w:vertAlign w:val="superscript"/>
            <w:lang w:val="en-GB"/>
          </w:rPr>
          <w:t>46</w:t>
        </w:r>
        <w:r w:rsidR="00525C02" w:rsidRPr="00FF7E4A">
          <w:rPr>
            <w:rFonts w:ascii="Times New Roman" w:hAnsi="Times New Roman" w:cs="Times New Roman"/>
            <w:color w:val="auto"/>
            <w:sz w:val="24"/>
            <w:szCs w:val="24"/>
            <w:lang w:val="en-GB"/>
          </w:rPr>
          <w:fldChar w:fldCharType="end"/>
        </w:r>
      </w:hyperlink>
      <w:r w:rsidRPr="00FF7E4A">
        <w:rPr>
          <w:rFonts w:ascii="Times New Roman" w:hAnsi="Times New Roman" w:cs="Times New Roman"/>
          <w:color w:val="auto"/>
          <w:sz w:val="24"/>
          <w:szCs w:val="24"/>
          <w:lang w:val="en-GB"/>
        </w:rPr>
        <w:t xml:space="preserve"> to assess intervention implementation, mechanisms of impact and intervention context.</w:t>
      </w:r>
      <w:r w:rsidR="00EB3E81" w:rsidRPr="00FF7E4A">
        <w:rPr>
          <w:rFonts w:ascii="Times New Roman" w:hAnsi="Times New Roman" w:cs="Times New Roman"/>
          <w:color w:val="auto"/>
          <w:sz w:val="24"/>
          <w:szCs w:val="24"/>
          <w:lang w:val="en-GB"/>
        </w:rPr>
        <w:t xml:space="preserve"> </w:t>
      </w:r>
      <w:r w:rsidR="00EB3E81" w:rsidRPr="00FF7E4A">
        <w:rPr>
          <w:rFonts w:asciiTheme="minorHAnsi" w:hAnsiTheme="minorHAnsi" w:cstheme="minorHAnsi"/>
          <w:b/>
          <w:lang w:val="en-GB"/>
        </w:rPr>
        <w:t>Intervention fidelity</w:t>
      </w:r>
      <w:r w:rsidR="00EB3E81" w:rsidRPr="00FF7E4A">
        <w:rPr>
          <w:rFonts w:asciiTheme="minorHAnsi" w:hAnsiTheme="minorHAnsi" w:cstheme="minorHAnsi"/>
          <w:lang w:val="en-GB"/>
        </w:rPr>
        <w:t xml:space="preserve"> will be assessed in intervention and control stores through in-store surveys conducted by trained fieldworkers using bespoke and published tools.</w:t>
      </w:r>
      <w:hyperlink w:anchor="_ENREF_18" w:tooltip="Black, 2014 #595" w:history="1">
        <w:r w:rsidR="00525C02" w:rsidRPr="00FF7E4A">
          <w:rPr>
            <w:rFonts w:asciiTheme="minorHAnsi" w:hAnsiTheme="minorHAnsi" w:cstheme="minorHAnsi"/>
            <w:lang w:val="en-GB"/>
          </w:rPr>
          <w:fldChar w:fldCharType="begin"/>
        </w:r>
        <w:r w:rsidR="00525C02" w:rsidRPr="00FF7E4A">
          <w:rPr>
            <w:rFonts w:asciiTheme="minorHAnsi" w:hAnsiTheme="minorHAnsi" w:cstheme="minorHAnsi"/>
            <w:lang w:val="en-GB"/>
          </w:rPr>
          <w:instrText xml:space="preserve"> ADDIN EN.CITE &lt;EndNote&gt;&lt;Cite&gt;&lt;Author&gt;Black&lt;/Author&gt;&lt;Year&gt;2014&lt;/Year&gt;&lt;RecNum&gt;595&lt;/RecNum&gt;&lt;DisplayText&gt;&lt;style face="superscript"&gt;18&lt;/style&gt;&lt;/DisplayText&gt;&lt;record&gt;&lt;rec-number&gt;595&lt;/rec-number&gt;&lt;foreign-keys&gt;&lt;key app="EN" db-id="sw0xdarfpv2pepep9ah55ae5fxfwaaxa0ze2" timestamp="1461855696"&gt;595&lt;/key&gt;&lt;key app="ENWeb" db-id=""&gt;0&lt;/key&gt;&lt;/foreign-keys&gt;&lt;ref-type name="Journal Article"&gt;17&lt;/ref-type&gt;&lt;contributors&gt;&lt;authors&gt;&lt;author&gt;Black, C.&lt;/author&gt;&lt;author&gt;Ntani, G.&lt;/author&gt;&lt;author&gt;Inskip, H.&lt;/author&gt;&lt;author&gt;Cooper, C.&lt;/author&gt;&lt;author&gt;Cummins, S.&lt;/author&gt;&lt;author&gt;Moon, G.&lt;/author&gt;&lt;author&gt;Baird, J.&lt;/author&gt;&lt;/authors&gt;&lt;/contributors&gt;&lt;titles&gt;&lt;title&gt;Measuring the healthfulness of food retail stores: variations by store type and neighbourhood deprivation&lt;/title&gt;&lt;secondary-title&gt;Int J Behav Nutr Phys Act&lt;/secondary-title&gt;&lt;alt-title&gt;The international journal of behavioral nutrition and physical activity&lt;/alt-title&gt;&lt;/titles&gt;&lt;periodical&gt;&lt;full-title&gt;Int J Behav Nutr Phys Act&lt;/full-title&gt;&lt;abbr-1&gt;The international journal of behavioral nutrition and physical activity&lt;/abbr-1&gt;&lt;/periodical&gt;&lt;alt-periodical&gt;&lt;full-title&gt;Int J Behav Nutr Phys Act&lt;/full-title&gt;&lt;abbr-1&gt;The international journal of behavioral nutrition and physical activity&lt;/abbr-1&gt;&lt;/alt-periodical&gt;&lt;pages&gt;69&lt;/pages&gt;&lt;volume&gt;11&lt;/volume&gt;&lt;number&gt;1&lt;/number&gt;&lt;dates&gt;&lt;year&gt;2014&lt;/year&gt;&lt;pub-dates&gt;&lt;date&gt;May 23&lt;/date&gt;&lt;/pub-dates&gt;&lt;/dates&gt;&lt;isbn&gt;1479-5868 (Electronic)&amp;#xD;1479-5868 (Linking)&lt;/isbn&gt;&lt;accession-num&gt;24884529&lt;/accession-num&gt;&lt;label&gt;339&lt;/label&gt;&lt;urls&gt;&lt;related-urls&gt;&lt;url&gt;http://www.ncbi.nlm.nih.gov/pubmed/24884529&lt;/url&gt;&lt;/related-urls&gt;&lt;/urls&gt;&lt;electronic-resource-num&gt;10.1186/1479-5868-11-69&lt;/electronic-resource-num&gt;&lt;/record&gt;&lt;/Cite&gt;&lt;/EndNote&gt;</w:instrText>
        </w:r>
        <w:r w:rsidR="00525C02" w:rsidRPr="00FF7E4A">
          <w:rPr>
            <w:rFonts w:asciiTheme="minorHAnsi" w:hAnsiTheme="minorHAnsi" w:cstheme="minorHAnsi"/>
            <w:lang w:val="en-GB"/>
          </w:rPr>
          <w:fldChar w:fldCharType="separate"/>
        </w:r>
        <w:r w:rsidR="00525C02" w:rsidRPr="00FF7E4A">
          <w:rPr>
            <w:rFonts w:asciiTheme="minorHAnsi" w:hAnsiTheme="minorHAnsi" w:cstheme="minorHAnsi"/>
            <w:vertAlign w:val="superscript"/>
            <w:lang w:val="en-GB"/>
          </w:rPr>
          <w:t>18</w:t>
        </w:r>
        <w:r w:rsidR="00525C02" w:rsidRPr="00FF7E4A">
          <w:rPr>
            <w:rFonts w:asciiTheme="minorHAnsi" w:hAnsiTheme="minorHAnsi" w:cstheme="minorHAnsi"/>
            <w:lang w:val="en-GB"/>
          </w:rPr>
          <w:fldChar w:fldCharType="end"/>
        </w:r>
      </w:hyperlink>
      <w:r w:rsidR="00EB3E81" w:rsidRPr="00FF7E4A">
        <w:rPr>
          <w:rFonts w:asciiTheme="minorHAnsi" w:hAnsiTheme="minorHAnsi" w:cstheme="minorHAnsi"/>
          <w:lang w:val="en-GB"/>
        </w:rPr>
        <w:t xml:space="preserve"> </w:t>
      </w:r>
      <w:hyperlink w:anchor="_ENREF_47" w:tooltip="Kerr, 2012 #358" w:history="1">
        <w:r w:rsidR="00525C02" w:rsidRPr="00FF7E4A">
          <w:rPr>
            <w:rFonts w:asciiTheme="minorHAnsi" w:hAnsiTheme="minorHAnsi" w:cstheme="minorHAnsi"/>
            <w:lang w:val="en-GB"/>
          </w:rPr>
          <w:fldChar w:fldCharType="begin">
            <w:fldData xml:space="preserve">PEVuZE5vdGU+PENpdGU+PEF1dGhvcj5LZXJyPC9BdXRob3I+PFllYXI+MjAxMjwvWWVhcj48UmVj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</w:fldData>
          </w:fldChar>
        </w:r>
        <w:r w:rsidR="00525C02">
          <w:rPr>
            <w:rFonts w:asciiTheme="minorHAnsi" w:hAnsiTheme="minorHAnsi" w:cstheme="minorHAnsi" w:hint="eastAsia"/>
            <w:lang w:val="en-GB"/>
          </w:rPr>
          <w:instrText xml:space="preserve"> ADDIN EN.CITE </w:instrText>
        </w:r>
        <w:r w:rsidR="00525C02">
          <w:rPr>
            <w:rFonts w:asciiTheme="minorHAnsi" w:hAnsiTheme="minorHAnsi" w:cstheme="minorHAnsi" w:hint="eastAsia"/>
            <w:lang w:val="en-GB"/>
          </w:rPr>
          <w:fldChar w:fldCharType="begin">
            <w:fldData xml:space="preserve">PEVuZE5vdGU+PENpdGU+PEF1dGhvcj5LZXJyPC9BdXRob3I+PFllYXI+MjAxMjwvWWVhcj48UmVj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</w:fldData>
          </w:fldChar>
        </w:r>
        <w:r w:rsidR="00525C02">
          <w:rPr>
            <w:rFonts w:asciiTheme="minorHAnsi" w:hAnsiTheme="minorHAnsi" w:cstheme="minorHAnsi" w:hint="eastAsia"/>
            <w:lang w:val="en-GB"/>
          </w:rPr>
          <w:instrText xml:space="preserve"> ADDIN EN.CITE.DATA </w:instrText>
        </w:r>
        <w:r w:rsidR="00525C02">
          <w:rPr>
            <w:rFonts w:asciiTheme="minorHAnsi" w:hAnsiTheme="minorHAnsi" w:cstheme="minorHAnsi" w:hint="eastAsia"/>
            <w:lang w:val="en-GB"/>
          </w:rPr>
        </w:r>
        <w:r w:rsidR="00525C02">
          <w:rPr>
            <w:rFonts w:asciiTheme="minorHAnsi" w:hAnsiTheme="minorHAnsi" w:cstheme="minorHAnsi" w:hint="eastAsia"/>
            <w:lang w:val="en-GB"/>
          </w:rPr>
          <w:fldChar w:fldCharType="end"/>
        </w:r>
        <w:r w:rsidR="00525C02" w:rsidRPr="00FF7E4A">
          <w:rPr>
            <w:rFonts w:asciiTheme="minorHAnsi" w:hAnsiTheme="minorHAnsi" w:cstheme="minorHAnsi"/>
            <w:lang w:val="en-GB"/>
          </w:rPr>
        </w:r>
        <w:r w:rsidR="00525C02" w:rsidRPr="00FF7E4A">
          <w:rPr>
            <w:rFonts w:asciiTheme="minorHAnsi" w:hAnsiTheme="minorHAnsi" w:cstheme="minorHAnsi"/>
            <w:lang w:val="en-GB"/>
          </w:rPr>
          <w:fldChar w:fldCharType="separate"/>
        </w:r>
        <w:r w:rsidR="00525C02" w:rsidRPr="00525C02">
          <w:rPr>
            <w:rFonts w:asciiTheme="minorHAnsi" w:hAnsiTheme="minorHAnsi" w:cstheme="minorHAnsi" w:hint="eastAsia"/>
            <w:noProof/>
            <w:vertAlign w:val="superscript"/>
            <w:lang w:val="en-GB"/>
          </w:rPr>
          <w:t>47</w:t>
        </w:r>
        <w:r w:rsidR="00525C02" w:rsidRPr="00FF7E4A">
          <w:rPr>
            <w:rFonts w:asciiTheme="minorHAnsi" w:hAnsiTheme="minorHAnsi" w:cstheme="minorHAnsi"/>
            <w:lang w:val="en-GB"/>
          </w:rPr>
          <w:fldChar w:fldCharType="end"/>
        </w:r>
      </w:hyperlink>
      <w:r w:rsidR="00EB3E81" w:rsidRPr="00FF7E4A">
        <w:rPr>
          <w:rFonts w:ascii="Times New Roman" w:hAnsi="Times New Roman" w:cs="Times New Roman"/>
          <w:color w:val="auto"/>
          <w:sz w:val="24"/>
          <w:szCs w:val="24"/>
          <w:lang w:val="en-GB"/>
        </w:rPr>
        <w:t xml:space="preserve"> </w:t>
      </w:r>
      <w:r w:rsidRPr="00FF7E4A">
        <w:rPr>
          <w:rFonts w:ascii="Times New Roman" w:hAnsi="Times New Roman" w:cs="Times New Roman"/>
          <w:b/>
          <w:color w:val="auto"/>
          <w:sz w:val="24"/>
          <w:szCs w:val="24"/>
          <w:lang w:val="en-GB"/>
        </w:rPr>
        <w:t xml:space="preserve">Intervention exposure </w:t>
      </w:r>
      <w:r w:rsidR="00EB3E81" w:rsidRPr="00FF7E4A">
        <w:rPr>
          <w:rFonts w:ascii="Times New Roman" w:hAnsi="Times New Roman" w:cs="Times New Roman"/>
          <w:b/>
          <w:color w:val="auto"/>
          <w:sz w:val="24"/>
          <w:szCs w:val="24"/>
          <w:lang w:val="en-GB"/>
        </w:rPr>
        <w:t>and reach</w:t>
      </w:r>
      <w:r w:rsidR="00EB3E81" w:rsidRPr="00FF7E4A">
        <w:rPr>
          <w:rFonts w:ascii="Times New Roman" w:hAnsi="Times New Roman" w:cs="Times New Roman"/>
          <w:color w:val="auto"/>
          <w:sz w:val="24"/>
          <w:szCs w:val="24"/>
          <w:lang w:val="en-GB"/>
        </w:rPr>
        <w:t xml:space="preserve"> will</w:t>
      </w:r>
      <w:r w:rsidRPr="00FF7E4A">
        <w:rPr>
          <w:rFonts w:ascii="Times New Roman" w:hAnsi="Times New Roman" w:cs="Times New Roman"/>
          <w:color w:val="auto"/>
          <w:sz w:val="24"/>
          <w:szCs w:val="24"/>
          <w:lang w:val="en-GB"/>
        </w:rPr>
        <w:t xml:space="preserve"> be determined </w:t>
      </w:r>
      <w:r w:rsidR="00EB3E81" w:rsidRPr="00FF7E4A">
        <w:rPr>
          <w:rFonts w:ascii="Times New Roman" w:hAnsi="Times New Roman" w:cs="Times New Roman"/>
          <w:color w:val="auto"/>
          <w:sz w:val="24"/>
          <w:szCs w:val="24"/>
          <w:lang w:val="en-GB"/>
        </w:rPr>
        <w:t>from loyalty card and questionnaire data</w:t>
      </w:r>
      <w:r w:rsidRPr="00FF7E4A">
        <w:rPr>
          <w:rFonts w:ascii="Times New Roman" w:hAnsi="Times New Roman" w:cs="Times New Roman"/>
          <w:color w:val="auto"/>
          <w:sz w:val="24"/>
          <w:szCs w:val="24"/>
          <w:lang w:val="en-GB"/>
        </w:rPr>
        <w:t>.</w:t>
      </w:r>
      <w:r w:rsidR="00EB3E81" w:rsidRPr="00FF7E4A">
        <w:rPr>
          <w:rFonts w:ascii="Times New Roman" w:hAnsi="Times New Roman" w:cs="Times New Roman"/>
          <w:color w:val="auto"/>
          <w:sz w:val="24"/>
          <w:szCs w:val="24"/>
          <w:lang w:val="en-GB"/>
        </w:rPr>
        <w:t xml:space="preserve"> </w:t>
      </w:r>
      <w:r w:rsidR="00EB3E81" w:rsidRPr="00FF7E4A">
        <w:rPr>
          <w:rFonts w:ascii="Times New Roman" w:hAnsi="Times New Roman" w:cs="Times New Roman"/>
          <w:b/>
          <w:color w:val="auto"/>
          <w:sz w:val="24"/>
          <w:szCs w:val="24"/>
          <w:lang w:val="en-GB"/>
        </w:rPr>
        <w:t>M</w:t>
      </w:r>
      <w:r w:rsidRPr="00FF7E4A">
        <w:rPr>
          <w:rFonts w:ascii="Times New Roman" w:hAnsi="Times New Roman" w:cs="Times New Roman"/>
          <w:b/>
          <w:color w:val="auto"/>
          <w:sz w:val="24"/>
          <w:szCs w:val="24"/>
          <w:lang w:val="en-GB"/>
        </w:rPr>
        <w:t>echanisms of impact</w:t>
      </w:r>
      <w:r w:rsidRPr="00FF7E4A">
        <w:rPr>
          <w:rFonts w:ascii="Times New Roman" w:hAnsi="Times New Roman" w:cs="Times New Roman"/>
          <w:color w:val="auto"/>
          <w:sz w:val="24"/>
          <w:szCs w:val="24"/>
          <w:lang w:val="en-GB"/>
        </w:rPr>
        <w:t xml:space="preserve"> will be examined qualitatively through go-along interviews with a purposive subsample of participants (n</w:t>
      </w:r>
      <w:r w:rsidR="00EB3E81" w:rsidRPr="00FF7E4A">
        <w:rPr>
          <w:rFonts w:ascii="Times New Roman" w:hAnsi="Times New Roman" w:cs="Times New Roman"/>
          <w:color w:val="auto"/>
          <w:sz w:val="24"/>
          <w:szCs w:val="24"/>
          <w:lang w:val="en-GB"/>
        </w:rPr>
        <w:t>~</w:t>
      </w:r>
      <w:r w:rsidRPr="00FF7E4A">
        <w:rPr>
          <w:rFonts w:ascii="Times New Roman" w:hAnsi="Times New Roman" w:cs="Times New Roman"/>
          <w:color w:val="auto"/>
          <w:sz w:val="24"/>
          <w:szCs w:val="24"/>
          <w:lang w:val="en-GB"/>
        </w:rPr>
        <w:t xml:space="preserve">30, 15 per arm). The go-along interviews will adopt a symbolic interactionist ethnographic approach to examine the interpretations participants assign to physical and social objects </w:t>
      </w:r>
      <w:r w:rsidR="00D22AAC" w:rsidRPr="00FF7E4A">
        <w:rPr>
          <w:rFonts w:ascii="Times New Roman" w:hAnsi="Times New Roman" w:cs="Times New Roman"/>
          <w:color w:val="auto"/>
          <w:sz w:val="24"/>
          <w:szCs w:val="24"/>
          <w:lang w:val="en-GB"/>
        </w:rPr>
        <w:t xml:space="preserve">when </w:t>
      </w:r>
      <w:r w:rsidRPr="00FF7E4A">
        <w:rPr>
          <w:rFonts w:ascii="Times New Roman" w:hAnsi="Times New Roman" w:cs="Times New Roman"/>
          <w:color w:val="auto"/>
          <w:sz w:val="24"/>
          <w:szCs w:val="24"/>
          <w:lang w:val="en-GB"/>
        </w:rPr>
        <w:t>food shopping.</w:t>
      </w:r>
      <w:hyperlink w:anchor="_ENREF_48" w:tooltip="Tan, 2007 #3631" w:history="1">
        <w:r w:rsidR="00525C02" w:rsidRPr="00FF7E4A">
          <w:rPr>
            <w:rFonts w:ascii="Times New Roman" w:hAnsi="Times New Roman" w:cs="Times New Roman"/>
            <w:color w:val="auto"/>
            <w:sz w:val="24"/>
            <w:szCs w:val="24"/>
            <w:lang w:val="en-GB"/>
          </w:rPr>
          <w:fldChar w:fldCharType="begin"/>
        </w:r>
        <w:r w:rsidR="00525C02">
          <w:rPr>
            <w:rFonts w:ascii="Times New Roman" w:hAnsi="Times New Roman" w:cs="Times New Roman"/>
            <w:color w:val="auto"/>
            <w:sz w:val="24"/>
            <w:szCs w:val="24"/>
            <w:lang w:val="en-GB"/>
          </w:rPr>
          <w:instrText xml:space="preserve"> ADDIN EN.CITE &lt;EndNote&gt;&lt;Cite&gt;&lt;Author&gt;Tan&lt;/Author&gt;&lt;Year&gt;2007&lt;/Year&gt;&lt;RecNum&gt;3631&lt;/RecNum&gt;&lt;DisplayText&gt;&lt;style face="superscript"&gt;48&lt;/style&gt;&lt;/DisplayText&gt;&lt;record&gt;&lt;rec-number&gt;3631&lt;/rec-number&gt;&lt;foreign-keys&gt;&lt;key app="EN" db-id="sw0xdarfpv2pepep9ah55ae5fxfwaaxa0ze2" timestamp="1533822379"&gt;3631&lt;/key&gt;&lt;/foreign-keys&gt;&lt;ref-type name="Journal Article"&gt;17&lt;/ref-type&gt;&lt;contributors&gt;&lt;authors&gt;&lt;author&gt;Tan, M.T.K.&lt;/author&gt;&lt;author&gt;Hall, W.&lt;/author&gt;&lt;/authors&gt;&lt;/contributors&gt;&lt;titles&gt;&lt;title&gt;Beyond Theoretical and Methodological Pluralism in Interpretive IS Research: The Example of Symbolic Interactionist Ethnography&lt;/title&gt;&lt;secondary-title&gt;Communications of the Association for Information Systems&lt;/secondary-title&gt;&lt;/titles&gt;&lt;periodical&gt;&lt;full-title&gt;Communications of the Association for Information Systems&lt;/full-title&gt;&lt;/periodical&gt;&lt;pages&gt;26&lt;/pages&gt;&lt;volume&gt;19&lt;/volume&gt;&lt;dates&gt;&lt;year&gt;2007&lt;/year&gt;&lt;/dates&gt;&lt;urls&gt;&lt;/urls&gt;&lt;/record&gt;&lt;/Cite&gt;&lt;Cite&gt;&lt;Author&gt;Tan&lt;/Author&gt;&lt;Year&gt;2007&lt;/Year&gt;&lt;RecNum&gt;3631&lt;/RecNum&gt;&lt;record&gt;&lt;rec-number&gt;3631&lt;/rec-number&gt;&lt;foreign-keys&gt;&lt;key app="EN" db-id="sw0xdarfpv2pepep9ah55ae5fxfwaaxa0ze2" timestamp="1533822379"&gt;3631&lt;/key&gt;&lt;/foreign-keys&gt;&lt;ref-type name="Journal Article"&gt;17&lt;/ref-type&gt;&lt;contributors&gt;&lt;authors&gt;&lt;author&gt;Tan, M.T.K.&lt;/author&gt;&lt;author&gt;Hall, W.&lt;/author&gt;&lt;/authors&gt;&lt;/contributors&gt;&lt;titles&gt;&lt;title&gt;Beyond Theoretical and Methodological Pluralism in Interpretive IS Research: The Example of Symbolic Interactionist Ethnography&lt;/title&gt;&lt;secondary-title&gt;Communications of the Association for Information Systems&lt;/secondary-title&gt;&lt;/titles&gt;&lt;periodical&gt;&lt;full-title&gt;Communications of the Association for Information Systems&lt;/full-title&gt;&lt;/periodical&gt;&lt;pages&gt;26&lt;/pages&gt;&lt;volume&gt;19&lt;/volume&gt;&lt;dates&gt;&lt;year&gt;2007&lt;/year&gt;&lt;/dates&gt;&lt;urls&gt;&lt;/urls&gt;&lt;/record&gt;&lt;/Cite&gt;&lt;/EndNote&gt;</w:instrText>
        </w:r>
        <w:r w:rsidR="00525C02" w:rsidRPr="00FF7E4A">
          <w:rPr>
            <w:rFonts w:ascii="Times New Roman" w:hAnsi="Times New Roman" w:cs="Times New Roman"/>
            <w:color w:val="auto"/>
            <w:sz w:val="24"/>
            <w:szCs w:val="24"/>
            <w:lang w:val="en-GB"/>
          </w:rPr>
          <w:fldChar w:fldCharType="separate"/>
        </w:r>
        <w:r w:rsidR="00525C02" w:rsidRPr="00525C02">
          <w:rPr>
            <w:rFonts w:ascii="Times New Roman" w:hAnsi="Times New Roman" w:cs="Times New Roman"/>
            <w:noProof/>
            <w:color w:val="auto"/>
            <w:sz w:val="24"/>
            <w:szCs w:val="24"/>
            <w:vertAlign w:val="superscript"/>
            <w:lang w:val="en-GB"/>
          </w:rPr>
          <w:t>48</w:t>
        </w:r>
        <w:r w:rsidR="00525C02" w:rsidRPr="00FF7E4A">
          <w:rPr>
            <w:rFonts w:ascii="Times New Roman" w:hAnsi="Times New Roman" w:cs="Times New Roman"/>
            <w:color w:val="auto"/>
            <w:sz w:val="24"/>
            <w:szCs w:val="24"/>
            <w:lang w:val="en-GB"/>
          </w:rPr>
          <w:fldChar w:fldCharType="end"/>
        </w:r>
      </w:hyperlink>
      <w:r w:rsidRPr="00FF7E4A">
        <w:rPr>
          <w:rFonts w:ascii="Times New Roman" w:hAnsi="Times New Roman" w:cs="Times New Roman"/>
          <w:color w:val="auto"/>
          <w:sz w:val="24"/>
          <w:szCs w:val="24"/>
          <w:lang w:val="en-GB"/>
        </w:rPr>
        <w:t xml:space="preserve"> This methodology combines observation and interview, and will take the form of an accompanied food-shopping trip in participants’ study supermarket. </w:t>
      </w:r>
      <w:r w:rsidR="00B36548" w:rsidRPr="00FF7E4A">
        <w:rPr>
          <w:rFonts w:ascii="Times New Roman" w:hAnsi="Times New Roman" w:cs="Times New Roman"/>
          <w:sz w:val="24"/>
          <w:szCs w:val="24"/>
          <w:lang w:val="en-GB"/>
        </w:rPr>
        <w:t>Mechanisms of impact will also be examined quantitatively using questionnaire data to conduct pathway analys</w:t>
      </w:r>
      <w:r w:rsidR="00873F2D" w:rsidRPr="00FF7E4A">
        <w:rPr>
          <w:rFonts w:ascii="Times New Roman" w:hAnsi="Times New Roman" w:cs="Times New Roman"/>
          <w:sz w:val="24"/>
          <w:szCs w:val="24"/>
          <w:lang w:val="en-GB"/>
        </w:rPr>
        <w:t>e</w:t>
      </w:r>
      <w:r w:rsidR="00B36548" w:rsidRPr="00FF7E4A">
        <w:rPr>
          <w:rFonts w:ascii="Times New Roman" w:hAnsi="Times New Roman" w:cs="Times New Roman"/>
          <w:sz w:val="24"/>
          <w:szCs w:val="24"/>
          <w:lang w:val="en-GB"/>
        </w:rPr>
        <w:t>s to ascertain possible mediating effects of psychological agency</w:t>
      </w:r>
      <w:hyperlink w:anchor="_ENREF_49" w:tooltip="Vogel, 2019 #3717" w:history="1">
        <w:r w:rsidR="00525C02" w:rsidRPr="00FF7E4A">
          <w:rPr>
            <w:rFonts w:ascii="Times New Roman" w:hAnsi="Times New Roman" w:cs="Times New Roman"/>
            <w:sz w:val="24"/>
            <w:szCs w:val="24"/>
            <w:lang w:val="en-GB"/>
          </w:rPr>
          <w:fldChar w:fldCharType="begin">
            <w:fldData xml:space="preserve">PEVuZE5vdGU+PENpdGU+PEF1dGhvcj5Wb2dlbDwvQXV0aG9yPjxZZWFyPjIwMTk8L1llYXI+PFJl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</w:fldData>
          </w:fldChar>
        </w:r>
        <w:r w:rsidR="00525C02">
          <w:rPr>
            <w:rFonts w:ascii="Times New Roman" w:hAnsi="Times New Roman" w:cs="Times New Roman"/>
            <w:sz w:val="24"/>
            <w:szCs w:val="24"/>
            <w:lang w:val="en-GB"/>
          </w:rPr>
          <w:instrText xml:space="preserve"> ADDIN EN.CITE </w:instrText>
        </w:r>
        <w:r w:rsidR="00525C02">
          <w:rPr>
            <w:rFonts w:ascii="Times New Roman" w:hAnsi="Times New Roman" w:cs="Times New Roman"/>
            <w:sz w:val="24"/>
            <w:szCs w:val="24"/>
            <w:lang w:val="en-GB"/>
          </w:rPr>
          <w:fldChar w:fldCharType="begin">
            <w:fldData xml:space="preserve">PEVuZE5vdGU+PENpdGU+PEF1dGhvcj5Wb2dlbDwvQXV0aG9yPjxZZWFyPjIwMTk8L1llYXI+PFJl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</w:fldData>
          </w:fldChar>
        </w:r>
        <w:r w:rsidR="00525C02">
          <w:rPr>
            <w:rFonts w:ascii="Times New Roman" w:hAnsi="Times New Roman" w:cs="Times New Roman"/>
            <w:sz w:val="24"/>
            <w:szCs w:val="24"/>
            <w:lang w:val="en-GB"/>
          </w:rPr>
          <w:instrText xml:space="preserve"> ADDIN EN.CITE.DATA </w:instrText>
        </w:r>
        <w:r w:rsidR="00525C02">
          <w:rPr>
            <w:rFonts w:ascii="Times New Roman" w:hAnsi="Times New Roman" w:cs="Times New Roman"/>
            <w:sz w:val="24"/>
            <w:szCs w:val="24"/>
            <w:lang w:val="en-GB"/>
          </w:rPr>
        </w:r>
        <w:r w:rsidR="00525C02">
          <w:rPr>
            <w:rFonts w:ascii="Times New Roman" w:hAnsi="Times New Roman" w:cs="Times New Roman"/>
            <w:sz w:val="24"/>
            <w:szCs w:val="24"/>
            <w:lang w:val="en-GB"/>
          </w:rPr>
          <w:fldChar w:fldCharType="end"/>
        </w:r>
        <w:r w:rsidR="00525C02" w:rsidRPr="00FF7E4A">
          <w:rPr>
            <w:rFonts w:ascii="Times New Roman" w:hAnsi="Times New Roman" w:cs="Times New Roman"/>
            <w:sz w:val="24"/>
            <w:szCs w:val="24"/>
            <w:lang w:val="en-GB"/>
          </w:rPr>
        </w:r>
        <w:r w:rsidR="00525C02" w:rsidRPr="00FF7E4A">
          <w:rPr>
            <w:rFonts w:ascii="Times New Roman" w:hAnsi="Times New Roman" w:cs="Times New Roman"/>
            <w:sz w:val="24"/>
            <w:szCs w:val="24"/>
            <w:lang w:val="en-GB"/>
          </w:rPr>
          <w:fldChar w:fldCharType="separate"/>
        </w:r>
        <w:r w:rsidR="00525C02" w:rsidRPr="00525C02">
          <w:rPr>
            <w:rFonts w:ascii="Times New Roman" w:hAnsi="Times New Roman" w:cs="Times New Roman"/>
            <w:noProof/>
            <w:sz w:val="24"/>
            <w:szCs w:val="24"/>
            <w:vertAlign w:val="superscript"/>
            <w:lang w:val="en-GB"/>
          </w:rPr>
          <w:t>49</w:t>
        </w:r>
        <w:r w:rsidR="00525C02" w:rsidRPr="00FF7E4A">
          <w:rPr>
            <w:rFonts w:ascii="Times New Roman" w:hAnsi="Times New Roman" w:cs="Times New Roman"/>
            <w:sz w:val="24"/>
            <w:szCs w:val="24"/>
            <w:lang w:val="en-GB"/>
          </w:rPr>
          <w:fldChar w:fldCharType="end"/>
        </w:r>
      </w:hyperlink>
      <w:r w:rsidR="00B36548" w:rsidRPr="00FF7E4A">
        <w:rPr>
          <w:rFonts w:ascii="Times New Roman" w:hAnsi="Times New Roman" w:cs="Times New Roman"/>
          <w:sz w:val="24"/>
          <w:szCs w:val="24"/>
          <w:lang w:val="en-GB"/>
        </w:rPr>
        <w:t xml:space="preserve"> </w:t>
      </w:r>
      <w:r w:rsidR="00873F2D" w:rsidRPr="00FF7E4A">
        <w:rPr>
          <w:rFonts w:ascii="Times New Roman" w:hAnsi="Times New Roman" w:cs="Times New Roman"/>
          <w:sz w:val="24"/>
          <w:szCs w:val="24"/>
          <w:lang w:val="en-GB"/>
        </w:rPr>
        <w:t>and/</w:t>
      </w:r>
      <w:r w:rsidR="00B36548" w:rsidRPr="00FF7E4A">
        <w:rPr>
          <w:rFonts w:ascii="Times New Roman" w:hAnsi="Times New Roman" w:cs="Times New Roman"/>
          <w:sz w:val="24"/>
          <w:szCs w:val="24"/>
          <w:lang w:val="en-GB"/>
        </w:rPr>
        <w:t xml:space="preserve">or food waste on the outcomes. </w:t>
      </w:r>
      <w:r w:rsidR="00283110" w:rsidRPr="00FF7E4A">
        <w:rPr>
          <w:rFonts w:ascii="Times New Roman" w:hAnsi="Times New Roman" w:cs="Times New Roman"/>
          <w:b/>
          <w:sz w:val="24"/>
          <w:szCs w:val="24"/>
          <w:lang w:val="en-GB"/>
        </w:rPr>
        <w:t>Intervention context</w:t>
      </w:r>
      <w:r w:rsidR="00283110" w:rsidRPr="00FF7E4A">
        <w:rPr>
          <w:rFonts w:ascii="Times New Roman" w:hAnsi="Times New Roman" w:cs="Times New Roman"/>
          <w:sz w:val="24"/>
          <w:szCs w:val="24"/>
          <w:lang w:val="en-GB"/>
        </w:rPr>
        <w:t xml:space="preserve"> will be assessed via semi-structured interviews with a purposive sample of policy makers, food retail representatives, researchers and non-government organisations working with food retailers to identify policy, retail business and macroeconomic factors that may have influenced intervention implementation or impact.</w:t>
      </w:r>
      <w:r w:rsidR="0033566A">
        <w:rPr>
          <w:rFonts w:ascii="Times New Roman" w:hAnsi="Times New Roman" w:cs="Times New Roman"/>
          <w:sz w:val="24"/>
          <w:szCs w:val="24"/>
          <w:lang w:val="en-GB"/>
        </w:rPr>
        <w:t xml:space="preserve"> </w:t>
      </w:r>
      <w:r w:rsidR="004C70E4">
        <w:rPr>
          <w:rFonts w:ascii="Times New Roman" w:hAnsi="Times New Roman" w:cs="Times New Roman"/>
          <w:sz w:val="24"/>
          <w:szCs w:val="24"/>
          <w:lang w:val="en-GB"/>
        </w:rPr>
        <w:t xml:space="preserve">Information about the participants use for food shopping and social influences on their food shopping choices collected during telephone </w:t>
      </w:r>
      <w:r w:rsidR="004C70E4">
        <w:rPr>
          <w:rFonts w:ascii="Times New Roman" w:hAnsi="Times New Roman" w:cs="Times New Roman"/>
          <w:sz w:val="24"/>
          <w:szCs w:val="24"/>
          <w:lang w:val="en-GB"/>
        </w:rPr>
        <w:lastRenderedPageBreak/>
        <w:t xml:space="preserve">questionnaire, plus data from the in-store environment of the most frequently visited supermarkets will be used to assess social and environmental contexts.  </w:t>
      </w:r>
    </w:p>
    <w:p w14:paraId="588F3CF0" w14:textId="4E975E3D" w:rsidR="002814C0" w:rsidRPr="00FF7E4A" w:rsidRDefault="002814C0" w:rsidP="00677D50">
      <w:pPr>
        <w:pStyle w:val="Heading2"/>
        <w:spacing w:line="480" w:lineRule="auto"/>
        <w:rPr>
          <w:rFonts w:ascii="Times New Roman" w:hAnsi="Times New Roman" w:cs="Times New Roman"/>
          <w:i/>
          <w:color w:val="auto"/>
          <w:sz w:val="24"/>
          <w:szCs w:val="24"/>
        </w:rPr>
      </w:pPr>
      <w:r w:rsidRPr="00FF7E4A">
        <w:rPr>
          <w:rFonts w:ascii="Times New Roman" w:hAnsi="Times New Roman" w:cs="Times New Roman"/>
          <w:i/>
          <w:color w:val="auto"/>
          <w:sz w:val="24"/>
          <w:szCs w:val="24"/>
        </w:rPr>
        <w:t>Patient and Public Involvement</w:t>
      </w:r>
      <w:r w:rsidR="00525C02">
        <w:rPr>
          <w:rFonts w:ascii="Times New Roman" w:hAnsi="Times New Roman" w:cs="Times New Roman"/>
          <w:i/>
          <w:color w:val="auto"/>
          <w:sz w:val="24"/>
          <w:szCs w:val="24"/>
        </w:rPr>
        <w:t xml:space="preserve"> (PPI)</w:t>
      </w:r>
    </w:p>
    <w:p w14:paraId="26D94798" w14:textId="337DBABD" w:rsidR="002A44D9" w:rsidRPr="00FF7E4A" w:rsidRDefault="002A44D9" w:rsidP="002C1DD5">
      <w:pPr>
        <w:spacing w:line="480" w:lineRule="auto"/>
      </w:pPr>
      <w:r w:rsidRPr="00FF7E4A">
        <w:t xml:space="preserve">WRAPPED PPI activities will adopt a three-pronged strategy using an advisory PPI panel, outreach to specific groups and online consultation; this enables representation of a range of views. The PPI panel will help write outward facing materials (i.e. information and consent forms, public friendly updates) and interpret the study findings. Our outreach activities will engage supermarket staff, policy stakeholders and women to develop interview discussion guides. </w:t>
      </w:r>
      <w:r w:rsidR="002C1DD5" w:rsidRPr="00FF7E4A">
        <w:t xml:space="preserve">Targeted consultations with websites (e.g. Mumsnet) will be used to identify changes in target group needs and inform our dissemination activities. </w:t>
      </w:r>
      <w:r w:rsidRPr="00FF7E4A">
        <w:t xml:space="preserve">We will also invite two PPI </w:t>
      </w:r>
      <w:r w:rsidR="00D15E82">
        <w:t>work with</w:t>
      </w:r>
      <w:r w:rsidRPr="00FF7E4A">
        <w:t xml:space="preserve"> the study team to ensure methods are appropriate and issues are addressed as they arise. They will help </w:t>
      </w:r>
      <w:r w:rsidR="002C1DD5" w:rsidRPr="00FF7E4A">
        <w:t>guide</w:t>
      </w:r>
      <w:r w:rsidRPr="00FF7E4A">
        <w:t xml:space="preserve"> process evaluation data collection</w:t>
      </w:r>
      <w:r w:rsidR="009C217F" w:rsidRPr="00FF7E4A">
        <w:t xml:space="preserve"> and</w:t>
      </w:r>
      <w:r w:rsidRPr="00FF7E4A">
        <w:t xml:space="preserve"> analys</w:t>
      </w:r>
      <w:r w:rsidR="009C217F" w:rsidRPr="00FF7E4A">
        <w:t>e</w:t>
      </w:r>
      <w:r w:rsidRPr="00FF7E4A">
        <w:t>s, interpret study results</w:t>
      </w:r>
      <w:r w:rsidR="002C1DD5" w:rsidRPr="00FF7E4A">
        <w:t>, and assist with media engagement</w:t>
      </w:r>
      <w:r w:rsidRPr="00FF7E4A">
        <w:t xml:space="preserve">. </w:t>
      </w:r>
    </w:p>
    <w:p w14:paraId="1625340D" w14:textId="72137C0F" w:rsidR="00D33489" w:rsidRPr="00FF7E4A" w:rsidRDefault="00B81003" w:rsidP="00677D50">
      <w:pPr>
        <w:pStyle w:val="Heading1"/>
        <w:spacing w:line="480" w:lineRule="auto"/>
        <w:rPr>
          <w:rFonts w:ascii="Times New Roman" w:hAnsi="Times New Roman" w:cs="Times New Roman"/>
          <w:b/>
          <w:color w:val="auto"/>
          <w:sz w:val="26"/>
          <w:szCs w:val="26"/>
          <w:lang w:val="en-GB"/>
        </w:rPr>
      </w:pPr>
      <w:r w:rsidRPr="00FF7E4A">
        <w:rPr>
          <w:rFonts w:ascii="Times New Roman" w:hAnsi="Times New Roman" w:cs="Times New Roman"/>
          <w:b/>
          <w:color w:val="auto"/>
          <w:sz w:val="26"/>
          <w:szCs w:val="26"/>
          <w:lang w:val="en-GB"/>
        </w:rPr>
        <w:t>Ethics and Dissemination</w:t>
      </w:r>
    </w:p>
    <w:p w14:paraId="01E252F0" w14:textId="593C1108" w:rsidR="008528EF" w:rsidRPr="00FF7E4A" w:rsidRDefault="00D33B20" w:rsidP="00677D50">
      <w:pPr>
        <w:pStyle w:val="BodyAAA"/>
        <w:spacing w:before="240"/>
        <w:rPr>
          <w:rFonts w:cs="Times New Roman"/>
          <w:color w:val="auto"/>
          <w:sz w:val="24"/>
          <w:szCs w:val="24"/>
          <w:lang w:val="en-GB"/>
        </w:rPr>
      </w:pPr>
      <w:r w:rsidRPr="00FF7E4A">
        <w:rPr>
          <w:rFonts w:cs="Times New Roman"/>
          <w:color w:val="auto"/>
          <w:sz w:val="24"/>
          <w:szCs w:val="24"/>
          <w:lang w:val="en-GB"/>
        </w:rPr>
        <w:t>Ethical approval for the WRAPPED study has been obtained from the University of Southampton, Faculty of Medicine Ethics Committee (ID 20986.A4). This study will be conducted in accordance with the Declaration of Helsinki, Good Clinical Practice guidance, Research Governance Framework for Health and Social Care and Data Protection regulations.</w:t>
      </w:r>
      <w:r w:rsidR="00AA0EEA" w:rsidRPr="00FF7E4A">
        <w:rPr>
          <w:rFonts w:cs="Times New Roman"/>
          <w:color w:val="auto"/>
          <w:sz w:val="24"/>
          <w:szCs w:val="24"/>
          <w:lang w:val="en-GB"/>
        </w:rPr>
        <w:t xml:space="preserve"> </w:t>
      </w:r>
      <w:r w:rsidR="009427B1" w:rsidRPr="00FF7E4A">
        <w:rPr>
          <w:rFonts w:cs="Times New Roman"/>
          <w:color w:val="auto"/>
          <w:sz w:val="24"/>
          <w:szCs w:val="24"/>
          <w:lang w:val="en-GB"/>
        </w:rPr>
        <w:t>WRAPPED</w:t>
      </w:r>
      <w:r w:rsidR="003500CA" w:rsidRPr="00FF7E4A">
        <w:rPr>
          <w:rFonts w:cs="Times New Roman"/>
          <w:color w:val="auto"/>
          <w:sz w:val="24"/>
          <w:szCs w:val="24"/>
          <w:lang w:val="en-GB"/>
        </w:rPr>
        <w:t xml:space="preserve"> is registered with </w:t>
      </w:r>
      <w:r w:rsidR="002E21DC" w:rsidRPr="00FF7E4A">
        <w:rPr>
          <w:rFonts w:cs="Times New Roman"/>
          <w:bCs/>
          <w:color w:val="auto"/>
          <w:sz w:val="24"/>
          <w:szCs w:val="24"/>
          <w:lang w:val="en-GB"/>
        </w:rPr>
        <w:t>ClinicalTrials.gov (NCT03573973).</w:t>
      </w:r>
      <w:r w:rsidR="00065AA3" w:rsidRPr="00FF7E4A">
        <w:rPr>
          <w:rFonts w:cs="Times New Roman"/>
          <w:bCs/>
          <w:color w:val="auto"/>
          <w:sz w:val="24"/>
          <w:szCs w:val="24"/>
          <w:lang w:val="en-GB"/>
        </w:rPr>
        <w:t xml:space="preserve"> </w:t>
      </w:r>
      <w:r w:rsidR="00D15E82">
        <w:rPr>
          <w:rFonts w:cs="Times New Roman"/>
          <w:bCs/>
          <w:color w:val="auto"/>
          <w:sz w:val="24"/>
          <w:szCs w:val="24"/>
          <w:lang w:val="en-GB"/>
        </w:rPr>
        <w:t>An independent Study Steering Committee</w:t>
      </w:r>
      <w:r w:rsidR="00187D8C">
        <w:rPr>
          <w:rFonts w:cs="Times New Roman"/>
          <w:bCs/>
          <w:color w:val="auto"/>
          <w:sz w:val="24"/>
          <w:szCs w:val="24"/>
          <w:lang w:val="en-GB"/>
        </w:rPr>
        <w:t xml:space="preserve"> will provide strategic guidance, monitor progress and assess professional conduct throughout the study duration. There is no Data Monitoring Committee for this study because the risks to participants are </w:t>
      </w:r>
      <w:r w:rsidR="00430A82">
        <w:rPr>
          <w:rFonts w:cs="Times New Roman"/>
          <w:bCs/>
          <w:color w:val="auto"/>
          <w:sz w:val="24"/>
          <w:szCs w:val="24"/>
          <w:lang w:val="en-GB"/>
        </w:rPr>
        <w:t>minimal</w:t>
      </w:r>
      <w:r w:rsidR="00187D8C">
        <w:rPr>
          <w:rFonts w:cs="Times New Roman"/>
          <w:bCs/>
          <w:color w:val="auto"/>
          <w:sz w:val="24"/>
          <w:szCs w:val="24"/>
          <w:lang w:val="en-GB"/>
        </w:rPr>
        <w:t>.</w:t>
      </w:r>
    </w:p>
    <w:p w14:paraId="25D1065D" w14:textId="752EECDA" w:rsidR="00664DC0" w:rsidRPr="00FF7E4A" w:rsidRDefault="00650743" w:rsidP="00EA6A9F">
      <w:pPr>
        <w:pStyle w:val="BodyAAA"/>
        <w:spacing w:before="240"/>
        <w:rPr>
          <w:rFonts w:cs="Times New Roman"/>
          <w:color w:val="auto"/>
          <w:sz w:val="24"/>
          <w:szCs w:val="24"/>
          <w:lang w:val="en-GB"/>
        </w:rPr>
      </w:pPr>
      <w:r w:rsidRPr="00FF7E4A">
        <w:rPr>
          <w:rFonts w:cs="Times New Roman"/>
          <w:color w:val="auto"/>
          <w:sz w:val="24"/>
          <w:szCs w:val="24"/>
          <w:lang w:val="en-GB"/>
        </w:rPr>
        <w:lastRenderedPageBreak/>
        <w:t xml:space="preserve">This </w:t>
      </w:r>
      <w:r w:rsidR="00F81F58">
        <w:rPr>
          <w:rFonts w:cs="Times New Roman"/>
          <w:color w:val="auto"/>
          <w:sz w:val="24"/>
          <w:szCs w:val="24"/>
          <w:lang w:val="en-GB"/>
        </w:rPr>
        <w:t>intervention</w:t>
      </w:r>
      <w:r w:rsidRPr="00FF7E4A">
        <w:rPr>
          <w:rFonts w:cs="Times New Roman"/>
          <w:color w:val="auto"/>
          <w:sz w:val="24"/>
          <w:szCs w:val="24"/>
          <w:lang w:val="en-GB"/>
        </w:rPr>
        <w:t xml:space="preserve"> </w:t>
      </w:r>
      <w:r w:rsidR="00E340FA" w:rsidRPr="00FF7E4A">
        <w:rPr>
          <w:rFonts w:cs="Times New Roman"/>
          <w:color w:val="auto"/>
          <w:sz w:val="24"/>
          <w:szCs w:val="24"/>
          <w:lang w:val="en-GB"/>
        </w:rPr>
        <w:t xml:space="preserve">has the potential to improve the diets and health of women of childbearing age from disadvantaged backgrounds and provide cost-savings to the NHS; </w:t>
      </w:r>
      <w:r w:rsidR="00E340FA" w:rsidRPr="00FF7E4A">
        <w:rPr>
          <w:rFonts w:cstheme="minorHAnsi"/>
          <w:sz w:val="24"/>
          <w:szCs w:val="24"/>
          <w:lang w:val="en-GB" w:eastAsia="x-none"/>
        </w:rPr>
        <w:t xml:space="preserve">even </w:t>
      </w:r>
      <w:r w:rsidR="00F81F58">
        <w:rPr>
          <w:rFonts w:cstheme="minorHAnsi"/>
          <w:sz w:val="24"/>
          <w:szCs w:val="24"/>
          <w:lang w:val="en-GB" w:eastAsia="x-none"/>
        </w:rPr>
        <w:t>modest</w:t>
      </w:r>
      <w:r w:rsidR="00E340FA" w:rsidRPr="00FF7E4A">
        <w:rPr>
          <w:rFonts w:cstheme="minorHAnsi"/>
          <w:sz w:val="24"/>
          <w:szCs w:val="24"/>
          <w:lang w:val="en-GB" w:eastAsia="x-none"/>
        </w:rPr>
        <w:t xml:space="preserve"> increases in fruit and vegetable intake (0.3-1.0 portion/day) could reduce risk of later coronary heart disease by 4% and stroke by 5%.</w:t>
      </w:r>
      <w:r w:rsidR="00E340FA" w:rsidRPr="00FF7E4A">
        <w:rPr>
          <w:rFonts w:cstheme="minorHAnsi"/>
          <w:sz w:val="24"/>
          <w:szCs w:val="24"/>
          <w:lang w:val="en-GB" w:eastAsia="x-none"/>
        </w:rPr>
        <w:fldChar w:fldCharType="begin">
          <w:fldData xml:space="preserve">PEVuZE5vdGU+PENpdGU+PEF1dGhvcj5EYXVjaGV0PC9BdXRob3I+PFllYXI+MjAwNTwvWWVhcj48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</w:fldData>
        </w:fldChar>
      </w:r>
      <w:r w:rsidR="00525C02">
        <w:rPr>
          <w:rFonts w:cstheme="minorHAnsi"/>
          <w:sz w:val="24"/>
          <w:szCs w:val="24"/>
          <w:lang w:val="en-GB" w:eastAsia="x-none"/>
        </w:rPr>
        <w:instrText xml:space="preserve"> ADDIN EN.CITE </w:instrText>
      </w:r>
      <w:r w:rsidR="00525C02">
        <w:rPr>
          <w:rFonts w:cstheme="minorHAnsi"/>
          <w:sz w:val="24"/>
          <w:szCs w:val="24"/>
          <w:lang w:val="en-GB" w:eastAsia="x-none"/>
        </w:rPr>
        <w:fldChar w:fldCharType="begin">
          <w:fldData xml:space="preserve">PEVuZE5vdGU+PENpdGU+PEF1dGhvcj5EYXVjaGV0PC9BdXRob3I+PFllYXI+MjAwNTwvWWVhcj48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</w:fldData>
        </w:fldChar>
      </w:r>
      <w:r w:rsidR="00525C02">
        <w:rPr>
          <w:rFonts w:cstheme="minorHAnsi"/>
          <w:sz w:val="24"/>
          <w:szCs w:val="24"/>
          <w:lang w:val="en-GB" w:eastAsia="x-none"/>
        </w:rPr>
        <w:instrText xml:space="preserve"> ADDIN EN.CITE.DATA </w:instrText>
      </w:r>
      <w:r w:rsidR="00525C02">
        <w:rPr>
          <w:rFonts w:cstheme="minorHAnsi"/>
          <w:sz w:val="24"/>
          <w:szCs w:val="24"/>
          <w:lang w:val="en-GB" w:eastAsia="x-none"/>
        </w:rPr>
      </w:r>
      <w:r w:rsidR="00525C02">
        <w:rPr>
          <w:rFonts w:cstheme="minorHAnsi"/>
          <w:sz w:val="24"/>
          <w:szCs w:val="24"/>
          <w:lang w:val="en-GB" w:eastAsia="x-none"/>
        </w:rPr>
        <w:fldChar w:fldCharType="end"/>
      </w:r>
      <w:r w:rsidR="00E340FA" w:rsidRPr="00FF7E4A">
        <w:rPr>
          <w:rFonts w:cstheme="minorHAnsi"/>
          <w:sz w:val="24"/>
          <w:szCs w:val="24"/>
          <w:lang w:val="en-GB" w:eastAsia="x-none"/>
        </w:rPr>
      </w:r>
      <w:r w:rsidR="00E340FA" w:rsidRPr="00FF7E4A">
        <w:rPr>
          <w:rFonts w:cstheme="minorHAnsi"/>
          <w:sz w:val="24"/>
          <w:szCs w:val="24"/>
          <w:lang w:val="en-GB" w:eastAsia="x-none"/>
        </w:rPr>
        <w:fldChar w:fldCharType="separate"/>
      </w:r>
      <w:hyperlink w:anchor="_ENREF_50" w:tooltip="Dauchet, 2005 #3561" w:history="1">
        <w:r w:rsidR="00525C02" w:rsidRPr="00525C02">
          <w:rPr>
            <w:rFonts w:cstheme="minorHAnsi"/>
            <w:noProof/>
            <w:sz w:val="24"/>
            <w:szCs w:val="24"/>
            <w:vertAlign w:val="superscript"/>
            <w:lang w:val="en-GB" w:eastAsia="x-none"/>
          </w:rPr>
          <w:t>50</w:t>
        </w:r>
      </w:hyperlink>
      <w:r w:rsidR="00525C02" w:rsidRPr="00525C02">
        <w:rPr>
          <w:rFonts w:cstheme="minorHAnsi"/>
          <w:noProof/>
          <w:sz w:val="24"/>
          <w:szCs w:val="24"/>
          <w:vertAlign w:val="superscript"/>
          <w:lang w:val="en-GB" w:eastAsia="x-none"/>
        </w:rPr>
        <w:t xml:space="preserve"> </w:t>
      </w:r>
      <w:hyperlink w:anchor="_ENREF_51" w:tooltip="Dauchet, 2006 #3560" w:history="1">
        <w:r w:rsidR="00525C02" w:rsidRPr="00525C02">
          <w:rPr>
            <w:rFonts w:cstheme="minorHAnsi"/>
            <w:noProof/>
            <w:sz w:val="24"/>
            <w:szCs w:val="24"/>
            <w:vertAlign w:val="superscript"/>
            <w:lang w:val="en-GB" w:eastAsia="x-none"/>
          </w:rPr>
          <w:t>51</w:t>
        </w:r>
      </w:hyperlink>
      <w:r w:rsidR="00E340FA" w:rsidRPr="00FF7E4A">
        <w:rPr>
          <w:rFonts w:cstheme="minorHAnsi"/>
          <w:sz w:val="24"/>
          <w:szCs w:val="24"/>
          <w:lang w:val="en-GB" w:eastAsia="x-none"/>
        </w:rPr>
        <w:fldChar w:fldCharType="end"/>
      </w:r>
      <w:r w:rsidR="00E340FA" w:rsidRPr="00FF7E4A">
        <w:rPr>
          <w:rFonts w:cstheme="minorHAnsi"/>
          <w:sz w:val="24"/>
          <w:szCs w:val="24"/>
          <w:lang w:val="en-GB" w:eastAsia="x-none"/>
        </w:rPr>
        <w:t xml:space="preserve"> </w:t>
      </w:r>
      <w:r w:rsidR="00E340FA" w:rsidRPr="00FF7E4A">
        <w:rPr>
          <w:rFonts w:cstheme="minorHAnsi"/>
          <w:sz w:val="24"/>
          <w:szCs w:val="24"/>
          <w:lang w:val="en-GB"/>
        </w:rPr>
        <w:t xml:space="preserve">Additionally, collecting primary and secondary outcome data at the individual level will provide greater understanding of which individuals are susceptible to </w:t>
      </w:r>
      <w:r w:rsidR="003E5AFE">
        <w:rPr>
          <w:rFonts w:cstheme="minorHAnsi"/>
          <w:sz w:val="24"/>
          <w:szCs w:val="24"/>
          <w:lang w:val="en-GB"/>
        </w:rPr>
        <w:t>healthier food placement</w:t>
      </w:r>
      <w:r w:rsidR="00E340FA" w:rsidRPr="00FF7E4A">
        <w:rPr>
          <w:rFonts w:cstheme="minorHAnsi"/>
          <w:sz w:val="24"/>
          <w:szCs w:val="24"/>
          <w:lang w:val="en-GB"/>
        </w:rPr>
        <w:t xml:space="preserve"> interventions and offer valuable evidence for policy makers. </w:t>
      </w:r>
      <w:r w:rsidRPr="00FF7E4A">
        <w:rPr>
          <w:rFonts w:cs="Times New Roman"/>
          <w:color w:val="auto"/>
          <w:sz w:val="24"/>
          <w:szCs w:val="24"/>
          <w:lang w:val="en-GB"/>
        </w:rPr>
        <w:t>The</w:t>
      </w:r>
      <w:r w:rsidR="00E340FA" w:rsidRPr="00FF7E4A">
        <w:rPr>
          <w:rFonts w:cs="Times New Roman"/>
          <w:color w:val="auto"/>
          <w:sz w:val="24"/>
          <w:szCs w:val="24"/>
          <w:lang w:val="en-GB"/>
        </w:rPr>
        <w:t xml:space="preserve"> study</w:t>
      </w:r>
      <w:r w:rsidRPr="00FF7E4A">
        <w:rPr>
          <w:rFonts w:cs="Times New Roman"/>
          <w:color w:val="auto"/>
          <w:sz w:val="24"/>
          <w:szCs w:val="24"/>
          <w:lang w:val="en-GB"/>
        </w:rPr>
        <w:t xml:space="preserve"> findings will be disseminated through multiple pathways to ensure wide-reaching distribution to local, national and international audiences. On completion of the trial, t</w:t>
      </w:r>
      <w:r w:rsidR="00D75065" w:rsidRPr="00FF7E4A">
        <w:rPr>
          <w:rFonts w:cs="Times New Roman"/>
          <w:color w:val="auto"/>
          <w:sz w:val="24"/>
          <w:szCs w:val="24"/>
          <w:lang w:val="en-GB"/>
        </w:rPr>
        <w:t>wo manuscripts will describe the: i) results in relation to the primary and secondary objectives, and ii) process evaluation findings.</w:t>
      </w:r>
      <w:r w:rsidRPr="00FF7E4A">
        <w:rPr>
          <w:rFonts w:cs="Times New Roman"/>
          <w:color w:val="auto"/>
          <w:sz w:val="24"/>
          <w:szCs w:val="24"/>
          <w:lang w:val="en-GB"/>
        </w:rPr>
        <w:t xml:space="preserve"> </w:t>
      </w:r>
      <w:r w:rsidR="00EA6A9F" w:rsidRPr="00FF7E4A">
        <w:rPr>
          <w:rFonts w:cs="Times New Roman"/>
          <w:color w:val="auto"/>
          <w:sz w:val="24"/>
          <w:szCs w:val="24"/>
          <w:lang w:val="en-GB"/>
        </w:rPr>
        <w:t>We will develop a media strategy with our PPI members and retail collaborators to raise awareness of the role of supermarkets in promoting health</w:t>
      </w:r>
      <w:r w:rsidR="00DC2616">
        <w:rPr>
          <w:rFonts w:cs="Times New Roman"/>
          <w:color w:val="auto"/>
          <w:sz w:val="24"/>
          <w:szCs w:val="24"/>
          <w:lang w:val="en-GB"/>
        </w:rPr>
        <w:t>y</w:t>
      </w:r>
      <w:r w:rsidR="00EA6A9F" w:rsidRPr="00FF7E4A">
        <w:rPr>
          <w:rFonts w:cs="Times New Roman"/>
          <w:color w:val="auto"/>
          <w:sz w:val="24"/>
          <w:szCs w:val="24"/>
          <w:lang w:val="en-GB"/>
        </w:rPr>
        <w:t xml:space="preserve"> food choices, produce policy briefings to inform government action</w:t>
      </w:r>
      <w:r w:rsidR="006354D6" w:rsidRPr="00FF7E4A">
        <w:rPr>
          <w:rFonts w:cs="Times New Roman"/>
          <w:color w:val="auto"/>
          <w:sz w:val="24"/>
          <w:szCs w:val="24"/>
          <w:lang w:val="en-GB"/>
        </w:rPr>
        <w:t>,</w:t>
      </w:r>
      <w:r w:rsidR="00EA6A9F" w:rsidRPr="00FF7E4A">
        <w:rPr>
          <w:rFonts w:cs="Times New Roman"/>
          <w:color w:val="auto"/>
          <w:sz w:val="24"/>
          <w:szCs w:val="24"/>
          <w:lang w:val="en-GB"/>
        </w:rPr>
        <w:t xml:space="preserve"> and create guidance for academics and professionals</w:t>
      </w:r>
      <w:r w:rsidR="00DC2616">
        <w:rPr>
          <w:rFonts w:cs="Times New Roman"/>
          <w:color w:val="auto"/>
          <w:sz w:val="24"/>
          <w:szCs w:val="24"/>
          <w:lang w:val="en-GB"/>
        </w:rPr>
        <w:t>,</w:t>
      </w:r>
      <w:r w:rsidR="00EA6A9F" w:rsidRPr="00FF7E4A">
        <w:rPr>
          <w:rFonts w:cs="Times New Roman"/>
          <w:color w:val="auto"/>
          <w:sz w:val="24"/>
          <w:szCs w:val="24"/>
          <w:lang w:val="en-GB"/>
        </w:rPr>
        <w:t xml:space="preserve"> outlining successful methods for research partnerships with food retailers</w:t>
      </w:r>
      <w:r w:rsidR="00BB560A" w:rsidRPr="00FF7E4A">
        <w:rPr>
          <w:rFonts w:cs="Times New Roman"/>
          <w:color w:val="auto"/>
          <w:sz w:val="24"/>
          <w:szCs w:val="24"/>
          <w:lang w:val="en-GB"/>
        </w:rPr>
        <w:t xml:space="preserve"> to help improve the quality of </w:t>
      </w:r>
      <w:r w:rsidR="00E37A79" w:rsidRPr="00FF7E4A">
        <w:rPr>
          <w:rFonts w:cs="Times New Roman"/>
          <w:color w:val="auto"/>
          <w:sz w:val="24"/>
          <w:szCs w:val="24"/>
          <w:lang w:val="en-GB"/>
        </w:rPr>
        <w:t>existing</w:t>
      </w:r>
      <w:r w:rsidR="009B1FB1" w:rsidRPr="00FF7E4A">
        <w:rPr>
          <w:rFonts w:cs="Times New Roman"/>
          <w:color w:val="auto"/>
          <w:sz w:val="24"/>
          <w:szCs w:val="24"/>
          <w:lang w:val="en-GB"/>
        </w:rPr>
        <w:t xml:space="preserve"> </w:t>
      </w:r>
      <w:r w:rsidR="00BB560A" w:rsidRPr="00FF7E4A">
        <w:rPr>
          <w:rFonts w:cs="Times New Roman"/>
          <w:color w:val="auto"/>
          <w:sz w:val="24"/>
          <w:szCs w:val="24"/>
          <w:lang w:val="en-GB"/>
        </w:rPr>
        <w:t>evidence</w:t>
      </w:r>
      <w:r w:rsidR="00EA6A9F" w:rsidRPr="00FF7E4A">
        <w:rPr>
          <w:rFonts w:cs="Times New Roman"/>
          <w:color w:val="auto"/>
          <w:sz w:val="24"/>
          <w:szCs w:val="24"/>
          <w:lang w:val="en-GB"/>
        </w:rPr>
        <w:t>.</w:t>
      </w:r>
      <w:r w:rsidRPr="00FF7E4A">
        <w:rPr>
          <w:rFonts w:cs="Times New Roman"/>
          <w:color w:val="auto"/>
          <w:sz w:val="24"/>
          <w:szCs w:val="24"/>
          <w:lang w:val="en-GB"/>
        </w:rPr>
        <w:t xml:space="preserve"> </w:t>
      </w:r>
    </w:p>
    <w:p w14:paraId="5D8D748F" w14:textId="77777777" w:rsidR="00650743" w:rsidRPr="00FF7E4A" w:rsidRDefault="00650743" w:rsidP="00677D50">
      <w:pPr>
        <w:pStyle w:val="BodyAAA"/>
        <w:spacing w:before="240"/>
        <w:rPr>
          <w:rFonts w:cs="Times New Roman"/>
          <w:color w:val="FF0000"/>
          <w:sz w:val="24"/>
          <w:szCs w:val="24"/>
          <w:lang w:val="en-GB"/>
        </w:rPr>
      </w:pPr>
    </w:p>
    <w:p w14:paraId="6C0C01FE" w14:textId="77777777" w:rsidR="00667D4B" w:rsidRDefault="00667D4B" w:rsidP="00667D4B">
      <w:pPr>
        <w:spacing w:after="240" w:line="480" w:lineRule="auto"/>
        <w:rPr>
          <w:b/>
          <w:bCs/>
        </w:rPr>
      </w:pPr>
      <w:r>
        <w:rPr>
          <w:b/>
          <w:bCs/>
        </w:rPr>
        <w:t>Acknowledgements</w:t>
      </w:r>
    </w:p>
    <w:p w14:paraId="747288D8" w14:textId="5A83784A" w:rsidR="008530DB" w:rsidRDefault="000A1116" w:rsidP="000A1116">
      <w:pPr>
        <w:spacing w:line="480" w:lineRule="auto"/>
      </w:pPr>
      <w:r w:rsidRPr="00FF7E4A">
        <w:rPr>
          <w:rFonts w:cs="Arial"/>
        </w:rPr>
        <w:t>We are grateful to</w:t>
      </w:r>
      <w:r w:rsidR="007271BB" w:rsidRPr="00FF7E4A">
        <w:rPr>
          <w:rFonts w:cs="Arial"/>
        </w:rPr>
        <w:t xml:space="preserve"> Matt Downes, Hilary Berg, Neil Hayes and all the head-office and store staff working for Iceland Foods Ltd </w:t>
      </w:r>
      <w:r w:rsidR="00A63EB7" w:rsidRPr="00FF7E4A">
        <w:rPr>
          <w:rFonts w:cs="Arial"/>
        </w:rPr>
        <w:t>who contribute</w:t>
      </w:r>
      <w:r w:rsidR="00F81F58">
        <w:rPr>
          <w:rFonts w:cs="Arial"/>
        </w:rPr>
        <w:t>d</w:t>
      </w:r>
      <w:r w:rsidR="00A63EB7" w:rsidRPr="00FF7E4A">
        <w:rPr>
          <w:rFonts w:cs="Arial"/>
        </w:rPr>
        <w:t xml:space="preserve"> to this study </w:t>
      </w:r>
      <w:r w:rsidR="007271BB" w:rsidRPr="00FF7E4A">
        <w:rPr>
          <w:rFonts w:cs="Arial"/>
        </w:rPr>
        <w:t xml:space="preserve">for their valued partnership and </w:t>
      </w:r>
      <w:r w:rsidR="007271BB" w:rsidRPr="00763192">
        <w:rPr>
          <w:rFonts w:cs="Arial"/>
        </w:rPr>
        <w:t>input</w:t>
      </w:r>
      <w:r w:rsidRPr="00763192">
        <w:t>.</w:t>
      </w:r>
      <w:r w:rsidR="00763192" w:rsidRPr="00763192">
        <w:t xml:space="preserve"> Iceland Foods Ltd is known as a British value supermarket chain in the retail sector but is classified as a discount supermarket in the scientific literature.</w:t>
      </w:r>
      <w:r w:rsidR="00763192">
        <w:t xml:space="preserve"> </w:t>
      </w:r>
    </w:p>
    <w:p w14:paraId="228F6F7C" w14:textId="77777777" w:rsidR="00F754F3" w:rsidRPr="00FF7E4A" w:rsidRDefault="00F754F3" w:rsidP="00667D4B">
      <w:pPr>
        <w:pStyle w:val="BodyA"/>
        <w:spacing w:before="240" w:line="480" w:lineRule="auto"/>
        <w:rPr>
          <w:rFonts w:cs="Times New Roman"/>
          <w:b/>
          <w:bCs/>
          <w:color w:val="auto"/>
          <w:lang w:val="en-GB"/>
        </w:rPr>
      </w:pPr>
      <w:r w:rsidRPr="00FF7E4A">
        <w:rPr>
          <w:rFonts w:cs="Times New Roman"/>
          <w:b/>
          <w:bCs/>
          <w:color w:val="auto"/>
          <w:lang w:val="en-GB"/>
        </w:rPr>
        <w:t>Source of funding</w:t>
      </w:r>
    </w:p>
    <w:p w14:paraId="19DB72FF" w14:textId="5E0D0792" w:rsidR="00540C72" w:rsidRPr="00FF7E4A" w:rsidRDefault="0075308B" w:rsidP="00540C72">
      <w:pPr>
        <w:pStyle w:val="BodyA"/>
        <w:spacing w:before="240" w:after="240" w:line="480" w:lineRule="auto"/>
        <w:rPr>
          <w:rFonts w:cs="Times New Roman"/>
          <w:color w:val="auto"/>
          <w:lang w:val="en-GB"/>
        </w:rPr>
      </w:pPr>
      <w:r w:rsidRPr="00FF7E4A">
        <w:rPr>
          <w:rFonts w:cs="Times New Roman"/>
          <w:lang w:val="en-GB"/>
        </w:rPr>
        <w:lastRenderedPageBreak/>
        <w:t xml:space="preserve">This research and the authors of this paper are supported by the following funding sources: </w:t>
      </w:r>
      <w:r w:rsidRPr="00FF7E4A">
        <w:rPr>
          <w:rFonts w:cs="Times New Roman"/>
          <w:color w:val="auto"/>
          <w:lang w:val="en-GB"/>
        </w:rPr>
        <w:t>National Institute for Health Research (NIHR) Public Health Research Programme</w:t>
      </w:r>
      <w:r w:rsidR="00B97C3C" w:rsidRPr="00FF7E4A">
        <w:rPr>
          <w:rFonts w:cs="Times New Roman"/>
          <w:color w:val="auto"/>
          <w:lang w:val="en-GB"/>
        </w:rPr>
        <w:t xml:space="preserve"> (</w:t>
      </w:r>
      <w:r w:rsidR="00B97C3C" w:rsidRPr="00FF7E4A">
        <w:rPr>
          <w:rFonts w:cs="Times New Roman"/>
          <w:bCs/>
          <w:lang w:val="en-GB"/>
        </w:rPr>
        <w:t>17/44/46</w:t>
      </w:r>
      <w:r w:rsidR="00B97C3C" w:rsidRPr="00FF7E4A">
        <w:rPr>
          <w:rFonts w:cs="Times New Roman"/>
          <w:color w:val="auto"/>
          <w:lang w:val="en-GB"/>
        </w:rPr>
        <w:t>)</w:t>
      </w:r>
      <w:r w:rsidRPr="00FF7E4A">
        <w:rPr>
          <w:rFonts w:cs="Times New Roman"/>
          <w:color w:val="auto"/>
          <w:lang w:val="en-GB"/>
        </w:rPr>
        <w:t>, NIHR Southampton Biomedical Research Centre, UK Medical Research Centre and University of Southampton</w:t>
      </w:r>
      <w:r w:rsidRPr="00FF7E4A">
        <w:rPr>
          <w:rFonts w:cs="Times New Roman"/>
          <w:lang w:val="en-GB"/>
        </w:rPr>
        <w:t>. Kylie Ball is supported by a Principal Research Fellowship from the Australian National Health and Medical Research Council (NHMRC). The views expressed in this publication are those of the author(s) and not necessarily those of the NHS, the NIHR, the UK Department of Health and Social Care or NHMRC.</w:t>
      </w:r>
    </w:p>
    <w:p w14:paraId="0EA2CE51" w14:textId="77777777" w:rsidR="00F754F3" w:rsidRPr="00FF7E4A" w:rsidRDefault="00F754F3" w:rsidP="00540C72">
      <w:pPr>
        <w:pStyle w:val="BodyA"/>
        <w:spacing w:before="240" w:after="240" w:line="480" w:lineRule="auto"/>
        <w:rPr>
          <w:rFonts w:cs="Times New Roman"/>
          <w:b/>
          <w:bCs/>
          <w:color w:val="auto"/>
          <w:lang w:val="en-GB"/>
        </w:rPr>
      </w:pPr>
      <w:r w:rsidRPr="00FF7E4A">
        <w:rPr>
          <w:rFonts w:cs="Times New Roman"/>
          <w:b/>
          <w:bCs/>
          <w:color w:val="auto"/>
          <w:lang w:val="en-GB"/>
        </w:rPr>
        <w:t>Conflicts of interest statement</w:t>
      </w:r>
    </w:p>
    <w:p w14:paraId="68E75DF1" w14:textId="19F9D8F2" w:rsidR="00540C72" w:rsidRPr="00FF7E4A" w:rsidRDefault="00DA120A" w:rsidP="00540C72">
      <w:pPr>
        <w:pStyle w:val="BodyA"/>
        <w:spacing w:before="240" w:after="240" w:line="480" w:lineRule="auto"/>
        <w:rPr>
          <w:rFonts w:cs="Times New Roman"/>
          <w:bCs/>
          <w:color w:val="auto"/>
          <w:lang w:val="en-GB"/>
        </w:rPr>
      </w:pPr>
      <w:r w:rsidRPr="00FF7E4A">
        <w:rPr>
          <w:rFonts w:cs="Times New Roman"/>
          <w:lang w:val="en-GB"/>
        </w:rPr>
        <w:t xml:space="preserve">This study involves a non-financial collaboration with Iceland Foods Ltd. </w:t>
      </w:r>
      <w:r w:rsidR="00540C72" w:rsidRPr="00FF7E4A">
        <w:rPr>
          <w:rFonts w:cs="Times New Roman"/>
          <w:lang w:val="en-GB"/>
        </w:rPr>
        <w:t xml:space="preserve">CV, SC, PD, CS, JC, GM, JL and KB have no conflicts of interests to declare and no further financial disclosures to make. JB and WL </w:t>
      </w:r>
      <w:r w:rsidR="00540C72" w:rsidRPr="00FF7E4A">
        <w:rPr>
          <w:rFonts w:cs="Arial"/>
          <w:lang w:val="en-GB"/>
        </w:rPr>
        <w:t xml:space="preserve">have received grant research support from Danone Nutricia Early Life Nutrition. </w:t>
      </w:r>
      <w:r w:rsidR="00540C72" w:rsidRPr="00FF7E4A">
        <w:rPr>
          <w:rFonts w:cs="Times New Roman"/>
          <w:lang w:val="en-GB"/>
        </w:rPr>
        <w:t>CC has received consultancy, lecture fees and honoraria from AMGEN, GSK, Alliance for Better Bone Health, MSD, Eli Lilly, Pfizer, Novartis, Servier, Medtronic and Roche. T</w:t>
      </w:r>
      <w:r w:rsidR="00540C72" w:rsidRPr="00FF7E4A">
        <w:rPr>
          <w:rFonts w:cs="Arial"/>
          <w:lang w:val="en-GB"/>
        </w:rPr>
        <w:t>he study described in this manuscript is not related to these relationships.</w:t>
      </w:r>
    </w:p>
    <w:p w14:paraId="0C49B9CD" w14:textId="77777777" w:rsidR="00F754F3" w:rsidRPr="00FF7E4A" w:rsidRDefault="00F754F3" w:rsidP="00540C72">
      <w:pPr>
        <w:pStyle w:val="BodyA"/>
        <w:spacing w:line="480" w:lineRule="auto"/>
        <w:rPr>
          <w:rFonts w:cs="Times New Roman"/>
          <w:b/>
          <w:bCs/>
          <w:color w:val="auto"/>
          <w:lang w:val="en-GB"/>
        </w:rPr>
      </w:pPr>
      <w:r w:rsidRPr="00FF7E4A">
        <w:rPr>
          <w:rFonts w:cs="Times New Roman"/>
          <w:b/>
          <w:bCs/>
          <w:color w:val="auto"/>
          <w:lang w:val="en-GB"/>
        </w:rPr>
        <w:t>Contributor statement</w:t>
      </w:r>
    </w:p>
    <w:p w14:paraId="55CA4266" w14:textId="77777777" w:rsidR="00C22332" w:rsidRDefault="00463435" w:rsidP="00540C72">
      <w:pPr>
        <w:pStyle w:val="BodyA"/>
        <w:spacing w:line="480" w:lineRule="auto"/>
        <w:rPr>
          <w:rStyle w:val="Hyperlink0"/>
          <w:rFonts w:cs="Times New Roman"/>
          <w:color w:val="auto"/>
          <w:lang w:val="en-GB"/>
        </w:rPr>
        <w:sectPr w:rsidR="00C22332" w:rsidSect="00FF6B51">
          <w:pgSz w:w="11900" w:h="16840"/>
          <w:pgMar w:top="1440" w:right="1440" w:bottom="1440" w:left="1440" w:header="708" w:footer="708" w:gutter="0"/>
          <w:lnNumType w:countBy="1" w:restart="newSection"/>
          <w:cols w:space="720"/>
          <w:docGrid w:linePitch="326"/>
        </w:sectPr>
      </w:pPr>
      <w:r w:rsidRPr="00FF7E4A">
        <w:rPr>
          <w:rStyle w:val="Hyperlink0"/>
          <w:rFonts w:cs="Times New Roman"/>
          <w:color w:val="auto"/>
          <w:lang w:val="en-GB"/>
        </w:rPr>
        <w:t>CV and JB</w:t>
      </w:r>
      <w:r w:rsidR="00F754F3" w:rsidRPr="00FF7E4A">
        <w:rPr>
          <w:rStyle w:val="Hyperlink0"/>
          <w:rFonts w:cs="Times New Roman"/>
          <w:color w:val="auto"/>
          <w:lang w:val="en-GB"/>
        </w:rPr>
        <w:t xml:space="preserve"> conceived the study</w:t>
      </w:r>
      <w:r w:rsidRPr="00FF7E4A">
        <w:rPr>
          <w:rStyle w:val="Hyperlink0"/>
          <w:rFonts w:cs="Times New Roman"/>
          <w:color w:val="auto"/>
          <w:lang w:val="en-GB"/>
        </w:rPr>
        <w:t>, designed the intervention and evaluation,</w:t>
      </w:r>
      <w:r w:rsidR="00F754F3" w:rsidRPr="00FF7E4A">
        <w:rPr>
          <w:rStyle w:val="Hyperlink0"/>
          <w:rFonts w:cs="Times New Roman"/>
          <w:color w:val="auto"/>
          <w:lang w:val="en-GB"/>
        </w:rPr>
        <w:t xml:space="preserve"> and wrote the first draft of the </w:t>
      </w:r>
      <w:r w:rsidRPr="00FF7E4A">
        <w:rPr>
          <w:rStyle w:val="Hyperlink0"/>
          <w:rFonts w:cs="Times New Roman"/>
          <w:color w:val="auto"/>
          <w:lang w:val="en-GB"/>
        </w:rPr>
        <w:t xml:space="preserve">study protocol and </w:t>
      </w:r>
      <w:r w:rsidR="00F754F3" w:rsidRPr="00FF7E4A">
        <w:rPr>
          <w:rStyle w:val="Hyperlink0"/>
          <w:rFonts w:cs="Times New Roman"/>
          <w:color w:val="auto"/>
          <w:lang w:val="en-GB"/>
        </w:rPr>
        <w:t xml:space="preserve">manuscript. </w:t>
      </w:r>
      <w:r w:rsidRPr="00FF7E4A">
        <w:rPr>
          <w:rStyle w:val="Hyperlink0"/>
          <w:rFonts w:cs="Times New Roman"/>
          <w:color w:val="auto"/>
          <w:lang w:val="en-GB"/>
        </w:rPr>
        <w:t>SC, CC, KB, JL and GM</w:t>
      </w:r>
      <w:r w:rsidR="00CC1D39" w:rsidRPr="00FF7E4A">
        <w:rPr>
          <w:rStyle w:val="Hyperlink0"/>
          <w:rFonts w:cs="Times New Roman"/>
          <w:color w:val="auto"/>
          <w:lang w:val="en-GB"/>
        </w:rPr>
        <w:t xml:space="preserve"> </w:t>
      </w:r>
      <w:r w:rsidR="00F754F3" w:rsidRPr="00FF7E4A">
        <w:rPr>
          <w:rStyle w:val="Hyperlink0"/>
          <w:rFonts w:cs="Times New Roman"/>
          <w:color w:val="auto"/>
          <w:lang w:val="en-GB"/>
        </w:rPr>
        <w:t>contributed to the study design</w:t>
      </w:r>
      <w:r w:rsidRPr="00FF7E4A">
        <w:rPr>
          <w:rStyle w:val="Hyperlink0"/>
          <w:rFonts w:cs="Times New Roman"/>
          <w:color w:val="auto"/>
          <w:lang w:val="en-GB"/>
        </w:rPr>
        <w:t xml:space="preserve"> and SC, JC, PD and CS aided development of the measures. SC conducted sample size calculations and designed the statistical analyses with input from CV and JB; JL designed the economic evaluation. </w:t>
      </w:r>
      <w:r w:rsidR="00F754F3" w:rsidRPr="00FF7E4A">
        <w:rPr>
          <w:rStyle w:val="Hyperlink0"/>
          <w:rFonts w:cs="Times New Roman"/>
          <w:color w:val="auto"/>
          <w:lang w:val="en-GB"/>
        </w:rPr>
        <w:t xml:space="preserve">All authors </w:t>
      </w:r>
      <w:r w:rsidRPr="00FF7E4A">
        <w:rPr>
          <w:rStyle w:val="Hyperlink0"/>
          <w:rFonts w:cs="Times New Roman"/>
          <w:color w:val="auto"/>
          <w:lang w:val="en-GB"/>
        </w:rPr>
        <w:t xml:space="preserve">contributed to revising the manuscript and all </w:t>
      </w:r>
      <w:r w:rsidR="00F754F3" w:rsidRPr="00FF7E4A">
        <w:rPr>
          <w:rStyle w:val="Hyperlink0"/>
          <w:rFonts w:cs="Times New Roman"/>
          <w:color w:val="auto"/>
          <w:lang w:val="en-GB"/>
        </w:rPr>
        <w:t>read</w:t>
      </w:r>
      <w:r w:rsidR="000C6EFE" w:rsidRPr="00FF7E4A">
        <w:rPr>
          <w:rStyle w:val="Hyperlink0"/>
          <w:rFonts w:cs="Times New Roman"/>
          <w:color w:val="auto"/>
          <w:lang w:val="en-GB"/>
        </w:rPr>
        <w:t xml:space="preserve"> and approved the </w:t>
      </w:r>
      <w:r w:rsidR="00DE268B" w:rsidRPr="00FF7E4A">
        <w:rPr>
          <w:rStyle w:val="Hyperlink0"/>
          <w:rFonts w:cs="Times New Roman"/>
          <w:color w:val="auto"/>
          <w:lang w:val="en-GB"/>
        </w:rPr>
        <w:t xml:space="preserve">final </w:t>
      </w:r>
      <w:r w:rsidR="000C6EFE" w:rsidRPr="00FF7E4A">
        <w:rPr>
          <w:rStyle w:val="Hyperlink0"/>
          <w:rFonts w:cs="Times New Roman"/>
          <w:color w:val="auto"/>
          <w:lang w:val="en-GB"/>
        </w:rPr>
        <w:t>manuscript</w:t>
      </w:r>
      <w:r w:rsidR="00442A51" w:rsidRPr="00FF7E4A">
        <w:rPr>
          <w:rStyle w:val="Hyperlink0"/>
          <w:rFonts w:cs="Times New Roman"/>
          <w:color w:val="auto"/>
          <w:lang w:val="en-GB"/>
        </w:rPr>
        <w:t>.</w:t>
      </w:r>
    </w:p>
    <w:p w14:paraId="174DB980" w14:textId="5F4F2989" w:rsidR="00222DB9" w:rsidRPr="00FF7E4A" w:rsidRDefault="00DE06C1" w:rsidP="00177050">
      <w:pPr>
        <w:pStyle w:val="BodyA"/>
        <w:spacing w:line="360" w:lineRule="auto"/>
        <w:rPr>
          <w:lang w:val="en-GB"/>
        </w:rPr>
      </w:pPr>
      <w:r w:rsidRPr="00FF7E4A">
        <w:rPr>
          <w:rFonts w:cs="Times New Roman"/>
          <w:b/>
          <w:bCs/>
          <w:color w:val="auto"/>
          <w:lang w:val="en-GB"/>
        </w:rPr>
        <w:lastRenderedPageBreak/>
        <w:t>References</w:t>
      </w:r>
    </w:p>
    <w:p w14:paraId="3378F220" w14:textId="77777777" w:rsidR="00525C02" w:rsidRPr="00525C02" w:rsidRDefault="00222DB9" w:rsidP="00525C02">
      <w:pPr>
        <w:pStyle w:val="EndNoteBibliography"/>
        <w:ind w:left="720" w:hanging="720"/>
        <w:rPr>
          <w:noProof/>
        </w:rPr>
      </w:pPr>
      <w:r>
        <w:fldChar w:fldCharType="begin"/>
      </w:r>
      <w:r>
        <w:instrText xml:space="preserve"> ADDIN EN.REFLIST </w:instrText>
      </w:r>
      <w:r>
        <w:fldChar w:fldCharType="separate"/>
      </w:r>
      <w:bookmarkStart w:id="1" w:name="_ENREF_1"/>
      <w:r w:rsidR="00525C02" w:rsidRPr="00525C02">
        <w:rPr>
          <w:noProof/>
        </w:rPr>
        <w:t xml:space="preserve">1. Afshin A, Sur P, Fay K, et al. Health effects of dietary risks in 195 countries, 1990-2017: a systematic analysis for the Global Burden of Disease Study 2017. </w:t>
      </w:r>
      <w:r w:rsidR="00525C02" w:rsidRPr="00525C02">
        <w:rPr>
          <w:i/>
          <w:noProof/>
        </w:rPr>
        <w:t>Lancet</w:t>
      </w:r>
      <w:r w:rsidR="00525C02" w:rsidRPr="00525C02">
        <w:rPr>
          <w:noProof/>
        </w:rPr>
        <w:t xml:space="preserve"> 2019;393(10184):1958-72. doi: 10.1016/S0140-6736(19)30041-8 [published Online First: 2019/04/08]</w:t>
      </w:r>
      <w:bookmarkEnd w:id="1"/>
    </w:p>
    <w:p w14:paraId="707C4E9B" w14:textId="77777777" w:rsidR="00525C02" w:rsidRPr="00525C02" w:rsidRDefault="00525C02" w:rsidP="00525C02">
      <w:pPr>
        <w:pStyle w:val="EndNoteBibliography"/>
        <w:ind w:left="720" w:hanging="720"/>
        <w:rPr>
          <w:noProof/>
        </w:rPr>
      </w:pPr>
      <w:bookmarkStart w:id="2" w:name="_ENREF_2"/>
      <w:r w:rsidRPr="00525C02">
        <w:rPr>
          <w:noProof/>
        </w:rPr>
        <w:t xml:space="preserve">2. Scarborough P, Bhatnagar P, Wickramasinghe KK, et al. The economic burden of ill health due to diet, physical inactivity, smoking, alcohol and obesity in the UK: an update to 2006-07 NHS costs. </w:t>
      </w:r>
      <w:r w:rsidRPr="00525C02">
        <w:rPr>
          <w:i/>
          <w:noProof/>
        </w:rPr>
        <w:t>J Public Health (Oxf)</w:t>
      </w:r>
      <w:r w:rsidRPr="00525C02">
        <w:rPr>
          <w:noProof/>
        </w:rPr>
        <w:t xml:space="preserve"> 2011;33(4):527-35. doi: 10.1093/pubmed/fdr033</w:t>
      </w:r>
      <w:bookmarkEnd w:id="2"/>
    </w:p>
    <w:p w14:paraId="1F995469" w14:textId="77777777" w:rsidR="00525C02" w:rsidRPr="00525C02" w:rsidRDefault="00525C02" w:rsidP="00525C02">
      <w:pPr>
        <w:pStyle w:val="EndNoteBibliography"/>
        <w:ind w:left="720" w:hanging="720"/>
        <w:rPr>
          <w:noProof/>
        </w:rPr>
      </w:pPr>
      <w:bookmarkStart w:id="3" w:name="_ENREF_3"/>
      <w:r w:rsidRPr="00525C02">
        <w:rPr>
          <w:noProof/>
        </w:rPr>
        <w:t>3. Bates B, Collins D, Cox L, et al. National Diet and Nutrition Survey, Years 1 to 9 of the Rolling Programme (2008/2009 – 2016/2017): Time trend and income analyses. London, 2019.</w:t>
      </w:r>
      <w:bookmarkEnd w:id="3"/>
    </w:p>
    <w:p w14:paraId="2D52AC09" w14:textId="77777777" w:rsidR="00525C02" w:rsidRPr="00525C02" w:rsidRDefault="00525C02" w:rsidP="00525C02">
      <w:pPr>
        <w:pStyle w:val="EndNoteBibliography"/>
        <w:ind w:left="720" w:hanging="720"/>
        <w:rPr>
          <w:noProof/>
        </w:rPr>
      </w:pPr>
      <w:bookmarkStart w:id="4" w:name="_ENREF_4"/>
      <w:r w:rsidRPr="00525C02">
        <w:rPr>
          <w:noProof/>
        </w:rPr>
        <w:t>4. Food Standards Agency. The 2014 Food and You survey. London, 2014.</w:t>
      </w:r>
      <w:bookmarkEnd w:id="4"/>
    </w:p>
    <w:p w14:paraId="7A8E9AEC" w14:textId="77777777" w:rsidR="00525C02" w:rsidRPr="00525C02" w:rsidRDefault="00525C02" w:rsidP="00525C02">
      <w:pPr>
        <w:pStyle w:val="EndNoteBibliography"/>
        <w:ind w:left="720" w:hanging="720"/>
        <w:rPr>
          <w:noProof/>
        </w:rPr>
      </w:pPr>
      <w:bookmarkStart w:id="5" w:name="_ENREF_5"/>
      <w:r w:rsidRPr="00525C02">
        <w:rPr>
          <w:noProof/>
        </w:rPr>
        <w:t>5. Barker DJP. Nutrition in the womb: how better nutrition during development will prevent heart disease, diabetes and stroke. 1st ed. USA2008.</w:t>
      </w:r>
      <w:bookmarkEnd w:id="5"/>
    </w:p>
    <w:p w14:paraId="10FD1EBA" w14:textId="77777777" w:rsidR="00525C02" w:rsidRPr="00525C02" w:rsidRDefault="00525C02" w:rsidP="00525C02">
      <w:pPr>
        <w:pStyle w:val="EndNoteBibliography"/>
        <w:ind w:left="720" w:hanging="720"/>
        <w:rPr>
          <w:noProof/>
        </w:rPr>
      </w:pPr>
      <w:bookmarkStart w:id="6" w:name="_ENREF_6"/>
      <w:r w:rsidRPr="00525C02">
        <w:rPr>
          <w:noProof/>
        </w:rPr>
        <w:t>6. Department of Health UK. Our Health and Wellbeing. London, 2010.</w:t>
      </w:r>
      <w:bookmarkEnd w:id="6"/>
    </w:p>
    <w:p w14:paraId="5520174A" w14:textId="77777777" w:rsidR="00525C02" w:rsidRPr="00525C02" w:rsidRDefault="00525C02" w:rsidP="00525C02">
      <w:pPr>
        <w:pStyle w:val="EndNoteBibliography"/>
        <w:ind w:left="720" w:hanging="720"/>
        <w:rPr>
          <w:noProof/>
        </w:rPr>
      </w:pPr>
      <w:bookmarkStart w:id="7" w:name="_ENREF_7"/>
      <w:r w:rsidRPr="00525C02">
        <w:rPr>
          <w:noProof/>
        </w:rPr>
        <w:t>7. Department of Health UK. Healthy Lives, Healthy People: Our strategy for public health in England. London, 2010.</w:t>
      </w:r>
      <w:bookmarkEnd w:id="7"/>
    </w:p>
    <w:p w14:paraId="34E09941" w14:textId="77777777" w:rsidR="00525C02" w:rsidRPr="00525C02" w:rsidRDefault="00525C02" w:rsidP="00525C02">
      <w:pPr>
        <w:pStyle w:val="EndNoteBibliography"/>
        <w:ind w:left="720" w:hanging="720"/>
        <w:rPr>
          <w:noProof/>
        </w:rPr>
      </w:pPr>
      <w:bookmarkStart w:id="8" w:name="_ENREF_8"/>
      <w:r w:rsidRPr="00525C02">
        <w:rPr>
          <w:noProof/>
        </w:rPr>
        <w:t>8. Davies S. Annual Report of the Chief Medical Officer, 2014, The Health of the 51%: Women. London, UK, 2015.</w:t>
      </w:r>
      <w:bookmarkEnd w:id="8"/>
    </w:p>
    <w:p w14:paraId="6A2FE279" w14:textId="77777777" w:rsidR="00525C02" w:rsidRPr="00525C02" w:rsidRDefault="00525C02" w:rsidP="00525C02">
      <w:pPr>
        <w:pStyle w:val="EndNoteBibliography"/>
        <w:ind w:left="720" w:hanging="720"/>
        <w:rPr>
          <w:noProof/>
        </w:rPr>
      </w:pPr>
      <w:bookmarkStart w:id="9" w:name="_ENREF_9"/>
      <w:r w:rsidRPr="00525C02">
        <w:rPr>
          <w:noProof/>
        </w:rPr>
        <w:t xml:space="preserve">9. Beauchamp A, Backholer K, Magliano D, et al. The effect of obesity prevention interventions according to socioeconomic position: a systematic review. </w:t>
      </w:r>
      <w:r w:rsidRPr="00525C02">
        <w:rPr>
          <w:i/>
          <w:noProof/>
        </w:rPr>
        <w:t>Obes Rev</w:t>
      </w:r>
      <w:r w:rsidRPr="00525C02">
        <w:rPr>
          <w:noProof/>
        </w:rPr>
        <w:t xml:space="preserve"> 2014;15(7):541-54. doi: 10.1111/obr.12161</w:t>
      </w:r>
      <w:bookmarkEnd w:id="9"/>
    </w:p>
    <w:p w14:paraId="4E4C75AB" w14:textId="77777777" w:rsidR="00525C02" w:rsidRPr="00525C02" w:rsidRDefault="00525C02" w:rsidP="00525C02">
      <w:pPr>
        <w:pStyle w:val="EndNoteBibliography"/>
        <w:ind w:left="720" w:hanging="720"/>
        <w:rPr>
          <w:noProof/>
        </w:rPr>
      </w:pPr>
      <w:bookmarkStart w:id="10" w:name="_ENREF_10"/>
      <w:r w:rsidRPr="00525C02">
        <w:rPr>
          <w:noProof/>
        </w:rPr>
        <w:t xml:space="preserve">10. Lorenc T, Petticrew M, Welch V, et al. What types of interventions generate inequalities? Evidence from systematic reviews. </w:t>
      </w:r>
      <w:r w:rsidRPr="00525C02">
        <w:rPr>
          <w:i/>
          <w:noProof/>
        </w:rPr>
        <w:t>Journal of Epidemiology &amp; Community Health</w:t>
      </w:r>
      <w:r w:rsidRPr="00525C02">
        <w:rPr>
          <w:noProof/>
        </w:rPr>
        <w:t xml:space="preserve"> 2013;67(2):190-3. doi: 10.1136/jech-2012-201257</w:t>
      </w:r>
      <w:bookmarkEnd w:id="10"/>
    </w:p>
    <w:p w14:paraId="1F1FAF07" w14:textId="77777777" w:rsidR="00525C02" w:rsidRPr="00525C02" w:rsidRDefault="00525C02" w:rsidP="00525C02">
      <w:pPr>
        <w:pStyle w:val="EndNoteBibliography"/>
        <w:ind w:left="720" w:hanging="720"/>
        <w:rPr>
          <w:noProof/>
        </w:rPr>
      </w:pPr>
      <w:bookmarkStart w:id="11" w:name="_ENREF_11"/>
      <w:r w:rsidRPr="00525C02">
        <w:rPr>
          <w:noProof/>
        </w:rPr>
        <w:t xml:space="preserve">11. McGill R, Anwar E, Orton L, et al. Are interventions to promote healthy eating equally effective for all? Systematic review of socioeconomic inequalities in impact. </w:t>
      </w:r>
      <w:r w:rsidRPr="00525C02">
        <w:rPr>
          <w:i/>
          <w:noProof/>
        </w:rPr>
        <w:t>BMC Public Health</w:t>
      </w:r>
      <w:r w:rsidRPr="00525C02">
        <w:rPr>
          <w:noProof/>
        </w:rPr>
        <w:t xml:space="preserve"> 2015;15(1):457. doi: 10.1186/s12889-015-1781-7</w:t>
      </w:r>
      <w:bookmarkEnd w:id="11"/>
    </w:p>
    <w:p w14:paraId="607A0326" w14:textId="77777777" w:rsidR="00525C02" w:rsidRPr="00525C02" w:rsidRDefault="00525C02" w:rsidP="00525C02">
      <w:pPr>
        <w:pStyle w:val="EndNoteBibliography"/>
        <w:ind w:left="720" w:hanging="720"/>
        <w:rPr>
          <w:noProof/>
        </w:rPr>
      </w:pPr>
      <w:bookmarkStart w:id="12" w:name="_ENREF_12"/>
      <w:r w:rsidRPr="00525C02">
        <w:rPr>
          <w:noProof/>
        </w:rPr>
        <w:t xml:space="preserve">12. Barker M, Lawrence W, Crozier S, et al. Educational attainment, perceived control and the quality of women's diets. </w:t>
      </w:r>
      <w:r w:rsidRPr="00525C02">
        <w:rPr>
          <w:i/>
          <w:noProof/>
        </w:rPr>
        <w:t>Appetite</w:t>
      </w:r>
      <w:r w:rsidRPr="00525C02">
        <w:rPr>
          <w:noProof/>
        </w:rPr>
        <w:t xml:space="preserve"> 2009;52(3):631-36.</w:t>
      </w:r>
      <w:bookmarkEnd w:id="12"/>
    </w:p>
    <w:p w14:paraId="0673E8AB" w14:textId="77777777" w:rsidR="00525C02" w:rsidRPr="00525C02" w:rsidRDefault="00525C02" w:rsidP="00525C02">
      <w:pPr>
        <w:pStyle w:val="EndNoteBibliography"/>
        <w:ind w:left="720" w:hanging="720"/>
        <w:rPr>
          <w:noProof/>
        </w:rPr>
      </w:pPr>
      <w:bookmarkStart w:id="13" w:name="_ENREF_13"/>
      <w:r w:rsidRPr="00525C02">
        <w:rPr>
          <w:noProof/>
        </w:rPr>
        <w:t xml:space="preserve">13. Marteau TM. Changing minds about changing behaviour. </w:t>
      </w:r>
      <w:r w:rsidRPr="00525C02">
        <w:rPr>
          <w:i/>
          <w:noProof/>
        </w:rPr>
        <w:t>Lancet</w:t>
      </w:r>
      <w:r w:rsidRPr="00525C02">
        <w:rPr>
          <w:noProof/>
        </w:rPr>
        <w:t xml:space="preserve"> 2018;391(10116):116-17. doi: 10.1016/S0140-6736(17)33324-X</w:t>
      </w:r>
      <w:bookmarkEnd w:id="13"/>
    </w:p>
    <w:p w14:paraId="2681FC21" w14:textId="77777777" w:rsidR="00525C02" w:rsidRPr="00525C02" w:rsidRDefault="00525C02" w:rsidP="00525C02">
      <w:pPr>
        <w:pStyle w:val="EndNoteBibliography"/>
        <w:ind w:left="720" w:hanging="720"/>
        <w:rPr>
          <w:noProof/>
        </w:rPr>
      </w:pPr>
      <w:bookmarkStart w:id="14" w:name="_ENREF_14"/>
      <w:r w:rsidRPr="00525C02">
        <w:rPr>
          <w:noProof/>
        </w:rPr>
        <w:t xml:space="preserve">14. Burgoine T, Forouhi NG, Griffin SJ, et al. Does neighborhood fast-food outlet exposure amplify inequalities in diet and obesity? A cross-sectional study. </w:t>
      </w:r>
      <w:r w:rsidRPr="00525C02">
        <w:rPr>
          <w:i/>
          <w:noProof/>
        </w:rPr>
        <w:t>The American journal of clinical nutrition</w:t>
      </w:r>
      <w:r w:rsidRPr="00525C02">
        <w:rPr>
          <w:noProof/>
        </w:rPr>
        <w:t xml:space="preserve"> 2016;103(6):1540-7. doi: 10.3945/ajcn.115.128132</w:t>
      </w:r>
      <w:bookmarkEnd w:id="14"/>
    </w:p>
    <w:p w14:paraId="693D74E6" w14:textId="77777777" w:rsidR="00525C02" w:rsidRPr="00525C02" w:rsidRDefault="00525C02" w:rsidP="00525C02">
      <w:pPr>
        <w:pStyle w:val="EndNoteBibliography"/>
        <w:ind w:left="720" w:hanging="720"/>
        <w:rPr>
          <w:noProof/>
        </w:rPr>
      </w:pPr>
      <w:bookmarkStart w:id="15" w:name="_ENREF_15"/>
      <w:r w:rsidRPr="00525C02">
        <w:rPr>
          <w:noProof/>
        </w:rPr>
        <w:t xml:space="preserve">15. Vogel C, Ntani G, Inskip H, et al. Education and the Relationship Between Supermarket Environment and Diet. </w:t>
      </w:r>
      <w:r w:rsidRPr="00525C02">
        <w:rPr>
          <w:i/>
          <w:noProof/>
        </w:rPr>
        <w:t>Am J Prev Med</w:t>
      </w:r>
      <w:r w:rsidRPr="00525C02">
        <w:rPr>
          <w:noProof/>
        </w:rPr>
        <w:t xml:space="preserve"> 2016;51(2):e27-e34. doi: 10.1016/j.amepre.2016.02.030 [published Online First: 2016/04/14]</w:t>
      </w:r>
      <w:bookmarkEnd w:id="15"/>
    </w:p>
    <w:p w14:paraId="10838F58" w14:textId="77777777" w:rsidR="00525C02" w:rsidRPr="00525C02" w:rsidRDefault="00525C02" w:rsidP="00525C02">
      <w:pPr>
        <w:pStyle w:val="EndNoteBibliography"/>
        <w:ind w:left="720" w:hanging="720"/>
        <w:rPr>
          <w:noProof/>
        </w:rPr>
      </w:pPr>
      <w:bookmarkStart w:id="16" w:name="_ENREF_16"/>
      <w:r w:rsidRPr="00525C02">
        <w:rPr>
          <w:noProof/>
        </w:rPr>
        <w:t>16. Department for Environment Food and Rural Affairs. Food Statistics in your pocket 2017: Food Chain. York, UK, 2017.</w:t>
      </w:r>
      <w:bookmarkEnd w:id="16"/>
    </w:p>
    <w:p w14:paraId="36A11FA4" w14:textId="77777777" w:rsidR="00525C02" w:rsidRPr="00525C02" w:rsidRDefault="00525C02" w:rsidP="00525C02">
      <w:pPr>
        <w:pStyle w:val="EndNoteBibliography"/>
        <w:ind w:left="720" w:hanging="720"/>
        <w:rPr>
          <w:noProof/>
        </w:rPr>
      </w:pPr>
      <w:bookmarkStart w:id="17" w:name="_ENREF_17"/>
      <w:r w:rsidRPr="00525C02">
        <w:rPr>
          <w:noProof/>
        </w:rPr>
        <w:t>17. Obesity Health Alliance. Out of place: the extent of unhealthy foods in prime locations in supermarkets, 2018.</w:t>
      </w:r>
      <w:bookmarkEnd w:id="17"/>
    </w:p>
    <w:p w14:paraId="1FF69116" w14:textId="77777777" w:rsidR="00525C02" w:rsidRPr="00525C02" w:rsidRDefault="00525C02" w:rsidP="00525C02">
      <w:pPr>
        <w:pStyle w:val="EndNoteBibliography"/>
        <w:ind w:left="720" w:hanging="720"/>
        <w:rPr>
          <w:noProof/>
        </w:rPr>
      </w:pPr>
      <w:bookmarkStart w:id="18" w:name="_ENREF_18"/>
      <w:r w:rsidRPr="00525C02">
        <w:rPr>
          <w:noProof/>
        </w:rPr>
        <w:t xml:space="preserve">18. Black C, Ntani G, Inskip H, et al. Measuring the healthfulness of food retail stores: variations by store type and neighbourhood deprivation. </w:t>
      </w:r>
      <w:r w:rsidRPr="00525C02">
        <w:rPr>
          <w:i/>
          <w:noProof/>
        </w:rPr>
        <w:t>The international journal of behavioral nutrition and physical activity</w:t>
      </w:r>
      <w:r w:rsidRPr="00525C02">
        <w:rPr>
          <w:noProof/>
        </w:rPr>
        <w:t xml:space="preserve"> 2014;11(1):69. doi: 10.1186/1479-5868-11-69</w:t>
      </w:r>
      <w:bookmarkEnd w:id="18"/>
    </w:p>
    <w:p w14:paraId="22673282" w14:textId="77777777" w:rsidR="00525C02" w:rsidRPr="00525C02" w:rsidRDefault="00525C02" w:rsidP="00525C02">
      <w:pPr>
        <w:pStyle w:val="EndNoteBibliography"/>
        <w:ind w:left="720" w:hanging="720"/>
        <w:rPr>
          <w:noProof/>
        </w:rPr>
      </w:pPr>
      <w:bookmarkStart w:id="19" w:name="_ENREF_19"/>
      <w:r w:rsidRPr="00525C02">
        <w:rPr>
          <w:noProof/>
        </w:rPr>
        <w:t xml:space="preserve">19. Vogel C, Ntani G, Inskip H, et al. Education and the Relationship Between Supermarket Environment and Diet. </w:t>
      </w:r>
      <w:r w:rsidRPr="00525C02">
        <w:rPr>
          <w:i/>
          <w:noProof/>
        </w:rPr>
        <w:t>Am J Prev Med</w:t>
      </w:r>
      <w:r w:rsidRPr="00525C02">
        <w:rPr>
          <w:noProof/>
        </w:rPr>
        <w:t xml:space="preserve"> 2016 doi: 10.1016/j.amepre.2016.02.030</w:t>
      </w:r>
      <w:bookmarkEnd w:id="19"/>
    </w:p>
    <w:p w14:paraId="5981759C" w14:textId="77777777" w:rsidR="00525C02" w:rsidRPr="00525C02" w:rsidRDefault="00525C02" w:rsidP="00525C02">
      <w:pPr>
        <w:pStyle w:val="EndNoteBibliography"/>
        <w:ind w:left="720" w:hanging="720"/>
        <w:rPr>
          <w:noProof/>
        </w:rPr>
      </w:pPr>
      <w:bookmarkStart w:id="20" w:name="_ENREF_20"/>
      <w:r w:rsidRPr="00525C02">
        <w:rPr>
          <w:noProof/>
        </w:rPr>
        <w:t xml:space="preserve">20. Pechey R, Monsivais P. Supermarket Choice, Shopping Behavior, Socioeconomic Status, and Food Purchases. </w:t>
      </w:r>
      <w:r w:rsidRPr="00525C02">
        <w:rPr>
          <w:i/>
          <w:noProof/>
        </w:rPr>
        <w:t>Am J Prev Med</w:t>
      </w:r>
      <w:r w:rsidRPr="00525C02">
        <w:rPr>
          <w:noProof/>
        </w:rPr>
        <w:t xml:space="preserve"> 2015;49(6):868-77. doi: 10.1016/j.amepre.2015.04.020</w:t>
      </w:r>
      <w:bookmarkEnd w:id="20"/>
    </w:p>
    <w:p w14:paraId="7D897B25" w14:textId="77777777" w:rsidR="00525C02" w:rsidRPr="00525C02" w:rsidRDefault="00525C02" w:rsidP="00525C02">
      <w:pPr>
        <w:pStyle w:val="EndNoteBibliography"/>
        <w:ind w:left="720" w:hanging="720"/>
        <w:rPr>
          <w:noProof/>
        </w:rPr>
      </w:pPr>
      <w:bookmarkStart w:id="21" w:name="_ENREF_21"/>
      <w:r w:rsidRPr="00525C02">
        <w:rPr>
          <w:noProof/>
        </w:rPr>
        <w:t>21. Department of Health and Social Care. Childhood obesity: a plan for action, Chapter 2 London, 2018.</w:t>
      </w:r>
      <w:bookmarkEnd w:id="21"/>
    </w:p>
    <w:p w14:paraId="17A65EF2" w14:textId="77777777" w:rsidR="00525C02" w:rsidRPr="00525C02" w:rsidRDefault="00525C02" w:rsidP="00525C02">
      <w:pPr>
        <w:pStyle w:val="EndNoteBibliography"/>
        <w:ind w:left="720" w:hanging="720"/>
        <w:rPr>
          <w:noProof/>
        </w:rPr>
      </w:pPr>
      <w:bookmarkStart w:id="22" w:name="_ENREF_22"/>
      <w:r w:rsidRPr="00525C02">
        <w:rPr>
          <w:noProof/>
        </w:rPr>
        <w:t xml:space="preserve">22. Adam A, Jensen JD. What is the effectiveness of obesity related interventions at retail grocery stores and supermarkets? -a systematic review. </w:t>
      </w:r>
      <w:r w:rsidRPr="00525C02">
        <w:rPr>
          <w:i/>
          <w:noProof/>
        </w:rPr>
        <w:t>BMC Public Health</w:t>
      </w:r>
      <w:r w:rsidRPr="00525C02">
        <w:rPr>
          <w:noProof/>
        </w:rPr>
        <w:t xml:space="preserve"> 2016;16(1):1247. doi: 10.1186/s12889-016-3985-x</w:t>
      </w:r>
      <w:bookmarkEnd w:id="22"/>
    </w:p>
    <w:p w14:paraId="50F822EC" w14:textId="77777777" w:rsidR="00525C02" w:rsidRPr="00525C02" w:rsidRDefault="00525C02" w:rsidP="00525C02">
      <w:pPr>
        <w:pStyle w:val="EndNoteBibliography"/>
        <w:ind w:left="720" w:hanging="720"/>
        <w:rPr>
          <w:noProof/>
        </w:rPr>
      </w:pPr>
      <w:bookmarkStart w:id="23" w:name="_ENREF_23"/>
      <w:r w:rsidRPr="00525C02">
        <w:rPr>
          <w:noProof/>
        </w:rPr>
        <w:t xml:space="preserve">23. Cameron AJ, Charlton E, Ngan WW, et al. A Systematic Review of the Effectiveness of Supermarket-Based Interventions Involving Product, Promotion, or Place on the Healthiness of Consumer Purchases. </w:t>
      </w:r>
      <w:r w:rsidRPr="00525C02">
        <w:rPr>
          <w:i/>
          <w:noProof/>
        </w:rPr>
        <w:t>Current Nutrition Reports</w:t>
      </w:r>
      <w:r w:rsidRPr="00525C02">
        <w:rPr>
          <w:noProof/>
        </w:rPr>
        <w:t xml:space="preserve"> 2016;5(3):129-38. doi: 10.1007/s13668-016-0172-8</w:t>
      </w:r>
      <w:bookmarkEnd w:id="23"/>
    </w:p>
    <w:p w14:paraId="7EEEABE7" w14:textId="77777777" w:rsidR="00525C02" w:rsidRPr="00525C02" w:rsidRDefault="00525C02" w:rsidP="00525C02">
      <w:pPr>
        <w:pStyle w:val="EndNoteBibliography"/>
        <w:ind w:left="720" w:hanging="720"/>
        <w:rPr>
          <w:noProof/>
        </w:rPr>
      </w:pPr>
      <w:bookmarkStart w:id="24" w:name="_ENREF_24"/>
      <w:r w:rsidRPr="00525C02">
        <w:rPr>
          <w:noProof/>
        </w:rPr>
        <w:t xml:space="preserve">24. Shaw S, Ntani G, Baird J, et al. A systematic review of the influences of food store product placement on dietary related outcomes. </w:t>
      </w:r>
      <w:r w:rsidRPr="00525C02">
        <w:rPr>
          <w:i/>
          <w:noProof/>
        </w:rPr>
        <w:t>Under review,</w:t>
      </w:r>
      <w:r w:rsidRPr="00525C02">
        <w:rPr>
          <w:noProof/>
        </w:rPr>
        <w:t xml:space="preserve"> 2019</w:t>
      </w:r>
      <w:bookmarkEnd w:id="24"/>
    </w:p>
    <w:p w14:paraId="7D4D38D6" w14:textId="77777777" w:rsidR="00525C02" w:rsidRPr="00525C02" w:rsidRDefault="00525C02" w:rsidP="00525C02">
      <w:pPr>
        <w:pStyle w:val="EndNoteBibliography"/>
        <w:ind w:left="720" w:hanging="720"/>
        <w:rPr>
          <w:noProof/>
        </w:rPr>
      </w:pPr>
      <w:bookmarkStart w:id="25" w:name="_ENREF_25"/>
      <w:r w:rsidRPr="00525C02">
        <w:rPr>
          <w:noProof/>
        </w:rPr>
        <w:t>25. Worldpanel K. Great Britian Grocery Market Share. Kantar Worldpanel Update. London, 2019.</w:t>
      </w:r>
      <w:bookmarkEnd w:id="25"/>
    </w:p>
    <w:p w14:paraId="436BB71A" w14:textId="77777777" w:rsidR="00525C02" w:rsidRPr="00525C02" w:rsidRDefault="00525C02" w:rsidP="00525C02">
      <w:pPr>
        <w:pStyle w:val="EndNoteBibliography"/>
        <w:ind w:left="720" w:hanging="720"/>
        <w:rPr>
          <w:noProof/>
        </w:rPr>
      </w:pPr>
      <w:bookmarkStart w:id="26" w:name="_ENREF_26"/>
      <w:r w:rsidRPr="00525C02">
        <w:rPr>
          <w:noProof/>
        </w:rPr>
        <w:t>26. Ministry of Housing CLG. The English Indices of Deprivation 2019. London: HM Government, 2019.</w:t>
      </w:r>
      <w:bookmarkEnd w:id="26"/>
    </w:p>
    <w:p w14:paraId="6DD575ED" w14:textId="77777777" w:rsidR="00525C02" w:rsidRPr="00525C02" w:rsidRDefault="00525C02" w:rsidP="00525C02">
      <w:pPr>
        <w:pStyle w:val="EndNoteBibliography"/>
        <w:ind w:left="720" w:hanging="720"/>
        <w:rPr>
          <w:noProof/>
        </w:rPr>
      </w:pPr>
      <w:bookmarkStart w:id="27" w:name="_ENREF_27"/>
      <w:r w:rsidRPr="00525C02">
        <w:rPr>
          <w:noProof/>
        </w:rPr>
        <w:t xml:space="preserve">27. Hollands GJ, Bignardi G, Johnston M, et al. The TIPPME intervention typology for changing environments to change behaviour. </w:t>
      </w:r>
      <w:r w:rsidRPr="00525C02">
        <w:rPr>
          <w:i/>
          <w:noProof/>
        </w:rPr>
        <w:t>Nature Human Behaviour</w:t>
      </w:r>
      <w:r w:rsidRPr="00525C02">
        <w:rPr>
          <w:noProof/>
        </w:rPr>
        <w:t xml:space="preserve"> 2017;1:0140. doi: 10.1038/s41562-017-0140</w:t>
      </w:r>
    </w:p>
    <w:p w14:paraId="51BAFF83" w14:textId="52AABB78" w:rsidR="00525C02" w:rsidRPr="00525C02" w:rsidRDefault="003D3103" w:rsidP="00525C02">
      <w:pPr>
        <w:pStyle w:val="EndNoteBibliography"/>
        <w:ind w:left="720" w:hanging="720"/>
        <w:rPr>
          <w:noProof/>
        </w:rPr>
      </w:pPr>
      <w:hyperlink r:id="rId9" w:anchor="supplementary-information" w:history="1">
        <w:r w:rsidR="00525C02" w:rsidRPr="00525C02">
          <w:rPr>
            <w:rStyle w:val="Hyperlink"/>
            <w:noProof/>
          </w:rPr>
          <w:t>https://www.nature.com/articles/s41562-017-0140#supplementary-information</w:t>
        </w:r>
        <w:bookmarkEnd w:id="27"/>
      </w:hyperlink>
    </w:p>
    <w:p w14:paraId="1DF263C6" w14:textId="77777777" w:rsidR="00525C02" w:rsidRPr="00525C02" w:rsidRDefault="00525C02" w:rsidP="00525C02">
      <w:pPr>
        <w:pStyle w:val="EndNoteBibliography"/>
        <w:ind w:left="720" w:hanging="720"/>
        <w:rPr>
          <w:noProof/>
        </w:rPr>
      </w:pPr>
      <w:bookmarkStart w:id="28" w:name="_ENREF_28"/>
      <w:r w:rsidRPr="00525C02">
        <w:rPr>
          <w:noProof/>
        </w:rPr>
        <w:t xml:space="preserve">28. Ni Mhurchu C, Blakely T, Wall J, et al. Strategies to promote healthier food purchases: a pilot supermarket intervention study. </w:t>
      </w:r>
      <w:r w:rsidRPr="00525C02">
        <w:rPr>
          <w:i/>
          <w:noProof/>
        </w:rPr>
        <w:t>Public Health Nutrition</w:t>
      </w:r>
      <w:r w:rsidRPr="00525C02">
        <w:rPr>
          <w:noProof/>
        </w:rPr>
        <w:t xml:space="preserve"> 2007;10(6):608-15. doi: 10.1017/S136898000735249X</w:t>
      </w:r>
      <w:bookmarkEnd w:id="28"/>
    </w:p>
    <w:p w14:paraId="7E218636" w14:textId="77777777" w:rsidR="00525C02" w:rsidRPr="00525C02" w:rsidRDefault="00525C02" w:rsidP="00525C02">
      <w:pPr>
        <w:pStyle w:val="EndNoteBibliography"/>
        <w:ind w:left="720" w:hanging="720"/>
        <w:rPr>
          <w:noProof/>
        </w:rPr>
      </w:pPr>
      <w:bookmarkStart w:id="29" w:name="_ENREF_29"/>
      <w:r w:rsidRPr="00525C02">
        <w:rPr>
          <w:noProof/>
        </w:rPr>
        <w:t xml:space="preserve">29. Ball K, McNaughton SA, Le HN, et al. Influence of price discounts and skill-building strategies on purchase and consumption of healthy food and beverages: outcomes of the Supermarket Healthy Eating for Life randomized controlled trial. </w:t>
      </w:r>
      <w:r w:rsidRPr="00525C02">
        <w:rPr>
          <w:i/>
          <w:noProof/>
        </w:rPr>
        <w:t>The American journal of clinical nutrition</w:t>
      </w:r>
      <w:r w:rsidRPr="00525C02">
        <w:rPr>
          <w:noProof/>
        </w:rPr>
        <w:t xml:space="preserve"> 2015;101(5):1055-64. doi: 10.3945/ajcn.114.096735</w:t>
      </w:r>
      <w:bookmarkEnd w:id="29"/>
    </w:p>
    <w:p w14:paraId="5C900393" w14:textId="77777777" w:rsidR="00525C02" w:rsidRPr="00525C02" w:rsidRDefault="00525C02" w:rsidP="00525C02">
      <w:pPr>
        <w:pStyle w:val="EndNoteBibliography"/>
        <w:ind w:left="720" w:hanging="720"/>
        <w:rPr>
          <w:noProof/>
        </w:rPr>
      </w:pPr>
      <w:bookmarkStart w:id="30" w:name="_ENREF_30"/>
      <w:r w:rsidRPr="00525C02">
        <w:rPr>
          <w:noProof/>
        </w:rPr>
        <w:t xml:space="preserve">30. Appelhans BM, French SA, Tangney CC, et al. To what extent do food purchases reflect shoppers' diet quality and nutrient intake? </w:t>
      </w:r>
      <w:r w:rsidRPr="00525C02">
        <w:rPr>
          <w:i/>
          <w:noProof/>
        </w:rPr>
        <w:t>The international journal of behavioral nutrition and physical activity</w:t>
      </w:r>
      <w:r w:rsidRPr="00525C02">
        <w:rPr>
          <w:noProof/>
        </w:rPr>
        <w:t xml:space="preserve"> 2017;14(1):46. doi: 10.1186/s12966-017-0502-2</w:t>
      </w:r>
      <w:bookmarkEnd w:id="30"/>
    </w:p>
    <w:p w14:paraId="6995FCA8" w14:textId="77777777" w:rsidR="00525C02" w:rsidRPr="00525C02" w:rsidRDefault="00525C02" w:rsidP="00525C02">
      <w:pPr>
        <w:pStyle w:val="EndNoteBibliography"/>
        <w:ind w:left="720" w:hanging="720"/>
        <w:rPr>
          <w:noProof/>
        </w:rPr>
      </w:pPr>
      <w:bookmarkStart w:id="31" w:name="_ENREF_31"/>
      <w:r w:rsidRPr="00525C02">
        <w:rPr>
          <w:noProof/>
        </w:rPr>
        <w:lastRenderedPageBreak/>
        <w:t xml:space="preserve">31. Waterlander WE, de Boer MR, Schuit AJ, et al. Price discounts significantly enhance fruit and vegetable purchases when combined with nutrition education: a randomized controlled supermarket trial. </w:t>
      </w:r>
      <w:r w:rsidRPr="00525C02">
        <w:rPr>
          <w:i/>
          <w:noProof/>
        </w:rPr>
        <w:t>American Journal of Clinical Nutrition</w:t>
      </w:r>
      <w:r w:rsidRPr="00525C02">
        <w:rPr>
          <w:noProof/>
        </w:rPr>
        <w:t xml:space="preserve"> 2013;97(4):886-95. doi: ajcn.112.041632 [pii];10.3945/ajcn.112.041632 [doi]</w:t>
      </w:r>
      <w:bookmarkEnd w:id="31"/>
    </w:p>
    <w:p w14:paraId="1DF89964" w14:textId="77777777" w:rsidR="00525C02" w:rsidRPr="00525C02" w:rsidRDefault="00525C02" w:rsidP="00525C02">
      <w:pPr>
        <w:pStyle w:val="EndNoteBibliography"/>
        <w:ind w:left="720" w:hanging="720"/>
        <w:rPr>
          <w:noProof/>
        </w:rPr>
      </w:pPr>
      <w:bookmarkStart w:id="32" w:name="_ENREF_32"/>
      <w:r w:rsidRPr="00525C02">
        <w:rPr>
          <w:noProof/>
        </w:rPr>
        <w:t xml:space="preserve">32. Crozier SR, Inskip HM, Barker ME, et al. Development of a 20-item food frequency questionnaire to assess a 'prudent' dietary pattern among young women in Southampton. </w:t>
      </w:r>
      <w:r w:rsidRPr="00525C02">
        <w:rPr>
          <w:i/>
          <w:noProof/>
        </w:rPr>
        <w:t>European Journal of Clinical Nutrition</w:t>
      </w:r>
      <w:r w:rsidRPr="00525C02">
        <w:rPr>
          <w:noProof/>
        </w:rPr>
        <w:t xml:space="preserve"> 2010;64(1):99-104.</w:t>
      </w:r>
      <w:bookmarkEnd w:id="32"/>
    </w:p>
    <w:p w14:paraId="3BF305AF" w14:textId="77777777" w:rsidR="00525C02" w:rsidRPr="00525C02" w:rsidRDefault="00525C02" w:rsidP="00525C02">
      <w:pPr>
        <w:pStyle w:val="EndNoteBibliography"/>
        <w:ind w:left="720" w:hanging="720"/>
        <w:rPr>
          <w:noProof/>
        </w:rPr>
      </w:pPr>
      <w:bookmarkStart w:id="33" w:name="_ENREF_33"/>
      <w:r w:rsidRPr="00525C02">
        <w:rPr>
          <w:noProof/>
        </w:rPr>
        <w:t xml:space="preserve">33. Jarman M, Fisk CM, Ntani G, et al. Assessing diets of 3-year-old children: evaluation of an FFQ. </w:t>
      </w:r>
      <w:r w:rsidRPr="00525C02">
        <w:rPr>
          <w:i/>
          <w:noProof/>
        </w:rPr>
        <w:t>Public Health Nutr</w:t>
      </w:r>
      <w:r w:rsidRPr="00525C02">
        <w:rPr>
          <w:noProof/>
        </w:rPr>
        <w:t xml:space="preserve"> 2014;17(5):1069-77. doi: 10.1017/S136898001300102X</w:t>
      </w:r>
      <w:bookmarkEnd w:id="33"/>
    </w:p>
    <w:p w14:paraId="45A6126F" w14:textId="77777777" w:rsidR="00525C02" w:rsidRPr="00525C02" w:rsidRDefault="00525C02" w:rsidP="00525C02">
      <w:pPr>
        <w:pStyle w:val="EndNoteBibliography"/>
        <w:ind w:left="720" w:hanging="720"/>
        <w:rPr>
          <w:noProof/>
        </w:rPr>
      </w:pPr>
      <w:bookmarkStart w:id="34" w:name="_ENREF_34"/>
      <w:r w:rsidRPr="00525C02">
        <w:rPr>
          <w:noProof/>
        </w:rPr>
        <w:t xml:space="preserve">34. Cappuccio FP, Rink E, Perkins-Porras L, et al. Estimation of fruit and vegetable intake using a two-item dietary questionnaire: a potential tool for primary health care workers. </w:t>
      </w:r>
      <w:r w:rsidRPr="00525C02">
        <w:rPr>
          <w:i/>
          <w:noProof/>
        </w:rPr>
        <w:t>Nutr Metab Cardiovasc Dis</w:t>
      </w:r>
      <w:r w:rsidRPr="00525C02">
        <w:rPr>
          <w:noProof/>
        </w:rPr>
        <w:t xml:space="preserve"> 2003;13(1):12-9.</w:t>
      </w:r>
      <w:bookmarkEnd w:id="34"/>
    </w:p>
    <w:p w14:paraId="6D7F57DA" w14:textId="77777777" w:rsidR="00525C02" w:rsidRPr="00525C02" w:rsidRDefault="00525C02" w:rsidP="00525C02">
      <w:pPr>
        <w:pStyle w:val="EndNoteBibliography"/>
        <w:ind w:left="720" w:hanging="720"/>
        <w:rPr>
          <w:noProof/>
        </w:rPr>
      </w:pPr>
      <w:bookmarkStart w:id="35" w:name="_ENREF_35"/>
      <w:r w:rsidRPr="00525C02">
        <w:rPr>
          <w:noProof/>
        </w:rPr>
        <w:t xml:space="preserve">35. Foster GD, Karpyn A, Wojtanowski AC, et al. Placement and promotion strategies to increase sales of healthier products in supermarkets in low-income, ethnically diverse neighborhoods: a randomized controlled trial. </w:t>
      </w:r>
      <w:r w:rsidRPr="00525C02">
        <w:rPr>
          <w:i/>
          <w:noProof/>
        </w:rPr>
        <w:t>The American journal of clinical nutrition</w:t>
      </w:r>
      <w:r w:rsidRPr="00525C02">
        <w:rPr>
          <w:noProof/>
        </w:rPr>
        <w:t xml:space="preserve"> 2014;99(6):1359-68. doi: 10.3945/ajcn.113.075572</w:t>
      </w:r>
      <w:bookmarkEnd w:id="35"/>
    </w:p>
    <w:p w14:paraId="765BF5E9" w14:textId="77777777" w:rsidR="00525C02" w:rsidRPr="00525C02" w:rsidRDefault="00525C02" w:rsidP="00525C02">
      <w:pPr>
        <w:pStyle w:val="EndNoteBibliography"/>
        <w:ind w:left="720" w:hanging="720"/>
        <w:rPr>
          <w:noProof/>
        </w:rPr>
      </w:pPr>
      <w:bookmarkStart w:id="36" w:name="_ENREF_36"/>
      <w:r w:rsidRPr="00525C02">
        <w:rPr>
          <w:noProof/>
        </w:rPr>
        <w:t xml:space="preserve">36. Kypridemos C, Allen K, Hickey GL, et al. Cardiovascular screening to reduce the burden from cardiovascular disease: microsimulation study to quantify policy options. </w:t>
      </w:r>
      <w:r w:rsidRPr="00525C02">
        <w:rPr>
          <w:i/>
          <w:noProof/>
        </w:rPr>
        <w:t>BMJ</w:t>
      </w:r>
      <w:r w:rsidRPr="00525C02">
        <w:rPr>
          <w:noProof/>
        </w:rPr>
        <w:t xml:space="preserve"> 2016;353:i2793. doi: 10.1136/bmj.i2793</w:t>
      </w:r>
      <w:bookmarkEnd w:id="36"/>
    </w:p>
    <w:p w14:paraId="32241B16" w14:textId="77777777" w:rsidR="00525C02" w:rsidRPr="00525C02" w:rsidRDefault="00525C02" w:rsidP="00525C02">
      <w:pPr>
        <w:pStyle w:val="EndNoteBibliography"/>
        <w:ind w:left="720" w:hanging="720"/>
        <w:rPr>
          <w:noProof/>
        </w:rPr>
      </w:pPr>
      <w:bookmarkStart w:id="37" w:name="_ENREF_37"/>
      <w:r w:rsidRPr="00525C02">
        <w:rPr>
          <w:noProof/>
        </w:rPr>
        <w:t>37. National Institute for Health and Care Excellence (NICE). Developing NICE guidelines: the manual. Process and methods. London, 2014.</w:t>
      </w:r>
      <w:bookmarkEnd w:id="37"/>
    </w:p>
    <w:p w14:paraId="5BB6810D" w14:textId="77777777" w:rsidR="00525C02" w:rsidRPr="00525C02" w:rsidRDefault="00525C02" w:rsidP="00525C02">
      <w:pPr>
        <w:pStyle w:val="EndNoteBibliography"/>
        <w:ind w:left="720" w:hanging="720"/>
        <w:rPr>
          <w:noProof/>
        </w:rPr>
      </w:pPr>
      <w:bookmarkStart w:id="38" w:name="_ENREF_38"/>
      <w:r w:rsidRPr="00525C02">
        <w:rPr>
          <w:noProof/>
        </w:rPr>
        <w:t xml:space="preserve">38. Teerenstra S, Eldridge S, Graff M, et al. A simple sample size formula for analysis of covariance in cluster randomized trials. </w:t>
      </w:r>
      <w:r w:rsidRPr="00525C02">
        <w:rPr>
          <w:i/>
          <w:noProof/>
        </w:rPr>
        <w:t>Stat Med</w:t>
      </w:r>
      <w:r w:rsidRPr="00525C02">
        <w:rPr>
          <w:noProof/>
        </w:rPr>
        <w:t xml:space="preserve"> 2012;31(20):2169-78. doi: 10.1002/sim.5352</w:t>
      </w:r>
      <w:bookmarkEnd w:id="38"/>
    </w:p>
    <w:p w14:paraId="221EB64B" w14:textId="77777777" w:rsidR="00525C02" w:rsidRPr="00525C02" w:rsidRDefault="00525C02" w:rsidP="00525C02">
      <w:pPr>
        <w:pStyle w:val="EndNoteBibliography"/>
        <w:ind w:left="720" w:hanging="720"/>
        <w:rPr>
          <w:noProof/>
        </w:rPr>
      </w:pPr>
      <w:bookmarkStart w:id="39" w:name="_ENREF_39"/>
      <w:r w:rsidRPr="00525C02">
        <w:rPr>
          <w:noProof/>
        </w:rPr>
        <w:t xml:space="preserve">39. Hemming K, Eldridge S, Forbes G, et al. How to design efficient cluster randomised trials. </w:t>
      </w:r>
      <w:r w:rsidRPr="00525C02">
        <w:rPr>
          <w:i/>
          <w:noProof/>
        </w:rPr>
        <w:t>BMJ</w:t>
      </w:r>
      <w:r w:rsidRPr="00525C02">
        <w:rPr>
          <w:noProof/>
        </w:rPr>
        <w:t xml:space="preserve"> 2017;358:j3064. doi: 10.1136/bmj.j3064</w:t>
      </w:r>
      <w:bookmarkEnd w:id="39"/>
    </w:p>
    <w:p w14:paraId="46EF484D" w14:textId="77777777" w:rsidR="00525C02" w:rsidRPr="00525C02" w:rsidRDefault="00525C02" w:rsidP="00525C02">
      <w:pPr>
        <w:pStyle w:val="EndNoteBibliography"/>
        <w:ind w:left="720" w:hanging="720"/>
        <w:rPr>
          <w:noProof/>
        </w:rPr>
      </w:pPr>
      <w:bookmarkStart w:id="40" w:name="_ENREF_40"/>
      <w:r w:rsidRPr="00525C02">
        <w:rPr>
          <w:noProof/>
        </w:rPr>
        <w:t xml:space="preserve">40. Vickers AJ, Altman DG. Statistics notes: Analysing controlled trials with baseline and follow up measurements. </w:t>
      </w:r>
      <w:r w:rsidRPr="00525C02">
        <w:rPr>
          <w:i/>
          <w:noProof/>
        </w:rPr>
        <w:t>BMJ</w:t>
      </w:r>
      <w:r w:rsidRPr="00525C02">
        <w:rPr>
          <w:noProof/>
        </w:rPr>
        <w:t xml:space="preserve"> 2001;323(7321):1123-4.</w:t>
      </w:r>
      <w:bookmarkEnd w:id="40"/>
    </w:p>
    <w:p w14:paraId="2209B006" w14:textId="77777777" w:rsidR="00525C02" w:rsidRPr="00525C02" w:rsidRDefault="00525C02" w:rsidP="00525C02">
      <w:pPr>
        <w:pStyle w:val="EndNoteBibliography"/>
        <w:ind w:left="720" w:hanging="720"/>
        <w:rPr>
          <w:noProof/>
        </w:rPr>
      </w:pPr>
      <w:bookmarkStart w:id="41" w:name="_ENREF_41"/>
      <w:r w:rsidRPr="00525C02">
        <w:rPr>
          <w:noProof/>
        </w:rPr>
        <w:t xml:space="preserve">41. Greenland S, Pearl J, Robins JM. Causal diagrams for epidemiologic research. </w:t>
      </w:r>
      <w:r w:rsidRPr="00525C02">
        <w:rPr>
          <w:i/>
          <w:noProof/>
        </w:rPr>
        <w:t>Epidemiology</w:t>
      </w:r>
      <w:r w:rsidRPr="00525C02">
        <w:rPr>
          <w:noProof/>
        </w:rPr>
        <w:t xml:space="preserve"> 1999;10(1):37-48.</w:t>
      </w:r>
      <w:bookmarkEnd w:id="41"/>
    </w:p>
    <w:p w14:paraId="4FAB6C0E" w14:textId="77777777" w:rsidR="00525C02" w:rsidRPr="00525C02" w:rsidRDefault="00525C02" w:rsidP="00525C02">
      <w:pPr>
        <w:pStyle w:val="EndNoteBibliography"/>
        <w:ind w:left="720" w:hanging="720"/>
        <w:rPr>
          <w:noProof/>
        </w:rPr>
      </w:pPr>
      <w:bookmarkStart w:id="42" w:name="_ENREF_42"/>
      <w:r w:rsidRPr="00525C02">
        <w:rPr>
          <w:noProof/>
        </w:rPr>
        <w:t>42. Armitage P, Berry G. Statistical Methods in Medical Research. Third ed. Oxford, UK: Blackwell Science Ltd 2002.</w:t>
      </w:r>
      <w:bookmarkEnd w:id="42"/>
    </w:p>
    <w:p w14:paraId="7E9B7C3B" w14:textId="77777777" w:rsidR="00525C02" w:rsidRPr="00525C02" w:rsidRDefault="00525C02" w:rsidP="00525C02">
      <w:pPr>
        <w:pStyle w:val="EndNoteBibliography"/>
        <w:ind w:left="720" w:hanging="720"/>
        <w:rPr>
          <w:noProof/>
        </w:rPr>
      </w:pPr>
      <w:bookmarkStart w:id="43" w:name="_ENREF_43"/>
      <w:r w:rsidRPr="00525C02">
        <w:rPr>
          <w:noProof/>
        </w:rPr>
        <w:t xml:space="preserve">43. Penfold RB, Zhang F. Use of interrupted time series analysis in evaluating health care quality improvements. </w:t>
      </w:r>
      <w:r w:rsidRPr="00525C02">
        <w:rPr>
          <w:i/>
          <w:noProof/>
        </w:rPr>
        <w:t>Acad Pediatr</w:t>
      </w:r>
      <w:r w:rsidRPr="00525C02">
        <w:rPr>
          <w:noProof/>
        </w:rPr>
        <w:t xml:space="preserve"> 2013;13(6 Suppl):S38-44. doi: 10.1016/j.acap.2013.08.002 [published Online First: 2013/12/07]</w:t>
      </w:r>
      <w:bookmarkEnd w:id="43"/>
    </w:p>
    <w:p w14:paraId="44A5A0F3" w14:textId="77777777" w:rsidR="00525C02" w:rsidRPr="00525C02" w:rsidRDefault="00525C02" w:rsidP="00525C02">
      <w:pPr>
        <w:pStyle w:val="EndNoteBibliography"/>
        <w:ind w:left="720" w:hanging="720"/>
        <w:rPr>
          <w:noProof/>
        </w:rPr>
      </w:pPr>
      <w:bookmarkStart w:id="44" w:name="_ENREF_44"/>
      <w:r w:rsidRPr="00525C02">
        <w:rPr>
          <w:noProof/>
        </w:rPr>
        <w:t xml:space="preserve">44. Zhang F, Wagner AK, Soumerai SB, et al. Methods for estimating confidence intervals in interrupted time series analyses of health interventions. </w:t>
      </w:r>
      <w:r w:rsidRPr="00525C02">
        <w:rPr>
          <w:i/>
          <w:noProof/>
        </w:rPr>
        <w:t>J Clin Epidemiol</w:t>
      </w:r>
      <w:r w:rsidRPr="00525C02">
        <w:rPr>
          <w:noProof/>
        </w:rPr>
        <w:t xml:space="preserve"> 2009;62(2):143-8. doi: 10.1016/j.jclinepi.2008.08.007 [published Online First: 2008/11/18]</w:t>
      </w:r>
      <w:bookmarkEnd w:id="44"/>
    </w:p>
    <w:p w14:paraId="5B674B7B" w14:textId="77777777" w:rsidR="00525C02" w:rsidRPr="00525C02" w:rsidRDefault="00525C02" w:rsidP="00525C02">
      <w:pPr>
        <w:pStyle w:val="EndNoteBibliography"/>
        <w:ind w:left="720" w:hanging="720"/>
        <w:rPr>
          <w:noProof/>
        </w:rPr>
      </w:pPr>
      <w:bookmarkStart w:id="45" w:name="_ENREF_45"/>
      <w:r w:rsidRPr="00525C02">
        <w:rPr>
          <w:noProof/>
        </w:rPr>
        <w:t>45. Stata Statistical Software: Release 14.1 [program]. Texas, 2014.</w:t>
      </w:r>
      <w:bookmarkEnd w:id="45"/>
    </w:p>
    <w:p w14:paraId="7D6D52C6" w14:textId="77777777" w:rsidR="00525C02" w:rsidRPr="00525C02" w:rsidRDefault="00525C02" w:rsidP="00525C02">
      <w:pPr>
        <w:pStyle w:val="EndNoteBibliography"/>
        <w:ind w:left="720" w:hanging="720"/>
        <w:rPr>
          <w:noProof/>
        </w:rPr>
      </w:pPr>
      <w:bookmarkStart w:id="46" w:name="_ENREF_46"/>
      <w:r w:rsidRPr="00525C02">
        <w:rPr>
          <w:noProof/>
        </w:rPr>
        <w:t xml:space="preserve">46. Moore GF, Audrey S, Barker M, et al. Process evaluation of complex interventions: Medical Research Council guidance. </w:t>
      </w:r>
      <w:r w:rsidRPr="00525C02">
        <w:rPr>
          <w:i/>
          <w:noProof/>
        </w:rPr>
        <w:t>BMJ</w:t>
      </w:r>
      <w:r w:rsidRPr="00525C02">
        <w:rPr>
          <w:noProof/>
        </w:rPr>
        <w:t xml:space="preserve"> 2015;350:h1258. doi: 10.1136/bmj.h1258</w:t>
      </w:r>
      <w:bookmarkEnd w:id="46"/>
    </w:p>
    <w:p w14:paraId="130AB0F4" w14:textId="77777777" w:rsidR="00525C02" w:rsidRPr="00525C02" w:rsidRDefault="00525C02" w:rsidP="00525C02">
      <w:pPr>
        <w:pStyle w:val="EndNoteBibliography"/>
        <w:ind w:left="720" w:hanging="720"/>
        <w:rPr>
          <w:noProof/>
        </w:rPr>
      </w:pPr>
      <w:bookmarkStart w:id="47" w:name="_ENREF_47"/>
      <w:r w:rsidRPr="00525C02">
        <w:rPr>
          <w:noProof/>
        </w:rPr>
        <w:t xml:space="preserve">47. Kerr J, Sallis JF, Bromby E, et al. Assessing reliability and validity of the GroPromo audit tool for evaluation of grocery store marketing and promotional environments. </w:t>
      </w:r>
      <w:r w:rsidRPr="00525C02">
        <w:rPr>
          <w:i/>
          <w:noProof/>
        </w:rPr>
        <w:t>Journal of Nutrition Education &amp; Behavior</w:t>
      </w:r>
      <w:r w:rsidRPr="00525C02">
        <w:rPr>
          <w:noProof/>
        </w:rPr>
        <w:t xml:space="preserve"> 2012;44(6):597-603. doi: S1499-4046(12)00403-4 [pii];10.1016/j.jneb.2012.04.017 [doi]</w:t>
      </w:r>
      <w:bookmarkEnd w:id="47"/>
    </w:p>
    <w:p w14:paraId="7D0A4854" w14:textId="77777777" w:rsidR="00525C02" w:rsidRPr="00525C02" w:rsidRDefault="00525C02" w:rsidP="00525C02">
      <w:pPr>
        <w:pStyle w:val="EndNoteBibliography"/>
        <w:ind w:left="720" w:hanging="720"/>
        <w:rPr>
          <w:noProof/>
        </w:rPr>
      </w:pPr>
      <w:bookmarkStart w:id="48" w:name="_ENREF_48"/>
      <w:r w:rsidRPr="00525C02">
        <w:rPr>
          <w:noProof/>
        </w:rPr>
        <w:t xml:space="preserve">48. Tan MTK, Hall W. Beyond Theoretical and Methodological Pluralism in Interpretive IS Research: The Example of Symbolic Interactionist Ethnography. </w:t>
      </w:r>
      <w:r w:rsidRPr="00525C02">
        <w:rPr>
          <w:i/>
          <w:noProof/>
        </w:rPr>
        <w:t>Communications of the Association for Information Systems</w:t>
      </w:r>
      <w:r w:rsidRPr="00525C02">
        <w:rPr>
          <w:noProof/>
        </w:rPr>
        <w:t xml:space="preserve"> 2007;19:26.</w:t>
      </w:r>
      <w:bookmarkEnd w:id="48"/>
    </w:p>
    <w:p w14:paraId="46246997" w14:textId="77777777" w:rsidR="00525C02" w:rsidRPr="00525C02" w:rsidRDefault="00525C02" w:rsidP="00525C02">
      <w:pPr>
        <w:pStyle w:val="EndNoteBibliography"/>
        <w:ind w:left="720" w:hanging="720"/>
        <w:rPr>
          <w:noProof/>
        </w:rPr>
      </w:pPr>
      <w:bookmarkStart w:id="49" w:name="_ENREF_49"/>
      <w:r w:rsidRPr="00525C02">
        <w:rPr>
          <w:noProof/>
        </w:rPr>
        <w:t xml:space="preserve">49. Vogel C, Abbott G, Ntani G, et al. Examination of how food environment and psychological factors interact in their relationship with dietary behaviours: test of a cross-sectional model. </w:t>
      </w:r>
      <w:r w:rsidRPr="00525C02">
        <w:rPr>
          <w:i/>
          <w:noProof/>
        </w:rPr>
        <w:t>The international journal of behavioral nutrition and physical activity</w:t>
      </w:r>
      <w:r w:rsidRPr="00525C02">
        <w:rPr>
          <w:noProof/>
        </w:rPr>
        <w:t xml:space="preserve"> 2019;16(1):12. doi: 10.1186/s12966-019-0772-y [published Online First: 2019/02/01]</w:t>
      </w:r>
      <w:bookmarkEnd w:id="49"/>
    </w:p>
    <w:p w14:paraId="4A147C7C" w14:textId="77777777" w:rsidR="00525C02" w:rsidRPr="00525C02" w:rsidRDefault="00525C02" w:rsidP="00525C02">
      <w:pPr>
        <w:pStyle w:val="EndNoteBibliography"/>
        <w:ind w:left="720" w:hanging="720"/>
        <w:rPr>
          <w:noProof/>
        </w:rPr>
      </w:pPr>
      <w:bookmarkStart w:id="50" w:name="_ENREF_50"/>
      <w:r w:rsidRPr="00525C02">
        <w:rPr>
          <w:noProof/>
        </w:rPr>
        <w:t xml:space="preserve">50. Dauchet L, Amouyel P, Dallongeville J. Fruit and vegetable consumption and risk of stroke: a meta-analysis of cohort studies. </w:t>
      </w:r>
      <w:r w:rsidRPr="00525C02">
        <w:rPr>
          <w:i/>
          <w:noProof/>
        </w:rPr>
        <w:t>Neurology</w:t>
      </w:r>
      <w:r w:rsidRPr="00525C02">
        <w:rPr>
          <w:noProof/>
        </w:rPr>
        <w:t xml:space="preserve"> 2005;65(8):1193-7. doi: 10.1212/01.wnl.0000180600.09719.53</w:t>
      </w:r>
      <w:bookmarkEnd w:id="50"/>
    </w:p>
    <w:p w14:paraId="2A09A147" w14:textId="77777777" w:rsidR="00525C02" w:rsidRPr="00525C02" w:rsidRDefault="00525C02" w:rsidP="00525C02">
      <w:pPr>
        <w:pStyle w:val="EndNoteBibliography"/>
        <w:ind w:left="720" w:hanging="720"/>
        <w:rPr>
          <w:noProof/>
        </w:rPr>
      </w:pPr>
      <w:bookmarkStart w:id="51" w:name="_ENREF_51"/>
      <w:r w:rsidRPr="00525C02">
        <w:rPr>
          <w:noProof/>
        </w:rPr>
        <w:t xml:space="preserve">51. Dauchet L, Amouyel P, Hercberg S, et al. Fruit and vegetable consumption and risk of coronary heart disease: a meta-analysis of cohort studies. </w:t>
      </w:r>
      <w:r w:rsidRPr="00525C02">
        <w:rPr>
          <w:i/>
          <w:noProof/>
        </w:rPr>
        <w:t>J Nutr</w:t>
      </w:r>
      <w:r w:rsidRPr="00525C02">
        <w:rPr>
          <w:noProof/>
        </w:rPr>
        <w:t xml:space="preserve"> 2006;136(10):2588-93.</w:t>
      </w:r>
      <w:bookmarkEnd w:id="51"/>
    </w:p>
    <w:p w14:paraId="3F50C45E" w14:textId="6D3BCBE2" w:rsidR="00665600" w:rsidRDefault="00222DB9" w:rsidP="00664DC0">
      <w:r>
        <w:fldChar w:fldCharType="end"/>
      </w:r>
    </w:p>
    <w:p w14:paraId="7746E954" w14:textId="77777777" w:rsidR="00665600" w:rsidRDefault="00665600">
      <w:r>
        <w:br w:type="page"/>
      </w:r>
    </w:p>
    <w:p w14:paraId="5D55D7E1" w14:textId="0303F37A" w:rsidR="009245A2" w:rsidRDefault="00665600" w:rsidP="00664DC0">
      <w:r w:rsidRPr="00036AE5">
        <w:rPr>
          <w:b/>
        </w:rPr>
        <w:lastRenderedPageBreak/>
        <w:t>Figure 1.</w:t>
      </w:r>
      <w:r>
        <w:t xml:space="preserve"> Flow chart for the WRAPPED (Women’s Responses to Adjusted Product Placement and its Effects on Diet) study</w:t>
      </w:r>
    </w:p>
    <w:p w14:paraId="1D89C3FE" w14:textId="6A2BD838" w:rsidR="00F6039B" w:rsidRDefault="00F6039B" w:rsidP="00664DC0">
      <w:r>
        <w:rPr>
          <w:noProof/>
          <w:lang w:eastAsia="en-GB"/>
        </w:rPr>
        <w:lastRenderedPageBreak/>
        <w:drawing>
          <wp:inline distT="0" distB="0" distL="0" distR="0" wp14:anchorId="2F12D115" wp14:editId="26D5F98A">
            <wp:extent cx="5727700" cy="81038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APPED flow chart v6_protocol pap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8103870"/>
                    </a:xfrm>
                    <a:prstGeom prst="rect">
                      <a:avLst/>
                    </a:prstGeom>
                  </pic:spPr>
                </pic:pic>
              </a:graphicData>
            </a:graphic>
          </wp:inline>
        </w:drawing>
      </w:r>
    </w:p>
    <w:p w14:paraId="0B55BD91" w14:textId="77777777" w:rsidR="0026472E" w:rsidRDefault="0026472E" w:rsidP="00664DC0"/>
    <w:p w14:paraId="5E2D1FA7" w14:textId="77777777" w:rsidR="00F6039B" w:rsidRDefault="00F6039B" w:rsidP="00036AE5">
      <w:pPr>
        <w:rPr>
          <w:b/>
        </w:rPr>
        <w:sectPr w:rsidR="00F6039B" w:rsidSect="00E80BF4">
          <w:pgSz w:w="11900" w:h="16840"/>
          <w:pgMar w:top="1440" w:right="1440" w:bottom="1440" w:left="1440" w:header="708" w:footer="708" w:gutter="0"/>
          <w:cols w:space="720"/>
          <w:docGrid w:linePitch="326"/>
        </w:sectPr>
      </w:pPr>
    </w:p>
    <w:p w14:paraId="10A6BD88" w14:textId="2D317A49" w:rsidR="00036AE5" w:rsidRDefault="00036AE5" w:rsidP="00036AE5">
      <w:r w:rsidRPr="00036AE5">
        <w:rPr>
          <w:b/>
        </w:rPr>
        <w:lastRenderedPageBreak/>
        <w:t>Figure 2.</w:t>
      </w:r>
      <w:r>
        <w:t xml:space="preserve"> Logic model for the WRAPPED study</w:t>
      </w:r>
    </w:p>
    <w:p w14:paraId="4301612C" w14:textId="77777777" w:rsidR="00F6039B" w:rsidRDefault="00F6039B" w:rsidP="00036AE5"/>
    <w:p w14:paraId="4FE7F4CA" w14:textId="4EF5DA55" w:rsidR="00036AE5" w:rsidRDefault="009F60E0" w:rsidP="00664DC0">
      <w:r>
        <w:rPr>
          <w:noProof/>
          <w:lang w:eastAsia="en-GB"/>
        </w:rPr>
        <w:drawing>
          <wp:inline distT="0" distB="0" distL="0" distR="0" wp14:anchorId="4CA7CD2F" wp14:editId="1490C115">
            <wp:extent cx="7566660" cy="53480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APPED logic model v4_protocol pap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0230" cy="5350530"/>
                    </a:xfrm>
                    <a:prstGeom prst="rect">
                      <a:avLst/>
                    </a:prstGeom>
                  </pic:spPr>
                </pic:pic>
              </a:graphicData>
            </a:graphic>
          </wp:inline>
        </w:drawing>
      </w:r>
    </w:p>
    <w:sectPr w:rsidR="00036AE5" w:rsidSect="00F6039B">
      <w:pgSz w:w="16840" w:h="11900"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5FDA" w14:textId="77777777" w:rsidR="00BD1BF5" w:rsidRDefault="00BD1BF5">
      <w:r>
        <w:separator/>
      </w:r>
    </w:p>
  </w:endnote>
  <w:endnote w:type="continuationSeparator" w:id="0">
    <w:p w14:paraId="0CDAEC9C" w14:textId="77777777" w:rsidR="00BD1BF5" w:rsidRDefault="00B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141187"/>
      <w:docPartObj>
        <w:docPartGallery w:val="Page Numbers (Bottom of Page)"/>
        <w:docPartUnique/>
      </w:docPartObj>
    </w:sdtPr>
    <w:sdtEndPr>
      <w:rPr>
        <w:noProof/>
      </w:rPr>
    </w:sdtEndPr>
    <w:sdtContent>
      <w:p w14:paraId="2AF8DCFC" w14:textId="1F1F1402" w:rsidR="00A76E32" w:rsidRDefault="00A76E32">
        <w:pPr>
          <w:pStyle w:val="Footer"/>
          <w:jc w:val="center"/>
        </w:pPr>
        <w:r>
          <w:fldChar w:fldCharType="begin"/>
        </w:r>
        <w:r>
          <w:instrText xml:space="preserve"> PAGE   \* MERGEFORMAT </w:instrText>
        </w:r>
        <w:r>
          <w:fldChar w:fldCharType="separate"/>
        </w:r>
        <w:r w:rsidR="003D3103">
          <w:rPr>
            <w:noProof/>
          </w:rPr>
          <w:t>1</w:t>
        </w:r>
        <w:r>
          <w:rPr>
            <w:noProof/>
          </w:rPr>
          <w:fldChar w:fldCharType="end"/>
        </w:r>
      </w:p>
    </w:sdtContent>
  </w:sdt>
  <w:p w14:paraId="1EE9CD49" w14:textId="0A0741FC" w:rsidR="00A76E32" w:rsidRDefault="00A76E32">
    <w:pPr>
      <w:pStyle w:val="Footer"/>
      <w:tabs>
        <w:tab w:val="clear" w:pos="9026"/>
        <w:tab w:val="right" w:pos="9000"/>
      </w:tabs>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B2392" w14:textId="77777777" w:rsidR="00BD1BF5" w:rsidRDefault="00BD1BF5">
      <w:r>
        <w:separator/>
      </w:r>
    </w:p>
  </w:footnote>
  <w:footnote w:type="continuationSeparator" w:id="0">
    <w:p w14:paraId="4588EA62" w14:textId="77777777" w:rsidR="00BD1BF5" w:rsidRDefault="00BD1B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7785A"/>
    <w:multiLevelType w:val="hybridMultilevel"/>
    <w:tmpl w:val="F30CD0B0"/>
    <w:styleLink w:val="ImportedStyle1"/>
    <w:lvl w:ilvl="0" w:tplc="6EBC7CD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82B5F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D2B834">
      <w:start w:val="1"/>
      <w:numFmt w:val="lowerRoman"/>
      <w:lvlText w:val="%3."/>
      <w:lvlJc w:val="left"/>
      <w:pPr>
        <w:ind w:left="21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2633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5094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3E748C">
      <w:start w:val="1"/>
      <w:numFmt w:val="lowerRoman"/>
      <w:lvlText w:val="%6."/>
      <w:lvlJc w:val="left"/>
      <w:pPr>
        <w:ind w:left="43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820D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C889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4EA99C">
      <w:start w:val="1"/>
      <w:numFmt w:val="lowerRoman"/>
      <w:lvlText w:val="%9."/>
      <w:lvlJc w:val="left"/>
      <w:pPr>
        <w:ind w:left="64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1EF759C"/>
    <w:multiLevelType w:val="hybridMultilevel"/>
    <w:tmpl w:val="7C5425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4E49E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6A66031"/>
    <w:multiLevelType w:val="hybridMultilevel"/>
    <w:tmpl w:val="F6081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5700F1"/>
    <w:multiLevelType w:val="hybridMultilevel"/>
    <w:tmpl w:val="8392F6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22&lt;/item&gt;&lt;item&gt;27&lt;/item&gt;&lt;item&gt;55&lt;/item&gt;&lt;item&gt;198&lt;/item&gt;&lt;item&gt;224&lt;/item&gt;&lt;item&gt;315&lt;/item&gt;&lt;item&gt;358&lt;/item&gt;&lt;item&gt;585&lt;/item&gt;&lt;item&gt;591&lt;/item&gt;&lt;item&gt;595&lt;/item&gt;&lt;item&gt;620&lt;/item&gt;&lt;item&gt;632&lt;/item&gt;&lt;item&gt;633&lt;/item&gt;&lt;item&gt;720&lt;/item&gt;&lt;item&gt;726&lt;/item&gt;&lt;item&gt;729&lt;/item&gt;&lt;item&gt;2455&lt;/item&gt;&lt;item&gt;2518&lt;/item&gt;&lt;item&gt;3078&lt;/item&gt;&lt;item&gt;3079&lt;/item&gt;&lt;item&gt;3080&lt;/item&gt;&lt;item&gt;3081&lt;/item&gt;&lt;item&gt;3359&lt;/item&gt;&lt;item&gt;3366&lt;/item&gt;&lt;item&gt;3483&lt;/item&gt;&lt;item&gt;3513&lt;/item&gt;&lt;item&gt;3525&lt;/item&gt;&lt;item&gt;3556&lt;/item&gt;&lt;item&gt;3557&lt;/item&gt;&lt;item&gt;3558&lt;/item&gt;&lt;item&gt;3560&lt;/item&gt;&lt;item&gt;3561&lt;/item&gt;&lt;item&gt;3567&lt;/item&gt;&lt;item&gt;3571&lt;/item&gt;&lt;item&gt;3574&lt;/item&gt;&lt;item&gt;3577&lt;/item&gt;&lt;item&gt;3588&lt;/item&gt;&lt;item&gt;3628&lt;/item&gt;&lt;item&gt;3631&lt;/item&gt;&lt;item&gt;3693&lt;/item&gt;&lt;item&gt;3712&lt;/item&gt;&lt;item&gt;3716&lt;/item&gt;&lt;item&gt;3717&lt;/item&gt;&lt;item&gt;3761&lt;/item&gt;&lt;item&gt;3768&lt;/item&gt;&lt;item&gt;3769&lt;/item&gt;&lt;item&gt;3772&lt;/item&gt;&lt;item&gt;3776&lt;/item&gt;&lt;item&gt;3777&lt;/item&gt;&lt;/record-ids&gt;&lt;/item&gt;&lt;/Libraries&gt;"/>
  </w:docVars>
  <w:rsids>
    <w:rsidRoot w:val="00D33489"/>
    <w:rsid w:val="00002C4C"/>
    <w:rsid w:val="00004392"/>
    <w:rsid w:val="000065BC"/>
    <w:rsid w:val="00010155"/>
    <w:rsid w:val="00011200"/>
    <w:rsid w:val="0001189D"/>
    <w:rsid w:val="00012BA6"/>
    <w:rsid w:val="00013179"/>
    <w:rsid w:val="00014310"/>
    <w:rsid w:val="00014BDE"/>
    <w:rsid w:val="00014F54"/>
    <w:rsid w:val="00015063"/>
    <w:rsid w:val="00020802"/>
    <w:rsid w:val="00020C1A"/>
    <w:rsid w:val="00020CAD"/>
    <w:rsid w:val="000223D2"/>
    <w:rsid w:val="00023018"/>
    <w:rsid w:val="00023BD5"/>
    <w:rsid w:val="00026D4F"/>
    <w:rsid w:val="000279AE"/>
    <w:rsid w:val="0003066E"/>
    <w:rsid w:val="0003089E"/>
    <w:rsid w:val="00032E1A"/>
    <w:rsid w:val="00033BA1"/>
    <w:rsid w:val="0003424D"/>
    <w:rsid w:val="000360BF"/>
    <w:rsid w:val="00036533"/>
    <w:rsid w:val="00036AE5"/>
    <w:rsid w:val="00041A27"/>
    <w:rsid w:val="000421A7"/>
    <w:rsid w:val="00042304"/>
    <w:rsid w:val="00042B2B"/>
    <w:rsid w:val="00042D1B"/>
    <w:rsid w:val="00042F48"/>
    <w:rsid w:val="00043464"/>
    <w:rsid w:val="00043978"/>
    <w:rsid w:val="0004511E"/>
    <w:rsid w:val="0004743A"/>
    <w:rsid w:val="00047B9A"/>
    <w:rsid w:val="00050271"/>
    <w:rsid w:val="00051351"/>
    <w:rsid w:val="000514D0"/>
    <w:rsid w:val="00051561"/>
    <w:rsid w:val="00051E56"/>
    <w:rsid w:val="00053FB4"/>
    <w:rsid w:val="00054D2A"/>
    <w:rsid w:val="000555A5"/>
    <w:rsid w:val="00057111"/>
    <w:rsid w:val="000576A4"/>
    <w:rsid w:val="000624A9"/>
    <w:rsid w:val="00065AA3"/>
    <w:rsid w:val="0006723C"/>
    <w:rsid w:val="000711B7"/>
    <w:rsid w:val="000725C3"/>
    <w:rsid w:val="00073425"/>
    <w:rsid w:val="000736A2"/>
    <w:rsid w:val="00074E43"/>
    <w:rsid w:val="0007729F"/>
    <w:rsid w:val="000828F6"/>
    <w:rsid w:val="00084309"/>
    <w:rsid w:val="00084580"/>
    <w:rsid w:val="00085545"/>
    <w:rsid w:val="00087D3B"/>
    <w:rsid w:val="000914D2"/>
    <w:rsid w:val="00092693"/>
    <w:rsid w:val="0009427A"/>
    <w:rsid w:val="0009630E"/>
    <w:rsid w:val="00097482"/>
    <w:rsid w:val="000975F1"/>
    <w:rsid w:val="000A036E"/>
    <w:rsid w:val="000A0F1C"/>
    <w:rsid w:val="000A1116"/>
    <w:rsid w:val="000A267D"/>
    <w:rsid w:val="000A3F1B"/>
    <w:rsid w:val="000A3F87"/>
    <w:rsid w:val="000A742C"/>
    <w:rsid w:val="000B0EE0"/>
    <w:rsid w:val="000B1231"/>
    <w:rsid w:val="000B2445"/>
    <w:rsid w:val="000B4D9E"/>
    <w:rsid w:val="000B72E6"/>
    <w:rsid w:val="000B7D89"/>
    <w:rsid w:val="000C01EF"/>
    <w:rsid w:val="000C1A27"/>
    <w:rsid w:val="000C1BBA"/>
    <w:rsid w:val="000C2766"/>
    <w:rsid w:val="000C4A84"/>
    <w:rsid w:val="000C5A97"/>
    <w:rsid w:val="000C6EFE"/>
    <w:rsid w:val="000C79BA"/>
    <w:rsid w:val="000D1C1A"/>
    <w:rsid w:val="000D2752"/>
    <w:rsid w:val="000D2E36"/>
    <w:rsid w:val="000D3222"/>
    <w:rsid w:val="000D348E"/>
    <w:rsid w:val="000D4F21"/>
    <w:rsid w:val="000D60A8"/>
    <w:rsid w:val="000D7C75"/>
    <w:rsid w:val="000D7CB3"/>
    <w:rsid w:val="000D7D2D"/>
    <w:rsid w:val="000E0A3A"/>
    <w:rsid w:val="000E0A6E"/>
    <w:rsid w:val="000E12A1"/>
    <w:rsid w:val="000E3D41"/>
    <w:rsid w:val="000E45EF"/>
    <w:rsid w:val="000E69B6"/>
    <w:rsid w:val="000E7983"/>
    <w:rsid w:val="000F16E4"/>
    <w:rsid w:val="000F2E99"/>
    <w:rsid w:val="000F501A"/>
    <w:rsid w:val="000F5049"/>
    <w:rsid w:val="000F55BD"/>
    <w:rsid w:val="000F57B1"/>
    <w:rsid w:val="00100D4E"/>
    <w:rsid w:val="00103C8D"/>
    <w:rsid w:val="001044C4"/>
    <w:rsid w:val="00110881"/>
    <w:rsid w:val="001119F8"/>
    <w:rsid w:val="00111B10"/>
    <w:rsid w:val="00111DFD"/>
    <w:rsid w:val="00112887"/>
    <w:rsid w:val="00112CE2"/>
    <w:rsid w:val="00112D79"/>
    <w:rsid w:val="001160EF"/>
    <w:rsid w:val="0012092C"/>
    <w:rsid w:val="001220B9"/>
    <w:rsid w:val="00122864"/>
    <w:rsid w:val="001251DD"/>
    <w:rsid w:val="001306B7"/>
    <w:rsid w:val="00132DF0"/>
    <w:rsid w:val="00132DF7"/>
    <w:rsid w:val="00133B4D"/>
    <w:rsid w:val="001346D6"/>
    <w:rsid w:val="001347CC"/>
    <w:rsid w:val="001358B8"/>
    <w:rsid w:val="00137D57"/>
    <w:rsid w:val="001420F3"/>
    <w:rsid w:val="00142A7E"/>
    <w:rsid w:val="0014357A"/>
    <w:rsid w:val="001436D9"/>
    <w:rsid w:val="00143733"/>
    <w:rsid w:val="00144E48"/>
    <w:rsid w:val="001470FE"/>
    <w:rsid w:val="00150143"/>
    <w:rsid w:val="00154AD4"/>
    <w:rsid w:val="001575E7"/>
    <w:rsid w:val="00161B93"/>
    <w:rsid w:val="0016374C"/>
    <w:rsid w:val="00163F43"/>
    <w:rsid w:val="0016482C"/>
    <w:rsid w:val="001676E9"/>
    <w:rsid w:val="001712C2"/>
    <w:rsid w:val="00171EFA"/>
    <w:rsid w:val="001720D6"/>
    <w:rsid w:val="00174C55"/>
    <w:rsid w:val="00174CDD"/>
    <w:rsid w:val="001759FB"/>
    <w:rsid w:val="00176490"/>
    <w:rsid w:val="00177050"/>
    <w:rsid w:val="001775BC"/>
    <w:rsid w:val="00181302"/>
    <w:rsid w:val="00181BC9"/>
    <w:rsid w:val="00183419"/>
    <w:rsid w:val="00183825"/>
    <w:rsid w:val="00185407"/>
    <w:rsid w:val="001854F7"/>
    <w:rsid w:val="0018580F"/>
    <w:rsid w:val="00186943"/>
    <w:rsid w:val="00187D8C"/>
    <w:rsid w:val="001913A3"/>
    <w:rsid w:val="00192035"/>
    <w:rsid w:val="001939AE"/>
    <w:rsid w:val="0019425F"/>
    <w:rsid w:val="001959CC"/>
    <w:rsid w:val="00196C0A"/>
    <w:rsid w:val="001A0FFB"/>
    <w:rsid w:val="001A3CDB"/>
    <w:rsid w:val="001A5BE8"/>
    <w:rsid w:val="001A78F6"/>
    <w:rsid w:val="001B1E97"/>
    <w:rsid w:val="001B4A6C"/>
    <w:rsid w:val="001B4FF3"/>
    <w:rsid w:val="001B624C"/>
    <w:rsid w:val="001C2AAC"/>
    <w:rsid w:val="001C3111"/>
    <w:rsid w:val="001C451A"/>
    <w:rsid w:val="001C471F"/>
    <w:rsid w:val="001C5943"/>
    <w:rsid w:val="001C6233"/>
    <w:rsid w:val="001C68AE"/>
    <w:rsid w:val="001C7C7E"/>
    <w:rsid w:val="001D2422"/>
    <w:rsid w:val="001D25CD"/>
    <w:rsid w:val="001D4102"/>
    <w:rsid w:val="001D4923"/>
    <w:rsid w:val="001D603C"/>
    <w:rsid w:val="001D6A0E"/>
    <w:rsid w:val="001E0057"/>
    <w:rsid w:val="001E0BFB"/>
    <w:rsid w:val="001E24B0"/>
    <w:rsid w:val="001E33F3"/>
    <w:rsid w:val="001E48B2"/>
    <w:rsid w:val="001E4FE8"/>
    <w:rsid w:val="001F1489"/>
    <w:rsid w:val="001F2314"/>
    <w:rsid w:val="001F3B72"/>
    <w:rsid w:val="001F45E6"/>
    <w:rsid w:val="001F6681"/>
    <w:rsid w:val="00200A1D"/>
    <w:rsid w:val="00200D1F"/>
    <w:rsid w:val="002017E9"/>
    <w:rsid w:val="002027F5"/>
    <w:rsid w:val="00205438"/>
    <w:rsid w:val="00205539"/>
    <w:rsid w:val="00205DCE"/>
    <w:rsid w:val="00206078"/>
    <w:rsid w:val="00206E88"/>
    <w:rsid w:val="00210225"/>
    <w:rsid w:val="0021228D"/>
    <w:rsid w:val="0021418F"/>
    <w:rsid w:val="002151EE"/>
    <w:rsid w:val="00215546"/>
    <w:rsid w:val="0021563B"/>
    <w:rsid w:val="002175B4"/>
    <w:rsid w:val="0022152C"/>
    <w:rsid w:val="00222688"/>
    <w:rsid w:val="00222DB9"/>
    <w:rsid w:val="002248DF"/>
    <w:rsid w:val="00225BE7"/>
    <w:rsid w:val="00227710"/>
    <w:rsid w:val="0023071B"/>
    <w:rsid w:val="00230CFB"/>
    <w:rsid w:val="002312A4"/>
    <w:rsid w:val="00233A72"/>
    <w:rsid w:val="00235132"/>
    <w:rsid w:val="002360EC"/>
    <w:rsid w:val="00240421"/>
    <w:rsid w:val="00240E3A"/>
    <w:rsid w:val="00241DF1"/>
    <w:rsid w:val="00242151"/>
    <w:rsid w:val="00242319"/>
    <w:rsid w:val="0024422A"/>
    <w:rsid w:val="00246BC0"/>
    <w:rsid w:val="00247557"/>
    <w:rsid w:val="0025084D"/>
    <w:rsid w:val="00250A1A"/>
    <w:rsid w:val="00250E60"/>
    <w:rsid w:val="00251977"/>
    <w:rsid w:val="00251C0C"/>
    <w:rsid w:val="0025572E"/>
    <w:rsid w:val="00255AE9"/>
    <w:rsid w:val="0025674D"/>
    <w:rsid w:val="00257402"/>
    <w:rsid w:val="00260CF5"/>
    <w:rsid w:val="00261012"/>
    <w:rsid w:val="002623FA"/>
    <w:rsid w:val="00262E45"/>
    <w:rsid w:val="0026472E"/>
    <w:rsid w:val="00265911"/>
    <w:rsid w:val="00266D7C"/>
    <w:rsid w:val="00271E65"/>
    <w:rsid w:val="002732CB"/>
    <w:rsid w:val="002739CA"/>
    <w:rsid w:val="00274AC5"/>
    <w:rsid w:val="0028028C"/>
    <w:rsid w:val="002814C0"/>
    <w:rsid w:val="00282E40"/>
    <w:rsid w:val="00283110"/>
    <w:rsid w:val="00283F1B"/>
    <w:rsid w:val="002844E6"/>
    <w:rsid w:val="002851BC"/>
    <w:rsid w:val="002873F0"/>
    <w:rsid w:val="002876A0"/>
    <w:rsid w:val="00290C0C"/>
    <w:rsid w:val="00292563"/>
    <w:rsid w:val="00292749"/>
    <w:rsid w:val="0029309B"/>
    <w:rsid w:val="002935B9"/>
    <w:rsid w:val="00293EBA"/>
    <w:rsid w:val="002966B9"/>
    <w:rsid w:val="002A02EB"/>
    <w:rsid w:val="002A080D"/>
    <w:rsid w:val="002A0896"/>
    <w:rsid w:val="002A29D4"/>
    <w:rsid w:val="002A3B03"/>
    <w:rsid w:val="002A44D9"/>
    <w:rsid w:val="002A48FE"/>
    <w:rsid w:val="002B1CEB"/>
    <w:rsid w:val="002B2698"/>
    <w:rsid w:val="002B2B7F"/>
    <w:rsid w:val="002B385B"/>
    <w:rsid w:val="002B3B07"/>
    <w:rsid w:val="002B3D15"/>
    <w:rsid w:val="002B5716"/>
    <w:rsid w:val="002B5F08"/>
    <w:rsid w:val="002B6011"/>
    <w:rsid w:val="002C0690"/>
    <w:rsid w:val="002C06BF"/>
    <w:rsid w:val="002C1DD5"/>
    <w:rsid w:val="002C32D4"/>
    <w:rsid w:val="002C40B8"/>
    <w:rsid w:val="002C4B4B"/>
    <w:rsid w:val="002C4DBB"/>
    <w:rsid w:val="002C5CA1"/>
    <w:rsid w:val="002C6217"/>
    <w:rsid w:val="002C69FD"/>
    <w:rsid w:val="002D2C92"/>
    <w:rsid w:val="002D31EF"/>
    <w:rsid w:val="002D3E7A"/>
    <w:rsid w:val="002D4064"/>
    <w:rsid w:val="002D73A6"/>
    <w:rsid w:val="002E15CC"/>
    <w:rsid w:val="002E21DC"/>
    <w:rsid w:val="002E2948"/>
    <w:rsid w:val="002E36B6"/>
    <w:rsid w:val="002E38A5"/>
    <w:rsid w:val="002E46C1"/>
    <w:rsid w:val="002E48F9"/>
    <w:rsid w:val="002E6DEE"/>
    <w:rsid w:val="002E71F3"/>
    <w:rsid w:val="002E7457"/>
    <w:rsid w:val="002F28F1"/>
    <w:rsid w:val="002F4224"/>
    <w:rsid w:val="002F4BA6"/>
    <w:rsid w:val="002F5A86"/>
    <w:rsid w:val="0030115C"/>
    <w:rsid w:val="00303D02"/>
    <w:rsid w:val="00303FDD"/>
    <w:rsid w:val="003107EA"/>
    <w:rsid w:val="003130C1"/>
    <w:rsid w:val="0031365D"/>
    <w:rsid w:val="003143CB"/>
    <w:rsid w:val="00315C5A"/>
    <w:rsid w:val="00317E33"/>
    <w:rsid w:val="0032163C"/>
    <w:rsid w:val="00321AFC"/>
    <w:rsid w:val="00323CB0"/>
    <w:rsid w:val="00325990"/>
    <w:rsid w:val="00326E61"/>
    <w:rsid w:val="00327EBC"/>
    <w:rsid w:val="00330D57"/>
    <w:rsid w:val="003320B5"/>
    <w:rsid w:val="0033272E"/>
    <w:rsid w:val="003341D2"/>
    <w:rsid w:val="00334B56"/>
    <w:rsid w:val="0033566A"/>
    <w:rsid w:val="00335D5F"/>
    <w:rsid w:val="00335F96"/>
    <w:rsid w:val="0033669D"/>
    <w:rsid w:val="00337167"/>
    <w:rsid w:val="00337A83"/>
    <w:rsid w:val="00337EB7"/>
    <w:rsid w:val="00340EEB"/>
    <w:rsid w:val="00343541"/>
    <w:rsid w:val="00344DE9"/>
    <w:rsid w:val="003461D4"/>
    <w:rsid w:val="003500CA"/>
    <w:rsid w:val="00350D54"/>
    <w:rsid w:val="00354C69"/>
    <w:rsid w:val="00355BAA"/>
    <w:rsid w:val="00360405"/>
    <w:rsid w:val="00361497"/>
    <w:rsid w:val="00370F02"/>
    <w:rsid w:val="0037478A"/>
    <w:rsid w:val="00376579"/>
    <w:rsid w:val="00376933"/>
    <w:rsid w:val="00376FCE"/>
    <w:rsid w:val="00377762"/>
    <w:rsid w:val="00380A5F"/>
    <w:rsid w:val="00383886"/>
    <w:rsid w:val="0038394D"/>
    <w:rsid w:val="003879A1"/>
    <w:rsid w:val="00390567"/>
    <w:rsid w:val="003907E4"/>
    <w:rsid w:val="0039144F"/>
    <w:rsid w:val="00392D7A"/>
    <w:rsid w:val="0039342D"/>
    <w:rsid w:val="003966C0"/>
    <w:rsid w:val="003A0A06"/>
    <w:rsid w:val="003A2172"/>
    <w:rsid w:val="003A2E6D"/>
    <w:rsid w:val="003A47F7"/>
    <w:rsid w:val="003A532C"/>
    <w:rsid w:val="003A6A42"/>
    <w:rsid w:val="003A6F15"/>
    <w:rsid w:val="003B4AC1"/>
    <w:rsid w:val="003C16A5"/>
    <w:rsid w:val="003C1C07"/>
    <w:rsid w:val="003C2168"/>
    <w:rsid w:val="003C33FC"/>
    <w:rsid w:val="003C671A"/>
    <w:rsid w:val="003C6D3B"/>
    <w:rsid w:val="003D0BBB"/>
    <w:rsid w:val="003D17CB"/>
    <w:rsid w:val="003D3103"/>
    <w:rsid w:val="003D48C3"/>
    <w:rsid w:val="003D6306"/>
    <w:rsid w:val="003D71D4"/>
    <w:rsid w:val="003E044E"/>
    <w:rsid w:val="003E2528"/>
    <w:rsid w:val="003E2F4A"/>
    <w:rsid w:val="003E2F65"/>
    <w:rsid w:val="003E5297"/>
    <w:rsid w:val="003E5AFE"/>
    <w:rsid w:val="003E614D"/>
    <w:rsid w:val="003E62E8"/>
    <w:rsid w:val="003E6CF2"/>
    <w:rsid w:val="003E7AFA"/>
    <w:rsid w:val="003F04E9"/>
    <w:rsid w:val="003F1A51"/>
    <w:rsid w:val="003F1BAB"/>
    <w:rsid w:val="003F2987"/>
    <w:rsid w:val="003F2F4B"/>
    <w:rsid w:val="003F3296"/>
    <w:rsid w:val="003F771F"/>
    <w:rsid w:val="004000EE"/>
    <w:rsid w:val="004036F1"/>
    <w:rsid w:val="00406040"/>
    <w:rsid w:val="0040785F"/>
    <w:rsid w:val="00407898"/>
    <w:rsid w:val="00410039"/>
    <w:rsid w:val="004102B2"/>
    <w:rsid w:val="00410B54"/>
    <w:rsid w:val="00411CB4"/>
    <w:rsid w:val="0041540D"/>
    <w:rsid w:val="004178B6"/>
    <w:rsid w:val="00417CDC"/>
    <w:rsid w:val="004200EF"/>
    <w:rsid w:val="00421ACD"/>
    <w:rsid w:val="00422A95"/>
    <w:rsid w:val="00423683"/>
    <w:rsid w:val="00424198"/>
    <w:rsid w:val="00425E31"/>
    <w:rsid w:val="00426441"/>
    <w:rsid w:val="00430A82"/>
    <w:rsid w:val="00431CF0"/>
    <w:rsid w:val="00431CF1"/>
    <w:rsid w:val="00433AE6"/>
    <w:rsid w:val="00433B99"/>
    <w:rsid w:val="00435C86"/>
    <w:rsid w:val="00435E01"/>
    <w:rsid w:val="00436F83"/>
    <w:rsid w:val="00437E4D"/>
    <w:rsid w:val="00437F74"/>
    <w:rsid w:val="00442290"/>
    <w:rsid w:val="00442A51"/>
    <w:rsid w:val="0044475A"/>
    <w:rsid w:val="0044560C"/>
    <w:rsid w:val="0044736C"/>
    <w:rsid w:val="00447B4D"/>
    <w:rsid w:val="00450CF1"/>
    <w:rsid w:val="00452995"/>
    <w:rsid w:val="00452FBD"/>
    <w:rsid w:val="00454C51"/>
    <w:rsid w:val="004560E9"/>
    <w:rsid w:val="004566CF"/>
    <w:rsid w:val="00456F5A"/>
    <w:rsid w:val="00461095"/>
    <w:rsid w:val="004611E3"/>
    <w:rsid w:val="00461B95"/>
    <w:rsid w:val="00462037"/>
    <w:rsid w:val="00462FCE"/>
    <w:rsid w:val="004632DA"/>
    <w:rsid w:val="00463435"/>
    <w:rsid w:val="00463E79"/>
    <w:rsid w:val="004642AB"/>
    <w:rsid w:val="00466AC6"/>
    <w:rsid w:val="00467E2C"/>
    <w:rsid w:val="0047067D"/>
    <w:rsid w:val="00471AF2"/>
    <w:rsid w:val="00473C67"/>
    <w:rsid w:val="004740AC"/>
    <w:rsid w:val="0047592E"/>
    <w:rsid w:val="00475E19"/>
    <w:rsid w:val="00476503"/>
    <w:rsid w:val="004770B3"/>
    <w:rsid w:val="004776B2"/>
    <w:rsid w:val="00480F78"/>
    <w:rsid w:val="00481D9E"/>
    <w:rsid w:val="00482589"/>
    <w:rsid w:val="00486340"/>
    <w:rsid w:val="0048780F"/>
    <w:rsid w:val="00487EC9"/>
    <w:rsid w:val="00491253"/>
    <w:rsid w:val="00492E6B"/>
    <w:rsid w:val="00492FFE"/>
    <w:rsid w:val="00493140"/>
    <w:rsid w:val="00493626"/>
    <w:rsid w:val="004936F9"/>
    <w:rsid w:val="004937A4"/>
    <w:rsid w:val="00494D50"/>
    <w:rsid w:val="004A115E"/>
    <w:rsid w:val="004A2413"/>
    <w:rsid w:val="004A3CA2"/>
    <w:rsid w:val="004A4171"/>
    <w:rsid w:val="004A4F15"/>
    <w:rsid w:val="004A5559"/>
    <w:rsid w:val="004A75C6"/>
    <w:rsid w:val="004B15C5"/>
    <w:rsid w:val="004B4493"/>
    <w:rsid w:val="004B482A"/>
    <w:rsid w:val="004B5D47"/>
    <w:rsid w:val="004B603F"/>
    <w:rsid w:val="004B6F61"/>
    <w:rsid w:val="004C4C8C"/>
    <w:rsid w:val="004C4EC8"/>
    <w:rsid w:val="004C70E4"/>
    <w:rsid w:val="004D0877"/>
    <w:rsid w:val="004D0A97"/>
    <w:rsid w:val="004D0DA8"/>
    <w:rsid w:val="004D1883"/>
    <w:rsid w:val="004D1B3C"/>
    <w:rsid w:val="004D296A"/>
    <w:rsid w:val="004D356D"/>
    <w:rsid w:val="004D4912"/>
    <w:rsid w:val="004D7D0B"/>
    <w:rsid w:val="004E1560"/>
    <w:rsid w:val="004E5B82"/>
    <w:rsid w:val="004E5E7B"/>
    <w:rsid w:val="004E609B"/>
    <w:rsid w:val="004E65D6"/>
    <w:rsid w:val="004E698F"/>
    <w:rsid w:val="004F3EA8"/>
    <w:rsid w:val="004F439E"/>
    <w:rsid w:val="004F49CF"/>
    <w:rsid w:val="004F5C02"/>
    <w:rsid w:val="004F5D62"/>
    <w:rsid w:val="004F6C01"/>
    <w:rsid w:val="004F6D77"/>
    <w:rsid w:val="004F751F"/>
    <w:rsid w:val="004F7B5C"/>
    <w:rsid w:val="004F7BF1"/>
    <w:rsid w:val="00502A3A"/>
    <w:rsid w:val="005030E0"/>
    <w:rsid w:val="00503CCD"/>
    <w:rsid w:val="00504DA4"/>
    <w:rsid w:val="00507A5C"/>
    <w:rsid w:val="00507DF9"/>
    <w:rsid w:val="00514669"/>
    <w:rsid w:val="005149C5"/>
    <w:rsid w:val="00517E40"/>
    <w:rsid w:val="00517EF3"/>
    <w:rsid w:val="00520639"/>
    <w:rsid w:val="005217D0"/>
    <w:rsid w:val="00522386"/>
    <w:rsid w:val="00522613"/>
    <w:rsid w:val="00524415"/>
    <w:rsid w:val="00525C02"/>
    <w:rsid w:val="00526EDB"/>
    <w:rsid w:val="005274FD"/>
    <w:rsid w:val="00531307"/>
    <w:rsid w:val="00533F22"/>
    <w:rsid w:val="00540C72"/>
    <w:rsid w:val="00540F23"/>
    <w:rsid w:val="00543F0A"/>
    <w:rsid w:val="00544E77"/>
    <w:rsid w:val="00545D49"/>
    <w:rsid w:val="00546B51"/>
    <w:rsid w:val="00550582"/>
    <w:rsid w:val="005533D5"/>
    <w:rsid w:val="00553789"/>
    <w:rsid w:val="00556F9C"/>
    <w:rsid w:val="0055723B"/>
    <w:rsid w:val="00560BB3"/>
    <w:rsid w:val="00566EA2"/>
    <w:rsid w:val="00566F23"/>
    <w:rsid w:val="00570BAF"/>
    <w:rsid w:val="00571526"/>
    <w:rsid w:val="005729FF"/>
    <w:rsid w:val="00575274"/>
    <w:rsid w:val="005770CB"/>
    <w:rsid w:val="00577D8C"/>
    <w:rsid w:val="00581917"/>
    <w:rsid w:val="005825E5"/>
    <w:rsid w:val="00582728"/>
    <w:rsid w:val="005827F4"/>
    <w:rsid w:val="00590C16"/>
    <w:rsid w:val="00592D0B"/>
    <w:rsid w:val="005943DB"/>
    <w:rsid w:val="00595F93"/>
    <w:rsid w:val="00597FA2"/>
    <w:rsid w:val="005A0A02"/>
    <w:rsid w:val="005A18C9"/>
    <w:rsid w:val="005A1EF4"/>
    <w:rsid w:val="005A52BE"/>
    <w:rsid w:val="005A5AC4"/>
    <w:rsid w:val="005A6599"/>
    <w:rsid w:val="005A6FEA"/>
    <w:rsid w:val="005A783A"/>
    <w:rsid w:val="005B1F5F"/>
    <w:rsid w:val="005B3EDB"/>
    <w:rsid w:val="005B3FD9"/>
    <w:rsid w:val="005B6063"/>
    <w:rsid w:val="005B7200"/>
    <w:rsid w:val="005C00F9"/>
    <w:rsid w:val="005C2100"/>
    <w:rsid w:val="005C22E0"/>
    <w:rsid w:val="005C34D1"/>
    <w:rsid w:val="005C5493"/>
    <w:rsid w:val="005D28E2"/>
    <w:rsid w:val="005D2936"/>
    <w:rsid w:val="005D4D8C"/>
    <w:rsid w:val="005D4F5F"/>
    <w:rsid w:val="005D53A3"/>
    <w:rsid w:val="005D54C3"/>
    <w:rsid w:val="005D5744"/>
    <w:rsid w:val="005E1A71"/>
    <w:rsid w:val="005E1C5A"/>
    <w:rsid w:val="005E23CF"/>
    <w:rsid w:val="005E586A"/>
    <w:rsid w:val="005E6A17"/>
    <w:rsid w:val="005F0254"/>
    <w:rsid w:val="005F0775"/>
    <w:rsid w:val="005F2A38"/>
    <w:rsid w:val="005F2CF8"/>
    <w:rsid w:val="005F354E"/>
    <w:rsid w:val="005F364A"/>
    <w:rsid w:val="005F50F9"/>
    <w:rsid w:val="005F59B4"/>
    <w:rsid w:val="00600DBE"/>
    <w:rsid w:val="006017C5"/>
    <w:rsid w:val="00603560"/>
    <w:rsid w:val="00604B19"/>
    <w:rsid w:val="00605362"/>
    <w:rsid w:val="00605A2A"/>
    <w:rsid w:val="006078A4"/>
    <w:rsid w:val="00612A1B"/>
    <w:rsid w:val="00612BE6"/>
    <w:rsid w:val="00613140"/>
    <w:rsid w:val="0061497E"/>
    <w:rsid w:val="00614BE4"/>
    <w:rsid w:val="00616033"/>
    <w:rsid w:val="00616F34"/>
    <w:rsid w:val="00617C7F"/>
    <w:rsid w:val="00617DD5"/>
    <w:rsid w:val="006229CC"/>
    <w:rsid w:val="00624B56"/>
    <w:rsid w:val="006260C1"/>
    <w:rsid w:val="006263F9"/>
    <w:rsid w:val="00632E6D"/>
    <w:rsid w:val="0063424D"/>
    <w:rsid w:val="006354D6"/>
    <w:rsid w:val="00635967"/>
    <w:rsid w:val="00635B65"/>
    <w:rsid w:val="00635C19"/>
    <w:rsid w:val="00640EFB"/>
    <w:rsid w:val="00642633"/>
    <w:rsid w:val="00647010"/>
    <w:rsid w:val="00647B74"/>
    <w:rsid w:val="00650743"/>
    <w:rsid w:val="00652D71"/>
    <w:rsid w:val="00653423"/>
    <w:rsid w:val="00654C0B"/>
    <w:rsid w:val="006553BB"/>
    <w:rsid w:val="006556C0"/>
    <w:rsid w:val="006559D6"/>
    <w:rsid w:val="00655C5A"/>
    <w:rsid w:val="00660968"/>
    <w:rsid w:val="00660D60"/>
    <w:rsid w:val="00662744"/>
    <w:rsid w:val="00664658"/>
    <w:rsid w:val="00664DC0"/>
    <w:rsid w:val="00665600"/>
    <w:rsid w:val="00665832"/>
    <w:rsid w:val="006677A9"/>
    <w:rsid w:val="00667D4B"/>
    <w:rsid w:val="00667E11"/>
    <w:rsid w:val="00670A22"/>
    <w:rsid w:val="00671BDF"/>
    <w:rsid w:val="00671DAB"/>
    <w:rsid w:val="00672578"/>
    <w:rsid w:val="00672C86"/>
    <w:rsid w:val="00672CBF"/>
    <w:rsid w:val="0067485C"/>
    <w:rsid w:val="0067501C"/>
    <w:rsid w:val="00677553"/>
    <w:rsid w:val="00677A2F"/>
    <w:rsid w:val="00677D50"/>
    <w:rsid w:val="00680605"/>
    <w:rsid w:val="00681E00"/>
    <w:rsid w:val="00683177"/>
    <w:rsid w:val="00683FE4"/>
    <w:rsid w:val="00684EE2"/>
    <w:rsid w:val="006868BA"/>
    <w:rsid w:val="0069099F"/>
    <w:rsid w:val="00691CB4"/>
    <w:rsid w:val="00695C7D"/>
    <w:rsid w:val="00696DF0"/>
    <w:rsid w:val="006A0071"/>
    <w:rsid w:val="006A02CF"/>
    <w:rsid w:val="006A0733"/>
    <w:rsid w:val="006A22AB"/>
    <w:rsid w:val="006A3134"/>
    <w:rsid w:val="006A7E38"/>
    <w:rsid w:val="006B00C1"/>
    <w:rsid w:val="006B3CD1"/>
    <w:rsid w:val="006B3D33"/>
    <w:rsid w:val="006B656C"/>
    <w:rsid w:val="006B6A88"/>
    <w:rsid w:val="006B7F78"/>
    <w:rsid w:val="006C0CA7"/>
    <w:rsid w:val="006C1822"/>
    <w:rsid w:val="006C1F9A"/>
    <w:rsid w:val="006C72BE"/>
    <w:rsid w:val="006D07DF"/>
    <w:rsid w:val="006D08BD"/>
    <w:rsid w:val="006D091C"/>
    <w:rsid w:val="006D1EF5"/>
    <w:rsid w:val="006D2EFF"/>
    <w:rsid w:val="006D35B5"/>
    <w:rsid w:val="006D4485"/>
    <w:rsid w:val="006D49FF"/>
    <w:rsid w:val="006D5177"/>
    <w:rsid w:val="006D6812"/>
    <w:rsid w:val="006D78A5"/>
    <w:rsid w:val="006E14A8"/>
    <w:rsid w:val="006E26F9"/>
    <w:rsid w:val="006E336D"/>
    <w:rsid w:val="006E37A4"/>
    <w:rsid w:val="006E4E90"/>
    <w:rsid w:val="006E7300"/>
    <w:rsid w:val="006F0748"/>
    <w:rsid w:val="006F0FEC"/>
    <w:rsid w:val="006F7175"/>
    <w:rsid w:val="00701945"/>
    <w:rsid w:val="00702282"/>
    <w:rsid w:val="0070329F"/>
    <w:rsid w:val="00704037"/>
    <w:rsid w:val="00704CA2"/>
    <w:rsid w:val="0070573F"/>
    <w:rsid w:val="00707A88"/>
    <w:rsid w:val="007114CE"/>
    <w:rsid w:val="007124B9"/>
    <w:rsid w:val="0071650E"/>
    <w:rsid w:val="0071651A"/>
    <w:rsid w:val="0071711B"/>
    <w:rsid w:val="00717309"/>
    <w:rsid w:val="00722A77"/>
    <w:rsid w:val="00722FB2"/>
    <w:rsid w:val="00723F5F"/>
    <w:rsid w:val="007243FC"/>
    <w:rsid w:val="007247EE"/>
    <w:rsid w:val="00724A4B"/>
    <w:rsid w:val="00725E1E"/>
    <w:rsid w:val="007271BB"/>
    <w:rsid w:val="007355F1"/>
    <w:rsid w:val="00735D60"/>
    <w:rsid w:val="007419F6"/>
    <w:rsid w:val="00742C67"/>
    <w:rsid w:val="0074375F"/>
    <w:rsid w:val="007451D5"/>
    <w:rsid w:val="00747569"/>
    <w:rsid w:val="00747744"/>
    <w:rsid w:val="007500EA"/>
    <w:rsid w:val="007505BE"/>
    <w:rsid w:val="007512A3"/>
    <w:rsid w:val="0075308B"/>
    <w:rsid w:val="007560F2"/>
    <w:rsid w:val="0076025E"/>
    <w:rsid w:val="0076046F"/>
    <w:rsid w:val="00760B25"/>
    <w:rsid w:val="00761A8E"/>
    <w:rsid w:val="00763192"/>
    <w:rsid w:val="00763D67"/>
    <w:rsid w:val="007650CE"/>
    <w:rsid w:val="007651E2"/>
    <w:rsid w:val="007719A1"/>
    <w:rsid w:val="00772896"/>
    <w:rsid w:val="00773094"/>
    <w:rsid w:val="007735E8"/>
    <w:rsid w:val="00774C79"/>
    <w:rsid w:val="0077511C"/>
    <w:rsid w:val="00776FEC"/>
    <w:rsid w:val="00777B27"/>
    <w:rsid w:val="00777C4C"/>
    <w:rsid w:val="007819E0"/>
    <w:rsid w:val="007823C8"/>
    <w:rsid w:val="0078251B"/>
    <w:rsid w:val="00784D54"/>
    <w:rsid w:val="00786095"/>
    <w:rsid w:val="00786C30"/>
    <w:rsid w:val="007916B8"/>
    <w:rsid w:val="00792B35"/>
    <w:rsid w:val="00792B61"/>
    <w:rsid w:val="00792E51"/>
    <w:rsid w:val="0079379A"/>
    <w:rsid w:val="00793F62"/>
    <w:rsid w:val="00794422"/>
    <w:rsid w:val="007953F1"/>
    <w:rsid w:val="00795F7E"/>
    <w:rsid w:val="00796456"/>
    <w:rsid w:val="007A0390"/>
    <w:rsid w:val="007A0822"/>
    <w:rsid w:val="007A2288"/>
    <w:rsid w:val="007A27F9"/>
    <w:rsid w:val="007A4F7D"/>
    <w:rsid w:val="007A61F5"/>
    <w:rsid w:val="007A6B77"/>
    <w:rsid w:val="007A79C0"/>
    <w:rsid w:val="007B212D"/>
    <w:rsid w:val="007B2D60"/>
    <w:rsid w:val="007B2F06"/>
    <w:rsid w:val="007B5B95"/>
    <w:rsid w:val="007C2101"/>
    <w:rsid w:val="007C21AE"/>
    <w:rsid w:val="007C2A51"/>
    <w:rsid w:val="007C3394"/>
    <w:rsid w:val="007C51CF"/>
    <w:rsid w:val="007C55E1"/>
    <w:rsid w:val="007D0C0B"/>
    <w:rsid w:val="007D118F"/>
    <w:rsid w:val="007D24A5"/>
    <w:rsid w:val="007D30D4"/>
    <w:rsid w:val="007D3868"/>
    <w:rsid w:val="007D76D7"/>
    <w:rsid w:val="007D7EE5"/>
    <w:rsid w:val="007E0706"/>
    <w:rsid w:val="007E08C9"/>
    <w:rsid w:val="007E1940"/>
    <w:rsid w:val="007E5253"/>
    <w:rsid w:val="007F06B5"/>
    <w:rsid w:val="007F09BC"/>
    <w:rsid w:val="007F0C9A"/>
    <w:rsid w:val="007F504F"/>
    <w:rsid w:val="007F63C1"/>
    <w:rsid w:val="007F6661"/>
    <w:rsid w:val="007F7719"/>
    <w:rsid w:val="007F78D3"/>
    <w:rsid w:val="007F7F84"/>
    <w:rsid w:val="00801C7F"/>
    <w:rsid w:val="00802EA1"/>
    <w:rsid w:val="00803154"/>
    <w:rsid w:val="00803926"/>
    <w:rsid w:val="00803C09"/>
    <w:rsid w:val="00806048"/>
    <w:rsid w:val="00807133"/>
    <w:rsid w:val="00807921"/>
    <w:rsid w:val="008127B2"/>
    <w:rsid w:val="0081635F"/>
    <w:rsid w:val="00816AD3"/>
    <w:rsid w:val="00816B04"/>
    <w:rsid w:val="00816E31"/>
    <w:rsid w:val="00823EE8"/>
    <w:rsid w:val="00824D5C"/>
    <w:rsid w:val="00826416"/>
    <w:rsid w:val="00826725"/>
    <w:rsid w:val="00830522"/>
    <w:rsid w:val="00830E88"/>
    <w:rsid w:val="0083574F"/>
    <w:rsid w:val="00835B46"/>
    <w:rsid w:val="00836349"/>
    <w:rsid w:val="008364E9"/>
    <w:rsid w:val="008404BA"/>
    <w:rsid w:val="008410DB"/>
    <w:rsid w:val="0085216C"/>
    <w:rsid w:val="00852509"/>
    <w:rsid w:val="008528EF"/>
    <w:rsid w:val="00853038"/>
    <w:rsid w:val="008530DB"/>
    <w:rsid w:val="0085473C"/>
    <w:rsid w:val="00855DF7"/>
    <w:rsid w:val="00857661"/>
    <w:rsid w:val="00860012"/>
    <w:rsid w:val="00863314"/>
    <w:rsid w:val="00865526"/>
    <w:rsid w:val="00872008"/>
    <w:rsid w:val="008725FC"/>
    <w:rsid w:val="008733F9"/>
    <w:rsid w:val="00873F2D"/>
    <w:rsid w:val="008745D7"/>
    <w:rsid w:val="0087529D"/>
    <w:rsid w:val="00875663"/>
    <w:rsid w:val="0087574A"/>
    <w:rsid w:val="00875E58"/>
    <w:rsid w:val="008765C1"/>
    <w:rsid w:val="0087677B"/>
    <w:rsid w:val="008777A1"/>
    <w:rsid w:val="00880036"/>
    <w:rsid w:val="008803A4"/>
    <w:rsid w:val="00880B50"/>
    <w:rsid w:val="0088105A"/>
    <w:rsid w:val="008825AF"/>
    <w:rsid w:val="0088298E"/>
    <w:rsid w:val="00884050"/>
    <w:rsid w:val="00885AC8"/>
    <w:rsid w:val="00886E4B"/>
    <w:rsid w:val="008879AF"/>
    <w:rsid w:val="00887F33"/>
    <w:rsid w:val="00891531"/>
    <w:rsid w:val="00891766"/>
    <w:rsid w:val="00895593"/>
    <w:rsid w:val="00896D95"/>
    <w:rsid w:val="00897035"/>
    <w:rsid w:val="00897570"/>
    <w:rsid w:val="008A0120"/>
    <w:rsid w:val="008A0C8E"/>
    <w:rsid w:val="008A1063"/>
    <w:rsid w:val="008A1437"/>
    <w:rsid w:val="008A19E0"/>
    <w:rsid w:val="008A3DAA"/>
    <w:rsid w:val="008A4BEB"/>
    <w:rsid w:val="008A7246"/>
    <w:rsid w:val="008A76BE"/>
    <w:rsid w:val="008B095E"/>
    <w:rsid w:val="008B0CF3"/>
    <w:rsid w:val="008B181C"/>
    <w:rsid w:val="008B239B"/>
    <w:rsid w:val="008B2CBA"/>
    <w:rsid w:val="008B47C7"/>
    <w:rsid w:val="008B651E"/>
    <w:rsid w:val="008B7B0C"/>
    <w:rsid w:val="008C0A65"/>
    <w:rsid w:val="008C4A32"/>
    <w:rsid w:val="008C4DA9"/>
    <w:rsid w:val="008C4DDB"/>
    <w:rsid w:val="008C58DA"/>
    <w:rsid w:val="008C593E"/>
    <w:rsid w:val="008D01F8"/>
    <w:rsid w:val="008D620F"/>
    <w:rsid w:val="008D6F12"/>
    <w:rsid w:val="008D79EF"/>
    <w:rsid w:val="008E0B43"/>
    <w:rsid w:val="008E1D54"/>
    <w:rsid w:val="008E524C"/>
    <w:rsid w:val="008E5A83"/>
    <w:rsid w:val="008E5FB4"/>
    <w:rsid w:val="008E74A3"/>
    <w:rsid w:val="008F0459"/>
    <w:rsid w:val="008F0B83"/>
    <w:rsid w:val="008F26BD"/>
    <w:rsid w:val="009007B5"/>
    <w:rsid w:val="00900ECC"/>
    <w:rsid w:val="00902C87"/>
    <w:rsid w:val="009050EC"/>
    <w:rsid w:val="009064D3"/>
    <w:rsid w:val="00906595"/>
    <w:rsid w:val="00906DA1"/>
    <w:rsid w:val="00911764"/>
    <w:rsid w:val="00914362"/>
    <w:rsid w:val="00914F27"/>
    <w:rsid w:val="009150D2"/>
    <w:rsid w:val="009151A4"/>
    <w:rsid w:val="0091554B"/>
    <w:rsid w:val="009176C9"/>
    <w:rsid w:val="00917D33"/>
    <w:rsid w:val="00921766"/>
    <w:rsid w:val="00921D7B"/>
    <w:rsid w:val="009227CE"/>
    <w:rsid w:val="009245A2"/>
    <w:rsid w:val="009252A3"/>
    <w:rsid w:val="009267EC"/>
    <w:rsid w:val="009303D0"/>
    <w:rsid w:val="009334EB"/>
    <w:rsid w:val="00936530"/>
    <w:rsid w:val="00937D9D"/>
    <w:rsid w:val="00940631"/>
    <w:rsid w:val="0094126B"/>
    <w:rsid w:val="009427B1"/>
    <w:rsid w:val="00944E9B"/>
    <w:rsid w:val="009464A9"/>
    <w:rsid w:val="009468FD"/>
    <w:rsid w:val="00946C66"/>
    <w:rsid w:val="00947C16"/>
    <w:rsid w:val="0095097D"/>
    <w:rsid w:val="00950DD9"/>
    <w:rsid w:val="00951B91"/>
    <w:rsid w:val="009529E2"/>
    <w:rsid w:val="009542FA"/>
    <w:rsid w:val="009545EB"/>
    <w:rsid w:val="00954B36"/>
    <w:rsid w:val="00954C83"/>
    <w:rsid w:val="00955E53"/>
    <w:rsid w:val="0095715A"/>
    <w:rsid w:val="00957165"/>
    <w:rsid w:val="009576B0"/>
    <w:rsid w:val="0096016B"/>
    <w:rsid w:val="0096166D"/>
    <w:rsid w:val="009620EB"/>
    <w:rsid w:val="00962316"/>
    <w:rsid w:val="00963695"/>
    <w:rsid w:val="0097129D"/>
    <w:rsid w:val="009712F4"/>
    <w:rsid w:val="00972494"/>
    <w:rsid w:val="00972532"/>
    <w:rsid w:val="00974924"/>
    <w:rsid w:val="00975FF3"/>
    <w:rsid w:val="009775B0"/>
    <w:rsid w:val="00980542"/>
    <w:rsid w:val="0098086F"/>
    <w:rsid w:val="0098141C"/>
    <w:rsid w:val="00982EA4"/>
    <w:rsid w:val="0098354C"/>
    <w:rsid w:val="009840BD"/>
    <w:rsid w:val="00984CC9"/>
    <w:rsid w:val="00992CA4"/>
    <w:rsid w:val="00992EBC"/>
    <w:rsid w:val="0099332E"/>
    <w:rsid w:val="009954AF"/>
    <w:rsid w:val="00995B1A"/>
    <w:rsid w:val="00996F16"/>
    <w:rsid w:val="0099716B"/>
    <w:rsid w:val="009972B4"/>
    <w:rsid w:val="00997B7D"/>
    <w:rsid w:val="009A0257"/>
    <w:rsid w:val="009A2494"/>
    <w:rsid w:val="009A4D9D"/>
    <w:rsid w:val="009A6B4F"/>
    <w:rsid w:val="009A6D87"/>
    <w:rsid w:val="009B06AA"/>
    <w:rsid w:val="009B09F3"/>
    <w:rsid w:val="009B1BDB"/>
    <w:rsid w:val="009B1EF2"/>
    <w:rsid w:val="009B1FB1"/>
    <w:rsid w:val="009B2859"/>
    <w:rsid w:val="009B36D4"/>
    <w:rsid w:val="009B4C92"/>
    <w:rsid w:val="009B5206"/>
    <w:rsid w:val="009B5997"/>
    <w:rsid w:val="009B6DF5"/>
    <w:rsid w:val="009B75F3"/>
    <w:rsid w:val="009C01B9"/>
    <w:rsid w:val="009C0C9B"/>
    <w:rsid w:val="009C0CE3"/>
    <w:rsid w:val="009C0E34"/>
    <w:rsid w:val="009C217F"/>
    <w:rsid w:val="009C236C"/>
    <w:rsid w:val="009C45E2"/>
    <w:rsid w:val="009C627F"/>
    <w:rsid w:val="009C695B"/>
    <w:rsid w:val="009C7CBA"/>
    <w:rsid w:val="009D177C"/>
    <w:rsid w:val="009D424C"/>
    <w:rsid w:val="009D46D4"/>
    <w:rsid w:val="009D6E0C"/>
    <w:rsid w:val="009D78CB"/>
    <w:rsid w:val="009D7A82"/>
    <w:rsid w:val="009E0EE4"/>
    <w:rsid w:val="009E17AD"/>
    <w:rsid w:val="009E27E9"/>
    <w:rsid w:val="009E3791"/>
    <w:rsid w:val="009E4D44"/>
    <w:rsid w:val="009E7DA4"/>
    <w:rsid w:val="009F2187"/>
    <w:rsid w:val="009F331A"/>
    <w:rsid w:val="009F4428"/>
    <w:rsid w:val="009F60E0"/>
    <w:rsid w:val="009F6AE7"/>
    <w:rsid w:val="009F7EF7"/>
    <w:rsid w:val="00A00937"/>
    <w:rsid w:val="00A00C0E"/>
    <w:rsid w:val="00A0178D"/>
    <w:rsid w:val="00A01BC0"/>
    <w:rsid w:val="00A0396D"/>
    <w:rsid w:val="00A03EAE"/>
    <w:rsid w:val="00A05239"/>
    <w:rsid w:val="00A055A5"/>
    <w:rsid w:val="00A06536"/>
    <w:rsid w:val="00A06A35"/>
    <w:rsid w:val="00A06E9E"/>
    <w:rsid w:val="00A104CF"/>
    <w:rsid w:val="00A1067C"/>
    <w:rsid w:val="00A10EEB"/>
    <w:rsid w:val="00A1357F"/>
    <w:rsid w:val="00A153AD"/>
    <w:rsid w:val="00A15D6E"/>
    <w:rsid w:val="00A165D6"/>
    <w:rsid w:val="00A168B6"/>
    <w:rsid w:val="00A207D3"/>
    <w:rsid w:val="00A225C6"/>
    <w:rsid w:val="00A22DEB"/>
    <w:rsid w:val="00A259A1"/>
    <w:rsid w:val="00A27376"/>
    <w:rsid w:val="00A276EE"/>
    <w:rsid w:val="00A27EFF"/>
    <w:rsid w:val="00A30958"/>
    <w:rsid w:val="00A31DE8"/>
    <w:rsid w:val="00A348DC"/>
    <w:rsid w:val="00A35940"/>
    <w:rsid w:val="00A35E41"/>
    <w:rsid w:val="00A37430"/>
    <w:rsid w:val="00A4030A"/>
    <w:rsid w:val="00A434A2"/>
    <w:rsid w:val="00A43F2B"/>
    <w:rsid w:val="00A454A8"/>
    <w:rsid w:val="00A4643E"/>
    <w:rsid w:val="00A4729F"/>
    <w:rsid w:val="00A5086E"/>
    <w:rsid w:val="00A50D69"/>
    <w:rsid w:val="00A519E2"/>
    <w:rsid w:val="00A51DF1"/>
    <w:rsid w:val="00A51F41"/>
    <w:rsid w:val="00A525EE"/>
    <w:rsid w:val="00A5438E"/>
    <w:rsid w:val="00A54C2A"/>
    <w:rsid w:val="00A55889"/>
    <w:rsid w:val="00A56CFE"/>
    <w:rsid w:val="00A57D94"/>
    <w:rsid w:val="00A60A87"/>
    <w:rsid w:val="00A61165"/>
    <w:rsid w:val="00A627B5"/>
    <w:rsid w:val="00A636F9"/>
    <w:rsid w:val="00A63D82"/>
    <w:rsid w:val="00A63EB7"/>
    <w:rsid w:val="00A65EA0"/>
    <w:rsid w:val="00A670EE"/>
    <w:rsid w:val="00A67C3D"/>
    <w:rsid w:val="00A70472"/>
    <w:rsid w:val="00A70A53"/>
    <w:rsid w:val="00A719B7"/>
    <w:rsid w:val="00A722C9"/>
    <w:rsid w:val="00A7275E"/>
    <w:rsid w:val="00A7281F"/>
    <w:rsid w:val="00A72A9E"/>
    <w:rsid w:val="00A7639B"/>
    <w:rsid w:val="00A76E32"/>
    <w:rsid w:val="00A77A14"/>
    <w:rsid w:val="00A85265"/>
    <w:rsid w:val="00A8617D"/>
    <w:rsid w:val="00A87876"/>
    <w:rsid w:val="00A90784"/>
    <w:rsid w:val="00A918CB"/>
    <w:rsid w:val="00A918D3"/>
    <w:rsid w:val="00A91B5E"/>
    <w:rsid w:val="00A92758"/>
    <w:rsid w:val="00A9395E"/>
    <w:rsid w:val="00A9479A"/>
    <w:rsid w:val="00A96342"/>
    <w:rsid w:val="00A97C8B"/>
    <w:rsid w:val="00AA0731"/>
    <w:rsid w:val="00AA0EEA"/>
    <w:rsid w:val="00AA1361"/>
    <w:rsid w:val="00AA17A8"/>
    <w:rsid w:val="00AA28B7"/>
    <w:rsid w:val="00AA51EE"/>
    <w:rsid w:val="00AA524E"/>
    <w:rsid w:val="00AA5C69"/>
    <w:rsid w:val="00AA5C72"/>
    <w:rsid w:val="00AA7FA6"/>
    <w:rsid w:val="00AB0D21"/>
    <w:rsid w:val="00AB0E69"/>
    <w:rsid w:val="00AB16AE"/>
    <w:rsid w:val="00AB2081"/>
    <w:rsid w:val="00AB30D6"/>
    <w:rsid w:val="00AB4BD0"/>
    <w:rsid w:val="00AB5328"/>
    <w:rsid w:val="00AB6457"/>
    <w:rsid w:val="00AC0338"/>
    <w:rsid w:val="00AC13AC"/>
    <w:rsid w:val="00AC4600"/>
    <w:rsid w:val="00AC4C15"/>
    <w:rsid w:val="00AC5223"/>
    <w:rsid w:val="00AC5CF8"/>
    <w:rsid w:val="00AC68D6"/>
    <w:rsid w:val="00AC7024"/>
    <w:rsid w:val="00AC725F"/>
    <w:rsid w:val="00AC74FB"/>
    <w:rsid w:val="00AD32B4"/>
    <w:rsid w:val="00AD3AE1"/>
    <w:rsid w:val="00AD48F4"/>
    <w:rsid w:val="00AD4C9D"/>
    <w:rsid w:val="00AD5425"/>
    <w:rsid w:val="00AD7469"/>
    <w:rsid w:val="00AD7F5C"/>
    <w:rsid w:val="00AE0C7A"/>
    <w:rsid w:val="00AE20AE"/>
    <w:rsid w:val="00AE286E"/>
    <w:rsid w:val="00AE35E0"/>
    <w:rsid w:val="00AE4E46"/>
    <w:rsid w:val="00AE547B"/>
    <w:rsid w:val="00AE6BD0"/>
    <w:rsid w:val="00AE7A00"/>
    <w:rsid w:val="00AF3B14"/>
    <w:rsid w:val="00AF401B"/>
    <w:rsid w:val="00AF4E78"/>
    <w:rsid w:val="00AF5EEA"/>
    <w:rsid w:val="00AF7172"/>
    <w:rsid w:val="00B06BA0"/>
    <w:rsid w:val="00B075DF"/>
    <w:rsid w:val="00B078E9"/>
    <w:rsid w:val="00B10B51"/>
    <w:rsid w:val="00B11FB9"/>
    <w:rsid w:val="00B123D3"/>
    <w:rsid w:val="00B13ACA"/>
    <w:rsid w:val="00B1444D"/>
    <w:rsid w:val="00B144CC"/>
    <w:rsid w:val="00B157DA"/>
    <w:rsid w:val="00B1610E"/>
    <w:rsid w:val="00B17346"/>
    <w:rsid w:val="00B177EB"/>
    <w:rsid w:val="00B2000C"/>
    <w:rsid w:val="00B21D2D"/>
    <w:rsid w:val="00B246F0"/>
    <w:rsid w:val="00B3097A"/>
    <w:rsid w:val="00B316CD"/>
    <w:rsid w:val="00B34D66"/>
    <w:rsid w:val="00B35D88"/>
    <w:rsid w:val="00B36548"/>
    <w:rsid w:val="00B37D34"/>
    <w:rsid w:val="00B407F2"/>
    <w:rsid w:val="00B41028"/>
    <w:rsid w:val="00B42692"/>
    <w:rsid w:val="00B43837"/>
    <w:rsid w:val="00B45F6B"/>
    <w:rsid w:val="00B46574"/>
    <w:rsid w:val="00B468F1"/>
    <w:rsid w:val="00B46932"/>
    <w:rsid w:val="00B479D2"/>
    <w:rsid w:val="00B50DDB"/>
    <w:rsid w:val="00B51249"/>
    <w:rsid w:val="00B534E3"/>
    <w:rsid w:val="00B548ED"/>
    <w:rsid w:val="00B564EF"/>
    <w:rsid w:val="00B56CD3"/>
    <w:rsid w:val="00B5734B"/>
    <w:rsid w:val="00B61A04"/>
    <w:rsid w:val="00B64C6A"/>
    <w:rsid w:val="00B65085"/>
    <w:rsid w:val="00B65AF7"/>
    <w:rsid w:val="00B70B73"/>
    <w:rsid w:val="00B70F1B"/>
    <w:rsid w:val="00B748F4"/>
    <w:rsid w:val="00B75DFE"/>
    <w:rsid w:val="00B75E02"/>
    <w:rsid w:val="00B75F45"/>
    <w:rsid w:val="00B808AE"/>
    <w:rsid w:val="00B81003"/>
    <w:rsid w:val="00B82DF0"/>
    <w:rsid w:val="00B830C5"/>
    <w:rsid w:val="00B852F5"/>
    <w:rsid w:val="00B865E1"/>
    <w:rsid w:val="00B908CF"/>
    <w:rsid w:val="00B93E7B"/>
    <w:rsid w:val="00B94407"/>
    <w:rsid w:val="00B944B4"/>
    <w:rsid w:val="00B96541"/>
    <w:rsid w:val="00B97C3C"/>
    <w:rsid w:val="00BA00B2"/>
    <w:rsid w:val="00BA11DE"/>
    <w:rsid w:val="00BA139A"/>
    <w:rsid w:val="00BA14AE"/>
    <w:rsid w:val="00BA17CB"/>
    <w:rsid w:val="00BA1ADB"/>
    <w:rsid w:val="00BA237D"/>
    <w:rsid w:val="00BA2F5D"/>
    <w:rsid w:val="00BA3771"/>
    <w:rsid w:val="00BA707B"/>
    <w:rsid w:val="00BA7F73"/>
    <w:rsid w:val="00BB3207"/>
    <w:rsid w:val="00BB388E"/>
    <w:rsid w:val="00BB40E7"/>
    <w:rsid w:val="00BB4B0D"/>
    <w:rsid w:val="00BB560A"/>
    <w:rsid w:val="00BB7B21"/>
    <w:rsid w:val="00BC09CB"/>
    <w:rsid w:val="00BC3288"/>
    <w:rsid w:val="00BC42CB"/>
    <w:rsid w:val="00BC451B"/>
    <w:rsid w:val="00BC5CE6"/>
    <w:rsid w:val="00BC798F"/>
    <w:rsid w:val="00BD1BF5"/>
    <w:rsid w:val="00BD3B8A"/>
    <w:rsid w:val="00BD51D3"/>
    <w:rsid w:val="00BD65E5"/>
    <w:rsid w:val="00BD69DA"/>
    <w:rsid w:val="00BD7289"/>
    <w:rsid w:val="00BE1AA8"/>
    <w:rsid w:val="00BE2CE5"/>
    <w:rsid w:val="00BF0E5C"/>
    <w:rsid w:val="00BF20CB"/>
    <w:rsid w:val="00BF25CC"/>
    <w:rsid w:val="00BF2EED"/>
    <w:rsid w:val="00BF3F0D"/>
    <w:rsid w:val="00BF723B"/>
    <w:rsid w:val="00C00B07"/>
    <w:rsid w:val="00C01401"/>
    <w:rsid w:val="00C023C8"/>
    <w:rsid w:val="00C02A7B"/>
    <w:rsid w:val="00C05328"/>
    <w:rsid w:val="00C0709B"/>
    <w:rsid w:val="00C10183"/>
    <w:rsid w:val="00C149BA"/>
    <w:rsid w:val="00C152F2"/>
    <w:rsid w:val="00C20A4A"/>
    <w:rsid w:val="00C215E0"/>
    <w:rsid w:val="00C21805"/>
    <w:rsid w:val="00C22332"/>
    <w:rsid w:val="00C23B1D"/>
    <w:rsid w:val="00C24CB1"/>
    <w:rsid w:val="00C31313"/>
    <w:rsid w:val="00C34C3D"/>
    <w:rsid w:val="00C35B14"/>
    <w:rsid w:val="00C36610"/>
    <w:rsid w:val="00C41EE5"/>
    <w:rsid w:val="00C46518"/>
    <w:rsid w:val="00C4658F"/>
    <w:rsid w:val="00C470A3"/>
    <w:rsid w:val="00C51D7C"/>
    <w:rsid w:val="00C54BC9"/>
    <w:rsid w:val="00C55B7C"/>
    <w:rsid w:val="00C55E56"/>
    <w:rsid w:val="00C61067"/>
    <w:rsid w:val="00C63990"/>
    <w:rsid w:val="00C64F50"/>
    <w:rsid w:val="00C654C6"/>
    <w:rsid w:val="00C66857"/>
    <w:rsid w:val="00C7593F"/>
    <w:rsid w:val="00C77701"/>
    <w:rsid w:val="00C8079C"/>
    <w:rsid w:val="00C808C1"/>
    <w:rsid w:val="00C80FE5"/>
    <w:rsid w:val="00C82DEE"/>
    <w:rsid w:val="00C83856"/>
    <w:rsid w:val="00C838B5"/>
    <w:rsid w:val="00C85556"/>
    <w:rsid w:val="00C85BF2"/>
    <w:rsid w:val="00C86D18"/>
    <w:rsid w:val="00C878FC"/>
    <w:rsid w:val="00C95501"/>
    <w:rsid w:val="00C95A19"/>
    <w:rsid w:val="00C96B01"/>
    <w:rsid w:val="00C96D29"/>
    <w:rsid w:val="00C97913"/>
    <w:rsid w:val="00CA0C24"/>
    <w:rsid w:val="00CA14A8"/>
    <w:rsid w:val="00CB201F"/>
    <w:rsid w:val="00CB320A"/>
    <w:rsid w:val="00CB5054"/>
    <w:rsid w:val="00CB5DAD"/>
    <w:rsid w:val="00CB6F26"/>
    <w:rsid w:val="00CB78AD"/>
    <w:rsid w:val="00CC00E9"/>
    <w:rsid w:val="00CC1D39"/>
    <w:rsid w:val="00CC36A0"/>
    <w:rsid w:val="00CC3EA6"/>
    <w:rsid w:val="00CC48D5"/>
    <w:rsid w:val="00CC5294"/>
    <w:rsid w:val="00CC6C70"/>
    <w:rsid w:val="00CC79B3"/>
    <w:rsid w:val="00CD0F9A"/>
    <w:rsid w:val="00CD1724"/>
    <w:rsid w:val="00CD21CF"/>
    <w:rsid w:val="00CD3204"/>
    <w:rsid w:val="00CD3FBC"/>
    <w:rsid w:val="00CD4192"/>
    <w:rsid w:val="00CD4950"/>
    <w:rsid w:val="00CD4C96"/>
    <w:rsid w:val="00CD5A6C"/>
    <w:rsid w:val="00CD6D61"/>
    <w:rsid w:val="00CE2974"/>
    <w:rsid w:val="00CE2A1F"/>
    <w:rsid w:val="00CE3651"/>
    <w:rsid w:val="00CE4AF3"/>
    <w:rsid w:val="00CF0189"/>
    <w:rsid w:val="00CF2534"/>
    <w:rsid w:val="00CF2B10"/>
    <w:rsid w:val="00CF44EF"/>
    <w:rsid w:val="00CF45D2"/>
    <w:rsid w:val="00CF4942"/>
    <w:rsid w:val="00CF51F5"/>
    <w:rsid w:val="00CF5FAF"/>
    <w:rsid w:val="00CF6F8C"/>
    <w:rsid w:val="00CF7437"/>
    <w:rsid w:val="00CF770D"/>
    <w:rsid w:val="00D07C6E"/>
    <w:rsid w:val="00D07FD9"/>
    <w:rsid w:val="00D1099C"/>
    <w:rsid w:val="00D11061"/>
    <w:rsid w:val="00D114A0"/>
    <w:rsid w:val="00D1318A"/>
    <w:rsid w:val="00D15E82"/>
    <w:rsid w:val="00D16EE7"/>
    <w:rsid w:val="00D20365"/>
    <w:rsid w:val="00D20C92"/>
    <w:rsid w:val="00D210B6"/>
    <w:rsid w:val="00D21E6C"/>
    <w:rsid w:val="00D21F9E"/>
    <w:rsid w:val="00D22837"/>
    <w:rsid w:val="00D22AAC"/>
    <w:rsid w:val="00D22BAC"/>
    <w:rsid w:val="00D33489"/>
    <w:rsid w:val="00D33B20"/>
    <w:rsid w:val="00D3420F"/>
    <w:rsid w:val="00D34481"/>
    <w:rsid w:val="00D35685"/>
    <w:rsid w:val="00D3742E"/>
    <w:rsid w:val="00D40B90"/>
    <w:rsid w:val="00D40C38"/>
    <w:rsid w:val="00D4201D"/>
    <w:rsid w:val="00D42ABA"/>
    <w:rsid w:val="00D42F27"/>
    <w:rsid w:val="00D43195"/>
    <w:rsid w:val="00D440E3"/>
    <w:rsid w:val="00D45059"/>
    <w:rsid w:val="00D459E8"/>
    <w:rsid w:val="00D46851"/>
    <w:rsid w:val="00D51169"/>
    <w:rsid w:val="00D518CC"/>
    <w:rsid w:val="00D51939"/>
    <w:rsid w:val="00D5249D"/>
    <w:rsid w:val="00D527BD"/>
    <w:rsid w:val="00D52F3A"/>
    <w:rsid w:val="00D5352F"/>
    <w:rsid w:val="00D61A81"/>
    <w:rsid w:val="00D63266"/>
    <w:rsid w:val="00D6353D"/>
    <w:rsid w:val="00D63AFE"/>
    <w:rsid w:val="00D64931"/>
    <w:rsid w:val="00D740F9"/>
    <w:rsid w:val="00D75065"/>
    <w:rsid w:val="00D76CC2"/>
    <w:rsid w:val="00D86201"/>
    <w:rsid w:val="00D86556"/>
    <w:rsid w:val="00D87062"/>
    <w:rsid w:val="00D87345"/>
    <w:rsid w:val="00D873A2"/>
    <w:rsid w:val="00D907D3"/>
    <w:rsid w:val="00D90FDA"/>
    <w:rsid w:val="00D9300B"/>
    <w:rsid w:val="00D93A09"/>
    <w:rsid w:val="00D93C6F"/>
    <w:rsid w:val="00D94113"/>
    <w:rsid w:val="00D94F8D"/>
    <w:rsid w:val="00D951A0"/>
    <w:rsid w:val="00D95A8D"/>
    <w:rsid w:val="00D95CF4"/>
    <w:rsid w:val="00D96CF3"/>
    <w:rsid w:val="00D96EAD"/>
    <w:rsid w:val="00DA0849"/>
    <w:rsid w:val="00DA08C0"/>
    <w:rsid w:val="00DA10E3"/>
    <w:rsid w:val="00DA120A"/>
    <w:rsid w:val="00DA410B"/>
    <w:rsid w:val="00DB0A4E"/>
    <w:rsid w:val="00DB1950"/>
    <w:rsid w:val="00DB2836"/>
    <w:rsid w:val="00DB3E0B"/>
    <w:rsid w:val="00DB400C"/>
    <w:rsid w:val="00DB41E6"/>
    <w:rsid w:val="00DB4B93"/>
    <w:rsid w:val="00DB4B9F"/>
    <w:rsid w:val="00DB58DB"/>
    <w:rsid w:val="00DB6B54"/>
    <w:rsid w:val="00DB6BDE"/>
    <w:rsid w:val="00DB72E5"/>
    <w:rsid w:val="00DB742B"/>
    <w:rsid w:val="00DB7527"/>
    <w:rsid w:val="00DB7F00"/>
    <w:rsid w:val="00DC095F"/>
    <w:rsid w:val="00DC19A7"/>
    <w:rsid w:val="00DC2616"/>
    <w:rsid w:val="00DC3FB7"/>
    <w:rsid w:val="00DC557A"/>
    <w:rsid w:val="00DC56D0"/>
    <w:rsid w:val="00DC6F78"/>
    <w:rsid w:val="00DD115D"/>
    <w:rsid w:val="00DD271C"/>
    <w:rsid w:val="00DD44E3"/>
    <w:rsid w:val="00DD45BE"/>
    <w:rsid w:val="00DD4BA8"/>
    <w:rsid w:val="00DD63B8"/>
    <w:rsid w:val="00DD6AD8"/>
    <w:rsid w:val="00DD720D"/>
    <w:rsid w:val="00DE0314"/>
    <w:rsid w:val="00DE06C1"/>
    <w:rsid w:val="00DE1F91"/>
    <w:rsid w:val="00DE2536"/>
    <w:rsid w:val="00DE268B"/>
    <w:rsid w:val="00DE503E"/>
    <w:rsid w:val="00DE6654"/>
    <w:rsid w:val="00DF1182"/>
    <w:rsid w:val="00DF2499"/>
    <w:rsid w:val="00DF27BF"/>
    <w:rsid w:val="00DF68B2"/>
    <w:rsid w:val="00DF73B7"/>
    <w:rsid w:val="00DF7A40"/>
    <w:rsid w:val="00E00034"/>
    <w:rsid w:val="00E015BF"/>
    <w:rsid w:val="00E11232"/>
    <w:rsid w:val="00E12084"/>
    <w:rsid w:val="00E126B6"/>
    <w:rsid w:val="00E13184"/>
    <w:rsid w:val="00E15244"/>
    <w:rsid w:val="00E164B4"/>
    <w:rsid w:val="00E17214"/>
    <w:rsid w:val="00E20A37"/>
    <w:rsid w:val="00E221CF"/>
    <w:rsid w:val="00E22465"/>
    <w:rsid w:val="00E2481C"/>
    <w:rsid w:val="00E24B54"/>
    <w:rsid w:val="00E262C5"/>
    <w:rsid w:val="00E26B09"/>
    <w:rsid w:val="00E27360"/>
    <w:rsid w:val="00E30412"/>
    <w:rsid w:val="00E33DB3"/>
    <w:rsid w:val="00E340FA"/>
    <w:rsid w:val="00E37A79"/>
    <w:rsid w:val="00E42A94"/>
    <w:rsid w:val="00E42CE3"/>
    <w:rsid w:val="00E430AA"/>
    <w:rsid w:val="00E44742"/>
    <w:rsid w:val="00E47EA9"/>
    <w:rsid w:val="00E519FA"/>
    <w:rsid w:val="00E562BC"/>
    <w:rsid w:val="00E5712F"/>
    <w:rsid w:val="00E576B6"/>
    <w:rsid w:val="00E606B0"/>
    <w:rsid w:val="00E60A42"/>
    <w:rsid w:val="00E632CB"/>
    <w:rsid w:val="00E6523B"/>
    <w:rsid w:val="00E65B14"/>
    <w:rsid w:val="00E664E6"/>
    <w:rsid w:val="00E67EA1"/>
    <w:rsid w:val="00E713D0"/>
    <w:rsid w:val="00E71516"/>
    <w:rsid w:val="00E71808"/>
    <w:rsid w:val="00E72EAA"/>
    <w:rsid w:val="00E76952"/>
    <w:rsid w:val="00E76D81"/>
    <w:rsid w:val="00E77894"/>
    <w:rsid w:val="00E77F2B"/>
    <w:rsid w:val="00E807B9"/>
    <w:rsid w:val="00E80BF4"/>
    <w:rsid w:val="00E81305"/>
    <w:rsid w:val="00E8247E"/>
    <w:rsid w:val="00E825D6"/>
    <w:rsid w:val="00E82B1C"/>
    <w:rsid w:val="00E84E2A"/>
    <w:rsid w:val="00E868A8"/>
    <w:rsid w:val="00E86CF8"/>
    <w:rsid w:val="00E90DC8"/>
    <w:rsid w:val="00E933C2"/>
    <w:rsid w:val="00E93DDE"/>
    <w:rsid w:val="00E9496F"/>
    <w:rsid w:val="00E95FC4"/>
    <w:rsid w:val="00E97AD6"/>
    <w:rsid w:val="00EA25A7"/>
    <w:rsid w:val="00EA3414"/>
    <w:rsid w:val="00EA4357"/>
    <w:rsid w:val="00EA5B44"/>
    <w:rsid w:val="00EA6A9F"/>
    <w:rsid w:val="00EA7FD4"/>
    <w:rsid w:val="00EB07AE"/>
    <w:rsid w:val="00EB2F19"/>
    <w:rsid w:val="00EB3E81"/>
    <w:rsid w:val="00EB530D"/>
    <w:rsid w:val="00EB5DDC"/>
    <w:rsid w:val="00EB71A2"/>
    <w:rsid w:val="00EB7660"/>
    <w:rsid w:val="00EC32BF"/>
    <w:rsid w:val="00EC4EB3"/>
    <w:rsid w:val="00EC5F86"/>
    <w:rsid w:val="00EC680C"/>
    <w:rsid w:val="00ED0345"/>
    <w:rsid w:val="00ED73B4"/>
    <w:rsid w:val="00EE2776"/>
    <w:rsid w:val="00EE2E58"/>
    <w:rsid w:val="00EE3DD3"/>
    <w:rsid w:val="00EE5E11"/>
    <w:rsid w:val="00EE7C53"/>
    <w:rsid w:val="00EF0554"/>
    <w:rsid w:val="00EF0A5A"/>
    <w:rsid w:val="00EF4203"/>
    <w:rsid w:val="00EF5021"/>
    <w:rsid w:val="00F0047C"/>
    <w:rsid w:val="00F015D3"/>
    <w:rsid w:val="00F02FC3"/>
    <w:rsid w:val="00F05B78"/>
    <w:rsid w:val="00F078EC"/>
    <w:rsid w:val="00F07E4C"/>
    <w:rsid w:val="00F10931"/>
    <w:rsid w:val="00F1132D"/>
    <w:rsid w:val="00F13ECA"/>
    <w:rsid w:val="00F15A96"/>
    <w:rsid w:val="00F165A8"/>
    <w:rsid w:val="00F16A94"/>
    <w:rsid w:val="00F2165D"/>
    <w:rsid w:val="00F21A75"/>
    <w:rsid w:val="00F24254"/>
    <w:rsid w:val="00F24271"/>
    <w:rsid w:val="00F2488F"/>
    <w:rsid w:val="00F248BD"/>
    <w:rsid w:val="00F24EE6"/>
    <w:rsid w:val="00F26FDD"/>
    <w:rsid w:val="00F27048"/>
    <w:rsid w:val="00F32084"/>
    <w:rsid w:val="00F337A3"/>
    <w:rsid w:val="00F34333"/>
    <w:rsid w:val="00F35743"/>
    <w:rsid w:val="00F36BDF"/>
    <w:rsid w:val="00F43112"/>
    <w:rsid w:val="00F47690"/>
    <w:rsid w:val="00F50B9C"/>
    <w:rsid w:val="00F51E1B"/>
    <w:rsid w:val="00F53BEB"/>
    <w:rsid w:val="00F54339"/>
    <w:rsid w:val="00F54681"/>
    <w:rsid w:val="00F56A11"/>
    <w:rsid w:val="00F57822"/>
    <w:rsid w:val="00F6039B"/>
    <w:rsid w:val="00F60AE8"/>
    <w:rsid w:val="00F60B37"/>
    <w:rsid w:val="00F61469"/>
    <w:rsid w:val="00F62756"/>
    <w:rsid w:val="00F62CEE"/>
    <w:rsid w:val="00F63E04"/>
    <w:rsid w:val="00F64D7F"/>
    <w:rsid w:val="00F6536D"/>
    <w:rsid w:val="00F65888"/>
    <w:rsid w:val="00F66C38"/>
    <w:rsid w:val="00F670C0"/>
    <w:rsid w:val="00F70932"/>
    <w:rsid w:val="00F7171B"/>
    <w:rsid w:val="00F754F3"/>
    <w:rsid w:val="00F75DB7"/>
    <w:rsid w:val="00F76611"/>
    <w:rsid w:val="00F76EFF"/>
    <w:rsid w:val="00F80B2C"/>
    <w:rsid w:val="00F81DC3"/>
    <w:rsid w:val="00F81F58"/>
    <w:rsid w:val="00F86EA6"/>
    <w:rsid w:val="00F8751E"/>
    <w:rsid w:val="00F9010E"/>
    <w:rsid w:val="00F92F81"/>
    <w:rsid w:val="00F93033"/>
    <w:rsid w:val="00F930EB"/>
    <w:rsid w:val="00F951DE"/>
    <w:rsid w:val="00FA116D"/>
    <w:rsid w:val="00FA40A5"/>
    <w:rsid w:val="00FA411B"/>
    <w:rsid w:val="00FA4B52"/>
    <w:rsid w:val="00FB1715"/>
    <w:rsid w:val="00FB551D"/>
    <w:rsid w:val="00FB7A23"/>
    <w:rsid w:val="00FC2329"/>
    <w:rsid w:val="00FC2B6B"/>
    <w:rsid w:val="00FC3B3B"/>
    <w:rsid w:val="00FC6017"/>
    <w:rsid w:val="00FC6158"/>
    <w:rsid w:val="00FC658D"/>
    <w:rsid w:val="00FC71D7"/>
    <w:rsid w:val="00FC77F6"/>
    <w:rsid w:val="00FD324A"/>
    <w:rsid w:val="00FD5361"/>
    <w:rsid w:val="00FD7413"/>
    <w:rsid w:val="00FE0B14"/>
    <w:rsid w:val="00FE0ED6"/>
    <w:rsid w:val="00FE17C9"/>
    <w:rsid w:val="00FE3423"/>
    <w:rsid w:val="00FE4946"/>
    <w:rsid w:val="00FE4F16"/>
    <w:rsid w:val="00FE5006"/>
    <w:rsid w:val="00FF1061"/>
    <w:rsid w:val="00FF542B"/>
    <w:rsid w:val="00FF6B51"/>
    <w:rsid w:val="00FF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BC307"/>
  <w15:docId w15:val="{148EEBEE-5C37-4078-A38D-42113562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D6353D"/>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sz w:val="32"/>
      <w:szCs w:val="32"/>
      <w:bdr w:val="none" w:sz="0" w:space="0" w:color="auto"/>
      <w:lang w:val="en-US"/>
    </w:rPr>
  </w:style>
  <w:style w:type="paragraph" w:styleId="Heading2">
    <w:name w:val="heading 2"/>
    <w:basedOn w:val="Normal"/>
    <w:next w:val="Normal"/>
    <w:link w:val="Heading2Char"/>
    <w:uiPriority w:val="9"/>
    <w:unhideWhenUsed/>
    <w:qFormat/>
    <w:rsid w:val="007A4F7D"/>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4F7D"/>
    <w:pPr>
      <w:keepNext/>
      <w:keepLines/>
      <w:numPr>
        <w:ilvl w:val="2"/>
        <w:numId w:val="4"/>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A4F7D"/>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4F7D"/>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A4F7D"/>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A4F7D"/>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A4F7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F7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13"/>
        <w:tab w:val="right" w:pos="9026"/>
      </w:tabs>
    </w:pPr>
    <w:rPr>
      <w:rFonts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rPr>
  </w:style>
  <w:style w:type="character" w:customStyle="1" w:styleId="Hyperlink0">
    <w:name w:val="Hyperlink.0"/>
    <w:rPr>
      <w:lang w:val="en-US"/>
    </w:rPr>
  </w:style>
  <w:style w:type="paragraph" w:customStyle="1" w:styleId="BodyB">
    <w:name w:val="Body B"/>
    <w:link w:val="BodyBChar"/>
    <w:rPr>
      <w:rFonts w:cs="Arial Unicode MS"/>
      <w:color w:val="000000"/>
      <w:sz w:val="24"/>
      <w:szCs w:val="24"/>
      <w:u w:color="000000"/>
      <w:lang w:val="en-US"/>
    </w:rPr>
  </w:style>
  <w:style w:type="paragraph" w:customStyle="1" w:styleId="BodyAA">
    <w:name w:val="Body A A"/>
    <w:rPr>
      <w:rFonts w:ascii="Helvetica" w:hAnsi="Helvetica" w:cs="Arial Unicode MS"/>
      <w:color w:val="000000"/>
      <w:sz w:val="22"/>
      <w:szCs w:val="22"/>
      <w:u w:color="000000"/>
      <w:lang w:val="en-US"/>
    </w:rPr>
  </w:style>
  <w:style w:type="paragraph" w:customStyle="1" w:styleId="Default">
    <w:name w:val="Default"/>
    <w:pPr>
      <w:jc w:val="center"/>
    </w:pPr>
    <w:rPr>
      <w:rFonts w:cs="Arial Unicode MS"/>
      <w:color w:val="000000"/>
      <w:u w:color="000000"/>
      <w:lang w:val="en-US"/>
    </w:rPr>
  </w:style>
  <w:style w:type="paragraph" w:customStyle="1" w:styleId="BodyAAA">
    <w:name w:val="Body A A A"/>
    <w:pPr>
      <w:spacing w:line="480" w:lineRule="auto"/>
    </w:pPr>
    <w:rPr>
      <w:rFonts w:cs="Arial Unicode MS"/>
      <w:color w:val="000000"/>
      <w:u w:color="000000"/>
      <w:lang w:val="en-US"/>
    </w:rPr>
  </w:style>
  <w:style w:type="paragraph" w:customStyle="1" w:styleId="BodyAB">
    <w:name w:val="Body A B"/>
    <w:rPr>
      <w:rFonts w:ascii="Helvetica" w:hAnsi="Helvetica"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EndNoteBibliography">
    <w:name w:val="EndNote Bibliography"/>
    <w:link w:val="EndNoteBibliographyChar"/>
    <w:rPr>
      <w:color w:val="000000"/>
      <w:sz w:val="18"/>
      <w:szCs w:val="24"/>
      <w:u w:color="000000"/>
      <w:lang w:val="en-US"/>
    </w:rPr>
  </w:style>
  <w:style w:type="character" w:customStyle="1" w:styleId="Hyperlink1">
    <w:name w:val="Hyperlink.1"/>
    <w:rPr>
      <w:color w:val="0000FF"/>
      <w:u w:val="single" w:color="0000FF"/>
      <w:lang w:val="en-US"/>
    </w:rPr>
  </w:style>
  <w:style w:type="paragraph" w:styleId="Caption">
    <w:name w:val="caption"/>
    <w:next w:val="BodyB"/>
    <w:pPr>
      <w:spacing w:after="200"/>
    </w:pPr>
    <w:rPr>
      <w:rFonts w:eastAsia="Times New Roman"/>
      <w:b/>
      <w:bCs/>
      <w:color w:val="4F81BD"/>
      <w:sz w:val="18"/>
      <w:szCs w:val="18"/>
      <w:u w:color="4F81BD"/>
      <w:lang w:val="en-US"/>
    </w:rPr>
  </w:style>
  <w:style w:type="paragraph" w:customStyle="1" w:styleId="BodyABA">
    <w:name w:val="Body A B A"/>
    <w:rPr>
      <w:rFonts w:ascii="Helvetica" w:hAnsi="Helvetica" w:cs="Arial Unicode MS"/>
      <w:color w:val="000000"/>
      <w:sz w:val="22"/>
      <w:szCs w:val="22"/>
      <w:u w:color="000000"/>
      <w:lang w:val="en-US"/>
    </w:rPr>
  </w:style>
  <w:style w:type="paragraph" w:customStyle="1" w:styleId="TableStyle1A">
    <w:name w:val="Table Style 1 A"/>
    <w:rPr>
      <w:rFonts w:cs="Arial Unicode MS"/>
      <w:b/>
      <w:bCs/>
      <w:color w:val="000000"/>
      <w:u w:color="000000"/>
      <w:lang w:val="en-US"/>
    </w:rPr>
  </w:style>
  <w:style w:type="paragraph" w:customStyle="1" w:styleId="TableStyle2A">
    <w:name w:val="Table Style 2 A"/>
    <w:rPr>
      <w:rFonts w:ascii="Helvetica" w:hAnsi="Helvetica" w:cs="Arial Unicode MS"/>
      <w:color w:val="000000"/>
      <w:u w:color="000000"/>
      <w:lang w:val="en-US"/>
    </w:rPr>
  </w:style>
  <w:style w:type="paragraph" w:customStyle="1" w:styleId="BodyC">
    <w:name w:val="Body C"/>
    <w:pPr>
      <w:spacing w:after="200" w:line="276" w:lineRule="auto"/>
    </w:pPr>
    <w:rPr>
      <w:rFonts w:ascii="Calibri" w:eastAsia="Calibri" w:hAnsi="Calibri" w:cs="Calibri"/>
      <w:color w:val="000000"/>
      <w:sz w:val="22"/>
      <w:szCs w:val="22"/>
      <w:u w:color="000000"/>
      <w:lang w:val="en-US"/>
    </w:rPr>
  </w:style>
  <w:style w:type="paragraph" w:customStyle="1" w:styleId="LabelA">
    <w:name w:val="Label A"/>
    <w:pPr>
      <w:suppressAutoHyphens/>
      <w:outlineLvl w:val="0"/>
    </w:pPr>
    <w:rPr>
      <w:rFonts w:ascii="Calibri" w:eastAsia="Calibri" w:hAnsi="Calibri" w:cs="Calibri"/>
      <w:color w:val="FFFFFF"/>
      <w:sz w:val="36"/>
      <w:szCs w:val="36"/>
      <w:u w:color="FFFF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17C7F"/>
    <w:rPr>
      <w:b/>
      <w:bCs/>
    </w:rPr>
  </w:style>
  <w:style w:type="character" w:customStyle="1" w:styleId="CommentSubjectChar">
    <w:name w:val="Comment Subject Char"/>
    <w:basedOn w:val="CommentTextChar"/>
    <w:link w:val="CommentSubject"/>
    <w:uiPriority w:val="99"/>
    <w:semiHidden/>
    <w:rsid w:val="00617C7F"/>
    <w:rPr>
      <w:b/>
      <w:bCs/>
      <w:lang w:val="en-US" w:eastAsia="en-US"/>
    </w:rPr>
  </w:style>
  <w:style w:type="paragraph" w:styleId="BalloonText">
    <w:name w:val="Balloon Text"/>
    <w:basedOn w:val="Normal"/>
    <w:link w:val="BalloonTextChar"/>
    <w:uiPriority w:val="99"/>
    <w:semiHidden/>
    <w:unhideWhenUsed/>
    <w:rsid w:val="00617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C7F"/>
    <w:rPr>
      <w:rFonts w:ascii="Segoe UI" w:hAnsi="Segoe UI" w:cs="Segoe UI"/>
      <w:sz w:val="18"/>
      <w:szCs w:val="18"/>
      <w:lang w:val="en-US" w:eastAsia="en-US"/>
    </w:rPr>
  </w:style>
  <w:style w:type="paragraph" w:customStyle="1" w:styleId="EndNoteBibliographyTitle">
    <w:name w:val="EndNote Bibliography Title"/>
    <w:basedOn w:val="Normal"/>
    <w:link w:val="EndNoteBibliographyTitleChar"/>
    <w:rsid w:val="009954AF"/>
    <w:pPr>
      <w:jc w:val="center"/>
    </w:pPr>
    <w:rPr>
      <w:noProof/>
      <w:sz w:val="18"/>
      <w:lang w:val="en-US"/>
    </w:rPr>
  </w:style>
  <w:style w:type="character" w:customStyle="1" w:styleId="BodyBChar">
    <w:name w:val="Body B Char"/>
    <w:basedOn w:val="DefaultParagraphFont"/>
    <w:link w:val="BodyB"/>
    <w:rsid w:val="009954AF"/>
    <w:rPr>
      <w:rFonts w:cs="Arial Unicode MS"/>
      <w:color w:val="000000"/>
      <w:sz w:val="24"/>
      <w:szCs w:val="24"/>
      <w:u w:color="000000"/>
      <w:lang w:val="en-US"/>
    </w:rPr>
  </w:style>
  <w:style w:type="character" w:customStyle="1" w:styleId="EndNoteBibliographyTitleChar">
    <w:name w:val="EndNote Bibliography Title Char"/>
    <w:basedOn w:val="BodyBChar"/>
    <w:link w:val="EndNoteBibliographyTitle"/>
    <w:rsid w:val="009954AF"/>
    <w:rPr>
      <w:rFonts w:cs="Arial Unicode MS"/>
      <w:noProof/>
      <w:color w:val="000000"/>
      <w:sz w:val="18"/>
      <w:szCs w:val="24"/>
      <w:u w:color="000000"/>
      <w:lang w:val="en-US" w:eastAsia="en-US"/>
    </w:rPr>
  </w:style>
  <w:style w:type="paragraph" w:styleId="ListParagraph">
    <w:name w:val="List Paragraph"/>
    <w:basedOn w:val="Normal"/>
    <w:uiPriority w:val="34"/>
    <w:qFormat/>
    <w:rsid w:val="00BB7B21"/>
    <w:pPr>
      <w:ind w:left="720"/>
      <w:contextualSpacing/>
    </w:pPr>
  </w:style>
  <w:style w:type="paragraph" w:styleId="FootnoteText">
    <w:name w:val="footnote text"/>
    <w:basedOn w:val="Normal"/>
    <w:link w:val="FootnoteTextChar"/>
    <w:uiPriority w:val="99"/>
    <w:semiHidden/>
    <w:unhideWhenUsed/>
    <w:rsid w:val="00D6353D"/>
    <w:rPr>
      <w:sz w:val="20"/>
      <w:szCs w:val="20"/>
    </w:rPr>
  </w:style>
  <w:style w:type="character" w:customStyle="1" w:styleId="FootnoteTextChar">
    <w:name w:val="Footnote Text Char"/>
    <w:basedOn w:val="DefaultParagraphFont"/>
    <w:link w:val="FootnoteText"/>
    <w:uiPriority w:val="99"/>
    <w:semiHidden/>
    <w:rsid w:val="00D6353D"/>
    <w:rPr>
      <w:lang w:eastAsia="en-US"/>
    </w:rPr>
  </w:style>
  <w:style w:type="character" w:styleId="FootnoteReference">
    <w:name w:val="footnote reference"/>
    <w:basedOn w:val="DefaultParagraphFont"/>
    <w:uiPriority w:val="99"/>
    <w:semiHidden/>
    <w:unhideWhenUsed/>
    <w:rsid w:val="00D6353D"/>
    <w:rPr>
      <w:vertAlign w:val="superscript"/>
    </w:rPr>
  </w:style>
  <w:style w:type="character" w:customStyle="1" w:styleId="Heading1Char">
    <w:name w:val="Heading 1 Char"/>
    <w:basedOn w:val="DefaultParagraphFont"/>
    <w:link w:val="Heading1"/>
    <w:uiPriority w:val="9"/>
    <w:rsid w:val="00D6353D"/>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styleId="Bibliography">
    <w:name w:val="Bibliography"/>
    <w:basedOn w:val="Normal"/>
    <w:next w:val="Normal"/>
    <w:uiPriority w:val="37"/>
    <w:unhideWhenUsed/>
    <w:rsid w:val="00D6353D"/>
  </w:style>
  <w:style w:type="paragraph" w:styleId="EndnoteText">
    <w:name w:val="endnote text"/>
    <w:basedOn w:val="Normal"/>
    <w:link w:val="EndnoteTextChar"/>
    <w:uiPriority w:val="99"/>
    <w:semiHidden/>
    <w:unhideWhenUsed/>
    <w:rsid w:val="00442A51"/>
    <w:rPr>
      <w:sz w:val="20"/>
      <w:szCs w:val="20"/>
    </w:rPr>
  </w:style>
  <w:style w:type="character" w:customStyle="1" w:styleId="EndnoteTextChar">
    <w:name w:val="Endnote Text Char"/>
    <w:basedOn w:val="DefaultParagraphFont"/>
    <w:link w:val="EndnoteText"/>
    <w:uiPriority w:val="99"/>
    <w:semiHidden/>
    <w:rsid w:val="00442A51"/>
    <w:rPr>
      <w:lang w:eastAsia="en-US"/>
    </w:rPr>
  </w:style>
  <w:style w:type="character" w:styleId="EndnoteReference">
    <w:name w:val="endnote reference"/>
    <w:basedOn w:val="DefaultParagraphFont"/>
    <w:uiPriority w:val="99"/>
    <w:semiHidden/>
    <w:unhideWhenUsed/>
    <w:rsid w:val="00442A51"/>
    <w:rPr>
      <w:vertAlign w:val="superscript"/>
    </w:rPr>
  </w:style>
  <w:style w:type="character" w:customStyle="1" w:styleId="FooterChar">
    <w:name w:val="Footer Char"/>
    <w:basedOn w:val="DefaultParagraphFont"/>
    <w:link w:val="Footer"/>
    <w:uiPriority w:val="99"/>
    <w:rsid w:val="00442A51"/>
    <w:rPr>
      <w:rFonts w:cs="Arial Unicode MS"/>
      <w:color w:val="000000"/>
      <w:sz w:val="24"/>
      <w:szCs w:val="24"/>
      <w:u w:color="000000"/>
      <w:lang w:val="en-US"/>
    </w:rPr>
  </w:style>
  <w:style w:type="character" w:customStyle="1" w:styleId="EndNoteBibliographyChar">
    <w:name w:val="EndNote Bibliography Char"/>
    <w:basedOn w:val="DefaultParagraphFont"/>
    <w:link w:val="EndNoteBibliography"/>
    <w:rsid w:val="00442A51"/>
    <w:rPr>
      <w:color w:val="000000"/>
      <w:sz w:val="18"/>
      <w:szCs w:val="24"/>
      <w:u w:color="000000"/>
      <w:lang w:val="en-US"/>
    </w:rPr>
  </w:style>
  <w:style w:type="paragraph" w:styleId="HTMLPreformatted">
    <w:name w:val="HTML Preformatted"/>
    <w:basedOn w:val="Normal"/>
    <w:link w:val="HTMLPreformattedChar"/>
    <w:uiPriority w:val="99"/>
    <w:semiHidden/>
    <w:unhideWhenUsed/>
    <w:rsid w:val="002B3D15"/>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B3D15"/>
    <w:rPr>
      <w:rFonts w:ascii="Consolas" w:hAnsi="Consolas" w:cs="Consolas"/>
      <w:lang w:eastAsia="en-US"/>
    </w:rPr>
  </w:style>
  <w:style w:type="paragraph" w:styleId="Header">
    <w:name w:val="header"/>
    <w:basedOn w:val="Normal"/>
    <w:link w:val="HeaderChar"/>
    <w:uiPriority w:val="99"/>
    <w:unhideWhenUsed/>
    <w:rsid w:val="00F930EB"/>
    <w:pPr>
      <w:tabs>
        <w:tab w:val="center" w:pos="4513"/>
        <w:tab w:val="right" w:pos="9026"/>
      </w:tabs>
    </w:pPr>
  </w:style>
  <w:style w:type="character" w:customStyle="1" w:styleId="HeaderChar">
    <w:name w:val="Header Char"/>
    <w:basedOn w:val="DefaultParagraphFont"/>
    <w:link w:val="Header"/>
    <w:uiPriority w:val="99"/>
    <w:rsid w:val="00F930EB"/>
    <w:rPr>
      <w:sz w:val="24"/>
      <w:szCs w:val="24"/>
      <w:lang w:eastAsia="en-US"/>
    </w:rPr>
  </w:style>
  <w:style w:type="character" w:customStyle="1" w:styleId="Heading2Char">
    <w:name w:val="Heading 2 Char"/>
    <w:basedOn w:val="DefaultParagraphFont"/>
    <w:link w:val="Heading2"/>
    <w:uiPriority w:val="9"/>
    <w:rsid w:val="007A4F7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A4F7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7A4F7D"/>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7A4F7D"/>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7A4F7D"/>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7A4F7D"/>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7A4F7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A4F7D"/>
    <w:rPr>
      <w:rFonts w:asciiTheme="majorHAnsi" w:eastAsiaTheme="majorEastAsia" w:hAnsiTheme="majorHAnsi" w:cstheme="majorBidi"/>
      <w:i/>
      <w:iCs/>
      <w:color w:val="272727" w:themeColor="text1" w:themeTint="D8"/>
      <w:sz w:val="21"/>
      <w:szCs w:val="21"/>
      <w:lang w:eastAsia="en-US"/>
    </w:rPr>
  </w:style>
  <w:style w:type="character" w:styleId="LineNumber">
    <w:name w:val="line number"/>
    <w:basedOn w:val="DefaultParagraphFont"/>
    <w:uiPriority w:val="99"/>
    <w:semiHidden/>
    <w:unhideWhenUsed/>
    <w:rsid w:val="00FF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1979">
      <w:bodyDiv w:val="1"/>
      <w:marLeft w:val="0"/>
      <w:marRight w:val="0"/>
      <w:marTop w:val="0"/>
      <w:marBottom w:val="0"/>
      <w:divBdr>
        <w:top w:val="none" w:sz="0" w:space="0" w:color="auto"/>
        <w:left w:val="none" w:sz="0" w:space="0" w:color="auto"/>
        <w:bottom w:val="none" w:sz="0" w:space="0" w:color="auto"/>
        <w:right w:val="none" w:sz="0" w:space="0" w:color="auto"/>
      </w:divBdr>
    </w:div>
    <w:div w:id="134875333">
      <w:bodyDiv w:val="1"/>
      <w:marLeft w:val="0"/>
      <w:marRight w:val="0"/>
      <w:marTop w:val="0"/>
      <w:marBottom w:val="0"/>
      <w:divBdr>
        <w:top w:val="none" w:sz="0" w:space="0" w:color="auto"/>
        <w:left w:val="none" w:sz="0" w:space="0" w:color="auto"/>
        <w:bottom w:val="none" w:sz="0" w:space="0" w:color="auto"/>
        <w:right w:val="none" w:sz="0" w:space="0" w:color="auto"/>
      </w:divBdr>
    </w:div>
    <w:div w:id="162205691">
      <w:bodyDiv w:val="1"/>
      <w:marLeft w:val="0"/>
      <w:marRight w:val="0"/>
      <w:marTop w:val="0"/>
      <w:marBottom w:val="0"/>
      <w:divBdr>
        <w:top w:val="none" w:sz="0" w:space="0" w:color="auto"/>
        <w:left w:val="none" w:sz="0" w:space="0" w:color="auto"/>
        <w:bottom w:val="none" w:sz="0" w:space="0" w:color="auto"/>
        <w:right w:val="none" w:sz="0" w:space="0" w:color="auto"/>
      </w:divBdr>
    </w:div>
    <w:div w:id="176584208">
      <w:bodyDiv w:val="1"/>
      <w:marLeft w:val="0"/>
      <w:marRight w:val="0"/>
      <w:marTop w:val="0"/>
      <w:marBottom w:val="0"/>
      <w:divBdr>
        <w:top w:val="none" w:sz="0" w:space="0" w:color="auto"/>
        <w:left w:val="none" w:sz="0" w:space="0" w:color="auto"/>
        <w:bottom w:val="none" w:sz="0" w:space="0" w:color="auto"/>
        <w:right w:val="none" w:sz="0" w:space="0" w:color="auto"/>
      </w:divBdr>
    </w:div>
    <w:div w:id="195705505">
      <w:bodyDiv w:val="1"/>
      <w:marLeft w:val="0"/>
      <w:marRight w:val="0"/>
      <w:marTop w:val="0"/>
      <w:marBottom w:val="0"/>
      <w:divBdr>
        <w:top w:val="none" w:sz="0" w:space="0" w:color="auto"/>
        <w:left w:val="none" w:sz="0" w:space="0" w:color="auto"/>
        <w:bottom w:val="none" w:sz="0" w:space="0" w:color="auto"/>
        <w:right w:val="none" w:sz="0" w:space="0" w:color="auto"/>
      </w:divBdr>
    </w:div>
    <w:div w:id="203905732">
      <w:bodyDiv w:val="1"/>
      <w:marLeft w:val="0"/>
      <w:marRight w:val="0"/>
      <w:marTop w:val="0"/>
      <w:marBottom w:val="0"/>
      <w:divBdr>
        <w:top w:val="none" w:sz="0" w:space="0" w:color="auto"/>
        <w:left w:val="none" w:sz="0" w:space="0" w:color="auto"/>
        <w:bottom w:val="none" w:sz="0" w:space="0" w:color="auto"/>
        <w:right w:val="none" w:sz="0" w:space="0" w:color="auto"/>
      </w:divBdr>
    </w:div>
    <w:div w:id="253246250">
      <w:bodyDiv w:val="1"/>
      <w:marLeft w:val="0"/>
      <w:marRight w:val="0"/>
      <w:marTop w:val="0"/>
      <w:marBottom w:val="0"/>
      <w:divBdr>
        <w:top w:val="none" w:sz="0" w:space="0" w:color="auto"/>
        <w:left w:val="none" w:sz="0" w:space="0" w:color="auto"/>
        <w:bottom w:val="none" w:sz="0" w:space="0" w:color="auto"/>
        <w:right w:val="none" w:sz="0" w:space="0" w:color="auto"/>
      </w:divBdr>
    </w:div>
    <w:div w:id="272058009">
      <w:bodyDiv w:val="1"/>
      <w:marLeft w:val="0"/>
      <w:marRight w:val="0"/>
      <w:marTop w:val="0"/>
      <w:marBottom w:val="0"/>
      <w:divBdr>
        <w:top w:val="none" w:sz="0" w:space="0" w:color="auto"/>
        <w:left w:val="none" w:sz="0" w:space="0" w:color="auto"/>
        <w:bottom w:val="none" w:sz="0" w:space="0" w:color="auto"/>
        <w:right w:val="none" w:sz="0" w:space="0" w:color="auto"/>
      </w:divBdr>
    </w:div>
    <w:div w:id="279847410">
      <w:bodyDiv w:val="1"/>
      <w:marLeft w:val="0"/>
      <w:marRight w:val="0"/>
      <w:marTop w:val="0"/>
      <w:marBottom w:val="0"/>
      <w:divBdr>
        <w:top w:val="none" w:sz="0" w:space="0" w:color="auto"/>
        <w:left w:val="none" w:sz="0" w:space="0" w:color="auto"/>
        <w:bottom w:val="none" w:sz="0" w:space="0" w:color="auto"/>
        <w:right w:val="none" w:sz="0" w:space="0" w:color="auto"/>
      </w:divBdr>
    </w:div>
    <w:div w:id="283931210">
      <w:bodyDiv w:val="1"/>
      <w:marLeft w:val="0"/>
      <w:marRight w:val="0"/>
      <w:marTop w:val="0"/>
      <w:marBottom w:val="0"/>
      <w:divBdr>
        <w:top w:val="none" w:sz="0" w:space="0" w:color="auto"/>
        <w:left w:val="none" w:sz="0" w:space="0" w:color="auto"/>
        <w:bottom w:val="none" w:sz="0" w:space="0" w:color="auto"/>
        <w:right w:val="none" w:sz="0" w:space="0" w:color="auto"/>
      </w:divBdr>
    </w:div>
    <w:div w:id="288125226">
      <w:bodyDiv w:val="1"/>
      <w:marLeft w:val="0"/>
      <w:marRight w:val="0"/>
      <w:marTop w:val="0"/>
      <w:marBottom w:val="0"/>
      <w:divBdr>
        <w:top w:val="none" w:sz="0" w:space="0" w:color="auto"/>
        <w:left w:val="none" w:sz="0" w:space="0" w:color="auto"/>
        <w:bottom w:val="none" w:sz="0" w:space="0" w:color="auto"/>
        <w:right w:val="none" w:sz="0" w:space="0" w:color="auto"/>
      </w:divBdr>
    </w:div>
    <w:div w:id="313069536">
      <w:bodyDiv w:val="1"/>
      <w:marLeft w:val="0"/>
      <w:marRight w:val="0"/>
      <w:marTop w:val="0"/>
      <w:marBottom w:val="0"/>
      <w:divBdr>
        <w:top w:val="none" w:sz="0" w:space="0" w:color="auto"/>
        <w:left w:val="none" w:sz="0" w:space="0" w:color="auto"/>
        <w:bottom w:val="none" w:sz="0" w:space="0" w:color="auto"/>
        <w:right w:val="none" w:sz="0" w:space="0" w:color="auto"/>
      </w:divBdr>
    </w:div>
    <w:div w:id="402483508">
      <w:bodyDiv w:val="1"/>
      <w:marLeft w:val="0"/>
      <w:marRight w:val="0"/>
      <w:marTop w:val="0"/>
      <w:marBottom w:val="0"/>
      <w:divBdr>
        <w:top w:val="none" w:sz="0" w:space="0" w:color="auto"/>
        <w:left w:val="none" w:sz="0" w:space="0" w:color="auto"/>
        <w:bottom w:val="none" w:sz="0" w:space="0" w:color="auto"/>
        <w:right w:val="none" w:sz="0" w:space="0" w:color="auto"/>
      </w:divBdr>
    </w:div>
    <w:div w:id="499392954">
      <w:bodyDiv w:val="1"/>
      <w:marLeft w:val="0"/>
      <w:marRight w:val="0"/>
      <w:marTop w:val="0"/>
      <w:marBottom w:val="0"/>
      <w:divBdr>
        <w:top w:val="none" w:sz="0" w:space="0" w:color="auto"/>
        <w:left w:val="none" w:sz="0" w:space="0" w:color="auto"/>
        <w:bottom w:val="none" w:sz="0" w:space="0" w:color="auto"/>
        <w:right w:val="none" w:sz="0" w:space="0" w:color="auto"/>
      </w:divBdr>
    </w:div>
    <w:div w:id="555943422">
      <w:bodyDiv w:val="1"/>
      <w:marLeft w:val="0"/>
      <w:marRight w:val="0"/>
      <w:marTop w:val="0"/>
      <w:marBottom w:val="0"/>
      <w:divBdr>
        <w:top w:val="none" w:sz="0" w:space="0" w:color="auto"/>
        <w:left w:val="none" w:sz="0" w:space="0" w:color="auto"/>
        <w:bottom w:val="none" w:sz="0" w:space="0" w:color="auto"/>
        <w:right w:val="none" w:sz="0" w:space="0" w:color="auto"/>
      </w:divBdr>
    </w:div>
    <w:div w:id="608052481">
      <w:bodyDiv w:val="1"/>
      <w:marLeft w:val="0"/>
      <w:marRight w:val="0"/>
      <w:marTop w:val="0"/>
      <w:marBottom w:val="0"/>
      <w:divBdr>
        <w:top w:val="none" w:sz="0" w:space="0" w:color="auto"/>
        <w:left w:val="none" w:sz="0" w:space="0" w:color="auto"/>
        <w:bottom w:val="none" w:sz="0" w:space="0" w:color="auto"/>
        <w:right w:val="none" w:sz="0" w:space="0" w:color="auto"/>
      </w:divBdr>
    </w:div>
    <w:div w:id="615598872">
      <w:bodyDiv w:val="1"/>
      <w:marLeft w:val="0"/>
      <w:marRight w:val="0"/>
      <w:marTop w:val="0"/>
      <w:marBottom w:val="0"/>
      <w:divBdr>
        <w:top w:val="none" w:sz="0" w:space="0" w:color="auto"/>
        <w:left w:val="none" w:sz="0" w:space="0" w:color="auto"/>
        <w:bottom w:val="none" w:sz="0" w:space="0" w:color="auto"/>
        <w:right w:val="none" w:sz="0" w:space="0" w:color="auto"/>
      </w:divBdr>
    </w:div>
    <w:div w:id="676418812">
      <w:bodyDiv w:val="1"/>
      <w:marLeft w:val="0"/>
      <w:marRight w:val="0"/>
      <w:marTop w:val="0"/>
      <w:marBottom w:val="0"/>
      <w:divBdr>
        <w:top w:val="none" w:sz="0" w:space="0" w:color="auto"/>
        <w:left w:val="none" w:sz="0" w:space="0" w:color="auto"/>
        <w:bottom w:val="none" w:sz="0" w:space="0" w:color="auto"/>
        <w:right w:val="none" w:sz="0" w:space="0" w:color="auto"/>
      </w:divBdr>
    </w:div>
    <w:div w:id="684013880">
      <w:bodyDiv w:val="1"/>
      <w:marLeft w:val="0"/>
      <w:marRight w:val="0"/>
      <w:marTop w:val="0"/>
      <w:marBottom w:val="0"/>
      <w:divBdr>
        <w:top w:val="none" w:sz="0" w:space="0" w:color="auto"/>
        <w:left w:val="none" w:sz="0" w:space="0" w:color="auto"/>
        <w:bottom w:val="none" w:sz="0" w:space="0" w:color="auto"/>
        <w:right w:val="none" w:sz="0" w:space="0" w:color="auto"/>
      </w:divBdr>
    </w:div>
    <w:div w:id="826630237">
      <w:bodyDiv w:val="1"/>
      <w:marLeft w:val="0"/>
      <w:marRight w:val="0"/>
      <w:marTop w:val="0"/>
      <w:marBottom w:val="0"/>
      <w:divBdr>
        <w:top w:val="none" w:sz="0" w:space="0" w:color="auto"/>
        <w:left w:val="none" w:sz="0" w:space="0" w:color="auto"/>
        <w:bottom w:val="none" w:sz="0" w:space="0" w:color="auto"/>
        <w:right w:val="none" w:sz="0" w:space="0" w:color="auto"/>
      </w:divBdr>
    </w:div>
    <w:div w:id="886378136">
      <w:bodyDiv w:val="1"/>
      <w:marLeft w:val="0"/>
      <w:marRight w:val="0"/>
      <w:marTop w:val="0"/>
      <w:marBottom w:val="0"/>
      <w:divBdr>
        <w:top w:val="none" w:sz="0" w:space="0" w:color="auto"/>
        <w:left w:val="none" w:sz="0" w:space="0" w:color="auto"/>
        <w:bottom w:val="none" w:sz="0" w:space="0" w:color="auto"/>
        <w:right w:val="none" w:sz="0" w:space="0" w:color="auto"/>
      </w:divBdr>
    </w:div>
    <w:div w:id="936645008">
      <w:bodyDiv w:val="1"/>
      <w:marLeft w:val="0"/>
      <w:marRight w:val="0"/>
      <w:marTop w:val="0"/>
      <w:marBottom w:val="0"/>
      <w:divBdr>
        <w:top w:val="none" w:sz="0" w:space="0" w:color="auto"/>
        <w:left w:val="none" w:sz="0" w:space="0" w:color="auto"/>
        <w:bottom w:val="none" w:sz="0" w:space="0" w:color="auto"/>
        <w:right w:val="none" w:sz="0" w:space="0" w:color="auto"/>
      </w:divBdr>
    </w:div>
    <w:div w:id="1049113526">
      <w:bodyDiv w:val="1"/>
      <w:marLeft w:val="0"/>
      <w:marRight w:val="0"/>
      <w:marTop w:val="0"/>
      <w:marBottom w:val="0"/>
      <w:divBdr>
        <w:top w:val="none" w:sz="0" w:space="0" w:color="auto"/>
        <w:left w:val="none" w:sz="0" w:space="0" w:color="auto"/>
        <w:bottom w:val="none" w:sz="0" w:space="0" w:color="auto"/>
        <w:right w:val="none" w:sz="0" w:space="0" w:color="auto"/>
      </w:divBdr>
    </w:div>
    <w:div w:id="1055814299">
      <w:bodyDiv w:val="1"/>
      <w:marLeft w:val="0"/>
      <w:marRight w:val="0"/>
      <w:marTop w:val="0"/>
      <w:marBottom w:val="0"/>
      <w:divBdr>
        <w:top w:val="none" w:sz="0" w:space="0" w:color="auto"/>
        <w:left w:val="none" w:sz="0" w:space="0" w:color="auto"/>
        <w:bottom w:val="none" w:sz="0" w:space="0" w:color="auto"/>
        <w:right w:val="none" w:sz="0" w:space="0" w:color="auto"/>
      </w:divBdr>
    </w:div>
    <w:div w:id="1105467269">
      <w:bodyDiv w:val="1"/>
      <w:marLeft w:val="0"/>
      <w:marRight w:val="0"/>
      <w:marTop w:val="0"/>
      <w:marBottom w:val="0"/>
      <w:divBdr>
        <w:top w:val="none" w:sz="0" w:space="0" w:color="auto"/>
        <w:left w:val="none" w:sz="0" w:space="0" w:color="auto"/>
        <w:bottom w:val="none" w:sz="0" w:space="0" w:color="auto"/>
        <w:right w:val="none" w:sz="0" w:space="0" w:color="auto"/>
      </w:divBdr>
    </w:div>
    <w:div w:id="1217425692">
      <w:bodyDiv w:val="1"/>
      <w:marLeft w:val="0"/>
      <w:marRight w:val="0"/>
      <w:marTop w:val="0"/>
      <w:marBottom w:val="0"/>
      <w:divBdr>
        <w:top w:val="none" w:sz="0" w:space="0" w:color="auto"/>
        <w:left w:val="none" w:sz="0" w:space="0" w:color="auto"/>
        <w:bottom w:val="none" w:sz="0" w:space="0" w:color="auto"/>
        <w:right w:val="none" w:sz="0" w:space="0" w:color="auto"/>
      </w:divBdr>
    </w:div>
    <w:div w:id="1243218911">
      <w:bodyDiv w:val="1"/>
      <w:marLeft w:val="0"/>
      <w:marRight w:val="0"/>
      <w:marTop w:val="0"/>
      <w:marBottom w:val="0"/>
      <w:divBdr>
        <w:top w:val="none" w:sz="0" w:space="0" w:color="auto"/>
        <w:left w:val="none" w:sz="0" w:space="0" w:color="auto"/>
        <w:bottom w:val="none" w:sz="0" w:space="0" w:color="auto"/>
        <w:right w:val="none" w:sz="0" w:space="0" w:color="auto"/>
      </w:divBdr>
    </w:div>
    <w:div w:id="1248998310">
      <w:bodyDiv w:val="1"/>
      <w:marLeft w:val="0"/>
      <w:marRight w:val="0"/>
      <w:marTop w:val="0"/>
      <w:marBottom w:val="0"/>
      <w:divBdr>
        <w:top w:val="none" w:sz="0" w:space="0" w:color="auto"/>
        <w:left w:val="none" w:sz="0" w:space="0" w:color="auto"/>
        <w:bottom w:val="none" w:sz="0" w:space="0" w:color="auto"/>
        <w:right w:val="none" w:sz="0" w:space="0" w:color="auto"/>
      </w:divBdr>
    </w:div>
    <w:div w:id="1268001264">
      <w:bodyDiv w:val="1"/>
      <w:marLeft w:val="0"/>
      <w:marRight w:val="0"/>
      <w:marTop w:val="0"/>
      <w:marBottom w:val="0"/>
      <w:divBdr>
        <w:top w:val="none" w:sz="0" w:space="0" w:color="auto"/>
        <w:left w:val="none" w:sz="0" w:space="0" w:color="auto"/>
        <w:bottom w:val="none" w:sz="0" w:space="0" w:color="auto"/>
        <w:right w:val="none" w:sz="0" w:space="0" w:color="auto"/>
      </w:divBdr>
    </w:div>
    <w:div w:id="1427730601">
      <w:bodyDiv w:val="1"/>
      <w:marLeft w:val="0"/>
      <w:marRight w:val="0"/>
      <w:marTop w:val="0"/>
      <w:marBottom w:val="0"/>
      <w:divBdr>
        <w:top w:val="none" w:sz="0" w:space="0" w:color="auto"/>
        <w:left w:val="none" w:sz="0" w:space="0" w:color="auto"/>
        <w:bottom w:val="none" w:sz="0" w:space="0" w:color="auto"/>
        <w:right w:val="none" w:sz="0" w:space="0" w:color="auto"/>
      </w:divBdr>
    </w:div>
    <w:div w:id="1495221144">
      <w:bodyDiv w:val="1"/>
      <w:marLeft w:val="0"/>
      <w:marRight w:val="0"/>
      <w:marTop w:val="0"/>
      <w:marBottom w:val="0"/>
      <w:divBdr>
        <w:top w:val="none" w:sz="0" w:space="0" w:color="auto"/>
        <w:left w:val="none" w:sz="0" w:space="0" w:color="auto"/>
        <w:bottom w:val="none" w:sz="0" w:space="0" w:color="auto"/>
        <w:right w:val="none" w:sz="0" w:space="0" w:color="auto"/>
      </w:divBdr>
    </w:div>
    <w:div w:id="1518494970">
      <w:bodyDiv w:val="1"/>
      <w:marLeft w:val="0"/>
      <w:marRight w:val="0"/>
      <w:marTop w:val="0"/>
      <w:marBottom w:val="0"/>
      <w:divBdr>
        <w:top w:val="none" w:sz="0" w:space="0" w:color="auto"/>
        <w:left w:val="none" w:sz="0" w:space="0" w:color="auto"/>
        <w:bottom w:val="none" w:sz="0" w:space="0" w:color="auto"/>
        <w:right w:val="none" w:sz="0" w:space="0" w:color="auto"/>
      </w:divBdr>
    </w:div>
    <w:div w:id="1696880706">
      <w:bodyDiv w:val="1"/>
      <w:marLeft w:val="0"/>
      <w:marRight w:val="0"/>
      <w:marTop w:val="0"/>
      <w:marBottom w:val="0"/>
      <w:divBdr>
        <w:top w:val="none" w:sz="0" w:space="0" w:color="auto"/>
        <w:left w:val="none" w:sz="0" w:space="0" w:color="auto"/>
        <w:bottom w:val="none" w:sz="0" w:space="0" w:color="auto"/>
        <w:right w:val="none" w:sz="0" w:space="0" w:color="auto"/>
      </w:divBdr>
    </w:div>
    <w:div w:id="1838304767">
      <w:bodyDiv w:val="1"/>
      <w:marLeft w:val="0"/>
      <w:marRight w:val="0"/>
      <w:marTop w:val="0"/>
      <w:marBottom w:val="0"/>
      <w:divBdr>
        <w:top w:val="none" w:sz="0" w:space="0" w:color="auto"/>
        <w:left w:val="none" w:sz="0" w:space="0" w:color="auto"/>
        <w:bottom w:val="none" w:sz="0" w:space="0" w:color="auto"/>
        <w:right w:val="none" w:sz="0" w:space="0" w:color="auto"/>
      </w:divBdr>
    </w:div>
    <w:div w:id="1912034038">
      <w:bodyDiv w:val="1"/>
      <w:marLeft w:val="0"/>
      <w:marRight w:val="0"/>
      <w:marTop w:val="0"/>
      <w:marBottom w:val="0"/>
      <w:divBdr>
        <w:top w:val="none" w:sz="0" w:space="0" w:color="auto"/>
        <w:left w:val="none" w:sz="0" w:space="0" w:color="auto"/>
        <w:bottom w:val="none" w:sz="0" w:space="0" w:color="auto"/>
        <w:right w:val="none" w:sz="0" w:space="0" w:color="auto"/>
      </w:divBdr>
    </w:div>
    <w:div w:id="1981961170">
      <w:bodyDiv w:val="1"/>
      <w:marLeft w:val="0"/>
      <w:marRight w:val="0"/>
      <w:marTop w:val="0"/>
      <w:marBottom w:val="0"/>
      <w:divBdr>
        <w:top w:val="none" w:sz="0" w:space="0" w:color="auto"/>
        <w:left w:val="none" w:sz="0" w:space="0" w:color="auto"/>
        <w:bottom w:val="none" w:sz="0" w:space="0" w:color="auto"/>
        <w:right w:val="none" w:sz="0" w:space="0" w:color="auto"/>
      </w:divBdr>
    </w:div>
    <w:div w:id="2009400650">
      <w:bodyDiv w:val="1"/>
      <w:marLeft w:val="0"/>
      <w:marRight w:val="0"/>
      <w:marTop w:val="0"/>
      <w:marBottom w:val="0"/>
      <w:divBdr>
        <w:top w:val="none" w:sz="0" w:space="0" w:color="auto"/>
        <w:left w:val="none" w:sz="0" w:space="0" w:color="auto"/>
        <w:bottom w:val="none" w:sz="0" w:space="0" w:color="auto"/>
        <w:right w:val="none" w:sz="0" w:space="0" w:color="auto"/>
      </w:divBdr>
    </w:div>
    <w:div w:id="2015496644">
      <w:bodyDiv w:val="1"/>
      <w:marLeft w:val="0"/>
      <w:marRight w:val="0"/>
      <w:marTop w:val="0"/>
      <w:marBottom w:val="0"/>
      <w:divBdr>
        <w:top w:val="none" w:sz="0" w:space="0" w:color="auto"/>
        <w:left w:val="none" w:sz="0" w:space="0" w:color="auto"/>
        <w:bottom w:val="none" w:sz="0" w:space="0" w:color="auto"/>
        <w:right w:val="none" w:sz="0" w:space="0" w:color="auto"/>
      </w:divBdr>
    </w:div>
    <w:div w:id="2056661429">
      <w:bodyDiv w:val="1"/>
      <w:marLeft w:val="0"/>
      <w:marRight w:val="0"/>
      <w:marTop w:val="0"/>
      <w:marBottom w:val="0"/>
      <w:divBdr>
        <w:top w:val="none" w:sz="0" w:space="0" w:color="auto"/>
        <w:left w:val="none" w:sz="0" w:space="0" w:color="auto"/>
        <w:bottom w:val="none" w:sz="0" w:space="0" w:color="auto"/>
        <w:right w:val="none" w:sz="0" w:space="0" w:color="auto"/>
      </w:divBdr>
    </w:div>
    <w:div w:id="2091153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ature.com/articles/s41562-017-014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xmlns:b="http://schemas.openxmlformats.org/officeDocument/2006/bibliography">
    <b:Tag>App17</b:Tag>
    <b:SourceType>JournalArticle</b:SourceType>
    <b:Guid>{FD6E9974-6B5C-41D4-A5FE-A3F62BBBFE2D}</b:Guid>
    <b:Author>
      <b:Author>
        <b:NameList>
          <b:Person>
            <b:Last>BM</b:Last>
            <b:First>Appelhans</b:First>
          </b:Person>
          <b:Person>
            <b:Last>SA</b:Last>
            <b:First>French</b:First>
          </b:Person>
          <b:Person>
            <b:Last>CC</b:Last>
            <b:First>Tangney</b:First>
          </b:Person>
          <b:Person>
            <b:Last>LM</b:Last>
            <b:First>Powell</b:First>
          </b:Person>
          <b:Person>
            <b:Last>Y</b:Last>
            <b:First>Wang</b:First>
          </b:Person>
        </b:NameList>
      </b:Author>
    </b:Author>
    <b:Title>To what extent do food purchases reflect shoppers' diet quality and nutrient intake?</b:Title>
    <b:JournalName>Int J Behav Nutr Phys Act</b:JournalName>
    <b:Year>2017</b:Year>
    <b:Pages>14(1):46</b:Pages>
    <b:RefOrder>1</b:RefOrder>
  </b:Source>
</b:Sources>
</file>

<file path=customXml/itemProps1.xml><?xml version="1.0" encoding="utf-8"?>
<ds:datastoreItem xmlns:ds="http://schemas.openxmlformats.org/officeDocument/2006/customXml" ds:itemID="{381F75CC-0497-4409-BF2D-68E04849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12093</Words>
  <Characters>68934</Characters>
  <Application>Microsoft Office Word</Application>
  <DocSecurity>4</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Penn-Newman</dc:creator>
  <cp:keywords/>
  <dc:description/>
  <cp:lastModifiedBy>Karen Drake</cp:lastModifiedBy>
  <cp:revision>2</cp:revision>
  <cp:lastPrinted>2019-04-25T12:35:00Z</cp:lastPrinted>
  <dcterms:created xsi:type="dcterms:W3CDTF">2020-01-14T14:00:00Z</dcterms:created>
  <dcterms:modified xsi:type="dcterms:W3CDTF">2020-01-14T14:00:00Z</dcterms:modified>
</cp:coreProperties>
</file>