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36BD5" w14:textId="58AC60E3" w:rsidR="00E3178E" w:rsidRDefault="00481077" w:rsidP="00E3178E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Review</w:t>
      </w:r>
      <w:r w:rsidR="00E3178E" w:rsidRPr="00412532">
        <w:rPr>
          <w:rFonts w:ascii="Times New Roman" w:hAnsi="Times New Roman" w:cs="Times New Roman"/>
          <w:b/>
          <w:i/>
          <w:sz w:val="24"/>
        </w:rPr>
        <w:t xml:space="preserve"> for Transactions of the Institute of Materials Finishing</w:t>
      </w:r>
      <w:r w:rsidR="00C96350">
        <w:rPr>
          <w:rFonts w:ascii="Times New Roman" w:hAnsi="Times New Roman" w:cs="Times New Roman"/>
          <w:b/>
          <w:i/>
          <w:sz w:val="24"/>
        </w:rPr>
        <w:t xml:space="preserve">    </w:t>
      </w:r>
      <w:r w:rsidR="003B0BE4">
        <w:rPr>
          <w:rFonts w:ascii="Times New Roman" w:hAnsi="Times New Roman" w:cs="Times New Roman"/>
          <w:b/>
          <w:i/>
          <w:sz w:val="24"/>
          <w:highlight w:val="yellow"/>
        </w:rPr>
        <w:t>1</w:t>
      </w:r>
      <w:r w:rsidR="00846169">
        <w:rPr>
          <w:rFonts w:ascii="Times New Roman" w:hAnsi="Times New Roman" w:cs="Times New Roman"/>
          <w:b/>
          <w:i/>
          <w:sz w:val="24"/>
          <w:highlight w:val="yellow"/>
        </w:rPr>
        <w:t>5</w:t>
      </w:r>
      <w:r w:rsidR="00E3178E" w:rsidRPr="00AB3641">
        <w:rPr>
          <w:rFonts w:ascii="Times New Roman" w:hAnsi="Times New Roman" w:cs="Times New Roman"/>
          <w:b/>
          <w:i/>
          <w:sz w:val="24"/>
          <w:highlight w:val="yellow"/>
        </w:rPr>
        <w:t xml:space="preserve"> </w:t>
      </w:r>
      <w:r w:rsidR="00846169">
        <w:rPr>
          <w:rFonts w:ascii="Times New Roman" w:hAnsi="Times New Roman" w:cs="Times New Roman"/>
          <w:b/>
          <w:i/>
          <w:sz w:val="24"/>
          <w:highlight w:val="yellow"/>
        </w:rPr>
        <w:t>Jan</w:t>
      </w:r>
      <w:r w:rsidR="00E3178E" w:rsidRPr="00AB3641">
        <w:rPr>
          <w:rFonts w:ascii="Times New Roman" w:hAnsi="Times New Roman" w:cs="Times New Roman"/>
          <w:b/>
          <w:i/>
          <w:sz w:val="24"/>
          <w:highlight w:val="yellow"/>
        </w:rPr>
        <w:t xml:space="preserve"> </w:t>
      </w:r>
      <w:r w:rsidR="00E3178E" w:rsidRPr="00EE3037">
        <w:rPr>
          <w:rFonts w:ascii="Times New Roman" w:hAnsi="Times New Roman" w:cs="Times New Roman"/>
          <w:b/>
          <w:i/>
          <w:sz w:val="24"/>
          <w:highlight w:val="yellow"/>
        </w:rPr>
        <w:t>2019</w:t>
      </w:r>
    </w:p>
    <w:p w14:paraId="5EBB0E33" w14:textId="0E47E5A0" w:rsidR="00EE5FF7" w:rsidRPr="00F47A52" w:rsidRDefault="00EE5FF7" w:rsidP="00E3178E">
      <w:pPr>
        <w:rPr>
          <w:rFonts w:ascii="Times New Roman" w:hAnsi="Times New Roman" w:cs="Times New Roman"/>
          <w:i/>
          <w:sz w:val="24"/>
        </w:rPr>
      </w:pPr>
      <w:r w:rsidRPr="00F47A52">
        <w:rPr>
          <w:rFonts w:ascii="Times New Roman" w:hAnsi="Times New Roman" w:cs="Times New Roman"/>
          <w:i/>
          <w:sz w:val="24"/>
        </w:rPr>
        <w:t>(</w:t>
      </w:r>
      <w:r w:rsidR="00020310" w:rsidRPr="00F47A52">
        <w:rPr>
          <w:rFonts w:ascii="Times New Roman" w:hAnsi="Times New Roman" w:cs="Times New Roman"/>
          <w:i/>
          <w:sz w:val="24"/>
        </w:rPr>
        <w:t xml:space="preserve">Approx. </w:t>
      </w:r>
      <w:r w:rsidR="004E555B">
        <w:rPr>
          <w:rFonts w:ascii="Times New Roman" w:hAnsi="Times New Roman" w:cs="Times New Roman"/>
          <w:i/>
          <w:sz w:val="24"/>
        </w:rPr>
        <w:t>2</w:t>
      </w:r>
      <w:r w:rsidR="00020310" w:rsidRPr="00F47A52">
        <w:rPr>
          <w:rFonts w:ascii="Times New Roman" w:hAnsi="Times New Roman" w:cs="Times New Roman"/>
          <w:i/>
          <w:sz w:val="24"/>
        </w:rPr>
        <w:t>,</w:t>
      </w:r>
      <w:r w:rsidR="004E555B">
        <w:rPr>
          <w:rFonts w:ascii="Times New Roman" w:hAnsi="Times New Roman" w:cs="Times New Roman"/>
          <w:i/>
          <w:sz w:val="24"/>
        </w:rPr>
        <w:t>7</w:t>
      </w:r>
      <w:r w:rsidR="00351873" w:rsidRPr="00F47A52">
        <w:rPr>
          <w:rFonts w:ascii="Times New Roman" w:hAnsi="Times New Roman" w:cs="Times New Roman"/>
          <w:i/>
          <w:sz w:val="24"/>
        </w:rPr>
        <w:t>00</w:t>
      </w:r>
      <w:r w:rsidR="001B6BE3">
        <w:rPr>
          <w:rFonts w:ascii="Times New Roman" w:hAnsi="Times New Roman" w:cs="Times New Roman"/>
          <w:i/>
          <w:sz w:val="24"/>
        </w:rPr>
        <w:t xml:space="preserve"> words </w:t>
      </w:r>
      <w:r w:rsidR="00AB67F9">
        <w:rPr>
          <w:rFonts w:ascii="Times New Roman" w:hAnsi="Times New Roman" w:cs="Times New Roman"/>
          <w:i/>
          <w:sz w:val="24"/>
        </w:rPr>
        <w:t xml:space="preserve">text </w:t>
      </w:r>
      <w:r w:rsidR="0070646F">
        <w:rPr>
          <w:rFonts w:ascii="Times New Roman" w:hAnsi="Times New Roman" w:cs="Times New Roman"/>
          <w:i/>
          <w:sz w:val="24"/>
        </w:rPr>
        <w:t>excl. refs,</w:t>
      </w:r>
      <w:r w:rsidRPr="00F47A52">
        <w:rPr>
          <w:rFonts w:ascii="Times New Roman" w:hAnsi="Times New Roman" w:cs="Times New Roman"/>
          <w:i/>
          <w:sz w:val="24"/>
        </w:rPr>
        <w:t xml:space="preserve"> 1 table, 5 figs</w:t>
      </w:r>
      <w:r w:rsidR="00D5328C" w:rsidRPr="00F47A52">
        <w:rPr>
          <w:rFonts w:ascii="Times New Roman" w:hAnsi="Times New Roman" w:cs="Times New Roman"/>
          <w:i/>
          <w:sz w:val="24"/>
        </w:rPr>
        <w:t xml:space="preserve"> and</w:t>
      </w:r>
      <w:r w:rsidRPr="00F47A52">
        <w:rPr>
          <w:rFonts w:ascii="Times New Roman" w:hAnsi="Times New Roman" w:cs="Times New Roman"/>
          <w:i/>
          <w:sz w:val="24"/>
        </w:rPr>
        <w:t xml:space="preserve"> </w:t>
      </w:r>
      <w:r w:rsidR="00904573">
        <w:rPr>
          <w:rFonts w:ascii="Times New Roman" w:hAnsi="Times New Roman" w:cs="Times New Roman"/>
          <w:i/>
          <w:sz w:val="24"/>
        </w:rPr>
        <w:t>5</w:t>
      </w:r>
      <w:r w:rsidRPr="00F47A52">
        <w:rPr>
          <w:rFonts w:ascii="Times New Roman" w:hAnsi="Times New Roman" w:cs="Times New Roman"/>
          <w:i/>
          <w:sz w:val="24"/>
        </w:rPr>
        <w:t>0 refs).</w:t>
      </w:r>
    </w:p>
    <w:p w14:paraId="6E9BC731" w14:textId="77777777" w:rsidR="001B6873" w:rsidRDefault="001B6873" w:rsidP="00010BBF">
      <w:pPr>
        <w:jc w:val="center"/>
        <w:rPr>
          <w:rFonts w:ascii="Times New Roman" w:hAnsi="Times New Roman" w:cs="Times New Roman"/>
          <w:i/>
          <w:sz w:val="24"/>
          <w:highlight w:val="yellow"/>
        </w:rPr>
      </w:pPr>
    </w:p>
    <w:p w14:paraId="741C34CE" w14:textId="52A88952" w:rsidR="00A14CB0" w:rsidRPr="00976D2D" w:rsidRDefault="0093501E" w:rsidP="00010BBF">
      <w:pPr>
        <w:jc w:val="center"/>
        <w:rPr>
          <w:rFonts w:ascii="Times New Roman" w:hAnsi="Times New Roman" w:cs="Times New Roman"/>
          <w:b/>
          <w:sz w:val="28"/>
        </w:rPr>
      </w:pPr>
      <w:r w:rsidRPr="00976D2D">
        <w:rPr>
          <w:rFonts w:ascii="Times New Roman" w:hAnsi="Times New Roman" w:cs="Times New Roman"/>
          <w:b/>
          <w:sz w:val="28"/>
        </w:rPr>
        <w:t>A Virtuous</w:t>
      </w:r>
      <w:r w:rsidR="00BB21A2" w:rsidRPr="00976D2D">
        <w:rPr>
          <w:rFonts w:ascii="Times New Roman" w:hAnsi="Times New Roman" w:cs="Times New Roman"/>
          <w:b/>
          <w:sz w:val="28"/>
        </w:rPr>
        <w:t xml:space="preserve"> </w:t>
      </w:r>
      <w:r w:rsidRPr="00976D2D">
        <w:rPr>
          <w:rFonts w:ascii="Times New Roman" w:hAnsi="Times New Roman" w:cs="Times New Roman"/>
          <w:b/>
          <w:sz w:val="28"/>
        </w:rPr>
        <w:t>C</w:t>
      </w:r>
      <w:r w:rsidR="00867FBD" w:rsidRPr="00976D2D">
        <w:rPr>
          <w:rFonts w:ascii="Times New Roman" w:hAnsi="Times New Roman" w:cs="Times New Roman"/>
          <w:b/>
          <w:sz w:val="28"/>
        </w:rPr>
        <w:t>y</w:t>
      </w:r>
      <w:r w:rsidR="00010BBF" w:rsidRPr="00976D2D">
        <w:rPr>
          <w:rFonts w:ascii="Times New Roman" w:hAnsi="Times New Roman" w:cs="Times New Roman"/>
          <w:b/>
          <w:sz w:val="28"/>
        </w:rPr>
        <w:t xml:space="preserve">cle in </w:t>
      </w:r>
      <w:r w:rsidR="009B7924" w:rsidRPr="00976D2D">
        <w:rPr>
          <w:rFonts w:ascii="Times New Roman" w:hAnsi="Times New Roman" w:cs="Times New Roman"/>
          <w:b/>
          <w:sz w:val="28"/>
        </w:rPr>
        <w:t>Materials</w:t>
      </w:r>
      <w:r w:rsidR="00010BBF" w:rsidRPr="00976D2D">
        <w:rPr>
          <w:rFonts w:ascii="Times New Roman" w:hAnsi="Times New Roman" w:cs="Times New Roman"/>
          <w:b/>
          <w:sz w:val="28"/>
        </w:rPr>
        <w:t xml:space="preserve"> </w:t>
      </w:r>
      <w:r w:rsidR="003868FA" w:rsidRPr="00976D2D">
        <w:rPr>
          <w:rFonts w:ascii="Times New Roman" w:hAnsi="Times New Roman" w:cs="Times New Roman"/>
          <w:b/>
          <w:sz w:val="28"/>
        </w:rPr>
        <w:t>Engineering</w:t>
      </w:r>
      <w:r w:rsidR="00846169">
        <w:rPr>
          <w:rFonts w:ascii="Times New Roman" w:hAnsi="Times New Roman" w:cs="Times New Roman"/>
          <w:b/>
          <w:sz w:val="28"/>
        </w:rPr>
        <w:t xml:space="preserve"> </w:t>
      </w:r>
      <w:r w:rsidR="00846169" w:rsidRPr="00846169">
        <w:rPr>
          <w:rFonts w:ascii="Times New Roman" w:hAnsi="Times New Roman" w:cs="Times New Roman"/>
          <w:b/>
          <w:sz w:val="28"/>
          <w:highlight w:val="yellow"/>
        </w:rPr>
        <w:t xml:space="preserve">and </w:t>
      </w:r>
      <w:r w:rsidR="000F1F79">
        <w:rPr>
          <w:rFonts w:ascii="Times New Roman" w:hAnsi="Times New Roman" w:cs="Times New Roman"/>
          <w:b/>
          <w:sz w:val="28"/>
          <w:highlight w:val="yellow"/>
        </w:rPr>
        <w:t xml:space="preserve">Surface </w:t>
      </w:r>
      <w:r w:rsidR="00846169" w:rsidRPr="00846169">
        <w:rPr>
          <w:rFonts w:ascii="Times New Roman" w:hAnsi="Times New Roman" w:cs="Times New Roman"/>
          <w:b/>
          <w:sz w:val="28"/>
          <w:highlight w:val="yellow"/>
        </w:rPr>
        <w:t>Finishing</w:t>
      </w:r>
      <w:r w:rsidR="007F29A6" w:rsidRPr="00976D2D">
        <w:rPr>
          <w:rFonts w:ascii="Times New Roman" w:hAnsi="Times New Roman" w:cs="Times New Roman"/>
          <w:b/>
          <w:sz w:val="28"/>
        </w:rPr>
        <w:t xml:space="preserve">: </w:t>
      </w:r>
      <w:r w:rsidR="0074650A" w:rsidRPr="00976D2D">
        <w:rPr>
          <w:rFonts w:ascii="Times New Roman" w:hAnsi="Times New Roman" w:cs="Times New Roman"/>
          <w:b/>
          <w:sz w:val="28"/>
        </w:rPr>
        <w:t>Design</w:t>
      </w:r>
      <w:r w:rsidR="00976D2D" w:rsidRPr="00976D2D">
        <w:rPr>
          <w:rFonts w:ascii="Times New Roman" w:hAnsi="Times New Roman" w:cs="Times New Roman"/>
          <w:b/>
          <w:sz w:val="28"/>
        </w:rPr>
        <w:t>-</w:t>
      </w:r>
      <w:r w:rsidR="00976D2D">
        <w:rPr>
          <w:rFonts w:ascii="Times New Roman" w:hAnsi="Times New Roman" w:cs="Times New Roman"/>
          <w:b/>
          <w:sz w:val="28"/>
        </w:rPr>
        <w:t>Print</w:t>
      </w:r>
      <w:r w:rsidR="00976D2D" w:rsidRPr="00976D2D">
        <w:rPr>
          <w:rFonts w:ascii="Times New Roman" w:hAnsi="Times New Roman" w:cs="Times New Roman"/>
          <w:b/>
          <w:sz w:val="28"/>
        </w:rPr>
        <w:t>-Image</w:t>
      </w:r>
      <w:r w:rsidR="00787B8F">
        <w:rPr>
          <w:rFonts w:ascii="Times New Roman" w:hAnsi="Times New Roman" w:cs="Times New Roman"/>
          <w:b/>
          <w:sz w:val="28"/>
        </w:rPr>
        <w:t xml:space="preserve"> </w:t>
      </w:r>
    </w:p>
    <w:p w14:paraId="7922AAE8" w14:textId="48FC80FF" w:rsidR="00010BBF" w:rsidRPr="00A263AD" w:rsidRDefault="00010BBF" w:rsidP="00010BBF">
      <w:pPr>
        <w:jc w:val="center"/>
        <w:rPr>
          <w:rFonts w:ascii="Times New Roman" w:hAnsi="Times New Roman" w:cs="Times New Roman"/>
          <w:sz w:val="24"/>
          <w:lang w:val="es-ES"/>
        </w:rPr>
      </w:pPr>
      <w:r w:rsidRPr="00A263AD">
        <w:rPr>
          <w:rFonts w:ascii="Times New Roman" w:hAnsi="Times New Roman" w:cs="Times New Roman"/>
          <w:sz w:val="24"/>
          <w:lang w:val="es-ES"/>
        </w:rPr>
        <w:t>F</w:t>
      </w:r>
      <w:r w:rsidR="005F7D07">
        <w:rPr>
          <w:rFonts w:ascii="Times New Roman" w:hAnsi="Times New Roman" w:cs="Times New Roman"/>
          <w:sz w:val="24"/>
          <w:lang w:val="es-ES"/>
        </w:rPr>
        <w:t>.</w:t>
      </w:r>
      <w:r w:rsidRPr="00A263AD">
        <w:rPr>
          <w:rFonts w:ascii="Times New Roman" w:hAnsi="Times New Roman" w:cs="Times New Roman"/>
          <w:sz w:val="24"/>
          <w:lang w:val="es-ES"/>
        </w:rPr>
        <w:t xml:space="preserve"> C. Walsh</w:t>
      </w:r>
      <w:r w:rsidR="00EA2030" w:rsidRPr="00A263AD">
        <w:rPr>
          <w:rFonts w:ascii="Times New Roman" w:hAnsi="Times New Roman" w:cs="Times New Roman"/>
          <w:sz w:val="24"/>
          <w:lang w:val="es-ES"/>
        </w:rPr>
        <w:t>,</w:t>
      </w:r>
      <w:r w:rsidR="00BC563E" w:rsidRPr="00A263AD">
        <w:rPr>
          <w:rFonts w:ascii="Times New Roman" w:hAnsi="Times New Roman" w:cs="Times New Roman"/>
          <w:sz w:val="24"/>
          <w:lang w:val="es-ES"/>
        </w:rPr>
        <w:t>*</w:t>
      </w:r>
      <w:r w:rsidR="0011491A" w:rsidRPr="00A263AD">
        <w:rPr>
          <w:rFonts w:ascii="Times New Roman" w:hAnsi="Times New Roman" w:cs="Times New Roman"/>
          <w:sz w:val="24"/>
          <w:lang w:val="es-ES"/>
        </w:rPr>
        <w:t xml:space="preserve"> </w:t>
      </w:r>
      <w:r w:rsidR="0011491A" w:rsidRPr="00A263AD">
        <w:rPr>
          <w:rFonts w:ascii="Times New Roman" w:hAnsi="Times New Roman" w:cs="Times New Roman"/>
          <w:sz w:val="24"/>
          <w:szCs w:val="24"/>
          <w:lang w:val="es-ES"/>
        </w:rPr>
        <w:t>L</w:t>
      </w:r>
      <w:r w:rsidR="005F7D07">
        <w:rPr>
          <w:rFonts w:ascii="Times New Roman" w:hAnsi="Times New Roman" w:cs="Times New Roman"/>
          <w:sz w:val="24"/>
          <w:szCs w:val="24"/>
          <w:lang w:val="es-ES"/>
        </w:rPr>
        <w:t>.</w:t>
      </w:r>
      <w:r w:rsidR="0011491A" w:rsidRPr="00A263AD">
        <w:rPr>
          <w:rFonts w:ascii="Times New Roman" w:hAnsi="Times New Roman" w:cs="Times New Roman"/>
          <w:sz w:val="24"/>
          <w:szCs w:val="24"/>
          <w:lang w:val="es-ES"/>
        </w:rPr>
        <w:t xml:space="preserve"> F</w:t>
      </w:r>
      <w:r w:rsidR="00614A56" w:rsidRPr="00A263AD">
        <w:rPr>
          <w:rFonts w:ascii="Times New Roman" w:hAnsi="Times New Roman" w:cs="Times New Roman"/>
          <w:sz w:val="24"/>
          <w:szCs w:val="24"/>
          <w:lang w:val="es-ES"/>
        </w:rPr>
        <w:t>.</w:t>
      </w:r>
      <w:r w:rsidR="0011491A" w:rsidRPr="00A263AD">
        <w:rPr>
          <w:rFonts w:ascii="Times New Roman" w:hAnsi="Times New Roman" w:cs="Times New Roman"/>
          <w:sz w:val="24"/>
          <w:szCs w:val="24"/>
          <w:lang w:val="es-ES"/>
        </w:rPr>
        <w:t xml:space="preserve"> Arenas, </w:t>
      </w:r>
      <w:r w:rsidR="001C51F8" w:rsidRPr="00A263AD">
        <w:rPr>
          <w:rFonts w:ascii="Times New Roman" w:hAnsi="Times New Roman" w:cs="Times New Roman"/>
          <w:sz w:val="24"/>
          <w:szCs w:val="24"/>
          <w:lang w:val="es-ES"/>
        </w:rPr>
        <w:t>C</w:t>
      </w:r>
      <w:r w:rsidR="005F7D07">
        <w:rPr>
          <w:rFonts w:ascii="Times New Roman" w:hAnsi="Times New Roman" w:cs="Times New Roman"/>
          <w:sz w:val="24"/>
          <w:szCs w:val="24"/>
          <w:lang w:val="es-ES"/>
        </w:rPr>
        <w:t>.</w:t>
      </w:r>
      <w:r w:rsidR="001C51F8" w:rsidRPr="00A263AD">
        <w:rPr>
          <w:rFonts w:ascii="Times New Roman" w:hAnsi="Times New Roman" w:cs="Times New Roman"/>
          <w:sz w:val="24"/>
          <w:szCs w:val="24"/>
          <w:lang w:val="es-ES"/>
        </w:rPr>
        <w:t xml:space="preserve"> Ponce de León </w:t>
      </w:r>
    </w:p>
    <w:p w14:paraId="42039206" w14:textId="77777777" w:rsidR="00287BC1" w:rsidRPr="000D701C" w:rsidRDefault="00287BC1" w:rsidP="00287BC1">
      <w:pPr>
        <w:jc w:val="center"/>
        <w:rPr>
          <w:rFonts w:ascii="Times New Roman" w:hAnsi="Times New Roman" w:cs="Times New Roman"/>
          <w:sz w:val="24"/>
          <w:szCs w:val="24"/>
        </w:rPr>
      </w:pPr>
      <w:r w:rsidRPr="000D701C">
        <w:rPr>
          <w:rFonts w:ascii="Times New Roman" w:hAnsi="Times New Roman" w:cs="Times New Roman"/>
          <w:sz w:val="24"/>
          <w:szCs w:val="24"/>
        </w:rPr>
        <w:t xml:space="preserve">Electrochemical Engineering Laboratory, </w:t>
      </w:r>
      <w:r>
        <w:rPr>
          <w:rFonts w:ascii="Times New Roman" w:hAnsi="Times New Roman" w:cs="Times New Roman"/>
          <w:iCs/>
          <w:sz w:val="24"/>
          <w:szCs w:val="24"/>
        </w:rPr>
        <w:t>Department of Mechanical Engineering</w:t>
      </w:r>
      <w:r w:rsidRPr="000D701C">
        <w:rPr>
          <w:rFonts w:ascii="Times New Roman" w:hAnsi="Times New Roman" w:cs="Times New Roman"/>
          <w:sz w:val="24"/>
          <w:szCs w:val="24"/>
        </w:rPr>
        <w:t>,</w:t>
      </w:r>
    </w:p>
    <w:p w14:paraId="1E05C0E1" w14:textId="77777777" w:rsidR="00287BC1" w:rsidRDefault="00287BC1" w:rsidP="00287B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University of Southampton</w:t>
      </w:r>
      <w:r w:rsidRPr="000D701C">
        <w:rPr>
          <w:rFonts w:ascii="Times New Roman" w:hAnsi="Times New Roman" w:cs="Times New Roman"/>
          <w:sz w:val="24"/>
          <w:szCs w:val="24"/>
        </w:rPr>
        <w:t>, Southampton, SO17 1BJ, UK.</w:t>
      </w:r>
    </w:p>
    <w:p w14:paraId="5DC54344" w14:textId="77777777" w:rsidR="00287BC1" w:rsidRPr="000D701C" w:rsidRDefault="00287BC1" w:rsidP="00287B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Author for correspondence; f.c.walsh@soton.ac.uk</w:t>
      </w:r>
    </w:p>
    <w:p w14:paraId="73B26523" w14:textId="77777777" w:rsidR="007F29A6" w:rsidRDefault="007F29A6" w:rsidP="00010BBF">
      <w:pPr>
        <w:jc w:val="center"/>
        <w:rPr>
          <w:rFonts w:ascii="Times New Roman" w:hAnsi="Times New Roman" w:cs="Times New Roman"/>
          <w:sz w:val="24"/>
        </w:rPr>
      </w:pPr>
    </w:p>
    <w:p w14:paraId="4131FC8C" w14:textId="66FAA4AE" w:rsidR="00681BCA" w:rsidRPr="00681BCA" w:rsidRDefault="00681BCA" w:rsidP="007F29A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681BCA">
        <w:rPr>
          <w:rFonts w:ascii="Times New Roman" w:hAnsi="Times New Roman" w:cs="Times New Roman"/>
          <w:b/>
          <w:sz w:val="24"/>
        </w:rPr>
        <w:t>Abstract</w:t>
      </w:r>
    </w:p>
    <w:p w14:paraId="1DDEDCF6" w14:textId="2F9DDF93" w:rsidR="007F29A6" w:rsidRDefault="007F29A6" w:rsidP="007F29A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Electrochemical cells continue to </w:t>
      </w:r>
      <w:r w:rsidR="008D5FDF">
        <w:rPr>
          <w:rFonts w:ascii="Times New Roman" w:hAnsi="Times New Roman" w:cs="Times New Roman"/>
          <w:sz w:val="24"/>
        </w:rPr>
        <w:t>be</w:t>
      </w:r>
      <w:r>
        <w:rPr>
          <w:rFonts w:ascii="Times New Roman" w:hAnsi="Times New Roman" w:cs="Times New Roman"/>
          <w:sz w:val="24"/>
        </w:rPr>
        <w:t xml:space="preserve"> </w:t>
      </w:r>
      <w:r w:rsidR="008D5FDF">
        <w:rPr>
          <w:rFonts w:ascii="Times New Roman" w:hAnsi="Times New Roman" w:cs="Times New Roman"/>
          <w:sz w:val="24"/>
        </w:rPr>
        <w:t>important</w:t>
      </w:r>
      <w:r>
        <w:rPr>
          <w:rFonts w:ascii="Times New Roman" w:hAnsi="Times New Roman" w:cs="Times New Roman"/>
          <w:sz w:val="24"/>
        </w:rPr>
        <w:t xml:space="preserve"> in synthesis and processing of commodity and speciality</w:t>
      </w:r>
      <w:r w:rsidR="00A15D6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chemicals</w:t>
      </w:r>
      <w:r w:rsidR="0054130E">
        <w:rPr>
          <w:rFonts w:ascii="Times New Roman" w:hAnsi="Times New Roman" w:cs="Times New Roman"/>
          <w:sz w:val="24"/>
        </w:rPr>
        <w:t>, environmental remediation</w:t>
      </w:r>
      <w:r w:rsidR="009C572F">
        <w:rPr>
          <w:rFonts w:ascii="Times New Roman" w:hAnsi="Times New Roman" w:cs="Times New Roman"/>
          <w:sz w:val="24"/>
        </w:rPr>
        <w:t xml:space="preserve">, </w:t>
      </w:r>
      <w:r w:rsidR="0054130E">
        <w:rPr>
          <w:rFonts w:ascii="Times New Roman" w:hAnsi="Times New Roman" w:cs="Times New Roman"/>
          <w:sz w:val="24"/>
        </w:rPr>
        <w:t>energy conversion</w:t>
      </w:r>
      <w:r w:rsidR="009C572F">
        <w:rPr>
          <w:rFonts w:ascii="Times New Roman" w:hAnsi="Times New Roman" w:cs="Times New Roman"/>
          <w:sz w:val="24"/>
        </w:rPr>
        <w:t xml:space="preserve"> and electrodeposition</w:t>
      </w:r>
      <w:r>
        <w:rPr>
          <w:rFonts w:ascii="Times New Roman" w:hAnsi="Times New Roman" w:cs="Times New Roman"/>
          <w:sz w:val="24"/>
        </w:rPr>
        <w:t xml:space="preserve">. </w:t>
      </w:r>
      <w:r w:rsidR="004F22F1">
        <w:rPr>
          <w:rFonts w:ascii="Times New Roman" w:hAnsi="Times New Roman" w:cs="Times New Roman"/>
          <w:sz w:val="24"/>
        </w:rPr>
        <w:t>A current challenge</w:t>
      </w:r>
      <w:r>
        <w:rPr>
          <w:rFonts w:ascii="Times New Roman" w:hAnsi="Times New Roman" w:cs="Times New Roman"/>
          <w:sz w:val="24"/>
        </w:rPr>
        <w:t xml:space="preserve"> is the increasing need to achieve a high performance from cells which </w:t>
      </w:r>
      <w:r w:rsidR="008D5FDF">
        <w:rPr>
          <w:rFonts w:ascii="Times New Roman" w:hAnsi="Times New Roman" w:cs="Times New Roman"/>
          <w:sz w:val="24"/>
        </w:rPr>
        <w:t>can be</w:t>
      </w:r>
      <w:r>
        <w:rPr>
          <w:rFonts w:ascii="Times New Roman" w:hAnsi="Times New Roman" w:cs="Times New Roman"/>
          <w:sz w:val="24"/>
        </w:rPr>
        <w:t xml:space="preserve"> easily </w:t>
      </w:r>
      <w:r w:rsidR="008D5FDF">
        <w:rPr>
          <w:rFonts w:ascii="Times New Roman" w:hAnsi="Times New Roman" w:cs="Times New Roman"/>
          <w:sz w:val="24"/>
        </w:rPr>
        <w:t xml:space="preserve">designed, </w:t>
      </w:r>
      <w:r>
        <w:rPr>
          <w:rFonts w:ascii="Times New Roman" w:hAnsi="Times New Roman" w:cs="Times New Roman"/>
          <w:sz w:val="24"/>
        </w:rPr>
        <w:t>manufactured or modified. Conventional manufacturing has involved machining of cast and extruded materials in a mechanical engineering workshop, which can involve delays, the need for skilled specialists and considerable costs. Increasingly, the benefits of fast prototyping as a route to manufacture are being realised. Modern approaches to detailed imaging of structures (e.g., by computed tomography) can be combined with on-screen, digital design (via computer software suites), followed by modification then data export to a 3D printer. In this fashion, a fast, flexible, cost effective and attractive route to manufacture of prototype electrodes and cell bodies can be realised</w:t>
      </w:r>
      <w:r w:rsidR="003F6466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This paper demonstrates the success of a design-image-manufacture </w:t>
      </w:r>
      <w:r w:rsidR="00EE5984">
        <w:rPr>
          <w:rFonts w:ascii="Times New Roman" w:hAnsi="Times New Roman" w:cs="Times New Roman"/>
          <w:sz w:val="24"/>
        </w:rPr>
        <w:t xml:space="preserve">cycle </w:t>
      </w:r>
      <w:r>
        <w:rPr>
          <w:rFonts w:ascii="Times New Roman" w:hAnsi="Times New Roman" w:cs="Times New Roman"/>
          <w:sz w:val="24"/>
        </w:rPr>
        <w:t xml:space="preserve">to realise </w:t>
      </w:r>
      <w:r w:rsidR="00EE5984">
        <w:rPr>
          <w:rFonts w:ascii="Times New Roman" w:hAnsi="Times New Roman" w:cs="Times New Roman"/>
          <w:sz w:val="24"/>
        </w:rPr>
        <w:t xml:space="preserve">polymeric </w:t>
      </w:r>
      <w:r w:rsidR="005A592F">
        <w:rPr>
          <w:rFonts w:ascii="Times New Roman" w:hAnsi="Times New Roman" w:cs="Times New Roman"/>
          <w:sz w:val="24"/>
        </w:rPr>
        <w:t xml:space="preserve">electrochemical flow </w:t>
      </w:r>
      <w:r w:rsidR="00EE5984">
        <w:rPr>
          <w:rFonts w:ascii="Times New Roman" w:hAnsi="Times New Roman" w:cs="Times New Roman"/>
          <w:sz w:val="24"/>
        </w:rPr>
        <w:t xml:space="preserve">cell compartments </w:t>
      </w:r>
      <w:r w:rsidR="004F22F1">
        <w:rPr>
          <w:rFonts w:ascii="Times New Roman" w:hAnsi="Times New Roman" w:cs="Times New Roman"/>
          <w:sz w:val="24"/>
        </w:rPr>
        <w:t>and electrodes</w:t>
      </w:r>
      <w:r w:rsidR="003F6466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Future developments are suggested.</w:t>
      </w:r>
    </w:p>
    <w:p w14:paraId="09CF9CEA" w14:textId="77777777" w:rsidR="007F29A6" w:rsidRDefault="007F29A6" w:rsidP="007F29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Keywords: </w:t>
      </w:r>
      <w:r>
        <w:rPr>
          <w:rFonts w:ascii="Times New Roman" w:hAnsi="Times New Roman" w:cs="Times New Roman"/>
          <w:sz w:val="24"/>
        </w:rPr>
        <w:t xml:space="preserve">cell geometry; design; digital software; fast prototyping; </w:t>
      </w:r>
      <w:bookmarkStart w:id="0" w:name="_GoBack"/>
      <w:r>
        <w:rPr>
          <w:rFonts w:ascii="Times New Roman" w:hAnsi="Times New Roman" w:cs="Times New Roman"/>
          <w:sz w:val="24"/>
        </w:rPr>
        <w:t>manufacture</w:t>
      </w:r>
      <w:bookmarkEnd w:id="0"/>
      <w:r>
        <w:rPr>
          <w:rFonts w:ascii="Times New Roman" w:hAnsi="Times New Roman" w:cs="Times New Roman"/>
          <w:sz w:val="24"/>
        </w:rPr>
        <w:t>.</w:t>
      </w:r>
    </w:p>
    <w:p w14:paraId="7CC384C9" w14:textId="77777777" w:rsidR="007F29A6" w:rsidRDefault="007F29A6" w:rsidP="00010BBF">
      <w:pPr>
        <w:jc w:val="center"/>
        <w:rPr>
          <w:rFonts w:ascii="Times New Roman" w:hAnsi="Times New Roman" w:cs="Times New Roman"/>
          <w:sz w:val="24"/>
        </w:rPr>
      </w:pPr>
    </w:p>
    <w:p w14:paraId="73CA13AB" w14:textId="77777777" w:rsidR="00364ACC" w:rsidRDefault="00364AC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A6182AE" w14:textId="77777777" w:rsidR="00364ACC" w:rsidRPr="00364ACC" w:rsidRDefault="00B05BFC" w:rsidP="00364ACC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1. </w:t>
      </w:r>
      <w:r w:rsidR="00364ACC" w:rsidRPr="00364ACC">
        <w:rPr>
          <w:rFonts w:ascii="Times New Roman" w:hAnsi="Times New Roman" w:cs="Times New Roman"/>
          <w:b/>
          <w:sz w:val="24"/>
        </w:rPr>
        <w:t>Introduction</w:t>
      </w:r>
    </w:p>
    <w:p w14:paraId="7E324EB0" w14:textId="10017C1A" w:rsidR="0015449F" w:rsidRDefault="00364ACC" w:rsidP="00364ACC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Electrochemical cells continue to find use in synthesis and processing of selected commodity and </w:t>
      </w:r>
      <w:r w:rsidR="008D5FDF">
        <w:rPr>
          <w:rFonts w:ascii="Times New Roman" w:hAnsi="Times New Roman" w:cs="Times New Roman"/>
          <w:sz w:val="24"/>
        </w:rPr>
        <w:t>fine</w:t>
      </w:r>
      <w:r>
        <w:rPr>
          <w:rFonts w:ascii="Times New Roman" w:hAnsi="Times New Roman" w:cs="Times New Roman"/>
          <w:sz w:val="24"/>
        </w:rPr>
        <w:t xml:space="preserve"> chemicals both in the research laboratory and in industry</w:t>
      </w:r>
      <w:r w:rsidR="009404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[1-6]</w:t>
      </w:r>
      <w:r w:rsidR="00D109F0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One of the challenges facing the technology is the increasing need to achieve a high performance from cells which are easily </w:t>
      </w:r>
      <w:r w:rsidR="008D5FDF">
        <w:rPr>
          <w:rFonts w:ascii="Times New Roman" w:hAnsi="Times New Roman" w:cs="Times New Roman"/>
          <w:sz w:val="24"/>
        </w:rPr>
        <w:t xml:space="preserve">designed, </w:t>
      </w:r>
      <w:r>
        <w:rPr>
          <w:rFonts w:ascii="Times New Roman" w:hAnsi="Times New Roman" w:cs="Times New Roman"/>
          <w:sz w:val="24"/>
        </w:rPr>
        <w:t xml:space="preserve">manufactured or modified. This is </w:t>
      </w:r>
      <w:r w:rsidR="006A3F2C">
        <w:rPr>
          <w:rFonts w:ascii="Times New Roman" w:hAnsi="Times New Roman" w:cs="Times New Roman"/>
          <w:sz w:val="24"/>
        </w:rPr>
        <w:t>particularly</w:t>
      </w:r>
      <w:r>
        <w:rPr>
          <w:rFonts w:ascii="Times New Roman" w:hAnsi="Times New Roman" w:cs="Times New Roman"/>
          <w:sz w:val="24"/>
        </w:rPr>
        <w:t xml:space="preserve"> true of flow cells</w:t>
      </w:r>
      <w:r w:rsidR="00D762D0">
        <w:rPr>
          <w:rFonts w:ascii="Times New Roman" w:hAnsi="Times New Roman" w:cs="Times New Roman"/>
          <w:sz w:val="24"/>
        </w:rPr>
        <w:t xml:space="preserve">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[1,2]</w:t>
      </w:r>
      <w:r>
        <w:rPr>
          <w:rFonts w:ascii="Times New Roman" w:hAnsi="Times New Roman" w:cs="Times New Roman"/>
          <w:sz w:val="24"/>
        </w:rPr>
        <w:t xml:space="preserve"> used in</w:t>
      </w:r>
      <w:r w:rsidR="00CF4238">
        <w:rPr>
          <w:rFonts w:ascii="Times New Roman" w:hAnsi="Times New Roman" w:cs="Times New Roman"/>
          <w:sz w:val="24"/>
        </w:rPr>
        <w:t xml:space="preserve"> energy conversion and storage, </w:t>
      </w:r>
      <w:r w:rsidR="00F86280">
        <w:rPr>
          <w:rFonts w:ascii="Times New Roman" w:hAnsi="Times New Roman" w:cs="Times New Roman"/>
          <w:sz w:val="24"/>
        </w:rPr>
        <w:t>such as</w:t>
      </w:r>
      <w:r>
        <w:rPr>
          <w:rFonts w:ascii="Times New Roman" w:hAnsi="Times New Roman" w:cs="Times New Roman"/>
          <w:sz w:val="24"/>
        </w:rPr>
        <w:t xml:space="preserve"> redox flow </w:t>
      </w:r>
      <w:r w:rsidR="00280A60">
        <w:rPr>
          <w:rFonts w:ascii="Times New Roman" w:hAnsi="Times New Roman" w:cs="Times New Roman"/>
          <w:sz w:val="24"/>
        </w:rPr>
        <w:t>batteries</w:t>
      </w:r>
      <w:r w:rsidR="00FE21CF">
        <w:rPr>
          <w:rFonts w:ascii="Times New Roman" w:hAnsi="Times New Roman" w:cs="Times New Roman"/>
          <w:sz w:val="24"/>
        </w:rPr>
        <w:t xml:space="preserve">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[7,8]</w:t>
      </w:r>
      <w:r w:rsidR="002B75C6">
        <w:rPr>
          <w:rFonts w:ascii="Times New Roman" w:hAnsi="Times New Roman" w:cs="Times New Roman"/>
          <w:sz w:val="24"/>
          <w:szCs w:val="24"/>
          <w:lang w:val="en-US"/>
        </w:rPr>
        <w:t xml:space="preserve">, electrosynthesis of organics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[9-11]</w:t>
      </w:r>
      <w:r w:rsidR="00F97E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</w:rPr>
        <w:t>environmental remediation (</w:t>
      </w:r>
      <w:r w:rsidR="00F86280">
        <w:rPr>
          <w:rFonts w:ascii="Times New Roman" w:hAnsi="Times New Roman" w:cs="Times New Roman"/>
          <w:sz w:val="24"/>
        </w:rPr>
        <w:t>including</w:t>
      </w:r>
      <w:r>
        <w:rPr>
          <w:rFonts w:ascii="Times New Roman" w:hAnsi="Times New Roman" w:cs="Times New Roman"/>
          <w:sz w:val="24"/>
        </w:rPr>
        <w:t xml:space="preserve"> removal of </w:t>
      </w:r>
      <w:r w:rsidR="009E218B">
        <w:rPr>
          <w:rFonts w:ascii="Times New Roman" w:hAnsi="Times New Roman" w:cs="Times New Roman"/>
          <w:sz w:val="24"/>
        </w:rPr>
        <w:t xml:space="preserve">metals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[12,13]</w:t>
      </w:r>
      <w:r w:rsidR="0019285C">
        <w:rPr>
          <w:rFonts w:ascii="Times New Roman" w:hAnsi="Times New Roman" w:cs="Times New Roman"/>
          <w:sz w:val="24"/>
        </w:rPr>
        <w:t xml:space="preserve"> </w:t>
      </w:r>
      <w:r w:rsidR="009E218B">
        <w:rPr>
          <w:rFonts w:ascii="Times New Roman" w:hAnsi="Times New Roman" w:cs="Times New Roman"/>
          <w:sz w:val="24"/>
        </w:rPr>
        <w:t xml:space="preserve">and </w:t>
      </w:r>
      <w:r>
        <w:rPr>
          <w:rFonts w:ascii="Times New Roman" w:hAnsi="Times New Roman" w:cs="Times New Roman"/>
          <w:sz w:val="24"/>
        </w:rPr>
        <w:t xml:space="preserve">organic contaminants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[14,15]</w:t>
      </w:r>
      <w:r w:rsidR="00FE58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5861">
        <w:rPr>
          <w:rFonts w:ascii="Times New Roman" w:hAnsi="Times New Roman" w:cs="Times New Roman"/>
          <w:sz w:val="24"/>
        </w:rPr>
        <w:t>from process streams and wastewaters</w:t>
      </w:r>
      <w:r>
        <w:rPr>
          <w:rFonts w:ascii="Times New Roman" w:hAnsi="Times New Roman" w:cs="Times New Roman"/>
          <w:sz w:val="24"/>
        </w:rPr>
        <w:t>)</w:t>
      </w:r>
      <w:r w:rsidR="00AB67F9">
        <w:rPr>
          <w:rFonts w:ascii="Times New Roman" w:hAnsi="Times New Roman" w:cs="Times New Roman"/>
          <w:sz w:val="24"/>
        </w:rPr>
        <w:t>, specialis</w:t>
      </w:r>
      <w:r w:rsidR="00F97E17">
        <w:rPr>
          <w:rFonts w:ascii="Times New Roman" w:hAnsi="Times New Roman" w:cs="Times New Roman"/>
          <w:sz w:val="24"/>
        </w:rPr>
        <w:t xml:space="preserve">ed </w:t>
      </w:r>
      <w:r w:rsidR="00A26EA2">
        <w:rPr>
          <w:rFonts w:ascii="Times New Roman" w:hAnsi="Times New Roman" w:cs="Times New Roman"/>
          <w:sz w:val="24"/>
        </w:rPr>
        <w:t>electrodeposition</w:t>
      </w:r>
      <w:r w:rsidR="00F97E17">
        <w:rPr>
          <w:rFonts w:ascii="Times New Roman" w:hAnsi="Times New Roman" w:cs="Times New Roman"/>
          <w:sz w:val="24"/>
        </w:rPr>
        <w:t xml:space="preserve"> </w:t>
      </w:r>
      <w:r w:rsidR="00107DB5">
        <w:rPr>
          <w:rFonts w:ascii="Times New Roman" w:hAnsi="Times New Roman" w:cs="Times New Roman"/>
          <w:sz w:val="24"/>
        </w:rPr>
        <w:t>of metals</w:t>
      </w:r>
      <w:r w:rsidR="00BA1644">
        <w:rPr>
          <w:rFonts w:ascii="Times New Roman" w:hAnsi="Times New Roman" w:cs="Times New Roman"/>
          <w:sz w:val="24"/>
        </w:rPr>
        <w:t xml:space="preserve">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[16-18]</w:t>
      </w:r>
      <w:r w:rsidR="00E97C53">
        <w:rPr>
          <w:rFonts w:ascii="Times New Roman" w:hAnsi="Times New Roman" w:cs="Times New Roman"/>
          <w:sz w:val="24"/>
        </w:rPr>
        <w:t xml:space="preserve"> and </w:t>
      </w:r>
      <w:r w:rsidR="00107DB5">
        <w:rPr>
          <w:rFonts w:ascii="Times New Roman" w:hAnsi="Times New Roman" w:cs="Times New Roman"/>
          <w:sz w:val="24"/>
        </w:rPr>
        <w:t>composite coatin</w:t>
      </w:r>
      <w:r w:rsidR="00BA1644">
        <w:rPr>
          <w:rFonts w:ascii="Times New Roman" w:hAnsi="Times New Roman" w:cs="Times New Roman"/>
          <w:sz w:val="24"/>
        </w:rPr>
        <w:t>gs</w:t>
      </w:r>
      <w:r w:rsidR="00E97C53">
        <w:rPr>
          <w:rFonts w:ascii="Times New Roman" w:hAnsi="Times New Roman" w:cs="Times New Roman"/>
          <w:sz w:val="24"/>
        </w:rPr>
        <w:t xml:space="preserve">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[19]</w:t>
      </w:r>
      <w:r w:rsidR="00F97E17">
        <w:rPr>
          <w:rFonts w:ascii="Times New Roman" w:hAnsi="Times New Roman" w:cs="Times New Roman"/>
          <w:sz w:val="24"/>
        </w:rPr>
        <w:t xml:space="preserve"> </w:t>
      </w:r>
      <w:r w:rsidR="00BA1644">
        <w:rPr>
          <w:rFonts w:ascii="Times New Roman" w:hAnsi="Times New Roman" w:cs="Times New Roman"/>
          <w:sz w:val="24"/>
        </w:rPr>
        <w:t>as well as</w:t>
      </w:r>
      <w:r w:rsidR="00F97E17">
        <w:rPr>
          <w:rFonts w:ascii="Times New Roman" w:hAnsi="Times New Roman" w:cs="Times New Roman"/>
          <w:sz w:val="24"/>
        </w:rPr>
        <w:t xml:space="preserve"> </w:t>
      </w:r>
      <w:r w:rsidR="0009575F">
        <w:rPr>
          <w:rFonts w:ascii="Times New Roman" w:hAnsi="Times New Roman" w:cs="Times New Roman"/>
          <w:sz w:val="24"/>
        </w:rPr>
        <w:t>electrochemical machining</w:t>
      </w:r>
      <w:r w:rsidR="00F97E17">
        <w:rPr>
          <w:rFonts w:ascii="Times New Roman" w:hAnsi="Times New Roman" w:cs="Times New Roman"/>
          <w:sz w:val="24"/>
        </w:rPr>
        <w:t xml:space="preserve">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[20]</w:t>
      </w:r>
      <w:r w:rsidR="00F97E17">
        <w:rPr>
          <w:rFonts w:ascii="Times New Roman" w:hAnsi="Times New Roman" w:cs="Times New Roman"/>
          <w:sz w:val="24"/>
        </w:rPr>
        <w:t>.</w:t>
      </w:r>
    </w:p>
    <w:p w14:paraId="0C829B4D" w14:textId="77777777" w:rsidR="00D70290" w:rsidRDefault="00D70290" w:rsidP="00364ACC">
      <w:pPr>
        <w:spacing w:line="480" w:lineRule="auto"/>
        <w:jc w:val="both"/>
        <w:rPr>
          <w:rFonts w:ascii="Times New Roman" w:hAnsi="Times New Roman" w:cs="Times New Roman"/>
          <w:i/>
          <w:sz w:val="24"/>
          <w:highlight w:val="cyan"/>
        </w:rPr>
      </w:pPr>
    </w:p>
    <w:p w14:paraId="4014BFAE" w14:textId="02C53955" w:rsidR="00B70BAA" w:rsidRPr="00224CD0" w:rsidRDefault="009B19B2" w:rsidP="00364ACC">
      <w:pPr>
        <w:spacing w:line="480" w:lineRule="auto"/>
        <w:jc w:val="both"/>
        <w:rPr>
          <w:rStyle w:val="ilfuvd"/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importance of </w:t>
      </w:r>
      <w:r w:rsidR="0091535E" w:rsidRPr="0091535E">
        <w:rPr>
          <w:rFonts w:ascii="Times New Roman" w:hAnsi="Times New Roman" w:cs="Times New Roman"/>
          <w:sz w:val="24"/>
          <w:highlight w:val="yellow"/>
        </w:rPr>
        <w:t>electrochemical</w:t>
      </w:r>
      <w:r w:rsidR="0091535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cell design has been emphasised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[3-6,8]</w:t>
      </w:r>
      <w:r w:rsidR="00F41C2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Critical aspects include electrode form, cell geometry, cell construction</w:t>
      </w:r>
      <w:r w:rsidR="008D4C83">
        <w:rPr>
          <w:rFonts w:ascii="Times New Roman" w:hAnsi="Times New Roman" w:cs="Times New Roman"/>
          <w:sz w:val="24"/>
        </w:rPr>
        <w:t>, composition of the components</w:t>
      </w:r>
      <w:r>
        <w:rPr>
          <w:rFonts w:ascii="Times New Roman" w:hAnsi="Times New Roman" w:cs="Times New Roman"/>
          <w:sz w:val="24"/>
        </w:rPr>
        <w:t xml:space="preserve"> and assembly.</w:t>
      </w:r>
      <w:r w:rsidR="001515BB">
        <w:rPr>
          <w:rFonts w:ascii="Times New Roman" w:hAnsi="Times New Roman" w:cs="Times New Roman"/>
          <w:sz w:val="24"/>
        </w:rPr>
        <w:t xml:space="preserve"> E</w:t>
      </w:r>
      <w:r w:rsidR="00B70BAA" w:rsidRPr="00B70BAA">
        <w:rPr>
          <w:rStyle w:val="ilfuvd"/>
          <w:rFonts w:ascii="Times New Roman" w:hAnsi="Times New Roman" w:cs="Times New Roman"/>
          <w:bCs/>
          <w:color w:val="222222"/>
          <w:sz w:val="24"/>
        </w:rPr>
        <w:t>ngineering design</w:t>
      </w:r>
      <w:r w:rsidR="001515BB">
        <w:rPr>
          <w:rStyle w:val="ilfuvd"/>
          <w:rFonts w:ascii="Times New Roman" w:hAnsi="Times New Roman" w:cs="Times New Roman"/>
          <w:bCs/>
          <w:color w:val="222222"/>
          <w:sz w:val="24"/>
        </w:rPr>
        <w:t>, which</w:t>
      </w:r>
      <w:r w:rsidR="00B70BAA" w:rsidRPr="00B70BAA">
        <w:rPr>
          <w:rStyle w:val="ilfuvd"/>
          <w:rFonts w:ascii="Times New Roman" w:hAnsi="Times New Roman" w:cs="Times New Roman"/>
          <w:color w:val="222222"/>
          <w:sz w:val="24"/>
        </w:rPr>
        <w:t xml:space="preserve"> is the </w:t>
      </w:r>
      <w:r w:rsidR="00773764">
        <w:rPr>
          <w:rStyle w:val="ilfuvd"/>
          <w:rFonts w:ascii="Times New Roman" w:hAnsi="Times New Roman" w:cs="Times New Roman"/>
          <w:color w:val="222222"/>
          <w:sz w:val="24"/>
        </w:rPr>
        <w:t>process</w:t>
      </w:r>
      <w:r w:rsidR="00B70BAA" w:rsidRPr="00B70BAA">
        <w:rPr>
          <w:rStyle w:val="ilfuvd"/>
          <w:rFonts w:ascii="Times New Roman" w:hAnsi="Times New Roman" w:cs="Times New Roman"/>
          <w:color w:val="222222"/>
          <w:sz w:val="24"/>
        </w:rPr>
        <w:t xml:space="preserve"> of </w:t>
      </w:r>
      <w:r w:rsidR="00773764">
        <w:rPr>
          <w:rStyle w:val="ilfuvd"/>
          <w:rFonts w:ascii="Times New Roman" w:hAnsi="Times New Roman" w:cs="Times New Roman"/>
          <w:color w:val="222222"/>
          <w:sz w:val="24"/>
        </w:rPr>
        <w:t>creating</w:t>
      </w:r>
      <w:r w:rsidR="00B70BAA" w:rsidRPr="00B70BAA">
        <w:rPr>
          <w:rStyle w:val="ilfuvd"/>
          <w:rFonts w:ascii="Times New Roman" w:hAnsi="Times New Roman" w:cs="Times New Roman"/>
          <w:color w:val="222222"/>
          <w:sz w:val="24"/>
        </w:rPr>
        <w:t xml:space="preserve"> a </w:t>
      </w:r>
      <w:r w:rsidR="00773764">
        <w:rPr>
          <w:rStyle w:val="ilfuvd"/>
          <w:rFonts w:ascii="Times New Roman" w:hAnsi="Times New Roman" w:cs="Times New Roman"/>
          <w:color w:val="222222"/>
          <w:sz w:val="24"/>
        </w:rPr>
        <w:t>device</w:t>
      </w:r>
      <w:r w:rsidR="00B70BAA" w:rsidRPr="00B70BAA">
        <w:rPr>
          <w:rStyle w:val="ilfuvd"/>
          <w:rFonts w:ascii="Times New Roman" w:hAnsi="Times New Roman" w:cs="Times New Roman"/>
          <w:color w:val="222222"/>
          <w:sz w:val="24"/>
        </w:rPr>
        <w:t xml:space="preserve">, system or </w:t>
      </w:r>
      <w:r w:rsidR="00773764" w:rsidRPr="00B70BAA">
        <w:rPr>
          <w:rStyle w:val="ilfuvd"/>
          <w:rFonts w:ascii="Times New Roman" w:hAnsi="Times New Roman" w:cs="Times New Roman"/>
          <w:color w:val="222222"/>
          <w:sz w:val="24"/>
        </w:rPr>
        <w:t>method</w:t>
      </w:r>
      <w:r w:rsidR="00B70BAA" w:rsidRPr="00B70BAA">
        <w:rPr>
          <w:rStyle w:val="ilfuvd"/>
          <w:rFonts w:ascii="Times New Roman" w:hAnsi="Times New Roman" w:cs="Times New Roman"/>
          <w:color w:val="222222"/>
          <w:sz w:val="24"/>
        </w:rPr>
        <w:t xml:space="preserve"> to </w:t>
      </w:r>
      <w:r w:rsidR="00561779">
        <w:rPr>
          <w:rStyle w:val="ilfuvd"/>
          <w:rFonts w:ascii="Times New Roman" w:hAnsi="Times New Roman" w:cs="Times New Roman"/>
          <w:color w:val="222222"/>
          <w:sz w:val="24"/>
        </w:rPr>
        <w:t>carry out</w:t>
      </w:r>
      <w:r w:rsidR="00B70BAA" w:rsidRPr="00B70BAA">
        <w:rPr>
          <w:rStyle w:val="ilfuvd"/>
          <w:rFonts w:ascii="Times New Roman" w:hAnsi="Times New Roman" w:cs="Times New Roman"/>
          <w:color w:val="222222"/>
          <w:sz w:val="24"/>
        </w:rPr>
        <w:t xml:space="preserve"> </w:t>
      </w:r>
      <w:r w:rsidR="00561779">
        <w:rPr>
          <w:rStyle w:val="ilfuvd"/>
          <w:rFonts w:ascii="Times New Roman" w:hAnsi="Times New Roman" w:cs="Times New Roman"/>
          <w:color w:val="222222"/>
          <w:sz w:val="24"/>
        </w:rPr>
        <w:t xml:space="preserve">specific tasks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[21]</w:t>
      </w:r>
      <w:r w:rsidR="001515BB">
        <w:rPr>
          <w:rStyle w:val="ilfuvd"/>
          <w:rFonts w:ascii="Times New Roman" w:hAnsi="Times New Roman" w:cs="Times New Roman"/>
          <w:color w:val="222222"/>
          <w:sz w:val="24"/>
        </w:rPr>
        <w:t xml:space="preserve">, can be implemented to electrochemical </w:t>
      </w:r>
      <w:r w:rsidR="008D4C83">
        <w:rPr>
          <w:rStyle w:val="ilfuvd"/>
          <w:rFonts w:ascii="Times New Roman" w:hAnsi="Times New Roman" w:cs="Times New Roman"/>
          <w:color w:val="222222"/>
          <w:sz w:val="24"/>
        </w:rPr>
        <w:t>technology</w:t>
      </w:r>
      <w:r w:rsidR="001515BB">
        <w:rPr>
          <w:rStyle w:val="ilfuvd"/>
          <w:rFonts w:ascii="Times New Roman" w:hAnsi="Times New Roman" w:cs="Times New Roman"/>
          <w:color w:val="222222"/>
          <w:sz w:val="24"/>
        </w:rPr>
        <w:t>.</w:t>
      </w:r>
      <w:r w:rsidR="00B70BAA" w:rsidRPr="00B70BAA">
        <w:rPr>
          <w:rStyle w:val="ilfuvd"/>
          <w:rFonts w:ascii="Times New Roman" w:hAnsi="Times New Roman" w:cs="Times New Roman"/>
          <w:color w:val="222222"/>
          <w:sz w:val="24"/>
        </w:rPr>
        <w:t xml:space="preserve"> It is often an iterative decisi</w:t>
      </w:r>
      <w:r w:rsidR="006A3F2C">
        <w:rPr>
          <w:rStyle w:val="ilfuvd"/>
          <w:rFonts w:ascii="Times New Roman" w:hAnsi="Times New Roman" w:cs="Times New Roman"/>
          <w:color w:val="222222"/>
          <w:sz w:val="24"/>
        </w:rPr>
        <w:t xml:space="preserve">on-making process, in which </w:t>
      </w:r>
      <w:r w:rsidR="00B70BAA" w:rsidRPr="00B70BAA">
        <w:rPr>
          <w:rStyle w:val="ilfuvd"/>
          <w:rFonts w:ascii="Times New Roman" w:hAnsi="Times New Roman" w:cs="Times New Roman"/>
          <w:color w:val="222222"/>
          <w:sz w:val="24"/>
        </w:rPr>
        <w:t xml:space="preserve">science and </w:t>
      </w:r>
      <w:r w:rsidR="00B70BAA" w:rsidRPr="00561779">
        <w:rPr>
          <w:rStyle w:val="ilfuvd"/>
          <w:rFonts w:ascii="Times New Roman" w:hAnsi="Times New Roman" w:cs="Times New Roman"/>
          <w:bCs/>
          <w:color w:val="222222"/>
          <w:sz w:val="24"/>
        </w:rPr>
        <w:t>engineering</w:t>
      </w:r>
      <w:r w:rsidR="00B70BAA" w:rsidRPr="00561779">
        <w:rPr>
          <w:rStyle w:val="ilfuvd"/>
          <w:rFonts w:ascii="Times New Roman" w:hAnsi="Times New Roman" w:cs="Times New Roman"/>
          <w:color w:val="222222"/>
          <w:sz w:val="24"/>
        </w:rPr>
        <w:t xml:space="preserve"> principles</w:t>
      </w:r>
      <w:r w:rsidR="00B70BAA" w:rsidRPr="000116AF">
        <w:rPr>
          <w:rStyle w:val="ilfuvd"/>
          <w:rFonts w:ascii="Times New Roman" w:hAnsi="Times New Roman" w:cs="Times New Roman"/>
          <w:i/>
          <w:color w:val="222222"/>
          <w:sz w:val="24"/>
        </w:rPr>
        <w:t xml:space="preserve"> </w:t>
      </w:r>
      <w:r w:rsidR="000E3147" w:rsidRPr="000E3147">
        <w:rPr>
          <w:rStyle w:val="ilfuvd"/>
          <w:rFonts w:ascii="Times New Roman" w:hAnsi="Times New Roman" w:cs="Times New Roman"/>
          <w:color w:val="222222"/>
          <w:sz w:val="24"/>
        </w:rPr>
        <w:t>are</w:t>
      </w:r>
      <w:r w:rsidR="000E3147">
        <w:rPr>
          <w:rStyle w:val="ilfuvd"/>
          <w:rFonts w:ascii="Times New Roman" w:hAnsi="Times New Roman" w:cs="Times New Roman"/>
          <w:i/>
          <w:color w:val="222222"/>
          <w:sz w:val="24"/>
        </w:rPr>
        <w:t xml:space="preserve"> </w:t>
      </w:r>
      <w:r w:rsidR="00561779">
        <w:rPr>
          <w:rStyle w:val="ilfuvd"/>
          <w:rFonts w:ascii="Times New Roman" w:hAnsi="Times New Roman" w:cs="Times New Roman"/>
          <w:color w:val="222222"/>
          <w:sz w:val="24"/>
        </w:rPr>
        <w:t xml:space="preserve">put </w:t>
      </w:r>
      <w:r w:rsidR="00672C80">
        <w:rPr>
          <w:rStyle w:val="ilfuvd"/>
          <w:rFonts w:ascii="Times New Roman" w:hAnsi="Times New Roman" w:cs="Times New Roman"/>
          <w:color w:val="222222"/>
          <w:sz w:val="24"/>
        </w:rPr>
        <w:t>in application</w:t>
      </w:r>
      <w:r w:rsidR="000E3147">
        <w:rPr>
          <w:rStyle w:val="ilfuvd"/>
          <w:rFonts w:ascii="Times New Roman" w:hAnsi="Times New Roman" w:cs="Times New Roman"/>
          <w:color w:val="222222"/>
          <w:sz w:val="24"/>
        </w:rPr>
        <w:t xml:space="preserve"> aiming</w:t>
      </w:r>
      <w:r w:rsidR="00672C80">
        <w:rPr>
          <w:rStyle w:val="ilfuvd"/>
          <w:rFonts w:ascii="Times New Roman" w:hAnsi="Times New Roman" w:cs="Times New Roman"/>
          <w:color w:val="222222"/>
          <w:sz w:val="24"/>
        </w:rPr>
        <w:t xml:space="preserve"> towards the optimal use of </w:t>
      </w:r>
      <w:r w:rsidR="00FE5861">
        <w:rPr>
          <w:rStyle w:val="ilfuvd"/>
          <w:rFonts w:ascii="Times New Roman" w:hAnsi="Times New Roman" w:cs="Times New Roman"/>
          <w:color w:val="222222"/>
          <w:sz w:val="24"/>
        </w:rPr>
        <w:t xml:space="preserve">available </w:t>
      </w:r>
      <w:r w:rsidR="00672C80">
        <w:rPr>
          <w:rStyle w:val="ilfuvd"/>
          <w:rFonts w:ascii="Times New Roman" w:hAnsi="Times New Roman" w:cs="Times New Roman"/>
          <w:color w:val="222222"/>
          <w:sz w:val="24"/>
        </w:rPr>
        <w:t>resources</w:t>
      </w:r>
      <w:r w:rsidR="00561779">
        <w:rPr>
          <w:rStyle w:val="ilfuvd"/>
          <w:rFonts w:ascii="Times New Roman" w:hAnsi="Times New Roman" w:cs="Times New Roman"/>
          <w:color w:val="222222"/>
          <w:sz w:val="24"/>
        </w:rPr>
        <w:t xml:space="preserve">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[21]</w:t>
      </w:r>
      <w:r w:rsidR="00B70BAA" w:rsidRPr="00B50185">
        <w:rPr>
          <w:rStyle w:val="ilfuvd"/>
          <w:rFonts w:ascii="Times New Roman" w:hAnsi="Times New Roman" w:cs="Times New Roman"/>
          <w:color w:val="222222"/>
          <w:sz w:val="24"/>
        </w:rPr>
        <w:t xml:space="preserve">. In the case of electrochemical </w:t>
      </w:r>
      <w:r w:rsidR="008D4C83">
        <w:rPr>
          <w:rStyle w:val="ilfuvd"/>
          <w:rFonts w:ascii="Times New Roman" w:hAnsi="Times New Roman" w:cs="Times New Roman"/>
          <w:color w:val="222222"/>
          <w:sz w:val="24"/>
        </w:rPr>
        <w:t>flow cells</w:t>
      </w:r>
      <w:r w:rsidR="00B70BAA" w:rsidRPr="00B50185">
        <w:rPr>
          <w:rStyle w:val="ilfuvd"/>
          <w:rFonts w:ascii="Times New Roman" w:hAnsi="Times New Roman" w:cs="Times New Roman"/>
          <w:color w:val="222222"/>
          <w:sz w:val="24"/>
        </w:rPr>
        <w:t>, the components include electrodes, possibly a cell divider and a containment vessel</w:t>
      </w:r>
      <w:r w:rsidR="00FE5861">
        <w:rPr>
          <w:rStyle w:val="ilfuvd"/>
          <w:rFonts w:ascii="Times New Roman" w:hAnsi="Times New Roman" w:cs="Times New Roman"/>
          <w:color w:val="222222"/>
          <w:sz w:val="24"/>
        </w:rPr>
        <w:t xml:space="preserve"> for the electrolyte</w:t>
      </w:r>
      <w:r w:rsidR="00067537" w:rsidRPr="00B50185">
        <w:rPr>
          <w:rStyle w:val="ilfuvd"/>
          <w:rFonts w:ascii="Times New Roman" w:hAnsi="Times New Roman" w:cs="Times New Roman"/>
          <w:color w:val="222222"/>
          <w:sz w:val="24"/>
        </w:rPr>
        <w:t>, i.e.,</w:t>
      </w:r>
      <w:r w:rsidR="00B70BAA" w:rsidRPr="00B50185">
        <w:rPr>
          <w:rStyle w:val="ilfuvd"/>
          <w:rFonts w:ascii="Times New Roman" w:hAnsi="Times New Roman" w:cs="Times New Roman"/>
          <w:color w:val="222222"/>
          <w:sz w:val="24"/>
        </w:rPr>
        <w:t xml:space="preserve"> the cell body. Appropriate care must be taken to control the reaction environment within the </w:t>
      </w:r>
      <w:r w:rsidR="00FE5861">
        <w:rPr>
          <w:rStyle w:val="ilfuvd"/>
          <w:rFonts w:ascii="Times New Roman" w:hAnsi="Times New Roman" w:cs="Times New Roman"/>
          <w:color w:val="222222"/>
          <w:sz w:val="24"/>
        </w:rPr>
        <w:t xml:space="preserve">flow </w:t>
      </w:r>
      <w:r w:rsidR="00B70BAA" w:rsidRPr="00B50185">
        <w:rPr>
          <w:rStyle w:val="ilfuvd"/>
          <w:rFonts w:ascii="Times New Roman" w:hAnsi="Times New Roman" w:cs="Times New Roman"/>
          <w:color w:val="222222"/>
          <w:sz w:val="24"/>
        </w:rPr>
        <w:t>cell</w:t>
      </w:r>
      <w:r w:rsidR="00F70C77">
        <w:rPr>
          <w:rStyle w:val="ilfuvd"/>
          <w:rFonts w:ascii="Times New Roman" w:hAnsi="Times New Roman" w:cs="Times New Roman"/>
          <w:color w:val="222222"/>
          <w:sz w:val="24"/>
        </w:rPr>
        <w:t xml:space="preserve"> by selecting the appropriate shape of functional components</w:t>
      </w:r>
      <w:r w:rsidR="00B70BAA" w:rsidRPr="00B50185">
        <w:rPr>
          <w:rStyle w:val="ilfuvd"/>
          <w:rFonts w:ascii="Times New Roman" w:hAnsi="Times New Roman" w:cs="Times New Roman"/>
          <w:color w:val="222222"/>
          <w:sz w:val="24"/>
        </w:rPr>
        <w:t xml:space="preserve"> </w:t>
      </w:r>
      <w:r w:rsidR="00F70C77">
        <w:rPr>
          <w:rStyle w:val="ilfuvd"/>
          <w:rFonts w:ascii="Times New Roman" w:hAnsi="Times New Roman" w:cs="Times New Roman"/>
          <w:color w:val="222222"/>
          <w:sz w:val="24"/>
        </w:rPr>
        <w:t xml:space="preserve">in order </w:t>
      </w:r>
      <w:r w:rsidR="00B70BAA" w:rsidRPr="00B50185">
        <w:rPr>
          <w:rStyle w:val="ilfuvd"/>
          <w:rFonts w:ascii="Times New Roman" w:hAnsi="Times New Roman" w:cs="Times New Roman"/>
          <w:color w:val="222222"/>
          <w:sz w:val="24"/>
        </w:rPr>
        <w:t>to achieve adequate performance</w:t>
      </w:r>
      <w:r w:rsidR="00561A1F">
        <w:rPr>
          <w:rFonts w:ascii="Times New Roman" w:hAnsi="Times New Roman" w:cs="Times New Roman"/>
          <w:sz w:val="24"/>
          <w:szCs w:val="24"/>
          <w:lang w:val="en-US"/>
        </w:rPr>
        <w:t xml:space="preserve"> and efficiency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[1,22]</w:t>
      </w:r>
      <w:r w:rsidR="00B70BAA" w:rsidRPr="00B50185">
        <w:rPr>
          <w:rStyle w:val="ilfuvd"/>
          <w:rFonts w:ascii="Times New Roman" w:hAnsi="Times New Roman" w:cs="Times New Roman"/>
          <w:color w:val="222222"/>
          <w:sz w:val="24"/>
        </w:rPr>
        <w:t>.</w:t>
      </w:r>
      <w:r w:rsidR="007D3131">
        <w:rPr>
          <w:rStyle w:val="ilfuvd"/>
          <w:rFonts w:ascii="Times New Roman" w:hAnsi="Times New Roman" w:cs="Times New Roman"/>
          <w:color w:val="222222"/>
          <w:sz w:val="24"/>
        </w:rPr>
        <w:t xml:space="preserve"> </w:t>
      </w:r>
      <w:r w:rsidR="00EE46A7">
        <w:rPr>
          <w:rStyle w:val="ilfuvd"/>
          <w:rFonts w:ascii="Times New Roman" w:hAnsi="Times New Roman" w:cs="Times New Roman"/>
          <w:color w:val="222222"/>
          <w:sz w:val="24"/>
        </w:rPr>
        <w:t xml:space="preserve">The </w:t>
      </w:r>
      <w:r w:rsidR="00857425">
        <w:rPr>
          <w:rStyle w:val="ilfuvd"/>
          <w:rFonts w:ascii="Times New Roman" w:hAnsi="Times New Roman" w:cs="Times New Roman"/>
          <w:color w:val="222222"/>
          <w:sz w:val="24"/>
        </w:rPr>
        <w:t>following</w:t>
      </w:r>
      <w:r w:rsidR="00EE46A7">
        <w:rPr>
          <w:rStyle w:val="ilfuvd"/>
          <w:rFonts w:ascii="Times New Roman" w:hAnsi="Times New Roman" w:cs="Times New Roman"/>
          <w:color w:val="222222"/>
          <w:sz w:val="24"/>
        </w:rPr>
        <w:t xml:space="preserve"> sections </w:t>
      </w:r>
      <w:r w:rsidR="00224CD0" w:rsidRPr="00094EA0">
        <w:rPr>
          <w:rFonts w:ascii="Times New Roman" w:hAnsi="Times New Roman" w:cs="Times New Roman"/>
          <w:sz w:val="24"/>
        </w:rPr>
        <w:t>demonstra</w:t>
      </w:r>
      <w:r w:rsidR="00E410E7">
        <w:rPr>
          <w:rFonts w:ascii="Times New Roman" w:hAnsi="Times New Roman" w:cs="Times New Roman"/>
          <w:sz w:val="24"/>
        </w:rPr>
        <w:t>te the success of a virtuous cy</w:t>
      </w:r>
      <w:r w:rsidR="00224CD0" w:rsidRPr="00094EA0">
        <w:rPr>
          <w:rFonts w:ascii="Times New Roman" w:hAnsi="Times New Roman" w:cs="Times New Roman"/>
          <w:sz w:val="24"/>
        </w:rPr>
        <w:t xml:space="preserve">cle of design-image-manufacture to realise polymeric flow cell channels </w:t>
      </w:r>
      <w:r w:rsidR="00491A04" w:rsidRPr="00094EA0">
        <w:rPr>
          <w:rFonts w:ascii="Times New Roman" w:hAnsi="Times New Roman" w:cs="Times New Roman"/>
          <w:sz w:val="24"/>
        </w:rPr>
        <w:t xml:space="preserve">together with porous metal electrodes (such as mesh and foam) </w:t>
      </w:r>
      <w:r w:rsidR="00224CD0" w:rsidRPr="00094EA0">
        <w:rPr>
          <w:rFonts w:ascii="Times New Roman" w:hAnsi="Times New Roman" w:cs="Times New Roman"/>
          <w:sz w:val="24"/>
        </w:rPr>
        <w:t xml:space="preserve">to utilise them for energy conversion, </w:t>
      </w:r>
      <w:r w:rsidR="00491A04">
        <w:rPr>
          <w:rFonts w:ascii="Times New Roman" w:hAnsi="Times New Roman" w:cs="Times New Roman"/>
          <w:sz w:val="24"/>
        </w:rPr>
        <w:t xml:space="preserve">environmental treatment, </w:t>
      </w:r>
      <w:r w:rsidR="00224CD0" w:rsidRPr="00094EA0">
        <w:rPr>
          <w:rFonts w:ascii="Times New Roman" w:hAnsi="Times New Roman" w:cs="Times New Roman"/>
          <w:sz w:val="24"/>
        </w:rPr>
        <w:t>electrosynthesis or further surface finishing.</w:t>
      </w:r>
    </w:p>
    <w:p w14:paraId="4450B3F6" w14:textId="77777777" w:rsidR="0015449F" w:rsidRDefault="0015449F" w:rsidP="00364ACC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0D1C1EC3" w14:textId="150C25E5" w:rsidR="00C33F13" w:rsidRPr="0015449F" w:rsidRDefault="00E83D0B" w:rsidP="00364ACC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 w:rsidRPr="00A82604">
        <w:rPr>
          <w:rFonts w:ascii="Times New Roman" w:hAnsi="Times New Roman" w:cs="Times New Roman"/>
          <w:b/>
          <w:sz w:val="24"/>
        </w:rPr>
        <w:t>2</w:t>
      </w:r>
      <w:r w:rsidR="00C33F13" w:rsidRPr="00A82604">
        <w:rPr>
          <w:rFonts w:ascii="Times New Roman" w:hAnsi="Times New Roman" w:cs="Times New Roman"/>
          <w:b/>
          <w:sz w:val="24"/>
        </w:rPr>
        <w:t>. Modern manufacturing process</w:t>
      </w:r>
      <w:r w:rsidRPr="00A82604">
        <w:rPr>
          <w:rFonts w:ascii="Times New Roman" w:hAnsi="Times New Roman" w:cs="Times New Roman"/>
          <w:b/>
          <w:sz w:val="24"/>
        </w:rPr>
        <w:t>es</w:t>
      </w:r>
    </w:p>
    <w:p w14:paraId="795CB5D6" w14:textId="0E6F3691" w:rsidR="00A029AD" w:rsidRDefault="00A029AD" w:rsidP="00A029AD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Conventional manufacturing has typically involved machining of cast and extruded materials in a mechanical engineering workshop, which can involve long delays, the need for highly skilled specialists and considerable costs. Routine operations, such as drilling and milling, strategically remove material in a subtractive manner. </w:t>
      </w:r>
      <w:r w:rsidR="00587DEA">
        <w:rPr>
          <w:rFonts w:ascii="Times New Roman" w:hAnsi="Times New Roman" w:cs="Times New Roman"/>
          <w:sz w:val="24"/>
        </w:rPr>
        <w:t>However, t</w:t>
      </w:r>
      <w:r>
        <w:rPr>
          <w:rFonts w:ascii="Times New Roman" w:hAnsi="Times New Roman" w:cs="Times New Roman"/>
          <w:sz w:val="24"/>
        </w:rPr>
        <w:t xml:space="preserve">he benefits of </w:t>
      </w:r>
      <w:r w:rsidR="00542CD5">
        <w:rPr>
          <w:rFonts w:ascii="Times New Roman" w:hAnsi="Times New Roman" w:cs="Times New Roman"/>
          <w:sz w:val="24"/>
        </w:rPr>
        <w:t>additive processing</w:t>
      </w:r>
      <w:r w:rsidR="00542C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route</w:t>
      </w:r>
      <w:r w:rsidR="00542CD5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to manufacture are being increasingly realised, particularly in the case of </w:t>
      </w:r>
      <w:r w:rsidR="00542CD5">
        <w:rPr>
          <w:rFonts w:ascii="Times New Roman" w:hAnsi="Times New Roman" w:cs="Times New Roman"/>
          <w:sz w:val="24"/>
        </w:rPr>
        <w:t xml:space="preserve">additive manufacturing or </w:t>
      </w:r>
      <w:r>
        <w:rPr>
          <w:rFonts w:ascii="Times New Roman" w:hAnsi="Times New Roman" w:cs="Times New Roman"/>
          <w:sz w:val="24"/>
        </w:rPr>
        <w:t>3D printing of materials</w:t>
      </w:r>
      <w:r w:rsidR="00542CD5">
        <w:rPr>
          <w:rFonts w:ascii="Times New Roman" w:hAnsi="Times New Roman" w:cs="Times New Roman"/>
          <w:sz w:val="24"/>
        </w:rPr>
        <w:t xml:space="preserve">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[23,24]</w:t>
      </w:r>
      <w:r>
        <w:rPr>
          <w:rFonts w:ascii="Times New Roman" w:hAnsi="Times New Roman" w:cs="Times New Roman"/>
          <w:sz w:val="24"/>
        </w:rPr>
        <w:t>.</w:t>
      </w:r>
      <w:r w:rsidR="00587DEA">
        <w:rPr>
          <w:rFonts w:ascii="Times New Roman" w:hAnsi="Times New Roman" w:cs="Times New Roman"/>
          <w:sz w:val="24"/>
        </w:rPr>
        <w:t xml:space="preserve"> </w:t>
      </w:r>
      <w:r w:rsidR="00A9153D">
        <w:rPr>
          <w:rFonts w:ascii="Times New Roman" w:hAnsi="Times New Roman" w:cs="Times New Roman"/>
          <w:sz w:val="24"/>
        </w:rPr>
        <w:t>In addition to</w:t>
      </w:r>
      <w:r w:rsidR="00797065">
        <w:rPr>
          <w:rFonts w:ascii="Times New Roman" w:hAnsi="Times New Roman" w:cs="Times New Roman"/>
          <w:sz w:val="24"/>
        </w:rPr>
        <w:t xml:space="preserve"> </w:t>
      </w:r>
      <w:r w:rsidR="00A9153D">
        <w:rPr>
          <w:rFonts w:ascii="Times New Roman" w:hAnsi="Times New Roman" w:cs="Times New Roman"/>
          <w:sz w:val="24"/>
        </w:rPr>
        <w:t>their</w:t>
      </w:r>
      <w:r w:rsidR="00797065">
        <w:rPr>
          <w:rFonts w:ascii="Times New Roman" w:hAnsi="Times New Roman" w:cs="Times New Roman"/>
          <w:sz w:val="24"/>
        </w:rPr>
        <w:t xml:space="preserve"> convenience in rapid prototyping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[25]</w:t>
      </w:r>
      <w:r w:rsidR="00587DEA">
        <w:rPr>
          <w:rFonts w:ascii="Times New Roman" w:hAnsi="Times New Roman" w:cs="Times New Roman"/>
          <w:sz w:val="24"/>
        </w:rPr>
        <w:t xml:space="preserve">, </w:t>
      </w:r>
      <w:r w:rsidR="00A23FDB">
        <w:rPr>
          <w:rFonts w:ascii="Times New Roman" w:hAnsi="Times New Roman" w:cs="Times New Roman"/>
          <w:sz w:val="24"/>
        </w:rPr>
        <w:t>these techniques can enable the production of solid geometries difficult or impossible to obtain from conventional machining</w:t>
      </w:r>
      <w:r w:rsidR="00EF5FE8">
        <w:rPr>
          <w:rFonts w:ascii="Times New Roman" w:hAnsi="Times New Roman" w:cs="Times New Roman"/>
          <w:sz w:val="24"/>
        </w:rPr>
        <w:t xml:space="preserve">. </w:t>
      </w:r>
      <w:r w:rsidR="00904573">
        <w:rPr>
          <w:rFonts w:ascii="Times New Roman" w:hAnsi="Times New Roman" w:cs="Times New Roman"/>
          <w:sz w:val="24"/>
        </w:rPr>
        <w:t>M</w:t>
      </w:r>
      <w:r w:rsidR="00542CD5">
        <w:rPr>
          <w:rFonts w:ascii="Times New Roman" w:hAnsi="Times New Roman" w:cs="Times New Roman"/>
          <w:sz w:val="24"/>
        </w:rPr>
        <w:t xml:space="preserve">ultilateral additive manufacturing </w:t>
      </w:r>
      <w:r w:rsidR="00904573">
        <w:rPr>
          <w:rFonts w:ascii="Times New Roman" w:hAnsi="Times New Roman" w:cs="Times New Roman"/>
          <w:sz w:val="24"/>
        </w:rPr>
        <w:t>now permits integration of</w:t>
      </w:r>
      <w:r w:rsidR="009A764F">
        <w:rPr>
          <w:rFonts w:ascii="Times New Roman" w:hAnsi="Times New Roman" w:cs="Times New Roman"/>
          <w:sz w:val="24"/>
        </w:rPr>
        <w:t xml:space="preserve"> components </w:t>
      </w:r>
      <w:r w:rsidR="00904573">
        <w:rPr>
          <w:rFonts w:ascii="Times New Roman" w:hAnsi="Times New Roman" w:cs="Times New Roman"/>
          <w:sz w:val="24"/>
        </w:rPr>
        <w:t>of</w:t>
      </w:r>
      <w:r w:rsidR="009A764F">
        <w:rPr>
          <w:rFonts w:ascii="Times New Roman" w:hAnsi="Times New Roman" w:cs="Times New Roman"/>
          <w:sz w:val="24"/>
        </w:rPr>
        <w:t xml:space="preserve"> different composition and functionality into a single operation</w:t>
      </w:r>
      <w:r w:rsidR="00EF5FE8">
        <w:rPr>
          <w:rFonts w:ascii="Times New Roman" w:hAnsi="Times New Roman" w:cs="Times New Roman"/>
          <w:sz w:val="24"/>
        </w:rPr>
        <w:t xml:space="preserve">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[26]</w:t>
      </w:r>
      <w:r w:rsidR="009A764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4B8D018" w14:textId="77777777" w:rsidR="00A029AD" w:rsidRDefault="00A029AD" w:rsidP="00364ACC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66E714A7" w14:textId="6A1DDB76" w:rsidR="008A74B6" w:rsidRDefault="0083797C" w:rsidP="00364ACC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094EA0">
        <w:rPr>
          <w:rFonts w:ascii="Times New Roman" w:hAnsi="Times New Roman" w:cs="Times New Roman"/>
          <w:sz w:val="24"/>
        </w:rPr>
        <w:t>O</w:t>
      </w:r>
      <w:r w:rsidR="00364ACC" w:rsidRPr="00094EA0">
        <w:rPr>
          <w:rFonts w:ascii="Times New Roman" w:hAnsi="Times New Roman" w:cs="Times New Roman"/>
          <w:sz w:val="24"/>
        </w:rPr>
        <w:t xml:space="preserve">n-screen, digital design (via computer software suites), </w:t>
      </w:r>
      <w:r w:rsidRPr="00094EA0">
        <w:rPr>
          <w:rFonts w:ascii="Times New Roman" w:hAnsi="Times New Roman" w:cs="Times New Roman"/>
          <w:sz w:val="24"/>
        </w:rPr>
        <w:t xml:space="preserve">followed by </w:t>
      </w:r>
      <w:r w:rsidR="00D42BAC" w:rsidRPr="00094EA0">
        <w:rPr>
          <w:rFonts w:ascii="Times New Roman" w:hAnsi="Times New Roman" w:cs="Times New Roman"/>
          <w:sz w:val="24"/>
        </w:rPr>
        <w:t xml:space="preserve">data export to a 3D printer and </w:t>
      </w:r>
      <w:r w:rsidRPr="00094EA0">
        <w:rPr>
          <w:rFonts w:ascii="Times New Roman" w:hAnsi="Times New Roman" w:cs="Times New Roman"/>
          <w:sz w:val="24"/>
        </w:rPr>
        <w:t xml:space="preserve">detailed imaging </w:t>
      </w:r>
      <w:r w:rsidR="00857425">
        <w:rPr>
          <w:rFonts w:ascii="Times New Roman" w:hAnsi="Times New Roman" w:cs="Times New Roman"/>
          <w:sz w:val="24"/>
        </w:rPr>
        <w:t>to confirm and characterize structure</w:t>
      </w:r>
      <w:r w:rsidR="00857425" w:rsidRPr="00094EA0">
        <w:rPr>
          <w:rFonts w:ascii="Times New Roman" w:hAnsi="Times New Roman" w:cs="Times New Roman"/>
          <w:sz w:val="24"/>
        </w:rPr>
        <w:t xml:space="preserve"> </w:t>
      </w:r>
      <w:r w:rsidRPr="00094EA0">
        <w:rPr>
          <w:rFonts w:ascii="Times New Roman" w:hAnsi="Times New Roman" w:cs="Times New Roman"/>
          <w:sz w:val="24"/>
        </w:rPr>
        <w:t xml:space="preserve">(e.g., by computed tomography) </w:t>
      </w:r>
      <w:r w:rsidR="00D42BAC" w:rsidRPr="00094EA0">
        <w:rPr>
          <w:rFonts w:ascii="Times New Roman" w:hAnsi="Times New Roman" w:cs="Times New Roman"/>
          <w:sz w:val="24"/>
        </w:rPr>
        <w:t xml:space="preserve">then </w:t>
      </w:r>
      <w:r w:rsidR="00364ACC" w:rsidRPr="00094EA0">
        <w:rPr>
          <w:rFonts w:ascii="Times New Roman" w:hAnsi="Times New Roman" w:cs="Times New Roman"/>
          <w:sz w:val="24"/>
        </w:rPr>
        <w:t>modification</w:t>
      </w:r>
      <w:r w:rsidR="00D42BAC" w:rsidRPr="00094EA0">
        <w:rPr>
          <w:rFonts w:ascii="Times New Roman" w:hAnsi="Times New Roman" w:cs="Times New Roman"/>
          <w:sz w:val="24"/>
        </w:rPr>
        <w:t>.</w:t>
      </w:r>
      <w:r w:rsidR="00364ACC" w:rsidRPr="00094EA0">
        <w:rPr>
          <w:rFonts w:ascii="Times New Roman" w:hAnsi="Times New Roman" w:cs="Times New Roman"/>
          <w:sz w:val="24"/>
        </w:rPr>
        <w:t xml:space="preserve"> </w:t>
      </w:r>
      <w:r w:rsidR="00E95D36">
        <w:rPr>
          <w:rFonts w:ascii="Times New Roman" w:hAnsi="Times New Roman" w:cs="Times New Roman"/>
          <w:sz w:val="24"/>
        </w:rPr>
        <w:t xml:space="preserve">The cycle shown in </w:t>
      </w:r>
      <w:r w:rsidR="00E95D36" w:rsidRPr="004F7F06">
        <w:rPr>
          <w:rFonts w:ascii="Times New Roman" w:hAnsi="Times New Roman" w:cs="Times New Roman"/>
          <w:sz w:val="24"/>
          <w:highlight w:val="yellow"/>
        </w:rPr>
        <w:t>Figure 1</w:t>
      </w:r>
      <w:r w:rsidR="00E95D36">
        <w:rPr>
          <w:rFonts w:ascii="Times New Roman" w:hAnsi="Times New Roman" w:cs="Times New Roman"/>
          <w:sz w:val="24"/>
        </w:rPr>
        <w:t xml:space="preserve"> can proceed in either direction and the starting/stopping point can be </w:t>
      </w:r>
      <w:r w:rsidR="00A9153D">
        <w:rPr>
          <w:rFonts w:ascii="Times New Roman" w:hAnsi="Times New Roman" w:cs="Times New Roman"/>
          <w:sz w:val="24"/>
        </w:rPr>
        <w:t>anywhere</w:t>
      </w:r>
      <w:r w:rsidR="00E95D36">
        <w:rPr>
          <w:rFonts w:ascii="Times New Roman" w:hAnsi="Times New Roman" w:cs="Times New Roman"/>
          <w:sz w:val="24"/>
        </w:rPr>
        <w:t xml:space="preserve"> between stages, providing integration and flexibility</w:t>
      </w:r>
      <w:r w:rsidR="00857425">
        <w:rPr>
          <w:rFonts w:ascii="Times New Roman" w:hAnsi="Times New Roman" w:cs="Times New Roman"/>
          <w:sz w:val="24"/>
        </w:rPr>
        <w:t xml:space="preserve">. </w:t>
      </w:r>
      <w:r w:rsidR="00364ACC" w:rsidRPr="00094EA0">
        <w:rPr>
          <w:rFonts w:ascii="Times New Roman" w:hAnsi="Times New Roman" w:cs="Times New Roman"/>
          <w:sz w:val="24"/>
        </w:rPr>
        <w:t>In this fashion, a fast, flexible, cost effective and attractive route to manufacture of prototype electrodes and cell bodies can be realised.</w:t>
      </w:r>
      <w:r w:rsidR="00B11876">
        <w:rPr>
          <w:rFonts w:ascii="Times New Roman" w:hAnsi="Times New Roman" w:cs="Times New Roman"/>
          <w:sz w:val="24"/>
        </w:rPr>
        <w:t xml:space="preserve"> </w:t>
      </w:r>
      <w:r w:rsidR="00B11876" w:rsidRPr="0074650A">
        <w:rPr>
          <w:rFonts w:ascii="Times New Roman" w:hAnsi="Times New Roman" w:cs="Times New Roman"/>
          <w:sz w:val="24"/>
        </w:rPr>
        <w:t>T</w:t>
      </w:r>
      <w:r w:rsidR="00867FBD" w:rsidRPr="0074650A">
        <w:rPr>
          <w:rFonts w:ascii="Times New Roman" w:hAnsi="Times New Roman" w:cs="Times New Roman"/>
          <w:sz w:val="24"/>
        </w:rPr>
        <w:t xml:space="preserve">he cycle may be considered as </w:t>
      </w:r>
      <w:r w:rsidR="00B11876" w:rsidRPr="0074650A">
        <w:rPr>
          <w:rFonts w:ascii="Times New Roman" w:hAnsi="Times New Roman" w:cs="Times New Roman"/>
          <w:sz w:val="24"/>
        </w:rPr>
        <w:t>virtuo</w:t>
      </w:r>
      <w:r w:rsidR="00867FBD" w:rsidRPr="0074650A">
        <w:rPr>
          <w:rFonts w:ascii="Times New Roman" w:hAnsi="Times New Roman" w:cs="Times New Roman"/>
          <w:sz w:val="24"/>
        </w:rPr>
        <w:t xml:space="preserve">us </w:t>
      </w:r>
      <w:r w:rsidR="00B11876" w:rsidRPr="0074650A">
        <w:rPr>
          <w:rFonts w:ascii="Times New Roman" w:hAnsi="Times New Roman" w:cs="Times New Roman"/>
          <w:sz w:val="24"/>
        </w:rPr>
        <w:t>in the sense that design, imaging and manufacture are streamlined, facilitating good control over quality and costs.</w:t>
      </w:r>
    </w:p>
    <w:p w14:paraId="16792A4B" w14:textId="77777777" w:rsidR="007F250B" w:rsidRDefault="007F250B" w:rsidP="00364ACC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4A102ACD" w14:textId="0F9A6519" w:rsidR="006E3D43" w:rsidRDefault="00BB545F" w:rsidP="00364ACC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This approach has successfully been applied to produce, </w:t>
      </w:r>
      <w:r w:rsidR="001D042C">
        <w:rPr>
          <w:rFonts w:ascii="Times New Roman" w:hAnsi="Times New Roman" w:cs="Times New Roman"/>
          <w:sz w:val="24"/>
        </w:rPr>
        <w:t>polymer flow cell compartments</w:t>
      </w:r>
      <w:r w:rsidR="00F970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[27-31]</w:t>
      </w:r>
      <w:r w:rsidR="001D042C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3D metal </w:t>
      </w:r>
      <w:r w:rsidR="008A578F">
        <w:rPr>
          <w:rFonts w:ascii="Times New Roman" w:hAnsi="Times New Roman" w:cs="Times New Roman"/>
          <w:sz w:val="24"/>
        </w:rPr>
        <w:t xml:space="preserve">porous </w:t>
      </w:r>
      <w:r>
        <w:rPr>
          <w:rFonts w:ascii="Times New Roman" w:hAnsi="Times New Roman" w:cs="Times New Roman"/>
          <w:sz w:val="24"/>
        </w:rPr>
        <w:t>electrodes</w:t>
      </w:r>
      <w:r w:rsidR="003B7607">
        <w:rPr>
          <w:rFonts w:ascii="Times New Roman" w:hAnsi="Times New Roman" w:cs="Times New Roman"/>
          <w:sz w:val="24"/>
        </w:rPr>
        <w:t xml:space="preserve"> </w:t>
      </w:r>
      <w:r w:rsidR="00ED7E94">
        <w:rPr>
          <w:rFonts w:ascii="Times New Roman" w:hAnsi="Times New Roman" w:cs="Times New Roman"/>
          <w:sz w:val="24"/>
          <w:szCs w:val="24"/>
          <w:lang w:val="en-US"/>
        </w:rPr>
        <w:t>[32-35]</w:t>
      </w:r>
      <w:r>
        <w:rPr>
          <w:rFonts w:ascii="Times New Roman" w:hAnsi="Times New Roman" w:cs="Times New Roman"/>
          <w:sz w:val="24"/>
        </w:rPr>
        <w:t xml:space="preserve">, </w:t>
      </w:r>
      <w:r w:rsidR="001D042C">
        <w:rPr>
          <w:rFonts w:ascii="Times New Roman" w:hAnsi="Times New Roman" w:cs="Times New Roman"/>
          <w:sz w:val="24"/>
        </w:rPr>
        <w:t xml:space="preserve">and </w:t>
      </w:r>
      <w:r>
        <w:rPr>
          <w:rFonts w:ascii="Times New Roman" w:hAnsi="Times New Roman" w:cs="Times New Roman"/>
          <w:sz w:val="24"/>
        </w:rPr>
        <w:t>flow turbulence promoting polymer meshes</w:t>
      </w:r>
      <w:r w:rsidR="003B7607">
        <w:rPr>
          <w:rFonts w:ascii="Times New Roman" w:hAnsi="Times New Roman" w:cs="Times New Roman"/>
          <w:sz w:val="24"/>
        </w:rPr>
        <w:t xml:space="preserve"> </w:t>
      </w:r>
      <w:r w:rsidR="00ED7E94">
        <w:rPr>
          <w:rFonts w:ascii="Times New Roman" w:hAnsi="Times New Roman" w:cs="Times New Roman"/>
          <w:sz w:val="24"/>
          <w:szCs w:val="24"/>
          <w:lang w:val="en-US"/>
        </w:rPr>
        <w:t>[29,31]</w:t>
      </w:r>
      <w:r w:rsidR="001D042C">
        <w:rPr>
          <w:rFonts w:ascii="Times New Roman" w:hAnsi="Times New Roman" w:cs="Times New Roman"/>
          <w:sz w:val="24"/>
        </w:rPr>
        <w:t>.</w:t>
      </w:r>
    </w:p>
    <w:p w14:paraId="0A8F0E3E" w14:textId="77777777" w:rsidR="00093453" w:rsidRDefault="00093453" w:rsidP="00364ACC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5D8DEFC2" w14:textId="7A70FC05" w:rsidR="00B67280" w:rsidRDefault="00E83D0B" w:rsidP="00364ACC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</w:t>
      </w:r>
      <w:r w:rsidR="00B05BFC">
        <w:rPr>
          <w:rFonts w:ascii="Times New Roman" w:hAnsi="Times New Roman" w:cs="Times New Roman"/>
          <w:b/>
          <w:sz w:val="24"/>
        </w:rPr>
        <w:t xml:space="preserve">. </w:t>
      </w:r>
      <w:r w:rsidR="008D3D14" w:rsidRPr="00455319">
        <w:rPr>
          <w:rFonts w:ascii="Times New Roman" w:hAnsi="Times New Roman" w:cs="Times New Roman"/>
          <w:b/>
          <w:sz w:val="24"/>
        </w:rPr>
        <w:t>E</w:t>
      </w:r>
      <w:r w:rsidR="00B67280" w:rsidRPr="00455319">
        <w:rPr>
          <w:rFonts w:ascii="Times New Roman" w:hAnsi="Times New Roman" w:cs="Times New Roman"/>
          <w:b/>
          <w:sz w:val="24"/>
        </w:rPr>
        <w:t>lectrochemical</w:t>
      </w:r>
      <w:r w:rsidR="00B67280">
        <w:rPr>
          <w:rFonts w:ascii="Times New Roman" w:hAnsi="Times New Roman" w:cs="Times New Roman"/>
          <w:b/>
          <w:sz w:val="24"/>
        </w:rPr>
        <w:t xml:space="preserve"> flow cell</w:t>
      </w:r>
      <w:r w:rsidR="008D3D14">
        <w:rPr>
          <w:rFonts w:ascii="Times New Roman" w:hAnsi="Times New Roman" w:cs="Times New Roman"/>
          <w:b/>
          <w:sz w:val="24"/>
        </w:rPr>
        <w:t>s</w:t>
      </w:r>
      <w:r w:rsidR="00B67280">
        <w:rPr>
          <w:rFonts w:ascii="Times New Roman" w:hAnsi="Times New Roman" w:cs="Times New Roman"/>
          <w:b/>
          <w:sz w:val="24"/>
        </w:rPr>
        <w:t xml:space="preserve"> </w:t>
      </w:r>
      <w:r w:rsidR="00B13082">
        <w:rPr>
          <w:rFonts w:ascii="Times New Roman" w:hAnsi="Times New Roman" w:cs="Times New Roman"/>
          <w:b/>
          <w:sz w:val="24"/>
        </w:rPr>
        <w:t>for synthesis and energy storage</w:t>
      </w:r>
    </w:p>
    <w:p w14:paraId="0C06053E" w14:textId="0EF4B261" w:rsidR="008D3D14" w:rsidRPr="00D71D5E" w:rsidRDefault="008D3D14" w:rsidP="008D3D1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D71D5E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="00687660">
        <w:rPr>
          <w:rFonts w:ascii="Times New Roman" w:hAnsi="Times New Roman" w:cs="Times New Roman"/>
          <w:b/>
          <w:bCs/>
          <w:sz w:val="24"/>
          <w:szCs w:val="24"/>
        </w:rPr>
        <w:t>Proof of concept: A 3D printed flow cell</w:t>
      </w:r>
    </w:p>
    <w:p w14:paraId="44F00CE2" w14:textId="686095A1" w:rsidR="00553760" w:rsidRDefault="00865DA5" w:rsidP="008D3D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early</w:t>
      </w:r>
      <w:r w:rsidRPr="00D71D5E">
        <w:rPr>
          <w:rFonts w:ascii="Times New Roman" w:hAnsi="Times New Roman" w:cs="Times New Roman"/>
          <w:sz w:val="24"/>
          <w:szCs w:val="24"/>
        </w:rPr>
        <w:t xml:space="preserve"> </w:t>
      </w:r>
      <w:r w:rsidR="00227D02">
        <w:rPr>
          <w:rFonts w:ascii="Times New Roman" w:hAnsi="Times New Roman" w:cs="Times New Roman"/>
          <w:sz w:val="24"/>
          <w:szCs w:val="24"/>
        </w:rPr>
        <w:t>conceptual</w:t>
      </w:r>
      <w:r w:rsidRPr="00D71D5E">
        <w:rPr>
          <w:rFonts w:ascii="Times New Roman" w:hAnsi="Times New Roman" w:cs="Times New Roman"/>
          <w:sz w:val="24"/>
          <w:szCs w:val="24"/>
        </w:rPr>
        <w:t xml:space="preserve"> </w:t>
      </w:r>
      <w:r w:rsidR="00887CCD">
        <w:rPr>
          <w:rFonts w:ascii="Times New Roman" w:hAnsi="Times New Roman" w:cs="Times New Roman"/>
          <w:sz w:val="24"/>
          <w:szCs w:val="24"/>
        </w:rPr>
        <w:t xml:space="preserve">cell </w:t>
      </w:r>
      <w:r>
        <w:rPr>
          <w:rFonts w:ascii="Times New Roman" w:hAnsi="Times New Roman" w:cs="Times New Roman"/>
          <w:sz w:val="24"/>
          <w:szCs w:val="24"/>
        </w:rPr>
        <w:t xml:space="preserve">prototype </w:t>
      </w:r>
      <w:r w:rsidRPr="00D71D5E">
        <w:rPr>
          <w:rFonts w:ascii="Times New Roman" w:hAnsi="Times New Roman" w:cs="Times New Roman"/>
          <w:sz w:val="24"/>
          <w:szCs w:val="24"/>
        </w:rPr>
        <w:t xml:space="preserve">was produced using </w:t>
      </w:r>
      <w:r>
        <w:rPr>
          <w:rFonts w:ascii="Times New Roman" w:hAnsi="Times New Roman" w:cs="Times New Roman"/>
          <w:sz w:val="24"/>
          <w:szCs w:val="24"/>
        </w:rPr>
        <w:t>an</w:t>
      </w:r>
      <w:r w:rsidRPr="00D71D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Up Plus 2 printer</w:t>
      </w:r>
      <w:r w:rsidR="00227D02">
        <w:rPr>
          <w:rFonts w:ascii="Times New Roman" w:hAnsi="Times New Roman" w:cs="Times New Roman"/>
          <w:sz w:val="24"/>
          <w:szCs w:val="24"/>
        </w:rPr>
        <w:t xml:space="preserve"> (PP3DP Ltd.)</w:t>
      </w:r>
      <w:r w:rsidR="009C5558">
        <w:rPr>
          <w:rFonts w:ascii="Times New Roman" w:hAnsi="Times New Roman" w:cs="Times New Roman"/>
          <w:sz w:val="24"/>
          <w:szCs w:val="24"/>
        </w:rPr>
        <w:t xml:space="preserve"> </w:t>
      </w:r>
      <w:r w:rsidR="00553760">
        <w:rPr>
          <w:rFonts w:ascii="Times New Roman" w:hAnsi="Times New Roman" w:cs="Times New Roman"/>
          <w:sz w:val="24"/>
          <w:szCs w:val="24"/>
        </w:rPr>
        <w:t xml:space="preserve">by resin </w:t>
      </w:r>
      <w:r w:rsidR="00553760" w:rsidRPr="00D71D5E">
        <w:rPr>
          <w:rFonts w:ascii="Times New Roman" w:hAnsi="Times New Roman" w:cs="Times New Roman"/>
          <w:sz w:val="24"/>
          <w:szCs w:val="24"/>
        </w:rPr>
        <w:t>stereolithography</w:t>
      </w:r>
      <w:r w:rsidR="008A2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[27]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F13EF">
        <w:rPr>
          <w:rFonts w:ascii="Times New Roman" w:hAnsi="Times New Roman" w:cs="Times New Roman"/>
          <w:sz w:val="24"/>
          <w:szCs w:val="24"/>
        </w:rPr>
        <w:t xml:space="preserve">All cell components, </w:t>
      </w:r>
      <w:r w:rsidR="00010EFB">
        <w:rPr>
          <w:rFonts w:ascii="Times New Roman" w:hAnsi="Times New Roman" w:cs="Times New Roman"/>
          <w:sz w:val="24"/>
          <w:szCs w:val="24"/>
        </w:rPr>
        <w:t xml:space="preserve">including compression plates </w:t>
      </w:r>
      <w:r w:rsidR="00887CCD">
        <w:rPr>
          <w:rFonts w:ascii="Times New Roman" w:hAnsi="Times New Roman" w:cs="Times New Roman"/>
          <w:sz w:val="24"/>
          <w:szCs w:val="24"/>
        </w:rPr>
        <w:t xml:space="preserve">were 3D printed, with the exception of </w:t>
      </w:r>
      <w:r w:rsidR="003F13EF">
        <w:rPr>
          <w:rFonts w:ascii="Times New Roman" w:hAnsi="Times New Roman" w:cs="Times New Roman"/>
          <w:sz w:val="24"/>
          <w:szCs w:val="24"/>
        </w:rPr>
        <w:t>fastenings and electrodes</w:t>
      </w:r>
      <w:r w:rsidR="00010EFB">
        <w:rPr>
          <w:rFonts w:ascii="Times New Roman" w:hAnsi="Times New Roman" w:cs="Times New Roman"/>
          <w:sz w:val="24"/>
          <w:szCs w:val="24"/>
        </w:rPr>
        <w:t xml:space="preserve">; see </w:t>
      </w:r>
      <w:r w:rsidR="00010EFB" w:rsidRPr="000B37EA">
        <w:rPr>
          <w:rFonts w:ascii="Times New Roman" w:hAnsi="Times New Roman" w:cs="Times New Roman"/>
          <w:sz w:val="24"/>
          <w:szCs w:val="24"/>
          <w:highlight w:val="yellow"/>
        </w:rPr>
        <w:t xml:space="preserve">Figure </w:t>
      </w:r>
      <w:r w:rsidR="00010EFB">
        <w:rPr>
          <w:rFonts w:ascii="Times New Roman" w:hAnsi="Times New Roman" w:cs="Times New Roman"/>
          <w:sz w:val="24"/>
          <w:szCs w:val="24"/>
          <w:highlight w:val="yellow"/>
        </w:rPr>
        <w:t xml:space="preserve">2a). </w:t>
      </w:r>
      <w:r w:rsidR="00410EE3">
        <w:rPr>
          <w:rFonts w:ascii="Times New Roman" w:hAnsi="Times New Roman" w:cs="Times New Roman"/>
          <w:sz w:val="24"/>
          <w:szCs w:val="24"/>
        </w:rPr>
        <w:t>Although</w:t>
      </w:r>
      <w:r w:rsidR="00410EE3" w:rsidRPr="00D71D5E">
        <w:rPr>
          <w:rFonts w:ascii="Times New Roman" w:hAnsi="Times New Roman" w:cs="Times New Roman"/>
          <w:sz w:val="24"/>
          <w:szCs w:val="24"/>
        </w:rPr>
        <w:t xml:space="preserve"> tolerance</w:t>
      </w:r>
      <w:r w:rsidR="00F520F7">
        <w:rPr>
          <w:rFonts w:ascii="Times New Roman" w:hAnsi="Times New Roman" w:cs="Times New Roman"/>
          <w:sz w:val="24"/>
          <w:szCs w:val="24"/>
        </w:rPr>
        <w:t>s</w:t>
      </w:r>
      <w:r w:rsidR="00410EE3" w:rsidRPr="00D71D5E">
        <w:rPr>
          <w:rFonts w:ascii="Times New Roman" w:hAnsi="Times New Roman" w:cs="Times New Roman"/>
          <w:sz w:val="24"/>
          <w:szCs w:val="24"/>
        </w:rPr>
        <w:t xml:space="preserve"> of ±0.</w:t>
      </w:r>
      <w:r w:rsidR="00F520F7">
        <w:rPr>
          <w:rFonts w:ascii="Times New Roman" w:hAnsi="Times New Roman" w:cs="Times New Roman"/>
          <w:sz w:val="24"/>
          <w:szCs w:val="24"/>
        </w:rPr>
        <w:t>5</w:t>
      </w:r>
      <w:r w:rsidR="00410EE3">
        <w:rPr>
          <w:rFonts w:ascii="Times New Roman" w:hAnsi="Times New Roman" w:cs="Times New Roman"/>
          <w:sz w:val="24"/>
          <w:szCs w:val="24"/>
        </w:rPr>
        <w:t xml:space="preserve"> mm on overall length dimensions</w:t>
      </w:r>
      <w:r w:rsidR="00DC7C58">
        <w:rPr>
          <w:rFonts w:ascii="Times New Roman" w:hAnsi="Times New Roman" w:cs="Times New Roman"/>
          <w:sz w:val="24"/>
          <w:szCs w:val="24"/>
        </w:rPr>
        <w:t xml:space="preserve"> </w:t>
      </w:r>
      <w:r w:rsidR="00F520F7">
        <w:rPr>
          <w:rFonts w:ascii="Times New Roman" w:hAnsi="Times New Roman" w:cs="Times New Roman"/>
          <w:sz w:val="24"/>
          <w:szCs w:val="24"/>
        </w:rPr>
        <w:t>were achieved</w:t>
      </w:r>
      <w:r w:rsidRPr="00D71D5E">
        <w:rPr>
          <w:rFonts w:ascii="Times New Roman" w:hAnsi="Times New Roman" w:cs="Times New Roman"/>
          <w:sz w:val="24"/>
          <w:szCs w:val="24"/>
        </w:rPr>
        <w:t>,</w:t>
      </w:r>
      <w:r w:rsidR="00F520F7">
        <w:rPr>
          <w:rFonts w:ascii="Times New Roman" w:hAnsi="Times New Roman" w:cs="Times New Roman"/>
          <w:sz w:val="24"/>
          <w:szCs w:val="24"/>
        </w:rPr>
        <w:t xml:space="preserve"> </w:t>
      </w:r>
      <w:r w:rsidR="00E1414D">
        <w:rPr>
          <w:rFonts w:ascii="Times New Roman" w:hAnsi="Times New Roman" w:cs="Times New Roman"/>
          <w:sz w:val="24"/>
          <w:szCs w:val="24"/>
        </w:rPr>
        <w:t xml:space="preserve">the compression plates </w:t>
      </w:r>
      <w:r w:rsidR="00553760">
        <w:rPr>
          <w:rFonts w:ascii="Times New Roman" w:hAnsi="Times New Roman" w:cs="Times New Roman"/>
          <w:sz w:val="24"/>
          <w:szCs w:val="24"/>
        </w:rPr>
        <w:t>suffered d</w:t>
      </w:r>
      <w:r w:rsidR="00553760" w:rsidRPr="00D71D5E">
        <w:rPr>
          <w:rFonts w:ascii="Times New Roman" w:hAnsi="Times New Roman" w:cs="Times New Roman"/>
          <w:sz w:val="24"/>
          <w:szCs w:val="24"/>
        </w:rPr>
        <w:t>eformation caused by heat residua</w:t>
      </w:r>
      <w:r w:rsidR="00553760">
        <w:rPr>
          <w:rFonts w:ascii="Times New Roman" w:hAnsi="Times New Roman" w:cs="Times New Roman"/>
          <w:sz w:val="24"/>
          <w:szCs w:val="24"/>
        </w:rPr>
        <w:t>l stress.</w:t>
      </w:r>
      <w:r w:rsidR="00410EE3" w:rsidRPr="00410EE3">
        <w:rPr>
          <w:rFonts w:ascii="Times New Roman" w:hAnsi="Times New Roman" w:cs="Times New Roman"/>
          <w:sz w:val="24"/>
          <w:szCs w:val="24"/>
        </w:rPr>
        <w:t xml:space="preserve"> </w:t>
      </w:r>
      <w:r w:rsidR="00410EE3">
        <w:rPr>
          <w:rFonts w:ascii="Times New Roman" w:hAnsi="Times New Roman" w:cs="Times New Roman"/>
          <w:sz w:val="24"/>
          <w:szCs w:val="24"/>
        </w:rPr>
        <w:t xml:space="preserve">Thus, </w:t>
      </w:r>
      <w:r w:rsidR="00F520F7">
        <w:rPr>
          <w:rFonts w:ascii="Times New Roman" w:hAnsi="Times New Roman" w:cs="Times New Roman"/>
          <w:sz w:val="24"/>
          <w:szCs w:val="24"/>
        </w:rPr>
        <w:t>the resulting cell</w:t>
      </w:r>
      <w:r w:rsidR="00410EE3" w:rsidRPr="00D71D5E">
        <w:rPr>
          <w:rFonts w:ascii="Times New Roman" w:hAnsi="Times New Roman" w:cs="Times New Roman"/>
          <w:sz w:val="24"/>
          <w:szCs w:val="24"/>
        </w:rPr>
        <w:t xml:space="preserve"> </w:t>
      </w:r>
      <w:r w:rsidR="008A2E54">
        <w:rPr>
          <w:rFonts w:ascii="Times New Roman" w:hAnsi="Times New Roman" w:cs="Times New Roman"/>
          <w:sz w:val="24"/>
          <w:szCs w:val="24"/>
        </w:rPr>
        <w:t>suited only for short term experiments</w:t>
      </w:r>
      <w:r w:rsidR="00410EE3">
        <w:rPr>
          <w:rFonts w:ascii="Times New Roman" w:hAnsi="Times New Roman" w:cs="Times New Roman"/>
          <w:sz w:val="24"/>
          <w:szCs w:val="24"/>
        </w:rPr>
        <w:t xml:space="preserve"> due </w:t>
      </w:r>
      <w:r w:rsidR="00410EE3" w:rsidRPr="00D71D5E">
        <w:rPr>
          <w:rFonts w:ascii="Times New Roman" w:hAnsi="Times New Roman" w:cs="Times New Roman"/>
          <w:sz w:val="24"/>
          <w:szCs w:val="24"/>
        </w:rPr>
        <w:t xml:space="preserve">to </w:t>
      </w:r>
      <w:r w:rsidR="00F520F7">
        <w:rPr>
          <w:rFonts w:ascii="Times New Roman" w:hAnsi="Times New Roman" w:cs="Times New Roman"/>
          <w:sz w:val="24"/>
          <w:szCs w:val="24"/>
        </w:rPr>
        <w:t>its</w:t>
      </w:r>
      <w:r w:rsidR="00410EE3" w:rsidRPr="00D71D5E">
        <w:rPr>
          <w:rFonts w:ascii="Times New Roman" w:hAnsi="Times New Roman" w:cs="Times New Roman"/>
          <w:sz w:val="24"/>
          <w:szCs w:val="24"/>
        </w:rPr>
        <w:t xml:space="preserve"> </w:t>
      </w:r>
      <w:r w:rsidR="008A2E54">
        <w:rPr>
          <w:rFonts w:ascii="Times New Roman" w:hAnsi="Times New Roman" w:cs="Times New Roman"/>
          <w:sz w:val="24"/>
          <w:szCs w:val="24"/>
        </w:rPr>
        <w:t>imperfect hydraulic sealing</w:t>
      </w:r>
      <w:r w:rsidR="00410EE3">
        <w:rPr>
          <w:rFonts w:ascii="Times New Roman" w:hAnsi="Times New Roman" w:cs="Times New Roman"/>
          <w:sz w:val="24"/>
          <w:szCs w:val="24"/>
        </w:rPr>
        <w:t>. Nevertheless, d</w:t>
      </w:r>
      <w:r w:rsidR="00410EE3" w:rsidRPr="00D71D5E">
        <w:rPr>
          <w:rFonts w:ascii="Times New Roman" w:hAnsi="Times New Roman" w:cs="Times New Roman"/>
          <w:sz w:val="24"/>
          <w:szCs w:val="24"/>
        </w:rPr>
        <w:t>esign flaws were identified</w:t>
      </w:r>
      <w:r w:rsidR="00410EE3">
        <w:rPr>
          <w:rFonts w:ascii="Times New Roman" w:hAnsi="Times New Roman" w:cs="Times New Roman"/>
          <w:sz w:val="24"/>
          <w:szCs w:val="24"/>
        </w:rPr>
        <w:t xml:space="preserve"> then corrected</w:t>
      </w:r>
      <w:r w:rsidR="008A2E54">
        <w:rPr>
          <w:rFonts w:ascii="Times New Roman" w:hAnsi="Times New Roman" w:cs="Times New Roman"/>
          <w:sz w:val="24"/>
          <w:szCs w:val="24"/>
        </w:rPr>
        <w:t xml:space="preserve">. Limiting current experiments for the reduction of ferricyanide ions </w:t>
      </w:r>
      <w:r w:rsidR="00D33B3A">
        <w:rPr>
          <w:rFonts w:ascii="Times New Roman" w:hAnsi="Times New Roman" w:cs="Times New Roman"/>
          <w:sz w:val="24"/>
          <w:szCs w:val="24"/>
        </w:rPr>
        <w:t xml:space="preserve">at </w:t>
      </w:r>
      <w:r w:rsidR="00436B6E">
        <w:rPr>
          <w:rFonts w:ascii="Times New Roman" w:hAnsi="Times New Roman" w:cs="Times New Roman"/>
          <w:sz w:val="24"/>
          <w:szCs w:val="24"/>
        </w:rPr>
        <w:t>the 49 cm</w:t>
      </w:r>
      <w:r w:rsidR="00436B6E" w:rsidRPr="00436B6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36B6E">
        <w:rPr>
          <w:rFonts w:ascii="Times New Roman" w:hAnsi="Times New Roman" w:cs="Times New Roman"/>
          <w:sz w:val="24"/>
          <w:szCs w:val="24"/>
        </w:rPr>
        <w:t xml:space="preserve"> </w:t>
      </w:r>
      <w:r w:rsidR="00D33B3A">
        <w:rPr>
          <w:rFonts w:ascii="Times New Roman" w:hAnsi="Times New Roman" w:cs="Times New Roman"/>
          <w:sz w:val="24"/>
          <w:szCs w:val="24"/>
        </w:rPr>
        <w:t>nickel foil electrodes</w:t>
      </w:r>
      <w:r w:rsidR="00436B6E">
        <w:rPr>
          <w:rFonts w:ascii="Times New Roman" w:hAnsi="Times New Roman" w:cs="Times New Roman"/>
          <w:sz w:val="24"/>
          <w:szCs w:val="24"/>
        </w:rPr>
        <w:t xml:space="preserve"> </w:t>
      </w:r>
      <w:r w:rsidR="00887CCD">
        <w:rPr>
          <w:rFonts w:ascii="Times New Roman" w:hAnsi="Times New Roman" w:cs="Times New Roman"/>
          <w:sz w:val="24"/>
          <w:szCs w:val="24"/>
        </w:rPr>
        <w:t>with a 1.</w:t>
      </w:r>
      <w:r w:rsidR="005611B3">
        <w:rPr>
          <w:rFonts w:ascii="Times New Roman" w:hAnsi="Times New Roman" w:cs="Times New Roman"/>
          <w:sz w:val="24"/>
          <w:szCs w:val="24"/>
        </w:rPr>
        <w:t>5</w:t>
      </w:r>
      <w:r w:rsidR="00887CCD">
        <w:rPr>
          <w:rFonts w:ascii="Times New Roman" w:hAnsi="Times New Roman" w:cs="Times New Roman"/>
          <w:sz w:val="24"/>
          <w:szCs w:val="24"/>
        </w:rPr>
        <w:t xml:space="preserve"> cm interelectrode gap</w:t>
      </w:r>
      <w:r w:rsidR="00D33B3A">
        <w:rPr>
          <w:rFonts w:ascii="Times New Roman" w:hAnsi="Times New Roman" w:cs="Times New Roman"/>
          <w:sz w:val="24"/>
          <w:szCs w:val="24"/>
        </w:rPr>
        <w:t xml:space="preserve"> </w:t>
      </w:r>
      <w:r w:rsidR="008A2E54">
        <w:rPr>
          <w:rFonts w:ascii="Times New Roman" w:hAnsi="Times New Roman" w:cs="Times New Roman"/>
          <w:sz w:val="24"/>
          <w:szCs w:val="24"/>
        </w:rPr>
        <w:t>were demonstrated</w:t>
      </w:r>
      <w:r w:rsidR="00D33B3A">
        <w:rPr>
          <w:rFonts w:ascii="Times New Roman" w:hAnsi="Times New Roman" w:cs="Times New Roman"/>
          <w:sz w:val="24"/>
          <w:szCs w:val="24"/>
        </w:rPr>
        <w:t xml:space="preserve"> for the unrestricted electrode channel</w:t>
      </w:r>
      <w:r w:rsidR="00DD48B1">
        <w:rPr>
          <w:rFonts w:ascii="Times New Roman" w:hAnsi="Times New Roman" w:cs="Times New Roman"/>
          <w:sz w:val="24"/>
          <w:szCs w:val="24"/>
        </w:rPr>
        <w:t xml:space="preserve">, which is shown in </w:t>
      </w:r>
      <w:r w:rsidR="00DD48B1" w:rsidRPr="000B37EA">
        <w:rPr>
          <w:rFonts w:ascii="Times New Roman" w:hAnsi="Times New Roman" w:cs="Times New Roman"/>
          <w:sz w:val="24"/>
          <w:szCs w:val="24"/>
          <w:highlight w:val="yellow"/>
        </w:rPr>
        <w:t xml:space="preserve">Figure </w:t>
      </w:r>
      <w:r w:rsidR="00DD48B1">
        <w:rPr>
          <w:rFonts w:ascii="Times New Roman" w:hAnsi="Times New Roman" w:cs="Times New Roman"/>
          <w:sz w:val="24"/>
          <w:szCs w:val="24"/>
          <w:highlight w:val="yellow"/>
        </w:rPr>
        <w:t>2b).</w:t>
      </w:r>
      <w:r w:rsidR="00455319">
        <w:rPr>
          <w:rFonts w:ascii="Times New Roman" w:hAnsi="Times New Roman" w:cs="Times New Roman"/>
          <w:sz w:val="24"/>
          <w:szCs w:val="24"/>
        </w:rPr>
        <w:t xml:space="preserve"> </w:t>
      </w:r>
      <w:r w:rsidR="00887CCD">
        <w:rPr>
          <w:rFonts w:ascii="Times New Roman" w:hAnsi="Times New Roman" w:cs="Times New Roman"/>
          <w:sz w:val="24"/>
          <w:szCs w:val="24"/>
        </w:rPr>
        <w:t>T</w:t>
      </w:r>
      <w:r w:rsidR="00455319">
        <w:rPr>
          <w:rFonts w:ascii="Times New Roman" w:hAnsi="Times New Roman" w:cs="Times New Roman"/>
          <w:sz w:val="24"/>
          <w:szCs w:val="24"/>
        </w:rPr>
        <w:t xml:space="preserve">he effect of a </w:t>
      </w:r>
      <w:r w:rsidR="00A62026">
        <w:rPr>
          <w:rFonts w:ascii="Times New Roman" w:hAnsi="Times New Roman" w:cs="Times New Roman"/>
          <w:sz w:val="24"/>
          <w:szCs w:val="24"/>
        </w:rPr>
        <w:t>turbulence promoter</w:t>
      </w:r>
      <w:r w:rsidR="008A2E54">
        <w:rPr>
          <w:rFonts w:ascii="Times New Roman" w:hAnsi="Times New Roman" w:cs="Times New Roman"/>
          <w:sz w:val="24"/>
          <w:szCs w:val="24"/>
        </w:rPr>
        <w:t xml:space="preserve"> </w:t>
      </w:r>
      <w:r w:rsidR="00A62026">
        <w:rPr>
          <w:rFonts w:ascii="Times New Roman" w:hAnsi="Times New Roman" w:cs="Times New Roman"/>
          <w:sz w:val="24"/>
          <w:szCs w:val="24"/>
        </w:rPr>
        <w:t>in the form of a polyester foam</w:t>
      </w:r>
      <w:r w:rsidR="00887CCD">
        <w:rPr>
          <w:rFonts w:ascii="Times New Roman" w:hAnsi="Times New Roman" w:cs="Times New Roman"/>
          <w:sz w:val="24"/>
          <w:szCs w:val="24"/>
        </w:rPr>
        <w:t xml:space="preserve"> was also studied</w:t>
      </w:r>
      <w:r w:rsidR="00A62026">
        <w:rPr>
          <w:rFonts w:ascii="Times New Roman" w:hAnsi="Times New Roman" w:cs="Times New Roman"/>
          <w:sz w:val="24"/>
          <w:szCs w:val="24"/>
        </w:rPr>
        <w:t>. Limiting current data</w:t>
      </w:r>
      <w:r w:rsidR="004B50C6">
        <w:rPr>
          <w:rFonts w:ascii="Times New Roman" w:hAnsi="Times New Roman" w:cs="Times New Roman"/>
          <w:sz w:val="24"/>
          <w:szCs w:val="24"/>
        </w:rPr>
        <w:t xml:space="preserve">, presented in </w:t>
      </w:r>
      <w:r w:rsidR="005C1AC4" w:rsidRPr="000B37EA">
        <w:rPr>
          <w:rFonts w:ascii="Times New Roman" w:hAnsi="Times New Roman" w:cs="Times New Roman"/>
          <w:sz w:val="24"/>
          <w:szCs w:val="24"/>
          <w:highlight w:val="yellow"/>
        </w:rPr>
        <w:t xml:space="preserve">Figure </w:t>
      </w:r>
      <w:r w:rsidR="005C1AC4">
        <w:rPr>
          <w:rFonts w:ascii="Times New Roman" w:hAnsi="Times New Roman" w:cs="Times New Roman"/>
          <w:sz w:val="24"/>
          <w:szCs w:val="24"/>
          <w:highlight w:val="yellow"/>
        </w:rPr>
        <w:t xml:space="preserve">2c), </w:t>
      </w:r>
      <w:r w:rsidR="00A62026">
        <w:rPr>
          <w:rFonts w:ascii="Times New Roman" w:hAnsi="Times New Roman" w:cs="Times New Roman"/>
          <w:sz w:val="24"/>
          <w:szCs w:val="24"/>
        </w:rPr>
        <w:t xml:space="preserve">was employed to establish dimensionless group correlations for the electrochemical mass transport </w:t>
      </w:r>
      <w:r w:rsidR="00455319">
        <w:rPr>
          <w:rFonts w:ascii="Times New Roman" w:hAnsi="Times New Roman" w:cs="Times New Roman"/>
          <w:sz w:val="24"/>
          <w:szCs w:val="24"/>
        </w:rPr>
        <w:t>achieved by</w:t>
      </w:r>
      <w:r w:rsidR="00A62026">
        <w:rPr>
          <w:rFonts w:ascii="Times New Roman" w:hAnsi="Times New Roman" w:cs="Times New Roman"/>
          <w:sz w:val="24"/>
          <w:szCs w:val="24"/>
        </w:rPr>
        <w:t xml:space="preserve"> the</w:t>
      </w:r>
      <w:r w:rsidR="00455319">
        <w:rPr>
          <w:rFonts w:ascii="Times New Roman" w:hAnsi="Times New Roman" w:cs="Times New Roman"/>
          <w:sz w:val="24"/>
          <w:szCs w:val="24"/>
        </w:rPr>
        <w:t xml:space="preserve"> 3D printed flow</w:t>
      </w:r>
      <w:r w:rsidR="00A62026">
        <w:rPr>
          <w:rFonts w:ascii="Times New Roman" w:hAnsi="Times New Roman" w:cs="Times New Roman"/>
          <w:sz w:val="24"/>
          <w:szCs w:val="24"/>
        </w:rPr>
        <w:t xml:space="preserve"> cell.</w:t>
      </w:r>
      <w:r w:rsidR="00490B2A">
        <w:rPr>
          <w:rFonts w:ascii="Times New Roman" w:hAnsi="Times New Roman" w:cs="Times New Roman"/>
          <w:sz w:val="24"/>
          <w:szCs w:val="24"/>
        </w:rPr>
        <w:t xml:space="preserve"> This experience highlighted the need to select printing </w:t>
      </w:r>
      <w:r w:rsidR="005611B3">
        <w:rPr>
          <w:rFonts w:ascii="Times New Roman" w:hAnsi="Times New Roman" w:cs="Times New Roman"/>
          <w:sz w:val="24"/>
          <w:szCs w:val="24"/>
        </w:rPr>
        <w:t xml:space="preserve">techniques and </w:t>
      </w:r>
      <w:r w:rsidR="00490B2A">
        <w:rPr>
          <w:rFonts w:ascii="Times New Roman" w:hAnsi="Times New Roman" w:cs="Times New Roman"/>
          <w:sz w:val="24"/>
          <w:szCs w:val="24"/>
        </w:rPr>
        <w:t xml:space="preserve">conditions </w:t>
      </w:r>
      <w:r w:rsidR="005611B3">
        <w:rPr>
          <w:rFonts w:ascii="Times New Roman" w:hAnsi="Times New Roman" w:cs="Times New Roman"/>
          <w:sz w:val="24"/>
          <w:szCs w:val="24"/>
        </w:rPr>
        <w:t>that avoid</w:t>
      </w:r>
      <w:r w:rsidR="00490B2A">
        <w:rPr>
          <w:rFonts w:ascii="Times New Roman" w:hAnsi="Times New Roman" w:cs="Times New Roman"/>
          <w:sz w:val="24"/>
          <w:szCs w:val="24"/>
        </w:rPr>
        <w:t xml:space="preserve"> </w:t>
      </w:r>
      <w:r w:rsidR="005611B3">
        <w:rPr>
          <w:rFonts w:ascii="Times New Roman" w:hAnsi="Times New Roman" w:cs="Times New Roman"/>
          <w:sz w:val="24"/>
          <w:szCs w:val="24"/>
        </w:rPr>
        <w:t>heat residual stresses.</w:t>
      </w:r>
    </w:p>
    <w:p w14:paraId="26490433" w14:textId="77777777" w:rsidR="00865DA5" w:rsidRDefault="00865DA5" w:rsidP="008D3D14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2933D32C" w14:textId="49A869A5" w:rsidR="00D71D5E" w:rsidRPr="00D71D5E" w:rsidRDefault="00E83D0B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68766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71D5E" w:rsidRPr="00D71D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1D5E" w:rsidRPr="001C7D29">
        <w:rPr>
          <w:rFonts w:ascii="Times New Roman" w:hAnsi="Times New Roman" w:cs="Times New Roman"/>
          <w:b/>
          <w:bCs/>
          <w:sz w:val="24"/>
          <w:szCs w:val="24"/>
        </w:rPr>
        <w:t>Design</w:t>
      </w:r>
      <w:r w:rsidR="00D71D5E" w:rsidRPr="00D71D5E">
        <w:rPr>
          <w:rFonts w:ascii="Times New Roman" w:hAnsi="Times New Roman" w:cs="Times New Roman"/>
          <w:b/>
          <w:bCs/>
          <w:sz w:val="24"/>
          <w:szCs w:val="24"/>
        </w:rPr>
        <w:t xml:space="preserve"> features</w:t>
      </w:r>
      <w:r w:rsidR="00B05BFC">
        <w:rPr>
          <w:rFonts w:ascii="Times New Roman" w:hAnsi="Times New Roman" w:cs="Times New Roman"/>
          <w:b/>
          <w:bCs/>
          <w:sz w:val="24"/>
          <w:szCs w:val="24"/>
        </w:rPr>
        <w:t xml:space="preserve"> of an early </w:t>
      </w:r>
      <w:r w:rsidR="00687660">
        <w:rPr>
          <w:rFonts w:ascii="Times New Roman" w:hAnsi="Times New Roman" w:cs="Times New Roman"/>
          <w:b/>
          <w:bCs/>
          <w:sz w:val="24"/>
          <w:szCs w:val="24"/>
        </w:rPr>
        <w:t xml:space="preserve">modular </w:t>
      </w:r>
      <w:r w:rsidR="00B05BFC">
        <w:rPr>
          <w:rFonts w:ascii="Times New Roman" w:hAnsi="Times New Roman" w:cs="Times New Roman"/>
          <w:b/>
          <w:bCs/>
          <w:sz w:val="24"/>
          <w:szCs w:val="24"/>
        </w:rPr>
        <w:t>prototype</w:t>
      </w:r>
    </w:p>
    <w:p w14:paraId="0EACD134" w14:textId="1E98AEDF" w:rsidR="00D71D5E" w:rsidRDefault="00305D8F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early prototype</w:t>
      </w:r>
      <w:r w:rsidR="00455319">
        <w:rPr>
          <w:rFonts w:ascii="Times New Roman" w:hAnsi="Times New Roman" w:cs="Times New Roman"/>
          <w:sz w:val="24"/>
          <w:szCs w:val="24"/>
        </w:rPr>
        <w:t xml:space="preserve"> of a working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1D5E" w:rsidRPr="00D71D5E">
        <w:rPr>
          <w:rFonts w:ascii="Times New Roman" w:hAnsi="Times New Roman" w:cs="Times New Roman"/>
          <w:sz w:val="24"/>
          <w:szCs w:val="24"/>
        </w:rPr>
        <w:t xml:space="preserve">flow cell </w:t>
      </w:r>
      <w:r w:rsidR="00605AD8">
        <w:rPr>
          <w:rFonts w:ascii="Times New Roman" w:hAnsi="Times New Roman" w:cs="Times New Roman"/>
          <w:sz w:val="24"/>
          <w:szCs w:val="24"/>
        </w:rPr>
        <w:t xml:space="preserve">with a projected electrode surface area </w:t>
      </w:r>
      <w:r w:rsidR="00791D6C">
        <w:rPr>
          <w:rFonts w:ascii="Times New Roman" w:hAnsi="Times New Roman" w:cs="Times New Roman"/>
          <w:sz w:val="24"/>
          <w:szCs w:val="24"/>
        </w:rPr>
        <w:t>of</w:t>
      </w:r>
      <w:r w:rsidR="00605AD8" w:rsidRPr="00D71D5E">
        <w:rPr>
          <w:rFonts w:ascii="Times New Roman" w:hAnsi="Times New Roman" w:cs="Times New Roman"/>
          <w:sz w:val="24"/>
          <w:szCs w:val="24"/>
        </w:rPr>
        <w:t xml:space="preserve"> 24 cm</w:t>
      </w:r>
      <w:r w:rsidR="00605AD8" w:rsidRPr="00D71D5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91D6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71D5E" w:rsidRPr="00D71D5E">
        <w:rPr>
          <w:rFonts w:ascii="Times New Roman" w:hAnsi="Times New Roman" w:cs="Times New Roman"/>
          <w:sz w:val="24"/>
          <w:szCs w:val="24"/>
        </w:rPr>
        <w:t xml:space="preserve">was </w:t>
      </w:r>
      <w:r w:rsidR="0000575E">
        <w:rPr>
          <w:rFonts w:ascii="Times New Roman" w:hAnsi="Times New Roman" w:cs="Times New Roman"/>
          <w:sz w:val="24"/>
          <w:szCs w:val="24"/>
        </w:rPr>
        <w:t xml:space="preserve">then </w:t>
      </w:r>
      <w:r w:rsidR="00455319">
        <w:rPr>
          <w:rFonts w:ascii="Times New Roman" w:hAnsi="Times New Roman" w:cs="Times New Roman"/>
          <w:sz w:val="24"/>
          <w:szCs w:val="24"/>
        </w:rPr>
        <w:t>developed</w:t>
      </w:r>
      <w:r>
        <w:rPr>
          <w:rFonts w:ascii="Times New Roman" w:hAnsi="Times New Roman" w:cs="Times New Roman"/>
          <w:sz w:val="24"/>
          <w:szCs w:val="24"/>
        </w:rPr>
        <w:t xml:space="preserve"> to provide</w:t>
      </w:r>
      <w:r w:rsidR="00D71D5E" w:rsidRPr="00D71D5E">
        <w:rPr>
          <w:rFonts w:ascii="Times New Roman" w:hAnsi="Times New Roman" w:cs="Times New Roman"/>
          <w:sz w:val="24"/>
          <w:szCs w:val="24"/>
        </w:rPr>
        <w:t xml:space="preserve"> a controlled reaction envir</w:t>
      </w:r>
      <w:r>
        <w:rPr>
          <w:rFonts w:ascii="Times New Roman" w:hAnsi="Times New Roman" w:cs="Times New Roman"/>
          <w:sz w:val="24"/>
          <w:szCs w:val="24"/>
        </w:rPr>
        <w:t>onment for the study of the Zn-</w:t>
      </w:r>
      <w:r w:rsidR="00D71D5E" w:rsidRPr="00D71D5E">
        <w:rPr>
          <w:rFonts w:ascii="Times New Roman" w:hAnsi="Times New Roman" w:cs="Times New Roman"/>
          <w:sz w:val="24"/>
          <w:szCs w:val="24"/>
        </w:rPr>
        <w:t>Ce RFB</w:t>
      </w:r>
      <w:r>
        <w:rPr>
          <w:rFonts w:ascii="Times New Roman" w:hAnsi="Times New Roman" w:cs="Times New Roman"/>
          <w:sz w:val="24"/>
          <w:szCs w:val="24"/>
        </w:rPr>
        <w:t xml:space="preserve"> in the laboratory</w:t>
      </w:r>
      <w:r w:rsidR="00AB6B98">
        <w:rPr>
          <w:rFonts w:ascii="Times New Roman" w:hAnsi="Times New Roman" w:cs="Times New Roman"/>
          <w:sz w:val="24"/>
          <w:szCs w:val="24"/>
        </w:rPr>
        <w:t xml:space="preserve"> </w:t>
      </w:r>
      <w:r w:rsidR="002C1E86">
        <w:rPr>
          <w:rFonts w:ascii="Times New Roman" w:hAnsi="Times New Roman" w:cs="Times New Roman"/>
          <w:sz w:val="24"/>
          <w:szCs w:val="24"/>
        </w:rPr>
        <w:t xml:space="preserve">by accommodating porous electrodes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[29]</w:t>
      </w:r>
      <w:r w:rsidR="00D71D5E" w:rsidRPr="00D71D5E">
        <w:rPr>
          <w:rFonts w:ascii="Times New Roman" w:hAnsi="Times New Roman" w:cs="Times New Roman"/>
          <w:sz w:val="24"/>
          <w:szCs w:val="24"/>
        </w:rPr>
        <w:t>.</w:t>
      </w:r>
      <w:r w:rsidR="00605AD8">
        <w:rPr>
          <w:rFonts w:ascii="Times New Roman" w:hAnsi="Times New Roman" w:cs="Times New Roman"/>
          <w:sz w:val="24"/>
          <w:szCs w:val="24"/>
        </w:rPr>
        <w:t xml:space="preserve"> </w:t>
      </w:r>
      <w:r w:rsidR="007F275D" w:rsidRPr="00D71D5E">
        <w:rPr>
          <w:rFonts w:ascii="Times New Roman" w:hAnsi="Times New Roman" w:cs="Times New Roman"/>
          <w:sz w:val="24"/>
          <w:szCs w:val="24"/>
        </w:rPr>
        <w:t xml:space="preserve">The design brief in </w:t>
      </w:r>
      <w:r w:rsidR="007F275D" w:rsidRPr="00A27791">
        <w:rPr>
          <w:rFonts w:ascii="Times New Roman" w:hAnsi="Times New Roman" w:cs="Times New Roman"/>
          <w:sz w:val="24"/>
          <w:szCs w:val="24"/>
          <w:highlight w:val="yellow"/>
        </w:rPr>
        <w:t>Table 1</w:t>
      </w:r>
      <w:r w:rsidR="007F275D">
        <w:rPr>
          <w:rFonts w:ascii="Times New Roman" w:hAnsi="Times New Roman" w:cs="Times New Roman"/>
          <w:sz w:val="24"/>
          <w:szCs w:val="24"/>
        </w:rPr>
        <w:t xml:space="preserve"> </w:t>
      </w:r>
      <w:r w:rsidR="007F275D">
        <w:rPr>
          <w:rFonts w:ascii="Times New Roman" w:hAnsi="Times New Roman" w:cs="Times New Roman"/>
          <w:sz w:val="24"/>
          <w:szCs w:val="24"/>
        </w:rPr>
        <w:lastRenderedPageBreak/>
        <w:t>summarise</w:t>
      </w:r>
      <w:r w:rsidR="007F275D" w:rsidRPr="00D71D5E">
        <w:rPr>
          <w:rFonts w:ascii="Times New Roman" w:hAnsi="Times New Roman" w:cs="Times New Roman"/>
          <w:sz w:val="24"/>
          <w:szCs w:val="24"/>
        </w:rPr>
        <w:t>s the cell design, presenting the dimensions</w:t>
      </w:r>
      <w:r w:rsidR="007F275D">
        <w:rPr>
          <w:rFonts w:ascii="Times New Roman" w:hAnsi="Times New Roman" w:cs="Times New Roman"/>
          <w:sz w:val="24"/>
          <w:szCs w:val="24"/>
        </w:rPr>
        <w:t xml:space="preserve"> </w:t>
      </w:r>
      <w:r w:rsidR="007F275D" w:rsidRPr="00D71D5E">
        <w:rPr>
          <w:rFonts w:ascii="Times New Roman" w:hAnsi="Times New Roman" w:cs="Times New Roman"/>
          <w:sz w:val="24"/>
          <w:szCs w:val="24"/>
        </w:rPr>
        <w:t>and hydraulic characteristics of the two half-cells as well as the planned operating</w:t>
      </w:r>
      <w:r w:rsidR="007F275D">
        <w:rPr>
          <w:rFonts w:ascii="Times New Roman" w:hAnsi="Times New Roman" w:cs="Times New Roman"/>
          <w:sz w:val="24"/>
          <w:szCs w:val="24"/>
        </w:rPr>
        <w:t xml:space="preserve"> </w:t>
      </w:r>
      <w:r w:rsidR="007F275D" w:rsidRPr="00D71D5E">
        <w:rPr>
          <w:rFonts w:ascii="Times New Roman" w:hAnsi="Times New Roman" w:cs="Times New Roman"/>
          <w:sz w:val="24"/>
          <w:szCs w:val="24"/>
        </w:rPr>
        <w:t>conditions.</w:t>
      </w:r>
      <w:r w:rsidR="007F275D">
        <w:rPr>
          <w:rFonts w:ascii="Times New Roman" w:hAnsi="Times New Roman" w:cs="Times New Roman"/>
          <w:sz w:val="24"/>
          <w:szCs w:val="24"/>
        </w:rPr>
        <w:t xml:space="preserve"> </w:t>
      </w:r>
      <w:r w:rsidR="00D71D5E">
        <w:rPr>
          <w:rFonts w:ascii="Times New Roman" w:hAnsi="Times New Roman" w:cs="Times New Roman"/>
          <w:sz w:val="24"/>
          <w:szCs w:val="24"/>
        </w:rPr>
        <w:t>The opport</w:t>
      </w:r>
      <w:r w:rsidR="009524FC">
        <w:rPr>
          <w:rFonts w:ascii="Times New Roman" w:hAnsi="Times New Roman" w:cs="Times New Roman"/>
          <w:sz w:val="24"/>
          <w:szCs w:val="24"/>
        </w:rPr>
        <w:t xml:space="preserve">unity was taken to simplify the </w:t>
      </w:r>
      <w:r w:rsidR="00D71D5E">
        <w:rPr>
          <w:rFonts w:ascii="Times New Roman" w:hAnsi="Times New Roman" w:cs="Times New Roman"/>
          <w:sz w:val="24"/>
          <w:szCs w:val="24"/>
        </w:rPr>
        <w:t xml:space="preserve">design </w:t>
      </w:r>
      <w:r w:rsidR="00D71D5E" w:rsidRPr="00D71D5E">
        <w:rPr>
          <w:rFonts w:ascii="Times New Roman" w:hAnsi="Times New Roman" w:cs="Times New Roman"/>
          <w:sz w:val="24"/>
          <w:szCs w:val="24"/>
        </w:rPr>
        <w:t xml:space="preserve">for low maintenance and ease of </w:t>
      </w:r>
      <w:r w:rsidR="00D71D5E">
        <w:rPr>
          <w:rFonts w:ascii="Times New Roman" w:hAnsi="Times New Roman" w:cs="Times New Roman"/>
          <w:sz w:val="24"/>
          <w:szCs w:val="24"/>
        </w:rPr>
        <w:t>assembly</w:t>
      </w:r>
      <w:r w:rsidR="00D71D5E" w:rsidRPr="00D71D5E">
        <w:rPr>
          <w:rFonts w:ascii="Times New Roman" w:hAnsi="Times New Roman" w:cs="Times New Roman"/>
          <w:sz w:val="24"/>
          <w:szCs w:val="24"/>
        </w:rPr>
        <w:t>.</w:t>
      </w:r>
      <w:r w:rsidR="00FD43D8">
        <w:rPr>
          <w:rFonts w:ascii="Times New Roman" w:hAnsi="Times New Roman" w:cs="Times New Roman"/>
          <w:sz w:val="24"/>
          <w:szCs w:val="24"/>
        </w:rPr>
        <w:t xml:space="preserve"> </w:t>
      </w:r>
      <w:r w:rsidR="00D71D5E" w:rsidRPr="00D71D5E">
        <w:rPr>
          <w:rFonts w:ascii="Times New Roman" w:hAnsi="Times New Roman" w:cs="Times New Roman"/>
          <w:sz w:val="24"/>
          <w:szCs w:val="24"/>
        </w:rPr>
        <w:t xml:space="preserve">The design drivers </w:t>
      </w:r>
      <w:r w:rsidR="00D71D5E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the new </w:t>
      </w:r>
      <w:r w:rsidR="00FD43D8">
        <w:rPr>
          <w:rFonts w:ascii="Times New Roman" w:hAnsi="Times New Roman" w:cs="Times New Roman"/>
          <w:sz w:val="24"/>
          <w:szCs w:val="24"/>
        </w:rPr>
        <w:t>laboratory cell were minimum assembly time, e</w:t>
      </w:r>
      <w:r w:rsidR="00D71D5E" w:rsidRPr="00D71D5E">
        <w:rPr>
          <w:rFonts w:ascii="Times New Roman" w:hAnsi="Times New Roman" w:cs="Times New Roman"/>
          <w:sz w:val="24"/>
          <w:szCs w:val="24"/>
        </w:rPr>
        <w:t>limination of e</w:t>
      </w:r>
      <w:r w:rsidR="00FD43D8">
        <w:rPr>
          <w:rFonts w:ascii="Times New Roman" w:hAnsi="Times New Roman" w:cs="Times New Roman"/>
          <w:sz w:val="24"/>
          <w:szCs w:val="24"/>
        </w:rPr>
        <w:t>lectrolyte leak points, uniform electrolyte flow and the ability to r</w:t>
      </w:r>
      <w:r w:rsidR="00D71D5E" w:rsidRPr="00D71D5E">
        <w:rPr>
          <w:rFonts w:ascii="Times New Roman" w:hAnsi="Times New Roman" w:cs="Times New Roman"/>
          <w:sz w:val="24"/>
          <w:szCs w:val="24"/>
        </w:rPr>
        <w:t>apid</w:t>
      </w:r>
      <w:r w:rsidR="00FD43D8">
        <w:rPr>
          <w:rFonts w:ascii="Times New Roman" w:hAnsi="Times New Roman" w:cs="Times New Roman"/>
          <w:sz w:val="24"/>
          <w:szCs w:val="24"/>
        </w:rPr>
        <w:t>ly</w:t>
      </w:r>
      <w:r w:rsidR="00D71D5E" w:rsidRPr="00D71D5E">
        <w:rPr>
          <w:rFonts w:ascii="Times New Roman" w:hAnsi="Times New Roman" w:cs="Times New Roman"/>
          <w:sz w:val="24"/>
          <w:szCs w:val="24"/>
        </w:rPr>
        <w:t xml:space="preserve"> redesign using experimental feedback.</w:t>
      </w:r>
    </w:p>
    <w:p w14:paraId="69953507" w14:textId="77777777" w:rsidR="003757DB" w:rsidRPr="00D71D5E" w:rsidRDefault="003757DB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10CEDA" w14:textId="2AEF423D" w:rsidR="00513343" w:rsidRDefault="002C1E86" w:rsidP="003E4F1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E27225">
        <w:rPr>
          <w:rFonts w:ascii="Times New Roman" w:hAnsi="Times New Roman" w:cs="Times New Roman"/>
          <w:sz w:val="24"/>
          <w:szCs w:val="24"/>
        </w:rPr>
        <w:t xml:space="preserve"> cell design went through several iterations</w:t>
      </w:r>
      <w:r w:rsidR="008C4FCC">
        <w:rPr>
          <w:rFonts w:ascii="Times New Roman" w:hAnsi="Times New Roman" w:cs="Times New Roman"/>
          <w:sz w:val="24"/>
          <w:szCs w:val="24"/>
        </w:rPr>
        <w:t xml:space="preserve">, permitting to </w:t>
      </w:r>
      <w:r w:rsidR="00746849">
        <w:rPr>
          <w:rFonts w:ascii="Times New Roman" w:hAnsi="Times New Roman" w:cs="Times New Roman"/>
          <w:sz w:val="24"/>
          <w:szCs w:val="24"/>
        </w:rPr>
        <w:t>identify flaws and modify the design</w:t>
      </w:r>
      <w:r w:rsidR="00E27225">
        <w:rPr>
          <w:rFonts w:ascii="Times New Roman" w:hAnsi="Times New Roman" w:cs="Times New Roman"/>
          <w:sz w:val="24"/>
          <w:szCs w:val="24"/>
        </w:rPr>
        <w:t xml:space="preserve">. For instance, </w:t>
      </w:r>
      <w:r w:rsidR="00605AD8">
        <w:rPr>
          <w:rFonts w:ascii="Times New Roman" w:hAnsi="Times New Roman" w:cs="Times New Roman"/>
          <w:sz w:val="24"/>
          <w:szCs w:val="24"/>
        </w:rPr>
        <w:t>a</w:t>
      </w:r>
      <w:r w:rsidR="00E27225">
        <w:rPr>
          <w:rFonts w:ascii="Times New Roman" w:hAnsi="Times New Roman" w:cs="Times New Roman"/>
          <w:sz w:val="24"/>
          <w:szCs w:val="24"/>
        </w:rPr>
        <w:t xml:space="preserve"> first</w:t>
      </w:r>
      <w:r w:rsidR="00605AD8">
        <w:rPr>
          <w:rFonts w:ascii="Times New Roman" w:hAnsi="Times New Roman" w:cs="Times New Roman"/>
          <w:sz w:val="24"/>
          <w:szCs w:val="24"/>
        </w:rPr>
        <w:t>, non-functional</w:t>
      </w:r>
      <w:r w:rsidR="00E27225">
        <w:rPr>
          <w:rFonts w:ascii="Times New Roman" w:hAnsi="Times New Roman" w:cs="Times New Roman"/>
          <w:sz w:val="24"/>
          <w:szCs w:val="24"/>
        </w:rPr>
        <w:t xml:space="preserve"> </w:t>
      </w:r>
      <w:r w:rsidR="00996A49">
        <w:rPr>
          <w:rFonts w:ascii="Times New Roman" w:hAnsi="Times New Roman" w:cs="Times New Roman"/>
          <w:sz w:val="24"/>
          <w:szCs w:val="24"/>
        </w:rPr>
        <w:t xml:space="preserve">rapid prototype for the electrolyte flow </w:t>
      </w:r>
      <w:r w:rsidR="005006FB">
        <w:rPr>
          <w:rFonts w:ascii="Times New Roman" w:hAnsi="Times New Roman" w:cs="Times New Roman"/>
          <w:sz w:val="24"/>
          <w:szCs w:val="24"/>
        </w:rPr>
        <w:t>channels</w:t>
      </w:r>
      <w:r w:rsidR="00E27225" w:rsidRPr="00D71D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</w:t>
      </w:r>
      <w:r w:rsidR="00E27225" w:rsidRPr="00D71D5E">
        <w:rPr>
          <w:rFonts w:ascii="Times New Roman" w:hAnsi="Times New Roman" w:cs="Times New Roman"/>
          <w:sz w:val="24"/>
          <w:szCs w:val="24"/>
        </w:rPr>
        <w:t xml:space="preserve"> shown in </w:t>
      </w:r>
      <w:r w:rsidR="00E27225" w:rsidRPr="00E42B33">
        <w:rPr>
          <w:rFonts w:ascii="Times New Roman" w:hAnsi="Times New Roman" w:cs="Times New Roman"/>
          <w:sz w:val="24"/>
          <w:szCs w:val="24"/>
          <w:highlight w:val="yellow"/>
        </w:rPr>
        <w:t>Figure 3</w:t>
      </w:r>
      <w:r w:rsidR="00996A49">
        <w:rPr>
          <w:rFonts w:ascii="Times New Roman" w:hAnsi="Times New Roman" w:cs="Times New Roman"/>
          <w:sz w:val="24"/>
          <w:szCs w:val="24"/>
          <w:highlight w:val="yellow"/>
        </w:rPr>
        <w:t>a),</w:t>
      </w:r>
      <w:r w:rsidR="00996A49" w:rsidRPr="00D56034">
        <w:rPr>
          <w:rFonts w:ascii="Times New Roman" w:hAnsi="Times New Roman" w:cs="Times New Roman"/>
          <w:sz w:val="24"/>
          <w:szCs w:val="24"/>
        </w:rPr>
        <w:t xml:space="preserve"> </w:t>
      </w:r>
      <w:r w:rsidR="00996A49" w:rsidRPr="00996A49">
        <w:rPr>
          <w:rFonts w:ascii="Times New Roman" w:hAnsi="Times New Roman" w:cs="Times New Roman"/>
          <w:sz w:val="24"/>
          <w:szCs w:val="24"/>
        </w:rPr>
        <w:t>while the final, working 3D printed components are presented in</w:t>
      </w:r>
      <w:r w:rsidR="00996A49">
        <w:rPr>
          <w:rFonts w:ascii="Times New Roman" w:hAnsi="Times New Roman" w:cs="Times New Roman"/>
          <w:sz w:val="24"/>
          <w:szCs w:val="24"/>
        </w:rPr>
        <w:t xml:space="preserve"> </w:t>
      </w:r>
      <w:r w:rsidR="00996A49" w:rsidRPr="00E42B33">
        <w:rPr>
          <w:rFonts w:ascii="Times New Roman" w:hAnsi="Times New Roman" w:cs="Times New Roman"/>
          <w:sz w:val="24"/>
          <w:szCs w:val="24"/>
          <w:highlight w:val="yellow"/>
        </w:rPr>
        <w:t>Figure 3</w:t>
      </w:r>
      <w:r w:rsidR="00996A49">
        <w:rPr>
          <w:rFonts w:ascii="Times New Roman" w:hAnsi="Times New Roman" w:cs="Times New Roman"/>
          <w:sz w:val="24"/>
          <w:szCs w:val="24"/>
          <w:highlight w:val="yellow"/>
        </w:rPr>
        <w:t>b)</w:t>
      </w:r>
      <w:r w:rsidR="00E27225" w:rsidRPr="00D71D5E">
        <w:rPr>
          <w:rFonts w:ascii="Times New Roman" w:hAnsi="Times New Roman" w:cs="Times New Roman"/>
          <w:sz w:val="24"/>
          <w:szCs w:val="24"/>
        </w:rPr>
        <w:t xml:space="preserve">. </w:t>
      </w:r>
      <w:r w:rsidR="00513343">
        <w:rPr>
          <w:rFonts w:ascii="Times New Roman" w:hAnsi="Times New Roman" w:cs="Times New Roman"/>
          <w:sz w:val="24"/>
          <w:szCs w:val="24"/>
        </w:rPr>
        <w:t>They were manufactured using a</w:t>
      </w:r>
      <w:r w:rsidR="004B50C6">
        <w:rPr>
          <w:rFonts w:ascii="Times New Roman" w:hAnsi="Times New Roman" w:cs="Times New Roman"/>
          <w:sz w:val="24"/>
          <w:szCs w:val="24"/>
        </w:rPr>
        <w:t>n</w:t>
      </w:r>
      <w:r w:rsidR="00513343">
        <w:rPr>
          <w:rFonts w:ascii="Times New Roman" w:hAnsi="Times New Roman" w:cs="Times New Roman"/>
          <w:sz w:val="24"/>
          <w:szCs w:val="24"/>
        </w:rPr>
        <w:t xml:space="preserve"> Up Plus 2 printer (PP3DP Ltd.) </w:t>
      </w:r>
      <w:r w:rsidR="000F19E4">
        <w:rPr>
          <w:rFonts w:ascii="Times New Roman" w:hAnsi="Times New Roman" w:cs="Times New Roman"/>
          <w:sz w:val="24"/>
          <w:szCs w:val="24"/>
        </w:rPr>
        <w:t xml:space="preserve">and a </w:t>
      </w:r>
      <w:r w:rsidR="000F19E4" w:rsidRPr="000F19E4">
        <w:rPr>
          <w:rFonts w:ascii="Times New Roman" w:hAnsi="Times New Roman" w:cs="Times New Roman"/>
          <w:sz w:val="24"/>
          <w:szCs w:val="24"/>
        </w:rPr>
        <w:t>Dimension 1200es</w:t>
      </w:r>
      <w:r w:rsidR="000F19E4">
        <w:rPr>
          <w:rFonts w:ascii="Times New Roman" w:hAnsi="Times New Roman" w:cs="Times New Roman"/>
          <w:sz w:val="24"/>
          <w:szCs w:val="24"/>
        </w:rPr>
        <w:t xml:space="preserve"> (</w:t>
      </w:r>
      <w:r w:rsidR="000F19E4" w:rsidRPr="000F19E4">
        <w:rPr>
          <w:rFonts w:ascii="Times New Roman" w:hAnsi="Times New Roman" w:cs="Times New Roman"/>
          <w:sz w:val="24"/>
          <w:szCs w:val="24"/>
        </w:rPr>
        <w:t>Stratasys Inc</w:t>
      </w:r>
      <w:r w:rsidR="000F19E4">
        <w:rPr>
          <w:rFonts w:ascii="Times New Roman" w:hAnsi="Times New Roman" w:cs="Times New Roman"/>
          <w:sz w:val="24"/>
          <w:szCs w:val="24"/>
        </w:rPr>
        <w:t>.), respectively.</w:t>
      </w:r>
      <w:r w:rsidR="00D56034">
        <w:rPr>
          <w:rFonts w:ascii="Times New Roman" w:hAnsi="Times New Roman" w:cs="Times New Roman"/>
          <w:sz w:val="24"/>
          <w:szCs w:val="24"/>
        </w:rPr>
        <w:t xml:space="preserve"> </w:t>
      </w:r>
      <w:r w:rsidR="006848C5">
        <w:rPr>
          <w:rFonts w:ascii="Times New Roman" w:hAnsi="Times New Roman" w:cs="Times New Roman"/>
          <w:sz w:val="24"/>
          <w:szCs w:val="24"/>
        </w:rPr>
        <w:t xml:space="preserve">In the case of the </w:t>
      </w:r>
      <w:r w:rsidR="00606A19">
        <w:rPr>
          <w:rFonts w:ascii="Times New Roman" w:hAnsi="Times New Roman" w:cs="Times New Roman"/>
          <w:sz w:val="24"/>
          <w:szCs w:val="24"/>
        </w:rPr>
        <w:t>working</w:t>
      </w:r>
      <w:r w:rsidR="006848C5">
        <w:rPr>
          <w:rFonts w:ascii="Times New Roman" w:hAnsi="Times New Roman" w:cs="Times New Roman"/>
          <w:sz w:val="24"/>
          <w:szCs w:val="24"/>
        </w:rPr>
        <w:t xml:space="preserve"> components, tolerances of </w:t>
      </w:r>
      <w:r w:rsidR="006848C5" w:rsidRPr="006848C5">
        <w:rPr>
          <w:rFonts w:ascii="Times New Roman" w:hAnsi="Times New Roman" w:cs="Times New Roman"/>
          <w:sz w:val="24"/>
          <w:szCs w:val="24"/>
        </w:rPr>
        <w:t>±0.</w:t>
      </w:r>
      <w:r w:rsidR="003E4F1B">
        <w:rPr>
          <w:rFonts w:ascii="Times New Roman" w:hAnsi="Times New Roman" w:cs="Times New Roman"/>
          <w:sz w:val="24"/>
          <w:szCs w:val="24"/>
        </w:rPr>
        <w:t>25</w:t>
      </w:r>
      <w:r w:rsidR="006848C5" w:rsidRPr="006848C5">
        <w:rPr>
          <w:rFonts w:ascii="Times New Roman" w:hAnsi="Times New Roman" w:cs="Times New Roman"/>
          <w:sz w:val="24"/>
          <w:szCs w:val="24"/>
        </w:rPr>
        <w:t xml:space="preserve"> mm </w:t>
      </w:r>
      <w:r w:rsidR="006848C5">
        <w:rPr>
          <w:rFonts w:ascii="Times New Roman" w:hAnsi="Times New Roman" w:cs="Times New Roman"/>
          <w:sz w:val="24"/>
          <w:szCs w:val="24"/>
        </w:rPr>
        <w:t>were achieved</w:t>
      </w:r>
      <w:r w:rsidR="003E4F1B">
        <w:rPr>
          <w:rFonts w:ascii="Times New Roman" w:hAnsi="Times New Roman" w:cs="Times New Roman"/>
          <w:sz w:val="24"/>
          <w:szCs w:val="24"/>
        </w:rPr>
        <w:t xml:space="preserve">, requiring </w:t>
      </w:r>
      <w:r w:rsidR="003E4F1B" w:rsidRPr="00D71D5E">
        <w:rPr>
          <w:rFonts w:ascii="Times New Roman" w:hAnsi="Times New Roman" w:cs="Times New Roman"/>
          <w:sz w:val="24"/>
          <w:szCs w:val="24"/>
        </w:rPr>
        <w:t>approximately 8 hours</w:t>
      </w:r>
      <w:r w:rsidR="003E4F1B">
        <w:rPr>
          <w:rFonts w:ascii="Times New Roman" w:hAnsi="Times New Roman" w:cs="Times New Roman"/>
          <w:sz w:val="24"/>
          <w:szCs w:val="24"/>
        </w:rPr>
        <w:t xml:space="preserve"> for the printing of </w:t>
      </w:r>
      <w:r w:rsidR="003E4F1B" w:rsidRPr="00D71D5E">
        <w:rPr>
          <w:rFonts w:ascii="Times New Roman" w:hAnsi="Times New Roman" w:cs="Times New Roman"/>
          <w:sz w:val="24"/>
          <w:szCs w:val="24"/>
        </w:rPr>
        <w:t>three cell frames.</w:t>
      </w:r>
      <w:r w:rsidR="003E4F1B">
        <w:rPr>
          <w:rFonts w:ascii="Times New Roman" w:hAnsi="Times New Roman" w:cs="Times New Roman"/>
          <w:sz w:val="24"/>
          <w:szCs w:val="24"/>
        </w:rPr>
        <w:t xml:space="preserve"> </w:t>
      </w:r>
      <w:r w:rsidR="006848C5">
        <w:rPr>
          <w:rFonts w:ascii="Times New Roman" w:hAnsi="Times New Roman" w:cs="Times New Roman"/>
          <w:sz w:val="24"/>
          <w:szCs w:val="24"/>
        </w:rPr>
        <w:t xml:space="preserve">A high degree of </w:t>
      </w:r>
      <w:r w:rsidR="006848C5" w:rsidRPr="00D71D5E">
        <w:rPr>
          <w:rFonts w:ascii="Times New Roman" w:hAnsi="Times New Roman" w:cs="Times New Roman"/>
          <w:sz w:val="24"/>
          <w:szCs w:val="24"/>
        </w:rPr>
        <w:t xml:space="preserve">precision is important in the case of flow fields </w:t>
      </w:r>
      <w:r w:rsidR="006848C5">
        <w:rPr>
          <w:rFonts w:ascii="Times New Roman" w:hAnsi="Times New Roman" w:cs="Times New Roman"/>
          <w:sz w:val="24"/>
          <w:szCs w:val="24"/>
        </w:rPr>
        <w:t xml:space="preserve">placed in the inlet manifold of </w:t>
      </w:r>
      <w:r w:rsidR="006848C5" w:rsidRPr="00D71D5E">
        <w:rPr>
          <w:rFonts w:ascii="Times New Roman" w:hAnsi="Times New Roman" w:cs="Times New Roman"/>
          <w:sz w:val="24"/>
          <w:szCs w:val="24"/>
        </w:rPr>
        <w:t>both flow frames, which would have been problematic to manufacture by traditional</w:t>
      </w:r>
      <w:r w:rsidR="006848C5">
        <w:rPr>
          <w:rFonts w:ascii="Times New Roman" w:hAnsi="Times New Roman" w:cs="Times New Roman"/>
          <w:sz w:val="24"/>
          <w:szCs w:val="24"/>
        </w:rPr>
        <w:t xml:space="preserve"> </w:t>
      </w:r>
      <w:r w:rsidR="006848C5" w:rsidRPr="00D71D5E">
        <w:rPr>
          <w:rFonts w:ascii="Times New Roman" w:hAnsi="Times New Roman" w:cs="Times New Roman"/>
          <w:sz w:val="24"/>
          <w:szCs w:val="24"/>
        </w:rPr>
        <w:t>methods.</w:t>
      </w:r>
      <w:r w:rsidR="002272D9">
        <w:rPr>
          <w:rFonts w:ascii="Times New Roman" w:hAnsi="Times New Roman" w:cs="Times New Roman"/>
          <w:sz w:val="24"/>
          <w:szCs w:val="24"/>
        </w:rPr>
        <w:t xml:space="preserve"> The components </w:t>
      </w:r>
      <w:r w:rsidR="002272D9" w:rsidRPr="00D71D5E">
        <w:rPr>
          <w:rFonts w:ascii="Times New Roman" w:hAnsi="Times New Roman" w:cs="Times New Roman"/>
          <w:sz w:val="24"/>
          <w:szCs w:val="24"/>
        </w:rPr>
        <w:t>had an average</w:t>
      </w:r>
      <w:r w:rsidR="002272D9">
        <w:rPr>
          <w:rFonts w:ascii="Times New Roman" w:hAnsi="Times New Roman" w:cs="Times New Roman"/>
          <w:sz w:val="24"/>
          <w:szCs w:val="24"/>
        </w:rPr>
        <w:t xml:space="preserve"> surface roughness of 10.3±1.7 </w:t>
      </w:r>
      <w:proofErr w:type="spellStart"/>
      <w:r w:rsidR="002272D9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272D9">
        <w:rPr>
          <w:rFonts w:ascii="Times New Roman" w:hAnsi="Times New Roman" w:cs="Times New Roman"/>
          <w:sz w:val="24"/>
          <w:szCs w:val="24"/>
        </w:rPr>
        <w:t>.</w:t>
      </w:r>
    </w:p>
    <w:p w14:paraId="264D0997" w14:textId="77777777" w:rsidR="00CB4290" w:rsidRDefault="00CB4290" w:rsidP="008A2E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37FD97" w14:textId="696E9885" w:rsidR="005827A8" w:rsidRDefault="00D71D5E" w:rsidP="008A2E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D5E">
        <w:rPr>
          <w:rFonts w:ascii="Times New Roman" w:hAnsi="Times New Roman" w:cs="Times New Roman"/>
          <w:sz w:val="24"/>
          <w:szCs w:val="24"/>
        </w:rPr>
        <w:t xml:space="preserve">Both </w:t>
      </w:r>
      <w:r w:rsidR="00305D8F">
        <w:rPr>
          <w:rFonts w:ascii="Times New Roman" w:hAnsi="Times New Roman" w:cs="Times New Roman"/>
          <w:sz w:val="24"/>
          <w:szCs w:val="24"/>
        </w:rPr>
        <w:t xml:space="preserve">positive and negative electrode </w:t>
      </w:r>
      <w:r w:rsidRPr="00D71D5E">
        <w:rPr>
          <w:rFonts w:ascii="Times New Roman" w:hAnsi="Times New Roman" w:cs="Times New Roman"/>
          <w:sz w:val="24"/>
          <w:szCs w:val="24"/>
        </w:rPr>
        <w:t>compartments were 6.0 cm × 4.0 cm, while the flow an</w:t>
      </w:r>
      <w:r w:rsidR="00305D8F">
        <w:rPr>
          <w:rFonts w:ascii="Times New Roman" w:hAnsi="Times New Roman" w:cs="Times New Roman"/>
          <w:sz w:val="24"/>
          <w:szCs w:val="24"/>
        </w:rPr>
        <w:t xml:space="preserve">d current collector frames were </w:t>
      </w:r>
      <w:r w:rsidRPr="00D71D5E">
        <w:rPr>
          <w:rFonts w:ascii="Times New Roman" w:hAnsi="Times New Roman" w:cs="Times New Roman"/>
          <w:sz w:val="24"/>
          <w:szCs w:val="24"/>
        </w:rPr>
        <w:t>6.0 cm × 19.0 cm</w:t>
      </w:r>
      <w:r w:rsidR="00305D8F">
        <w:rPr>
          <w:rFonts w:ascii="Times New Roman" w:hAnsi="Times New Roman" w:cs="Times New Roman"/>
          <w:sz w:val="24"/>
          <w:szCs w:val="24"/>
        </w:rPr>
        <w:t xml:space="preserve"> </w:t>
      </w:r>
      <w:r w:rsidR="00F0035E" w:rsidRPr="00D71D5E">
        <w:rPr>
          <w:rFonts w:ascii="Times New Roman" w:hAnsi="Times New Roman" w:cs="Times New Roman"/>
          <w:sz w:val="24"/>
          <w:szCs w:val="24"/>
        </w:rPr>
        <w:t>×</w:t>
      </w:r>
      <w:r w:rsidR="00AA5AD3">
        <w:rPr>
          <w:rFonts w:ascii="Times New Roman" w:hAnsi="Times New Roman" w:cs="Times New Roman"/>
          <w:sz w:val="24"/>
          <w:szCs w:val="24"/>
        </w:rPr>
        <w:t xml:space="preserve"> 0.4 </w:t>
      </w:r>
      <w:r w:rsidR="00305D8F">
        <w:rPr>
          <w:rFonts w:ascii="Times New Roman" w:hAnsi="Times New Roman" w:cs="Times New Roman"/>
          <w:sz w:val="24"/>
          <w:szCs w:val="24"/>
        </w:rPr>
        <w:t>cm thick</w:t>
      </w:r>
      <w:r w:rsidRPr="00D71D5E">
        <w:rPr>
          <w:rFonts w:ascii="Times New Roman" w:hAnsi="Times New Roman" w:cs="Times New Roman"/>
          <w:sz w:val="24"/>
          <w:szCs w:val="24"/>
        </w:rPr>
        <w:t xml:space="preserve">. </w:t>
      </w:r>
      <w:r w:rsidR="0062334B">
        <w:rPr>
          <w:rFonts w:ascii="Times New Roman" w:hAnsi="Times New Roman" w:cs="Times New Roman"/>
          <w:sz w:val="24"/>
          <w:szCs w:val="24"/>
        </w:rPr>
        <w:t>The positive and negative electrodes consisted of a mesh and a plate, thus their thickness were 0.75 cm and 0.</w:t>
      </w:r>
      <w:r w:rsidR="009C0838">
        <w:rPr>
          <w:rFonts w:ascii="Times New Roman" w:hAnsi="Times New Roman" w:cs="Times New Roman"/>
          <w:sz w:val="24"/>
          <w:szCs w:val="24"/>
        </w:rPr>
        <w:t xml:space="preserve">4 cm, respectively. </w:t>
      </w:r>
      <w:r w:rsidR="00746849">
        <w:rPr>
          <w:rFonts w:ascii="Times New Roman" w:hAnsi="Times New Roman" w:cs="Times New Roman"/>
          <w:sz w:val="24"/>
          <w:szCs w:val="24"/>
        </w:rPr>
        <w:t>Manifolds were placed on</w:t>
      </w:r>
      <w:r w:rsidR="00746849" w:rsidRPr="00D71D5E">
        <w:rPr>
          <w:rFonts w:ascii="Times New Roman" w:hAnsi="Times New Roman" w:cs="Times New Roman"/>
          <w:sz w:val="24"/>
          <w:szCs w:val="24"/>
        </w:rPr>
        <w:t xml:space="preserve"> the same side</w:t>
      </w:r>
      <w:r w:rsidR="0051005E">
        <w:rPr>
          <w:rFonts w:ascii="Times New Roman" w:hAnsi="Times New Roman" w:cs="Times New Roman"/>
          <w:sz w:val="24"/>
          <w:szCs w:val="24"/>
        </w:rPr>
        <w:t xml:space="preserve"> for compact </w:t>
      </w:r>
      <w:r w:rsidR="005827A8">
        <w:rPr>
          <w:rFonts w:ascii="Times New Roman" w:hAnsi="Times New Roman" w:cs="Times New Roman"/>
          <w:sz w:val="24"/>
          <w:szCs w:val="24"/>
        </w:rPr>
        <w:t>design</w:t>
      </w:r>
      <w:r w:rsidR="00746849">
        <w:rPr>
          <w:rFonts w:ascii="Times New Roman" w:hAnsi="Times New Roman" w:cs="Times New Roman"/>
          <w:sz w:val="24"/>
          <w:szCs w:val="24"/>
        </w:rPr>
        <w:t xml:space="preserve">. </w:t>
      </w:r>
      <w:r w:rsidRPr="00D71D5E">
        <w:rPr>
          <w:rFonts w:ascii="Times New Roman" w:hAnsi="Times New Roman" w:cs="Times New Roman"/>
          <w:sz w:val="24"/>
          <w:szCs w:val="24"/>
        </w:rPr>
        <w:t>The cell components were aligned and held toge</w:t>
      </w:r>
      <w:r w:rsidR="00305D8F">
        <w:rPr>
          <w:rFonts w:ascii="Times New Roman" w:hAnsi="Times New Roman" w:cs="Times New Roman"/>
          <w:sz w:val="24"/>
          <w:szCs w:val="24"/>
        </w:rPr>
        <w:t xml:space="preserve">ther in a rigid stainless steel </w:t>
      </w:r>
      <w:r w:rsidRPr="00D71D5E">
        <w:rPr>
          <w:rFonts w:ascii="Times New Roman" w:hAnsi="Times New Roman" w:cs="Times New Roman"/>
          <w:sz w:val="24"/>
          <w:szCs w:val="24"/>
        </w:rPr>
        <w:t xml:space="preserve">case by means of </w:t>
      </w:r>
      <w:r w:rsidR="00305D8F">
        <w:rPr>
          <w:rFonts w:ascii="Times New Roman" w:hAnsi="Times New Roman" w:cs="Times New Roman"/>
          <w:sz w:val="24"/>
          <w:szCs w:val="24"/>
        </w:rPr>
        <w:t>compression</w:t>
      </w:r>
      <w:r w:rsidRPr="00D71D5E">
        <w:rPr>
          <w:rFonts w:ascii="Times New Roman" w:hAnsi="Times New Roman" w:cs="Times New Roman"/>
          <w:sz w:val="24"/>
          <w:szCs w:val="24"/>
        </w:rPr>
        <w:t xml:space="preserve"> applied </w:t>
      </w:r>
      <w:r w:rsidR="005827A8">
        <w:rPr>
          <w:rFonts w:ascii="Times New Roman" w:hAnsi="Times New Roman" w:cs="Times New Roman"/>
          <w:sz w:val="24"/>
          <w:szCs w:val="24"/>
        </w:rPr>
        <w:t>using</w:t>
      </w:r>
      <w:r w:rsidRPr="00D71D5E">
        <w:rPr>
          <w:rFonts w:ascii="Times New Roman" w:hAnsi="Times New Roman" w:cs="Times New Roman"/>
          <w:sz w:val="24"/>
          <w:szCs w:val="24"/>
        </w:rPr>
        <w:t xml:space="preserve"> two </w:t>
      </w:r>
      <w:r w:rsidR="00305D8F">
        <w:rPr>
          <w:rFonts w:ascii="Times New Roman" w:hAnsi="Times New Roman" w:cs="Times New Roman"/>
          <w:sz w:val="24"/>
          <w:szCs w:val="24"/>
        </w:rPr>
        <w:t>M6 stainless steel</w:t>
      </w:r>
      <w:r w:rsidRPr="00D71D5E">
        <w:rPr>
          <w:rFonts w:ascii="Times New Roman" w:hAnsi="Times New Roman" w:cs="Times New Roman"/>
          <w:sz w:val="24"/>
          <w:szCs w:val="24"/>
        </w:rPr>
        <w:t xml:space="preserve"> screws</w:t>
      </w:r>
      <w:r w:rsidR="009C0838">
        <w:rPr>
          <w:rFonts w:ascii="Times New Roman" w:hAnsi="Times New Roman" w:cs="Times New Roman"/>
          <w:sz w:val="24"/>
          <w:szCs w:val="24"/>
        </w:rPr>
        <w:t xml:space="preserve">, thus allowing to </w:t>
      </w:r>
      <w:r w:rsidR="00FA78B9">
        <w:rPr>
          <w:rFonts w:ascii="Times New Roman" w:hAnsi="Times New Roman" w:cs="Times New Roman"/>
          <w:sz w:val="24"/>
          <w:szCs w:val="24"/>
        </w:rPr>
        <w:t>omit</w:t>
      </w:r>
      <w:r w:rsidR="009C0838">
        <w:rPr>
          <w:rFonts w:ascii="Times New Roman" w:hAnsi="Times New Roman" w:cs="Times New Roman"/>
          <w:sz w:val="24"/>
          <w:szCs w:val="24"/>
        </w:rPr>
        <w:t xml:space="preserve"> </w:t>
      </w:r>
      <w:r w:rsidR="009C0838" w:rsidRPr="00D71D5E">
        <w:rPr>
          <w:rFonts w:ascii="Times New Roman" w:hAnsi="Times New Roman" w:cs="Times New Roman"/>
          <w:sz w:val="24"/>
          <w:szCs w:val="24"/>
        </w:rPr>
        <w:t>fastenings between co</w:t>
      </w:r>
      <w:r w:rsidR="009C0838">
        <w:rPr>
          <w:rFonts w:ascii="Times New Roman" w:hAnsi="Times New Roman" w:cs="Times New Roman"/>
          <w:sz w:val="24"/>
          <w:szCs w:val="24"/>
        </w:rPr>
        <w:t xml:space="preserve">mponents. </w:t>
      </w:r>
      <w:r w:rsidRPr="00D71D5E">
        <w:rPr>
          <w:rFonts w:ascii="Times New Roman" w:hAnsi="Times New Roman" w:cs="Times New Roman"/>
          <w:sz w:val="24"/>
          <w:szCs w:val="24"/>
        </w:rPr>
        <w:t xml:space="preserve">The interior of the 304 stainless steel case was </w:t>
      </w:r>
      <w:r w:rsidR="00305D8F">
        <w:rPr>
          <w:rFonts w:ascii="Times New Roman" w:hAnsi="Times New Roman" w:cs="Times New Roman"/>
          <w:sz w:val="24"/>
          <w:szCs w:val="24"/>
        </w:rPr>
        <w:t xml:space="preserve">insulated with a 0.5 mm thick </w:t>
      </w:r>
      <w:r w:rsidR="0005056E">
        <w:rPr>
          <w:rFonts w:ascii="Times New Roman" w:hAnsi="Times New Roman" w:cs="Times New Roman"/>
          <w:sz w:val="24"/>
          <w:szCs w:val="24"/>
        </w:rPr>
        <w:t>polytetrafluoroethylene sheet.</w:t>
      </w:r>
      <w:r w:rsidR="001C7D29">
        <w:rPr>
          <w:rFonts w:ascii="Times New Roman" w:hAnsi="Times New Roman" w:cs="Times New Roman"/>
          <w:sz w:val="24"/>
          <w:szCs w:val="24"/>
        </w:rPr>
        <w:t xml:space="preserve"> </w:t>
      </w:r>
      <w:r w:rsidR="0019583F">
        <w:rPr>
          <w:rFonts w:ascii="Times New Roman" w:hAnsi="Times New Roman" w:cs="Times New Roman"/>
          <w:sz w:val="24"/>
          <w:szCs w:val="24"/>
        </w:rPr>
        <w:t xml:space="preserve">A central aim of </w:t>
      </w:r>
      <w:r w:rsidR="005827A8">
        <w:rPr>
          <w:rFonts w:ascii="Times New Roman" w:hAnsi="Times New Roman" w:cs="Times New Roman"/>
          <w:sz w:val="24"/>
          <w:szCs w:val="24"/>
        </w:rPr>
        <w:t>cell manufacture at this stage was the preventi</w:t>
      </w:r>
      <w:r w:rsidR="0019583F">
        <w:rPr>
          <w:rFonts w:ascii="Times New Roman" w:hAnsi="Times New Roman" w:cs="Times New Roman"/>
          <w:sz w:val="24"/>
          <w:szCs w:val="24"/>
        </w:rPr>
        <w:t>on of electrolyte leaks. P</w:t>
      </w:r>
      <w:r w:rsidR="005827A8">
        <w:rPr>
          <w:rFonts w:ascii="Times New Roman" w:hAnsi="Times New Roman" w:cs="Times New Roman"/>
          <w:sz w:val="24"/>
          <w:szCs w:val="24"/>
        </w:rPr>
        <w:t xml:space="preserve">ressure drop measurements were carried out with a digital </w:t>
      </w:r>
      <w:r w:rsidR="005827A8">
        <w:rPr>
          <w:rFonts w:ascii="Times New Roman" w:hAnsi="Times New Roman" w:cs="Times New Roman"/>
          <w:sz w:val="24"/>
          <w:szCs w:val="24"/>
        </w:rPr>
        <w:lastRenderedPageBreak/>
        <w:t xml:space="preserve">manometer </w:t>
      </w:r>
      <w:r w:rsidR="00904573">
        <w:rPr>
          <w:rFonts w:ascii="Times New Roman" w:hAnsi="Times New Roman" w:cs="Times New Roman"/>
          <w:sz w:val="24"/>
          <w:szCs w:val="24"/>
        </w:rPr>
        <w:t>in</w:t>
      </w:r>
      <w:r w:rsidR="005827A8">
        <w:rPr>
          <w:rFonts w:ascii="Times New Roman" w:hAnsi="Times New Roman" w:cs="Times New Roman"/>
          <w:sz w:val="24"/>
          <w:szCs w:val="24"/>
        </w:rPr>
        <w:t xml:space="preserve"> a range </w:t>
      </w:r>
      <w:r w:rsidR="00904573">
        <w:rPr>
          <w:rFonts w:ascii="Times New Roman" w:hAnsi="Times New Roman" w:cs="Times New Roman"/>
          <w:sz w:val="24"/>
          <w:szCs w:val="24"/>
        </w:rPr>
        <w:t>from</w:t>
      </w:r>
      <w:r w:rsidR="005827A8">
        <w:rPr>
          <w:rFonts w:ascii="Times New Roman" w:hAnsi="Times New Roman" w:cs="Times New Roman"/>
          <w:sz w:val="24"/>
          <w:szCs w:val="24"/>
        </w:rPr>
        <w:t xml:space="preserve"> </w:t>
      </w:r>
      <w:r w:rsidR="00FF27A6">
        <w:rPr>
          <w:rFonts w:ascii="Times New Roman" w:hAnsi="Times New Roman" w:cs="Times New Roman"/>
          <w:sz w:val="24"/>
          <w:szCs w:val="24"/>
        </w:rPr>
        <w:t>1 to 7 cm s</w:t>
      </w:r>
      <w:r w:rsidR="00FF27A6" w:rsidRPr="00CA248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9153D">
        <w:rPr>
          <w:rFonts w:ascii="Times New Roman" w:hAnsi="Times New Roman" w:cs="Times New Roman"/>
          <w:sz w:val="24"/>
          <w:szCs w:val="24"/>
        </w:rPr>
        <w:t>, reaching up to 94 kPa in</w:t>
      </w:r>
      <w:r w:rsidR="00CA2487">
        <w:rPr>
          <w:rFonts w:ascii="Times New Roman" w:hAnsi="Times New Roman" w:cs="Times New Roman"/>
          <w:sz w:val="24"/>
          <w:szCs w:val="24"/>
        </w:rPr>
        <w:t xml:space="preserve"> the negative </w:t>
      </w:r>
      <w:r w:rsidR="0019583F">
        <w:rPr>
          <w:rFonts w:ascii="Times New Roman" w:hAnsi="Times New Roman" w:cs="Times New Roman"/>
          <w:sz w:val="24"/>
          <w:szCs w:val="24"/>
        </w:rPr>
        <w:t xml:space="preserve">electrode compartment. A </w:t>
      </w:r>
      <w:r w:rsidR="00CA2487">
        <w:rPr>
          <w:rFonts w:ascii="Times New Roman" w:hAnsi="Times New Roman" w:cs="Times New Roman"/>
          <w:sz w:val="24"/>
          <w:szCs w:val="24"/>
        </w:rPr>
        <w:t xml:space="preserve">flat, smooth 3D printed surface was </w:t>
      </w:r>
      <w:r w:rsidR="00D260C0">
        <w:rPr>
          <w:rFonts w:ascii="Times New Roman" w:hAnsi="Times New Roman" w:cs="Times New Roman"/>
          <w:sz w:val="24"/>
          <w:szCs w:val="24"/>
        </w:rPr>
        <w:t xml:space="preserve">critical to avoid leaks, </w:t>
      </w:r>
      <w:r w:rsidR="0019583F">
        <w:rPr>
          <w:rFonts w:ascii="Times New Roman" w:hAnsi="Times New Roman" w:cs="Times New Roman"/>
          <w:sz w:val="24"/>
          <w:szCs w:val="24"/>
        </w:rPr>
        <w:t>necessitating</w:t>
      </w:r>
      <w:r w:rsidR="00D260C0">
        <w:rPr>
          <w:rFonts w:ascii="Times New Roman" w:hAnsi="Times New Roman" w:cs="Times New Roman"/>
          <w:sz w:val="24"/>
          <w:szCs w:val="24"/>
        </w:rPr>
        <w:t xml:space="preserve"> </w:t>
      </w:r>
      <w:r w:rsidR="0019583F">
        <w:rPr>
          <w:rFonts w:ascii="Times New Roman" w:hAnsi="Times New Roman" w:cs="Times New Roman"/>
          <w:sz w:val="24"/>
          <w:szCs w:val="24"/>
        </w:rPr>
        <w:t xml:space="preserve">high quality, flexible </w:t>
      </w:r>
      <w:r w:rsidR="00D260C0">
        <w:rPr>
          <w:rFonts w:ascii="Times New Roman" w:hAnsi="Times New Roman" w:cs="Times New Roman"/>
          <w:sz w:val="24"/>
          <w:szCs w:val="24"/>
        </w:rPr>
        <w:t xml:space="preserve">gaskets and </w:t>
      </w:r>
      <w:r w:rsidR="0019583F">
        <w:rPr>
          <w:rFonts w:ascii="Times New Roman" w:hAnsi="Times New Roman" w:cs="Times New Roman"/>
          <w:sz w:val="24"/>
          <w:szCs w:val="24"/>
        </w:rPr>
        <w:t>an adequate, uniform</w:t>
      </w:r>
      <w:r w:rsidR="00D260C0">
        <w:rPr>
          <w:rFonts w:ascii="Times New Roman" w:hAnsi="Times New Roman" w:cs="Times New Roman"/>
          <w:sz w:val="24"/>
          <w:szCs w:val="24"/>
        </w:rPr>
        <w:t xml:space="preserve"> compression applied to the different layers. </w:t>
      </w:r>
      <w:r w:rsidR="002272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B78466" w14:textId="7F5F18EA" w:rsidR="00E57384" w:rsidRDefault="00E57384" w:rsidP="008A2E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4BBD5E" w14:textId="2E4CCFB0" w:rsidR="00E57384" w:rsidRPr="00996A49" w:rsidRDefault="00E57384" w:rsidP="008A2E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Relevantly, </w:t>
      </w:r>
      <w:r w:rsidR="00D145AB">
        <w:rPr>
          <w:rFonts w:ascii="Times New Roman" w:hAnsi="Times New Roman" w:cs="Times New Roman"/>
          <w:sz w:val="24"/>
          <w:szCs w:val="24"/>
        </w:rPr>
        <w:t xml:space="preserve">the fluid flow within the two main iterations of the cell design </w:t>
      </w:r>
      <w:r w:rsidR="0019583F">
        <w:rPr>
          <w:rFonts w:ascii="Times New Roman" w:hAnsi="Times New Roman" w:cs="Times New Roman"/>
          <w:sz w:val="24"/>
          <w:szCs w:val="24"/>
        </w:rPr>
        <w:t>has been</w:t>
      </w:r>
      <w:r w:rsidR="00D145AB">
        <w:rPr>
          <w:rFonts w:ascii="Times New Roman" w:hAnsi="Times New Roman" w:cs="Times New Roman"/>
          <w:sz w:val="24"/>
          <w:szCs w:val="24"/>
        </w:rPr>
        <w:t xml:space="preserve"> simulated by computed flow dynamics (CFD) in order to improve the uniformity of the flow velocity in the flow channel</w:t>
      </w:r>
      <w:r w:rsidR="007C076A">
        <w:rPr>
          <w:rFonts w:ascii="Times New Roman" w:hAnsi="Times New Roman" w:cs="Times New Roman"/>
          <w:sz w:val="24"/>
          <w:szCs w:val="24"/>
        </w:rPr>
        <w:t xml:space="preserve">. </w:t>
      </w:r>
      <w:r w:rsidR="00D83316">
        <w:rPr>
          <w:rFonts w:ascii="Times New Roman" w:hAnsi="Times New Roman" w:cs="Times New Roman"/>
          <w:sz w:val="24"/>
          <w:szCs w:val="24"/>
        </w:rPr>
        <w:t xml:space="preserve">As shown in </w:t>
      </w:r>
      <w:r w:rsidR="00464680" w:rsidRPr="009430E2">
        <w:rPr>
          <w:rFonts w:ascii="Times New Roman" w:hAnsi="Times New Roman" w:cs="Times New Roman"/>
          <w:sz w:val="24"/>
          <w:szCs w:val="24"/>
          <w:highlight w:val="yellow"/>
        </w:rPr>
        <w:t>Figure 3c)</w:t>
      </w:r>
      <w:r w:rsidR="00464680">
        <w:rPr>
          <w:rFonts w:ascii="Times New Roman" w:hAnsi="Times New Roman" w:cs="Times New Roman"/>
          <w:sz w:val="24"/>
          <w:szCs w:val="24"/>
        </w:rPr>
        <w:t>, the</w:t>
      </w:r>
      <w:r w:rsidR="007C076A">
        <w:rPr>
          <w:rFonts w:ascii="Times New Roman" w:hAnsi="Times New Roman" w:cs="Times New Roman"/>
          <w:sz w:val="24"/>
          <w:szCs w:val="24"/>
        </w:rPr>
        <w:t xml:space="preserve"> first design </w:t>
      </w:r>
      <w:r w:rsidR="00D83316">
        <w:rPr>
          <w:rFonts w:ascii="Times New Roman" w:hAnsi="Times New Roman" w:cs="Times New Roman"/>
          <w:sz w:val="24"/>
          <w:szCs w:val="24"/>
        </w:rPr>
        <w:t>featured flat flow distributors, which resulted in</w:t>
      </w:r>
      <w:r w:rsidR="007C076A">
        <w:rPr>
          <w:rFonts w:ascii="Times New Roman" w:hAnsi="Times New Roman" w:cs="Times New Roman"/>
          <w:sz w:val="24"/>
          <w:szCs w:val="24"/>
        </w:rPr>
        <w:t xml:space="preserve"> </w:t>
      </w:r>
      <w:r w:rsidR="00D83316">
        <w:rPr>
          <w:rFonts w:ascii="Times New Roman" w:hAnsi="Times New Roman" w:cs="Times New Roman"/>
          <w:sz w:val="24"/>
          <w:szCs w:val="24"/>
        </w:rPr>
        <w:t>an asymmetrical distribution of the flow</w:t>
      </w:r>
      <w:r w:rsidR="00464680">
        <w:rPr>
          <w:rFonts w:ascii="Times New Roman" w:hAnsi="Times New Roman" w:cs="Times New Roman"/>
          <w:sz w:val="24"/>
          <w:szCs w:val="24"/>
        </w:rPr>
        <w:t xml:space="preserve">. </w:t>
      </w:r>
      <w:r w:rsidR="004B50C6">
        <w:rPr>
          <w:rFonts w:ascii="Times New Roman" w:hAnsi="Times New Roman" w:cs="Times New Roman"/>
          <w:sz w:val="24"/>
          <w:szCs w:val="24"/>
        </w:rPr>
        <w:t>T</w:t>
      </w:r>
      <w:r w:rsidR="00464680">
        <w:rPr>
          <w:rFonts w:ascii="Times New Roman" w:hAnsi="Times New Roman" w:cs="Times New Roman"/>
          <w:sz w:val="24"/>
          <w:szCs w:val="24"/>
        </w:rPr>
        <w:t xml:space="preserve">he second </w:t>
      </w:r>
      <w:r w:rsidR="00950262">
        <w:rPr>
          <w:rFonts w:ascii="Times New Roman" w:hAnsi="Times New Roman" w:cs="Times New Roman"/>
          <w:sz w:val="24"/>
          <w:szCs w:val="24"/>
        </w:rPr>
        <w:t xml:space="preserve">flow field geometry was </w:t>
      </w:r>
      <w:r w:rsidR="008374FB">
        <w:rPr>
          <w:rFonts w:ascii="Times New Roman" w:hAnsi="Times New Roman" w:cs="Times New Roman"/>
          <w:sz w:val="24"/>
          <w:szCs w:val="24"/>
        </w:rPr>
        <w:t>designed to improve</w:t>
      </w:r>
      <w:r w:rsidR="004B50C6">
        <w:rPr>
          <w:rFonts w:ascii="Times New Roman" w:hAnsi="Times New Roman" w:cs="Times New Roman"/>
          <w:sz w:val="24"/>
          <w:szCs w:val="24"/>
        </w:rPr>
        <w:t xml:space="preserve"> flow </w:t>
      </w:r>
      <w:r w:rsidR="009430E2">
        <w:rPr>
          <w:rFonts w:ascii="Times New Roman" w:hAnsi="Times New Roman" w:cs="Times New Roman"/>
          <w:sz w:val="24"/>
          <w:szCs w:val="24"/>
        </w:rPr>
        <w:t>symme</w:t>
      </w:r>
      <w:r w:rsidR="008374FB">
        <w:rPr>
          <w:rFonts w:ascii="Times New Roman" w:hAnsi="Times New Roman" w:cs="Times New Roman"/>
          <w:sz w:val="24"/>
          <w:szCs w:val="24"/>
        </w:rPr>
        <w:t>try. 3D printed prototyping</w:t>
      </w:r>
      <w:r w:rsidR="002D1037">
        <w:rPr>
          <w:rFonts w:ascii="Times New Roman" w:hAnsi="Times New Roman" w:cs="Times New Roman"/>
          <w:sz w:val="24"/>
          <w:szCs w:val="24"/>
        </w:rPr>
        <w:t xml:space="preserve"> can aid the design process by permitting the </w:t>
      </w:r>
      <w:r w:rsidR="008374FB">
        <w:rPr>
          <w:rFonts w:ascii="Times New Roman" w:hAnsi="Times New Roman" w:cs="Times New Roman"/>
          <w:sz w:val="24"/>
          <w:szCs w:val="24"/>
        </w:rPr>
        <w:t xml:space="preserve">in-house </w:t>
      </w:r>
      <w:r w:rsidR="002D1037">
        <w:rPr>
          <w:rFonts w:ascii="Times New Roman" w:hAnsi="Times New Roman" w:cs="Times New Roman"/>
          <w:sz w:val="24"/>
          <w:szCs w:val="24"/>
        </w:rPr>
        <w:t xml:space="preserve">manufacture of custom models, to </w:t>
      </w:r>
      <w:r w:rsidR="00B405EC">
        <w:rPr>
          <w:rFonts w:ascii="Times New Roman" w:hAnsi="Times New Roman" w:cs="Times New Roman"/>
          <w:sz w:val="24"/>
          <w:szCs w:val="24"/>
        </w:rPr>
        <w:t xml:space="preserve">accelerate the experimental </w:t>
      </w:r>
      <w:r w:rsidR="002D1037">
        <w:rPr>
          <w:rFonts w:ascii="Times New Roman" w:hAnsi="Times New Roman" w:cs="Times New Roman"/>
          <w:sz w:val="24"/>
          <w:szCs w:val="24"/>
        </w:rPr>
        <w:t>validat</w:t>
      </w:r>
      <w:r w:rsidR="00B405EC">
        <w:rPr>
          <w:rFonts w:ascii="Times New Roman" w:hAnsi="Times New Roman" w:cs="Times New Roman"/>
          <w:sz w:val="24"/>
          <w:szCs w:val="24"/>
        </w:rPr>
        <w:t>ion</w:t>
      </w:r>
      <w:r w:rsidR="002D1037">
        <w:rPr>
          <w:rFonts w:ascii="Times New Roman" w:hAnsi="Times New Roman" w:cs="Times New Roman"/>
          <w:sz w:val="24"/>
          <w:szCs w:val="24"/>
        </w:rPr>
        <w:t xml:space="preserve"> </w:t>
      </w:r>
      <w:r w:rsidR="008374FB">
        <w:rPr>
          <w:rFonts w:ascii="Times New Roman" w:hAnsi="Times New Roman" w:cs="Times New Roman"/>
          <w:sz w:val="24"/>
          <w:szCs w:val="24"/>
        </w:rPr>
        <w:t xml:space="preserve">of </w:t>
      </w:r>
      <w:r w:rsidR="002D1037">
        <w:rPr>
          <w:rFonts w:ascii="Times New Roman" w:hAnsi="Times New Roman" w:cs="Times New Roman"/>
          <w:sz w:val="24"/>
          <w:szCs w:val="24"/>
        </w:rPr>
        <w:t>mathematical models</w:t>
      </w:r>
      <w:r w:rsidR="00B405EC">
        <w:rPr>
          <w:rFonts w:ascii="Times New Roman" w:hAnsi="Times New Roman" w:cs="Times New Roman"/>
          <w:sz w:val="24"/>
          <w:szCs w:val="24"/>
        </w:rPr>
        <w:t xml:space="preserve"> </w:t>
      </w:r>
      <w:r w:rsidR="001C7D29">
        <w:rPr>
          <w:rFonts w:ascii="Times New Roman" w:hAnsi="Times New Roman" w:cs="Times New Roman"/>
          <w:sz w:val="24"/>
          <w:szCs w:val="24"/>
        </w:rPr>
        <w:t>created</w:t>
      </w:r>
      <w:r w:rsidR="00B405EC">
        <w:rPr>
          <w:rFonts w:ascii="Times New Roman" w:hAnsi="Times New Roman" w:cs="Times New Roman"/>
          <w:sz w:val="24"/>
          <w:szCs w:val="24"/>
        </w:rPr>
        <w:t xml:space="preserve"> from the cell </w:t>
      </w:r>
      <w:r w:rsidR="001C7D29">
        <w:rPr>
          <w:rFonts w:ascii="Times New Roman" w:hAnsi="Times New Roman" w:cs="Times New Roman"/>
          <w:sz w:val="24"/>
          <w:szCs w:val="24"/>
        </w:rPr>
        <w:t>geometry</w:t>
      </w:r>
      <w:r w:rsidR="002D1037">
        <w:rPr>
          <w:rFonts w:ascii="Times New Roman" w:hAnsi="Times New Roman" w:cs="Times New Roman"/>
          <w:sz w:val="24"/>
          <w:szCs w:val="24"/>
        </w:rPr>
        <w:t xml:space="preserve"> </w:t>
      </w:r>
      <w:r w:rsidR="008374FB">
        <w:rPr>
          <w:rFonts w:ascii="Times New Roman" w:hAnsi="Times New Roman" w:cs="Times New Roman"/>
          <w:sz w:val="24"/>
          <w:szCs w:val="24"/>
        </w:rPr>
        <w:t>using</w:t>
      </w:r>
      <w:r w:rsidR="001C7D29">
        <w:rPr>
          <w:rFonts w:ascii="Times New Roman" w:hAnsi="Times New Roman" w:cs="Times New Roman"/>
          <w:sz w:val="24"/>
          <w:szCs w:val="24"/>
        </w:rPr>
        <w:t xml:space="preserve"> </w:t>
      </w:r>
      <w:r w:rsidR="00B405EC" w:rsidRPr="00D71D5E">
        <w:rPr>
          <w:rFonts w:ascii="Times New Roman" w:hAnsi="Times New Roman" w:cs="Times New Roman"/>
          <w:sz w:val="24"/>
          <w:szCs w:val="24"/>
        </w:rPr>
        <w:t>computer assisted design</w:t>
      </w:r>
      <w:r w:rsidR="00B405EC">
        <w:rPr>
          <w:rFonts w:ascii="Times New Roman" w:hAnsi="Times New Roman" w:cs="Times New Roman"/>
          <w:sz w:val="24"/>
          <w:szCs w:val="24"/>
        </w:rPr>
        <w:t xml:space="preserve"> (</w:t>
      </w:r>
      <w:r w:rsidR="00B405EC" w:rsidRPr="00D71D5E">
        <w:rPr>
          <w:rFonts w:ascii="Times New Roman" w:hAnsi="Times New Roman" w:cs="Times New Roman"/>
          <w:sz w:val="24"/>
          <w:szCs w:val="24"/>
        </w:rPr>
        <w:t>CAD</w:t>
      </w:r>
      <w:r w:rsidR="00B405EC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0A09D9F" w14:textId="77777777" w:rsidR="00AD7AED" w:rsidRDefault="00AD7AED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CB9D6D" w14:textId="67E6C680" w:rsidR="00976755" w:rsidRDefault="00680F15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0F15">
        <w:rPr>
          <w:rFonts w:ascii="Times New Roman" w:hAnsi="Times New Roman" w:cs="Times New Roman"/>
          <w:b/>
          <w:sz w:val="24"/>
          <w:szCs w:val="24"/>
        </w:rPr>
        <w:t>4</w:t>
      </w:r>
      <w:r w:rsidR="00F4689B">
        <w:rPr>
          <w:rFonts w:ascii="Times New Roman" w:hAnsi="Times New Roman" w:cs="Times New Roman"/>
          <w:b/>
          <w:sz w:val="24"/>
          <w:szCs w:val="24"/>
        </w:rPr>
        <w:t>.</w:t>
      </w:r>
      <w:r w:rsidRPr="00680F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1D5E" w:rsidRPr="00680F15">
        <w:rPr>
          <w:rFonts w:ascii="Times New Roman" w:hAnsi="Times New Roman" w:cs="Times New Roman"/>
          <w:b/>
          <w:sz w:val="24"/>
          <w:szCs w:val="24"/>
        </w:rPr>
        <w:t xml:space="preserve">New </w:t>
      </w:r>
      <w:r w:rsidR="0019377D">
        <w:rPr>
          <w:rFonts w:ascii="Times New Roman" w:hAnsi="Times New Roman" w:cs="Times New Roman"/>
          <w:b/>
          <w:sz w:val="24"/>
          <w:szCs w:val="24"/>
        </w:rPr>
        <w:t>d</w:t>
      </w:r>
      <w:r w:rsidRPr="00680F15">
        <w:rPr>
          <w:rFonts w:ascii="Times New Roman" w:hAnsi="Times New Roman" w:cs="Times New Roman"/>
          <w:b/>
          <w:sz w:val="24"/>
          <w:szCs w:val="24"/>
        </w:rPr>
        <w:t>evelopments</w:t>
      </w:r>
    </w:p>
    <w:p w14:paraId="1B5A0D6B" w14:textId="4E7B5A45" w:rsidR="00687660" w:rsidRDefault="00687660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668">
        <w:rPr>
          <w:rFonts w:ascii="Times New Roman" w:hAnsi="Times New Roman" w:cs="Times New Roman"/>
          <w:b/>
          <w:sz w:val="24"/>
          <w:szCs w:val="24"/>
        </w:rPr>
        <w:t>4.1 3D printed porous electrodes</w:t>
      </w:r>
    </w:p>
    <w:p w14:paraId="3485449C" w14:textId="64D59117" w:rsidR="00937572" w:rsidRDefault="00BB43EE" w:rsidP="0093757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Evidently</w:t>
      </w:r>
      <w:r w:rsidR="00FE31A6">
        <w:rPr>
          <w:rFonts w:ascii="Times New Roman" w:hAnsi="Times New Roman" w:cs="Times New Roman"/>
          <w:sz w:val="24"/>
          <w:szCs w:val="24"/>
        </w:rPr>
        <w:t xml:space="preserve">, additive manufacturing can produce a </w:t>
      </w:r>
      <w:r w:rsidR="00FC6206">
        <w:rPr>
          <w:rFonts w:ascii="Times New Roman" w:hAnsi="Times New Roman" w:cs="Times New Roman"/>
          <w:sz w:val="24"/>
          <w:szCs w:val="24"/>
        </w:rPr>
        <w:t>greater</w:t>
      </w:r>
      <w:r w:rsidR="00FE31A6">
        <w:rPr>
          <w:rFonts w:ascii="Times New Roman" w:hAnsi="Times New Roman" w:cs="Times New Roman"/>
          <w:sz w:val="24"/>
          <w:szCs w:val="24"/>
        </w:rPr>
        <w:t xml:space="preserve"> impact </w:t>
      </w:r>
      <w:r>
        <w:rPr>
          <w:rFonts w:ascii="Times New Roman" w:hAnsi="Times New Roman" w:cs="Times New Roman"/>
          <w:sz w:val="24"/>
          <w:szCs w:val="24"/>
        </w:rPr>
        <w:t>on</w:t>
      </w:r>
      <w:r w:rsidR="00FE31A6">
        <w:rPr>
          <w:rFonts w:ascii="Times New Roman" w:hAnsi="Times New Roman" w:cs="Times New Roman"/>
          <w:sz w:val="24"/>
          <w:szCs w:val="24"/>
        </w:rPr>
        <w:t xml:space="preserve"> the design and production of</w:t>
      </w:r>
      <w:r w:rsidR="00D660CE">
        <w:rPr>
          <w:rFonts w:ascii="Times New Roman" w:hAnsi="Times New Roman" w:cs="Times New Roman"/>
          <w:sz w:val="24"/>
          <w:szCs w:val="24"/>
        </w:rPr>
        <w:t xml:space="preserve"> electrochemical devices </w:t>
      </w:r>
      <w:r w:rsidR="00F5626D">
        <w:rPr>
          <w:rFonts w:ascii="Times New Roman" w:hAnsi="Times New Roman" w:cs="Times New Roman"/>
          <w:sz w:val="24"/>
          <w:szCs w:val="24"/>
        </w:rPr>
        <w:t xml:space="preserve">through its </w:t>
      </w:r>
      <w:r>
        <w:rPr>
          <w:rFonts w:ascii="Times New Roman" w:hAnsi="Times New Roman" w:cs="Times New Roman"/>
          <w:sz w:val="24"/>
          <w:szCs w:val="24"/>
        </w:rPr>
        <w:t>application</w:t>
      </w:r>
      <w:r w:rsidR="00F5626D">
        <w:rPr>
          <w:rFonts w:ascii="Times New Roman" w:hAnsi="Times New Roman" w:cs="Times New Roman"/>
          <w:sz w:val="24"/>
          <w:szCs w:val="24"/>
        </w:rPr>
        <w:t xml:space="preserve"> to</w:t>
      </w:r>
      <w:r w:rsidR="00BB3C3A">
        <w:rPr>
          <w:rFonts w:ascii="Times New Roman" w:hAnsi="Times New Roman" w:cs="Times New Roman"/>
          <w:sz w:val="24"/>
          <w:szCs w:val="24"/>
        </w:rPr>
        <w:t xml:space="preserve"> </w:t>
      </w:r>
      <w:r w:rsidR="00FE31A6">
        <w:rPr>
          <w:rFonts w:ascii="Times New Roman" w:hAnsi="Times New Roman" w:cs="Times New Roman"/>
          <w:sz w:val="24"/>
          <w:szCs w:val="24"/>
        </w:rPr>
        <w:t xml:space="preserve">the </w:t>
      </w:r>
      <w:r w:rsidR="00BB3C3A">
        <w:rPr>
          <w:rFonts w:ascii="Times New Roman" w:hAnsi="Times New Roman" w:cs="Times New Roman"/>
          <w:sz w:val="24"/>
          <w:szCs w:val="24"/>
        </w:rPr>
        <w:t>electrodes</w:t>
      </w:r>
      <w:r>
        <w:rPr>
          <w:rFonts w:ascii="Times New Roman" w:hAnsi="Times New Roman" w:cs="Times New Roman"/>
          <w:sz w:val="24"/>
          <w:szCs w:val="24"/>
        </w:rPr>
        <w:t xml:space="preserve"> themselves</w:t>
      </w:r>
      <w:r w:rsidR="00FE31A6">
        <w:rPr>
          <w:rFonts w:ascii="Times New Roman" w:hAnsi="Times New Roman" w:cs="Times New Roman"/>
          <w:sz w:val="24"/>
          <w:szCs w:val="24"/>
        </w:rPr>
        <w:t xml:space="preserve">. </w:t>
      </w:r>
      <w:r w:rsidR="00FC6206">
        <w:rPr>
          <w:rFonts w:ascii="Times New Roman" w:hAnsi="Times New Roman" w:cs="Times New Roman"/>
          <w:sz w:val="24"/>
          <w:szCs w:val="24"/>
        </w:rPr>
        <w:t xml:space="preserve">Both planar and porous electrodes </w:t>
      </w:r>
      <w:r w:rsidR="00606A19">
        <w:rPr>
          <w:rFonts w:ascii="Times New Roman" w:hAnsi="Times New Roman" w:cs="Times New Roman"/>
          <w:sz w:val="24"/>
          <w:szCs w:val="24"/>
        </w:rPr>
        <w:t>can</w:t>
      </w:r>
      <w:r w:rsidR="00BB3C3A">
        <w:rPr>
          <w:rFonts w:ascii="Times New Roman" w:hAnsi="Times New Roman" w:cs="Times New Roman"/>
          <w:sz w:val="24"/>
          <w:szCs w:val="24"/>
        </w:rPr>
        <w:t xml:space="preserve"> benefit from the possibility of </w:t>
      </w:r>
      <w:r w:rsidR="00FC6206">
        <w:rPr>
          <w:rFonts w:ascii="Times New Roman" w:hAnsi="Times New Roman" w:cs="Times New Roman"/>
          <w:sz w:val="24"/>
          <w:szCs w:val="24"/>
        </w:rPr>
        <w:t xml:space="preserve">producing fast prototypes, </w:t>
      </w:r>
      <w:r w:rsidR="00BB3C3A">
        <w:rPr>
          <w:rFonts w:ascii="Times New Roman" w:hAnsi="Times New Roman" w:cs="Times New Roman"/>
          <w:sz w:val="24"/>
          <w:szCs w:val="24"/>
        </w:rPr>
        <w:t>tailoring their design</w:t>
      </w:r>
      <w:r w:rsidR="00FC6206">
        <w:rPr>
          <w:rFonts w:ascii="Times New Roman" w:hAnsi="Times New Roman" w:cs="Times New Roman"/>
          <w:sz w:val="24"/>
          <w:szCs w:val="24"/>
        </w:rPr>
        <w:t xml:space="preserve"> and </w:t>
      </w:r>
      <w:r w:rsidR="00606A19">
        <w:rPr>
          <w:rFonts w:ascii="Times New Roman" w:hAnsi="Times New Roman" w:cs="Times New Roman"/>
          <w:sz w:val="24"/>
          <w:szCs w:val="24"/>
        </w:rPr>
        <w:t xml:space="preserve">creating novel configurations, aiming to enhance and control their </w:t>
      </w:r>
      <w:r w:rsidR="00D76047">
        <w:rPr>
          <w:rFonts w:ascii="Times New Roman" w:hAnsi="Times New Roman" w:cs="Times New Roman"/>
          <w:sz w:val="24"/>
          <w:szCs w:val="24"/>
        </w:rPr>
        <w:t>performance</w:t>
      </w:r>
      <w:r w:rsidR="00606A19">
        <w:rPr>
          <w:rFonts w:ascii="Times New Roman" w:hAnsi="Times New Roman" w:cs="Times New Roman"/>
          <w:sz w:val="24"/>
          <w:szCs w:val="24"/>
        </w:rPr>
        <w:t xml:space="preserve">. </w:t>
      </w:r>
      <w:r w:rsidR="00054F61">
        <w:rPr>
          <w:rFonts w:ascii="Times New Roman" w:hAnsi="Times New Roman" w:cs="Times New Roman"/>
          <w:sz w:val="24"/>
          <w:szCs w:val="24"/>
        </w:rPr>
        <w:t xml:space="preserve">As a result, </w:t>
      </w:r>
      <w:r w:rsidR="00F341A5">
        <w:rPr>
          <w:rFonts w:ascii="Times New Roman" w:hAnsi="Times New Roman" w:cs="Times New Roman"/>
          <w:sz w:val="24"/>
          <w:szCs w:val="24"/>
        </w:rPr>
        <w:t xml:space="preserve">several 3D printed porous structures were manufactured using a </w:t>
      </w:r>
      <w:r w:rsidR="006A5F16" w:rsidRPr="006A5F16">
        <w:rPr>
          <w:rFonts w:ascii="Times New Roman" w:hAnsi="Times New Roman" w:cs="Times New Roman"/>
          <w:sz w:val="24"/>
          <w:szCs w:val="24"/>
        </w:rPr>
        <w:t xml:space="preserve">M2 </w:t>
      </w:r>
      <w:proofErr w:type="spellStart"/>
      <w:r w:rsidR="006A5F16" w:rsidRPr="006A5F16">
        <w:rPr>
          <w:rFonts w:ascii="Times New Roman" w:hAnsi="Times New Roman" w:cs="Times New Roman"/>
          <w:sz w:val="24"/>
          <w:szCs w:val="24"/>
        </w:rPr>
        <w:t>Multilaser</w:t>
      </w:r>
      <w:proofErr w:type="spellEnd"/>
      <w:r w:rsidR="006A5F16" w:rsidRPr="006A5F16">
        <w:rPr>
          <w:rFonts w:ascii="Times New Roman" w:hAnsi="Times New Roman" w:cs="Times New Roman"/>
          <w:sz w:val="24"/>
          <w:szCs w:val="24"/>
        </w:rPr>
        <w:t xml:space="preserve"> (Concept Laser GmbH)</w:t>
      </w:r>
      <w:r w:rsidR="006A5F16">
        <w:rPr>
          <w:rFonts w:ascii="Times New Roman" w:hAnsi="Times New Roman" w:cs="Times New Roman"/>
          <w:sz w:val="24"/>
          <w:szCs w:val="24"/>
        </w:rPr>
        <w:t xml:space="preserve"> equipment via laser sintering of a stainless steel 316L precursor powder. </w:t>
      </w:r>
      <w:r w:rsidR="00480955">
        <w:rPr>
          <w:rFonts w:ascii="Times New Roman" w:hAnsi="Times New Roman" w:cs="Times New Roman"/>
          <w:sz w:val="24"/>
          <w:szCs w:val="24"/>
        </w:rPr>
        <w:t xml:space="preserve">Stainless steel can be used as a stable cathode for various electrochemical operations </w:t>
      </w:r>
      <w:r w:rsidR="00480955">
        <w:rPr>
          <w:rFonts w:ascii="Times New Roman" w:hAnsi="Times New Roman" w:cs="Times New Roman"/>
          <w:sz w:val="24"/>
          <w:szCs w:val="24"/>
          <w:lang w:val="en-US"/>
        </w:rPr>
        <w:t>[36]</w:t>
      </w:r>
      <w:r w:rsidR="00480955">
        <w:rPr>
          <w:rFonts w:ascii="Times New Roman" w:hAnsi="Times New Roman" w:cs="Times New Roman"/>
          <w:sz w:val="24"/>
          <w:szCs w:val="24"/>
        </w:rPr>
        <w:t xml:space="preserve">, while a nickel coating provides a moderately active catalyst, which is stable in alkaline media </w:t>
      </w:r>
      <w:r w:rsidR="00480955">
        <w:rPr>
          <w:rFonts w:ascii="Times New Roman" w:hAnsi="Times New Roman" w:cs="Times New Roman"/>
          <w:sz w:val="24"/>
          <w:szCs w:val="24"/>
          <w:lang w:val="en-US"/>
        </w:rPr>
        <w:t>[37]</w:t>
      </w:r>
      <w:r w:rsidR="00480955">
        <w:rPr>
          <w:rFonts w:ascii="Times New Roman" w:hAnsi="Times New Roman" w:cs="Times New Roman"/>
          <w:sz w:val="24"/>
          <w:szCs w:val="24"/>
        </w:rPr>
        <w:t xml:space="preserve">. </w:t>
      </w:r>
      <w:r w:rsidR="00937572">
        <w:rPr>
          <w:rFonts w:ascii="Times New Roman" w:hAnsi="Times New Roman" w:cs="Times New Roman"/>
          <w:sz w:val="24"/>
          <w:szCs w:val="24"/>
        </w:rPr>
        <w:t xml:space="preserve">Several geometries were produced, including </w:t>
      </w:r>
      <w:r w:rsidR="00937572" w:rsidRPr="00937572">
        <w:rPr>
          <w:rFonts w:ascii="Times New Roman" w:hAnsi="Times New Roman" w:cs="Times New Roman"/>
          <w:sz w:val="24"/>
          <w:szCs w:val="24"/>
        </w:rPr>
        <w:t xml:space="preserve">three-dimensional grids of </w:t>
      </w:r>
      <w:r w:rsidR="004C077E">
        <w:rPr>
          <w:rFonts w:ascii="Times New Roman" w:hAnsi="Times New Roman" w:cs="Times New Roman"/>
          <w:sz w:val="24"/>
          <w:szCs w:val="24"/>
        </w:rPr>
        <w:lastRenderedPageBreak/>
        <w:t xml:space="preserve">intersecting, </w:t>
      </w:r>
      <w:r w:rsidR="00937572" w:rsidRPr="00937572">
        <w:rPr>
          <w:rFonts w:ascii="Times New Roman" w:hAnsi="Times New Roman" w:cs="Times New Roman"/>
          <w:sz w:val="24"/>
          <w:szCs w:val="24"/>
        </w:rPr>
        <w:t>empty spherical volumes</w:t>
      </w:r>
      <w:r w:rsidR="00937572">
        <w:rPr>
          <w:rFonts w:ascii="Times New Roman" w:hAnsi="Times New Roman" w:cs="Times New Roman"/>
          <w:sz w:val="24"/>
          <w:szCs w:val="24"/>
        </w:rPr>
        <w:t xml:space="preserve">, having </w:t>
      </w:r>
      <w:r w:rsidR="008374FB">
        <w:rPr>
          <w:rFonts w:ascii="Times New Roman" w:hAnsi="Times New Roman" w:cs="Times New Roman"/>
          <w:sz w:val="24"/>
          <w:szCs w:val="24"/>
        </w:rPr>
        <w:t>diameters</w:t>
      </w:r>
      <w:r w:rsidR="004C077E">
        <w:rPr>
          <w:rFonts w:ascii="Times New Roman" w:hAnsi="Times New Roman" w:cs="Times New Roman"/>
          <w:sz w:val="24"/>
          <w:szCs w:val="24"/>
        </w:rPr>
        <w:t xml:space="preserve"> of 1.8 mm and 1.0 mm, as shown in</w:t>
      </w:r>
      <w:r w:rsidR="00937572">
        <w:rPr>
          <w:rFonts w:ascii="Times New Roman" w:hAnsi="Times New Roman" w:cs="Times New Roman"/>
          <w:sz w:val="24"/>
          <w:szCs w:val="24"/>
        </w:rPr>
        <w:t xml:space="preserve"> </w:t>
      </w:r>
      <w:r w:rsidR="00937572" w:rsidRPr="00680F15">
        <w:rPr>
          <w:rFonts w:ascii="Times New Roman" w:hAnsi="Times New Roman" w:cs="Times New Roman"/>
          <w:sz w:val="24"/>
          <w:szCs w:val="24"/>
          <w:highlight w:val="yellow"/>
        </w:rPr>
        <w:t xml:space="preserve">Figure </w:t>
      </w:r>
      <w:r w:rsidR="00937572">
        <w:rPr>
          <w:rFonts w:ascii="Times New Roman" w:hAnsi="Times New Roman" w:cs="Times New Roman"/>
          <w:sz w:val="24"/>
          <w:szCs w:val="24"/>
          <w:highlight w:val="yellow"/>
        </w:rPr>
        <w:t>4</w:t>
      </w:r>
      <w:r w:rsidR="004C077E">
        <w:rPr>
          <w:rFonts w:ascii="Times New Roman" w:hAnsi="Times New Roman" w:cs="Times New Roman"/>
          <w:sz w:val="24"/>
          <w:szCs w:val="24"/>
          <w:highlight w:val="yellow"/>
        </w:rPr>
        <w:t>a)</w:t>
      </w:r>
      <w:r w:rsidR="004C077E" w:rsidRPr="004C077E">
        <w:rPr>
          <w:rFonts w:ascii="Times New Roman" w:hAnsi="Times New Roman" w:cs="Times New Roman"/>
          <w:sz w:val="24"/>
          <w:szCs w:val="24"/>
        </w:rPr>
        <w:t xml:space="preserve"> and </w:t>
      </w:r>
      <w:r w:rsidR="004C077E" w:rsidRPr="00680F15">
        <w:rPr>
          <w:rFonts w:ascii="Times New Roman" w:hAnsi="Times New Roman" w:cs="Times New Roman"/>
          <w:sz w:val="24"/>
          <w:szCs w:val="24"/>
          <w:highlight w:val="yellow"/>
        </w:rPr>
        <w:t xml:space="preserve">Figure </w:t>
      </w:r>
      <w:r w:rsidR="004C077E">
        <w:rPr>
          <w:rFonts w:ascii="Times New Roman" w:hAnsi="Times New Roman" w:cs="Times New Roman"/>
          <w:sz w:val="24"/>
          <w:szCs w:val="24"/>
          <w:highlight w:val="yellow"/>
        </w:rPr>
        <w:t>4b)</w:t>
      </w:r>
      <w:r w:rsidR="004C077E">
        <w:rPr>
          <w:rFonts w:ascii="Times New Roman" w:hAnsi="Times New Roman" w:cs="Times New Roman"/>
          <w:sz w:val="24"/>
          <w:szCs w:val="24"/>
        </w:rPr>
        <w:t>, respectively</w:t>
      </w:r>
      <w:r w:rsidR="00872489">
        <w:rPr>
          <w:rFonts w:ascii="Times New Roman" w:hAnsi="Times New Roman" w:cs="Times New Roman"/>
          <w:sz w:val="24"/>
          <w:szCs w:val="24"/>
        </w:rPr>
        <w:t xml:space="preserve">. The individual cells were arranged in a square packing configuration to form a </w:t>
      </w:r>
      <w:r w:rsidR="00872489" w:rsidRPr="00872489">
        <w:rPr>
          <w:rFonts w:ascii="Times New Roman" w:hAnsi="Times New Roman" w:cs="Times New Roman"/>
          <w:sz w:val="24"/>
          <w:szCs w:val="24"/>
        </w:rPr>
        <w:t xml:space="preserve">60.0 mm × 40.0 mm × 3.7 mm </w:t>
      </w:r>
      <w:r w:rsidR="006C14A0">
        <w:rPr>
          <w:rFonts w:ascii="Times New Roman" w:hAnsi="Times New Roman" w:cs="Times New Roman"/>
          <w:sz w:val="24"/>
          <w:szCs w:val="24"/>
        </w:rPr>
        <w:t>porous electrodes (projected area 24 cm</w:t>
      </w:r>
      <w:r w:rsidR="006C14A0" w:rsidRPr="006C14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C14A0">
        <w:rPr>
          <w:rFonts w:ascii="Times New Roman" w:hAnsi="Times New Roman" w:cs="Times New Roman"/>
          <w:sz w:val="24"/>
          <w:szCs w:val="24"/>
        </w:rPr>
        <w:t xml:space="preserve">) </w:t>
      </w:r>
      <w:r w:rsidR="00872489">
        <w:rPr>
          <w:rFonts w:ascii="Times New Roman" w:hAnsi="Times New Roman" w:cs="Times New Roman"/>
          <w:sz w:val="24"/>
          <w:szCs w:val="24"/>
        </w:rPr>
        <w:t xml:space="preserve">on an integrated current collector. </w:t>
      </w:r>
      <w:r w:rsidR="00E71AE9">
        <w:rPr>
          <w:rFonts w:ascii="Times New Roman" w:hAnsi="Times New Roman" w:cs="Times New Roman"/>
          <w:sz w:val="24"/>
          <w:szCs w:val="24"/>
        </w:rPr>
        <w:t xml:space="preserve">The surface morphology of the uncoated </w:t>
      </w:r>
      <w:r w:rsidR="0019583F">
        <w:rPr>
          <w:rFonts w:ascii="Times New Roman" w:hAnsi="Times New Roman" w:cs="Times New Roman"/>
          <w:sz w:val="24"/>
          <w:szCs w:val="24"/>
        </w:rPr>
        <w:t>1.8 mm and 1.0 mm diameter cell electrodes</w:t>
      </w:r>
      <w:r w:rsidR="00E71AE9">
        <w:rPr>
          <w:rFonts w:ascii="Times New Roman" w:hAnsi="Times New Roman" w:cs="Times New Roman"/>
          <w:sz w:val="24"/>
          <w:szCs w:val="24"/>
        </w:rPr>
        <w:t xml:space="preserve"> are shown in </w:t>
      </w:r>
      <w:r w:rsidR="0019583F">
        <w:rPr>
          <w:rFonts w:ascii="Times New Roman" w:hAnsi="Times New Roman" w:cs="Times New Roman"/>
          <w:sz w:val="24"/>
          <w:szCs w:val="24"/>
        </w:rPr>
        <w:t xml:space="preserve">the </w:t>
      </w:r>
      <w:r w:rsidR="00E71AE9">
        <w:rPr>
          <w:rFonts w:ascii="Times New Roman" w:hAnsi="Times New Roman" w:cs="Times New Roman"/>
          <w:sz w:val="24"/>
          <w:szCs w:val="24"/>
        </w:rPr>
        <w:t xml:space="preserve">SEM images </w:t>
      </w:r>
      <w:r w:rsidR="0019583F">
        <w:rPr>
          <w:rFonts w:ascii="Times New Roman" w:hAnsi="Times New Roman" w:cs="Times New Roman"/>
          <w:sz w:val="24"/>
          <w:szCs w:val="24"/>
        </w:rPr>
        <w:t>of</w:t>
      </w:r>
      <w:r w:rsidR="00E71AE9">
        <w:rPr>
          <w:rFonts w:ascii="Times New Roman" w:hAnsi="Times New Roman" w:cs="Times New Roman"/>
          <w:sz w:val="24"/>
          <w:szCs w:val="24"/>
        </w:rPr>
        <w:t xml:space="preserve"> </w:t>
      </w:r>
      <w:r w:rsidR="00E71AE9" w:rsidRPr="009D2AC3">
        <w:rPr>
          <w:rFonts w:ascii="Times New Roman" w:hAnsi="Times New Roman" w:cs="Times New Roman"/>
          <w:sz w:val="24"/>
          <w:szCs w:val="24"/>
          <w:highlight w:val="yellow"/>
        </w:rPr>
        <w:t>Figure 4c)</w:t>
      </w:r>
      <w:r w:rsidR="00E71AE9">
        <w:rPr>
          <w:rFonts w:ascii="Times New Roman" w:hAnsi="Times New Roman" w:cs="Times New Roman"/>
          <w:sz w:val="24"/>
          <w:szCs w:val="24"/>
        </w:rPr>
        <w:t xml:space="preserve"> and </w:t>
      </w:r>
      <w:r w:rsidR="00E71AE9" w:rsidRPr="009D2AC3">
        <w:rPr>
          <w:rFonts w:ascii="Times New Roman" w:hAnsi="Times New Roman" w:cs="Times New Roman"/>
          <w:sz w:val="24"/>
          <w:szCs w:val="24"/>
          <w:highlight w:val="yellow"/>
        </w:rPr>
        <w:t xml:space="preserve">Figure </w:t>
      </w:r>
      <w:r w:rsidR="009D2AC3" w:rsidRPr="009D2AC3">
        <w:rPr>
          <w:rFonts w:ascii="Times New Roman" w:hAnsi="Times New Roman" w:cs="Times New Roman"/>
          <w:sz w:val="24"/>
          <w:szCs w:val="24"/>
          <w:highlight w:val="yellow"/>
        </w:rPr>
        <w:t>4d)</w:t>
      </w:r>
      <w:r w:rsidR="009D2AC3">
        <w:rPr>
          <w:rFonts w:ascii="Times New Roman" w:hAnsi="Times New Roman" w:cs="Times New Roman"/>
          <w:sz w:val="24"/>
          <w:szCs w:val="24"/>
        </w:rPr>
        <w:t>, respectively.</w:t>
      </w:r>
      <w:r w:rsidR="00E71AE9">
        <w:rPr>
          <w:rFonts w:ascii="Times New Roman" w:hAnsi="Times New Roman" w:cs="Times New Roman"/>
          <w:sz w:val="24"/>
          <w:szCs w:val="24"/>
        </w:rPr>
        <w:t xml:space="preserve"> </w:t>
      </w:r>
      <w:r w:rsidR="009D2AC3">
        <w:rPr>
          <w:rFonts w:ascii="Times New Roman" w:hAnsi="Times New Roman" w:cs="Times New Roman"/>
          <w:sz w:val="24"/>
          <w:szCs w:val="24"/>
        </w:rPr>
        <w:t>E</w:t>
      </w:r>
      <w:r w:rsidR="006C14A0" w:rsidRPr="006C14A0">
        <w:rPr>
          <w:rFonts w:ascii="Times New Roman" w:hAnsi="Times New Roman" w:cs="Times New Roman"/>
          <w:sz w:val="24"/>
          <w:szCs w:val="24"/>
        </w:rPr>
        <w:t xml:space="preserve">vidence of laser melting is present </w:t>
      </w:r>
      <w:r w:rsidR="009D2AC3">
        <w:rPr>
          <w:rFonts w:ascii="Times New Roman" w:hAnsi="Times New Roman" w:cs="Times New Roman"/>
          <w:sz w:val="24"/>
          <w:szCs w:val="24"/>
        </w:rPr>
        <w:t>in the form of</w:t>
      </w:r>
      <w:r w:rsidR="006C14A0" w:rsidRPr="006C14A0">
        <w:rPr>
          <w:rFonts w:ascii="Times New Roman" w:hAnsi="Times New Roman" w:cs="Times New Roman"/>
          <w:sz w:val="24"/>
          <w:szCs w:val="24"/>
        </w:rPr>
        <w:t xml:space="preserve"> fused clusters of metal and dispersed nodules</w:t>
      </w:r>
      <w:r w:rsidR="009D2AC3">
        <w:rPr>
          <w:rFonts w:ascii="Times New Roman" w:hAnsi="Times New Roman" w:cs="Times New Roman"/>
          <w:sz w:val="24"/>
          <w:szCs w:val="24"/>
        </w:rPr>
        <w:t xml:space="preserve">, which </w:t>
      </w:r>
      <w:r w:rsidR="006C14A0" w:rsidRPr="006C14A0">
        <w:rPr>
          <w:rFonts w:ascii="Times New Roman" w:hAnsi="Times New Roman" w:cs="Times New Roman"/>
          <w:sz w:val="24"/>
          <w:szCs w:val="24"/>
        </w:rPr>
        <w:t xml:space="preserve">extend the surface area of the </w:t>
      </w:r>
      <w:r w:rsidR="009D2AC3">
        <w:rPr>
          <w:rFonts w:ascii="Times New Roman" w:hAnsi="Times New Roman" w:cs="Times New Roman"/>
          <w:sz w:val="24"/>
          <w:szCs w:val="24"/>
        </w:rPr>
        <w:t>electrode</w:t>
      </w:r>
      <w:r w:rsidR="006C14A0" w:rsidRPr="006C14A0">
        <w:rPr>
          <w:rFonts w:ascii="Times New Roman" w:hAnsi="Times New Roman" w:cs="Times New Roman"/>
          <w:sz w:val="24"/>
          <w:szCs w:val="24"/>
        </w:rPr>
        <w:t>.</w:t>
      </w:r>
    </w:p>
    <w:p w14:paraId="31130C07" w14:textId="77777777" w:rsidR="00054F61" w:rsidRDefault="00054F61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511C20" w14:textId="04B330C1" w:rsidR="006D1982" w:rsidRDefault="00904D0E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</w:t>
      </w:r>
      <w:r w:rsidR="00687660">
        <w:rPr>
          <w:rFonts w:ascii="Times New Roman" w:hAnsi="Times New Roman" w:cs="Times New Roman"/>
          <w:sz w:val="24"/>
          <w:szCs w:val="24"/>
        </w:rPr>
        <w:t xml:space="preserve">oncept of </w:t>
      </w:r>
      <w:r>
        <w:rPr>
          <w:rFonts w:ascii="Times New Roman" w:hAnsi="Times New Roman" w:cs="Times New Roman"/>
          <w:sz w:val="24"/>
          <w:szCs w:val="24"/>
        </w:rPr>
        <w:t xml:space="preserve">3D printed, </w:t>
      </w:r>
      <w:r w:rsidR="00687660">
        <w:rPr>
          <w:rFonts w:ascii="Times New Roman" w:hAnsi="Times New Roman" w:cs="Times New Roman"/>
          <w:sz w:val="24"/>
          <w:szCs w:val="24"/>
        </w:rPr>
        <w:t xml:space="preserve">tailored porous </w:t>
      </w:r>
      <w:r>
        <w:rPr>
          <w:rFonts w:ascii="Times New Roman" w:hAnsi="Times New Roman" w:cs="Times New Roman"/>
          <w:sz w:val="24"/>
          <w:szCs w:val="24"/>
        </w:rPr>
        <w:t xml:space="preserve">metal </w:t>
      </w:r>
      <w:r w:rsidR="00687660">
        <w:rPr>
          <w:rFonts w:ascii="Times New Roman" w:hAnsi="Times New Roman" w:cs="Times New Roman"/>
          <w:sz w:val="24"/>
          <w:szCs w:val="24"/>
        </w:rPr>
        <w:t>electrodes</w:t>
      </w:r>
      <w:r>
        <w:rPr>
          <w:rFonts w:ascii="Times New Roman" w:hAnsi="Times New Roman" w:cs="Times New Roman"/>
          <w:sz w:val="24"/>
          <w:szCs w:val="24"/>
        </w:rPr>
        <w:t xml:space="preserve"> was</w:t>
      </w:r>
      <w:r w:rsidR="00480955">
        <w:rPr>
          <w:rFonts w:ascii="Times New Roman" w:hAnsi="Times New Roman" w:cs="Times New Roman"/>
          <w:sz w:val="24"/>
          <w:szCs w:val="24"/>
        </w:rPr>
        <w:t xml:space="preserve"> thus</w:t>
      </w:r>
      <w:r>
        <w:rPr>
          <w:rFonts w:ascii="Times New Roman" w:hAnsi="Times New Roman" w:cs="Times New Roman"/>
          <w:sz w:val="24"/>
          <w:szCs w:val="24"/>
        </w:rPr>
        <w:t xml:space="preserve"> introduced in a short communication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[32]</w:t>
      </w:r>
      <w:r w:rsidR="009D2AC3">
        <w:rPr>
          <w:rFonts w:ascii="Times New Roman" w:hAnsi="Times New Roman" w:cs="Times New Roman"/>
          <w:sz w:val="24"/>
          <w:szCs w:val="24"/>
          <w:lang w:val="en-US"/>
        </w:rPr>
        <w:t xml:space="preserve">, featuring </w:t>
      </w:r>
      <w:r w:rsidR="00E060A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19583F">
        <w:rPr>
          <w:rFonts w:ascii="Times New Roman" w:hAnsi="Times New Roman" w:cs="Times New Roman"/>
          <w:sz w:val="24"/>
          <w:szCs w:val="24"/>
          <w:lang w:val="en-US"/>
        </w:rPr>
        <w:t xml:space="preserve">averaged </w:t>
      </w:r>
      <w:r w:rsidR="00E060AC">
        <w:rPr>
          <w:rFonts w:ascii="Times New Roman" w:hAnsi="Times New Roman" w:cs="Times New Roman"/>
          <w:sz w:val="24"/>
          <w:szCs w:val="24"/>
          <w:lang w:val="en-US"/>
        </w:rPr>
        <w:t xml:space="preserve">mass transport characteristics of </w:t>
      </w:r>
      <w:r w:rsidR="009D2AC3">
        <w:rPr>
          <w:rFonts w:ascii="Times New Roman" w:hAnsi="Times New Roman" w:cs="Times New Roman"/>
          <w:sz w:val="24"/>
          <w:szCs w:val="24"/>
          <w:lang w:val="en-US"/>
        </w:rPr>
        <w:t xml:space="preserve">hexagonal </w:t>
      </w:r>
      <w:r w:rsidR="009D2AC3">
        <w:rPr>
          <w:rFonts w:ascii="Times New Roman" w:hAnsi="Times New Roman" w:cs="Times New Roman"/>
          <w:sz w:val="24"/>
          <w:szCs w:val="24"/>
        </w:rPr>
        <w:t>pack</w:t>
      </w:r>
      <w:r w:rsidR="00E060AC">
        <w:rPr>
          <w:rFonts w:ascii="Times New Roman" w:hAnsi="Times New Roman" w:cs="Times New Roman"/>
          <w:sz w:val="24"/>
          <w:szCs w:val="24"/>
        </w:rPr>
        <w:t>ed</w:t>
      </w:r>
      <w:r w:rsidR="009D2AC3">
        <w:rPr>
          <w:rFonts w:ascii="Times New Roman" w:hAnsi="Times New Roman" w:cs="Times New Roman"/>
          <w:sz w:val="24"/>
          <w:szCs w:val="24"/>
        </w:rPr>
        <w:t xml:space="preserve"> </w:t>
      </w:r>
      <w:r w:rsidR="00E060AC">
        <w:rPr>
          <w:rFonts w:ascii="Times New Roman" w:hAnsi="Times New Roman" w:cs="Times New Roman"/>
          <w:sz w:val="24"/>
          <w:szCs w:val="24"/>
        </w:rPr>
        <w:t>cells</w:t>
      </w:r>
      <w:r w:rsidR="009C0118">
        <w:rPr>
          <w:rFonts w:ascii="Times New Roman" w:hAnsi="Times New Roman" w:cs="Times New Roman"/>
          <w:sz w:val="24"/>
          <w:szCs w:val="24"/>
        </w:rPr>
        <w:t xml:space="preserve"> </w:t>
      </w:r>
      <w:r w:rsidR="00677668">
        <w:rPr>
          <w:rFonts w:ascii="Times New Roman" w:hAnsi="Times New Roman" w:cs="Times New Roman"/>
          <w:sz w:val="24"/>
          <w:szCs w:val="24"/>
        </w:rPr>
        <w:t>of 1.8 mm in diameter</w:t>
      </w:r>
      <w:r w:rsidR="00E060AC">
        <w:rPr>
          <w:rFonts w:ascii="Times New Roman" w:hAnsi="Times New Roman" w:cs="Times New Roman"/>
          <w:sz w:val="24"/>
          <w:szCs w:val="24"/>
        </w:rPr>
        <w:t xml:space="preserve">. The </w:t>
      </w:r>
      <w:r w:rsidR="001F49B9">
        <w:rPr>
          <w:rFonts w:ascii="Times New Roman" w:hAnsi="Times New Roman" w:cs="Times New Roman"/>
          <w:sz w:val="24"/>
          <w:szCs w:val="24"/>
        </w:rPr>
        <w:t>24 cm</w:t>
      </w:r>
      <w:r w:rsidR="001F49B9" w:rsidRPr="006C14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F49B9">
        <w:rPr>
          <w:rFonts w:ascii="Times New Roman" w:hAnsi="Times New Roman" w:cs="Times New Roman"/>
          <w:sz w:val="24"/>
          <w:szCs w:val="24"/>
        </w:rPr>
        <w:t xml:space="preserve"> stainless steel </w:t>
      </w:r>
      <w:r w:rsidR="0019583F">
        <w:rPr>
          <w:rFonts w:ascii="Times New Roman" w:hAnsi="Times New Roman" w:cs="Times New Roman"/>
          <w:sz w:val="24"/>
          <w:szCs w:val="24"/>
        </w:rPr>
        <w:t>electrode was</w:t>
      </w:r>
      <w:r w:rsidR="00E060AC">
        <w:rPr>
          <w:rFonts w:ascii="Times New Roman" w:hAnsi="Times New Roman" w:cs="Times New Roman"/>
          <w:sz w:val="24"/>
          <w:szCs w:val="24"/>
        </w:rPr>
        <w:t xml:space="preserve"> </w:t>
      </w:r>
      <w:r w:rsidR="0019583F">
        <w:rPr>
          <w:rFonts w:ascii="Times New Roman" w:hAnsi="Times New Roman" w:cs="Times New Roman"/>
          <w:sz w:val="24"/>
          <w:szCs w:val="24"/>
        </w:rPr>
        <w:t xml:space="preserve">coated with nickel, as indicated in </w:t>
      </w:r>
      <w:r w:rsidR="00EA5931">
        <w:rPr>
          <w:rFonts w:ascii="Times New Roman" w:hAnsi="Times New Roman" w:cs="Times New Roman"/>
          <w:sz w:val="24"/>
          <w:szCs w:val="24"/>
        </w:rPr>
        <w:t>section 5.</w:t>
      </w:r>
      <w:r w:rsidR="001F49B9">
        <w:rPr>
          <w:rFonts w:ascii="Times New Roman" w:hAnsi="Times New Roman" w:cs="Times New Roman"/>
          <w:sz w:val="24"/>
          <w:szCs w:val="24"/>
        </w:rPr>
        <w:t xml:space="preserve"> </w:t>
      </w:r>
      <w:r w:rsidR="00EA5931">
        <w:rPr>
          <w:rFonts w:ascii="Times New Roman" w:hAnsi="Times New Roman" w:cs="Times New Roman"/>
          <w:sz w:val="24"/>
          <w:szCs w:val="24"/>
        </w:rPr>
        <w:t>Limiting currents for th</w:t>
      </w:r>
      <w:r w:rsidR="008374FB">
        <w:rPr>
          <w:rFonts w:ascii="Times New Roman" w:hAnsi="Times New Roman" w:cs="Times New Roman"/>
          <w:sz w:val="24"/>
          <w:szCs w:val="24"/>
        </w:rPr>
        <w:t>e reduction of ferricyanide ion</w:t>
      </w:r>
      <w:r w:rsidR="00EA5931">
        <w:rPr>
          <w:rFonts w:ascii="Times New Roman" w:hAnsi="Times New Roman" w:cs="Times New Roman"/>
          <w:sz w:val="24"/>
          <w:szCs w:val="24"/>
        </w:rPr>
        <w:t xml:space="preserve"> were determined </w:t>
      </w:r>
      <w:r w:rsidR="0019583F">
        <w:rPr>
          <w:rFonts w:ascii="Times New Roman" w:hAnsi="Times New Roman" w:cs="Times New Roman"/>
          <w:sz w:val="24"/>
          <w:szCs w:val="24"/>
        </w:rPr>
        <w:t xml:space="preserve">over </w:t>
      </w:r>
      <w:r w:rsidR="00D00A14">
        <w:rPr>
          <w:rFonts w:ascii="Times New Roman" w:hAnsi="Times New Roman" w:cs="Times New Roman"/>
          <w:sz w:val="24"/>
          <w:szCs w:val="24"/>
        </w:rPr>
        <w:t>mean linear flow rates between 1.0 and 6.3 cm s</w:t>
      </w:r>
      <w:r w:rsidR="00D00A14" w:rsidRPr="00CA248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00A14">
        <w:rPr>
          <w:rFonts w:ascii="Times New Roman" w:hAnsi="Times New Roman" w:cs="Times New Roman"/>
          <w:sz w:val="24"/>
          <w:szCs w:val="24"/>
        </w:rPr>
        <w:t xml:space="preserve"> </w:t>
      </w:r>
      <w:r w:rsidR="0019583F">
        <w:rPr>
          <w:rFonts w:ascii="Times New Roman" w:hAnsi="Times New Roman" w:cs="Times New Roman"/>
          <w:sz w:val="24"/>
          <w:szCs w:val="24"/>
        </w:rPr>
        <w:t>using linear polaris</w:t>
      </w:r>
      <w:r w:rsidR="00EA5931">
        <w:rPr>
          <w:rFonts w:ascii="Times New Roman" w:hAnsi="Times New Roman" w:cs="Times New Roman"/>
          <w:sz w:val="24"/>
          <w:szCs w:val="24"/>
        </w:rPr>
        <w:t xml:space="preserve">ation and chronoamperometry in a flow cell derived from the 3D printed model shown in </w:t>
      </w:r>
      <w:r w:rsidR="00EA5931" w:rsidRPr="00EA5931">
        <w:rPr>
          <w:rFonts w:ascii="Times New Roman" w:hAnsi="Times New Roman" w:cs="Times New Roman"/>
          <w:sz w:val="24"/>
          <w:szCs w:val="24"/>
          <w:highlight w:val="yellow"/>
        </w:rPr>
        <w:t>Figure 3b)</w:t>
      </w:r>
      <w:r w:rsidR="00EA5931">
        <w:rPr>
          <w:rFonts w:ascii="Times New Roman" w:hAnsi="Times New Roman" w:cs="Times New Roman"/>
          <w:sz w:val="24"/>
          <w:szCs w:val="24"/>
        </w:rPr>
        <w:t xml:space="preserve">. </w:t>
      </w:r>
      <w:r w:rsidR="00D00A14">
        <w:rPr>
          <w:rFonts w:ascii="Times New Roman" w:hAnsi="Times New Roman" w:cs="Times New Roman"/>
          <w:sz w:val="24"/>
          <w:szCs w:val="24"/>
        </w:rPr>
        <w:t xml:space="preserve">The work </w:t>
      </w:r>
      <w:r w:rsidR="008374FB">
        <w:rPr>
          <w:rFonts w:ascii="Times New Roman" w:hAnsi="Times New Roman" w:cs="Times New Roman"/>
          <w:sz w:val="24"/>
          <w:szCs w:val="24"/>
        </w:rPr>
        <w:t>served</w:t>
      </w:r>
      <w:r w:rsidR="009C0118">
        <w:rPr>
          <w:rFonts w:ascii="Times New Roman" w:hAnsi="Times New Roman" w:cs="Times New Roman"/>
          <w:sz w:val="24"/>
          <w:szCs w:val="24"/>
        </w:rPr>
        <w:t xml:space="preserve"> to establish the feasibility of tailoring the volumetric mass transport coefficient, </w:t>
      </w:r>
      <w:proofErr w:type="spellStart"/>
      <w:r w:rsidR="009C0118" w:rsidRPr="009C0118">
        <w:rPr>
          <w:rFonts w:ascii="Times New Roman" w:hAnsi="Times New Roman" w:cs="Times New Roman"/>
          <w:i/>
          <w:sz w:val="24"/>
          <w:szCs w:val="24"/>
        </w:rPr>
        <w:t>k</w:t>
      </w:r>
      <w:r w:rsidR="009C0118" w:rsidRPr="009C0118">
        <w:rPr>
          <w:rFonts w:ascii="Times New Roman" w:hAnsi="Times New Roman" w:cs="Times New Roman"/>
          <w:i/>
          <w:sz w:val="24"/>
          <w:szCs w:val="24"/>
          <w:vertAlign w:val="subscript"/>
        </w:rPr>
        <w:t>m</w:t>
      </w:r>
      <w:r w:rsidR="009C0118" w:rsidRPr="009C0118">
        <w:rPr>
          <w:rFonts w:ascii="Times New Roman" w:hAnsi="Times New Roman" w:cs="Times New Roman"/>
          <w:i/>
          <w:sz w:val="24"/>
          <w:szCs w:val="24"/>
        </w:rPr>
        <w:t>A</w:t>
      </w:r>
      <w:r w:rsidR="009C0118" w:rsidRPr="009C0118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proofErr w:type="spellEnd"/>
      <w:r w:rsidR="009C0118">
        <w:rPr>
          <w:rFonts w:ascii="Times New Roman" w:hAnsi="Times New Roman" w:cs="Times New Roman"/>
          <w:sz w:val="24"/>
          <w:szCs w:val="24"/>
        </w:rPr>
        <w:t xml:space="preserve">, of the porous electrodes by controlling their surface morphology and surface area. For </w:t>
      </w:r>
      <w:r w:rsidR="00677668">
        <w:rPr>
          <w:rFonts w:ascii="Times New Roman" w:hAnsi="Times New Roman" w:cs="Times New Roman"/>
          <w:sz w:val="24"/>
          <w:szCs w:val="24"/>
        </w:rPr>
        <w:t xml:space="preserve">this particular electrode, the </w:t>
      </w:r>
      <w:proofErr w:type="spellStart"/>
      <w:r w:rsidR="00677668" w:rsidRPr="009C0118">
        <w:rPr>
          <w:rFonts w:ascii="Times New Roman" w:hAnsi="Times New Roman" w:cs="Times New Roman"/>
          <w:i/>
          <w:sz w:val="24"/>
          <w:szCs w:val="24"/>
        </w:rPr>
        <w:t>k</w:t>
      </w:r>
      <w:r w:rsidR="00677668" w:rsidRPr="009C0118">
        <w:rPr>
          <w:rFonts w:ascii="Times New Roman" w:hAnsi="Times New Roman" w:cs="Times New Roman"/>
          <w:i/>
          <w:sz w:val="24"/>
          <w:szCs w:val="24"/>
          <w:vertAlign w:val="subscript"/>
        </w:rPr>
        <w:t>m</w:t>
      </w:r>
      <w:r w:rsidR="00677668" w:rsidRPr="009C0118">
        <w:rPr>
          <w:rFonts w:ascii="Times New Roman" w:hAnsi="Times New Roman" w:cs="Times New Roman"/>
          <w:i/>
          <w:sz w:val="24"/>
          <w:szCs w:val="24"/>
        </w:rPr>
        <w:t>A</w:t>
      </w:r>
      <w:r w:rsidR="00677668" w:rsidRPr="009C0118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proofErr w:type="spellEnd"/>
      <w:r w:rsidR="00677668">
        <w:rPr>
          <w:rFonts w:ascii="Times New Roman" w:hAnsi="Times New Roman" w:cs="Times New Roman"/>
          <w:sz w:val="24"/>
          <w:szCs w:val="24"/>
        </w:rPr>
        <w:t xml:space="preserve"> </w:t>
      </w:r>
      <w:r w:rsidR="0080217F">
        <w:rPr>
          <w:rFonts w:ascii="Times New Roman" w:hAnsi="Times New Roman" w:cs="Times New Roman"/>
          <w:sz w:val="24"/>
          <w:szCs w:val="24"/>
        </w:rPr>
        <w:t xml:space="preserve">values </w:t>
      </w:r>
      <w:r w:rsidR="00677668">
        <w:rPr>
          <w:rFonts w:ascii="Times New Roman" w:hAnsi="Times New Roman" w:cs="Times New Roman"/>
          <w:sz w:val="24"/>
          <w:szCs w:val="24"/>
        </w:rPr>
        <w:t xml:space="preserve">were similar to an expanded metal mesh, although metal foam and grid analogues can </w:t>
      </w:r>
      <w:r w:rsidR="00A10E21">
        <w:rPr>
          <w:rFonts w:ascii="Times New Roman" w:hAnsi="Times New Roman" w:cs="Times New Roman"/>
          <w:sz w:val="24"/>
          <w:szCs w:val="24"/>
        </w:rPr>
        <w:t xml:space="preserve">also </w:t>
      </w:r>
      <w:r w:rsidR="00677668">
        <w:rPr>
          <w:rFonts w:ascii="Times New Roman" w:hAnsi="Times New Roman" w:cs="Times New Roman"/>
          <w:sz w:val="24"/>
          <w:szCs w:val="24"/>
        </w:rPr>
        <w:t>be produced.</w:t>
      </w:r>
    </w:p>
    <w:p w14:paraId="2C856FC4" w14:textId="77777777" w:rsidR="006D1982" w:rsidRDefault="006D1982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580CF6" w14:textId="404C716E" w:rsidR="0080217F" w:rsidRPr="00687660" w:rsidRDefault="008374FB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Insoluble</w:t>
      </w:r>
      <w:r w:rsidR="006D1982">
        <w:rPr>
          <w:rFonts w:ascii="Times New Roman" w:hAnsi="Times New Roman" w:cs="Times New Roman"/>
          <w:sz w:val="24"/>
          <w:szCs w:val="24"/>
        </w:rPr>
        <w:t xml:space="preserve">, electrocatalytic anodes in acid media are </w:t>
      </w:r>
      <w:r>
        <w:rPr>
          <w:rFonts w:ascii="Times New Roman" w:hAnsi="Times New Roman" w:cs="Times New Roman"/>
          <w:sz w:val="24"/>
          <w:szCs w:val="24"/>
        </w:rPr>
        <w:t>also important</w:t>
      </w:r>
      <w:r w:rsidR="006D1982">
        <w:rPr>
          <w:rFonts w:ascii="Times New Roman" w:hAnsi="Times New Roman" w:cs="Times New Roman"/>
          <w:sz w:val="24"/>
          <w:szCs w:val="24"/>
        </w:rPr>
        <w:t xml:space="preserve">. </w:t>
      </w:r>
      <w:r w:rsidR="0050412C">
        <w:rPr>
          <w:rFonts w:ascii="Times New Roman" w:hAnsi="Times New Roman" w:cs="Times New Roman"/>
          <w:sz w:val="24"/>
          <w:szCs w:val="24"/>
        </w:rPr>
        <w:t>Hence, the</w:t>
      </w:r>
      <w:r w:rsidR="0080217F">
        <w:rPr>
          <w:rFonts w:ascii="Times New Roman" w:hAnsi="Times New Roman" w:cs="Times New Roman"/>
          <w:sz w:val="24"/>
          <w:szCs w:val="24"/>
        </w:rPr>
        <w:t xml:space="preserve"> 3D print</w:t>
      </w:r>
      <w:r w:rsidR="00AC3146">
        <w:rPr>
          <w:rFonts w:ascii="Times New Roman" w:hAnsi="Times New Roman" w:cs="Times New Roman"/>
          <w:sz w:val="24"/>
          <w:szCs w:val="24"/>
        </w:rPr>
        <w:t>ing of a</w:t>
      </w:r>
      <w:r w:rsidR="0080217F">
        <w:rPr>
          <w:rFonts w:ascii="Times New Roman" w:hAnsi="Times New Roman" w:cs="Times New Roman"/>
          <w:sz w:val="24"/>
          <w:szCs w:val="24"/>
        </w:rPr>
        <w:t xml:space="preserve"> </w:t>
      </w:r>
      <w:r w:rsidR="002478FF">
        <w:rPr>
          <w:rFonts w:ascii="Times New Roman" w:hAnsi="Times New Roman" w:cs="Times New Roman"/>
          <w:sz w:val="24"/>
          <w:szCs w:val="24"/>
        </w:rPr>
        <w:t xml:space="preserve">triangular </w:t>
      </w:r>
      <w:r w:rsidR="0019583F">
        <w:rPr>
          <w:rFonts w:ascii="Times New Roman" w:hAnsi="Times New Roman" w:cs="Times New Roman"/>
          <w:sz w:val="24"/>
          <w:szCs w:val="24"/>
        </w:rPr>
        <w:t xml:space="preserve">aperture </w:t>
      </w:r>
      <w:r w:rsidR="002478FF">
        <w:rPr>
          <w:rFonts w:ascii="Times New Roman" w:hAnsi="Times New Roman" w:cs="Times New Roman"/>
          <w:sz w:val="24"/>
          <w:szCs w:val="24"/>
        </w:rPr>
        <w:t xml:space="preserve">mesh </w:t>
      </w:r>
      <w:r>
        <w:rPr>
          <w:rFonts w:ascii="Times New Roman" w:hAnsi="Times New Roman" w:cs="Times New Roman"/>
          <w:sz w:val="24"/>
          <w:szCs w:val="24"/>
        </w:rPr>
        <w:t>in titanium and</w:t>
      </w:r>
      <w:r w:rsidR="00AC3146">
        <w:rPr>
          <w:rFonts w:ascii="Times New Roman" w:hAnsi="Times New Roman" w:cs="Times New Roman"/>
          <w:sz w:val="24"/>
          <w:szCs w:val="24"/>
        </w:rPr>
        <w:t xml:space="preserve"> its</w:t>
      </w:r>
      <w:r w:rsidR="006D1982">
        <w:rPr>
          <w:rFonts w:ascii="Times New Roman" w:hAnsi="Times New Roman" w:cs="Times New Roman"/>
          <w:sz w:val="24"/>
          <w:szCs w:val="24"/>
        </w:rPr>
        <w:t xml:space="preserve"> electro</w:t>
      </w:r>
      <w:r w:rsidR="00AC3146">
        <w:rPr>
          <w:rFonts w:ascii="Times New Roman" w:hAnsi="Times New Roman" w:cs="Times New Roman"/>
          <w:sz w:val="24"/>
          <w:szCs w:val="24"/>
        </w:rPr>
        <w:t>deposition</w:t>
      </w:r>
      <w:r w:rsidR="006D1982">
        <w:rPr>
          <w:rFonts w:ascii="Times New Roman" w:hAnsi="Times New Roman" w:cs="Times New Roman"/>
          <w:sz w:val="24"/>
          <w:szCs w:val="24"/>
        </w:rPr>
        <w:t xml:space="preserve"> with platinum </w:t>
      </w:r>
      <w:r>
        <w:rPr>
          <w:rFonts w:ascii="Times New Roman" w:hAnsi="Times New Roman" w:cs="Times New Roman"/>
          <w:sz w:val="24"/>
          <w:szCs w:val="24"/>
        </w:rPr>
        <w:t xml:space="preserve">was recently demonstrated </w:t>
      </w:r>
      <w:r w:rsidR="00ED7E94">
        <w:rPr>
          <w:rFonts w:ascii="Times New Roman" w:hAnsi="Times New Roman" w:cs="Times New Roman"/>
          <w:sz w:val="24"/>
          <w:szCs w:val="24"/>
          <w:lang w:val="en-US"/>
        </w:rPr>
        <w:t>[35]</w:t>
      </w:r>
      <w:r w:rsidR="006D1982">
        <w:rPr>
          <w:rFonts w:ascii="Times New Roman" w:hAnsi="Times New Roman" w:cs="Times New Roman"/>
          <w:sz w:val="24"/>
          <w:szCs w:val="24"/>
        </w:rPr>
        <w:t>.</w:t>
      </w:r>
      <w:r w:rsidR="00AC3146">
        <w:rPr>
          <w:rFonts w:ascii="Times New Roman" w:hAnsi="Times New Roman" w:cs="Times New Roman"/>
          <w:sz w:val="24"/>
          <w:szCs w:val="24"/>
        </w:rPr>
        <w:t xml:space="preserve"> </w:t>
      </w:r>
      <w:r w:rsidR="00243E42">
        <w:rPr>
          <w:rFonts w:ascii="Times New Roman" w:hAnsi="Times New Roman" w:cs="Times New Roman"/>
          <w:sz w:val="24"/>
          <w:szCs w:val="24"/>
        </w:rPr>
        <w:t xml:space="preserve">Titanium is corrosion resistant and, when coated with platinum, it acquires high catalytic activity for various applications </w:t>
      </w:r>
      <w:r w:rsidR="00243E42">
        <w:rPr>
          <w:rFonts w:ascii="Times New Roman" w:hAnsi="Times New Roman" w:cs="Times New Roman"/>
          <w:sz w:val="24"/>
          <w:szCs w:val="24"/>
          <w:lang w:val="en-US"/>
        </w:rPr>
        <w:t>[38]</w:t>
      </w:r>
      <w:r w:rsidR="00243E42">
        <w:rPr>
          <w:rFonts w:ascii="Times New Roman" w:hAnsi="Times New Roman" w:cs="Times New Roman"/>
          <w:sz w:val="24"/>
          <w:szCs w:val="24"/>
        </w:rPr>
        <w:t xml:space="preserve">, including oxygen evolving anodes in electroplating </w:t>
      </w:r>
      <w:r w:rsidR="00243E42">
        <w:rPr>
          <w:rFonts w:ascii="Times New Roman" w:hAnsi="Times New Roman" w:cs="Times New Roman"/>
          <w:sz w:val="24"/>
          <w:szCs w:val="24"/>
          <w:lang w:val="en-US"/>
        </w:rPr>
        <w:t>[39]</w:t>
      </w:r>
      <w:r w:rsidR="00243E42">
        <w:rPr>
          <w:rFonts w:ascii="Times New Roman" w:hAnsi="Times New Roman" w:cs="Times New Roman"/>
          <w:sz w:val="24"/>
          <w:szCs w:val="24"/>
        </w:rPr>
        <w:t xml:space="preserve">. </w:t>
      </w:r>
      <w:r w:rsidR="007A5633">
        <w:rPr>
          <w:rFonts w:ascii="Times New Roman" w:hAnsi="Times New Roman" w:cs="Times New Roman"/>
          <w:sz w:val="24"/>
          <w:szCs w:val="24"/>
        </w:rPr>
        <w:t xml:space="preserve">The mesh consisted of intersecting </w:t>
      </w:r>
      <w:r w:rsidR="004D3644">
        <w:rPr>
          <w:rFonts w:ascii="Times New Roman" w:hAnsi="Times New Roman" w:cs="Times New Roman"/>
          <w:sz w:val="24"/>
          <w:szCs w:val="24"/>
        </w:rPr>
        <w:t xml:space="preserve">open cells with the shape of triangular prisms with </w:t>
      </w:r>
      <w:r w:rsidR="004D3644">
        <w:rPr>
          <w:rFonts w:ascii="Times New Roman" w:hAnsi="Times New Roman" w:cs="Times New Roman"/>
          <w:sz w:val="24"/>
        </w:rPr>
        <w:t xml:space="preserve">0.31 mm by side and a pitch of </w:t>
      </w:r>
      <w:r w:rsidR="004D3644" w:rsidRPr="003277E4">
        <w:rPr>
          <w:rFonts w:ascii="Times New Roman" w:hAnsi="Times New Roman" w:cs="Times New Roman"/>
          <w:sz w:val="24"/>
        </w:rPr>
        <w:t>0.31</w:t>
      </w:r>
      <w:r w:rsidR="004D3644">
        <w:rPr>
          <w:rFonts w:ascii="Times New Roman" w:hAnsi="Times New Roman" w:cs="Times New Roman"/>
          <w:sz w:val="24"/>
        </w:rPr>
        <w:t xml:space="preserve"> mm. A workpiece with a diameter </w:t>
      </w:r>
      <w:r w:rsidR="0025455A">
        <w:rPr>
          <w:rFonts w:ascii="Times New Roman" w:hAnsi="Times New Roman" w:cs="Times New Roman"/>
          <w:sz w:val="24"/>
        </w:rPr>
        <w:t xml:space="preserve">of 36.0 mm </w:t>
      </w:r>
      <w:r w:rsidR="0025455A">
        <w:rPr>
          <w:rFonts w:ascii="Times New Roman" w:hAnsi="Times New Roman" w:cs="Times New Roman"/>
          <w:sz w:val="24"/>
        </w:rPr>
        <w:lastRenderedPageBreak/>
        <w:t xml:space="preserve">was </w:t>
      </w:r>
      <w:r w:rsidR="0025455A" w:rsidRPr="003B1C02">
        <w:rPr>
          <w:rFonts w:ascii="Times New Roman" w:eastAsia="Times New Roman" w:hAnsi="Times New Roman" w:cs="Times New Roman"/>
          <w:iCs/>
          <w:sz w:val="24"/>
        </w:rPr>
        <w:t>manufactured by</w:t>
      </w:r>
      <w:r w:rsidR="0025455A">
        <w:rPr>
          <w:rFonts w:ascii="Times New Roman" w:eastAsia="Times New Roman" w:hAnsi="Times New Roman" w:cs="Times New Roman"/>
          <w:iCs/>
          <w:sz w:val="24"/>
        </w:rPr>
        <w:t xml:space="preserve"> an external supplier</w:t>
      </w:r>
      <w:r w:rsidR="0025455A" w:rsidRPr="003B1C02">
        <w:rPr>
          <w:rFonts w:ascii="Times New Roman" w:eastAsia="Times New Roman" w:hAnsi="Times New Roman" w:cs="Times New Roman"/>
          <w:iCs/>
          <w:sz w:val="24"/>
        </w:rPr>
        <w:t xml:space="preserve"> (Proto Labs Ltd., UK)</w:t>
      </w:r>
      <w:r w:rsidR="0025455A">
        <w:rPr>
          <w:rFonts w:ascii="Times New Roman" w:eastAsia="Times New Roman" w:hAnsi="Times New Roman" w:cs="Times New Roman"/>
          <w:iCs/>
          <w:sz w:val="24"/>
        </w:rPr>
        <w:t xml:space="preserve"> through</w:t>
      </w:r>
      <w:r w:rsidR="0025455A" w:rsidRPr="003B1C02">
        <w:rPr>
          <w:rFonts w:ascii="Times New Roman" w:eastAsia="Times New Roman" w:hAnsi="Times New Roman" w:cs="Times New Roman"/>
          <w:iCs/>
          <w:sz w:val="24"/>
        </w:rPr>
        <w:t xml:space="preserve"> l</w:t>
      </w:r>
      <w:r w:rsidR="0025455A">
        <w:rPr>
          <w:rFonts w:ascii="Times New Roman" w:eastAsia="Times New Roman" w:hAnsi="Times New Roman" w:cs="Times New Roman"/>
          <w:iCs/>
          <w:sz w:val="24"/>
        </w:rPr>
        <w:t>aser sintering of a</w:t>
      </w:r>
      <w:r w:rsidR="0025455A" w:rsidRPr="003B1C02">
        <w:rPr>
          <w:rFonts w:ascii="Times New Roman" w:eastAsia="Times New Roman" w:hAnsi="Times New Roman" w:cs="Times New Roman"/>
          <w:iCs/>
          <w:sz w:val="24"/>
        </w:rPr>
        <w:t xml:space="preserve"> Ti-6Al-4V </w:t>
      </w:r>
      <w:r>
        <w:rPr>
          <w:rFonts w:ascii="Times New Roman" w:eastAsia="Times New Roman" w:hAnsi="Times New Roman" w:cs="Times New Roman"/>
          <w:iCs/>
          <w:sz w:val="24"/>
        </w:rPr>
        <w:t xml:space="preserve">alloy </w:t>
      </w:r>
      <w:r w:rsidR="0025455A">
        <w:rPr>
          <w:rFonts w:ascii="Times New Roman" w:eastAsia="Times New Roman" w:hAnsi="Times New Roman" w:cs="Times New Roman"/>
          <w:iCs/>
          <w:sz w:val="24"/>
        </w:rPr>
        <w:t>precursor</w:t>
      </w:r>
      <w:r w:rsidR="0025455A" w:rsidRPr="003B1C02">
        <w:rPr>
          <w:rFonts w:ascii="Times New Roman" w:eastAsia="Times New Roman" w:hAnsi="Times New Roman" w:cs="Times New Roman"/>
          <w:iCs/>
          <w:sz w:val="24"/>
        </w:rPr>
        <w:t xml:space="preserve"> powder</w:t>
      </w:r>
      <w:r w:rsidR="0025455A">
        <w:rPr>
          <w:rFonts w:ascii="Times New Roman" w:eastAsia="Times New Roman" w:hAnsi="Times New Roman" w:cs="Times New Roman"/>
          <w:iCs/>
          <w:sz w:val="24"/>
        </w:rPr>
        <w:t xml:space="preserve">, achieving a resolution of </w:t>
      </w:r>
      <w:r w:rsidR="0019583F">
        <w:rPr>
          <w:rFonts w:ascii="Times New Roman" w:eastAsia="Times New Roman" w:hAnsi="Times New Roman" w:cs="Times New Roman"/>
          <w:iCs/>
          <w:sz w:val="24"/>
        </w:rPr>
        <w:t xml:space="preserve">20 microns. </w:t>
      </w:r>
      <w:r w:rsidR="0050412C">
        <w:rPr>
          <w:rFonts w:ascii="Times New Roman" w:eastAsia="Times New Roman" w:hAnsi="Times New Roman" w:cs="Times New Roman"/>
          <w:iCs/>
          <w:sz w:val="24"/>
        </w:rPr>
        <w:t>As an example of the virtuous cycle, t</w:t>
      </w:r>
      <w:r w:rsidR="00130961">
        <w:rPr>
          <w:rFonts w:ascii="Times New Roman" w:eastAsia="Times New Roman" w:hAnsi="Times New Roman" w:cs="Times New Roman"/>
          <w:iCs/>
          <w:sz w:val="24"/>
        </w:rPr>
        <w:t>he surface area</w:t>
      </w:r>
      <w:r w:rsidR="00E57DD4">
        <w:rPr>
          <w:rFonts w:ascii="Times New Roman" w:eastAsia="Times New Roman" w:hAnsi="Times New Roman" w:cs="Times New Roman"/>
          <w:iCs/>
          <w:sz w:val="24"/>
        </w:rPr>
        <w:t xml:space="preserve"> of the </w:t>
      </w:r>
      <w:r w:rsidR="0050412C">
        <w:rPr>
          <w:rFonts w:ascii="Times New Roman" w:eastAsia="Times New Roman" w:hAnsi="Times New Roman" w:cs="Times New Roman"/>
          <w:iCs/>
          <w:sz w:val="24"/>
        </w:rPr>
        <w:t xml:space="preserve">3D printed </w:t>
      </w:r>
      <w:r w:rsidR="00E57DD4">
        <w:rPr>
          <w:rFonts w:ascii="Times New Roman" w:eastAsia="Times New Roman" w:hAnsi="Times New Roman" w:cs="Times New Roman"/>
          <w:iCs/>
          <w:sz w:val="24"/>
        </w:rPr>
        <w:t>structure was estimated from CT scans</w:t>
      </w:r>
      <w:r w:rsidR="00C567F6">
        <w:rPr>
          <w:rFonts w:ascii="Times New Roman" w:eastAsia="Times New Roman" w:hAnsi="Times New Roman" w:cs="Times New Roman"/>
          <w:iCs/>
          <w:sz w:val="24"/>
        </w:rPr>
        <w:t xml:space="preserve"> </w:t>
      </w:r>
      <w:r w:rsidR="00F03D1E">
        <w:rPr>
          <w:rFonts w:ascii="Times New Roman" w:eastAsia="Times New Roman" w:hAnsi="Times New Roman" w:cs="Times New Roman"/>
          <w:iCs/>
          <w:sz w:val="24"/>
        </w:rPr>
        <w:t>after its manufacture</w:t>
      </w:r>
      <w:r w:rsidR="00E57DD4">
        <w:rPr>
          <w:rFonts w:ascii="Times New Roman" w:eastAsia="Times New Roman" w:hAnsi="Times New Roman" w:cs="Times New Roman"/>
          <w:iCs/>
          <w:sz w:val="24"/>
        </w:rPr>
        <w:t>, revealing that it was approximately 15.8% larger than the surface area of the CAD object.</w:t>
      </w:r>
      <w:r w:rsidR="00130961">
        <w:rPr>
          <w:rFonts w:ascii="Times New Roman" w:eastAsia="Times New Roman" w:hAnsi="Times New Roman" w:cs="Times New Roman"/>
          <w:iCs/>
          <w:sz w:val="24"/>
        </w:rPr>
        <w:t xml:space="preserve"> </w:t>
      </w:r>
      <w:r w:rsidR="00F03D1E">
        <w:rPr>
          <w:rFonts w:ascii="Times New Roman" w:eastAsia="Times New Roman" w:hAnsi="Times New Roman" w:cs="Times New Roman"/>
          <w:iCs/>
          <w:sz w:val="24"/>
        </w:rPr>
        <w:t>This shows that a</w:t>
      </w:r>
      <w:r w:rsidR="00F03D1E" w:rsidRPr="00F03D1E">
        <w:rPr>
          <w:rFonts w:ascii="Times New Roman" w:eastAsia="Times New Roman" w:hAnsi="Times New Roman" w:cs="Times New Roman"/>
          <w:iCs/>
          <w:sz w:val="24"/>
        </w:rPr>
        <w:t xml:space="preserve">dvanced imaging can then permit to redesign the object to achieve accurate, design properties. </w:t>
      </w:r>
    </w:p>
    <w:p w14:paraId="086A9546" w14:textId="77777777" w:rsidR="00C905E8" w:rsidRDefault="00C905E8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D882E2" w14:textId="07EBE0D3" w:rsidR="00687660" w:rsidRPr="00680F15" w:rsidRDefault="00687660" w:rsidP="0068766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0C6">
        <w:rPr>
          <w:rFonts w:ascii="Times New Roman" w:hAnsi="Times New Roman" w:cs="Times New Roman"/>
          <w:b/>
          <w:sz w:val="24"/>
          <w:szCs w:val="24"/>
        </w:rPr>
        <w:t>4.2 3D printed turbulence promoters</w:t>
      </w:r>
    </w:p>
    <w:p w14:paraId="02F7ABD3" w14:textId="66ACDFE7" w:rsidR="009466A5" w:rsidRDefault="00A07012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Turbulence promoters are </w:t>
      </w:r>
      <w:r w:rsidR="00D90420">
        <w:rPr>
          <w:rFonts w:ascii="Times New Roman" w:hAnsi="Times New Roman" w:cs="Times New Roman"/>
          <w:sz w:val="24"/>
          <w:szCs w:val="24"/>
        </w:rPr>
        <w:t xml:space="preserve">often </w:t>
      </w:r>
      <w:r w:rsidRPr="00D71D5E">
        <w:rPr>
          <w:rFonts w:ascii="Times New Roman" w:hAnsi="Times New Roman" w:cs="Times New Roman"/>
          <w:sz w:val="24"/>
          <w:szCs w:val="24"/>
        </w:rPr>
        <w:t>mesh-like</w:t>
      </w:r>
      <w:r>
        <w:rPr>
          <w:rFonts w:ascii="Times New Roman" w:hAnsi="Times New Roman" w:cs="Times New Roman"/>
          <w:sz w:val="24"/>
          <w:szCs w:val="24"/>
        </w:rPr>
        <w:t xml:space="preserve">, polymer </w:t>
      </w:r>
      <w:r w:rsidRPr="00D71D5E">
        <w:rPr>
          <w:rFonts w:ascii="Times New Roman" w:hAnsi="Times New Roman" w:cs="Times New Roman"/>
          <w:sz w:val="24"/>
          <w:szCs w:val="24"/>
        </w:rPr>
        <w:t>structures</w:t>
      </w:r>
      <w:r>
        <w:rPr>
          <w:rFonts w:ascii="Times New Roman" w:hAnsi="Times New Roman" w:cs="Times New Roman"/>
          <w:sz w:val="24"/>
          <w:szCs w:val="24"/>
        </w:rPr>
        <w:t xml:space="preserve"> employed to enhance mass transport to planar electrodes</w:t>
      </w:r>
      <w:r w:rsidR="002F13C2">
        <w:rPr>
          <w:rFonts w:ascii="Times New Roman" w:hAnsi="Times New Roman" w:cs="Times New Roman"/>
          <w:sz w:val="24"/>
          <w:szCs w:val="24"/>
        </w:rPr>
        <w:t xml:space="preserve"> in electrochemical flow cells </w:t>
      </w:r>
      <w:r w:rsidR="00ED7E94">
        <w:rPr>
          <w:rFonts w:ascii="Times New Roman" w:hAnsi="Times New Roman" w:cs="Times New Roman"/>
          <w:sz w:val="24"/>
          <w:szCs w:val="24"/>
          <w:lang w:val="en-US"/>
        </w:rPr>
        <w:t>[40,</w:t>
      </w:r>
      <w:r w:rsidR="00FD43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7E94">
        <w:rPr>
          <w:rFonts w:ascii="Times New Roman" w:hAnsi="Times New Roman" w:cs="Times New Roman"/>
          <w:sz w:val="24"/>
          <w:szCs w:val="24"/>
          <w:lang w:val="en-US"/>
        </w:rPr>
        <w:t>41]</w:t>
      </w:r>
      <w:r w:rsidR="002F13C2">
        <w:rPr>
          <w:rFonts w:ascii="Times New Roman" w:hAnsi="Times New Roman" w:cs="Times New Roman"/>
          <w:sz w:val="24"/>
          <w:szCs w:val="24"/>
        </w:rPr>
        <w:t>.</w:t>
      </w:r>
      <w:r w:rsidR="0004722D">
        <w:rPr>
          <w:rFonts w:ascii="Times New Roman" w:hAnsi="Times New Roman" w:cs="Times New Roman"/>
          <w:sz w:val="24"/>
          <w:szCs w:val="24"/>
        </w:rPr>
        <w:t xml:space="preserve"> </w:t>
      </w:r>
      <w:r w:rsidR="00E4753D">
        <w:rPr>
          <w:rFonts w:ascii="Times New Roman" w:hAnsi="Times New Roman" w:cs="Times New Roman"/>
          <w:sz w:val="24"/>
          <w:szCs w:val="24"/>
        </w:rPr>
        <w:t>Since the enhancement fac</w:t>
      </w:r>
      <w:r w:rsidR="002272D9">
        <w:rPr>
          <w:rFonts w:ascii="Times New Roman" w:hAnsi="Times New Roman" w:cs="Times New Roman"/>
          <w:sz w:val="24"/>
          <w:szCs w:val="24"/>
        </w:rPr>
        <w:t xml:space="preserve">tor for a given </w:t>
      </w:r>
      <w:r w:rsidR="00E4753D">
        <w:rPr>
          <w:rFonts w:ascii="Times New Roman" w:hAnsi="Times New Roman" w:cs="Times New Roman"/>
          <w:sz w:val="24"/>
          <w:szCs w:val="24"/>
        </w:rPr>
        <w:t>turbulence</w:t>
      </w:r>
      <w:r w:rsidR="002272D9">
        <w:rPr>
          <w:rFonts w:ascii="Times New Roman" w:hAnsi="Times New Roman" w:cs="Times New Roman"/>
          <w:sz w:val="24"/>
          <w:szCs w:val="24"/>
        </w:rPr>
        <w:t xml:space="preserve"> promoter depends on its</w:t>
      </w:r>
      <w:r w:rsidR="00E4753D">
        <w:rPr>
          <w:rFonts w:ascii="Times New Roman" w:hAnsi="Times New Roman" w:cs="Times New Roman"/>
          <w:sz w:val="24"/>
          <w:szCs w:val="24"/>
        </w:rPr>
        <w:t xml:space="preserve"> orientation, shape, porosity and surface area</w:t>
      </w:r>
      <w:r w:rsidR="00887F18">
        <w:rPr>
          <w:rFonts w:ascii="Times New Roman" w:hAnsi="Times New Roman" w:cs="Times New Roman"/>
          <w:sz w:val="24"/>
          <w:szCs w:val="24"/>
        </w:rPr>
        <w:t xml:space="preserve"> </w:t>
      </w:r>
      <w:r w:rsidR="00ED7E94">
        <w:rPr>
          <w:rFonts w:ascii="Times New Roman" w:hAnsi="Times New Roman" w:cs="Times New Roman"/>
          <w:sz w:val="24"/>
          <w:szCs w:val="24"/>
          <w:lang w:val="en-US"/>
        </w:rPr>
        <w:t>[42]</w:t>
      </w:r>
      <w:r w:rsidR="002272D9">
        <w:rPr>
          <w:rFonts w:ascii="Times New Roman" w:hAnsi="Times New Roman" w:cs="Times New Roman"/>
          <w:sz w:val="24"/>
          <w:szCs w:val="24"/>
        </w:rPr>
        <w:t>,</w:t>
      </w:r>
      <w:r w:rsidR="00E4753D">
        <w:rPr>
          <w:rFonts w:ascii="Times New Roman" w:hAnsi="Times New Roman" w:cs="Times New Roman"/>
          <w:sz w:val="24"/>
          <w:szCs w:val="24"/>
        </w:rPr>
        <w:t xml:space="preserve"> </w:t>
      </w:r>
      <w:r w:rsidR="005004EE">
        <w:rPr>
          <w:rFonts w:ascii="Times New Roman" w:hAnsi="Times New Roman" w:cs="Times New Roman"/>
          <w:sz w:val="24"/>
          <w:szCs w:val="24"/>
        </w:rPr>
        <w:t xml:space="preserve">it was </w:t>
      </w:r>
      <w:r w:rsidR="002272D9">
        <w:rPr>
          <w:rFonts w:ascii="Times New Roman" w:hAnsi="Times New Roman" w:cs="Times New Roman"/>
          <w:sz w:val="24"/>
          <w:szCs w:val="24"/>
        </w:rPr>
        <w:t xml:space="preserve">desirable to generate </w:t>
      </w:r>
      <w:r w:rsidR="00D71D5E" w:rsidRPr="00D71D5E">
        <w:rPr>
          <w:rFonts w:ascii="Times New Roman" w:hAnsi="Times New Roman" w:cs="Times New Roman"/>
          <w:sz w:val="24"/>
          <w:szCs w:val="24"/>
        </w:rPr>
        <w:t>different</w:t>
      </w:r>
      <w:r w:rsidR="009466A5">
        <w:rPr>
          <w:rFonts w:ascii="Times New Roman" w:hAnsi="Times New Roman" w:cs="Times New Roman"/>
          <w:sz w:val="24"/>
          <w:szCs w:val="24"/>
        </w:rPr>
        <w:t xml:space="preserve">, tailored </w:t>
      </w:r>
      <w:r w:rsidR="00D71D5E" w:rsidRPr="00D71D5E">
        <w:rPr>
          <w:rFonts w:ascii="Times New Roman" w:hAnsi="Times New Roman" w:cs="Times New Roman"/>
          <w:sz w:val="24"/>
          <w:szCs w:val="24"/>
        </w:rPr>
        <w:t xml:space="preserve">patterns and aperture sizes </w:t>
      </w:r>
      <w:r w:rsidR="002272D9">
        <w:rPr>
          <w:rFonts w:ascii="Times New Roman" w:hAnsi="Times New Roman" w:cs="Times New Roman"/>
          <w:sz w:val="24"/>
          <w:szCs w:val="24"/>
        </w:rPr>
        <w:t>by 3D</w:t>
      </w:r>
      <w:r w:rsidR="00D71D5E" w:rsidRPr="00D71D5E">
        <w:rPr>
          <w:rFonts w:ascii="Times New Roman" w:hAnsi="Times New Roman" w:cs="Times New Roman"/>
          <w:sz w:val="24"/>
          <w:szCs w:val="24"/>
        </w:rPr>
        <w:t xml:space="preserve"> print</w:t>
      </w:r>
      <w:r w:rsidR="002272D9">
        <w:rPr>
          <w:rFonts w:ascii="Times New Roman" w:hAnsi="Times New Roman" w:cs="Times New Roman"/>
          <w:sz w:val="24"/>
          <w:szCs w:val="24"/>
        </w:rPr>
        <w:t>ing</w:t>
      </w:r>
      <w:r w:rsidR="00D71D5E" w:rsidRPr="00D71D5E">
        <w:rPr>
          <w:rFonts w:ascii="Times New Roman" w:hAnsi="Times New Roman" w:cs="Times New Roman"/>
          <w:sz w:val="24"/>
          <w:szCs w:val="24"/>
        </w:rPr>
        <w:t xml:space="preserve">. </w:t>
      </w:r>
      <w:r w:rsidR="002272D9">
        <w:rPr>
          <w:rFonts w:ascii="Times New Roman" w:hAnsi="Times New Roman" w:cs="Times New Roman"/>
          <w:sz w:val="24"/>
          <w:szCs w:val="24"/>
        </w:rPr>
        <w:t>In an</w:t>
      </w:r>
      <w:r w:rsidR="00D71D5E" w:rsidRPr="00D71D5E">
        <w:rPr>
          <w:rFonts w:ascii="Times New Roman" w:hAnsi="Times New Roman" w:cs="Times New Roman"/>
          <w:sz w:val="24"/>
          <w:szCs w:val="24"/>
        </w:rPr>
        <w:t xml:space="preserve"> </w:t>
      </w:r>
      <w:r w:rsidR="002272D9">
        <w:rPr>
          <w:rFonts w:ascii="Times New Roman" w:hAnsi="Times New Roman" w:cs="Times New Roman"/>
          <w:sz w:val="24"/>
          <w:szCs w:val="24"/>
        </w:rPr>
        <w:t xml:space="preserve">early exploratory work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[29]</w:t>
      </w:r>
      <w:r w:rsidR="002272D9">
        <w:rPr>
          <w:rFonts w:ascii="Times New Roman" w:hAnsi="Times New Roman" w:cs="Times New Roman"/>
          <w:sz w:val="24"/>
          <w:szCs w:val="24"/>
        </w:rPr>
        <w:t xml:space="preserve">, the </w:t>
      </w:r>
      <w:r w:rsidR="00976755">
        <w:rPr>
          <w:rFonts w:ascii="Times New Roman" w:hAnsi="Times New Roman" w:cs="Times New Roman"/>
          <w:sz w:val="24"/>
          <w:szCs w:val="24"/>
        </w:rPr>
        <w:t xml:space="preserve">cross-section </w:t>
      </w:r>
      <w:r w:rsidR="002272D9">
        <w:rPr>
          <w:rFonts w:ascii="Times New Roman" w:hAnsi="Times New Roman" w:cs="Times New Roman"/>
          <w:sz w:val="24"/>
          <w:szCs w:val="24"/>
        </w:rPr>
        <w:t>of</w:t>
      </w:r>
      <w:r w:rsidR="002272D9" w:rsidRPr="00D71D5E">
        <w:rPr>
          <w:rFonts w:ascii="Times New Roman" w:hAnsi="Times New Roman" w:cs="Times New Roman"/>
          <w:sz w:val="24"/>
          <w:szCs w:val="24"/>
        </w:rPr>
        <w:t xml:space="preserve"> 6</w:t>
      </w:r>
      <w:r w:rsidR="004C68FF">
        <w:rPr>
          <w:rFonts w:ascii="Times New Roman" w:hAnsi="Times New Roman" w:cs="Times New Roman"/>
          <w:sz w:val="24"/>
          <w:szCs w:val="24"/>
        </w:rPr>
        <w:t>.0</w:t>
      </w:r>
      <w:r w:rsidR="002272D9" w:rsidRPr="00D71D5E">
        <w:rPr>
          <w:rFonts w:ascii="Times New Roman" w:hAnsi="Times New Roman" w:cs="Times New Roman"/>
          <w:sz w:val="24"/>
          <w:szCs w:val="24"/>
        </w:rPr>
        <w:t xml:space="preserve"> cm × 19</w:t>
      </w:r>
      <w:r w:rsidR="004C68FF">
        <w:rPr>
          <w:rFonts w:ascii="Times New Roman" w:hAnsi="Times New Roman" w:cs="Times New Roman"/>
          <w:sz w:val="24"/>
          <w:szCs w:val="24"/>
        </w:rPr>
        <w:t>.0</w:t>
      </w:r>
      <w:r w:rsidR="002272D9" w:rsidRPr="00D71D5E">
        <w:rPr>
          <w:rFonts w:ascii="Times New Roman" w:hAnsi="Times New Roman" w:cs="Times New Roman"/>
          <w:sz w:val="24"/>
          <w:szCs w:val="24"/>
        </w:rPr>
        <w:t xml:space="preserve"> cm components </w:t>
      </w:r>
      <w:r w:rsidR="00D71D5E" w:rsidRPr="00D71D5E">
        <w:rPr>
          <w:rFonts w:ascii="Times New Roman" w:hAnsi="Times New Roman" w:cs="Times New Roman"/>
          <w:sz w:val="24"/>
          <w:szCs w:val="24"/>
        </w:rPr>
        <w:t>had a flat profile</w:t>
      </w:r>
      <w:r w:rsidR="002272D9">
        <w:rPr>
          <w:rFonts w:ascii="Times New Roman" w:hAnsi="Times New Roman" w:cs="Times New Roman"/>
          <w:sz w:val="24"/>
          <w:szCs w:val="24"/>
        </w:rPr>
        <w:t xml:space="preserve"> due to manufacturing constraints, but</w:t>
      </w:r>
      <w:r w:rsidR="00D71D5E" w:rsidRPr="00D71D5E">
        <w:rPr>
          <w:rFonts w:ascii="Times New Roman" w:hAnsi="Times New Roman" w:cs="Times New Roman"/>
          <w:sz w:val="24"/>
          <w:szCs w:val="24"/>
        </w:rPr>
        <w:t xml:space="preserve"> it was found t</w:t>
      </w:r>
      <w:r w:rsidR="00976755">
        <w:rPr>
          <w:rFonts w:ascii="Times New Roman" w:hAnsi="Times New Roman" w:cs="Times New Roman"/>
          <w:sz w:val="24"/>
          <w:szCs w:val="24"/>
        </w:rPr>
        <w:t xml:space="preserve">hat the printing resolution </w:t>
      </w:r>
      <w:r w:rsidR="00D71D5E" w:rsidRPr="00D71D5E">
        <w:rPr>
          <w:rFonts w:ascii="Times New Roman" w:hAnsi="Times New Roman" w:cs="Times New Roman"/>
          <w:sz w:val="24"/>
          <w:szCs w:val="24"/>
        </w:rPr>
        <w:t>was important in fabricating turbulence promoters for el</w:t>
      </w:r>
      <w:r w:rsidR="00976755">
        <w:rPr>
          <w:rFonts w:ascii="Times New Roman" w:hAnsi="Times New Roman" w:cs="Times New Roman"/>
          <w:sz w:val="24"/>
          <w:szCs w:val="24"/>
        </w:rPr>
        <w:t xml:space="preserve">ectrochemical </w:t>
      </w:r>
      <w:r w:rsidR="00D71D5E" w:rsidRPr="00D71D5E">
        <w:rPr>
          <w:rFonts w:ascii="Times New Roman" w:hAnsi="Times New Roman" w:cs="Times New Roman"/>
          <w:sz w:val="24"/>
          <w:szCs w:val="24"/>
        </w:rPr>
        <w:t>flow cells, as it was difficult to obtain material thi</w:t>
      </w:r>
      <w:r w:rsidR="00976755">
        <w:rPr>
          <w:rFonts w:ascii="Times New Roman" w:hAnsi="Times New Roman" w:cs="Times New Roman"/>
          <w:sz w:val="24"/>
          <w:szCs w:val="24"/>
        </w:rPr>
        <w:t xml:space="preserve">n enough to </w:t>
      </w:r>
      <w:r w:rsidR="00831FB2">
        <w:rPr>
          <w:rFonts w:ascii="Times New Roman" w:hAnsi="Times New Roman" w:cs="Times New Roman"/>
          <w:sz w:val="24"/>
          <w:szCs w:val="24"/>
        </w:rPr>
        <w:t xml:space="preserve">maintain a sufficiently </w:t>
      </w:r>
      <w:r w:rsidR="00E405DA">
        <w:rPr>
          <w:rFonts w:ascii="Times New Roman" w:hAnsi="Times New Roman" w:cs="Times New Roman"/>
          <w:sz w:val="24"/>
          <w:szCs w:val="24"/>
        </w:rPr>
        <w:t xml:space="preserve">robust </w:t>
      </w:r>
      <w:r w:rsidR="00976755">
        <w:rPr>
          <w:rFonts w:ascii="Times New Roman" w:hAnsi="Times New Roman" w:cs="Times New Roman"/>
          <w:sz w:val="24"/>
          <w:szCs w:val="24"/>
        </w:rPr>
        <w:t xml:space="preserve">separation </w:t>
      </w:r>
      <w:r w:rsidR="00D71D5E" w:rsidRPr="00D71D5E">
        <w:rPr>
          <w:rFonts w:ascii="Times New Roman" w:hAnsi="Times New Roman" w:cs="Times New Roman"/>
          <w:sz w:val="24"/>
          <w:szCs w:val="24"/>
        </w:rPr>
        <w:t>between each internal square.</w:t>
      </w:r>
      <w:r w:rsidR="009466A5">
        <w:rPr>
          <w:rFonts w:ascii="Times New Roman" w:hAnsi="Times New Roman" w:cs="Times New Roman"/>
          <w:sz w:val="24"/>
          <w:szCs w:val="24"/>
        </w:rPr>
        <w:t xml:space="preserve"> </w:t>
      </w:r>
      <w:r w:rsidR="00D25CEA" w:rsidRPr="00D71D5E">
        <w:rPr>
          <w:rFonts w:ascii="Times New Roman" w:hAnsi="Times New Roman" w:cs="Times New Roman"/>
          <w:sz w:val="24"/>
          <w:szCs w:val="24"/>
        </w:rPr>
        <w:t xml:space="preserve">In </w:t>
      </w:r>
      <w:r w:rsidR="00D25CEA">
        <w:rPr>
          <w:rFonts w:ascii="Times New Roman" w:hAnsi="Times New Roman" w:cs="Times New Roman"/>
          <w:sz w:val="24"/>
          <w:szCs w:val="24"/>
        </w:rPr>
        <w:t>practice</w:t>
      </w:r>
      <w:r w:rsidR="00D25CEA" w:rsidRPr="00D71D5E">
        <w:rPr>
          <w:rFonts w:ascii="Times New Roman" w:hAnsi="Times New Roman" w:cs="Times New Roman"/>
          <w:sz w:val="24"/>
          <w:szCs w:val="24"/>
        </w:rPr>
        <w:t xml:space="preserve">, structures </w:t>
      </w:r>
      <w:r w:rsidR="00D25CEA">
        <w:rPr>
          <w:rFonts w:ascii="Times New Roman" w:hAnsi="Times New Roman" w:cs="Times New Roman"/>
          <w:sz w:val="24"/>
          <w:szCs w:val="24"/>
        </w:rPr>
        <w:t>having</w:t>
      </w:r>
      <w:r w:rsidR="00D25CEA" w:rsidRPr="00D71D5E">
        <w:rPr>
          <w:rFonts w:ascii="Times New Roman" w:hAnsi="Times New Roman" w:cs="Times New Roman"/>
          <w:sz w:val="24"/>
          <w:szCs w:val="24"/>
        </w:rPr>
        <w:t xml:space="preserve"> sharp angles opposing the d</w:t>
      </w:r>
      <w:r w:rsidR="00D25CEA">
        <w:rPr>
          <w:rFonts w:ascii="Times New Roman" w:hAnsi="Times New Roman" w:cs="Times New Roman"/>
          <w:sz w:val="24"/>
          <w:szCs w:val="24"/>
        </w:rPr>
        <w:t xml:space="preserve">irection of fluid flow are much </w:t>
      </w:r>
      <w:r w:rsidR="00D25CEA" w:rsidRPr="00D71D5E">
        <w:rPr>
          <w:rFonts w:ascii="Times New Roman" w:hAnsi="Times New Roman" w:cs="Times New Roman"/>
          <w:sz w:val="24"/>
          <w:szCs w:val="24"/>
        </w:rPr>
        <w:t>more effective as turbul</w:t>
      </w:r>
      <w:r w:rsidR="00D25CEA">
        <w:rPr>
          <w:rFonts w:ascii="Times New Roman" w:hAnsi="Times New Roman" w:cs="Times New Roman"/>
          <w:sz w:val="24"/>
          <w:szCs w:val="24"/>
        </w:rPr>
        <w:t xml:space="preserve">ence </w:t>
      </w:r>
      <w:r w:rsidR="00D25CEA" w:rsidRPr="00CB7AFE">
        <w:rPr>
          <w:rFonts w:ascii="Times New Roman" w:hAnsi="Times New Roman" w:cs="Times New Roman"/>
          <w:sz w:val="24"/>
          <w:szCs w:val="24"/>
        </w:rPr>
        <w:t>promoters</w:t>
      </w:r>
      <w:r w:rsidR="00D25CEA">
        <w:rPr>
          <w:rFonts w:ascii="Times New Roman" w:hAnsi="Times New Roman" w:cs="Times New Roman"/>
          <w:sz w:val="24"/>
          <w:szCs w:val="24"/>
        </w:rPr>
        <w:t xml:space="preserve"> </w:t>
      </w:r>
      <w:r w:rsidR="00ED7E94">
        <w:rPr>
          <w:rFonts w:ascii="Times New Roman" w:hAnsi="Times New Roman" w:cs="Times New Roman"/>
          <w:sz w:val="24"/>
          <w:szCs w:val="24"/>
          <w:lang w:val="en-US"/>
        </w:rPr>
        <w:t>[42</w:t>
      </w:r>
      <w:r w:rsidR="00FD43D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D7E94">
        <w:rPr>
          <w:rFonts w:ascii="Times New Roman" w:hAnsi="Times New Roman" w:cs="Times New Roman"/>
          <w:sz w:val="24"/>
          <w:szCs w:val="24"/>
          <w:lang w:val="en-US"/>
        </w:rPr>
        <w:t>43]</w:t>
      </w:r>
      <w:r w:rsidR="00D25CEA" w:rsidRPr="00CB7AFE">
        <w:rPr>
          <w:rFonts w:ascii="Times New Roman" w:hAnsi="Times New Roman" w:cs="Times New Roman"/>
          <w:sz w:val="24"/>
          <w:szCs w:val="24"/>
        </w:rPr>
        <w:t>.</w:t>
      </w:r>
      <w:r w:rsidR="00D25C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61B5C3" w14:textId="7B7254B6" w:rsidR="009466A5" w:rsidRDefault="009466A5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28C78B" w14:textId="792FAFC8" w:rsidR="009466A5" w:rsidRDefault="009466A5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More recently,</w:t>
      </w:r>
      <w:r w:rsidR="001B78C1">
        <w:rPr>
          <w:rFonts w:ascii="Times New Roman" w:hAnsi="Times New Roman" w:cs="Times New Roman"/>
          <w:sz w:val="24"/>
          <w:szCs w:val="24"/>
        </w:rPr>
        <w:t xml:space="preserve"> </w:t>
      </w:r>
      <w:r w:rsidR="00280328">
        <w:rPr>
          <w:rFonts w:ascii="Times New Roman" w:hAnsi="Times New Roman" w:cs="Times New Roman"/>
          <w:sz w:val="24"/>
          <w:szCs w:val="24"/>
        </w:rPr>
        <w:t xml:space="preserve">3D printed turbulence promoters similar to non-woven polymer meshes have been </w:t>
      </w:r>
      <w:r w:rsidR="00CF3544">
        <w:rPr>
          <w:rFonts w:ascii="Times New Roman" w:hAnsi="Times New Roman" w:cs="Times New Roman"/>
          <w:sz w:val="24"/>
          <w:szCs w:val="24"/>
        </w:rPr>
        <w:t xml:space="preserve">implemented </w:t>
      </w:r>
      <w:r w:rsidR="005004EE">
        <w:rPr>
          <w:rFonts w:ascii="Times New Roman" w:hAnsi="Times New Roman" w:cs="Times New Roman"/>
          <w:sz w:val="24"/>
          <w:szCs w:val="24"/>
        </w:rPr>
        <w:t>in</w:t>
      </w:r>
      <w:r w:rsidR="004C68FF">
        <w:rPr>
          <w:rFonts w:ascii="Times New Roman" w:hAnsi="Times New Roman" w:cs="Times New Roman"/>
          <w:sz w:val="24"/>
          <w:szCs w:val="24"/>
        </w:rPr>
        <w:t xml:space="preserve"> the inlet and outlet channels of a</w:t>
      </w:r>
      <w:r w:rsidR="00CF3544">
        <w:rPr>
          <w:rFonts w:ascii="Times New Roman" w:hAnsi="Times New Roman" w:cs="Times New Roman"/>
          <w:sz w:val="24"/>
          <w:szCs w:val="24"/>
        </w:rPr>
        <w:t xml:space="preserve"> flow cell applied to the electrodeposition of metals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[31]</w:t>
      </w:r>
      <w:r w:rsidR="00CF3544">
        <w:rPr>
          <w:rFonts w:ascii="Times New Roman" w:hAnsi="Times New Roman" w:cs="Times New Roman"/>
          <w:sz w:val="24"/>
          <w:szCs w:val="24"/>
          <w:lang w:val="en-US"/>
        </w:rPr>
        <w:t xml:space="preserve">. The </w:t>
      </w:r>
      <w:r w:rsidR="00BB17CD">
        <w:rPr>
          <w:rFonts w:ascii="Times New Roman" w:hAnsi="Times New Roman" w:cs="Times New Roman"/>
          <w:sz w:val="24"/>
          <w:szCs w:val="24"/>
          <w:lang w:val="en-US"/>
        </w:rPr>
        <w:t xml:space="preserve">3D printed </w:t>
      </w:r>
      <w:r w:rsidR="00CF3544">
        <w:rPr>
          <w:rFonts w:ascii="Times New Roman" w:hAnsi="Times New Roman" w:cs="Times New Roman"/>
          <w:sz w:val="24"/>
          <w:szCs w:val="24"/>
          <w:lang w:val="en-US"/>
        </w:rPr>
        <w:t xml:space="preserve">turbulence promoters had </w:t>
      </w:r>
      <w:r w:rsidR="00E371B0">
        <w:rPr>
          <w:rFonts w:ascii="Times New Roman" w:hAnsi="Times New Roman" w:cs="Times New Roman"/>
          <w:sz w:val="24"/>
          <w:szCs w:val="24"/>
          <w:lang w:val="en-US"/>
        </w:rPr>
        <w:t xml:space="preserve">overall dimensions of </w:t>
      </w:r>
      <w:r w:rsidR="004C68FF">
        <w:rPr>
          <w:rFonts w:ascii="Times New Roman" w:hAnsi="Times New Roman" w:cs="Times New Roman"/>
          <w:sz w:val="24"/>
          <w:szCs w:val="24"/>
          <w:lang w:val="en-US"/>
        </w:rPr>
        <w:t xml:space="preserve">4.0 cm </w:t>
      </w:r>
      <w:r w:rsidR="004C68FF" w:rsidRPr="00872489">
        <w:rPr>
          <w:rFonts w:ascii="Times New Roman" w:hAnsi="Times New Roman" w:cs="Times New Roman"/>
          <w:sz w:val="24"/>
          <w:szCs w:val="24"/>
        </w:rPr>
        <w:t>×</w:t>
      </w:r>
      <w:r w:rsidR="004C68FF">
        <w:rPr>
          <w:rFonts w:ascii="Times New Roman" w:hAnsi="Times New Roman" w:cs="Times New Roman"/>
          <w:sz w:val="24"/>
          <w:szCs w:val="24"/>
          <w:lang w:val="en-US"/>
        </w:rPr>
        <w:t xml:space="preserve"> 5.0 cm at the inlet and 4.0 cm </w:t>
      </w:r>
      <w:r w:rsidR="004C68FF" w:rsidRPr="00872489">
        <w:rPr>
          <w:rFonts w:ascii="Times New Roman" w:hAnsi="Times New Roman" w:cs="Times New Roman"/>
          <w:sz w:val="24"/>
          <w:szCs w:val="24"/>
        </w:rPr>
        <w:t>×</w:t>
      </w:r>
      <w:r w:rsidR="004C68FF">
        <w:rPr>
          <w:rFonts w:ascii="Times New Roman" w:hAnsi="Times New Roman" w:cs="Times New Roman"/>
          <w:sz w:val="24"/>
          <w:szCs w:val="24"/>
          <w:lang w:val="en-US"/>
        </w:rPr>
        <w:t xml:space="preserve"> 2.0 cm</w:t>
      </w:r>
      <w:r w:rsidR="00CF3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68FF">
        <w:rPr>
          <w:rFonts w:ascii="Times New Roman" w:hAnsi="Times New Roman" w:cs="Times New Roman"/>
          <w:sz w:val="24"/>
          <w:szCs w:val="24"/>
          <w:lang w:val="en-US"/>
        </w:rPr>
        <w:t>at the outlet</w:t>
      </w:r>
      <w:r w:rsidR="006950C6">
        <w:rPr>
          <w:rFonts w:ascii="Times New Roman" w:hAnsi="Times New Roman" w:cs="Times New Roman"/>
          <w:sz w:val="24"/>
          <w:szCs w:val="24"/>
          <w:lang w:val="en-US"/>
        </w:rPr>
        <w:t xml:space="preserve"> of the cell</w:t>
      </w:r>
      <w:r w:rsidR="004C68FF">
        <w:rPr>
          <w:rFonts w:ascii="Times New Roman" w:hAnsi="Times New Roman" w:cs="Times New Roman"/>
          <w:sz w:val="24"/>
          <w:szCs w:val="24"/>
          <w:lang w:val="en-US"/>
        </w:rPr>
        <w:t xml:space="preserve">. They </w:t>
      </w:r>
      <w:r w:rsidR="00CF3544">
        <w:rPr>
          <w:rFonts w:ascii="Times New Roman" w:hAnsi="Times New Roman" w:cs="Times New Roman"/>
          <w:sz w:val="24"/>
          <w:szCs w:val="24"/>
          <w:lang w:val="en-US"/>
        </w:rPr>
        <w:t xml:space="preserve">are shown within </w:t>
      </w:r>
      <w:r w:rsidR="003A34D6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CF3544">
        <w:rPr>
          <w:rFonts w:ascii="Times New Roman" w:hAnsi="Times New Roman" w:cs="Times New Roman"/>
          <w:sz w:val="24"/>
          <w:szCs w:val="24"/>
          <w:lang w:val="en-US"/>
        </w:rPr>
        <w:t xml:space="preserve"> flow frame for the </w:t>
      </w:r>
      <w:r w:rsidR="00BB17CD">
        <w:rPr>
          <w:rFonts w:ascii="Times New Roman" w:hAnsi="Times New Roman" w:cs="Times New Roman"/>
          <w:sz w:val="24"/>
          <w:szCs w:val="24"/>
          <w:lang w:val="en-US"/>
        </w:rPr>
        <w:t>cathode half-cell</w:t>
      </w:r>
      <w:r w:rsidR="003A34D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B17CD">
        <w:rPr>
          <w:rFonts w:ascii="Times New Roman" w:hAnsi="Times New Roman" w:cs="Times New Roman"/>
          <w:sz w:val="24"/>
          <w:szCs w:val="24"/>
          <w:lang w:val="en-US"/>
        </w:rPr>
        <w:t xml:space="preserve">as manufactured by machining and by 3D printing in </w:t>
      </w:r>
      <w:r w:rsidR="00BB17CD" w:rsidRPr="00BB17CD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Figure 5a)</w:t>
      </w:r>
      <w:r w:rsidR="00BB17C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BB17CD" w:rsidRPr="00BB17CD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Figure 5b)</w:t>
      </w:r>
      <w:r w:rsidR="00BB17CD">
        <w:rPr>
          <w:rFonts w:ascii="Times New Roman" w:hAnsi="Times New Roman" w:cs="Times New Roman"/>
          <w:sz w:val="24"/>
          <w:szCs w:val="24"/>
          <w:lang w:val="en-US"/>
        </w:rPr>
        <w:t>, respectively.</w:t>
      </w:r>
      <w:r w:rsidR="002A4B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5C79">
        <w:rPr>
          <w:rFonts w:ascii="Times New Roman" w:hAnsi="Times New Roman" w:cs="Times New Roman"/>
          <w:sz w:val="24"/>
          <w:szCs w:val="24"/>
          <w:lang w:val="en-US"/>
        </w:rPr>
        <w:t xml:space="preserve">The structures were </w:t>
      </w:r>
      <w:r w:rsidR="00E371B0">
        <w:rPr>
          <w:rFonts w:ascii="Times New Roman" w:hAnsi="Times New Roman" w:cs="Times New Roman"/>
          <w:sz w:val="24"/>
          <w:szCs w:val="24"/>
          <w:lang w:val="en-US"/>
        </w:rPr>
        <w:t xml:space="preserve">printed </w:t>
      </w:r>
      <w:r w:rsidR="00E371B0" w:rsidRPr="00E371B0">
        <w:rPr>
          <w:rFonts w:ascii="Times New Roman" w:hAnsi="Times New Roman" w:cs="Times New Roman"/>
          <w:sz w:val="24"/>
          <w:szCs w:val="24"/>
        </w:rPr>
        <w:t xml:space="preserve">in </w:t>
      </w:r>
      <w:r w:rsidR="00013009">
        <w:rPr>
          <w:rFonts w:ascii="Times New Roman" w:hAnsi="Times New Roman" w:cs="Times New Roman"/>
          <w:sz w:val="24"/>
          <w:szCs w:val="24"/>
        </w:rPr>
        <w:t xml:space="preserve">ABS using a </w:t>
      </w:r>
      <w:r w:rsidR="00013009" w:rsidRPr="000F19E4">
        <w:rPr>
          <w:rFonts w:ascii="Times New Roman" w:hAnsi="Times New Roman" w:cs="Times New Roman"/>
          <w:sz w:val="24"/>
          <w:szCs w:val="24"/>
        </w:rPr>
        <w:t>Dimension 1200es</w:t>
      </w:r>
      <w:r w:rsidR="00013009">
        <w:rPr>
          <w:rFonts w:ascii="Times New Roman" w:hAnsi="Times New Roman" w:cs="Times New Roman"/>
          <w:sz w:val="24"/>
          <w:szCs w:val="24"/>
        </w:rPr>
        <w:t xml:space="preserve"> </w:t>
      </w:r>
      <w:r w:rsidR="00013009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013009" w:rsidRPr="000F19E4">
        <w:rPr>
          <w:rFonts w:ascii="Times New Roman" w:hAnsi="Times New Roman" w:cs="Times New Roman"/>
          <w:sz w:val="24"/>
          <w:szCs w:val="24"/>
        </w:rPr>
        <w:t>Stratasys Inc</w:t>
      </w:r>
      <w:r w:rsidR="00013009">
        <w:rPr>
          <w:rFonts w:ascii="Times New Roman" w:hAnsi="Times New Roman" w:cs="Times New Roman"/>
          <w:sz w:val="24"/>
          <w:szCs w:val="24"/>
        </w:rPr>
        <w:t>.) printer</w:t>
      </w:r>
      <w:r w:rsidR="00E371B0">
        <w:rPr>
          <w:rFonts w:ascii="Times New Roman" w:hAnsi="Times New Roman" w:cs="Times New Roman"/>
          <w:sz w:val="24"/>
          <w:szCs w:val="24"/>
        </w:rPr>
        <w:t xml:space="preserve">. </w:t>
      </w:r>
      <w:r w:rsidR="002A4BF3">
        <w:rPr>
          <w:rFonts w:ascii="Times New Roman" w:hAnsi="Times New Roman" w:cs="Times New Roman"/>
          <w:sz w:val="24"/>
          <w:szCs w:val="24"/>
          <w:lang w:val="en-US"/>
        </w:rPr>
        <w:t xml:space="preserve">Their main function was to homogenize </w:t>
      </w:r>
      <w:r w:rsidR="004D5FC3">
        <w:rPr>
          <w:rFonts w:ascii="Times New Roman" w:hAnsi="Times New Roman" w:cs="Times New Roman"/>
          <w:sz w:val="24"/>
          <w:szCs w:val="24"/>
          <w:lang w:val="en-US"/>
        </w:rPr>
        <w:t xml:space="preserve">the flow velocity </w:t>
      </w:r>
      <w:r w:rsidR="002A4BF3">
        <w:rPr>
          <w:rFonts w:ascii="Times New Roman" w:hAnsi="Times New Roman" w:cs="Times New Roman"/>
          <w:sz w:val="24"/>
          <w:szCs w:val="24"/>
          <w:lang w:val="en-US"/>
        </w:rPr>
        <w:t>reaching the electroplating workpiece in order to minimize the effect of inlet electrolyte jets and to improve the tertiary current distribution</w:t>
      </w:r>
      <w:r w:rsidR="00651F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[31]</w:t>
      </w:r>
      <w:r w:rsidR="005004EE">
        <w:rPr>
          <w:rFonts w:ascii="Times New Roman" w:hAnsi="Times New Roman" w:cs="Times New Roman"/>
          <w:sz w:val="24"/>
          <w:szCs w:val="24"/>
          <w:lang w:val="en-US"/>
        </w:rPr>
        <w:t>. T</w:t>
      </w:r>
      <w:r w:rsidR="002A4BF3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5B1450">
        <w:rPr>
          <w:rFonts w:ascii="Times New Roman" w:hAnsi="Times New Roman" w:cs="Times New Roman"/>
          <w:sz w:val="24"/>
          <w:szCs w:val="24"/>
          <w:lang w:val="en-US"/>
        </w:rPr>
        <w:t>square cross-section</w:t>
      </w:r>
      <w:r w:rsidR="002A4BF3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r w:rsidR="005004EE">
        <w:rPr>
          <w:rFonts w:ascii="Times New Roman" w:hAnsi="Times New Roman" w:cs="Times New Roman"/>
          <w:sz w:val="24"/>
          <w:szCs w:val="24"/>
          <w:lang w:val="en-US"/>
        </w:rPr>
        <w:t>filament</w:t>
      </w:r>
      <w:r w:rsidR="004D5FC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A4B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1450">
        <w:rPr>
          <w:rFonts w:ascii="Times New Roman" w:hAnsi="Times New Roman" w:cs="Times New Roman"/>
          <w:sz w:val="24"/>
          <w:szCs w:val="24"/>
          <w:lang w:val="en-US"/>
        </w:rPr>
        <w:t xml:space="preserve">and the </w:t>
      </w:r>
      <w:r w:rsidR="002A4BF3">
        <w:rPr>
          <w:rFonts w:ascii="Times New Roman" w:hAnsi="Times New Roman" w:cs="Times New Roman"/>
          <w:sz w:val="24"/>
          <w:szCs w:val="24"/>
          <w:lang w:val="en-US"/>
        </w:rPr>
        <w:t xml:space="preserve">dimensions of the </w:t>
      </w:r>
      <w:r w:rsidR="005B1450">
        <w:rPr>
          <w:rFonts w:ascii="Times New Roman" w:hAnsi="Times New Roman" w:cs="Times New Roman"/>
          <w:sz w:val="24"/>
          <w:szCs w:val="24"/>
          <w:lang w:val="en-US"/>
        </w:rPr>
        <w:t xml:space="preserve">mesh were tailored specifically </w:t>
      </w:r>
      <w:r w:rsidR="004D5FC3">
        <w:rPr>
          <w:rFonts w:ascii="Times New Roman" w:hAnsi="Times New Roman" w:cs="Times New Roman"/>
          <w:sz w:val="24"/>
          <w:szCs w:val="24"/>
          <w:lang w:val="en-US"/>
        </w:rPr>
        <w:t>for compatibility</w:t>
      </w:r>
      <w:r w:rsidR="005B1450">
        <w:rPr>
          <w:rFonts w:ascii="Times New Roman" w:hAnsi="Times New Roman" w:cs="Times New Roman"/>
          <w:sz w:val="24"/>
          <w:szCs w:val="24"/>
          <w:lang w:val="en-US"/>
        </w:rPr>
        <w:t xml:space="preserve"> with the available computational power for a CFD simulation of the fluid flow of the electrolyte in the cell</w:t>
      </w:r>
      <w:r w:rsidR="004D5FC3">
        <w:rPr>
          <w:rFonts w:ascii="Times New Roman" w:hAnsi="Times New Roman" w:cs="Times New Roman"/>
          <w:sz w:val="24"/>
          <w:szCs w:val="24"/>
          <w:lang w:val="en-US"/>
        </w:rPr>
        <w:t xml:space="preserve"> using COMSOL </w:t>
      </w:r>
      <w:proofErr w:type="spellStart"/>
      <w:r w:rsidR="004D5FC3">
        <w:rPr>
          <w:rFonts w:ascii="Times New Roman" w:hAnsi="Times New Roman" w:cs="Times New Roman"/>
          <w:sz w:val="24"/>
          <w:szCs w:val="24"/>
          <w:lang w:val="en-US"/>
        </w:rPr>
        <w:t>Multyphysics</w:t>
      </w:r>
      <w:proofErr w:type="spellEnd"/>
      <w:r w:rsidR="004D5FC3" w:rsidRPr="00FD43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®</w:t>
      </w:r>
      <w:r w:rsidR="004D5FC3">
        <w:rPr>
          <w:rFonts w:ascii="Times New Roman" w:hAnsi="Times New Roman" w:cs="Times New Roman"/>
          <w:sz w:val="24"/>
          <w:szCs w:val="24"/>
          <w:lang w:val="en-US"/>
        </w:rPr>
        <w:t xml:space="preserve"> (COMSOL Inc.)</w:t>
      </w:r>
      <w:r w:rsidR="005B1450">
        <w:rPr>
          <w:rFonts w:ascii="Times New Roman" w:hAnsi="Times New Roman" w:cs="Times New Roman"/>
          <w:sz w:val="24"/>
          <w:szCs w:val="24"/>
          <w:lang w:val="en-US"/>
        </w:rPr>
        <w:t xml:space="preserve">. Indeed, very fine </w:t>
      </w:r>
      <w:r w:rsidR="00465C79">
        <w:rPr>
          <w:rFonts w:ascii="Times New Roman" w:hAnsi="Times New Roman" w:cs="Times New Roman"/>
          <w:sz w:val="24"/>
          <w:szCs w:val="24"/>
          <w:lang w:val="en-US"/>
        </w:rPr>
        <w:t>turbulence promoters</w:t>
      </w:r>
      <w:r w:rsidR="005B14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5514">
        <w:rPr>
          <w:rFonts w:ascii="Times New Roman" w:hAnsi="Times New Roman" w:cs="Times New Roman"/>
          <w:sz w:val="24"/>
          <w:szCs w:val="24"/>
          <w:lang w:val="en-US"/>
        </w:rPr>
        <w:t xml:space="preserve">presently </w:t>
      </w:r>
      <w:r w:rsidR="00465C79">
        <w:rPr>
          <w:rFonts w:ascii="Times New Roman" w:hAnsi="Times New Roman" w:cs="Times New Roman"/>
          <w:sz w:val="24"/>
          <w:szCs w:val="24"/>
          <w:lang w:val="en-US"/>
        </w:rPr>
        <w:t>require intensive processing</w:t>
      </w:r>
      <w:r w:rsidR="00FC5514">
        <w:rPr>
          <w:rFonts w:ascii="Times New Roman" w:hAnsi="Times New Roman" w:cs="Times New Roman"/>
          <w:sz w:val="24"/>
          <w:szCs w:val="24"/>
          <w:lang w:val="en-US"/>
        </w:rPr>
        <w:t xml:space="preserve"> resources</w:t>
      </w:r>
      <w:r w:rsidR="00F16040">
        <w:rPr>
          <w:rFonts w:ascii="Times New Roman" w:hAnsi="Times New Roman" w:cs="Times New Roman"/>
          <w:sz w:val="24"/>
          <w:szCs w:val="24"/>
          <w:lang w:val="en-US"/>
        </w:rPr>
        <w:t xml:space="preserve"> which can result in the need for long times, fast processors and large computer memory</w:t>
      </w:r>
      <w:r w:rsidR="000C7FA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65C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14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F370548" w14:textId="77777777" w:rsidR="00BB17CD" w:rsidRDefault="00BB17CD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801230" w14:textId="3DE0D63C" w:rsidR="00D25CEA" w:rsidRDefault="001963A8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Future</w:t>
      </w:r>
      <w:r w:rsidR="004D5FC3">
        <w:rPr>
          <w:rFonts w:ascii="Times New Roman" w:hAnsi="Times New Roman" w:cs="Times New Roman"/>
          <w:sz w:val="24"/>
          <w:szCs w:val="24"/>
        </w:rPr>
        <w:t xml:space="preserve"> developments can be expected</w:t>
      </w:r>
      <w:r>
        <w:rPr>
          <w:rFonts w:ascii="Times New Roman" w:hAnsi="Times New Roman" w:cs="Times New Roman"/>
          <w:sz w:val="24"/>
          <w:szCs w:val="24"/>
        </w:rPr>
        <w:t>, as i</w:t>
      </w:r>
      <w:r w:rsidR="00D25CEA" w:rsidRPr="00D71D5E">
        <w:rPr>
          <w:rFonts w:ascii="Times New Roman" w:hAnsi="Times New Roman" w:cs="Times New Roman"/>
          <w:sz w:val="24"/>
          <w:szCs w:val="24"/>
        </w:rPr>
        <w:t xml:space="preserve">t has been </w:t>
      </w:r>
      <w:r w:rsidR="00D25CEA">
        <w:rPr>
          <w:rFonts w:ascii="Times New Roman" w:hAnsi="Times New Roman" w:cs="Times New Roman"/>
          <w:sz w:val="24"/>
          <w:szCs w:val="24"/>
        </w:rPr>
        <w:t xml:space="preserve">shown that </w:t>
      </w:r>
      <w:r w:rsidR="00D25CEA" w:rsidRPr="00D71D5E">
        <w:rPr>
          <w:rFonts w:ascii="Times New Roman" w:hAnsi="Times New Roman" w:cs="Times New Roman"/>
          <w:sz w:val="24"/>
          <w:szCs w:val="24"/>
        </w:rPr>
        <w:t>inert porous meshes and other geometrical matrixes can</w:t>
      </w:r>
      <w:r w:rsidR="00D25CEA">
        <w:rPr>
          <w:rFonts w:ascii="Times New Roman" w:hAnsi="Times New Roman" w:cs="Times New Roman"/>
          <w:sz w:val="24"/>
          <w:szCs w:val="24"/>
        </w:rPr>
        <w:t xml:space="preserve"> be 3D-printed for the study of </w:t>
      </w:r>
      <w:r w:rsidR="00D25CEA" w:rsidRPr="00D71D5E">
        <w:rPr>
          <w:rFonts w:ascii="Times New Roman" w:hAnsi="Times New Roman" w:cs="Times New Roman"/>
          <w:sz w:val="24"/>
          <w:szCs w:val="24"/>
        </w:rPr>
        <w:t xml:space="preserve">fluid flow in flow cells. </w:t>
      </w:r>
      <w:r w:rsidR="00D25CEA">
        <w:rPr>
          <w:rFonts w:ascii="Times New Roman" w:hAnsi="Times New Roman" w:cs="Times New Roman"/>
          <w:sz w:val="24"/>
          <w:szCs w:val="24"/>
        </w:rPr>
        <w:t>These include e</w:t>
      </w:r>
      <w:r w:rsidR="00D25CEA" w:rsidRPr="00D71D5E">
        <w:rPr>
          <w:rFonts w:ascii="Times New Roman" w:hAnsi="Times New Roman" w:cs="Times New Roman"/>
          <w:sz w:val="24"/>
          <w:szCs w:val="24"/>
        </w:rPr>
        <w:t>xperimental approaches o</w:t>
      </w:r>
      <w:r w:rsidR="00D25CEA">
        <w:rPr>
          <w:rFonts w:ascii="Times New Roman" w:hAnsi="Times New Roman" w:cs="Times New Roman"/>
          <w:sz w:val="24"/>
          <w:szCs w:val="24"/>
        </w:rPr>
        <w:t xml:space="preserve">n fluid flow theory </w:t>
      </w:r>
      <w:r w:rsidR="00ED7E94">
        <w:rPr>
          <w:rFonts w:ascii="Times New Roman" w:hAnsi="Times New Roman" w:cs="Times New Roman"/>
          <w:sz w:val="24"/>
          <w:szCs w:val="24"/>
          <w:lang w:val="en-US"/>
        </w:rPr>
        <w:t>[44]</w:t>
      </w:r>
      <w:r w:rsidR="00D25CEA" w:rsidRPr="00087C15">
        <w:rPr>
          <w:rFonts w:ascii="Times New Roman" w:hAnsi="Times New Roman" w:cs="Times New Roman"/>
          <w:sz w:val="24"/>
          <w:szCs w:val="24"/>
        </w:rPr>
        <w:t>,</w:t>
      </w:r>
      <w:r w:rsidR="00D25CEA">
        <w:rPr>
          <w:rFonts w:ascii="Times New Roman" w:hAnsi="Times New Roman" w:cs="Times New Roman"/>
          <w:sz w:val="24"/>
          <w:szCs w:val="24"/>
        </w:rPr>
        <w:t xml:space="preserve"> flow </w:t>
      </w:r>
      <w:r w:rsidR="00D25CEA" w:rsidRPr="00D71D5E">
        <w:rPr>
          <w:rFonts w:ascii="Times New Roman" w:hAnsi="Times New Roman" w:cs="Times New Roman"/>
          <w:sz w:val="24"/>
          <w:szCs w:val="24"/>
        </w:rPr>
        <w:t xml:space="preserve">transitions </w:t>
      </w:r>
      <w:r w:rsidR="00ED7E94">
        <w:rPr>
          <w:rFonts w:ascii="Times New Roman" w:hAnsi="Times New Roman" w:cs="Times New Roman"/>
          <w:sz w:val="24"/>
          <w:szCs w:val="24"/>
          <w:lang w:val="en-US"/>
        </w:rPr>
        <w:t>[45]</w:t>
      </w:r>
      <w:r w:rsidR="00D25CEA" w:rsidRPr="00D71D5E">
        <w:rPr>
          <w:rFonts w:ascii="Times New Roman" w:hAnsi="Times New Roman" w:cs="Times New Roman"/>
          <w:sz w:val="24"/>
          <w:szCs w:val="24"/>
        </w:rPr>
        <w:t>, mass transport</w:t>
      </w:r>
      <w:r w:rsidR="000C7FA9">
        <w:rPr>
          <w:rFonts w:ascii="Times New Roman" w:hAnsi="Times New Roman" w:cs="Times New Roman"/>
          <w:sz w:val="24"/>
          <w:szCs w:val="24"/>
        </w:rPr>
        <w:t xml:space="preserve"> coefficients</w:t>
      </w:r>
      <w:r w:rsidR="00D25CEA" w:rsidRPr="00D71D5E">
        <w:rPr>
          <w:rFonts w:ascii="Times New Roman" w:hAnsi="Times New Roman" w:cs="Times New Roman"/>
          <w:sz w:val="24"/>
          <w:szCs w:val="24"/>
        </w:rPr>
        <w:t xml:space="preserve"> </w:t>
      </w:r>
      <w:r w:rsidR="00ED7E94">
        <w:rPr>
          <w:rFonts w:ascii="Times New Roman" w:hAnsi="Times New Roman" w:cs="Times New Roman"/>
          <w:sz w:val="24"/>
          <w:szCs w:val="24"/>
          <w:lang w:val="en-US"/>
        </w:rPr>
        <w:t>[46]</w:t>
      </w:r>
      <w:r w:rsidR="00D25CEA">
        <w:rPr>
          <w:rFonts w:ascii="Times New Roman" w:hAnsi="Times New Roman" w:cs="Times New Roman"/>
          <w:sz w:val="24"/>
          <w:szCs w:val="24"/>
        </w:rPr>
        <w:t xml:space="preserve"> </w:t>
      </w:r>
      <w:r w:rsidR="00D25CEA" w:rsidRPr="00D71D5E">
        <w:rPr>
          <w:rFonts w:ascii="Times New Roman" w:hAnsi="Times New Roman" w:cs="Times New Roman"/>
          <w:sz w:val="24"/>
          <w:szCs w:val="24"/>
        </w:rPr>
        <w:t>and pressure drop</w:t>
      </w:r>
      <w:r w:rsidR="00D25CEA">
        <w:rPr>
          <w:rFonts w:ascii="Times New Roman" w:hAnsi="Times New Roman" w:cs="Times New Roman"/>
          <w:sz w:val="24"/>
          <w:szCs w:val="24"/>
        </w:rPr>
        <w:t xml:space="preserve"> </w:t>
      </w:r>
      <w:r w:rsidR="00ED7E94">
        <w:rPr>
          <w:rFonts w:ascii="Times New Roman" w:hAnsi="Times New Roman" w:cs="Times New Roman"/>
          <w:sz w:val="24"/>
          <w:szCs w:val="24"/>
          <w:lang w:val="en-US"/>
        </w:rPr>
        <w:t>[47]</w:t>
      </w:r>
      <w:r w:rsidR="00D25CEA" w:rsidRPr="00D71D5E">
        <w:rPr>
          <w:rFonts w:ascii="Times New Roman" w:hAnsi="Times New Roman" w:cs="Times New Roman"/>
          <w:sz w:val="24"/>
          <w:szCs w:val="24"/>
        </w:rPr>
        <w:t>.</w:t>
      </w:r>
      <w:r w:rsidR="00C763A9">
        <w:rPr>
          <w:rFonts w:ascii="Times New Roman" w:hAnsi="Times New Roman" w:cs="Times New Roman"/>
          <w:sz w:val="24"/>
          <w:szCs w:val="24"/>
        </w:rPr>
        <w:t xml:space="preserve"> 3D printing of </w:t>
      </w:r>
      <w:r w:rsidR="00627D0D">
        <w:rPr>
          <w:rFonts w:ascii="Times New Roman" w:hAnsi="Times New Roman" w:cs="Times New Roman"/>
          <w:sz w:val="24"/>
          <w:szCs w:val="24"/>
        </w:rPr>
        <w:t xml:space="preserve">much </w:t>
      </w:r>
      <w:r w:rsidR="00C763A9">
        <w:rPr>
          <w:rFonts w:ascii="Times New Roman" w:hAnsi="Times New Roman" w:cs="Times New Roman"/>
          <w:sz w:val="24"/>
          <w:szCs w:val="24"/>
        </w:rPr>
        <w:t>fine</w:t>
      </w:r>
      <w:r w:rsidR="00627D0D">
        <w:rPr>
          <w:rFonts w:ascii="Times New Roman" w:hAnsi="Times New Roman" w:cs="Times New Roman"/>
          <w:sz w:val="24"/>
          <w:szCs w:val="24"/>
        </w:rPr>
        <w:t>r</w:t>
      </w:r>
      <w:r w:rsidR="00C763A9">
        <w:rPr>
          <w:rFonts w:ascii="Times New Roman" w:hAnsi="Times New Roman" w:cs="Times New Roman"/>
          <w:sz w:val="24"/>
          <w:szCs w:val="24"/>
        </w:rPr>
        <w:t xml:space="preserve"> turbulence promoter</w:t>
      </w:r>
      <w:r w:rsidR="00627D0D">
        <w:rPr>
          <w:rFonts w:ascii="Times New Roman" w:hAnsi="Times New Roman" w:cs="Times New Roman"/>
          <w:sz w:val="24"/>
          <w:szCs w:val="24"/>
        </w:rPr>
        <w:t xml:space="preserve"> meshes</w:t>
      </w:r>
      <w:r w:rsidR="00C763A9">
        <w:rPr>
          <w:rFonts w:ascii="Times New Roman" w:hAnsi="Times New Roman" w:cs="Times New Roman"/>
          <w:sz w:val="24"/>
          <w:szCs w:val="24"/>
        </w:rPr>
        <w:t xml:space="preserve"> and </w:t>
      </w:r>
      <w:r w:rsidR="00627D0D">
        <w:rPr>
          <w:rFonts w:ascii="Times New Roman" w:hAnsi="Times New Roman" w:cs="Times New Roman"/>
          <w:sz w:val="24"/>
          <w:szCs w:val="24"/>
        </w:rPr>
        <w:t xml:space="preserve">their hydrodynamic and electrochemical simulations </w:t>
      </w:r>
      <w:r w:rsidR="005004EE">
        <w:rPr>
          <w:rFonts w:ascii="Times New Roman" w:hAnsi="Times New Roman" w:cs="Times New Roman"/>
          <w:sz w:val="24"/>
          <w:szCs w:val="24"/>
        </w:rPr>
        <w:t xml:space="preserve">are </w:t>
      </w:r>
      <w:r w:rsidR="00627D0D">
        <w:rPr>
          <w:rFonts w:ascii="Times New Roman" w:hAnsi="Times New Roman" w:cs="Times New Roman"/>
          <w:sz w:val="24"/>
          <w:szCs w:val="24"/>
        </w:rPr>
        <w:t xml:space="preserve">in progress. </w:t>
      </w:r>
    </w:p>
    <w:p w14:paraId="074DD844" w14:textId="77777777" w:rsidR="00F849C0" w:rsidRDefault="00F849C0" w:rsidP="009400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2A2CF9" w14:textId="0FC89FBB" w:rsidR="00265FC2" w:rsidRPr="00265FC2" w:rsidRDefault="00265FC2" w:rsidP="00D71D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C3C">
        <w:rPr>
          <w:rFonts w:ascii="Times New Roman" w:hAnsi="Times New Roman" w:cs="Times New Roman"/>
          <w:b/>
          <w:sz w:val="24"/>
          <w:szCs w:val="24"/>
        </w:rPr>
        <w:t>5. 3D printing and surface finishing</w:t>
      </w:r>
    </w:p>
    <w:p w14:paraId="43D6EF35" w14:textId="150F9FD0" w:rsidR="00E858F0" w:rsidRDefault="00F849C0" w:rsidP="00BC282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 the last decade, 3D printing has helped transform fast prototyping of </w:t>
      </w:r>
      <w:r w:rsidR="00FF6244">
        <w:rPr>
          <w:rFonts w:ascii="Times New Roman" w:hAnsi="Times New Roman" w:cs="Times New Roman"/>
          <w:sz w:val="24"/>
          <w:szCs w:val="24"/>
        </w:rPr>
        <w:t xml:space="preserve">metal </w:t>
      </w:r>
      <w:r>
        <w:rPr>
          <w:rFonts w:ascii="Times New Roman" w:hAnsi="Times New Roman" w:cs="Times New Roman"/>
          <w:sz w:val="24"/>
          <w:szCs w:val="24"/>
        </w:rPr>
        <w:t>components in manufacture</w:t>
      </w:r>
      <w:r w:rsidR="00E01912">
        <w:rPr>
          <w:rFonts w:ascii="Times New Roman" w:hAnsi="Times New Roman" w:cs="Times New Roman"/>
          <w:sz w:val="24"/>
          <w:szCs w:val="24"/>
        </w:rPr>
        <w:t xml:space="preserve"> as well as the production of specialized </w:t>
      </w:r>
      <w:r w:rsidR="00FF6244">
        <w:rPr>
          <w:rFonts w:ascii="Times New Roman" w:hAnsi="Times New Roman" w:cs="Times New Roman"/>
          <w:sz w:val="24"/>
          <w:szCs w:val="24"/>
        </w:rPr>
        <w:t>functional components</w:t>
      </w:r>
      <w:r>
        <w:rPr>
          <w:rFonts w:ascii="Times New Roman" w:hAnsi="Times New Roman" w:cs="Times New Roman"/>
          <w:sz w:val="24"/>
          <w:szCs w:val="24"/>
        </w:rPr>
        <w:t>. Its benefits include convenience, control and versati</w:t>
      </w:r>
      <w:r w:rsidR="00DE72BE">
        <w:rPr>
          <w:rFonts w:ascii="Times New Roman" w:hAnsi="Times New Roman" w:cs="Times New Roman"/>
          <w:sz w:val="24"/>
          <w:szCs w:val="24"/>
        </w:rPr>
        <w:t xml:space="preserve">lity. If an appropriate </w:t>
      </w:r>
      <w:r>
        <w:rPr>
          <w:rFonts w:ascii="Times New Roman" w:hAnsi="Times New Roman" w:cs="Times New Roman"/>
          <w:sz w:val="24"/>
          <w:szCs w:val="24"/>
        </w:rPr>
        <w:t xml:space="preserve">printer is </w:t>
      </w:r>
      <w:r w:rsidR="003107E1">
        <w:rPr>
          <w:rFonts w:ascii="Times New Roman" w:hAnsi="Times New Roman" w:cs="Times New Roman"/>
          <w:sz w:val="24"/>
          <w:szCs w:val="24"/>
        </w:rPr>
        <w:t>chosen</w:t>
      </w:r>
      <w:r>
        <w:rPr>
          <w:rFonts w:ascii="Times New Roman" w:hAnsi="Times New Roman" w:cs="Times New Roman"/>
          <w:sz w:val="24"/>
          <w:szCs w:val="24"/>
        </w:rPr>
        <w:t xml:space="preserve"> and efficient</w:t>
      </w:r>
      <w:r w:rsidR="003107E1">
        <w:rPr>
          <w:rFonts w:ascii="Times New Roman" w:hAnsi="Times New Roman" w:cs="Times New Roman"/>
          <w:sz w:val="24"/>
          <w:szCs w:val="24"/>
        </w:rPr>
        <w:t>ly operated</w:t>
      </w:r>
      <w:r>
        <w:rPr>
          <w:rFonts w:ascii="Times New Roman" w:hAnsi="Times New Roman" w:cs="Times New Roman"/>
          <w:sz w:val="24"/>
          <w:szCs w:val="24"/>
        </w:rPr>
        <w:t xml:space="preserve">, 3D printing can be cost effective and minimise wastage of materials. However, limitations include a restricted availability of materials in a suitable form for use as a feedstock and lack of familiarity with this </w:t>
      </w:r>
      <w:r w:rsidR="00AC4DF9">
        <w:rPr>
          <w:rFonts w:ascii="Times New Roman" w:hAnsi="Times New Roman" w:cs="Times New Roman"/>
          <w:sz w:val="24"/>
          <w:szCs w:val="24"/>
        </w:rPr>
        <w:t>fast-growing</w:t>
      </w:r>
      <w:r>
        <w:rPr>
          <w:rFonts w:ascii="Times New Roman" w:hAnsi="Times New Roman" w:cs="Times New Roman"/>
          <w:sz w:val="24"/>
          <w:szCs w:val="24"/>
        </w:rPr>
        <w:t xml:space="preserve"> technique. The surface properties offered by components (e.g., morphology, porosity and presence of oxides) is sometimes poorly characterised, with a view to further surface finishing, e.g. </w:t>
      </w:r>
      <w:r w:rsidR="00116050">
        <w:rPr>
          <w:rFonts w:ascii="Times New Roman" w:hAnsi="Times New Roman" w:cs="Times New Roman"/>
          <w:sz w:val="24"/>
          <w:szCs w:val="24"/>
        </w:rPr>
        <w:t xml:space="preserve">pre-treatment and </w:t>
      </w:r>
      <w:r>
        <w:rPr>
          <w:rFonts w:ascii="Times New Roman" w:hAnsi="Times New Roman" w:cs="Times New Roman"/>
          <w:sz w:val="24"/>
          <w:szCs w:val="24"/>
        </w:rPr>
        <w:t xml:space="preserve">coating </w:t>
      </w:r>
      <w:r w:rsidR="00651F03">
        <w:rPr>
          <w:rFonts w:ascii="Times New Roman" w:hAnsi="Times New Roman" w:cs="Times New Roman"/>
          <w:sz w:val="24"/>
          <w:szCs w:val="24"/>
        </w:rPr>
        <w:t>of nickel</w:t>
      </w:r>
      <w:r w:rsidR="00D472D8">
        <w:rPr>
          <w:rFonts w:ascii="Times New Roman" w:hAnsi="Times New Roman" w:cs="Times New Roman"/>
          <w:sz w:val="24"/>
          <w:szCs w:val="24"/>
        </w:rPr>
        <w:t xml:space="preserve">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lastRenderedPageBreak/>
        <w:t>[32]</w:t>
      </w:r>
      <w:r w:rsidR="00651F03">
        <w:rPr>
          <w:rFonts w:ascii="Times New Roman" w:hAnsi="Times New Roman" w:cs="Times New Roman"/>
          <w:sz w:val="24"/>
          <w:szCs w:val="24"/>
          <w:lang w:val="en-US"/>
        </w:rPr>
        <w:t xml:space="preserve"> and platinum</w:t>
      </w:r>
      <w:r w:rsidR="00C346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7E94">
        <w:rPr>
          <w:rFonts w:ascii="Times New Roman" w:hAnsi="Times New Roman" w:cs="Times New Roman"/>
          <w:sz w:val="24"/>
          <w:szCs w:val="24"/>
          <w:lang w:val="en-US"/>
        </w:rPr>
        <w:t>[35]</w:t>
      </w:r>
      <w:r>
        <w:rPr>
          <w:rFonts w:ascii="Times New Roman" w:hAnsi="Times New Roman" w:cs="Times New Roman"/>
          <w:sz w:val="24"/>
          <w:szCs w:val="24"/>
        </w:rPr>
        <w:t xml:space="preserve">. While the integration of surface finishing and 3D printing to efficiently produce coated components has begun, much progress is </w:t>
      </w:r>
      <w:r w:rsidR="005004EE">
        <w:rPr>
          <w:rFonts w:ascii="Times New Roman" w:hAnsi="Times New Roman" w:cs="Times New Roman"/>
          <w:sz w:val="24"/>
          <w:szCs w:val="24"/>
        </w:rPr>
        <w:t xml:space="preserve">possible in this </w:t>
      </w:r>
      <w:r w:rsidR="00FF6244">
        <w:rPr>
          <w:rFonts w:ascii="Times New Roman" w:hAnsi="Times New Roman" w:cs="Times New Roman"/>
          <w:sz w:val="24"/>
          <w:szCs w:val="24"/>
        </w:rPr>
        <w:t>fast-developing</w:t>
      </w:r>
      <w:r w:rsidR="005004EE">
        <w:rPr>
          <w:rFonts w:ascii="Times New Roman" w:hAnsi="Times New Roman" w:cs="Times New Roman"/>
          <w:sz w:val="24"/>
          <w:szCs w:val="24"/>
        </w:rPr>
        <w:t xml:space="preserve"> field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664A5C" w14:textId="303F6ABD" w:rsidR="00AA3436" w:rsidRDefault="00AA3436" w:rsidP="00BC282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09CE5D" w14:textId="795221DF" w:rsidR="00AC4DF9" w:rsidRDefault="00AA3436" w:rsidP="00B0749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3D printing </w:t>
      </w:r>
      <w:r w:rsidR="00EC2B4B">
        <w:rPr>
          <w:rFonts w:ascii="Times New Roman" w:hAnsi="Times New Roman" w:cs="Times New Roman"/>
          <w:sz w:val="24"/>
        </w:rPr>
        <w:t xml:space="preserve">of conductive and non-conductive materials </w:t>
      </w:r>
      <w:r>
        <w:rPr>
          <w:rFonts w:ascii="Times New Roman" w:hAnsi="Times New Roman" w:cs="Times New Roman"/>
          <w:sz w:val="24"/>
        </w:rPr>
        <w:t xml:space="preserve">can be followed by integration of (wet or dry) surface finishing stages, including electroplating of metals, polymers and composites, anodising of metals, sol-gel, electrophoretic or electrostatic polymer coating </w:t>
      </w:r>
      <w:r w:rsidR="00ED7E94">
        <w:rPr>
          <w:rFonts w:ascii="Times New Roman" w:hAnsi="Times New Roman" w:cs="Times New Roman"/>
          <w:sz w:val="24"/>
          <w:szCs w:val="24"/>
          <w:lang w:val="en-US"/>
        </w:rPr>
        <w:t>[48]</w:t>
      </w:r>
      <w:r>
        <w:rPr>
          <w:rFonts w:ascii="Times New Roman" w:hAnsi="Times New Roman" w:cs="Times New Roman"/>
          <w:sz w:val="24"/>
        </w:rPr>
        <w:t xml:space="preserve">. Such finishing can facilitate decoration of the surface of the component with ordered, templated or random nanostructures, including </w:t>
      </w:r>
      <w:r w:rsidR="003F5DD0">
        <w:rPr>
          <w:rFonts w:ascii="Times New Roman" w:hAnsi="Times New Roman" w:cs="Times New Roman"/>
          <w:sz w:val="24"/>
        </w:rPr>
        <w:t xml:space="preserve">hierarchical and </w:t>
      </w:r>
      <w:r>
        <w:rPr>
          <w:rFonts w:ascii="Times New Roman" w:hAnsi="Times New Roman" w:cs="Times New Roman"/>
          <w:sz w:val="24"/>
        </w:rPr>
        <w:t xml:space="preserve">biomimetic materials, as considered elsewhere </w:t>
      </w:r>
      <w:r w:rsidR="00ED7E94">
        <w:rPr>
          <w:rFonts w:ascii="Times New Roman" w:hAnsi="Times New Roman" w:cs="Times New Roman"/>
          <w:sz w:val="24"/>
          <w:szCs w:val="24"/>
          <w:lang w:val="en-US"/>
        </w:rPr>
        <w:t>[49-51]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F5DD0">
        <w:rPr>
          <w:rFonts w:ascii="Times New Roman" w:hAnsi="Times New Roman" w:cs="Times New Roman"/>
          <w:sz w:val="24"/>
          <w:szCs w:val="24"/>
          <w:lang w:val="en-US"/>
        </w:rPr>
        <w:t xml:space="preserve"> Both functional and decorative coatings are possible.</w:t>
      </w:r>
    </w:p>
    <w:p w14:paraId="5A0A7939" w14:textId="77777777" w:rsidR="003D341A" w:rsidRDefault="003D341A" w:rsidP="00FF624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F580DB" w14:textId="2AF9D06B" w:rsidR="00651F03" w:rsidRDefault="008469FA" w:rsidP="00364AC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the field of surface finishing</w:t>
      </w:r>
      <w:r w:rsidR="00845B9D">
        <w:rPr>
          <w:rFonts w:ascii="Times New Roman" w:hAnsi="Times New Roman" w:cs="Times New Roman"/>
          <w:sz w:val="24"/>
          <w:szCs w:val="24"/>
          <w:lang w:val="en-US"/>
        </w:rPr>
        <w:t xml:space="preserve">, 3D printing is not restricted to </w:t>
      </w:r>
      <w:r w:rsidR="00622119">
        <w:rPr>
          <w:rFonts w:ascii="Times New Roman" w:hAnsi="Times New Roman" w:cs="Times New Roman"/>
          <w:sz w:val="24"/>
          <w:szCs w:val="24"/>
          <w:lang w:val="en-US"/>
        </w:rPr>
        <w:t xml:space="preserve">coatings on </w:t>
      </w:r>
      <w:r w:rsidR="00EE540F">
        <w:rPr>
          <w:rFonts w:ascii="Times New Roman" w:hAnsi="Times New Roman" w:cs="Times New Roman"/>
          <w:sz w:val="24"/>
          <w:szCs w:val="24"/>
          <w:lang w:val="en-US"/>
        </w:rPr>
        <w:t>workpieces</w:t>
      </w:r>
      <w:r w:rsidR="003F5DD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E540F">
        <w:rPr>
          <w:rFonts w:ascii="Times New Roman" w:hAnsi="Times New Roman" w:cs="Times New Roman"/>
          <w:sz w:val="24"/>
          <w:szCs w:val="24"/>
          <w:lang w:val="en-US"/>
        </w:rPr>
        <w:t xml:space="preserve"> It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can</w:t>
      </w:r>
      <w:r w:rsidR="00622119">
        <w:rPr>
          <w:rFonts w:ascii="Times New Roman" w:hAnsi="Times New Roman" w:cs="Times New Roman"/>
          <w:sz w:val="24"/>
          <w:szCs w:val="24"/>
          <w:lang w:val="en-US"/>
        </w:rPr>
        <w:t xml:space="preserve"> also </w:t>
      </w:r>
      <w:r>
        <w:rPr>
          <w:rFonts w:ascii="Times New Roman" w:hAnsi="Times New Roman" w:cs="Times New Roman"/>
          <w:sz w:val="24"/>
          <w:szCs w:val="24"/>
          <w:lang w:val="en-US"/>
        </w:rPr>
        <w:t>be used</w:t>
      </w:r>
      <w:r w:rsidR="00622119">
        <w:rPr>
          <w:rFonts w:ascii="Times New Roman" w:hAnsi="Times New Roman" w:cs="Times New Roman"/>
          <w:sz w:val="24"/>
          <w:szCs w:val="24"/>
          <w:lang w:val="en-US"/>
        </w:rPr>
        <w:t xml:space="preserve"> to manufacture innovative experimental arrangements</w:t>
      </w:r>
      <w:r w:rsidR="003F5DD0">
        <w:rPr>
          <w:rFonts w:ascii="Times New Roman" w:hAnsi="Times New Roman" w:cs="Times New Roman"/>
          <w:sz w:val="24"/>
          <w:szCs w:val="24"/>
          <w:lang w:val="en-US"/>
        </w:rPr>
        <w:t xml:space="preserve"> and supports</w:t>
      </w:r>
      <w:r w:rsidR="006221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F5DD0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Start"/>
      <w:r w:rsidR="00B07497">
        <w:rPr>
          <w:rFonts w:ascii="Times New Roman" w:hAnsi="Times New Roman" w:cs="Times New Roman"/>
          <w:sz w:val="24"/>
        </w:rPr>
        <w:t>ecent</w:t>
      </w:r>
      <w:proofErr w:type="spellEnd"/>
      <w:r w:rsidR="00B07497">
        <w:rPr>
          <w:rFonts w:ascii="Times New Roman" w:hAnsi="Times New Roman" w:cs="Times New Roman"/>
          <w:sz w:val="24"/>
        </w:rPr>
        <w:t xml:space="preserve"> work has demonstrated the approach described here to construct a rectangular section flow channel, model flui</w:t>
      </w:r>
      <w:r>
        <w:rPr>
          <w:rFonts w:ascii="Times New Roman" w:hAnsi="Times New Roman" w:cs="Times New Roman"/>
          <w:sz w:val="24"/>
        </w:rPr>
        <w:t xml:space="preserve">d flow and current distribution, </w:t>
      </w:r>
      <w:r w:rsidR="00B07497">
        <w:rPr>
          <w:rFonts w:ascii="Times New Roman" w:hAnsi="Times New Roman" w:cs="Times New Roman"/>
          <w:sz w:val="24"/>
        </w:rPr>
        <w:t xml:space="preserve">then use of the flow cell to deposit nickel on mild steel from a Watts nickel bath </w:t>
      </w:r>
      <w:r w:rsidR="003B7607">
        <w:rPr>
          <w:rFonts w:ascii="Times New Roman" w:hAnsi="Times New Roman" w:cs="Times New Roman"/>
          <w:sz w:val="24"/>
          <w:szCs w:val="24"/>
          <w:lang w:val="en-US"/>
        </w:rPr>
        <w:t>[31]</w:t>
      </w:r>
      <w:r w:rsidR="000D4B9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C2B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4B9C">
        <w:rPr>
          <w:rFonts w:ascii="Times New Roman" w:hAnsi="Times New Roman" w:cs="Times New Roman"/>
          <w:sz w:val="24"/>
          <w:szCs w:val="24"/>
          <w:lang w:val="en-US"/>
        </w:rPr>
        <w:t xml:space="preserve">In this case, the </w:t>
      </w:r>
      <w:r w:rsidR="00AA3436">
        <w:rPr>
          <w:rFonts w:ascii="Times New Roman" w:hAnsi="Times New Roman" w:cs="Times New Roman"/>
          <w:sz w:val="24"/>
          <w:szCs w:val="24"/>
          <w:lang w:val="en-US"/>
        </w:rPr>
        <w:t xml:space="preserve">workpiece was not </w:t>
      </w:r>
      <w:r w:rsidR="000D4B9C">
        <w:rPr>
          <w:rFonts w:ascii="Times New Roman" w:hAnsi="Times New Roman" w:cs="Times New Roman"/>
          <w:sz w:val="24"/>
          <w:szCs w:val="24"/>
          <w:lang w:val="en-US"/>
        </w:rPr>
        <w:t>3D printed</w:t>
      </w:r>
      <w:r w:rsidR="00AA34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540F">
        <w:rPr>
          <w:rFonts w:ascii="Times New Roman" w:hAnsi="Times New Roman" w:cs="Times New Roman"/>
          <w:sz w:val="24"/>
          <w:szCs w:val="24"/>
          <w:lang w:val="en-US"/>
        </w:rPr>
        <w:t>but the</w:t>
      </w:r>
      <w:r w:rsidR="000D4B9C">
        <w:rPr>
          <w:rFonts w:ascii="Times New Roman" w:hAnsi="Times New Roman" w:cs="Times New Roman"/>
          <w:sz w:val="24"/>
          <w:szCs w:val="24"/>
          <w:lang w:val="en-US"/>
        </w:rPr>
        <w:t xml:space="preserve"> flow cell </w:t>
      </w:r>
      <w:r w:rsidR="00AA3436">
        <w:rPr>
          <w:rFonts w:ascii="Times New Roman" w:hAnsi="Times New Roman" w:cs="Times New Roman"/>
          <w:sz w:val="24"/>
          <w:szCs w:val="24"/>
          <w:lang w:val="en-US"/>
        </w:rPr>
        <w:t xml:space="preserve">where </w:t>
      </w:r>
      <w:r w:rsidR="00EC2B4B">
        <w:rPr>
          <w:rFonts w:ascii="Times New Roman" w:hAnsi="Times New Roman" w:cs="Times New Roman"/>
          <w:sz w:val="24"/>
          <w:szCs w:val="24"/>
          <w:lang w:val="en-US"/>
        </w:rPr>
        <w:t xml:space="preserve">coatings </w:t>
      </w:r>
      <w:r w:rsidR="00AA3436">
        <w:rPr>
          <w:rFonts w:ascii="Times New Roman" w:hAnsi="Times New Roman" w:cs="Times New Roman"/>
          <w:sz w:val="24"/>
          <w:szCs w:val="24"/>
          <w:lang w:val="en-US"/>
        </w:rPr>
        <w:t>samples were produced</w:t>
      </w:r>
      <w:r w:rsidR="00F20B03">
        <w:rPr>
          <w:rFonts w:ascii="Times New Roman" w:hAnsi="Times New Roman" w:cs="Times New Roman"/>
          <w:sz w:val="24"/>
          <w:szCs w:val="24"/>
          <w:lang w:val="en-US"/>
        </w:rPr>
        <w:t xml:space="preserve">, as shown in </w:t>
      </w:r>
      <w:r w:rsidR="00F20B03" w:rsidRPr="00845B9D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Figure 5b)</w:t>
      </w:r>
      <w:r w:rsidR="00F20B03">
        <w:rPr>
          <w:rFonts w:ascii="Times New Roman" w:hAnsi="Times New Roman" w:cs="Times New Roman"/>
          <w:sz w:val="24"/>
          <w:szCs w:val="24"/>
          <w:lang w:val="en-US"/>
        </w:rPr>
        <w:t xml:space="preserve">. Examples of nickel coated steel cathodes </w:t>
      </w:r>
      <w:r w:rsidR="005C47F0">
        <w:rPr>
          <w:rFonts w:ascii="Times New Roman" w:hAnsi="Times New Roman" w:cs="Times New Roman"/>
          <w:sz w:val="24"/>
          <w:szCs w:val="24"/>
          <w:lang w:val="en-US"/>
        </w:rPr>
        <w:t xml:space="preserve">at different current densities </w:t>
      </w:r>
      <w:r w:rsidR="00F20B03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5C47F0">
        <w:rPr>
          <w:rFonts w:ascii="Times New Roman" w:hAnsi="Times New Roman" w:cs="Times New Roman"/>
          <w:sz w:val="24"/>
          <w:szCs w:val="24"/>
          <w:lang w:val="en-US"/>
        </w:rPr>
        <w:t>presented</w:t>
      </w:r>
      <w:r w:rsidR="00F20B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47F0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5C47F0" w:rsidRPr="00845B9D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Figure 5c)</w:t>
      </w:r>
      <w:r w:rsidR="005C47F0">
        <w:rPr>
          <w:rFonts w:ascii="Times New Roman" w:hAnsi="Times New Roman" w:cs="Times New Roman"/>
          <w:sz w:val="24"/>
          <w:szCs w:val="24"/>
          <w:lang w:val="en-US"/>
        </w:rPr>
        <w:t xml:space="preserve">. The uniformity of the coating was studied by determining the thickness of the deposits by SEM imaging of cross-sectional cuts, </w:t>
      </w:r>
      <w:r w:rsidR="00845B9D">
        <w:rPr>
          <w:rFonts w:ascii="Times New Roman" w:hAnsi="Times New Roman" w:cs="Times New Roman"/>
          <w:sz w:val="24"/>
          <w:szCs w:val="24"/>
          <w:lang w:val="en-US"/>
        </w:rPr>
        <w:t xml:space="preserve">an example </w:t>
      </w:r>
      <w:r w:rsidR="005004EE">
        <w:rPr>
          <w:rFonts w:ascii="Times New Roman" w:hAnsi="Times New Roman" w:cs="Times New Roman"/>
          <w:sz w:val="24"/>
          <w:szCs w:val="24"/>
          <w:lang w:val="en-US"/>
        </w:rPr>
        <w:t>being provided</w:t>
      </w:r>
      <w:r w:rsidR="00845B9D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845B9D" w:rsidRPr="00845B9D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Figure 5d)</w:t>
      </w:r>
      <w:r w:rsidR="00845B9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221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70EC">
        <w:rPr>
          <w:rFonts w:ascii="Times New Roman" w:hAnsi="Times New Roman" w:cs="Times New Roman"/>
          <w:sz w:val="24"/>
          <w:szCs w:val="24"/>
          <w:lang w:val="en-US"/>
        </w:rPr>
        <w:t xml:space="preserve">The flow cell </w:t>
      </w:r>
      <w:r w:rsidR="002604AF">
        <w:rPr>
          <w:rFonts w:ascii="Times New Roman" w:hAnsi="Times New Roman" w:cs="Times New Roman"/>
          <w:sz w:val="24"/>
          <w:szCs w:val="24"/>
          <w:lang w:val="en-US"/>
        </w:rPr>
        <w:t>is intended to</w:t>
      </w:r>
      <w:r w:rsidR="003770EC">
        <w:rPr>
          <w:rFonts w:ascii="Times New Roman" w:hAnsi="Times New Roman" w:cs="Times New Roman"/>
          <w:sz w:val="24"/>
          <w:szCs w:val="24"/>
          <w:lang w:val="en-US"/>
        </w:rPr>
        <w:t xml:space="preserve"> be used </w:t>
      </w:r>
      <w:r w:rsidR="002604AF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3770EC">
        <w:rPr>
          <w:rFonts w:ascii="Times New Roman" w:hAnsi="Times New Roman" w:cs="Times New Roman"/>
          <w:sz w:val="24"/>
          <w:szCs w:val="24"/>
          <w:lang w:val="en-US"/>
        </w:rPr>
        <w:t xml:space="preserve"> the study of codeposition of nickel along polymer and ceramic</w:t>
      </w:r>
      <w:r w:rsidR="002604AF">
        <w:rPr>
          <w:rFonts w:ascii="Times New Roman" w:hAnsi="Times New Roman" w:cs="Times New Roman"/>
          <w:sz w:val="24"/>
          <w:szCs w:val="24"/>
          <w:lang w:val="en-US"/>
        </w:rPr>
        <w:t xml:space="preserve"> particles</w:t>
      </w:r>
      <w:r w:rsidR="003770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04AF">
        <w:rPr>
          <w:rFonts w:ascii="Times New Roman" w:hAnsi="Times New Roman" w:cs="Times New Roman"/>
          <w:sz w:val="24"/>
          <w:szCs w:val="24"/>
          <w:lang w:val="en-US"/>
        </w:rPr>
        <w:t>[19]</w:t>
      </w:r>
      <w:r w:rsidR="003770E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22119">
        <w:rPr>
          <w:rFonts w:ascii="Times New Roman" w:hAnsi="Times New Roman" w:cs="Times New Roman"/>
          <w:sz w:val="24"/>
          <w:szCs w:val="24"/>
          <w:lang w:val="en-US"/>
        </w:rPr>
        <w:t xml:space="preserve">It can be expected that 3D printing will offer creative solutions </w:t>
      </w:r>
      <w:r>
        <w:rPr>
          <w:rFonts w:ascii="Times New Roman" w:hAnsi="Times New Roman" w:cs="Times New Roman"/>
          <w:sz w:val="24"/>
          <w:szCs w:val="24"/>
          <w:lang w:val="en-US"/>
        </w:rPr>
        <w:t>through</w:t>
      </w:r>
      <w:r w:rsidR="007826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many </w:t>
      </w:r>
      <w:r w:rsidR="0078267F">
        <w:rPr>
          <w:rFonts w:ascii="Times New Roman" w:hAnsi="Times New Roman" w:cs="Times New Roman"/>
          <w:sz w:val="24"/>
          <w:szCs w:val="24"/>
          <w:lang w:val="en-US"/>
        </w:rPr>
        <w:t>indirect application</w:t>
      </w:r>
      <w:r w:rsidR="005004E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8267F">
        <w:rPr>
          <w:rFonts w:ascii="Times New Roman" w:hAnsi="Times New Roman" w:cs="Times New Roman"/>
          <w:sz w:val="24"/>
          <w:szCs w:val="24"/>
          <w:lang w:val="en-US"/>
        </w:rPr>
        <w:t xml:space="preserve"> in surface finishing.</w:t>
      </w:r>
    </w:p>
    <w:p w14:paraId="768E4E87" w14:textId="77777777" w:rsidR="00BC282A" w:rsidRPr="00E858F0" w:rsidRDefault="00BC282A" w:rsidP="00364AC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A38E36" w14:textId="26C71F82" w:rsidR="00615908" w:rsidRDefault="00265FC2" w:rsidP="00364ACC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6</w:t>
      </w:r>
      <w:r w:rsidR="00492966">
        <w:rPr>
          <w:rFonts w:ascii="Times New Roman" w:hAnsi="Times New Roman" w:cs="Times New Roman"/>
          <w:b/>
          <w:sz w:val="24"/>
        </w:rPr>
        <w:t xml:space="preserve">. </w:t>
      </w:r>
      <w:r w:rsidR="008A74B6">
        <w:rPr>
          <w:rFonts w:ascii="Times New Roman" w:hAnsi="Times New Roman" w:cs="Times New Roman"/>
          <w:b/>
          <w:sz w:val="24"/>
        </w:rPr>
        <w:t>Summary</w:t>
      </w:r>
    </w:p>
    <w:p w14:paraId="48936BCF" w14:textId="35EF3154" w:rsidR="001B1AED" w:rsidRDefault="001B1AED" w:rsidP="00364ACC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1. Digital imaging of structures via, e.g. computed tomography can be combined with on-screen, digital design (via computer software). Following desired modifications, data can be sent to a 3D printer. This approach can </w:t>
      </w:r>
      <w:r w:rsidR="00D33AE3">
        <w:rPr>
          <w:rFonts w:ascii="Times New Roman" w:hAnsi="Times New Roman" w:cs="Times New Roman"/>
          <w:sz w:val="24"/>
        </w:rPr>
        <w:t>provide</w:t>
      </w:r>
      <w:r>
        <w:rPr>
          <w:rFonts w:ascii="Times New Roman" w:hAnsi="Times New Roman" w:cs="Times New Roman"/>
          <w:sz w:val="24"/>
        </w:rPr>
        <w:t>, a fast, flexible, cost effective and attractive route to manufacture of prototype electrodes and cell bodies.</w:t>
      </w:r>
    </w:p>
    <w:p w14:paraId="5A9BB4E5" w14:textId="158168A3" w:rsidR="00E858F0" w:rsidRDefault="001B1AED" w:rsidP="00364ACC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This paper illustrates the success of </w:t>
      </w:r>
      <w:r w:rsidRPr="0074650A">
        <w:rPr>
          <w:rFonts w:ascii="Times New Roman" w:hAnsi="Times New Roman" w:cs="Times New Roman"/>
          <w:sz w:val="24"/>
        </w:rPr>
        <w:t xml:space="preserve">a </w:t>
      </w:r>
      <w:r w:rsidR="00867FBD" w:rsidRPr="0074650A">
        <w:rPr>
          <w:rFonts w:ascii="Times New Roman" w:hAnsi="Times New Roman" w:cs="Times New Roman"/>
          <w:sz w:val="24"/>
        </w:rPr>
        <w:t>‘virtuous cy</w:t>
      </w:r>
      <w:r w:rsidRPr="0074650A">
        <w:rPr>
          <w:rFonts w:ascii="Times New Roman" w:hAnsi="Times New Roman" w:cs="Times New Roman"/>
          <w:sz w:val="24"/>
        </w:rPr>
        <w:t>cle</w:t>
      </w:r>
      <w:r w:rsidR="00867FBD" w:rsidRPr="0074650A">
        <w:rPr>
          <w:rFonts w:ascii="Times New Roman" w:hAnsi="Times New Roman" w:cs="Times New Roman"/>
          <w:sz w:val="24"/>
        </w:rPr>
        <w:t>’</w:t>
      </w:r>
      <w:r>
        <w:rPr>
          <w:rFonts w:ascii="Times New Roman" w:hAnsi="Times New Roman" w:cs="Times New Roman"/>
          <w:sz w:val="24"/>
        </w:rPr>
        <w:t xml:space="preserve"> of design-image-manufacture to realise porous metal electrodes (such as mesh and foam) together with polymeric cell compartments containing rectangular section flow channels for energy conversion, electrosynthesis or specialised surface finishing.</w:t>
      </w:r>
    </w:p>
    <w:p w14:paraId="2277A716" w14:textId="3679EB99" w:rsidR="00ED2AA0" w:rsidRDefault="006F3AFF" w:rsidP="00364ACC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 w:rsidR="001B1AED">
        <w:rPr>
          <w:rFonts w:ascii="Times New Roman" w:hAnsi="Times New Roman" w:cs="Times New Roman"/>
          <w:sz w:val="24"/>
        </w:rPr>
        <w:t xml:space="preserve">. </w:t>
      </w:r>
      <w:r w:rsidR="00ED2AA0">
        <w:rPr>
          <w:rFonts w:ascii="Times New Roman" w:hAnsi="Times New Roman" w:cs="Times New Roman"/>
          <w:sz w:val="24"/>
        </w:rPr>
        <w:t xml:space="preserve">It is important to realise that the above </w:t>
      </w:r>
      <w:r w:rsidR="008469FA">
        <w:rPr>
          <w:rFonts w:ascii="Times New Roman" w:hAnsi="Times New Roman" w:cs="Times New Roman"/>
          <w:sz w:val="24"/>
        </w:rPr>
        <w:t xml:space="preserve">approach </w:t>
      </w:r>
      <w:r w:rsidR="00ED2AA0">
        <w:rPr>
          <w:rFonts w:ascii="Times New Roman" w:hAnsi="Times New Roman" w:cs="Times New Roman"/>
          <w:sz w:val="24"/>
        </w:rPr>
        <w:t>can facilitate automation but adequate control of the process</w:t>
      </w:r>
      <w:r w:rsidR="006E040D">
        <w:rPr>
          <w:rFonts w:ascii="Times New Roman" w:hAnsi="Times New Roman" w:cs="Times New Roman"/>
          <w:sz w:val="24"/>
        </w:rPr>
        <w:t xml:space="preserve"> by artisans</w:t>
      </w:r>
      <w:r w:rsidR="00ED2AA0">
        <w:rPr>
          <w:rFonts w:ascii="Times New Roman" w:hAnsi="Times New Roman" w:cs="Times New Roman"/>
          <w:sz w:val="24"/>
        </w:rPr>
        <w:t>, at all stages</w:t>
      </w:r>
      <w:r w:rsidR="008469FA">
        <w:rPr>
          <w:rFonts w:ascii="Times New Roman" w:hAnsi="Times New Roman" w:cs="Times New Roman"/>
          <w:sz w:val="24"/>
        </w:rPr>
        <w:t>,</w:t>
      </w:r>
      <w:r w:rsidR="00ED2AA0">
        <w:rPr>
          <w:rFonts w:ascii="Times New Roman" w:hAnsi="Times New Roman" w:cs="Times New Roman"/>
          <w:sz w:val="24"/>
        </w:rPr>
        <w:t xml:space="preserve"> is a key criterion for success in efficient production of components and devices.</w:t>
      </w:r>
    </w:p>
    <w:p w14:paraId="0701615A" w14:textId="1B73A6DE" w:rsidR="00B07497" w:rsidRDefault="00EC0A2E" w:rsidP="00364ACC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="00B07497">
        <w:rPr>
          <w:rFonts w:ascii="Times New Roman" w:hAnsi="Times New Roman" w:cs="Times New Roman"/>
          <w:sz w:val="24"/>
        </w:rPr>
        <w:t>The versatility of 3D printing can be extended by the preparation of biomimetic and nanostructured materials as well as the surface finishing of porous, 3D metal electrode structures.</w:t>
      </w:r>
    </w:p>
    <w:p w14:paraId="7D01AB3E" w14:textId="05FA4A5E" w:rsidR="00D70290" w:rsidRDefault="00D70290" w:rsidP="00D702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In the case of electrochemical flow cells, the design-image-print cycle may also be used to:</w:t>
      </w:r>
    </w:p>
    <w:p w14:paraId="44136F92" w14:textId="77777777" w:rsidR="00D70290" w:rsidRDefault="00D70290" w:rsidP="00D702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reverse engineer an existing cell in order to appreciate its design features,</w:t>
      </w:r>
    </w:p>
    <w:p w14:paraId="38AC0C3B" w14:textId="77777777" w:rsidR="00D70290" w:rsidRDefault="00D70290" w:rsidP="00D702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improve the features of an existing cell,</w:t>
      </w:r>
    </w:p>
    <w:p w14:paraId="3B5E0542" w14:textId="77777777" w:rsidR="00D70290" w:rsidRDefault="00D70290" w:rsidP="00D702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integrate existing or novel components, such as porous 3-D electrodes, or</w:t>
      </w:r>
    </w:p>
    <w:p w14:paraId="5089D7D8" w14:textId="6E03AFD1" w:rsidR="008A74B6" w:rsidRPr="00D70290" w:rsidRDefault="00D70290" w:rsidP="00D702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design improved manifolds or </w:t>
      </w:r>
      <w:proofErr w:type="spellStart"/>
      <w:r>
        <w:rPr>
          <w:rFonts w:ascii="Times New Roman" w:hAnsi="Times New Roman" w:cs="Times New Roman"/>
          <w:sz w:val="24"/>
          <w:szCs w:val="24"/>
        </w:rPr>
        <w:t>flowfields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C1E2F1A" w14:textId="77777777" w:rsidR="00D70290" w:rsidRDefault="00D70290" w:rsidP="00364ACC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532A59AD" w14:textId="77777777" w:rsidR="00FA7A1C" w:rsidRDefault="00FA7A1C" w:rsidP="00364ACC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 w:rsidRPr="00FA7A1C">
        <w:rPr>
          <w:rFonts w:ascii="Times New Roman" w:hAnsi="Times New Roman" w:cs="Times New Roman"/>
          <w:b/>
          <w:sz w:val="24"/>
        </w:rPr>
        <w:t>Acknowledgements</w:t>
      </w:r>
    </w:p>
    <w:p w14:paraId="1ABF2462" w14:textId="31A46618" w:rsidR="00FA7A1C" w:rsidRDefault="00357E13" w:rsidP="00364ACC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Thanks are due to several colleagues</w:t>
      </w:r>
      <w:r w:rsidR="0049574F">
        <w:rPr>
          <w:rFonts w:ascii="Times New Roman" w:hAnsi="Times New Roman" w:cs="Times New Roman"/>
          <w:sz w:val="24"/>
        </w:rPr>
        <w:t xml:space="preserve"> who have influenced </w:t>
      </w:r>
      <w:r w:rsidR="00C668FF">
        <w:rPr>
          <w:rFonts w:ascii="Times New Roman" w:hAnsi="Times New Roman" w:cs="Times New Roman"/>
          <w:sz w:val="24"/>
        </w:rPr>
        <w:t>FCW’s</w:t>
      </w:r>
      <w:r>
        <w:rPr>
          <w:rFonts w:ascii="Times New Roman" w:hAnsi="Times New Roman" w:cs="Times New Roman"/>
          <w:sz w:val="24"/>
        </w:rPr>
        <w:t xml:space="preserve"> approach to engineering design. Prof David </w:t>
      </w:r>
      <w:r w:rsidR="00A638E1">
        <w:rPr>
          <w:rFonts w:ascii="Times New Roman" w:hAnsi="Times New Roman" w:cs="Times New Roman"/>
          <w:sz w:val="24"/>
        </w:rPr>
        <w:t xml:space="preserve">R. </w:t>
      </w:r>
      <w:r>
        <w:rPr>
          <w:rFonts w:ascii="Times New Roman" w:hAnsi="Times New Roman" w:cs="Times New Roman"/>
          <w:sz w:val="24"/>
        </w:rPr>
        <w:t>Gabe provided the freedom and encouragement to incorporate appropriat</w:t>
      </w:r>
      <w:r w:rsidR="008419EC">
        <w:rPr>
          <w:rFonts w:ascii="Times New Roman" w:hAnsi="Times New Roman" w:cs="Times New Roman"/>
          <w:sz w:val="24"/>
        </w:rPr>
        <w:t>e polymers, metals and coatings</w:t>
      </w:r>
      <w:r w:rsidR="00930208">
        <w:rPr>
          <w:rFonts w:ascii="Times New Roman" w:hAnsi="Times New Roman" w:cs="Times New Roman"/>
          <w:sz w:val="24"/>
        </w:rPr>
        <w:t xml:space="preserve">, fabricated by conventional machining and surface </w:t>
      </w:r>
      <w:r w:rsidR="00930208">
        <w:rPr>
          <w:rFonts w:ascii="Times New Roman" w:hAnsi="Times New Roman" w:cs="Times New Roman"/>
          <w:sz w:val="24"/>
        </w:rPr>
        <w:lastRenderedPageBreak/>
        <w:t>finishing techniques, into a rotating cylinder rig,</w:t>
      </w:r>
      <w:r>
        <w:rPr>
          <w:rFonts w:ascii="Times New Roman" w:hAnsi="Times New Roman" w:cs="Times New Roman"/>
          <w:sz w:val="24"/>
        </w:rPr>
        <w:t xml:space="preserve"> during </w:t>
      </w:r>
      <w:r w:rsidR="00774EFF">
        <w:rPr>
          <w:rFonts w:ascii="Times New Roman" w:hAnsi="Times New Roman" w:cs="Times New Roman"/>
          <w:sz w:val="24"/>
        </w:rPr>
        <w:t xml:space="preserve">FCW’s </w:t>
      </w:r>
      <w:r>
        <w:rPr>
          <w:rFonts w:ascii="Times New Roman" w:hAnsi="Times New Roman" w:cs="Times New Roman"/>
          <w:sz w:val="24"/>
        </w:rPr>
        <w:t>PhD studies at Lo</w:t>
      </w:r>
      <w:r w:rsidR="00A638E1">
        <w:rPr>
          <w:rFonts w:ascii="Times New Roman" w:hAnsi="Times New Roman" w:cs="Times New Roman"/>
          <w:sz w:val="24"/>
        </w:rPr>
        <w:t>u</w:t>
      </w:r>
      <w:r>
        <w:rPr>
          <w:rFonts w:ascii="Times New Roman" w:hAnsi="Times New Roman" w:cs="Times New Roman"/>
          <w:sz w:val="24"/>
        </w:rPr>
        <w:t xml:space="preserve">ghborough University. </w:t>
      </w:r>
      <w:r w:rsidR="00CF2F4A">
        <w:rPr>
          <w:rFonts w:ascii="Times New Roman" w:hAnsi="Times New Roman" w:cs="Times New Roman"/>
          <w:sz w:val="24"/>
        </w:rPr>
        <w:t xml:space="preserve">The late </w:t>
      </w:r>
      <w:r>
        <w:rPr>
          <w:rFonts w:ascii="Times New Roman" w:hAnsi="Times New Roman" w:cs="Times New Roman"/>
          <w:sz w:val="24"/>
        </w:rPr>
        <w:t xml:space="preserve">Dr </w:t>
      </w:r>
      <w:r w:rsidR="005A287E" w:rsidRPr="005A287E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>od J</w:t>
      </w:r>
      <w:r w:rsidR="00A638E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5A287E" w:rsidRPr="005A287E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 xml:space="preserve">arshall </w:t>
      </w:r>
      <w:r w:rsidR="00B85E48">
        <w:rPr>
          <w:rFonts w:ascii="Times New Roman" w:hAnsi="Times New Roman" w:cs="Times New Roman"/>
          <w:sz w:val="24"/>
        </w:rPr>
        <w:t>(Southampton University</w:t>
      </w:r>
      <w:r w:rsidR="00837A60">
        <w:rPr>
          <w:rFonts w:ascii="Times New Roman" w:hAnsi="Times New Roman" w:cs="Times New Roman"/>
          <w:sz w:val="24"/>
        </w:rPr>
        <w:t xml:space="preserve"> of Southampton</w:t>
      </w:r>
      <w:r w:rsidR="00B85E48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shared an enthusiasm for making working prototypes in </w:t>
      </w:r>
      <w:r w:rsidR="008419EC">
        <w:rPr>
          <w:rFonts w:ascii="Times New Roman" w:hAnsi="Times New Roman" w:cs="Times New Roman"/>
          <w:sz w:val="24"/>
        </w:rPr>
        <w:t>a well-</w:t>
      </w:r>
      <w:r w:rsidR="00930208">
        <w:rPr>
          <w:rFonts w:ascii="Times New Roman" w:hAnsi="Times New Roman" w:cs="Times New Roman"/>
          <w:sz w:val="24"/>
        </w:rPr>
        <w:t>equipped</w:t>
      </w:r>
      <w:r>
        <w:rPr>
          <w:rFonts w:ascii="Times New Roman" w:hAnsi="Times New Roman" w:cs="Times New Roman"/>
          <w:sz w:val="24"/>
        </w:rPr>
        <w:t xml:space="preserve"> garden shed, before heading for the machine tool workshop. </w:t>
      </w:r>
      <w:r w:rsidR="00A262A5">
        <w:rPr>
          <w:rFonts w:ascii="Times New Roman" w:hAnsi="Times New Roman" w:cs="Times New Roman"/>
          <w:sz w:val="24"/>
        </w:rPr>
        <w:t>L</w:t>
      </w:r>
      <w:r w:rsidR="00B22A68">
        <w:rPr>
          <w:rFonts w:ascii="Times New Roman" w:hAnsi="Times New Roman" w:cs="Times New Roman"/>
          <w:sz w:val="24"/>
        </w:rPr>
        <w:t>F</w:t>
      </w:r>
      <w:r w:rsidR="00A262A5">
        <w:rPr>
          <w:rFonts w:ascii="Times New Roman" w:hAnsi="Times New Roman" w:cs="Times New Roman"/>
          <w:sz w:val="24"/>
        </w:rPr>
        <w:t>A</w:t>
      </w:r>
      <w:r w:rsidR="00F50794">
        <w:rPr>
          <w:rFonts w:ascii="Times New Roman" w:hAnsi="Times New Roman" w:cs="Times New Roman"/>
          <w:sz w:val="24"/>
        </w:rPr>
        <w:t xml:space="preserve"> shared an enthusiasm for designing, making and testing modern prototype electrochemical flow cells, electrodes and polymer meshes</w:t>
      </w:r>
      <w:r w:rsidR="00F06495">
        <w:rPr>
          <w:rFonts w:ascii="Times New Roman" w:hAnsi="Times New Roman" w:cs="Times New Roman"/>
          <w:sz w:val="24"/>
        </w:rPr>
        <w:t>, which incorporated fast prototyping techniques,</w:t>
      </w:r>
      <w:r w:rsidR="00F50794">
        <w:rPr>
          <w:rFonts w:ascii="Times New Roman" w:hAnsi="Times New Roman" w:cs="Times New Roman"/>
          <w:sz w:val="24"/>
        </w:rPr>
        <w:t xml:space="preserve"> during his PhD and postdoctoral studies at Southampton University, which were co</w:t>
      </w:r>
      <w:r w:rsidR="00FF0298">
        <w:rPr>
          <w:rFonts w:ascii="Times New Roman" w:hAnsi="Times New Roman" w:cs="Times New Roman"/>
          <w:sz w:val="24"/>
        </w:rPr>
        <w:t>-</w:t>
      </w:r>
      <w:r w:rsidR="00F50794">
        <w:rPr>
          <w:rFonts w:ascii="Times New Roman" w:hAnsi="Times New Roman" w:cs="Times New Roman"/>
          <w:sz w:val="24"/>
        </w:rPr>
        <w:t xml:space="preserve">supervised by </w:t>
      </w:r>
      <w:r w:rsidR="00013DAA">
        <w:rPr>
          <w:rFonts w:ascii="Times New Roman" w:hAnsi="Times New Roman" w:cs="Times New Roman"/>
          <w:sz w:val="24"/>
        </w:rPr>
        <w:t>CPDL</w:t>
      </w:r>
      <w:r w:rsidR="00F50794">
        <w:rPr>
          <w:rFonts w:ascii="Times New Roman" w:hAnsi="Times New Roman" w:cs="Times New Roman"/>
          <w:sz w:val="24"/>
        </w:rPr>
        <w:t>.</w:t>
      </w:r>
    </w:p>
    <w:p w14:paraId="31E3719C" w14:textId="77777777" w:rsidR="003D426D" w:rsidRDefault="003D426D" w:rsidP="00364ACC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7D8A3560" w14:textId="7DD8ABFC" w:rsidR="008A74B6" w:rsidRDefault="00A929A0" w:rsidP="00164E9F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References</w:t>
      </w:r>
    </w:p>
    <w:p w14:paraId="58B18C59" w14:textId="37730681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[1]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F.C. Walsh, C. Ponce de León, Progress in electrochemical flow reactors for laboratory and pilot scale processing,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Electrochim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. Acta. 280 (2018) 121–148. </w:t>
      </w:r>
    </w:p>
    <w:p w14:paraId="2E6218FC" w14:textId="77777777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[2]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>F.C. Walsh, D. Pletcher, Electrochemical engineering and cell design, in: D. Pletcher, Z.-Q. Tian, D. Williams (Eds.), Developments in Electrochemistry: Science Inspired by Martin Fleischmann, John Wiley &amp; Sons, 2014: pp. 95–111.</w:t>
      </w:r>
    </w:p>
    <w:p w14:paraId="04654F8C" w14:textId="02A96421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[3]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F.C. Walsh, G. Reade, Design and performance of electrochemical reactors for efficient synthesis and environmental treatment. Part 1. Electrode geometry and figures of merit, Analyst. 119 (1994) 791–6. </w:t>
      </w:r>
    </w:p>
    <w:p w14:paraId="3DA952B9" w14:textId="60B7B50B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[4]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F.C. Walsh, G. Reade, Design and performance of electrochemical reactors for efficient synthesis and environmental treatment. Part 2. Typical reactors and their performance, Analyst. 119 (1994) 797–7. </w:t>
      </w:r>
    </w:p>
    <w:p w14:paraId="23D76B22" w14:textId="77777777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[5]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>D. Pletcher, F.C. Walsh, Industrial Electrochemistry, 2nd ed., Chapman and Hall, London, 1990.</w:t>
      </w:r>
    </w:p>
    <w:p w14:paraId="1A35CEB8" w14:textId="5B798A33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[6]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R.J. Marshall, F.C. Walsh, A review of some recent electrolytic cell designs, Surface Technology. 24 (1985) 45–77. </w:t>
      </w:r>
    </w:p>
    <w:p w14:paraId="1D483ABE" w14:textId="33338B73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lastRenderedPageBreak/>
        <w:t>[7]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B.R.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Chalamala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T.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Soundappan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G.R. Fisher, M.R. Anstey, V.V. Viswanathan, M.L. Perry, Redox flow batteries: an engineering perspective, Proc. IEEE. 102 (2014) 976–999. </w:t>
      </w:r>
    </w:p>
    <w:p w14:paraId="770252F4" w14:textId="138D6A4B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[8]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L.F. Arenas, C. Ponce de León, F.C. Walsh, Engineering aspects of the design, construction and performance of modular redox flow batteries for energy storage, J. Energy Storage. 11 (2017) 119–153. </w:t>
      </w:r>
    </w:p>
    <w:p w14:paraId="2F3542DE" w14:textId="5ABCAEDE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[9]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D. Pletcher, Organic electrosynthesis – A road to greater application. A mini review, Electrochem.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Commun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. 88 (2018) 1–4. </w:t>
      </w:r>
    </w:p>
    <w:p w14:paraId="29530B9A" w14:textId="2FDD601B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[10]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A. Wiebe, T.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Gieshoff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S.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Möhle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E. Rodrigo, M. Zirbes, S.R.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Waldvogel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Electrifying organic synthesis,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Angew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. Chem. Int. Ed. 57 (2018) 5594–5619. </w:t>
      </w:r>
    </w:p>
    <w:p w14:paraId="71F0DB53" w14:textId="6DF6CB2D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[11]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B.A.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Frontana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-Uribe, R.D. Little, J.G. Ibanez, A. Palma, R. Vasquez-Medrano, Organic electrosynthesis: a promising green methodology in organic chemistry, Green Chemistry. 12 (2010) 2099–2119. </w:t>
      </w:r>
    </w:p>
    <w:p w14:paraId="401AEAD3" w14:textId="1F2BCA26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[12]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J.D. Fisk, J.D. Boyle, Electrolytic toxic metal removal from effluents using reticulated vitreous carbon, Trans. Inst. Met. Finish. 78 (2000) 113–119. </w:t>
      </w:r>
    </w:p>
    <w:p w14:paraId="63AF7B3D" w14:textId="2B38F438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[13]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F.C. Walsh, Electrochemical technology for environmental treatment and clean energy conversion, Pure Appl. Chem. 73 (2001) 1819–1837. </w:t>
      </w:r>
    </w:p>
    <w:p w14:paraId="5E17C427" w14:textId="0D846590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[14]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F.C. Moreira, R.A.R.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Boaventura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E.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Brillas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V.J.P.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Vilar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Electrochemical advanced oxidation processes: A review on their application to synthetic and real wastewaters, App.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Catal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. B: Environ. 202 (2017) 217–261. </w:t>
      </w:r>
    </w:p>
    <w:p w14:paraId="50CCE2B6" w14:textId="4C9BBBE7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[15]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I.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Sirés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E.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Brillas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M.A.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Oturan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M.A. Rodrigo, M. Panizza, Electrochemical advanced oxidation processes: today and tomorrow. A review, Environ Sci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Pollut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 Res. 21 (2014) 8336–8367. </w:t>
      </w:r>
    </w:p>
    <w:p w14:paraId="5F223216" w14:textId="6D32B020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[16]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S. Roy, Y. Gupte, T.A. Green, Flow cell design for metal deposition at recessed circular electrodes and wafers, Chem. Eng. Sci. 56 (2001) 5025–5035. </w:t>
      </w:r>
    </w:p>
    <w:p w14:paraId="3DE86B41" w14:textId="39437D82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lastRenderedPageBreak/>
        <w:t>[17]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L.F. Arenas, C. Ponce de León, R.P. Boardman, F.C. Walsh, Electrodeposition of platinum on titanium felt in a rectangular channel flow cell, J. Electrochem. Soc. 164 (2017) D57–D66. </w:t>
      </w:r>
    </w:p>
    <w:p w14:paraId="186780B8" w14:textId="4C42C9C6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[18]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L.F. Arenas, C. Ponce de León, R.P. Boardman, F.C. Walsh,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Characterisation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 of platinum electrodeposits on a titanium micromesh stack in a rectangular channel flow cell,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Electrochim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. Acta. 247 (2017) 994–1005. </w:t>
      </w:r>
    </w:p>
    <w:p w14:paraId="55C1E018" w14:textId="2FAAF341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[19]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C.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Filiatre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L.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Towarnicki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F. Mange, A.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Foissy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A parallel plate flow cell for the investigation of the role of surfactants in the codeposition of polymer particles in nickel electroplating, J. Appl. Electrochem. 29 (1999) 1393–1400. </w:t>
      </w:r>
    </w:p>
    <w:p w14:paraId="09BEDCFA" w14:textId="7B0CA88C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[20]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D.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Deconinck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W.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Hoogsteen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J.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Deconinck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A temperature dependent multi-ion model for time accurate numerical simulation of the electrochemical machining process. Part III: Experimental validation,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Electrochim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. Acta. 103 (2013) 161–173. </w:t>
      </w:r>
    </w:p>
    <w:p w14:paraId="7A3017A4" w14:textId="77777777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[21]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C.L.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Dym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P. Little, E.J.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Orwin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>, Engineering Design: A Project-Based Introduction, 4 ed., Wiley, New York, 2014.</w:t>
      </w:r>
    </w:p>
    <w:p w14:paraId="2207F0F5" w14:textId="6283F2F6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[22]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F.F. Rivera, C. Ponce de León, F.C. Walsh, J.L. Nava, The reaction environment in a filter-press laboratory reactor: the FM01-LC flow cell,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Electrochim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. Acta. 161 (2015) 436–452. </w:t>
      </w:r>
    </w:p>
    <w:p w14:paraId="25B39C94" w14:textId="77777777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[23]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H. Lipson, M.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Kurman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>, Fabricated: The New World of 3D Printing, Wiley, Indianapolis, 2013.</w:t>
      </w:r>
    </w:p>
    <w:p w14:paraId="768AAEBB" w14:textId="45D39EE8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[24]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D.D. Gu, W. Meiners, K.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Wissenbach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R.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Poprawe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Laser additive manufacturing of metallic components: materials, processes and mechanisms, Int. Mater. Rev. 57 (2012) 133–164. </w:t>
      </w:r>
    </w:p>
    <w:p w14:paraId="415E3B63" w14:textId="77777777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[25]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R.I.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Noorani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>, Rapid Prototyping: Principles and Applications, Wiley, New York, 2005.</w:t>
      </w:r>
    </w:p>
    <w:p w14:paraId="57191DC1" w14:textId="3F91576C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[26]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A. Bandyopadhyay, B.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Heer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Additive manufacturing of multi-material structures, Materials Science and Engineering: R: Reports. 129 (2018) 1–16. </w:t>
      </w:r>
    </w:p>
    <w:p w14:paraId="79975851" w14:textId="00B875F1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lastRenderedPageBreak/>
        <w:t>[27]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C. Ponce de León, W. Hussey, F.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Frazao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D. Jones, E. Ruggeri, S.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Tzortzatos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et al., The 3D printing of a polymeric electrochemical cell body and its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characterisation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Chem. Eng. Trans. 41 (2014) 1–6. </w:t>
      </w:r>
    </w:p>
    <w:p w14:paraId="3E240826" w14:textId="797460F4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[28]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G. Chisholm, P.J.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Kitson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N.D. Kirkaldy, L.G. Bloor, L. Cronin, 3D printed flow plates for the electrolysis of water: an economic and adaptable approach to device manufacture, Energy Environ. Sci. 7 (2014) 3026–3032. </w:t>
      </w:r>
    </w:p>
    <w:p w14:paraId="075962DD" w14:textId="0416CAF2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[29]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L.F. Arenas, F.C. Walsh, C. Ponce de León, 3D-printing of redox flow batteries for energy storage: A rapid prototype laboratory cell, ECS J. Solid State Sci. Technol. 4 (2015) P3080–P3085. </w:t>
      </w:r>
    </w:p>
    <w:p w14:paraId="0B326F96" w14:textId="4A178A05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[30]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G.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Schimo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W.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Burgstaller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A.W. Hassel,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Potentiodynamic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 hydrogen permeation on Palladium-Kelvin probe compared to 3D printed microelectrochemical cell,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Electrochem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Commun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. 60 (2015) 208–211. </w:t>
      </w:r>
    </w:p>
    <w:p w14:paraId="28EF82EB" w14:textId="77777777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[31]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T. Pérez-Segura, F. Arenas, J.L. Nava, C. Ponce de León, F.C. Walsh, Design of a filter-press flow cell with parallel plate electrodes to guarantee homogeneous current distributions in turbulent flow conditions. The importance of mathematical modeling coupled to 3D printing, ECS Meet.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Abstr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>. MA2018-02 (2018) 934.</w:t>
      </w:r>
    </w:p>
    <w:p w14:paraId="077E3868" w14:textId="77777777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[32]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L.F. Arenas, C. Ponce de León, F.C. Walsh, 3D-printed porous electrodes for advanced electrochemical flow reactors: A Ni/stainless steel electrode and its mass transport characteristics, Electrochem.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Commun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>. 77 (2017) 133–137.</w:t>
      </w:r>
    </w:p>
    <w:p w14:paraId="1046A8C1" w14:textId="0007E637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[33]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J.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Lölsberg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O.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Starck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S.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Stiefel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J.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Hereijgers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T.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Breugelmans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>, W. M, 3D</w:t>
      </w:r>
      <w:r w:rsidRPr="00ED7E94">
        <w:rPr>
          <w:rFonts w:ascii="Cambria Math" w:hAnsi="Cambria Math" w:cs="Cambria Math"/>
          <w:sz w:val="24"/>
          <w:szCs w:val="24"/>
          <w:lang w:val="en-US"/>
        </w:rPr>
        <w:t>‐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Printed electrodes with improved mass transport properties,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ChemElectroChem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. 4 (2017) 3309–3313. </w:t>
      </w:r>
    </w:p>
    <w:p w14:paraId="01C4A5B8" w14:textId="6165234B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[34]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J.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Hereijgers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J.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Schalck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J.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Lölsberg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Wessling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T.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Breugelmans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Indirect 3D printed electrode mixers,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ChemElectroChem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. 6 (2019) 378–382. </w:t>
      </w:r>
    </w:p>
    <w:p w14:paraId="701640C2" w14:textId="2D642C1D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lastRenderedPageBreak/>
        <w:t>[35]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L.F. Arenas, N.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Kaishubayeva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>, C. Ponce de León, F.C. Walsh, Electrodeposition of platinum on 3D-printed titanium mesh to produce tailored, high area anodes, Trans. IMF</w:t>
      </w:r>
      <w:r w:rsidRPr="0068437A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. </w:t>
      </w:r>
      <w:r w:rsidR="00540FF9" w:rsidRPr="0068437A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98 </w:t>
      </w:r>
      <w:r w:rsidRPr="0068437A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(2020)</w:t>
      </w:r>
      <w:r w:rsidR="00540FF9" w:rsidRPr="0068437A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4</w:t>
      </w:r>
      <w:r w:rsidR="004F0A59" w:rsidRPr="004F0A59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8–</w:t>
      </w:r>
      <w:r w:rsidR="00540FF9" w:rsidRPr="0068437A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52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63A5F">
        <w:rPr>
          <w:rFonts w:ascii="Times New Roman" w:hAnsi="Times New Roman" w:cs="Times New Roman"/>
          <w:sz w:val="24"/>
          <w:szCs w:val="24"/>
          <w:lang w:val="en-US"/>
        </w:rPr>
        <w:t>doi:</w:t>
      </w:r>
      <w:r w:rsidR="00263A5F" w:rsidRPr="00263A5F">
        <w:rPr>
          <w:rFonts w:ascii="Times New Roman" w:hAnsi="Times New Roman" w:cs="Times New Roman"/>
          <w:sz w:val="24"/>
          <w:szCs w:val="24"/>
          <w:lang w:val="en-US"/>
        </w:rPr>
        <w:t>10.1080/00202967.2020.1698158</w:t>
      </w:r>
      <w:r w:rsidR="00263A5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0BF462C" w14:textId="275E51E2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[36]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H. Schäfer, M.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Chatenet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Steel: The resurrection of a forgotten water-splitting catalyst, ACS Energy Lett. 3 (2018) 574–591. </w:t>
      </w:r>
    </w:p>
    <w:p w14:paraId="64F3BB8E" w14:textId="76549ED5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[37]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X. Li, F.C. Walsh, D. Pletcher, Nickel based electrocatalysts for oxygen evolution in high current density, alkaline water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electrolysers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Phys. Chem. Chem. Phys. 13 (2011) 1162–1167. </w:t>
      </w:r>
    </w:p>
    <w:p w14:paraId="756F31EA" w14:textId="77777777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[38]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>P. Hayfield, Development of the noble metal/oxide coated titanium electrode. Part I: The beginning of the story, Platinum Metals Rev. 42 (1998) 27–33.</w:t>
      </w:r>
    </w:p>
    <w:p w14:paraId="45DADD76" w14:textId="27620488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[39]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M.A. Warne, P.C.S. Hayfield, Durability of platinized titanium anodes in electroplating, Trans. Inst. Met. Finish. 45 (1967) 83–92. </w:t>
      </w:r>
    </w:p>
    <w:p w14:paraId="786ED0A7" w14:textId="77777777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[40]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A.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Storck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D.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Hutin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Mass transfer and pressure drop performance of turbulence promoters in electrochemical cells,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Electrochim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>. Acta. 26 (1981) 127–137.</w:t>
      </w:r>
    </w:p>
    <w:p w14:paraId="4E47A03C" w14:textId="1FE821B6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[41]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L.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Castañeda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R.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Antaño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F.F. Rivera, J.L. Nava, Computational fluid dynamic simulations of single-phase flow in a spacer-filled channel of a filter-press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electrolyzer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Int. J. Electrochem. Sci. 12 (2017) 7351–7364. </w:t>
      </w:r>
    </w:p>
    <w:p w14:paraId="2CDB0A85" w14:textId="77777777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[42]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T.R. Ralph, M.L.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Hitchman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J.P. Millington, F.C. Walsh, Mass transport in an electrochemical laboratory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filterpress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 reactor and its enhancement by turbulence promoters,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Electrochim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>. Acta. 41 (1996) 591–603.</w:t>
      </w:r>
    </w:p>
    <w:p w14:paraId="6A2F594B" w14:textId="6C48B991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[43]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D.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Dendukuri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S.K.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Karode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>, A. Kumar, Flow visualization through spacer filled channels by computational fluid dynamics</w:t>
      </w:r>
      <w:r w:rsidR="008219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219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II: Improved feed spacer designs, J. Membrane Sci. 249 (2005) 41–49. </w:t>
      </w:r>
    </w:p>
    <w:p w14:paraId="35818F4D" w14:textId="77777777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lastRenderedPageBreak/>
        <w:t>[44]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K.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Boomsma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D.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Poulikakos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Y.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Ventikos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>, Simulations of flow through open cell metal foams using an idealized periodic cell structure, International Journal of Heat and Fluid Flow. 24 (2003) 825–834.</w:t>
      </w:r>
    </w:p>
    <w:p w14:paraId="46635CE1" w14:textId="1709745E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[45]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>S. Bu, J. Yang, Q. Dong, Q. Wang, Experimental study of flow transitions in structured packed beds of spheres with electrochemical technique, Experimental Thermal and Fluid Science. 6</w:t>
      </w:r>
      <w:r w:rsidR="005D4943">
        <w:rPr>
          <w:rFonts w:ascii="Times New Roman" w:hAnsi="Times New Roman" w:cs="Times New Roman"/>
          <w:sz w:val="24"/>
          <w:szCs w:val="24"/>
          <w:lang w:val="en-US"/>
        </w:rPr>
        <w:t xml:space="preserve">0 (2015) 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106–114. </w:t>
      </w:r>
    </w:p>
    <w:p w14:paraId="6CEF10C2" w14:textId="3FA7D97E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[46]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G.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Incera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 Garrido, F.C.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Patcas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S. Lang, B.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Kraushaar-Czarnetzki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Mass transfer and pressure drop in ceramic foams: A description for different pore sizes and porosities, Chem. Eng. Sci. 63 (2008) 5202–5217. </w:t>
      </w:r>
    </w:p>
    <w:p w14:paraId="2A62C755" w14:textId="77777777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[47]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A. Inayat, J.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Schwerdtfeger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H. Freund, C.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Körner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R.F. Singer, W.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Schwieger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, Periodic open-cell foams: Pressure drop measurements and modeling of an ideal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tetrakaidecahedra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 packing, Chem. Eng. Sci. 66 (2011) 2758–2763.</w:t>
      </w:r>
    </w:p>
    <w:p w14:paraId="2A85CE3D" w14:textId="7DD06B0D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[48]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F.C. Walsh, L.F. Arenas, C. Ponce de León, Developments in electrode design: structure, decoration and applications of electrodes for electrochemical technology, J. Chem. Technol.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Biotechnol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. 93 (2018) 3073–3090. </w:t>
      </w:r>
    </w:p>
    <w:p w14:paraId="6A45C323" w14:textId="4D17E1FA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[49]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F.C. Walsh, Modern developments in electrodes for electrochemical technology and the role of surface finishing, Trans. IMF. 97 (2018) 28–42. </w:t>
      </w:r>
    </w:p>
    <w:p w14:paraId="115C12C6" w14:textId="284518AD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[50]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F.C. Walsh, C. Ponce de León, D.V. Bavykin, C.T.J. Low, S.C. Wang, C. Larson, </w:t>
      </w:r>
      <w:proofErr w:type="gramStart"/>
      <w:r w:rsidRPr="00ED7E94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 formation of nanostructured surfaces by electrochemical techniques: a range of emerging surface finishes – Part 1: achieving nanostructured surfaces by electrochemical techniques, Trans. IMF. 93 (2015) 209–224. </w:t>
      </w:r>
    </w:p>
    <w:p w14:paraId="1448EF7A" w14:textId="77777777" w:rsidR="00ED7E94" w:rsidRPr="00ED7E94" w:rsidRDefault="00ED7E94" w:rsidP="00ED7E94">
      <w:pPr>
        <w:tabs>
          <w:tab w:val="left" w:pos="800"/>
        </w:tabs>
        <w:autoSpaceDE w:val="0"/>
        <w:autoSpaceDN w:val="0"/>
        <w:adjustRightInd w:val="0"/>
        <w:spacing w:after="0" w:line="48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E94">
        <w:rPr>
          <w:rFonts w:ascii="Times New Roman" w:hAnsi="Times New Roman" w:cs="Times New Roman"/>
          <w:sz w:val="24"/>
          <w:szCs w:val="24"/>
          <w:lang w:val="en-US"/>
        </w:rPr>
        <w:t>[51]</w:t>
      </w:r>
      <w:r w:rsidRPr="00ED7E94">
        <w:rPr>
          <w:rFonts w:ascii="Times New Roman" w:hAnsi="Times New Roman" w:cs="Times New Roman"/>
          <w:sz w:val="24"/>
          <w:szCs w:val="24"/>
          <w:lang w:val="en-US"/>
        </w:rPr>
        <w:tab/>
        <w:t xml:space="preserve">F.C. Walsh, C. Ponce de León, D.V. Bavykin, C.T.J. Low, S.C. Wang, C. Larson, The formation of nanostructured surfaces by electrochemical techniques: a range of emerging surface finishes. Part 2: examples of nanostructured surfaces by plating and </w:t>
      </w:r>
      <w:proofErr w:type="spellStart"/>
      <w:r w:rsidRPr="00ED7E94">
        <w:rPr>
          <w:rFonts w:ascii="Times New Roman" w:hAnsi="Times New Roman" w:cs="Times New Roman"/>
          <w:sz w:val="24"/>
          <w:szCs w:val="24"/>
          <w:lang w:val="en-US"/>
        </w:rPr>
        <w:t>anodising</w:t>
      </w:r>
      <w:proofErr w:type="spellEnd"/>
      <w:r w:rsidRPr="00ED7E94">
        <w:rPr>
          <w:rFonts w:ascii="Times New Roman" w:hAnsi="Times New Roman" w:cs="Times New Roman"/>
          <w:sz w:val="24"/>
          <w:szCs w:val="24"/>
          <w:lang w:val="en-US"/>
        </w:rPr>
        <w:t xml:space="preserve"> with their applications, Trans. IMF. 93 (2015) 241–247.</w:t>
      </w:r>
    </w:p>
    <w:p w14:paraId="2235ECEA" w14:textId="1D46813A" w:rsidR="00163F9A" w:rsidRPr="00D71D5E" w:rsidRDefault="00163F9A" w:rsidP="00405669">
      <w:pPr>
        <w:rPr>
          <w:rFonts w:ascii="Times New Roman" w:hAnsi="Times New Roman" w:cs="Times New Roman"/>
          <w:sz w:val="24"/>
          <w:szCs w:val="24"/>
        </w:rPr>
      </w:pPr>
      <w:r w:rsidRPr="00D71D5E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1</w:t>
      </w:r>
      <w:r w:rsidR="00B85880">
        <w:rPr>
          <w:rFonts w:ascii="Times New Roman" w:hAnsi="Times New Roman" w:cs="Times New Roman"/>
          <w:sz w:val="24"/>
          <w:szCs w:val="24"/>
        </w:rPr>
        <w:t>.</w:t>
      </w:r>
      <w:r w:rsidRPr="00D71D5E">
        <w:rPr>
          <w:rFonts w:ascii="Times New Roman" w:hAnsi="Times New Roman" w:cs="Times New Roman"/>
          <w:sz w:val="24"/>
          <w:szCs w:val="24"/>
        </w:rPr>
        <w:t xml:space="preserve"> Design brief for </w:t>
      </w:r>
      <w:r w:rsidR="008E0370">
        <w:rPr>
          <w:rFonts w:ascii="Times New Roman" w:hAnsi="Times New Roman" w:cs="Times New Roman"/>
          <w:sz w:val="24"/>
          <w:szCs w:val="24"/>
        </w:rPr>
        <w:t>a</w:t>
      </w:r>
      <w:r w:rsidRPr="00D71D5E">
        <w:rPr>
          <w:rFonts w:ascii="Times New Roman" w:hAnsi="Times New Roman" w:cs="Times New Roman"/>
          <w:sz w:val="24"/>
          <w:szCs w:val="24"/>
        </w:rPr>
        <w:t xml:space="preserve"> </w:t>
      </w:r>
      <w:r w:rsidR="00B85880">
        <w:rPr>
          <w:rFonts w:ascii="Times New Roman" w:hAnsi="Times New Roman" w:cs="Times New Roman"/>
          <w:sz w:val="24"/>
          <w:szCs w:val="24"/>
        </w:rPr>
        <w:t xml:space="preserve">3D printed </w:t>
      </w:r>
      <w:r w:rsidRPr="00D71D5E">
        <w:rPr>
          <w:rFonts w:ascii="Times New Roman" w:hAnsi="Times New Roman" w:cs="Times New Roman"/>
          <w:sz w:val="24"/>
          <w:szCs w:val="24"/>
        </w:rPr>
        <w:t>laboratory flow cell prototype.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2"/>
        <w:gridCol w:w="1474"/>
        <w:gridCol w:w="1644"/>
      </w:tblGrid>
      <w:tr w:rsidR="00A35903" w14:paraId="01C20C42" w14:textId="77777777" w:rsidTr="00F54A86">
        <w:tc>
          <w:tcPr>
            <w:tcW w:w="3232" w:type="dxa"/>
          </w:tcPr>
          <w:p w14:paraId="09CE9192" w14:textId="77777777" w:rsidR="00163F9A" w:rsidRPr="00C24B3D" w:rsidRDefault="00163F9A" w:rsidP="00DE3EF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B3D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1474" w:type="dxa"/>
          </w:tcPr>
          <w:p w14:paraId="54B3493B" w14:textId="77777777" w:rsidR="00163F9A" w:rsidRPr="00C24B3D" w:rsidRDefault="00163F9A" w:rsidP="00DE3EF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B3D">
              <w:rPr>
                <w:rFonts w:ascii="Times New Roman" w:hAnsi="Times New Roman" w:cs="Times New Roman"/>
                <w:b/>
                <w:sz w:val="24"/>
                <w:szCs w:val="24"/>
              </w:rPr>
              <w:t>Symbol</w:t>
            </w:r>
          </w:p>
        </w:tc>
        <w:tc>
          <w:tcPr>
            <w:tcW w:w="1644" w:type="dxa"/>
          </w:tcPr>
          <w:p w14:paraId="7D0D494D" w14:textId="77777777" w:rsidR="00163F9A" w:rsidRPr="00C24B3D" w:rsidRDefault="00163F9A" w:rsidP="00DE3EF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B3D">
              <w:rPr>
                <w:rFonts w:ascii="Times New Roman" w:hAnsi="Times New Roman" w:cs="Times New Roman"/>
                <w:b/>
                <w:sz w:val="24"/>
                <w:szCs w:val="24"/>
              </w:rPr>
              <w:t>Value</w:t>
            </w:r>
          </w:p>
        </w:tc>
      </w:tr>
      <w:tr w:rsidR="00A35903" w14:paraId="58EF1A54" w14:textId="77777777" w:rsidTr="00F54A86">
        <w:tc>
          <w:tcPr>
            <w:tcW w:w="3232" w:type="dxa"/>
          </w:tcPr>
          <w:p w14:paraId="0C5CE811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>Projected geometrical area of each electrode</w:t>
            </w:r>
          </w:p>
        </w:tc>
        <w:tc>
          <w:tcPr>
            <w:tcW w:w="1474" w:type="dxa"/>
          </w:tcPr>
          <w:p w14:paraId="633F8E78" w14:textId="77777777" w:rsidR="00163F9A" w:rsidRPr="009524FC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FC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</w:p>
        </w:tc>
        <w:tc>
          <w:tcPr>
            <w:tcW w:w="1644" w:type="dxa"/>
          </w:tcPr>
          <w:p w14:paraId="18498E91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 cm</w:t>
            </w:r>
            <w:r w:rsidRPr="00952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35903" w14:paraId="507B68C2" w14:textId="77777777" w:rsidTr="00F54A86">
        <w:tc>
          <w:tcPr>
            <w:tcW w:w="3232" w:type="dxa"/>
          </w:tcPr>
          <w:p w14:paraId="67D1F78F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>Length of electrodes in the direction of flow</w:t>
            </w:r>
          </w:p>
        </w:tc>
        <w:tc>
          <w:tcPr>
            <w:tcW w:w="1474" w:type="dxa"/>
          </w:tcPr>
          <w:p w14:paraId="7D130A21" w14:textId="3E6635F9" w:rsidR="00163F9A" w:rsidRPr="002878EF" w:rsidRDefault="002878EF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78EF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1644" w:type="dxa"/>
          </w:tcPr>
          <w:p w14:paraId="5E788461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 cm</w:t>
            </w:r>
          </w:p>
        </w:tc>
      </w:tr>
      <w:tr w:rsidR="00A35903" w14:paraId="5DD5FD1C" w14:textId="77777777" w:rsidTr="00F54A86">
        <w:tc>
          <w:tcPr>
            <w:tcW w:w="3232" w:type="dxa"/>
          </w:tcPr>
          <w:p w14:paraId="296ECD6B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 xml:space="preserve">Breadth of </w:t>
            </w:r>
            <w:r w:rsidRPr="009524FC">
              <w:rPr>
                <w:rFonts w:ascii="Times New Roman" w:hAnsi="Times New Roman" w:cs="Times New Roman"/>
                <w:iCs/>
                <w:sz w:val="24"/>
                <w:szCs w:val="24"/>
              </w:rPr>
              <w:t>negative</w:t>
            </w: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electrode </w:t>
            </w: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>half-cell flow channel</w:t>
            </w:r>
          </w:p>
        </w:tc>
        <w:tc>
          <w:tcPr>
            <w:tcW w:w="1474" w:type="dxa"/>
          </w:tcPr>
          <w:p w14:paraId="1ACB4DC7" w14:textId="77777777" w:rsidR="00163F9A" w:rsidRPr="000A3202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202"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  <w:r w:rsidR="00296DFB" w:rsidRPr="00296DFB">
              <w:rPr>
                <w:rFonts w:ascii="Times New Roman" w:hAnsi="Times New Roman" w:cs="Times New Roman"/>
                <w:i/>
                <w:sz w:val="24"/>
                <w:szCs w:val="24"/>
              </w:rPr>
              <w:t>(-)</w:t>
            </w:r>
          </w:p>
        </w:tc>
        <w:tc>
          <w:tcPr>
            <w:tcW w:w="1644" w:type="dxa"/>
          </w:tcPr>
          <w:p w14:paraId="04737ED9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 cm</w:t>
            </w:r>
          </w:p>
        </w:tc>
      </w:tr>
      <w:tr w:rsidR="00A35903" w14:paraId="44B02029" w14:textId="77777777" w:rsidTr="00F54A86">
        <w:tc>
          <w:tcPr>
            <w:tcW w:w="3232" w:type="dxa"/>
          </w:tcPr>
          <w:p w14:paraId="755BF070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 xml:space="preserve">Breadth of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positi</w:t>
            </w:r>
            <w:r w:rsidRPr="009524FC">
              <w:rPr>
                <w:rFonts w:ascii="Times New Roman" w:hAnsi="Times New Roman" w:cs="Times New Roman"/>
                <w:iCs/>
                <w:sz w:val="24"/>
                <w:szCs w:val="24"/>
              </w:rPr>
              <w:t>ve</w:t>
            </w: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electrode </w:t>
            </w: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>half-cell flow channel</w:t>
            </w:r>
          </w:p>
        </w:tc>
        <w:tc>
          <w:tcPr>
            <w:tcW w:w="1474" w:type="dxa"/>
          </w:tcPr>
          <w:p w14:paraId="6323EDA6" w14:textId="77777777" w:rsidR="00163F9A" w:rsidRPr="000A3202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202"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  <w:r w:rsidR="00296DFB" w:rsidRPr="00296DFB">
              <w:rPr>
                <w:rFonts w:ascii="Times New Roman" w:hAnsi="Times New Roman" w:cs="Times New Roman"/>
                <w:i/>
                <w:sz w:val="24"/>
                <w:szCs w:val="24"/>
              </w:rPr>
              <w:t>(+)</w:t>
            </w:r>
          </w:p>
        </w:tc>
        <w:tc>
          <w:tcPr>
            <w:tcW w:w="1644" w:type="dxa"/>
          </w:tcPr>
          <w:p w14:paraId="7460E7F9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 cm</w:t>
            </w:r>
          </w:p>
        </w:tc>
      </w:tr>
      <w:tr w:rsidR="00A35903" w14:paraId="3D414240" w14:textId="77777777" w:rsidTr="00F54A86">
        <w:tc>
          <w:tcPr>
            <w:tcW w:w="3232" w:type="dxa"/>
          </w:tcPr>
          <w:p w14:paraId="33CEA388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Nominal interelectrode gap</w:t>
            </w:r>
          </w:p>
        </w:tc>
        <w:tc>
          <w:tcPr>
            <w:tcW w:w="1474" w:type="dxa"/>
          </w:tcPr>
          <w:p w14:paraId="19645BB2" w14:textId="77777777" w:rsidR="00163F9A" w:rsidRPr="00931A84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A84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</w:p>
        </w:tc>
        <w:tc>
          <w:tcPr>
            <w:tcW w:w="1644" w:type="dxa"/>
          </w:tcPr>
          <w:p w14:paraId="3A1E737D" w14:textId="77777777" w:rsidR="00DA6E5D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 cm</w:t>
            </w:r>
          </w:p>
        </w:tc>
      </w:tr>
      <w:tr w:rsidR="00A35903" w14:paraId="1ACA71E9" w14:textId="77777777" w:rsidTr="00F54A86">
        <w:tc>
          <w:tcPr>
            <w:tcW w:w="3232" w:type="dxa"/>
          </w:tcPr>
          <w:p w14:paraId="0B9761CD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Height of negative electrode flow channel (including gaskets)</w:t>
            </w:r>
          </w:p>
        </w:tc>
        <w:tc>
          <w:tcPr>
            <w:tcW w:w="1474" w:type="dxa"/>
          </w:tcPr>
          <w:p w14:paraId="498FB310" w14:textId="77777777" w:rsidR="00163F9A" w:rsidRPr="000A3202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202">
              <w:rPr>
                <w:rFonts w:ascii="Times New Roman" w:hAnsi="Times New Roman" w:cs="Times New Roman"/>
                <w:i/>
                <w:sz w:val="24"/>
                <w:szCs w:val="24"/>
              </w:rPr>
              <w:t>S</w:t>
            </w:r>
            <w:r w:rsidR="00296DFB" w:rsidRPr="00296DFB">
              <w:rPr>
                <w:rFonts w:ascii="Times New Roman" w:hAnsi="Times New Roman" w:cs="Times New Roman"/>
                <w:i/>
                <w:sz w:val="24"/>
                <w:szCs w:val="24"/>
              </w:rPr>
              <w:t>(-)</w:t>
            </w:r>
          </w:p>
        </w:tc>
        <w:tc>
          <w:tcPr>
            <w:tcW w:w="1644" w:type="dxa"/>
          </w:tcPr>
          <w:p w14:paraId="28D5527E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 cm</w:t>
            </w:r>
          </w:p>
        </w:tc>
      </w:tr>
      <w:tr w:rsidR="00A35903" w14:paraId="66504CD3" w14:textId="77777777" w:rsidTr="00F54A86">
        <w:tc>
          <w:tcPr>
            <w:tcW w:w="3232" w:type="dxa"/>
          </w:tcPr>
          <w:p w14:paraId="6380ABB8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Height of positive electrode flow channel (including gaskets)</w:t>
            </w:r>
          </w:p>
        </w:tc>
        <w:tc>
          <w:tcPr>
            <w:tcW w:w="1474" w:type="dxa"/>
          </w:tcPr>
          <w:p w14:paraId="5A4894E6" w14:textId="77777777" w:rsidR="00163F9A" w:rsidRPr="000A3202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202">
              <w:rPr>
                <w:rFonts w:ascii="Times New Roman" w:hAnsi="Times New Roman" w:cs="Times New Roman"/>
                <w:i/>
                <w:sz w:val="24"/>
                <w:szCs w:val="24"/>
              </w:rPr>
              <w:t>S</w:t>
            </w:r>
            <w:r w:rsidR="00296DFB" w:rsidRPr="00296DFB">
              <w:rPr>
                <w:rFonts w:ascii="Times New Roman" w:hAnsi="Times New Roman" w:cs="Times New Roman"/>
                <w:i/>
                <w:sz w:val="24"/>
                <w:szCs w:val="24"/>
              </w:rPr>
              <w:t>(+)</w:t>
            </w:r>
          </w:p>
        </w:tc>
        <w:tc>
          <w:tcPr>
            <w:tcW w:w="1644" w:type="dxa"/>
          </w:tcPr>
          <w:p w14:paraId="2D851A57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 cm</w:t>
            </w:r>
          </w:p>
        </w:tc>
      </w:tr>
      <w:tr w:rsidR="00A35903" w14:paraId="174A2F56" w14:textId="77777777" w:rsidTr="00F54A86">
        <w:tc>
          <w:tcPr>
            <w:tcW w:w="3232" w:type="dxa"/>
          </w:tcPr>
          <w:p w14:paraId="31A036F6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>Cross section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 xml:space="preserve"> area of </w:t>
            </w:r>
            <w:r w:rsidRPr="000A3202">
              <w:rPr>
                <w:rFonts w:ascii="Times New Roman" w:hAnsi="Times New Roman" w:cs="Times New Roman"/>
                <w:iCs/>
                <w:sz w:val="24"/>
                <w:szCs w:val="24"/>
              </w:rPr>
              <w:t>negati</w:t>
            </w: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 xml:space="preserve">ve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electrode</w:t>
            </w: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 xml:space="preserve"> flow channel </w:t>
            </w:r>
          </w:p>
        </w:tc>
        <w:tc>
          <w:tcPr>
            <w:tcW w:w="1474" w:type="dxa"/>
          </w:tcPr>
          <w:p w14:paraId="6A693BF4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3202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0A320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x</w:t>
            </w:r>
            <w:proofErr w:type="spellEnd"/>
            <w:r w:rsidRPr="000A3202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D20B6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="00D20B62">
              <w:rPr>
                <w:rFonts w:ascii="Times New Roman" w:hAnsi="Times New Roman" w:cs="Times New Roman"/>
                <w:sz w:val="24"/>
                <w:szCs w:val="24"/>
              </w:rPr>
              <w:t>(-)</w:t>
            </w:r>
          </w:p>
        </w:tc>
        <w:tc>
          <w:tcPr>
            <w:tcW w:w="1644" w:type="dxa"/>
          </w:tcPr>
          <w:p w14:paraId="622DEF82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 cm</w:t>
            </w:r>
            <w:r w:rsidRPr="000A32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35903" w14:paraId="1F8F765F" w14:textId="77777777" w:rsidTr="00F54A86">
        <w:tc>
          <w:tcPr>
            <w:tcW w:w="3232" w:type="dxa"/>
          </w:tcPr>
          <w:p w14:paraId="1406B94E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>Cross section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 xml:space="preserve"> area of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posi</w:t>
            </w:r>
            <w:r w:rsidRPr="000A3202">
              <w:rPr>
                <w:rFonts w:ascii="Times New Roman" w:hAnsi="Times New Roman" w:cs="Times New Roman"/>
                <w:iCs/>
                <w:sz w:val="24"/>
                <w:szCs w:val="24"/>
              </w:rPr>
              <w:t>ti</w:t>
            </w: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 xml:space="preserve">ve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electrode</w:t>
            </w: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 xml:space="preserve"> flow channel </w:t>
            </w:r>
          </w:p>
        </w:tc>
        <w:tc>
          <w:tcPr>
            <w:tcW w:w="1474" w:type="dxa"/>
          </w:tcPr>
          <w:p w14:paraId="60FFAE9D" w14:textId="77777777" w:rsidR="00163F9A" w:rsidRPr="000A3202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A3202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0A320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x</w:t>
            </w:r>
            <w:proofErr w:type="spellEnd"/>
            <w:r w:rsidRPr="000A3202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D20B62" w:rsidRPr="00296DFB">
              <w:rPr>
                <w:rFonts w:ascii="Times New Roman" w:hAnsi="Times New Roman" w:cs="Times New Roman"/>
                <w:i/>
                <w:sz w:val="24"/>
                <w:szCs w:val="24"/>
              </w:rPr>
              <w:t>(+)</w:t>
            </w:r>
          </w:p>
        </w:tc>
        <w:tc>
          <w:tcPr>
            <w:tcW w:w="1644" w:type="dxa"/>
          </w:tcPr>
          <w:p w14:paraId="4BDAAF9A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3.99 cm</w:t>
            </w:r>
            <w:r w:rsidRPr="00AF03C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35903" w14:paraId="5D986181" w14:textId="77777777" w:rsidTr="00F54A86">
        <w:tc>
          <w:tcPr>
            <w:tcW w:w="3232" w:type="dxa"/>
          </w:tcPr>
          <w:p w14:paraId="5DBCE2AB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Aspect ratio of </w:t>
            </w:r>
            <w:r w:rsidRPr="000A3202">
              <w:rPr>
                <w:rFonts w:ascii="Times New Roman" w:hAnsi="Times New Roman" w:cs="Times New Roman"/>
                <w:iCs/>
                <w:sz w:val="24"/>
                <w:szCs w:val="24"/>
              </w:rPr>
              <w:t>negati</w:t>
            </w: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 xml:space="preserve">ve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electrode</w:t>
            </w: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 xml:space="preserve"> flow channel </w:t>
            </w:r>
          </w:p>
        </w:tc>
        <w:tc>
          <w:tcPr>
            <w:tcW w:w="1474" w:type="dxa"/>
          </w:tcPr>
          <w:p w14:paraId="325090E4" w14:textId="77777777" w:rsidR="00163F9A" w:rsidRPr="000D515D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515D">
              <w:rPr>
                <w:rFonts w:ascii="Symbol" w:hAnsi="Symbol" w:cs="Times New Roman"/>
                <w:i/>
                <w:sz w:val="24"/>
                <w:szCs w:val="24"/>
              </w:rPr>
              <w:t></w:t>
            </w:r>
            <w:r w:rsidR="00D20B6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="00D20B62">
              <w:rPr>
                <w:rFonts w:ascii="Times New Roman" w:hAnsi="Times New Roman" w:cs="Times New Roman"/>
                <w:i/>
                <w:sz w:val="24"/>
                <w:szCs w:val="24"/>
              </w:rPr>
              <w:t>(-)</w:t>
            </w:r>
          </w:p>
        </w:tc>
        <w:tc>
          <w:tcPr>
            <w:tcW w:w="1644" w:type="dxa"/>
          </w:tcPr>
          <w:p w14:paraId="57D33B57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</w:p>
        </w:tc>
      </w:tr>
      <w:tr w:rsidR="00A35903" w14:paraId="3E6494F0" w14:textId="77777777" w:rsidTr="00F54A86">
        <w:tc>
          <w:tcPr>
            <w:tcW w:w="3232" w:type="dxa"/>
          </w:tcPr>
          <w:p w14:paraId="39E17718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Aspect ratio of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posi</w:t>
            </w:r>
            <w:r w:rsidRPr="000A3202">
              <w:rPr>
                <w:rFonts w:ascii="Times New Roman" w:hAnsi="Times New Roman" w:cs="Times New Roman"/>
                <w:iCs/>
                <w:sz w:val="24"/>
                <w:szCs w:val="24"/>
              </w:rPr>
              <w:t>ti</w:t>
            </w: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 xml:space="preserve">ve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electrode</w:t>
            </w:r>
            <w:r w:rsidRPr="00D71D5E">
              <w:rPr>
                <w:rFonts w:ascii="Times New Roman" w:hAnsi="Times New Roman" w:cs="Times New Roman"/>
                <w:sz w:val="24"/>
                <w:szCs w:val="24"/>
              </w:rPr>
              <w:t xml:space="preserve"> flow channel </w:t>
            </w:r>
          </w:p>
        </w:tc>
        <w:tc>
          <w:tcPr>
            <w:tcW w:w="1474" w:type="dxa"/>
          </w:tcPr>
          <w:p w14:paraId="19A29668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15D">
              <w:rPr>
                <w:rFonts w:ascii="Symbol" w:hAnsi="Symbol" w:cs="Times New Roman"/>
                <w:i/>
                <w:sz w:val="24"/>
                <w:szCs w:val="24"/>
              </w:rPr>
              <w:t></w:t>
            </w:r>
            <w:r w:rsidR="00D20B6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="00D20B62">
              <w:rPr>
                <w:rFonts w:ascii="Times New Roman" w:hAnsi="Times New Roman" w:cs="Times New Roman"/>
                <w:sz w:val="24"/>
                <w:szCs w:val="24"/>
              </w:rPr>
              <w:t>(+)</w:t>
            </w:r>
          </w:p>
        </w:tc>
        <w:tc>
          <w:tcPr>
            <w:tcW w:w="1644" w:type="dxa"/>
          </w:tcPr>
          <w:p w14:paraId="0D70E096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</w:tr>
      <w:tr w:rsidR="00A35903" w14:paraId="68F93B7B" w14:textId="77777777" w:rsidTr="00F54A86">
        <w:tc>
          <w:tcPr>
            <w:tcW w:w="3232" w:type="dxa"/>
          </w:tcPr>
          <w:p w14:paraId="33B288BD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Hydraulic diameter of negative electrode flow channel</w:t>
            </w:r>
          </w:p>
        </w:tc>
        <w:tc>
          <w:tcPr>
            <w:tcW w:w="1474" w:type="dxa"/>
          </w:tcPr>
          <w:p w14:paraId="6334946C" w14:textId="77777777" w:rsidR="00163F9A" w:rsidRPr="000D515D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515D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="00D20B6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e, </w:t>
            </w:r>
            <w:r w:rsidR="00D20B62" w:rsidRPr="00D20B62">
              <w:rPr>
                <w:rFonts w:ascii="Times New Roman" w:hAnsi="Times New Roman" w:cs="Times New Roman"/>
                <w:i/>
                <w:sz w:val="24"/>
                <w:szCs w:val="24"/>
              </w:rPr>
              <w:t>(-)</w:t>
            </w:r>
          </w:p>
        </w:tc>
        <w:tc>
          <w:tcPr>
            <w:tcW w:w="1644" w:type="dxa"/>
          </w:tcPr>
          <w:p w14:paraId="732EE44C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1.043</w:t>
            </w:r>
          </w:p>
        </w:tc>
      </w:tr>
      <w:tr w:rsidR="00A35903" w14:paraId="4008C897" w14:textId="77777777" w:rsidTr="00F54A86">
        <w:tc>
          <w:tcPr>
            <w:tcW w:w="3232" w:type="dxa"/>
          </w:tcPr>
          <w:p w14:paraId="3C6BD1E6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Hydraulic diameter of negative electrode flow channel</w:t>
            </w:r>
          </w:p>
        </w:tc>
        <w:tc>
          <w:tcPr>
            <w:tcW w:w="1474" w:type="dxa"/>
          </w:tcPr>
          <w:p w14:paraId="0F6033D5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15D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0D515D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e,</w:t>
            </w:r>
            <w:r w:rsidR="00D20B62" w:rsidRPr="00D20B62">
              <w:rPr>
                <w:rFonts w:ascii="Times New Roman" w:hAnsi="Times New Roman" w:cs="Times New Roman"/>
                <w:i/>
                <w:sz w:val="24"/>
                <w:szCs w:val="24"/>
              </w:rPr>
              <w:t>(+)</w:t>
            </w:r>
          </w:p>
        </w:tc>
        <w:tc>
          <w:tcPr>
            <w:tcW w:w="1644" w:type="dxa"/>
          </w:tcPr>
          <w:p w14:paraId="78B12C98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1.549</w:t>
            </w:r>
          </w:p>
        </w:tc>
      </w:tr>
      <w:tr w:rsidR="00A35903" w14:paraId="7AF65A54" w14:textId="77777777" w:rsidTr="00F54A86">
        <w:tc>
          <w:tcPr>
            <w:tcW w:w="3232" w:type="dxa"/>
          </w:tcPr>
          <w:p w14:paraId="2C042EFC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Dimensionless length of negative electrode flow channel</w:t>
            </w:r>
          </w:p>
        </w:tc>
        <w:tc>
          <w:tcPr>
            <w:tcW w:w="1474" w:type="dxa"/>
          </w:tcPr>
          <w:p w14:paraId="378B4321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FB">
              <w:rPr>
                <w:rFonts w:ascii="Times New Roman" w:hAnsi="Times New Roman" w:cs="Times New Roman"/>
                <w:i/>
                <w:sz w:val="24"/>
                <w:szCs w:val="24"/>
              </w:rPr>
              <w:t>Le</w:t>
            </w:r>
            <w:r w:rsidR="00D20B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D20B62">
              <w:rPr>
                <w:rFonts w:ascii="Times New Roman" w:hAnsi="Times New Roman" w:cs="Times New Roman"/>
                <w:sz w:val="24"/>
                <w:szCs w:val="24"/>
              </w:rPr>
              <w:t>(-)</w:t>
            </w:r>
          </w:p>
        </w:tc>
        <w:tc>
          <w:tcPr>
            <w:tcW w:w="1644" w:type="dxa"/>
          </w:tcPr>
          <w:p w14:paraId="749B0AB3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0.174</w:t>
            </w:r>
          </w:p>
        </w:tc>
      </w:tr>
      <w:tr w:rsidR="00A35903" w14:paraId="1C4D254A" w14:textId="77777777" w:rsidTr="00F54A86">
        <w:tc>
          <w:tcPr>
            <w:tcW w:w="3232" w:type="dxa"/>
          </w:tcPr>
          <w:p w14:paraId="57F43888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Dimensionless length of positive electrode flow channel</w:t>
            </w:r>
          </w:p>
        </w:tc>
        <w:tc>
          <w:tcPr>
            <w:tcW w:w="1474" w:type="dxa"/>
          </w:tcPr>
          <w:p w14:paraId="4F29A886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FB">
              <w:rPr>
                <w:rFonts w:ascii="Times New Roman" w:hAnsi="Times New Roman" w:cs="Times New Roman"/>
                <w:i/>
                <w:sz w:val="24"/>
                <w:szCs w:val="24"/>
              </w:rPr>
              <w:t>Le</w:t>
            </w:r>
            <w:r w:rsidR="00D20B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D20B62">
              <w:rPr>
                <w:rFonts w:ascii="Times New Roman" w:hAnsi="Times New Roman" w:cs="Times New Roman"/>
                <w:sz w:val="24"/>
                <w:szCs w:val="24"/>
              </w:rPr>
              <w:t>(+)</w:t>
            </w:r>
          </w:p>
        </w:tc>
        <w:tc>
          <w:tcPr>
            <w:tcW w:w="1644" w:type="dxa"/>
          </w:tcPr>
          <w:p w14:paraId="0C3304D5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0.258</w:t>
            </w:r>
          </w:p>
        </w:tc>
      </w:tr>
      <w:tr w:rsidR="00A35903" w14:paraId="6D45C543" w14:textId="77777777" w:rsidTr="00F54A86">
        <w:tc>
          <w:tcPr>
            <w:tcW w:w="3232" w:type="dxa"/>
          </w:tcPr>
          <w:p w14:paraId="569C4D6A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Mean linear flow velocity of electrolyte</w:t>
            </w:r>
          </w:p>
        </w:tc>
        <w:tc>
          <w:tcPr>
            <w:tcW w:w="1474" w:type="dxa"/>
          </w:tcPr>
          <w:p w14:paraId="4552CAED" w14:textId="77777777" w:rsidR="00163F9A" w:rsidRPr="005344CE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4CE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</w:p>
        </w:tc>
        <w:tc>
          <w:tcPr>
            <w:tcW w:w="1644" w:type="dxa"/>
          </w:tcPr>
          <w:p w14:paraId="143FC3C3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cm s</w:t>
            </w:r>
            <w:r w:rsidRPr="005344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A35903" w14:paraId="6ED20E8F" w14:textId="77777777" w:rsidTr="00F54A86">
        <w:tc>
          <w:tcPr>
            <w:tcW w:w="3232" w:type="dxa"/>
          </w:tcPr>
          <w:p w14:paraId="28AD88BD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Volumetric flow rate of electrolyte in negative electrode channel</w:t>
            </w:r>
          </w:p>
        </w:tc>
        <w:tc>
          <w:tcPr>
            <w:tcW w:w="1474" w:type="dxa"/>
          </w:tcPr>
          <w:p w14:paraId="246375A1" w14:textId="77777777" w:rsidR="00163F9A" w:rsidRPr="005344CE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4CE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="00D20B62" w:rsidRPr="00D20B62">
              <w:rPr>
                <w:rFonts w:ascii="Times New Roman" w:hAnsi="Times New Roman" w:cs="Times New Roman"/>
                <w:i/>
                <w:sz w:val="24"/>
                <w:szCs w:val="24"/>
              </w:rPr>
              <w:t>(-)</w:t>
            </w:r>
          </w:p>
        </w:tc>
        <w:tc>
          <w:tcPr>
            <w:tcW w:w="1644" w:type="dxa"/>
          </w:tcPr>
          <w:p w14:paraId="16A47975" w14:textId="6555A25D" w:rsidR="00163F9A" w:rsidRDefault="00BA682C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2.4-</w:t>
            </w:r>
            <w:r w:rsidR="00163F9A">
              <w:rPr>
                <w:rFonts w:ascii="Times New Roman" w:hAnsi="Times New Roman" w:cs="Times New Roman"/>
                <w:sz w:val="24"/>
                <w:szCs w:val="24"/>
              </w:rPr>
              <w:t>24 cm</w:t>
            </w:r>
            <w:r w:rsidR="00163F9A" w:rsidRPr="005344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163F9A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="00163F9A" w:rsidRPr="005344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  <w:p w14:paraId="3ED43A6C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9-86 dm</w:t>
            </w:r>
            <w:r w:rsidRPr="005344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</w:t>
            </w:r>
            <w:r w:rsidRPr="005344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A35903" w14:paraId="4441A46C" w14:textId="77777777" w:rsidTr="00F54A86">
        <w:tc>
          <w:tcPr>
            <w:tcW w:w="3232" w:type="dxa"/>
          </w:tcPr>
          <w:p w14:paraId="0B856F2D" w14:textId="77777777" w:rsidR="00163F9A" w:rsidRDefault="00163F9A" w:rsidP="00C4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Volumetric flow rate of electrolyte in negative electrode channel</w:t>
            </w:r>
          </w:p>
        </w:tc>
        <w:tc>
          <w:tcPr>
            <w:tcW w:w="1474" w:type="dxa"/>
          </w:tcPr>
          <w:p w14:paraId="1906C221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4CE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="00D20B62" w:rsidRPr="00D20B62">
              <w:rPr>
                <w:rFonts w:ascii="Times New Roman" w:hAnsi="Times New Roman" w:cs="Times New Roman"/>
                <w:i/>
                <w:sz w:val="24"/>
                <w:szCs w:val="24"/>
              </w:rPr>
              <w:t>(+)</w:t>
            </w:r>
          </w:p>
        </w:tc>
        <w:tc>
          <w:tcPr>
            <w:tcW w:w="1644" w:type="dxa"/>
          </w:tcPr>
          <w:p w14:paraId="335228FB" w14:textId="72890C8C" w:rsidR="00163F9A" w:rsidRDefault="002B2314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 w:rsidR="00163F9A">
              <w:rPr>
                <w:rFonts w:ascii="Times New Roman" w:hAnsi="Times New Roman" w:cs="Times New Roman"/>
                <w:sz w:val="24"/>
                <w:szCs w:val="24"/>
              </w:rPr>
              <w:t>40 cm</w:t>
            </w:r>
            <w:r w:rsidR="00163F9A" w:rsidRPr="005344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163F9A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="00163F9A" w:rsidRPr="005344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  <w:p w14:paraId="71FAF97A" w14:textId="77777777" w:rsidR="00163F9A" w:rsidRDefault="00163F9A" w:rsidP="00C448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14-144 dm</w:t>
            </w:r>
            <w:r w:rsidRPr="005344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</w:t>
            </w:r>
            <w:r w:rsidRPr="005344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</w:tbl>
    <w:p w14:paraId="254D9AAD" w14:textId="77777777" w:rsidR="00163F9A" w:rsidRPr="00D71D5E" w:rsidRDefault="00163F9A" w:rsidP="00163F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2F1125" w14:textId="77777777" w:rsidR="00C44881" w:rsidRDefault="00C44881" w:rsidP="00164E9F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6D8BD20F" w14:textId="77777777" w:rsidR="00022B55" w:rsidRDefault="00022B55" w:rsidP="00164E9F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2D33B7B7" w14:textId="621EBE04" w:rsidR="00163F9A" w:rsidRPr="00056A98" w:rsidRDefault="00583FBB" w:rsidP="00164E9F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F</w:t>
      </w:r>
      <w:r w:rsidR="00056A98" w:rsidRPr="00056A98">
        <w:rPr>
          <w:rFonts w:ascii="Times New Roman" w:hAnsi="Times New Roman" w:cs="Times New Roman"/>
          <w:b/>
          <w:sz w:val="24"/>
        </w:rPr>
        <w:t>igure captions</w:t>
      </w:r>
    </w:p>
    <w:p w14:paraId="341BAB4B" w14:textId="34D84A8A" w:rsidR="00056A98" w:rsidRDefault="00EC34C5" w:rsidP="00E42B33">
      <w:pPr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1</w:t>
      </w:r>
      <w:r w:rsidR="00B85880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  <w:t>The concept of a cyclic process involving</w:t>
      </w:r>
      <w:r w:rsidR="00E42B33">
        <w:rPr>
          <w:rFonts w:ascii="Times New Roman" w:hAnsi="Times New Roman" w:cs="Times New Roman"/>
          <w:sz w:val="24"/>
        </w:rPr>
        <w:t xml:space="preserve"> digital design, imaging and </w:t>
      </w:r>
      <w:r>
        <w:rPr>
          <w:rFonts w:ascii="Times New Roman" w:hAnsi="Times New Roman" w:cs="Times New Roman"/>
          <w:sz w:val="24"/>
        </w:rPr>
        <w:t>manufacture of components and devices.</w:t>
      </w:r>
      <w:r w:rsidR="00390668">
        <w:rPr>
          <w:rFonts w:ascii="Times New Roman" w:hAnsi="Times New Roman" w:cs="Times New Roman"/>
          <w:sz w:val="24"/>
        </w:rPr>
        <w:t xml:space="preserve"> </w:t>
      </w:r>
      <w:r w:rsidR="00390668" w:rsidRPr="005D4943">
        <w:rPr>
          <w:rFonts w:ascii="Symbol" w:hAnsi="Symbol" w:cs="Times New Roman"/>
          <w:sz w:val="24"/>
        </w:rPr>
        <w:t></w:t>
      </w:r>
      <w:r w:rsidR="00390668" w:rsidRPr="005D4943">
        <w:rPr>
          <w:rFonts w:ascii="Times New Roman" w:hAnsi="Times New Roman" w:cs="Times New Roman"/>
          <w:sz w:val="24"/>
        </w:rPr>
        <w:t>-CT: microcomputed X-ray tomography.</w:t>
      </w:r>
    </w:p>
    <w:p w14:paraId="24871E7C" w14:textId="68B05A03" w:rsidR="0005056E" w:rsidRPr="00F66E5E" w:rsidRDefault="00056A98" w:rsidP="00E42B33">
      <w:pPr>
        <w:autoSpaceDE w:val="0"/>
        <w:autoSpaceDN w:val="0"/>
        <w:adjustRightInd w:val="0"/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D71D5E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2</w:t>
      </w:r>
      <w:r w:rsidR="00B85880">
        <w:rPr>
          <w:rFonts w:ascii="Times New Roman" w:hAnsi="Times New Roman" w:cs="Times New Roman"/>
          <w:sz w:val="24"/>
          <w:szCs w:val="24"/>
        </w:rPr>
        <w:t>.</w:t>
      </w:r>
      <w:r w:rsidRPr="00D71D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A </w:t>
      </w:r>
      <w:r w:rsidRPr="00D71D5E">
        <w:rPr>
          <w:rFonts w:ascii="Times New Roman" w:hAnsi="Times New Roman" w:cs="Times New Roman"/>
          <w:sz w:val="24"/>
          <w:szCs w:val="24"/>
        </w:rPr>
        <w:t xml:space="preserve">design </w:t>
      </w:r>
      <w:r w:rsidR="000519E7">
        <w:rPr>
          <w:rFonts w:ascii="Times New Roman" w:hAnsi="Times New Roman" w:cs="Times New Roman"/>
          <w:sz w:val="24"/>
          <w:szCs w:val="24"/>
        </w:rPr>
        <w:t>demonstrating the principle of a</w:t>
      </w:r>
      <w:r w:rsidRPr="00D71D5E">
        <w:rPr>
          <w:rFonts w:ascii="Times New Roman" w:hAnsi="Times New Roman" w:cs="Times New Roman"/>
          <w:sz w:val="24"/>
          <w:szCs w:val="24"/>
        </w:rPr>
        <w:t xml:space="preserve"> 3D</w:t>
      </w:r>
      <w:r w:rsidR="009347E6">
        <w:rPr>
          <w:rFonts w:ascii="Times New Roman" w:hAnsi="Times New Roman" w:cs="Times New Roman"/>
          <w:sz w:val="24"/>
          <w:szCs w:val="24"/>
        </w:rPr>
        <w:t xml:space="preserve"> </w:t>
      </w:r>
      <w:r w:rsidRPr="00D71D5E">
        <w:rPr>
          <w:rFonts w:ascii="Times New Roman" w:hAnsi="Times New Roman" w:cs="Times New Roman"/>
          <w:sz w:val="24"/>
          <w:szCs w:val="24"/>
        </w:rPr>
        <w:t xml:space="preserve">printed electrolyte flow </w:t>
      </w:r>
      <w:r w:rsidR="000519E7">
        <w:rPr>
          <w:rFonts w:ascii="Times New Roman" w:hAnsi="Times New Roman" w:cs="Times New Roman"/>
          <w:sz w:val="24"/>
          <w:szCs w:val="24"/>
        </w:rPr>
        <w:t xml:space="preserve">cell including electrode </w:t>
      </w:r>
      <w:r w:rsidRPr="00D71D5E">
        <w:rPr>
          <w:rFonts w:ascii="Times New Roman" w:hAnsi="Times New Roman" w:cs="Times New Roman"/>
          <w:sz w:val="24"/>
          <w:szCs w:val="24"/>
        </w:rPr>
        <w:t>frames, endplate</w:t>
      </w:r>
      <w:r w:rsidR="000519E7">
        <w:rPr>
          <w:rFonts w:ascii="Times New Roman" w:hAnsi="Times New Roman" w:cs="Times New Roman"/>
          <w:sz w:val="24"/>
          <w:szCs w:val="24"/>
        </w:rPr>
        <w:t>s</w:t>
      </w:r>
      <w:r w:rsidRPr="00D71D5E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1D5E">
        <w:rPr>
          <w:rFonts w:ascii="Times New Roman" w:hAnsi="Times New Roman" w:cs="Times New Roman"/>
          <w:sz w:val="24"/>
          <w:szCs w:val="24"/>
        </w:rPr>
        <w:t>electrode feeder connec</w:t>
      </w:r>
      <w:r>
        <w:rPr>
          <w:rFonts w:ascii="Times New Roman" w:hAnsi="Times New Roman" w:cs="Times New Roman"/>
          <w:sz w:val="24"/>
          <w:szCs w:val="24"/>
        </w:rPr>
        <w:t>tions.</w:t>
      </w:r>
      <w:r w:rsidR="000519E7">
        <w:rPr>
          <w:rFonts w:ascii="Times New Roman" w:hAnsi="Times New Roman" w:cs="Times New Roman"/>
          <w:sz w:val="24"/>
          <w:szCs w:val="24"/>
        </w:rPr>
        <w:t xml:space="preserve"> </w:t>
      </w:r>
      <w:r w:rsidR="009347E6">
        <w:rPr>
          <w:rFonts w:ascii="Times New Roman" w:hAnsi="Times New Roman" w:cs="Times New Roman"/>
          <w:sz w:val="24"/>
          <w:szCs w:val="24"/>
        </w:rPr>
        <w:t>a) 3D printed flow cell in ABS polymer having n</w:t>
      </w:r>
      <w:r w:rsidR="000519E7">
        <w:rPr>
          <w:rFonts w:ascii="Times New Roman" w:hAnsi="Times New Roman" w:cs="Times New Roman"/>
          <w:sz w:val="24"/>
          <w:szCs w:val="24"/>
        </w:rPr>
        <w:t xml:space="preserve">ickel foil </w:t>
      </w:r>
      <w:r w:rsidR="00433364">
        <w:rPr>
          <w:rFonts w:ascii="Times New Roman" w:hAnsi="Times New Roman" w:cs="Times New Roman"/>
          <w:sz w:val="24"/>
          <w:szCs w:val="24"/>
        </w:rPr>
        <w:t xml:space="preserve">as </w:t>
      </w:r>
      <w:r w:rsidR="000519E7">
        <w:rPr>
          <w:rFonts w:ascii="Times New Roman" w:hAnsi="Times New Roman" w:cs="Times New Roman"/>
          <w:sz w:val="24"/>
          <w:szCs w:val="24"/>
        </w:rPr>
        <w:t xml:space="preserve">anode and cathode. </w:t>
      </w:r>
      <w:r w:rsidR="009347E6">
        <w:rPr>
          <w:rFonts w:ascii="Times New Roman" w:hAnsi="Times New Roman" w:cs="Times New Roman"/>
          <w:sz w:val="24"/>
          <w:szCs w:val="24"/>
        </w:rPr>
        <w:t xml:space="preserve">b) </w:t>
      </w:r>
      <w:r w:rsidR="0064783D">
        <w:rPr>
          <w:rFonts w:ascii="Times New Roman" w:hAnsi="Times New Roman" w:cs="Times New Roman"/>
          <w:sz w:val="24"/>
          <w:szCs w:val="24"/>
        </w:rPr>
        <w:t xml:space="preserve">CAD drawing of the </w:t>
      </w:r>
      <w:r w:rsidR="000476D9">
        <w:rPr>
          <w:rFonts w:ascii="Times New Roman" w:hAnsi="Times New Roman" w:cs="Times New Roman"/>
          <w:sz w:val="24"/>
          <w:szCs w:val="24"/>
        </w:rPr>
        <w:t>49 cm</w:t>
      </w:r>
      <w:r w:rsidR="000476D9" w:rsidRPr="000476D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476D9">
        <w:rPr>
          <w:rFonts w:ascii="Times New Roman" w:hAnsi="Times New Roman" w:cs="Times New Roman"/>
          <w:sz w:val="24"/>
          <w:szCs w:val="24"/>
        </w:rPr>
        <w:t xml:space="preserve"> </w:t>
      </w:r>
      <w:r w:rsidR="0064783D">
        <w:rPr>
          <w:rFonts w:ascii="Times New Roman" w:hAnsi="Times New Roman" w:cs="Times New Roman"/>
          <w:sz w:val="24"/>
          <w:szCs w:val="24"/>
        </w:rPr>
        <w:t>flow channel within the flow cell</w:t>
      </w:r>
      <w:r w:rsidR="000476D9">
        <w:rPr>
          <w:rFonts w:ascii="Times New Roman" w:hAnsi="Times New Roman" w:cs="Times New Roman"/>
          <w:sz w:val="24"/>
          <w:szCs w:val="24"/>
        </w:rPr>
        <w:t xml:space="preserve">. c) Limiting current for the reduction of </w:t>
      </w:r>
      <w:r w:rsidR="00A3552D">
        <w:rPr>
          <w:rFonts w:ascii="Times New Roman" w:hAnsi="Times New Roman" w:cs="Times New Roman"/>
          <w:sz w:val="24"/>
          <w:szCs w:val="24"/>
        </w:rPr>
        <w:t xml:space="preserve">0.001 </w:t>
      </w:r>
      <w:r w:rsidR="000476D9">
        <w:rPr>
          <w:rFonts w:ascii="Times New Roman" w:hAnsi="Times New Roman" w:cs="Times New Roman"/>
          <w:sz w:val="24"/>
          <w:szCs w:val="24"/>
        </w:rPr>
        <w:t xml:space="preserve">mol </w:t>
      </w:r>
      <w:r w:rsidR="00A3552D">
        <w:rPr>
          <w:rFonts w:ascii="Times New Roman" w:hAnsi="Times New Roman" w:cs="Times New Roman"/>
          <w:sz w:val="24"/>
          <w:szCs w:val="24"/>
        </w:rPr>
        <w:t>dm</w:t>
      </w:r>
      <w:r w:rsidR="00A3552D" w:rsidRPr="00A3552D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A3552D">
        <w:rPr>
          <w:rFonts w:ascii="Times New Roman" w:hAnsi="Times New Roman" w:cs="Times New Roman"/>
          <w:sz w:val="24"/>
          <w:szCs w:val="24"/>
        </w:rPr>
        <w:t xml:space="preserve"> </w:t>
      </w:r>
      <w:r w:rsidR="000476D9">
        <w:rPr>
          <w:rFonts w:ascii="Times New Roman" w:hAnsi="Times New Roman" w:cs="Times New Roman"/>
          <w:sz w:val="24"/>
          <w:szCs w:val="24"/>
        </w:rPr>
        <w:t>potassium ferricyanide</w:t>
      </w:r>
      <w:r w:rsidR="00A3552D">
        <w:rPr>
          <w:rFonts w:ascii="Times New Roman" w:hAnsi="Times New Roman" w:cs="Times New Roman"/>
          <w:sz w:val="24"/>
          <w:szCs w:val="24"/>
        </w:rPr>
        <w:t xml:space="preserve"> in 1 mol dm</w:t>
      </w:r>
      <w:r w:rsidR="00A3552D" w:rsidRPr="00A3552D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0476D9">
        <w:rPr>
          <w:rFonts w:ascii="Times New Roman" w:hAnsi="Times New Roman" w:cs="Times New Roman"/>
          <w:sz w:val="24"/>
          <w:szCs w:val="24"/>
        </w:rPr>
        <w:t xml:space="preserve"> </w:t>
      </w:r>
      <w:r w:rsidR="005D4943">
        <w:rPr>
          <w:rFonts w:ascii="Times New Roman" w:hAnsi="Times New Roman" w:cs="Times New Roman"/>
          <w:sz w:val="24"/>
          <w:szCs w:val="24"/>
        </w:rPr>
        <w:t>K</w:t>
      </w:r>
      <w:r w:rsidR="005D4943" w:rsidRPr="005D49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D4943">
        <w:rPr>
          <w:rFonts w:ascii="Times New Roman" w:hAnsi="Times New Roman" w:cs="Times New Roman"/>
          <w:sz w:val="24"/>
          <w:szCs w:val="24"/>
        </w:rPr>
        <w:t>CO</w:t>
      </w:r>
      <w:r w:rsidR="005D4943" w:rsidRPr="005D494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D4943">
        <w:rPr>
          <w:rFonts w:ascii="Times New Roman" w:hAnsi="Times New Roman" w:cs="Times New Roman"/>
          <w:sz w:val="24"/>
          <w:szCs w:val="24"/>
        </w:rPr>
        <w:t xml:space="preserve"> </w:t>
      </w:r>
      <w:r w:rsidR="000476D9">
        <w:rPr>
          <w:rFonts w:ascii="Times New Roman" w:hAnsi="Times New Roman" w:cs="Times New Roman"/>
          <w:sz w:val="24"/>
          <w:szCs w:val="24"/>
        </w:rPr>
        <w:t xml:space="preserve">at the cathode of the cell </w:t>
      </w:r>
      <w:r w:rsidR="00A3552D">
        <w:rPr>
          <w:rFonts w:ascii="Times New Roman" w:hAnsi="Times New Roman" w:cs="Times New Roman"/>
          <w:sz w:val="24"/>
          <w:szCs w:val="24"/>
        </w:rPr>
        <w:t>for different electrolyte mean linear flow rates</w:t>
      </w:r>
      <w:r w:rsidR="00F66E5E">
        <w:rPr>
          <w:rFonts w:ascii="Times New Roman" w:hAnsi="Times New Roman" w:cs="Times New Roman"/>
          <w:sz w:val="24"/>
          <w:szCs w:val="24"/>
        </w:rPr>
        <w:t>: A = 2.04 cm s</w:t>
      </w:r>
      <w:r w:rsidR="00F66E5E" w:rsidRPr="00F66E5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66E5E">
        <w:rPr>
          <w:rFonts w:ascii="Times New Roman" w:hAnsi="Times New Roman" w:cs="Times New Roman"/>
          <w:sz w:val="24"/>
          <w:szCs w:val="24"/>
        </w:rPr>
        <w:t>, B = 4.08 cm s</w:t>
      </w:r>
      <w:r w:rsidR="00F66E5E" w:rsidRPr="00F66E5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66E5E">
        <w:rPr>
          <w:rFonts w:ascii="Times New Roman" w:hAnsi="Times New Roman" w:cs="Times New Roman"/>
          <w:sz w:val="24"/>
          <w:szCs w:val="24"/>
        </w:rPr>
        <w:t>, C = 6.12 cm s</w:t>
      </w:r>
      <w:r w:rsidR="00F66E5E" w:rsidRPr="00F66E5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66E5E">
        <w:rPr>
          <w:rFonts w:ascii="Times New Roman" w:hAnsi="Times New Roman" w:cs="Times New Roman"/>
          <w:sz w:val="24"/>
          <w:szCs w:val="24"/>
        </w:rPr>
        <w:t>, D = 8.16 cm s</w:t>
      </w:r>
      <w:r w:rsidR="00F66E5E" w:rsidRPr="00F66E5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66E5E">
        <w:rPr>
          <w:rFonts w:ascii="Times New Roman" w:hAnsi="Times New Roman" w:cs="Times New Roman"/>
          <w:sz w:val="24"/>
          <w:szCs w:val="24"/>
        </w:rPr>
        <w:t>, E = 10.20 cm s</w:t>
      </w:r>
      <w:r w:rsidR="00F66E5E" w:rsidRPr="00F66E5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66E5E">
        <w:rPr>
          <w:rFonts w:ascii="Times New Roman" w:hAnsi="Times New Roman" w:cs="Times New Roman"/>
          <w:sz w:val="24"/>
          <w:szCs w:val="24"/>
        </w:rPr>
        <w:t>.</w:t>
      </w:r>
    </w:p>
    <w:p w14:paraId="6EA94466" w14:textId="507A02AD" w:rsidR="00FC6AFD" w:rsidRDefault="00FC6AFD" w:rsidP="0075597D">
      <w:pPr>
        <w:autoSpaceDE w:val="0"/>
        <w:autoSpaceDN w:val="0"/>
        <w:adjustRightInd w:val="0"/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Pr="00D71D5E">
        <w:rPr>
          <w:rFonts w:ascii="Times New Roman" w:hAnsi="Times New Roman" w:cs="Times New Roman"/>
          <w:sz w:val="24"/>
          <w:szCs w:val="24"/>
        </w:rPr>
        <w:t>3</w:t>
      </w:r>
      <w:r w:rsidR="00B85880">
        <w:rPr>
          <w:rFonts w:ascii="Times New Roman" w:hAnsi="Times New Roman" w:cs="Times New Roman"/>
          <w:sz w:val="24"/>
          <w:szCs w:val="24"/>
        </w:rPr>
        <w:t>.</w:t>
      </w:r>
      <w:r w:rsidRPr="00D71D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C4303F">
        <w:rPr>
          <w:rFonts w:ascii="Times New Roman" w:hAnsi="Times New Roman" w:cs="Times New Roman"/>
          <w:sz w:val="24"/>
          <w:szCs w:val="24"/>
        </w:rPr>
        <w:t>A</w:t>
      </w:r>
      <w:r w:rsidR="00AF6C1B">
        <w:rPr>
          <w:rFonts w:ascii="Times New Roman" w:hAnsi="Times New Roman" w:cs="Times New Roman"/>
          <w:sz w:val="24"/>
          <w:szCs w:val="24"/>
        </w:rPr>
        <w:t xml:space="preserve">n early </w:t>
      </w:r>
      <w:r w:rsidRPr="00D71D5E">
        <w:rPr>
          <w:rFonts w:ascii="Times New Roman" w:hAnsi="Times New Roman" w:cs="Times New Roman"/>
          <w:sz w:val="24"/>
          <w:szCs w:val="24"/>
        </w:rPr>
        <w:t>flow cell prototype</w:t>
      </w:r>
      <w:r w:rsidR="005006FB">
        <w:rPr>
          <w:rFonts w:ascii="Times New Roman" w:hAnsi="Times New Roman" w:cs="Times New Roman"/>
          <w:sz w:val="24"/>
          <w:szCs w:val="24"/>
        </w:rPr>
        <w:t xml:space="preserve"> going through different design iterations by</w:t>
      </w:r>
      <w:r w:rsidR="00BC7697">
        <w:rPr>
          <w:rFonts w:ascii="Times New Roman" w:hAnsi="Times New Roman" w:cs="Times New Roman"/>
          <w:sz w:val="24"/>
          <w:szCs w:val="24"/>
        </w:rPr>
        <w:t xml:space="preserve"> </w:t>
      </w:r>
      <w:r w:rsidR="005006FB">
        <w:rPr>
          <w:rFonts w:ascii="Times New Roman" w:hAnsi="Times New Roman" w:cs="Times New Roman"/>
          <w:sz w:val="24"/>
          <w:szCs w:val="24"/>
        </w:rPr>
        <w:t xml:space="preserve">its </w:t>
      </w:r>
      <w:r w:rsidR="00BC7697">
        <w:rPr>
          <w:rFonts w:ascii="Times New Roman" w:hAnsi="Times New Roman" w:cs="Times New Roman"/>
          <w:sz w:val="24"/>
          <w:szCs w:val="24"/>
        </w:rPr>
        <w:t>3D print</w:t>
      </w:r>
      <w:r w:rsidR="005006FB">
        <w:rPr>
          <w:rFonts w:ascii="Times New Roman" w:hAnsi="Times New Roman" w:cs="Times New Roman"/>
          <w:sz w:val="24"/>
          <w:szCs w:val="24"/>
        </w:rPr>
        <w:t>ing</w:t>
      </w:r>
      <w:r w:rsidR="00BC7697">
        <w:rPr>
          <w:rFonts w:ascii="Times New Roman" w:hAnsi="Times New Roman" w:cs="Times New Roman"/>
          <w:sz w:val="24"/>
          <w:szCs w:val="24"/>
        </w:rPr>
        <w:t xml:space="preserve"> in ABS</w:t>
      </w:r>
      <w:r w:rsidR="005006FB">
        <w:rPr>
          <w:rFonts w:ascii="Times New Roman" w:hAnsi="Times New Roman" w:cs="Times New Roman"/>
          <w:sz w:val="24"/>
          <w:szCs w:val="24"/>
        </w:rPr>
        <w:t>. a) Non-functional rapid prototype of electrode frame and flow channels. b) Improved working prototype</w:t>
      </w:r>
      <w:r w:rsidR="001A58D8">
        <w:rPr>
          <w:rFonts w:ascii="Times New Roman" w:hAnsi="Times New Roman" w:cs="Times New Roman"/>
          <w:sz w:val="24"/>
          <w:szCs w:val="24"/>
        </w:rPr>
        <w:t>s of flow channels with incorporated flow frames. c) CFD simulation of electrolyte flow velocity within the flow channels</w:t>
      </w:r>
      <w:r w:rsidR="000C34EF">
        <w:rPr>
          <w:rFonts w:ascii="Times New Roman" w:hAnsi="Times New Roman" w:cs="Times New Roman"/>
          <w:sz w:val="24"/>
          <w:szCs w:val="24"/>
        </w:rPr>
        <w:t xml:space="preserve"> showing the effect of the</w:t>
      </w:r>
      <w:r w:rsidR="005D4943">
        <w:rPr>
          <w:rFonts w:ascii="Times New Roman" w:hAnsi="Times New Roman" w:cs="Times New Roman"/>
          <w:sz w:val="24"/>
          <w:szCs w:val="24"/>
        </w:rPr>
        <w:t xml:space="preserve"> flow distributor design on f</w:t>
      </w:r>
      <w:r w:rsidR="00C64808">
        <w:rPr>
          <w:rFonts w:ascii="Times New Roman" w:hAnsi="Times New Roman" w:cs="Times New Roman"/>
          <w:sz w:val="24"/>
          <w:szCs w:val="24"/>
        </w:rPr>
        <w:t xml:space="preserve">low distribution in the electrode compartment. </w:t>
      </w:r>
    </w:p>
    <w:p w14:paraId="6EB1F696" w14:textId="59AC2166" w:rsidR="009727F2" w:rsidRDefault="009727F2" w:rsidP="0075597D">
      <w:pPr>
        <w:autoSpaceDE w:val="0"/>
        <w:autoSpaceDN w:val="0"/>
        <w:adjustRightInd w:val="0"/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4</w:t>
      </w:r>
      <w:r w:rsidR="00B8588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Pr="009727F2">
        <w:rPr>
          <w:rFonts w:ascii="Times New Roman" w:hAnsi="Times New Roman" w:cs="Times New Roman"/>
          <w:sz w:val="24"/>
        </w:rPr>
        <w:t>3D</w:t>
      </w:r>
      <w:r w:rsidR="00AF6C1B">
        <w:rPr>
          <w:rFonts w:ascii="Times New Roman" w:hAnsi="Times New Roman" w:cs="Times New Roman"/>
          <w:sz w:val="24"/>
        </w:rPr>
        <w:t xml:space="preserve"> </w:t>
      </w:r>
      <w:r w:rsidRPr="009727F2">
        <w:rPr>
          <w:rFonts w:ascii="Times New Roman" w:hAnsi="Times New Roman" w:cs="Times New Roman"/>
          <w:sz w:val="24"/>
        </w:rPr>
        <w:t xml:space="preserve">printed </w:t>
      </w:r>
      <w:r w:rsidR="000E7ED7">
        <w:rPr>
          <w:rFonts w:ascii="Times New Roman" w:hAnsi="Times New Roman" w:cs="Times New Roman"/>
          <w:sz w:val="24"/>
        </w:rPr>
        <w:t>stainless steel flow-through porous electrodes for electrochemical flow cells</w:t>
      </w:r>
      <w:r w:rsidR="005F7079">
        <w:rPr>
          <w:rFonts w:ascii="Times New Roman" w:hAnsi="Times New Roman" w:cs="Times New Roman"/>
          <w:sz w:val="24"/>
        </w:rPr>
        <w:t xml:space="preserve"> consisting of intersecting spherical open cells in square packaging configuration with int</w:t>
      </w:r>
      <w:r w:rsidR="00390668">
        <w:rPr>
          <w:rFonts w:ascii="Times New Roman" w:hAnsi="Times New Roman" w:cs="Times New Roman"/>
          <w:sz w:val="24"/>
        </w:rPr>
        <w:t>egrated current collectors. a) An e</w:t>
      </w:r>
      <w:r w:rsidR="005F7079">
        <w:rPr>
          <w:rFonts w:ascii="Times New Roman" w:hAnsi="Times New Roman" w:cs="Times New Roman"/>
          <w:sz w:val="24"/>
        </w:rPr>
        <w:t xml:space="preserve">lectrode </w:t>
      </w:r>
      <w:r w:rsidR="00390668">
        <w:rPr>
          <w:rFonts w:ascii="Times New Roman" w:hAnsi="Times New Roman" w:cs="Times New Roman"/>
          <w:sz w:val="24"/>
        </w:rPr>
        <w:t>of</w:t>
      </w:r>
      <w:r w:rsidR="005F7079">
        <w:rPr>
          <w:rFonts w:ascii="Times New Roman" w:hAnsi="Times New Roman" w:cs="Times New Roman"/>
          <w:sz w:val="24"/>
        </w:rPr>
        <w:t xml:space="preserve"> 1.8 mm </w:t>
      </w:r>
      <w:r w:rsidR="0078598C" w:rsidRPr="00C850DC">
        <w:rPr>
          <w:rFonts w:ascii="Times New Roman" w:hAnsi="Times New Roman" w:cs="Times New Roman"/>
          <w:sz w:val="24"/>
        </w:rPr>
        <w:t>thickness. b) An</w:t>
      </w:r>
      <w:r w:rsidR="00390668" w:rsidRPr="00C850DC">
        <w:rPr>
          <w:rFonts w:ascii="Times New Roman" w:hAnsi="Times New Roman" w:cs="Times New Roman"/>
          <w:sz w:val="24"/>
        </w:rPr>
        <w:t xml:space="preserve"> e</w:t>
      </w:r>
      <w:r w:rsidR="006B0E26" w:rsidRPr="00C850DC">
        <w:rPr>
          <w:rFonts w:ascii="Times New Roman" w:hAnsi="Times New Roman" w:cs="Times New Roman"/>
          <w:sz w:val="24"/>
        </w:rPr>
        <w:t xml:space="preserve">lectrode </w:t>
      </w:r>
      <w:r w:rsidR="00390668" w:rsidRPr="00C850DC">
        <w:rPr>
          <w:rFonts w:ascii="Times New Roman" w:hAnsi="Times New Roman" w:cs="Times New Roman"/>
          <w:sz w:val="24"/>
        </w:rPr>
        <w:t>of</w:t>
      </w:r>
      <w:r w:rsidR="006B0E26" w:rsidRPr="00C850DC">
        <w:rPr>
          <w:rFonts w:ascii="Times New Roman" w:hAnsi="Times New Roman" w:cs="Times New Roman"/>
          <w:sz w:val="24"/>
        </w:rPr>
        <w:t xml:space="preserve"> 1.0 mm </w:t>
      </w:r>
      <w:r w:rsidR="0078598C" w:rsidRPr="00C850DC">
        <w:rPr>
          <w:rFonts w:ascii="Times New Roman" w:hAnsi="Times New Roman" w:cs="Times New Roman"/>
          <w:sz w:val="24"/>
        </w:rPr>
        <w:t>thickness</w:t>
      </w:r>
      <w:r w:rsidR="006B0E26">
        <w:rPr>
          <w:rFonts w:ascii="Times New Roman" w:hAnsi="Times New Roman" w:cs="Times New Roman"/>
          <w:sz w:val="24"/>
        </w:rPr>
        <w:t>. c) S</w:t>
      </w:r>
      <w:r w:rsidR="00B26956">
        <w:rPr>
          <w:rFonts w:ascii="Times New Roman" w:hAnsi="Times New Roman" w:cs="Times New Roman"/>
          <w:sz w:val="24"/>
        </w:rPr>
        <w:t>EM image for the</w:t>
      </w:r>
      <w:r w:rsidR="006B0E26">
        <w:rPr>
          <w:rFonts w:ascii="Times New Roman" w:hAnsi="Times New Roman" w:cs="Times New Roman"/>
          <w:sz w:val="24"/>
        </w:rPr>
        <w:t xml:space="preserve"> 1.8 mm </w:t>
      </w:r>
      <w:r w:rsidR="00B26956">
        <w:rPr>
          <w:rFonts w:ascii="Times New Roman" w:hAnsi="Times New Roman" w:cs="Times New Roman"/>
          <w:sz w:val="24"/>
        </w:rPr>
        <w:t xml:space="preserve">open </w:t>
      </w:r>
      <w:r w:rsidR="006B0E26">
        <w:rPr>
          <w:rFonts w:ascii="Times New Roman" w:hAnsi="Times New Roman" w:cs="Times New Roman"/>
          <w:sz w:val="24"/>
        </w:rPr>
        <w:t>cell diameter</w:t>
      </w:r>
      <w:r w:rsidR="00B26956">
        <w:rPr>
          <w:rFonts w:ascii="Times New Roman" w:hAnsi="Times New Roman" w:cs="Times New Roman"/>
          <w:sz w:val="24"/>
        </w:rPr>
        <w:t xml:space="preserve"> case</w:t>
      </w:r>
      <w:r w:rsidR="006B0E26">
        <w:rPr>
          <w:rFonts w:ascii="Times New Roman" w:hAnsi="Times New Roman" w:cs="Times New Roman"/>
          <w:sz w:val="24"/>
        </w:rPr>
        <w:t>.</w:t>
      </w:r>
      <w:r w:rsidR="00B26956">
        <w:rPr>
          <w:rFonts w:ascii="Times New Roman" w:hAnsi="Times New Roman" w:cs="Times New Roman"/>
          <w:sz w:val="24"/>
        </w:rPr>
        <w:t xml:space="preserve"> d) SEM image of the 1.0 mm open cell diameter case.</w:t>
      </w:r>
    </w:p>
    <w:p w14:paraId="3C4DCA4F" w14:textId="22CAD077" w:rsidR="00296DFB" w:rsidRPr="00296DFB" w:rsidRDefault="00296DFB" w:rsidP="0075597D">
      <w:pPr>
        <w:autoSpaceDE w:val="0"/>
        <w:autoSpaceDN w:val="0"/>
        <w:adjustRightInd w:val="0"/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D71D5E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5</w:t>
      </w:r>
      <w:r w:rsidR="00B858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E72BF6">
        <w:rPr>
          <w:rFonts w:ascii="Times New Roman" w:hAnsi="Times New Roman" w:cs="Times New Roman"/>
          <w:sz w:val="24"/>
          <w:szCs w:val="24"/>
        </w:rPr>
        <w:t xml:space="preserve">3D printed flow cell for the electrodeposition of nickel on mild steel. a) Machined electrode frame featuring </w:t>
      </w:r>
      <w:r w:rsidR="0043255F">
        <w:rPr>
          <w:rFonts w:ascii="Times New Roman" w:hAnsi="Times New Roman" w:cs="Times New Roman"/>
          <w:sz w:val="24"/>
          <w:szCs w:val="24"/>
        </w:rPr>
        <w:t xml:space="preserve">a polished steel cathode and 3D printed turbulence promoters. b) 3D printed electrode frame in an ABS-like material. c) Samples of nickel coatings on </w:t>
      </w:r>
      <w:r w:rsidR="00AC12F6">
        <w:rPr>
          <w:rFonts w:ascii="Times New Roman" w:hAnsi="Times New Roman" w:cs="Times New Roman"/>
          <w:sz w:val="24"/>
          <w:szCs w:val="24"/>
        </w:rPr>
        <w:t>mild steel cathodes obtained at different current densities at a mean linear flow rate of 12.7 cm s</w:t>
      </w:r>
      <w:r w:rsidR="00AC12F6" w:rsidRPr="00AC12F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C12F6">
        <w:rPr>
          <w:rFonts w:ascii="Times New Roman" w:hAnsi="Times New Roman" w:cs="Times New Roman"/>
          <w:sz w:val="24"/>
          <w:szCs w:val="24"/>
        </w:rPr>
        <w:t xml:space="preserve">. </w:t>
      </w:r>
      <w:r w:rsidR="005545D4">
        <w:rPr>
          <w:rFonts w:ascii="Times New Roman" w:hAnsi="Times New Roman" w:cs="Times New Roman"/>
          <w:sz w:val="24"/>
          <w:szCs w:val="24"/>
        </w:rPr>
        <w:t>d) SEM analysis of the thickness of the nickel deposit.</w:t>
      </w:r>
    </w:p>
    <w:p w14:paraId="0F570F3F" w14:textId="77777777" w:rsidR="00E42B33" w:rsidRPr="003874DD" w:rsidRDefault="00E42B33" w:rsidP="003874D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</w:pPr>
    </w:p>
    <w:p w14:paraId="19F08F7F" w14:textId="77777777" w:rsidR="00FC6AFD" w:rsidRDefault="00FC6AFD" w:rsidP="00056A9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7AF321" w14:textId="77777777" w:rsidR="006477D6" w:rsidRDefault="006477D6" w:rsidP="00010BBF">
      <w:pPr>
        <w:jc w:val="center"/>
        <w:rPr>
          <w:rFonts w:ascii="Times New Roman" w:hAnsi="Times New Roman" w:cs="Times New Roman"/>
          <w:sz w:val="24"/>
        </w:rPr>
      </w:pPr>
    </w:p>
    <w:p w14:paraId="34CDF6E1" w14:textId="393E9F3E" w:rsidR="006477D6" w:rsidRDefault="006477D6" w:rsidP="00010BBF">
      <w:pPr>
        <w:jc w:val="center"/>
        <w:rPr>
          <w:rFonts w:ascii="Times New Roman" w:hAnsi="Times New Roman" w:cs="Times New Roman"/>
          <w:sz w:val="24"/>
        </w:rPr>
      </w:pPr>
    </w:p>
    <w:p w14:paraId="5C84F0ED" w14:textId="7BE7747D" w:rsidR="00EC34C5" w:rsidRDefault="009D368B" w:rsidP="00010BB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 wp14:anchorId="796CC802" wp14:editId="3B07B395">
            <wp:extent cx="4724270" cy="377952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sentation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333" cy="381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B901B" w14:textId="77777777" w:rsidR="00EC34C5" w:rsidRDefault="00EC34C5" w:rsidP="00010BBF">
      <w:pPr>
        <w:jc w:val="center"/>
        <w:rPr>
          <w:rFonts w:ascii="Times New Roman" w:hAnsi="Times New Roman" w:cs="Times New Roman"/>
          <w:sz w:val="28"/>
        </w:rPr>
      </w:pPr>
      <w:r w:rsidRPr="00EC34C5">
        <w:rPr>
          <w:rFonts w:ascii="Times New Roman" w:hAnsi="Times New Roman" w:cs="Times New Roman"/>
          <w:sz w:val="28"/>
        </w:rPr>
        <w:t>Fig. 1</w:t>
      </w:r>
    </w:p>
    <w:p w14:paraId="03745E1D" w14:textId="77777777" w:rsidR="005A6F22" w:rsidRDefault="005A6F2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224B2D38" w14:textId="45596F0B" w:rsidR="00960BED" w:rsidRDefault="00960BED" w:rsidP="00010BBF">
      <w:pPr>
        <w:jc w:val="center"/>
        <w:rPr>
          <w:rFonts w:ascii="Times New Roman" w:hAnsi="Times New Roman" w:cs="Times New Roman"/>
          <w:sz w:val="28"/>
        </w:rPr>
      </w:pPr>
    </w:p>
    <w:p w14:paraId="3912770A" w14:textId="504DED73" w:rsidR="005A6F22" w:rsidRDefault="005A6F22" w:rsidP="00010BB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Fig. 2</w:t>
      </w:r>
      <w:r w:rsidR="001D385E"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589B2433" wp14:editId="4F98986B">
            <wp:extent cx="6221540" cy="7086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822" cy="709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D8F3B" w14:textId="77777777" w:rsidR="005A6F22" w:rsidRDefault="005A6F22" w:rsidP="00010BBF">
      <w:pPr>
        <w:jc w:val="center"/>
        <w:rPr>
          <w:rFonts w:ascii="Times New Roman" w:hAnsi="Times New Roman" w:cs="Times New Roman"/>
          <w:sz w:val="28"/>
        </w:rPr>
      </w:pPr>
    </w:p>
    <w:p w14:paraId="4A1C80AE" w14:textId="77777777" w:rsidR="005A6F22" w:rsidRDefault="005A6F2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42818088" w14:textId="7CDCA9B6" w:rsidR="001B1BED" w:rsidRPr="00AC4DF9" w:rsidRDefault="001B1BED" w:rsidP="005A6F22">
      <w:pPr>
        <w:jc w:val="center"/>
        <w:rPr>
          <w:rFonts w:ascii="Times New Roman" w:hAnsi="Times New Roman" w:cs="Times New Roman"/>
          <w:sz w:val="28"/>
        </w:rPr>
      </w:pPr>
    </w:p>
    <w:p w14:paraId="6EF3BF6A" w14:textId="747A0ADF" w:rsidR="00A916D1" w:rsidRDefault="00A916D1" w:rsidP="005A6F22">
      <w:pPr>
        <w:jc w:val="center"/>
        <w:rPr>
          <w:rFonts w:ascii="Times New Roman" w:hAnsi="Times New Roman" w:cs="Times New Roman"/>
          <w:sz w:val="28"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24BB8DF4" wp14:editId="1B64765E">
            <wp:extent cx="5996462" cy="4267200"/>
            <wp:effectExtent l="0" t="0" r="4445" b="0"/>
            <wp:docPr id="6" name="Picture 6" descr="cid:1714EAD7-CD2C-4DAE-BBF9-B43A210F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2AD7FE-3749-4ADD-821C-73EA33EFEA06" descr="cid:1714EAD7-CD2C-4DAE-BBF9-B43A210F308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80" cy="426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1BE74" w14:textId="77777777" w:rsidR="00447FD8" w:rsidRDefault="00447FD8" w:rsidP="005A6F22">
      <w:pPr>
        <w:jc w:val="center"/>
        <w:rPr>
          <w:rFonts w:ascii="Times New Roman" w:hAnsi="Times New Roman" w:cs="Times New Roman"/>
          <w:sz w:val="28"/>
        </w:rPr>
      </w:pPr>
    </w:p>
    <w:p w14:paraId="7D2CBBC4" w14:textId="77777777" w:rsidR="005A6F22" w:rsidRDefault="005A6F22" w:rsidP="005A6F22">
      <w:pPr>
        <w:jc w:val="center"/>
        <w:rPr>
          <w:rFonts w:ascii="Times New Roman" w:hAnsi="Times New Roman" w:cs="Times New Roman"/>
          <w:sz w:val="28"/>
        </w:rPr>
      </w:pPr>
      <w:r w:rsidRPr="00AC4DF9">
        <w:rPr>
          <w:rFonts w:ascii="Times New Roman" w:hAnsi="Times New Roman" w:cs="Times New Roman"/>
          <w:sz w:val="28"/>
        </w:rPr>
        <w:t>Fig. 3</w:t>
      </w:r>
    </w:p>
    <w:p w14:paraId="382C50A7" w14:textId="77777777" w:rsidR="009727F2" w:rsidRDefault="009727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1A5C2D20" w14:textId="370A0682" w:rsidR="009727F2" w:rsidRDefault="00776A39" w:rsidP="005A6F2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lastRenderedPageBreak/>
        <w:drawing>
          <wp:inline distT="0" distB="0" distL="0" distR="0" wp14:anchorId="16A88CCF" wp14:editId="6DA0CD4A">
            <wp:extent cx="5731510" cy="6122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0068" w14:textId="77777777" w:rsidR="00F2726B" w:rsidRDefault="00F2726B" w:rsidP="005A6F22">
      <w:pPr>
        <w:jc w:val="center"/>
        <w:rPr>
          <w:rFonts w:ascii="Times New Roman" w:hAnsi="Times New Roman" w:cs="Times New Roman"/>
          <w:sz w:val="28"/>
        </w:rPr>
      </w:pPr>
    </w:p>
    <w:p w14:paraId="5D3BD39B" w14:textId="77777777" w:rsidR="009727F2" w:rsidRPr="00EC34C5" w:rsidRDefault="009727F2" w:rsidP="005A6F2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Fig. 4</w:t>
      </w:r>
    </w:p>
    <w:p w14:paraId="5B31B6E0" w14:textId="77777777" w:rsidR="005A6F22" w:rsidRDefault="005A6F22" w:rsidP="00010BBF">
      <w:pPr>
        <w:jc w:val="center"/>
        <w:rPr>
          <w:rFonts w:ascii="Times New Roman" w:hAnsi="Times New Roman" w:cs="Times New Roman"/>
          <w:sz w:val="28"/>
        </w:rPr>
      </w:pPr>
    </w:p>
    <w:p w14:paraId="1D4199DA" w14:textId="77777777" w:rsidR="00E84966" w:rsidRDefault="00E8496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78B7F7F0" w14:textId="037D8C8C" w:rsidR="009C5378" w:rsidRDefault="00776A39" w:rsidP="00010BB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lastRenderedPageBreak/>
        <w:drawing>
          <wp:inline distT="0" distB="0" distL="0" distR="0" wp14:anchorId="028599B3" wp14:editId="4201C7DA">
            <wp:extent cx="5731510" cy="62223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2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72EA" w14:textId="77777777" w:rsidR="00F2726B" w:rsidRDefault="00F2726B" w:rsidP="00010BBF">
      <w:pPr>
        <w:jc w:val="center"/>
        <w:rPr>
          <w:rFonts w:ascii="Times New Roman" w:hAnsi="Times New Roman" w:cs="Times New Roman"/>
          <w:sz w:val="28"/>
        </w:rPr>
      </w:pPr>
    </w:p>
    <w:p w14:paraId="72C5A7DA" w14:textId="77777777" w:rsidR="00086AC7" w:rsidRDefault="00E84966" w:rsidP="00010BB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Fig. 5</w:t>
      </w:r>
    </w:p>
    <w:p w14:paraId="44AFB7C9" w14:textId="47548660" w:rsidR="005A6F22" w:rsidRPr="00EC34C5" w:rsidRDefault="005A6F22" w:rsidP="00776A39">
      <w:pPr>
        <w:rPr>
          <w:rFonts w:ascii="Times New Roman" w:hAnsi="Times New Roman" w:cs="Times New Roman"/>
          <w:sz w:val="28"/>
        </w:rPr>
      </w:pPr>
    </w:p>
    <w:sectPr w:rsidR="005A6F22" w:rsidRPr="00EC34C5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B3B162" w14:textId="77777777" w:rsidR="009F0F38" w:rsidRDefault="009F0F38" w:rsidP="00AA5AD3">
      <w:pPr>
        <w:spacing w:after="0" w:line="240" w:lineRule="auto"/>
      </w:pPr>
      <w:r>
        <w:separator/>
      </w:r>
    </w:p>
  </w:endnote>
  <w:endnote w:type="continuationSeparator" w:id="0">
    <w:p w14:paraId="437712E6" w14:textId="77777777" w:rsidR="009F0F38" w:rsidRDefault="009F0F38" w:rsidP="00AA5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7730221"/>
      <w:docPartObj>
        <w:docPartGallery w:val="Page Numbers (Bottom of Page)"/>
        <w:docPartUnique/>
      </w:docPartObj>
    </w:sdtPr>
    <w:sdtEndPr>
      <w:rPr>
        <w:noProof/>
        <w:sz w:val="28"/>
      </w:rPr>
    </w:sdtEndPr>
    <w:sdtContent>
      <w:p w14:paraId="1F030816" w14:textId="60959B4C" w:rsidR="00DE3EF1" w:rsidRPr="007602EB" w:rsidRDefault="00DE3EF1">
        <w:pPr>
          <w:pStyle w:val="Footer"/>
          <w:jc w:val="center"/>
          <w:rPr>
            <w:sz w:val="28"/>
          </w:rPr>
        </w:pPr>
        <w:r w:rsidRPr="007602EB">
          <w:rPr>
            <w:sz w:val="28"/>
          </w:rPr>
          <w:fldChar w:fldCharType="begin"/>
        </w:r>
        <w:r w:rsidRPr="007602EB">
          <w:rPr>
            <w:sz w:val="28"/>
          </w:rPr>
          <w:instrText xml:space="preserve"> PAGE   \* MERGEFORMAT </w:instrText>
        </w:r>
        <w:r w:rsidRPr="007602EB">
          <w:rPr>
            <w:sz w:val="28"/>
          </w:rPr>
          <w:fldChar w:fldCharType="separate"/>
        </w:r>
        <w:r w:rsidR="00787B8F">
          <w:rPr>
            <w:noProof/>
            <w:sz w:val="28"/>
          </w:rPr>
          <w:t>21</w:t>
        </w:r>
        <w:r w:rsidRPr="007602EB">
          <w:rPr>
            <w:noProof/>
            <w:sz w:val="28"/>
          </w:rPr>
          <w:fldChar w:fldCharType="end"/>
        </w:r>
      </w:p>
    </w:sdtContent>
  </w:sdt>
  <w:p w14:paraId="5550172B" w14:textId="77777777" w:rsidR="00DE3EF1" w:rsidRPr="002F4E48" w:rsidRDefault="00DE3EF1" w:rsidP="002F4E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670F0" w14:textId="77777777" w:rsidR="009F0F38" w:rsidRDefault="009F0F38" w:rsidP="00AA5AD3">
      <w:pPr>
        <w:spacing w:after="0" w:line="240" w:lineRule="auto"/>
      </w:pPr>
      <w:r>
        <w:separator/>
      </w:r>
    </w:p>
  </w:footnote>
  <w:footnote w:type="continuationSeparator" w:id="0">
    <w:p w14:paraId="708CFE85" w14:textId="77777777" w:rsidR="009F0F38" w:rsidRDefault="009F0F38" w:rsidP="00AA5A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00971"/>
    <w:multiLevelType w:val="multilevel"/>
    <w:tmpl w:val="F7425A30"/>
    <w:lvl w:ilvl="0">
      <w:start w:val="1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314B347C"/>
    <w:multiLevelType w:val="multilevel"/>
    <w:tmpl w:val="E6980780"/>
    <w:lvl w:ilvl="0">
      <w:start w:val="1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4621190A"/>
    <w:multiLevelType w:val="multilevel"/>
    <w:tmpl w:val="8A58C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C13EA8"/>
    <w:multiLevelType w:val="multilevel"/>
    <w:tmpl w:val="E3B8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655"/>
    <w:rsid w:val="000024D5"/>
    <w:rsid w:val="00003C70"/>
    <w:rsid w:val="0000575E"/>
    <w:rsid w:val="00010BBF"/>
    <w:rsid w:val="00010EFB"/>
    <w:rsid w:val="000114A4"/>
    <w:rsid w:val="000116AF"/>
    <w:rsid w:val="00013009"/>
    <w:rsid w:val="00013DAA"/>
    <w:rsid w:val="00014AD5"/>
    <w:rsid w:val="00016DAA"/>
    <w:rsid w:val="00020310"/>
    <w:rsid w:val="00022B55"/>
    <w:rsid w:val="00025901"/>
    <w:rsid w:val="00027252"/>
    <w:rsid w:val="000275A4"/>
    <w:rsid w:val="000305D5"/>
    <w:rsid w:val="00030E92"/>
    <w:rsid w:val="000369C7"/>
    <w:rsid w:val="00045FFD"/>
    <w:rsid w:val="0004722D"/>
    <w:rsid w:val="000476D9"/>
    <w:rsid w:val="0005056E"/>
    <w:rsid w:val="000519E7"/>
    <w:rsid w:val="000544AF"/>
    <w:rsid w:val="00054F61"/>
    <w:rsid w:val="00056A98"/>
    <w:rsid w:val="000645BE"/>
    <w:rsid w:val="0006486C"/>
    <w:rsid w:val="00067537"/>
    <w:rsid w:val="000709F3"/>
    <w:rsid w:val="0007246E"/>
    <w:rsid w:val="00084D5D"/>
    <w:rsid w:val="00086AC7"/>
    <w:rsid w:val="00087C15"/>
    <w:rsid w:val="000912DD"/>
    <w:rsid w:val="000931F4"/>
    <w:rsid w:val="000932E1"/>
    <w:rsid w:val="00093453"/>
    <w:rsid w:val="00094EA0"/>
    <w:rsid w:val="0009575F"/>
    <w:rsid w:val="000A3202"/>
    <w:rsid w:val="000A5A89"/>
    <w:rsid w:val="000A7DDF"/>
    <w:rsid w:val="000B37EA"/>
    <w:rsid w:val="000C1CDE"/>
    <w:rsid w:val="000C34EF"/>
    <w:rsid w:val="000C7FA9"/>
    <w:rsid w:val="000D4B9C"/>
    <w:rsid w:val="000D515D"/>
    <w:rsid w:val="000D5B50"/>
    <w:rsid w:val="000E0054"/>
    <w:rsid w:val="000E3147"/>
    <w:rsid w:val="000E52BB"/>
    <w:rsid w:val="000E7CE0"/>
    <w:rsid w:val="000E7ED7"/>
    <w:rsid w:val="000F19E4"/>
    <w:rsid w:val="000F1B13"/>
    <w:rsid w:val="000F1F79"/>
    <w:rsid w:val="001032AB"/>
    <w:rsid w:val="00104F56"/>
    <w:rsid w:val="00105F07"/>
    <w:rsid w:val="00107DB5"/>
    <w:rsid w:val="00111464"/>
    <w:rsid w:val="00112937"/>
    <w:rsid w:val="0011491A"/>
    <w:rsid w:val="00116050"/>
    <w:rsid w:val="00120A2D"/>
    <w:rsid w:val="001242A2"/>
    <w:rsid w:val="0012508C"/>
    <w:rsid w:val="00126581"/>
    <w:rsid w:val="00126A71"/>
    <w:rsid w:val="00127359"/>
    <w:rsid w:val="00130961"/>
    <w:rsid w:val="00136518"/>
    <w:rsid w:val="001421C9"/>
    <w:rsid w:val="00142720"/>
    <w:rsid w:val="00143800"/>
    <w:rsid w:val="00146F39"/>
    <w:rsid w:val="001515BB"/>
    <w:rsid w:val="00152DEC"/>
    <w:rsid w:val="0015449F"/>
    <w:rsid w:val="00161592"/>
    <w:rsid w:val="00163F9A"/>
    <w:rsid w:val="00164E9F"/>
    <w:rsid w:val="00175D1E"/>
    <w:rsid w:val="0017799B"/>
    <w:rsid w:val="001818E0"/>
    <w:rsid w:val="00185312"/>
    <w:rsid w:val="001854A7"/>
    <w:rsid w:val="00187DB8"/>
    <w:rsid w:val="0019285C"/>
    <w:rsid w:val="0019377D"/>
    <w:rsid w:val="001955F6"/>
    <w:rsid w:val="0019583F"/>
    <w:rsid w:val="001963A8"/>
    <w:rsid w:val="001A58D8"/>
    <w:rsid w:val="001A600A"/>
    <w:rsid w:val="001B1AED"/>
    <w:rsid w:val="001B1BED"/>
    <w:rsid w:val="001B273D"/>
    <w:rsid w:val="001B6873"/>
    <w:rsid w:val="001B6BE3"/>
    <w:rsid w:val="001B78C1"/>
    <w:rsid w:val="001C51F8"/>
    <w:rsid w:val="001C7D29"/>
    <w:rsid w:val="001D042C"/>
    <w:rsid w:val="001D0767"/>
    <w:rsid w:val="001D0B51"/>
    <w:rsid w:val="001D385E"/>
    <w:rsid w:val="001D7B58"/>
    <w:rsid w:val="001E1396"/>
    <w:rsid w:val="001E3FC7"/>
    <w:rsid w:val="001E52D0"/>
    <w:rsid w:val="001F2800"/>
    <w:rsid w:val="001F49B9"/>
    <w:rsid w:val="00202DBB"/>
    <w:rsid w:val="00204932"/>
    <w:rsid w:val="00205EF5"/>
    <w:rsid w:val="002074D2"/>
    <w:rsid w:val="00212506"/>
    <w:rsid w:val="00215A14"/>
    <w:rsid w:val="00215CF4"/>
    <w:rsid w:val="002244D9"/>
    <w:rsid w:val="00224CD0"/>
    <w:rsid w:val="00225123"/>
    <w:rsid w:val="002272D9"/>
    <w:rsid w:val="002278AC"/>
    <w:rsid w:val="00227D02"/>
    <w:rsid w:val="00231A46"/>
    <w:rsid w:val="0023289C"/>
    <w:rsid w:val="0023606D"/>
    <w:rsid w:val="00243E42"/>
    <w:rsid w:val="002478FF"/>
    <w:rsid w:val="00250671"/>
    <w:rsid w:val="00253255"/>
    <w:rsid w:val="0025455A"/>
    <w:rsid w:val="00257482"/>
    <w:rsid w:val="002575D0"/>
    <w:rsid w:val="002604AF"/>
    <w:rsid w:val="00263A5F"/>
    <w:rsid w:val="00265340"/>
    <w:rsid w:val="00265FC2"/>
    <w:rsid w:val="00266801"/>
    <w:rsid w:val="0027511F"/>
    <w:rsid w:val="00280328"/>
    <w:rsid w:val="00280A60"/>
    <w:rsid w:val="002811B1"/>
    <w:rsid w:val="00283003"/>
    <w:rsid w:val="002849FC"/>
    <w:rsid w:val="0028731E"/>
    <w:rsid w:val="002878EF"/>
    <w:rsid w:val="00287BC1"/>
    <w:rsid w:val="00296DFB"/>
    <w:rsid w:val="002A297B"/>
    <w:rsid w:val="002A44B7"/>
    <w:rsid w:val="002A4BF3"/>
    <w:rsid w:val="002A7E52"/>
    <w:rsid w:val="002B2314"/>
    <w:rsid w:val="002B25C8"/>
    <w:rsid w:val="002B3EC9"/>
    <w:rsid w:val="002B72E6"/>
    <w:rsid w:val="002B75C6"/>
    <w:rsid w:val="002C1E86"/>
    <w:rsid w:val="002D1037"/>
    <w:rsid w:val="002D2DAC"/>
    <w:rsid w:val="002D3B14"/>
    <w:rsid w:val="002E0FF0"/>
    <w:rsid w:val="002E1FCF"/>
    <w:rsid w:val="002E3331"/>
    <w:rsid w:val="002E67A0"/>
    <w:rsid w:val="002E73E7"/>
    <w:rsid w:val="002F13C2"/>
    <w:rsid w:val="002F3911"/>
    <w:rsid w:val="002F4E48"/>
    <w:rsid w:val="002F5FF1"/>
    <w:rsid w:val="0030141D"/>
    <w:rsid w:val="003038D1"/>
    <w:rsid w:val="00304E08"/>
    <w:rsid w:val="00305D8F"/>
    <w:rsid w:val="003069FB"/>
    <w:rsid w:val="00307925"/>
    <w:rsid w:val="003107E1"/>
    <w:rsid w:val="003120AD"/>
    <w:rsid w:val="003156D4"/>
    <w:rsid w:val="0032444A"/>
    <w:rsid w:val="00325B25"/>
    <w:rsid w:val="0033083A"/>
    <w:rsid w:val="00333D6A"/>
    <w:rsid w:val="0033698E"/>
    <w:rsid w:val="00337F67"/>
    <w:rsid w:val="003427A9"/>
    <w:rsid w:val="00351873"/>
    <w:rsid w:val="00355D73"/>
    <w:rsid w:val="00357E13"/>
    <w:rsid w:val="00364ACC"/>
    <w:rsid w:val="003654DA"/>
    <w:rsid w:val="003757DB"/>
    <w:rsid w:val="0037631D"/>
    <w:rsid w:val="003770EC"/>
    <w:rsid w:val="00380116"/>
    <w:rsid w:val="0038390C"/>
    <w:rsid w:val="003848F9"/>
    <w:rsid w:val="003868FA"/>
    <w:rsid w:val="003874DD"/>
    <w:rsid w:val="00387C06"/>
    <w:rsid w:val="00390668"/>
    <w:rsid w:val="00393685"/>
    <w:rsid w:val="003941F0"/>
    <w:rsid w:val="0039498D"/>
    <w:rsid w:val="003A3253"/>
    <w:rsid w:val="003A34D6"/>
    <w:rsid w:val="003A4802"/>
    <w:rsid w:val="003B0BE4"/>
    <w:rsid w:val="003B58E9"/>
    <w:rsid w:val="003B7607"/>
    <w:rsid w:val="003C560C"/>
    <w:rsid w:val="003D3096"/>
    <w:rsid w:val="003D341A"/>
    <w:rsid w:val="003D40E5"/>
    <w:rsid w:val="003D426D"/>
    <w:rsid w:val="003E24A2"/>
    <w:rsid w:val="003E2C6C"/>
    <w:rsid w:val="003E4F1B"/>
    <w:rsid w:val="003F13EF"/>
    <w:rsid w:val="003F33FD"/>
    <w:rsid w:val="003F5DD0"/>
    <w:rsid w:val="003F6466"/>
    <w:rsid w:val="003F7443"/>
    <w:rsid w:val="00405669"/>
    <w:rsid w:val="00410EE3"/>
    <w:rsid w:val="004114EF"/>
    <w:rsid w:val="004127CA"/>
    <w:rsid w:val="004149C8"/>
    <w:rsid w:val="00424606"/>
    <w:rsid w:val="004277BE"/>
    <w:rsid w:val="00427B08"/>
    <w:rsid w:val="0043255F"/>
    <w:rsid w:val="00433364"/>
    <w:rsid w:val="00433D98"/>
    <w:rsid w:val="00436B6E"/>
    <w:rsid w:val="0044038F"/>
    <w:rsid w:val="00447FD8"/>
    <w:rsid w:val="00455319"/>
    <w:rsid w:val="004574EF"/>
    <w:rsid w:val="00464179"/>
    <w:rsid w:val="004642A6"/>
    <w:rsid w:val="00464680"/>
    <w:rsid w:val="00464BF0"/>
    <w:rsid w:val="00465C79"/>
    <w:rsid w:val="00466E64"/>
    <w:rsid w:val="00470F5A"/>
    <w:rsid w:val="00471CB0"/>
    <w:rsid w:val="00480955"/>
    <w:rsid w:val="00481077"/>
    <w:rsid w:val="00487149"/>
    <w:rsid w:val="00490B2A"/>
    <w:rsid w:val="00491A04"/>
    <w:rsid w:val="00492966"/>
    <w:rsid w:val="0049574F"/>
    <w:rsid w:val="00497AC8"/>
    <w:rsid w:val="004B0607"/>
    <w:rsid w:val="004B060B"/>
    <w:rsid w:val="004B4358"/>
    <w:rsid w:val="004B50C6"/>
    <w:rsid w:val="004B76EB"/>
    <w:rsid w:val="004C077E"/>
    <w:rsid w:val="004C68FF"/>
    <w:rsid w:val="004D3644"/>
    <w:rsid w:val="004D44DC"/>
    <w:rsid w:val="004D56A3"/>
    <w:rsid w:val="004D57C7"/>
    <w:rsid w:val="004D5FC3"/>
    <w:rsid w:val="004D764E"/>
    <w:rsid w:val="004E555B"/>
    <w:rsid w:val="004E7721"/>
    <w:rsid w:val="004F0A59"/>
    <w:rsid w:val="004F22F1"/>
    <w:rsid w:val="004F7F06"/>
    <w:rsid w:val="005004EE"/>
    <w:rsid w:val="005006FB"/>
    <w:rsid w:val="005027DA"/>
    <w:rsid w:val="00503ADB"/>
    <w:rsid w:val="0050412C"/>
    <w:rsid w:val="00505E8A"/>
    <w:rsid w:val="0051005E"/>
    <w:rsid w:val="00513343"/>
    <w:rsid w:val="00514594"/>
    <w:rsid w:val="005344CE"/>
    <w:rsid w:val="00534FB8"/>
    <w:rsid w:val="00540FF9"/>
    <w:rsid w:val="0054130E"/>
    <w:rsid w:val="00542CD5"/>
    <w:rsid w:val="00546083"/>
    <w:rsid w:val="00546587"/>
    <w:rsid w:val="00553760"/>
    <w:rsid w:val="005545D4"/>
    <w:rsid w:val="00554FD5"/>
    <w:rsid w:val="005574D5"/>
    <w:rsid w:val="005611B3"/>
    <w:rsid w:val="00561779"/>
    <w:rsid w:val="005619B8"/>
    <w:rsid w:val="00561A1F"/>
    <w:rsid w:val="005644E9"/>
    <w:rsid w:val="00564578"/>
    <w:rsid w:val="00565EF4"/>
    <w:rsid w:val="00570192"/>
    <w:rsid w:val="00575870"/>
    <w:rsid w:val="005813A7"/>
    <w:rsid w:val="005827A8"/>
    <w:rsid w:val="005827D4"/>
    <w:rsid w:val="0058315D"/>
    <w:rsid w:val="00583FBB"/>
    <w:rsid w:val="0058733D"/>
    <w:rsid w:val="00587DEA"/>
    <w:rsid w:val="0059540B"/>
    <w:rsid w:val="005A2475"/>
    <w:rsid w:val="005A287E"/>
    <w:rsid w:val="005A592F"/>
    <w:rsid w:val="005A5BC1"/>
    <w:rsid w:val="005A6F22"/>
    <w:rsid w:val="005B1450"/>
    <w:rsid w:val="005B775E"/>
    <w:rsid w:val="005C1AC4"/>
    <w:rsid w:val="005C47F0"/>
    <w:rsid w:val="005C7E1C"/>
    <w:rsid w:val="005D135B"/>
    <w:rsid w:val="005D4943"/>
    <w:rsid w:val="005D654F"/>
    <w:rsid w:val="005E0B7C"/>
    <w:rsid w:val="005E2D28"/>
    <w:rsid w:val="005F40FA"/>
    <w:rsid w:val="005F410B"/>
    <w:rsid w:val="005F7079"/>
    <w:rsid w:val="005F7D07"/>
    <w:rsid w:val="00603E0B"/>
    <w:rsid w:val="00604929"/>
    <w:rsid w:val="00604E00"/>
    <w:rsid w:val="00605AD8"/>
    <w:rsid w:val="00606A19"/>
    <w:rsid w:val="0061096C"/>
    <w:rsid w:val="00614A56"/>
    <w:rsid w:val="00615908"/>
    <w:rsid w:val="00615D3B"/>
    <w:rsid w:val="00617191"/>
    <w:rsid w:val="00622119"/>
    <w:rsid w:val="0062334B"/>
    <w:rsid w:val="00627D0D"/>
    <w:rsid w:val="00640BC6"/>
    <w:rsid w:val="006477D6"/>
    <w:rsid w:val="0064783D"/>
    <w:rsid w:val="00651F03"/>
    <w:rsid w:val="00653B73"/>
    <w:rsid w:val="00654B46"/>
    <w:rsid w:val="00656032"/>
    <w:rsid w:val="00660AE3"/>
    <w:rsid w:val="00661471"/>
    <w:rsid w:val="00662978"/>
    <w:rsid w:val="00665483"/>
    <w:rsid w:val="00672C80"/>
    <w:rsid w:val="00672D24"/>
    <w:rsid w:val="00677668"/>
    <w:rsid w:val="00680F15"/>
    <w:rsid w:val="00681BCA"/>
    <w:rsid w:val="006822F9"/>
    <w:rsid w:val="00682DE4"/>
    <w:rsid w:val="0068437A"/>
    <w:rsid w:val="006848C5"/>
    <w:rsid w:val="006856B9"/>
    <w:rsid w:val="00686FFE"/>
    <w:rsid w:val="00687660"/>
    <w:rsid w:val="00693C11"/>
    <w:rsid w:val="006950C6"/>
    <w:rsid w:val="006967B1"/>
    <w:rsid w:val="006A0BC4"/>
    <w:rsid w:val="006A1D54"/>
    <w:rsid w:val="006A3F2C"/>
    <w:rsid w:val="006A4E36"/>
    <w:rsid w:val="006A55D4"/>
    <w:rsid w:val="006A5BDC"/>
    <w:rsid w:val="006A5F16"/>
    <w:rsid w:val="006B0E26"/>
    <w:rsid w:val="006B2486"/>
    <w:rsid w:val="006B2C07"/>
    <w:rsid w:val="006C04F3"/>
    <w:rsid w:val="006C0903"/>
    <w:rsid w:val="006C14A0"/>
    <w:rsid w:val="006C3FE8"/>
    <w:rsid w:val="006D08E2"/>
    <w:rsid w:val="006D1982"/>
    <w:rsid w:val="006D2CDC"/>
    <w:rsid w:val="006E040D"/>
    <w:rsid w:val="006E3D43"/>
    <w:rsid w:val="006F3AFF"/>
    <w:rsid w:val="0070646F"/>
    <w:rsid w:val="00711AA4"/>
    <w:rsid w:val="0071217F"/>
    <w:rsid w:val="007141FD"/>
    <w:rsid w:val="007171D9"/>
    <w:rsid w:val="00724211"/>
    <w:rsid w:val="00731855"/>
    <w:rsid w:val="007360EF"/>
    <w:rsid w:val="007378B0"/>
    <w:rsid w:val="00744F9E"/>
    <w:rsid w:val="0074650A"/>
    <w:rsid w:val="00746849"/>
    <w:rsid w:val="00747D73"/>
    <w:rsid w:val="00754B7F"/>
    <w:rsid w:val="00754EE3"/>
    <w:rsid w:val="0075597D"/>
    <w:rsid w:val="007602EB"/>
    <w:rsid w:val="00763D5F"/>
    <w:rsid w:val="0076648F"/>
    <w:rsid w:val="0077070A"/>
    <w:rsid w:val="00771080"/>
    <w:rsid w:val="007722D9"/>
    <w:rsid w:val="00773764"/>
    <w:rsid w:val="00774EFF"/>
    <w:rsid w:val="00776A39"/>
    <w:rsid w:val="007778FC"/>
    <w:rsid w:val="0078267F"/>
    <w:rsid w:val="00784CFC"/>
    <w:rsid w:val="0078598C"/>
    <w:rsid w:val="007871BC"/>
    <w:rsid w:val="00787B8F"/>
    <w:rsid w:val="00791D6C"/>
    <w:rsid w:val="00792003"/>
    <w:rsid w:val="00797065"/>
    <w:rsid w:val="007A5633"/>
    <w:rsid w:val="007A6679"/>
    <w:rsid w:val="007B56DA"/>
    <w:rsid w:val="007B77BE"/>
    <w:rsid w:val="007C076A"/>
    <w:rsid w:val="007C2FFD"/>
    <w:rsid w:val="007D1E71"/>
    <w:rsid w:val="007D3131"/>
    <w:rsid w:val="007D65D0"/>
    <w:rsid w:val="007E5AB2"/>
    <w:rsid w:val="007F250B"/>
    <w:rsid w:val="007F275D"/>
    <w:rsid w:val="007F29A6"/>
    <w:rsid w:val="007F5270"/>
    <w:rsid w:val="0080217F"/>
    <w:rsid w:val="008047F0"/>
    <w:rsid w:val="0081313F"/>
    <w:rsid w:val="00816A05"/>
    <w:rsid w:val="0082194D"/>
    <w:rsid w:val="00822698"/>
    <w:rsid w:val="00824C7D"/>
    <w:rsid w:val="00831169"/>
    <w:rsid w:val="00831FB2"/>
    <w:rsid w:val="008344AB"/>
    <w:rsid w:val="00834C4F"/>
    <w:rsid w:val="008374FB"/>
    <w:rsid w:val="0083797C"/>
    <w:rsid w:val="00837A60"/>
    <w:rsid w:val="008419EC"/>
    <w:rsid w:val="00845B9D"/>
    <w:rsid w:val="00846169"/>
    <w:rsid w:val="008465EC"/>
    <w:rsid w:val="008469FA"/>
    <w:rsid w:val="00857425"/>
    <w:rsid w:val="00863AD5"/>
    <w:rsid w:val="008654F4"/>
    <w:rsid w:val="00865DA5"/>
    <w:rsid w:val="008670C0"/>
    <w:rsid w:val="00867FBD"/>
    <w:rsid w:val="00872211"/>
    <w:rsid w:val="00872319"/>
    <w:rsid w:val="00872489"/>
    <w:rsid w:val="00882089"/>
    <w:rsid w:val="00887BFE"/>
    <w:rsid w:val="00887CCD"/>
    <w:rsid w:val="00887F18"/>
    <w:rsid w:val="0089302E"/>
    <w:rsid w:val="008A082A"/>
    <w:rsid w:val="008A2E54"/>
    <w:rsid w:val="008A578F"/>
    <w:rsid w:val="008A632D"/>
    <w:rsid w:val="008A74B6"/>
    <w:rsid w:val="008C13FE"/>
    <w:rsid w:val="008C3A9E"/>
    <w:rsid w:val="008C4FCC"/>
    <w:rsid w:val="008C5A3E"/>
    <w:rsid w:val="008D3D14"/>
    <w:rsid w:val="008D4C83"/>
    <w:rsid w:val="008D5FDF"/>
    <w:rsid w:val="008D7678"/>
    <w:rsid w:val="008E0370"/>
    <w:rsid w:val="008E6440"/>
    <w:rsid w:val="008E67BD"/>
    <w:rsid w:val="008F088C"/>
    <w:rsid w:val="008F2DFD"/>
    <w:rsid w:val="008F4295"/>
    <w:rsid w:val="00904573"/>
    <w:rsid w:val="00904D0E"/>
    <w:rsid w:val="00906174"/>
    <w:rsid w:val="00910197"/>
    <w:rsid w:val="00912A66"/>
    <w:rsid w:val="0091535E"/>
    <w:rsid w:val="00917624"/>
    <w:rsid w:val="00920157"/>
    <w:rsid w:val="00924D0F"/>
    <w:rsid w:val="009260E0"/>
    <w:rsid w:val="00930208"/>
    <w:rsid w:val="00931A84"/>
    <w:rsid w:val="009347E6"/>
    <w:rsid w:val="0093501E"/>
    <w:rsid w:val="00937572"/>
    <w:rsid w:val="00940092"/>
    <w:rsid w:val="0094046B"/>
    <w:rsid w:val="009430E2"/>
    <w:rsid w:val="00944E6A"/>
    <w:rsid w:val="009466A5"/>
    <w:rsid w:val="0094717F"/>
    <w:rsid w:val="00950262"/>
    <w:rsid w:val="009524FC"/>
    <w:rsid w:val="00953B54"/>
    <w:rsid w:val="00954529"/>
    <w:rsid w:val="00960BED"/>
    <w:rsid w:val="00963DC4"/>
    <w:rsid w:val="00965728"/>
    <w:rsid w:val="009727F2"/>
    <w:rsid w:val="00973696"/>
    <w:rsid w:val="009752BB"/>
    <w:rsid w:val="00976755"/>
    <w:rsid w:val="00976D2D"/>
    <w:rsid w:val="0098183D"/>
    <w:rsid w:val="00986039"/>
    <w:rsid w:val="00986FF9"/>
    <w:rsid w:val="00987A33"/>
    <w:rsid w:val="00996A49"/>
    <w:rsid w:val="009A6449"/>
    <w:rsid w:val="009A6756"/>
    <w:rsid w:val="009A764F"/>
    <w:rsid w:val="009B19B2"/>
    <w:rsid w:val="009B19B6"/>
    <w:rsid w:val="009B7924"/>
    <w:rsid w:val="009C0118"/>
    <w:rsid w:val="009C0838"/>
    <w:rsid w:val="009C1FF2"/>
    <w:rsid w:val="009C3C67"/>
    <w:rsid w:val="009C5378"/>
    <w:rsid w:val="009C5558"/>
    <w:rsid w:val="009C572F"/>
    <w:rsid w:val="009C7E35"/>
    <w:rsid w:val="009D039C"/>
    <w:rsid w:val="009D2AC3"/>
    <w:rsid w:val="009D368B"/>
    <w:rsid w:val="009E218B"/>
    <w:rsid w:val="009E2C3C"/>
    <w:rsid w:val="009E3AB5"/>
    <w:rsid w:val="009E3BF0"/>
    <w:rsid w:val="009E68AD"/>
    <w:rsid w:val="009F0C78"/>
    <w:rsid w:val="009F0F38"/>
    <w:rsid w:val="009F1EB9"/>
    <w:rsid w:val="009F4A77"/>
    <w:rsid w:val="009F4D54"/>
    <w:rsid w:val="009F5A21"/>
    <w:rsid w:val="00A0144B"/>
    <w:rsid w:val="00A029AD"/>
    <w:rsid w:val="00A04129"/>
    <w:rsid w:val="00A0440E"/>
    <w:rsid w:val="00A056F9"/>
    <w:rsid w:val="00A066DF"/>
    <w:rsid w:val="00A067E4"/>
    <w:rsid w:val="00A07012"/>
    <w:rsid w:val="00A070FF"/>
    <w:rsid w:val="00A10E21"/>
    <w:rsid w:val="00A14CB0"/>
    <w:rsid w:val="00A15D6D"/>
    <w:rsid w:val="00A20060"/>
    <w:rsid w:val="00A20E2A"/>
    <w:rsid w:val="00A23FDB"/>
    <w:rsid w:val="00A24C73"/>
    <w:rsid w:val="00A262A5"/>
    <w:rsid w:val="00A263AD"/>
    <w:rsid w:val="00A26E3F"/>
    <w:rsid w:val="00A26EA2"/>
    <w:rsid w:val="00A27791"/>
    <w:rsid w:val="00A340B5"/>
    <w:rsid w:val="00A3552D"/>
    <w:rsid w:val="00A357DF"/>
    <w:rsid w:val="00A35903"/>
    <w:rsid w:val="00A35A94"/>
    <w:rsid w:val="00A45530"/>
    <w:rsid w:val="00A46019"/>
    <w:rsid w:val="00A50F5F"/>
    <w:rsid w:val="00A56377"/>
    <w:rsid w:val="00A62026"/>
    <w:rsid w:val="00A638E1"/>
    <w:rsid w:val="00A65F69"/>
    <w:rsid w:val="00A77DFE"/>
    <w:rsid w:val="00A82604"/>
    <w:rsid w:val="00A906B5"/>
    <w:rsid w:val="00A9153D"/>
    <w:rsid w:val="00A916D1"/>
    <w:rsid w:val="00A929A0"/>
    <w:rsid w:val="00A93BC3"/>
    <w:rsid w:val="00AA3436"/>
    <w:rsid w:val="00AA5434"/>
    <w:rsid w:val="00AA5AD3"/>
    <w:rsid w:val="00AA6944"/>
    <w:rsid w:val="00AB3512"/>
    <w:rsid w:val="00AB3641"/>
    <w:rsid w:val="00AB67F9"/>
    <w:rsid w:val="00AB6B98"/>
    <w:rsid w:val="00AC12F6"/>
    <w:rsid w:val="00AC3146"/>
    <w:rsid w:val="00AC4DF9"/>
    <w:rsid w:val="00AC6A81"/>
    <w:rsid w:val="00AD2C01"/>
    <w:rsid w:val="00AD5868"/>
    <w:rsid w:val="00AD7AED"/>
    <w:rsid w:val="00AE428C"/>
    <w:rsid w:val="00AE442C"/>
    <w:rsid w:val="00AE5C09"/>
    <w:rsid w:val="00AE6A45"/>
    <w:rsid w:val="00AF03C1"/>
    <w:rsid w:val="00AF6C1B"/>
    <w:rsid w:val="00B05BFC"/>
    <w:rsid w:val="00B0728C"/>
    <w:rsid w:val="00B07497"/>
    <w:rsid w:val="00B11876"/>
    <w:rsid w:val="00B13082"/>
    <w:rsid w:val="00B17C74"/>
    <w:rsid w:val="00B21C18"/>
    <w:rsid w:val="00B22A68"/>
    <w:rsid w:val="00B243B1"/>
    <w:rsid w:val="00B26956"/>
    <w:rsid w:val="00B405EC"/>
    <w:rsid w:val="00B4074C"/>
    <w:rsid w:val="00B44731"/>
    <w:rsid w:val="00B45F2D"/>
    <w:rsid w:val="00B46481"/>
    <w:rsid w:val="00B50185"/>
    <w:rsid w:val="00B5110F"/>
    <w:rsid w:val="00B53078"/>
    <w:rsid w:val="00B5337E"/>
    <w:rsid w:val="00B5707F"/>
    <w:rsid w:val="00B63880"/>
    <w:rsid w:val="00B67280"/>
    <w:rsid w:val="00B70BAA"/>
    <w:rsid w:val="00B7153C"/>
    <w:rsid w:val="00B73AE5"/>
    <w:rsid w:val="00B74A9C"/>
    <w:rsid w:val="00B84040"/>
    <w:rsid w:val="00B85880"/>
    <w:rsid w:val="00B85E48"/>
    <w:rsid w:val="00B865BF"/>
    <w:rsid w:val="00B92BE8"/>
    <w:rsid w:val="00B9401E"/>
    <w:rsid w:val="00B96810"/>
    <w:rsid w:val="00B969FF"/>
    <w:rsid w:val="00BA1644"/>
    <w:rsid w:val="00BA31C1"/>
    <w:rsid w:val="00BA682C"/>
    <w:rsid w:val="00BB17CD"/>
    <w:rsid w:val="00BB21A2"/>
    <w:rsid w:val="00BB2C28"/>
    <w:rsid w:val="00BB3529"/>
    <w:rsid w:val="00BB3C3A"/>
    <w:rsid w:val="00BB43EE"/>
    <w:rsid w:val="00BB545F"/>
    <w:rsid w:val="00BB5AE3"/>
    <w:rsid w:val="00BC282A"/>
    <w:rsid w:val="00BC563E"/>
    <w:rsid w:val="00BC7697"/>
    <w:rsid w:val="00BD54C3"/>
    <w:rsid w:val="00BD79A2"/>
    <w:rsid w:val="00BD7B84"/>
    <w:rsid w:val="00BE6849"/>
    <w:rsid w:val="00C0209C"/>
    <w:rsid w:val="00C0651A"/>
    <w:rsid w:val="00C1567C"/>
    <w:rsid w:val="00C156AB"/>
    <w:rsid w:val="00C230AE"/>
    <w:rsid w:val="00C23592"/>
    <w:rsid w:val="00C24B3D"/>
    <w:rsid w:val="00C33F13"/>
    <w:rsid w:val="00C34696"/>
    <w:rsid w:val="00C4303F"/>
    <w:rsid w:val="00C43979"/>
    <w:rsid w:val="00C44881"/>
    <w:rsid w:val="00C52D33"/>
    <w:rsid w:val="00C5428F"/>
    <w:rsid w:val="00C567F6"/>
    <w:rsid w:val="00C6138C"/>
    <w:rsid w:val="00C62DA0"/>
    <w:rsid w:val="00C646C4"/>
    <w:rsid w:val="00C64808"/>
    <w:rsid w:val="00C668FF"/>
    <w:rsid w:val="00C7046B"/>
    <w:rsid w:val="00C73AEC"/>
    <w:rsid w:val="00C75655"/>
    <w:rsid w:val="00C7592D"/>
    <w:rsid w:val="00C763A9"/>
    <w:rsid w:val="00C77E75"/>
    <w:rsid w:val="00C80400"/>
    <w:rsid w:val="00C8502E"/>
    <w:rsid w:val="00C850DC"/>
    <w:rsid w:val="00C86AB7"/>
    <w:rsid w:val="00C87F11"/>
    <w:rsid w:val="00C9036D"/>
    <w:rsid w:val="00C905E8"/>
    <w:rsid w:val="00C93383"/>
    <w:rsid w:val="00C95D64"/>
    <w:rsid w:val="00C96350"/>
    <w:rsid w:val="00CA0AA3"/>
    <w:rsid w:val="00CA2487"/>
    <w:rsid w:val="00CA2D70"/>
    <w:rsid w:val="00CA3813"/>
    <w:rsid w:val="00CA3C92"/>
    <w:rsid w:val="00CA4C65"/>
    <w:rsid w:val="00CA50D9"/>
    <w:rsid w:val="00CA61D4"/>
    <w:rsid w:val="00CB10E5"/>
    <w:rsid w:val="00CB1D10"/>
    <w:rsid w:val="00CB4290"/>
    <w:rsid w:val="00CB7AFE"/>
    <w:rsid w:val="00CD0380"/>
    <w:rsid w:val="00CD1B14"/>
    <w:rsid w:val="00CD2889"/>
    <w:rsid w:val="00CD29E3"/>
    <w:rsid w:val="00CD3C52"/>
    <w:rsid w:val="00CE4003"/>
    <w:rsid w:val="00CE5AA2"/>
    <w:rsid w:val="00CF2F4A"/>
    <w:rsid w:val="00CF3544"/>
    <w:rsid w:val="00CF4238"/>
    <w:rsid w:val="00D00A14"/>
    <w:rsid w:val="00D00F5E"/>
    <w:rsid w:val="00D03D3A"/>
    <w:rsid w:val="00D04562"/>
    <w:rsid w:val="00D109F0"/>
    <w:rsid w:val="00D140CC"/>
    <w:rsid w:val="00D144B9"/>
    <w:rsid w:val="00D145AB"/>
    <w:rsid w:val="00D146FB"/>
    <w:rsid w:val="00D1723E"/>
    <w:rsid w:val="00D20B62"/>
    <w:rsid w:val="00D21887"/>
    <w:rsid w:val="00D25CEA"/>
    <w:rsid w:val="00D260C0"/>
    <w:rsid w:val="00D27F61"/>
    <w:rsid w:val="00D33AE3"/>
    <w:rsid w:val="00D33B3A"/>
    <w:rsid w:val="00D37A10"/>
    <w:rsid w:val="00D40F3F"/>
    <w:rsid w:val="00D42612"/>
    <w:rsid w:val="00D42BAC"/>
    <w:rsid w:val="00D43F11"/>
    <w:rsid w:val="00D472D8"/>
    <w:rsid w:val="00D5328C"/>
    <w:rsid w:val="00D56034"/>
    <w:rsid w:val="00D60E2F"/>
    <w:rsid w:val="00D6108B"/>
    <w:rsid w:val="00D61AF8"/>
    <w:rsid w:val="00D621BF"/>
    <w:rsid w:val="00D647B4"/>
    <w:rsid w:val="00D660CE"/>
    <w:rsid w:val="00D66396"/>
    <w:rsid w:val="00D70290"/>
    <w:rsid w:val="00D71D5E"/>
    <w:rsid w:val="00D76047"/>
    <w:rsid w:val="00D762D0"/>
    <w:rsid w:val="00D831CC"/>
    <w:rsid w:val="00D83316"/>
    <w:rsid w:val="00D84C3C"/>
    <w:rsid w:val="00D90420"/>
    <w:rsid w:val="00D94DD5"/>
    <w:rsid w:val="00D96D0A"/>
    <w:rsid w:val="00D96FF3"/>
    <w:rsid w:val="00DA0CF2"/>
    <w:rsid w:val="00DA4A33"/>
    <w:rsid w:val="00DA6E5D"/>
    <w:rsid w:val="00DB0173"/>
    <w:rsid w:val="00DB42EF"/>
    <w:rsid w:val="00DC3486"/>
    <w:rsid w:val="00DC7C58"/>
    <w:rsid w:val="00DD48B1"/>
    <w:rsid w:val="00DD731D"/>
    <w:rsid w:val="00DE27E6"/>
    <w:rsid w:val="00DE32A9"/>
    <w:rsid w:val="00DE3EF1"/>
    <w:rsid w:val="00DE64BE"/>
    <w:rsid w:val="00DE72BE"/>
    <w:rsid w:val="00DF6361"/>
    <w:rsid w:val="00E00A6F"/>
    <w:rsid w:val="00E01912"/>
    <w:rsid w:val="00E0191E"/>
    <w:rsid w:val="00E02355"/>
    <w:rsid w:val="00E060AC"/>
    <w:rsid w:val="00E06AFD"/>
    <w:rsid w:val="00E06E4E"/>
    <w:rsid w:val="00E11AD0"/>
    <w:rsid w:val="00E1414D"/>
    <w:rsid w:val="00E15CD8"/>
    <w:rsid w:val="00E27007"/>
    <w:rsid w:val="00E27225"/>
    <w:rsid w:val="00E30B84"/>
    <w:rsid w:val="00E3178E"/>
    <w:rsid w:val="00E324F3"/>
    <w:rsid w:val="00E36B21"/>
    <w:rsid w:val="00E371B0"/>
    <w:rsid w:val="00E37439"/>
    <w:rsid w:val="00E405DA"/>
    <w:rsid w:val="00E410E7"/>
    <w:rsid w:val="00E42B33"/>
    <w:rsid w:val="00E43F8B"/>
    <w:rsid w:val="00E4461F"/>
    <w:rsid w:val="00E4753D"/>
    <w:rsid w:val="00E5055C"/>
    <w:rsid w:val="00E5132A"/>
    <w:rsid w:val="00E53A3F"/>
    <w:rsid w:val="00E57384"/>
    <w:rsid w:val="00E57DD4"/>
    <w:rsid w:val="00E60680"/>
    <w:rsid w:val="00E71698"/>
    <w:rsid w:val="00E71AE9"/>
    <w:rsid w:val="00E72BF6"/>
    <w:rsid w:val="00E759C6"/>
    <w:rsid w:val="00E83D0B"/>
    <w:rsid w:val="00E84966"/>
    <w:rsid w:val="00E858F0"/>
    <w:rsid w:val="00E87757"/>
    <w:rsid w:val="00E906F2"/>
    <w:rsid w:val="00E95D36"/>
    <w:rsid w:val="00E97C53"/>
    <w:rsid w:val="00EA2030"/>
    <w:rsid w:val="00EA26A1"/>
    <w:rsid w:val="00EA5931"/>
    <w:rsid w:val="00EA620F"/>
    <w:rsid w:val="00EB232E"/>
    <w:rsid w:val="00EB3B9D"/>
    <w:rsid w:val="00EB7526"/>
    <w:rsid w:val="00EC0A2E"/>
    <w:rsid w:val="00EC1047"/>
    <w:rsid w:val="00EC27C2"/>
    <w:rsid w:val="00EC2B4B"/>
    <w:rsid w:val="00EC34C5"/>
    <w:rsid w:val="00EC72C4"/>
    <w:rsid w:val="00ED119B"/>
    <w:rsid w:val="00ED16D9"/>
    <w:rsid w:val="00ED2579"/>
    <w:rsid w:val="00ED2AA0"/>
    <w:rsid w:val="00ED4734"/>
    <w:rsid w:val="00ED7E94"/>
    <w:rsid w:val="00EE0F89"/>
    <w:rsid w:val="00EE2094"/>
    <w:rsid w:val="00EE3037"/>
    <w:rsid w:val="00EE46A7"/>
    <w:rsid w:val="00EE540F"/>
    <w:rsid w:val="00EE5984"/>
    <w:rsid w:val="00EE5FF7"/>
    <w:rsid w:val="00EE67B3"/>
    <w:rsid w:val="00EE7C51"/>
    <w:rsid w:val="00EF5FE8"/>
    <w:rsid w:val="00F0035E"/>
    <w:rsid w:val="00F021BB"/>
    <w:rsid w:val="00F03D1E"/>
    <w:rsid w:val="00F06495"/>
    <w:rsid w:val="00F06CC7"/>
    <w:rsid w:val="00F06D43"/>
    <w:rsid w:val="00F10F2D"/>
    <w:rsid w:val="00F120B7"/>
    <w:rsid w:val="00F16040"/>
    <w:rsid w:val="00F1653B"/>
    <w:rsid w:val="00F171D0"/>
    <w:rsid w:val="00F20312"/>
    <w:rsid w:val="00F20B03"/>
    <w:rsid w:val="00F224A9"/>
    <w:rsid w:val="00F23718"/>
    <w:rsid w:val="00F2726B"/>
    <w:rsid w:val="00F341A5"/>
    <w:rsid w:val="00F40FBC"/>
    <w:rsid w:val="00F41C21"/>
    <w:rsid w:val="00F4689B"/>
    <w:rsid w:val="00F47A52"/>
    <w:rsid w:val="00F50794"/>
    <w:rsid w:val="00F520F7"/>
    <w:rsid w:val="00F54169"/>
    <w:rsid w:val="00F54A86"/>
    <w:rsid w:val="00F55A19"/>
    <w:rsid w:val="00F5626D"/>
    <w:rsid w:val="00F66E5E"/>
    <w:rsid w:val="00F677B3"/>
    <w:rsid w:val="00F67DFB"/>
    <w:rsid w:val="00F704CB"/>
    <w:rsid w:val="00F70C77"/>
    <w:rsid w:val="00F73188"/>
    <w:rsid w:val="00F82CF4"/>
    <w:rsid w:val="00F83A2E"/>
    <w:rsid w:val="00F849C0"/>
    <w:rsid w:val="00F85E75"/>
    <w:rsid w:val="00F86280"/>
    <w:rsid w:val="00F906A0"/>
    <w:rsid w:val="00F92DE2"/>
    <w:rsid w:val="00F962C6"/>
    <w:rsid w:val="00F9700F"/>
    <w:rsid w:val="00F97E17"/>
    <w:rsid w:val="00FA10D7"/>
    <w:rsid w:val="00FA78B9"/>
    <w:rsid w:val="00FA7A1C"/>
    <w:rsid w:val="00FB3D31"/>
    <w:rsid w:val="00FB484A"/>
    <w:rsid w:val="00FC1274"/>
    <w:rsid w:val="00FC5514"/>
    <w:rsid w:val="00FC6206"/>
    <w:rsid w:val="00FC6AFD"/>
    <w:rsid w:val="00FD43D8"/>
    <w:rsid w:val="00FD764B"/>
    <w:rsid w:val="00FE165A"/>
    <w:rsid w:val="00FE2043"/>
    <w:rsid w:val="00FE21CF"/>
    <w:rsid w:val="00FE31A6"/>
    <w:rsid w:val="00FE5861"/>
    <w:rsid w:val="00FE5FAC"/>
    <w:rsid w:val="00FE65E4"/>
    <w:rsid w:val="00FF0298"/>
    <w:rsid w:val="00FF02EC"/>
    <w:rsid w:val="00FF27A6"/>
    <w:rsid w:val="00FF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5E6A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93383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42"/>
      <w:szCs w:val="4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05E8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9524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5A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AD3"/>
  </w:style>
  <w:style w:type="paragraph" w:styleId="Footer">
    <w:name w:val="footer"/>
    <w:basedOn w:val="Normal"/>
    <w:link w:val="FooterChar"/>
    <w:uiPriority w:val="99"/>
    <w:unhideWhenUsed/>
    <w:rsid w:val="00AA5A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AD3"/>
  </w:style>
  <w:style w:type="character" w:customStyle="1" w:styleId="Heading1Char">
    <w:name w:val="Heading 1 Char"/>
    <w:basedOn w:val="DefaultParagraphFont"/>
    <w:link w:val="Heading1"/>
    <w:uiPriority w:val="9"/>
    <w:rsid w:val="00C93383"/>
    <w:rPr>
      <w:rFonts w:ascii="Times New Roman" w:eastAsia="Times New Roman" w:hAnsi="Times New Roman" w:cs="Times New Roman"/>
      <w:kern w:val="36"/>
      <w:sz w:val="42"/>
      <w:szCs w:val="42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C93383"/>
    <w:rPr>
      <w:strike w:val="0"/>
      <w:dstrike w:val="0"/>
      <w:color w:val="0066C0"/>
      <w:u w:val="none"/>
      <w:effect w:val="none"/>
    </w:rPr>
  </w:style>
  <w:style w:type="character" w:customStyle="1" w:styleId="a-size-extra-large3">
    <w:name w:val="a-size-extra-large3"/>
    <w:basedOn w:val="DefaultParagraphFont"/>
    <w:rsid w:val="00C93383"/>
  </w:style>
  <w:style w:type="character" w:customStyle="1" w:styleId="a-size-large">
    <w:name w:val="a-size-large"/>
    <w:basedOn w:val="DefaultParagraphFont"/>
    <w:rsid w:val="00C93383"/>
  </w:style>
  <w:style w:type="character" w:customStyle="1" w:styleId="author">
    <w:name w:val="author"/>
    <w:basedOn w:val="DefaultParagraphFont"/>
    <w:rsid w:val="00C93383"/>
  </w:style>
  <w:style w:type="character" w:customStyle="1" w:styleId="a-size-medium2">
    <w:name w:val="a-size-medium2"/>
    <w:basedOn w:val="DefaultParagraphFont"/>
    <w:rsid w:val="00C93383"/>
  </w:style>
  <w:style w:type="character" w:customStyle="1" w:styleId="a-color-secondary">
    <w:name w:val="a-color-secondary"/>
    <w:basedOn w:val="DefaultParagraphFont"/>
    <w:rsid w:val="00C93383"/>
  </w:style>
  <w:style w:type="character" w:customStyle="1" w:styleId="a-text-bold">
    <w:name w:val="a-text-bold"/>
    <w:basedOn w:val="DefaultParagraphFont"/>
    <w:rsid w:val="00C93383"/>
  </w:style>
  <w:style w:type="character" w:customStyle="1" w:styleId="a-size-small7">
    <w:name w:val="a-size-small7"/>
    <w:basedOn w:val="DefaultParagraphFont"/>
    <w:rsid w:val="00C93383"/>
  </w:style>
  <w:style w:type="character" w:customStyle="1" w:styleId="a-declarative2">
    <w:name w:val="a-declarative2"/>
    <w:basedOn w:val="DefaultParagraphFont"/>
    <w:rsid w:val="00C93383"/>
  </w:style>
  <w:style w:type="character" w:styleId="CommentReference">
    <w:name w:val="annotation reference"/>
    <w:basedOn w:val="DefaultParagraphFont"/>
    <w:uiPriority w:val="99"/>
    <w:semiHidden/>
    <w:unhideWhenUsed/>
    <w:rsid w:val="00A056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56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56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56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56F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6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6F9"/>
    <w:rPr>
      <w:rFonts w:ascii="Segoe UI" w:hAnsi="Segoe UI" w:cs="Segoe UI"/>
      <w:sz w:val="18"/>
      <w:szCs w:val="18"/>
    </w:rPr>
  </w:style>
  <w:style w:type="character" w:customStyle="1" w:styleId="ilfuvd">
    <w:name w:val="ilfuvd"/>
    <w:basedOn w:val="DefaultParagraphFont"/>
    <w:rsid w:val="00B70BAA"/>
  </w:style>
  <w:style w:type="paragraph" w:customStyle="1" w:styleId="icon--meta-keyline1">
    <w:name w:val="icon--meta-keyline1"/>
    <w:basedOn w:val="Normal"/>
    <w:rsid w:val="00BB2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ournaltitle2">
    <w:name w:val="journaltitle2"/>
    <w:basedOn w:val="DefaultParagraphFont"/>
    <w:rsid w:val="00BB2C28"/>
  </w:style>
  <w:style w:type="character" w:customStyle="1" w:styleId="articlecitationyear">
    <w:name w:val="articlecitation_year"/>
    <w:basedOn w:val="DefaultParagraphFont"/>
    <w:rsid w:val="00BB2C28"/>
  </w:style>
  <w:style w:type="character" w:customStyle="1" w:styleId="articlecitationvolume">
    <w:name w:val="articlecitation_volume"/>
    <w:basedOn w:val="DefaultParagraphFont"/>
    <w:rsid w:val="00BB2C28"/>
  </w:style>
  <w:style w:type="character" w:customStyle="1" w:styleId="articlecitationpages">
    <w:name w:val="articlecitation_pages"/>
    <w:basedOn w:val="DefaultParagraphFont"/>
    <w:rsid w:val="00BB2C28"/>
  </w:style>
  <w:style w:type="character" w:customStyle="1" w:styleId="reference-text">
    <w:name w:val="reference-text"/>
    <w:basedOn w:val="DefaultParagraphFont"/>
    <w:rsid w:val="00333D6A"/>
  </w:style>
  <w:style w:type="character" w:customStyle="1" w:styleId="u-inline-block">
    <w:name w:val="u-inline-block"/>
    <w:basedOn w:val="DefaultParagraphFont"/>
    <w:rsid w:val="00E06AFD"/>
  </w:style>
  <w:style w:type="character" w:customStyle="1" w:styleId="authorsname">
    <w:name w:val="authors__name"/>
    <w:basedOn w:val="DefaultParagraphFont"/>
    <w:rsid w:val="00E06AFD"/>
  </w:style>
  <w:style w:type="character" w:customStyle="1" w:styleId="xapple-converted-space">
    <w:name w:val="x_apple-converted-space"/>
    <w:basedOn w:val="DefaultParagraphFont"/>
    <w:rsid w:val="00497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7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6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76906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9282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2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800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93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15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5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0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5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5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3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2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5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5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29651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9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5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0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0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0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66298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227341">
                          <w:marLeft w:val="0"/>
                          <w:marRight w:val="0"/>
                          <w:marTop w:val="9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9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278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0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18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986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4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35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4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62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01894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80389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27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57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8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2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0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4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9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2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8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cid:1714EAD7-CD2C-4DAE-BBF9-B43A210F308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5073</Words>
  <Characters>28917</Characters>
  <Application>Microsoft Office Word</Application>
  <DocSecurity>4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2020-03-05T13:57:00Z</dcterms:created>
  <dcterms:modified xsi:type="dcterms:W3CDTF">2020-03-05T13:57:00Z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id="http://www.zotero.org/styles/electrochimica-acta"/&gt;&lt;format class="21"/&gt;&lt;count citations="43" publications="51"/&gt;&lt;/info&gt;PAPERS2_INFO_END</vt:lpwstr>
  </property>
</Properties>
</file>