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3C836A" w14:textId="77777777" w:rsidR="00E65680" w:rsidRPr="003D26F1" w:rsidRDefault="00D92E4A" w:rsidP="00D92E4A">
      <w:pPr>
        <w:jc w:val="center"/>
        <w:rPr>
          <w:rFonts w:cs="Times New Roman"/>
          <w:sz w:val="32"/>
        </w:rPr>
      </w:pPr>
      <w:r w:rsidRPr="003D26F1">
        <w:rPr>
          <w:rFonts w:cs="Times New Roman"/>
          <w:sz w:val="32"/>
        </w:rPr>
        <w:t>Cavitation erosion performance of CVD W/WC coatings</w:t>
      </w:r>
    </w:p>
    <w:p w14:paraId="398A75E4" w14:textId="67E1DDD0" w:rsidR="00702DB1" w:rsidRPr="003D26F1" w:rsidRDefault="00702DB1" w:rsidP="00702DB1">
      <w:pPr>
        <w:spacing w:after="0" w:line="240" w:lineRule="auto"/>
        <w:jc w:val="center"/>
        <w:rPr>
          <w:rFonts w:eastAsia="Times New Roman" w:cs="Times New Roman"/>
          <w:bCs/>
          <w:kern w:val="24"/>
          <w:szCs w:val="24"/>
        </w:rPr>
      </w:pPr>
      <w:r w:rsidRPr="003D26F1">
        <w:rPr>
          <w:rFonts w:eastAsia="Times New Roman" w:cs="Times New Roman"/>
          <w:bCs/>
          <w:kern w:val="24"/>
          <w:szCs w:val="24"/>
        </w:rPr>
        <w:t>Dina Ma</w:t>
      </w:r>
      <w:r w:rsidRPr="003D26F1">
        <w:rPr>
          <w:rFonts w:eastAsia="Times New Roman" w:cs="Times New Roman"/>
          <w:bCs/>
          <w:kern w:val="24"/>
          <w:szCs w:val="24"/>
          <w:vertAlign w:val="superscript"/>
        </w:rPr>
        <w:t>1</w:t>
      </w:r>
      <w:r w:rsidRPr="003D26F1">
        <w:rPr>
          <w:rFonts w:eastAsia="Times New Roman" w:cs="Times New Roman"/>
          <w:bCs/>
          <w:kern w:val="24"/>
          <w:szCs w:val="24"/>
        </w:rPr>
        <w:t>, Terry J. Harvey</w:t>
      </w:r>
      <w:r w:rsidRPr="003D26F1">
        <w:rPr>
          <w:rFonts w:eastAsia="Times New Roman" w:cs="Times New Roman"/>
          <w:bCs/>
          <w:kern w:val="24"/>
          <w:szCs w:val="24"/>
          <w:vertAlign w:val="superscript"/>
        </w:rPr>
        <w:t>1</w:t>
      </w:r>
      <w:r w:rsidRPr="003D26F1">
        <w:rPr>
          <w:rFonts w:eastAsia="Times New Roman" w:cs="Times New Roman"/>
          <w:bCs/>
          <w:kern w:val="24"/>
          <w:szCs w:val="24"/>
        </w:rPr>
        <w:t xml:space="preserve">, </w:t>
      </w:r>
      <w:r w:rsidR="005F4A69" w:rsidRPr="003D26F1">
        <w:rPr>
          <w:rFonts w:eastAsia="Times New Roman" w:cs="Times New Roman"/>
          <w:bCs/>
          <w:kern w:val="24"/>
          <w:szCs w:val="24"/>
        </w:rPr>
        <w:t>Yuri N. Zhuk</w:t>
      </w:r>
      <w:r w:rsidR="005F4A69" w:rsidRPr="003D26F1">
        <w:rPr>
          <w:rFonts w:eastAsia="Times New Roman" w:cs="Times New Roman"/>
          <w:bCs/>
          <w:kern w:val="24"/>
          <w:szCs w:val="24"/>
          <w:vertAlign w:val="superscript"/>
        </w:rPr>
        <w:t>2</w:t>
      </w:r>
      <w:r w:rsidR="005F4A69" w:rsidRPr="003D26F1">
        <w:rPr>
          <w:rFonts w:eastAsia="Times New Roman" w:cs="Times New Roman"/>
          <w:bCs/>
          <w:kern w:val="24"/>
          <w:szCs w:val="24"/>
        </w:rPr>
        <w:t xml:space="preserve">, </w:t>
      </w:r>
      <w:r w:rsidRPr="003D26F1">
        <w:rPr>
          <w:rFonts w:eastAsia="Times New Roman" w:cs="Times New Roman"/>
          <w:bCs/>
          <w:kern w:val="24"/>
          <w:szCs w:val="24"/>
        </w:rPr>
        <w:t>Richard G. Wellman</w:t>
      </w:r>
      <w:r w:rsidR="005F4A69" w:rsidRPr="003D26F1">
        <w:rPr>
          <w:rFonts w:eastAsia="Times New Roman" w:cs="Times New Roman"/>
          <w:bCs/>
          <w:kern w:val="24"/>
          <w:szCs w:val="24"/>
          <w:vertAlign w:val="superscript"/>
        </w:rPr>
        <w:t>3</w:t>
      </w:r>
      <w:r w:rsidRPr="003D26F1">
        <w:rPr>
          <w:rFonts w:eastAsia="Times New Roman" w:cs="Times New Roman"/>
          <w:bCs/>
          <w:kern w:val="24"/>
          <w:szCs w:val="24"/>
        </w:rPr>
        <w:t>, Robert J. Wood</w:t>
      </w:r>
      <w:r w:rsidRPr="003D26F1">
        <w:rPr>
          <w:rFonts w:eastAsia="Times New Roman" w:cs="Times New Roman"/>
          <w:bCs/>
          <w:kern w:val="24"/>
          <w:szCs w:val="24"/>
          <w:vertAlign w:val="superscript"/>
        </w:rPr>
        <w:t>1</w:t>
      </w:r>
      <w:r w:rsidR="009E2A07" w:rsidRPr="003D26F1">
        <w:rPr>
          <w:rFonts w:eastAsia="Times New Roman" w:cs="Times New Roman"/>
          <w:bCs/>
          <w:kern w:val="24"/>
          <w:szCs w:val="24"/>
          <w:vertAlign w:val="superscript"/>
        </w:rPr>
        <w:t>*</w:t>
      </w:r>
    </w:p>
    <w:p w14:paraId="0FD97363" w14:textId="77777777" w:rsidR="00702DB1" w:rsidRPr="003D26F1" w:rsidRDefault="00702DB1" w:rsidP="00702DB1">
      <w:pPr>
        <w:spacing w:after="0" w:line="240" w:lineRule="auto"/>
        <w:jc w:val="center"/>
        <w:rPr>
          <w:rFonts w:eastAsia="Times New Roman" w:cs="Times New Roman"/>
          <w:bCs/>
          <w:kern w:val="24"/>
          <w:szCs w:val="24"/>
        </w:rPr>
      </w:pPr>
      <w:r w:rsidRPr="003D26F1">
        <w:rPr>
          <w:rFonts w:eastAsia="Times New Roman" w:cs="Times New Roman"/>
          <w:bCs/>
          <w:kern w:val="24"/>
          <w:szCs w:val="24"/>
          <w:vertAlign w:val="superscript"/>
        </w:rPr>
        <w:t>1</w:t>
      </w:r>
      <w:r w:rsidRPr="003D26F1">
        <w:rPr>
          <w:rFonts w:eastAsia="Times New Roman" w:cs="Times New Roman"/>
          <w:bCs/>
          <w:kern w:val="24"/>
          <w:szCs w:val="24"/>
        </w:rPr>
        <w:t xml:space="preserve">nCATS, Faculty of Engineering and Physical Sciences, University of Southampton, UK; </w:t>
      </w:r>
    </w:p>
    <w:p w14:paraId="242C625A" w14:textId="77777777" w:rsidR="005F4A69" w:rsidRPr="003D26F1" w:rsidRDefault="005F4A69" w:rsidP="00CC73FE">
      <w:pPr>
        <w:spacing w:after="0"/>
        <w:jc w:val="center"/>
        <w:rPr>
          <w:sz w:val="22"/>
        </w:rPr>
      </w:pPr>
      <w:r w:rsidRPr="003D26F1">
        <w:rPr>
          <w:rFonts w:eastAsia="Times New Roman" w:cs="Times New Roman"/>
          <w:bCs/>
          <w:kern w:val="24"/>
          <w:szCs w:val="24"/>
          <w:vertAlign w:val="superscript"/>
        </w:rPr>
        <w:t>2</w:t>
      </w:r>
      <w:r w:rsidR="00CC73FE" w:rsidRPr="003D26F1">
        <w:rPr>
          <w:rFonts w:eastAsia="Times New Roman" w:cs="Times New Roman"/>
          <w:bCs/>
          <w:kern w:val="24"/>
          <w:szCs w:val="24"/>
        </w:rPr>
        <w:t>Hardide plc, Bicester, Oxfordshire, OX26 4UL, UK</w:t>
      </w:r>
    </w:p>
    <w:p w14:paraId="55C5D1D0" w14:textId="77777777" w:rsidR="00702DB1" w:rsidRPr="003D26F1" w:rsidRDefault="005F4A69" w:rsidP="00702DB1">
      <w:pPr>
        <w:spacing w:after="0" w:line="240" w:lineRule="auto"/>
        <w:jc w:val="center"/>
        <w:rPr>
          <w:rFonts w:eastAsia="Times New Roman" w:cs="Times New Roman"/>
          <w:bCs/>
          <w:kern w:val="24"/>
          <w:szCs w:val="24"/>
        </w:rPr>
      </w:pPr>
      <w:proofErr w:type="gramStart"/>
      <w:r w:rsidRPr="003D26F1">
        <w:rPr>
          <w:rFonts w:eastAsia="Times New Roman" w:cs="Times New Roman"/>
          <w:bCs/>
          <w:kern w:val="24"/>
          <w:szCs w:val="24"/>
          <w:vertAlign w:val="superscript"/>
        </w:rPr>
        <w:t>3</w:t>
      </w:r>
      <w:proofErr w:type="gramEnd"/>
      <w:r w:rsidR="00702DB1" w:rsidRPr="003D26F1">
        <w:rPr>
          <w:rFonts w:eastAsia="Times New Roman" w:cs="Times New Roman"/>
          <w:sz w:val="20"/>
          <w:szCs w:val="24"/>
        </w:rPr>
        <w:t xml:space="preserve"> </w:t>
      </w:r>
      <w:r w:rsidR="00702DB1" w:rsidRPr="003D26F1">
        <w:rPr>
          <w:rFonts w:eastAsia="Times New Roman" w:cs="Times New Roman"/>
          <w:bCs/>
          <w:kern w:val="24"/>
          <w:szCs w:val="24"/>
        </w:rPr>
        <w:t>Surface Engineering, Rolls-Royce plc, Derby, UK</w:t>
      </w:r>
    </w:p>
    <w:p w14:paraId="0F9F6DCF" w14:textId="77777777" w:rsidR="009E2A07" w:rsidRPr="003D26F1" w:rsidRDefault="009E2A07" w:rsidP="00702DB1">
      <w:pPr>
        <w:spacing w:after="0" w:line="240" w:lineRule="auto"/>
        <w:jc w:val="center"/>
        <w:rPr>
          <w:rFonts w:eastAsia="Times New Roman" w:cs="Times New Roman"/>
          <w:bCs/>
          <w:kern w:val="24"/>
          <w:szCs w:val="24"/>
        </w:rPr>
      </w:pPr>
    </w:p>
    <w:p w14:paraId="5F0771B1" w14:textId="2CCFBC89" w:rsidR="009E2A07" w:rsidRPr="003D26F1" w:rsidRDefault="009E2A07" w:rsidP="00702DB1">
      <w:pPr>
        <w:spacing w:after="0" w:line="240" w:lineRule="auto"/>
        <w:jc w:val="center"/>
        <w:rPr>
          <w:rFonts w:eastAsia="Times New Roman" w:cs="Times New Roman"/>
          <w:bCs/>
          <w:kern w:val="24"/>
          <w:szCs w:val="24"/>
        </w:rPr>
      </w:pPr>
      <w:r w:rsidRPr="003D26F1">
        <w:rPr>
          <w:rFonts w:eastAsia="Times New Roman" w:cs="Times New Roman"/>
          <w:bCs/>
          <w:kern w:val="24"/>
          <w:szCs w:val="24"/>
        </w:rPr>
        <w:t>*Corresponding author</w:t>
      </w:r>
    </w:p>
    <w:p w14:paraId="210EFE78" w14:textId="77777777" w:rsidR="00702DB1" w:rsidRPr="003D26F1" w:rsidRDefault="00702DB1" w:rsidP="0039314D">
      <w:pPr>
        <w:pStyle w:val="Heading1"/>
        <w:numPr>
          <w:ilvl w:val="0"/>
          <w:numId w:val="0"/>
        </w:numPr>
        <w:jc w:val="center"/>
      </w:pPr>
      <w:r w:rsidRPr="003D26F1">
        <w:t>Abstract</w:t>
      </w:r>
    </w:p>
    <w:p w14:paraId="7DD33CF4" w14:textId="10E7BAC3" w:rsidR="009E2A07" w:rsidRPr="003D26F1" w:rsidRDefault="004376D3" w:rsidP="000D7F90">
      <w:pPr>
        <w:spacing w:before="240" w:after="0"/>
        <w:jc w:val="both"/>
        <w:rPr>
          <w:rFonts w:cs="Times New Roman"/>
          <w:szCs w:val="24"/>
        </w:rPr>
      </w:pPr>
      <w:r w:rsidRPr="003D26F1">
        <w:rPr>
          <w:rFonts w:cs="Times New Roman"/>
          <w:szCs w:val="24"/>
        </w:rPr>
        <w:t xml:space="preserve">In </w:t>
      </w:r>
      <w:r w:rsidR="001F0C58" w:rsidRPr="003D26F1">
        <w:rPr>
          <w:rFonts w:cs="Times New Roman"/>
          <w:szCs w:val="24"/>
        </w:rPr>
        <w:t xml:space="preserve">the </w:t>
      </w:r>
      <w:r w:rsidRPr="003D26F1">
        <w:rPr>
          <w:rFonts w:cs="Times New Roman"/>
          <w:szCs w:val="24"/>
        </w:rPr>
        <w:t xml:space="preserve">aviation industry, </w:t>
      </w:r>
      <w:r w:rsidR="003757A2" w:rsidRPr="003D26F1">
        <w:rPr>
          <w:rFonts w:cs="Times New Roman"/>
          <w:szCs w:val="24"/>
        </w:rPr>
        <w:t>water droplet erosion (</w:t>
      </w:r>
      <w:r w:rsidRPr="003D26F1">
        <w:rPr>
          <w:rFonts w:cs="Times New Roman"/>
          <w:szCs w:val="24"/>
        </w:rPr>
        <w:t>WDE</w:t>
      </w:r>
      <w:r w:rsidR="003757A2" w:rsidRPr="003D26F1">
        <w:rPr>
          <w:rFonts w:cs="Times New Roman"/>
          <w:szCs w:val="24"/>
        </w:rPr>
        <w:t>)</w:t>
      </w:r>
      <w:r w:rsidRPr="003D26F1">
        <w:rPr>
          <w:rFonts w:cs="Times New Roman"/>
          <w:szCs w:val="24"/>
        </w:rPr>
        <w:t xml:space="preserve"> takes place when an aircraft </w:t>
      </w:r>
      <w:r w:rsidR="007235B0" w:rsidRPr="003D26F1">
        <w:rPr>
          <w:rFonts w:cs="Times New Roman"/>
          <w:szCs w:val="24"/>
        </w:rPr>
        <w:t xml:space="preserve">takes off on as wet runway or </w:t>
      </w:r>
      <w:r w:rsidRPr="003D26F1">
        <w:rPr>
          <w:rFonts w:cs="Times New Roman"/>
          <w:szCs w:val="24"/>
        </w:rPr>
        <w:t>flies through rain or clouds</w:t>
      </w:r>
      <w:r w:rsidR="00FA5ACB" w:rsidRPr="003D26F1">
        <w:rPr>
          <w:rFonts w:cs="Times New Roman"/>
          <w:szCs w:val="24"/>
        </w:rPr>
        <w:t>.</w:t>
      </w:r>
      <w:r w:rsidRPr="003D26F1">
        <w:rPr>
          <w:rFonts w:cs="Times New Roman"/>
          <w:szCs w:val="24"/>
        </w:rPr>
        <w:t xml:space="preserve"> </w:t>
      </w:r>
      <w:r w:rsidR="00FA5ACB" w:rsidRPr="003D26F1">
        <w:rPr>
          <w:rFonts w:cs="Times New Roman"/>
          <w:szCs w:val="24"/>
        </w:rPr>
        <w:t>T</w:t>
      </w:r>
      <w:r w:rsidRPr="003D26F1">
        <w:rPr>
          <w:rFonts w:cs="Times New Roman"/>
          <w:szCs w:val="24"/>
        </w:rPr>
        <w:t>he leading edge of turbofa</w:t>
      </w:r>
      <w:r w:rsidR="003757A2" w:rsidRPr="003D26F1">
        <w:rPr>
          <w:rFonts w:cs="Times New Roman"/>
          <w:szCs w:val="24"/>
        </w:rPr>
        <w:t>n blades suffer</w:t>
      </w:r>
      <w:r w:rsidR="007235B0" w:rsidRPr="003D26F1">
        <w:rPr>
          <w:rFonts w:cs="Times New Roman"/>
          <w:szCs w:val="24"/>
        </w:rPr>
        <w:t>s</w:t>
      </w:r>
      <w:r w:rsidR="003757A2" w:rsidRPr="003D26F1">
        <w:rPr>
          <w:rFonts w:cs="Times New Roman"/>
          <w:szCs w:val="24"/>
        </w:rPr>
        <w:t xml:space="preserve"> from high-speed</w:t>
      </w:r>
      <w:r w:rsidRPr="003D26F1">
        <w:rPr>
          <w:rFonts w:cs="Times New Roman"/>
          <w:szCs w:val="24"/>
        </w:rPr>
        <w:t xml:space="preserve"> (300-400 m</w:t>
      </w:r>
      <w:r w:rsidR="00590B87" w:rsidRPr="003D26F1">
        <w:rPr>
          <w:rFonts w:cs="Times New Roman"/>
          <w:szCs w:val="24"/>
        </w:rPr>
        <w:t>/</w:t>
      </w:r>
      <w:r w:rsidRPr="003D26F1">
        <w:rPr>
          <w:rFonts w:cs="Times New Roman"/>
          <w:szCs w:val="24"/>
        </w:rPr>
        <w:t xml:space="preserve">s) impingements of water droplets, resulting in material removal that subsequently changes the leading edge </w:t>
      </w:r>
      <w:r w:rsidR="007235B0" w:rsidRPr="003D26F1">
        <w:rPr>
          <w:rFonts w:cs="Times New Roman"/>
          <w:szCs w:val="24"/>
        </w:rPr>
        <w:t xml:space="preserve">profile </w:t>
      </w:r>
      <w:r w:rsidR="001F0C58" w:rsidRPr="003D26F1">
        <w:rPr>
          <w:rFonts w:cs="Times New Roman"/>
          <w:szCs w:val="24"/>
        </w:rPr>
        <w:t xml:space="preserve">and </w:t>
      </w:r>
      <w:r w:rsidR="007235B0" w:rsidRPr="003D26F1">
        <w:rPr>
          <w:rFonts w:cs="Times New Roman"/>
          <w:szCs w:val="24"/>
        </w:rPr>
        <w:t>surface roughness</w:t>
      </w:r>
      <w:r w:rsidRPr="003D26F1">
        <w:rPr>
          <w:rFonts w:cs="Times New Roman"/>
          <w:szCs w:val="24"/>
        </w:rPr>
        <w:t>. This affects the aerodynamic performance of turbofan blades, which eventually leads to efficiency drop of the aircraft engine</w:t>
      </w:r>
      <w:r w:rsidR="007235B0" w:rsidRPr="003D26F1">
        <w:rPr>
          <w:rFonts w:cs="Times New Roman"/>
          <w:szCs w:val="24"/>
        </w:rPr>
        <w:t xml:space="preserve"> and the need to replace</w:t>
      </w:r>
      <w:r w:rsidR="00E4446C" w:rsidRPr="003D26F1">
        <w:rPr>
          <w:rFonts w:cs="Times New Roman"/>
          <w:szCs w:val="24"/>
        </w:rPr>
        <w:t xml:space="preserve"> and/or</w:t>
      </w:r>
      <w:r w:rsidR="00816AC9" w:rsidRPr="003D26F1">
        <w:rPr>
          <w:rFonts w:cs="Times New Roman"/>
          <w:szCs w:val="24"/>
        </w:rPr>
        <w:t xml:space="preserve"> recondition </w:t>
      </w:r>
      <w:r w:rsidR="007235B0" w:rsidRPr="003D26F1">
        <w:rPr>
          <w:rFonts w:cs="Times New Roman"/>
          <w:szCs w:val="24"/>
        </w:rPr>
        <w:t>the blades</w:t>
      </w:r>
      <w:r w:rsidRPr="003D26F1">
        <w:rPr>
          <w:rFonts w:cs="Times New Roman"/>
          <w:szCs w:val="24"/>
        </w:rPr>
        <w:t>.</w:t>
      </w:r>
      <w:r w:rsidR="003757A2" w:rsidRPr="003D26F1">
        <w:rPr>
          <w:rFonts w:cs="Times New Roman"/>
          <w:szCs w:val="24"/>
        </w:rPr>
        <w:t xml:space="preserve"> </w:t>
      </w:r>
      <w:r w:rsidR="00DE16BA" w:rsidRPr="003D26F1">
        <w:rPr>
          <w:rFonts w:cs="Times New Roman"/>
        </w:rPr>
        <w:t xml:space="preserve">A coating solution </w:t>
      </w:r>
      <w:r w:rsidR="00D64A4B" w:rsidRPr="003D26F1">
        <w:rPr>
          <w:rFonts w:cs="Times New Roman"/>
        </w:rPr>
        <w:t>is targeted</w:t>
      </w:r>
      <w:r w:rsidR="00FA5ACB" w:rsidRPr="003D26F1">
        <w:rPr>
          <w:rFonts w:cs="Times New Roman"/>
        </w:rPr>
        <w:t>, such</w:t>
      </w:r>
      <w:r w:rsidR="00D64A4B" w:rsidRPr="003D26F1">
        <w:rPr>
          <w:rFonts w:cs="Times New Roman"/>
        </w:rPr>
        <w:t xml:space="preserve"> </w:t>
      </w:r>
      <w:r w:rsidR="00DE16BA" w:rsidRPr="003D26F1">
        <w:rPr>
          <w:rFonts w:cs="Times New Roman"/>
        </w:rPr>
        <w:t>that</w:t>
      </w:r>
      <w:r w:rsidR="00226055" w:rsidRPr="003D26F1">
        <w:rPr>
          <w:rFonts w:cs="Times New Roman"/>
        </w:rPr>
        <w:t>,</w:t>
      </w:r>
      <w:r w:rsidR="00DE16BA" w:rsidRPr="003D26F1">
        <w:rPr>
          <w:rFonts w:cs="Times New Roman"/>
        </w:rPr>
        <w:t xml:space="preserve"> not only </w:t>
      </w:r>
      <w:r w:rsidR="007235B0" w:rsidRPr="003D26F1">
        <w:rPr>
          <w:rFonts w:cs="Times New Roman"/>
        </w:rPr>
        <w:t xml:space="preserve">that it </w:t>
      </w:r>
      <w:r w:rsidR="00DE16BA" w:rsidRPr="003D26F1">
        <w:rPr>
          <w:rFonts w:cs="Times New Roman"/>
        </w:rPr>
        <w:t>resist</w:t>
      </w:r>
      <w:r w:rsidR="00D64A4B" w:rsidRPr="003D26F1">
        <w:rPr>
          <w:rFonts w:cs="Times New Roman"/>
        </w:rPr>
        <w:t>s</w:t>
      </w:r>
      <w:r w:rsidR="00DE16BA" w:rsidRPr="003D26F1">
        <w:rPr>
          <w:rFonts w:cs="Times New Roman"/>
        </w:rPr>
        <w:t xml:space="preserve"> the high impact pressure</w:t>
      </w:r>
      <w:r w:rsidR="007235B0" w:rsidRPr="003D26F1">
        <w:rPr>
          <w:rFonts w:cs="Times New Roman"/>
        </w:rPr>
        <w:t xml:space="preserve"> but also</w:t>
      </w:r>
      <w:r w:rsidR="00000329" w:rsidRPr="003D26F1">
        <w:rPr>
          <w:rFonts w:cs="Times New Roman"/>
        </w:rPr>
        <w:t xml:space="preserve"> </w:t>
      </w:r>
      <w:r w:rsidR="00DE16BA" w:rsidRPr="003D26F1">
        <w:rPr>
          <w:rFonts w:cs="Times New Roman"/>
        </w:rPr>
        <w:t>inhibit</w:t>
      </w:r>
      <w:r w:rsidR="00D64A4B" w:rsidRPr="003D26F1">
        <w:rPr>
          <w:rFonts w:cs="Times New Roman"/>
        </w:rPr>
        <w:t>s</w:t>
      </w:r>
      <w:r w:rsidR="00DE16BA" w:rsidRPr="003D26F1">
        <w:rPr>
          <w:rFonts w:cs="Times New Roman"/>
        </w:rPr>
        <w:t xml:space="preserve"> stress wave reinforcements at the </w:t>
      </w:r>
      <w:r w:rsidR="007235B0" w:rsidRPr="003D26F1">
        <w:rPr>
          <w:rFonts w:cs="Times New Roman"/>
        </w:rPr>
        <w:t>coating-substrate or interlayers interfaces</w:t>
      </w:r>
      <w:r w:rsidR="00DE16BA" w:rsidRPr="003D26F1">
        <w:rPr>
          <w:rFonts w:cs="Times New Roman"/>
          <w:szCs w:val="24"/>
        </w:rPr>
        <w:t xml:space="preserve">. </w:t>
      </w:r>
      <w:r w:rsidR="00411EF6" w:rsidRPr="003D26F1">
        <w:rPr>
          <w:rFonts w:cs="Times New Roman"/>
          <w:szCs w:val="24"/>
        </w:rPr>
        <w:t xml:space="preserve">Past studies indicate similar damage mechanisms </w:t>
      </w:r>
      <w:r w:rsidR="00470730" w:rsidRPr="003D26F1">
        <w:rPr>
          <w:rFonts w:cs="Times New Roman"/>
          <w:szCs w:val="24"/>
        </w:rPr>
        <w:t xml:space="preserve">to WDE </w:t>
      </w:r>
      <w:proofErr w:type="gramStart"/>
      <w:r w:rsidR="00411EF6" w:rsidRPr="003D26F1">
        <w:rPr>
          <w:rFonts w:cs="Times New Roman"/>
          <w:szCs w:val="24"/>
        </w:rPr>
        <w:t xml:space="preserve">are </w:t>
      </w:r>
      <w:r w:rsidR="00000329" w:rsidRPr="003D26F1">
        <w:rPr>
          <w:rFonts w:cs="Times New Roman"/>
          <w:szCs w:val="24"/>
        </w:rPr>
        <w:t>generated</w:t>
      </w:r>
      <w:proofErr w:type="gramEnd"/>
      <w:r w:rsidR="00000329" w:rsidRPr="003D26F1">
        <w:rPr>
          <w:rFonts w:cs="Times New Roman"/>
          <w:szCs w:val="24"/>
        </w:rPr>
        <w:t xml:space="preserve"> by</w:t>
      </w:r>
      <w:r w:rsidR="007235B0" w:rsidRPr="003D26F1">
        <w:rPr>
          <w:rFonts w:cs="Times New Roman"/>
          <w:szCs w:val="24"/>
        </w:rPr>
        <w:t xml:space="preserve"> cavitation erosion (CE) </w:t>
      </w:r>
      <w:r w:rsidR="00411EF6" w:rsidRPr="003D26F1">
        <w:rPr>
          <w:rFonts w:cs="Times New Roman"/>
          <w:szCs w:val="24"/>
        </w:rPr>
        <w:t>during the early stages</w:t>
      </w:r>
      <w:r w:rsidR="007235B0" w:rsidRPr="003D26F1">
        <w:rPr>
          <w:rFonts w:cs="Times New Roman"/>
          <w:szCs w:val="24"/>
        </w:rPr>
        <w:t xml:space="preserve"> (incubation)</w:t>
      </w:r>
      <w:r w:rsidR="00411EF6" w:rsidRPr="003D26F1">
        <w:rPr>
          <w:rFonts w:cs="Times New Roman"/>
          <w:szCs w:val="24"/>
        </w:rPr>
        <w:t xml:space="preserve">. Hence, CE </w:t>
      </w:r>
      <w:proofErr w:type="gramStart"/>
      <w:r w:rsidR="00411EF6" w:rsidRPr="003D26F1">
        <w:rPr>
          <w:rFonts w:cs="Times New Roman"/>
          <w:szCs w:val="24"/>
        </w:rPr>
        <w:t>is in</w:t>
      </w:r>
      <w:r w:rsidR="00C4160A" w:rsidRPr="003D26F1">
        <w:rPr>
          <w:rFonts w:cs="Times New Roman"/>
          <w:szCs w:val="24"/>
        </w:rPr>
        <w:t>troduced</w:t>
      </w:r>
      <w:proofErr w:type="gramEnd"/>
      <w:r w:rsidR="00C4160A" w:rsidRPr="003D26F1">
        <w:rPr>
          <w:rFonts w:cs="Times New Roman"/>
          <w:szCs w:val="24"/>
        </w:rPr>
        <w:t xml:space="preserve"> in this study to predict the WDE performance.</w:t>
      </w:r>
      <w:r w:rsidRPr="003D26F1">
        <w:rPr>
          <w:rFonts w:cs="Times New Roman"/>
          <w:szCs w:val="24"/>
        </w:rPr>
        <w:t xml:space="preserve"> </w:t>
      </w:r>
      <w:r w:rsidR="00470730" w:rsidRPr="003D26F1">
        <w:rPr>
          <w:rFonts w:cs="Times New Roman"/>
          <w:szCs w:val="24"/>
        </w:rPr>
        <w:t xml:space="preserve">The coatings studied were </w:t>
      </w:r>
      <w:r w:rsidR="00470730" w:rsidRPr="003D26F1">
        <w:t>nanostructured CVD tungsten/tungsten carbide coatings, either hierarchical or monotonic in design, on Ti6Al4V alloy grade 5 substrates</w:t>
      </w:r>
      <w:r w:rsidR="00470730" w:rsidRPr="003D26F1">
        <w:rPr>
          <w:rFonts w:cs="Times New Roman"/>
          <w:szCs w:val="24"/>
        </w:rPr>
        <w:t xml:space="preserve">. </w:t>
      </w:r>
      <w:r w:rsidR="006951E8" w:rsidRPr="003D26F1">
        <w:rPr>
          <w:rFonts w:cs="Times New Roman"/>
          <w:szCs w:val="24"/>
        </w:rPr>
        <w:t xml:space="preserve">In-depth understanding on the coating damage mechanisms are established by correlating the coating performance with microstructure, crystallographic texture, interface design, </w:t>
      </w:r>
      <w:r w:rsidR="007235B0" w:rsidRPr="003D26F1">
        <w:rPr>
          <w:rFonts w:cs="Times New Roman"/>
          <w:szCs w:val="24"/>
        </w:rPr>
        <w:t xml:space="preserve">coating </w:t>
      </w:r>
      <w:r w:rsidR="006951E8" w:rsidRPr="003D26F1">
        <w:rPr>
          <w:rFonts w:cs="Times New Roman"/>
          <w:szCs w:val="24"/>
        </w:rPr>
        <w:t xml:space="preserve">deposition conditions and mechanical properties for the first time. </w:t>
      </w:r>
      <w:r w:rsidR="00051BBD" w:rsidRPr="003D26F1">
        <w:rPr>
          <w:rFonts w:cs="Times New Roman"/>
          <w:szCs w:val="24"/>
        </w:rPr>
        <w:t>A particular</w:t>
      </w:r>
      <w:r w:rsidR="006951E8" w:rsidRPr="003D26F1">
        <w:rPr>
          <w:rFonts w:cs="Times New Roman"/>
          <w:szCs w:val="24"/>
        </w:rPr>
        <w:t xml:space="preserve"> crystalline texture</w:t>
      </w:r>
      <w:r w:rsidR="00BB5EA2" w:rsidRPr="003D26F1">
        <w:rPr>
          <w:rFonts w:cs="Times New Roman"/>
          <w:szCs w:val="24"/>
        </w:rPr>
        <w:t xml:space="preserve"> </w:t>
      </w:r>
      <w:proofErr w:type="gramStart"/>
      <w:r w:rsidR="00963455" w:rsidRPr="003D26F1">
        <w:rPr>
          <w:rFonts w:cs="Times New Roman"/>
          <w:szCs w:val="24"/>
        </w:rPr>
        <w:t>was found</w:t>
      </w:r>
      <w:proofErr w:type="gramEnd"/>
      <w:r w:rsidR="00963455" w:rsidRPr="003D26F1">
        <w:rPr>
          <w:rFonts w:cs="Times New Roman"/>
          <w:szCs w:val="24"/>
        </w:rPr>
        <w:t xml:space="preserve"> that</w:t>
      </w:r>
      <w:r w:rsidR="008D1BD0" w:rsidRPr="003D26F1">
        <w:rPr>
          <w:rFonts w:cs="Times New Roman"/>
          <w:szCs w:val="24"/>
        </w:rPr>
        <w:t xml:space="preserve"> </w:t>
      </w:r>
      <w:r w:rsidR="002D26B4" w:rsidRPr="003D26F1">
        <w:rPr>
          <w:rFonts w:cs="Times New Roman"/>
          <w:szCs w:val="24"/>
        </w:rPr>
        <w:t>gives optimum performance</w:t>
      </w:r>
      <w:r w:rsidR="008D1BD0" w:rsidRPr="003D26F1">
        <w:rPr>
          <w:rFonts w:cs="Times New Roman"/>
          <w:szCs w:val="24"/>
        </w:rPr>
        <w:t>.</w:t>
      </w:r>
      <w:r w:rsidR="00B94BD6" w:rsidRPr="003D26F1">
        <w:rPr>
          <w:rFonts w:cs="Times New Roman"/>
          <w:szCs w:val="24"/>
        </w:rPr>
        <w:t xml:space="preserve"> </w:t>
      </w:r>
      <w:r w:rsidR="00B94BD6" w:rsidRPr="003D26F1">
        <w:rPr>
          <w:rFonts w:eastAsia="Times New Roman" w:cs="Times New Roman"/>
          <w:szCs w:val="24"/>
          <w:lang w:eastAsia="en-GB"/>
        </w:rPr>
        <w:t xml:space="preserve">The effect of the initial coating topography on the CE performance is effectively characterised by the surface parameters </w:t>
      </w:r>
      <w:proofErr w:type="spellStart"/>
      <w:r w:rsidR="00B94BD6" w:rsidRPr="003D26F1">
        <w:rPr>
          <w:rFonts w:eastAsia="Times New Roman" w:cs="Times New Roman"/>
          <w:szCs w:val="24"/>
          <w:lang w:eastAsia="en-GB"/>
        </w:rPr>
        <w:t>S</w:t>
      </w:r>
      <w:r w:rsidR="00B94BD6" w:rsidRPr="003D26F1">
        <w:rPr>
          <w:rFonts w:eastAsia="Times New Roman" w:cs="Times New Roman"/>
          <w:szCs w:val="24"/>
          <w:vertAlign w:val="subscript"/>
          <w:lang w:eastAsia="en-GB"/>
        </w:rPr>
        <w:t>sk</w:t>
      </w:r>
      <w:proofErr w:type="spellEnd"/>
      <w:r w:rsidR="00B94BD6" w:rsidRPr="003D26F1">
        <w:rPr>
          <w:rFonts w:eastAsia="Times New Roman" w:cs="Times New Roman"/>
          <w:szCs w:val="24"/>
          <w:lang w:eastAsia="en-GB"/>
        </w:rPr>
        <w:t xml:space="preserve"> and </w:t>
      </w:r>
      <w:proofErr w:type="spellStart"/>
      <w:r w:rsidR="00B94BD6" w:rsidRPr="003D26F1">
        <w:rPr>
          <w:rFonts w:eastAsia="Times New Roman" w:cs="Times New Roman"/>
          <w:szCs w:val="24"/>
          <w:lang w:eastAsia="en-GB"/>
        </w:rPr>
        <w:t>S</w:t>
      </w:r>
      <w:r w:rsidR="00B94BD6" w:rsidRPr="003D26F1">
        <w:rPr>
          <w:rFonts w:eastAsia="Times New Roman" w:cs="Times New Roman"/>
          <w:szCs w:val="24"/>
          <w:vertAlign w:val="subscript"/>
          <w:lang w:eastAsia="en-GB"/>
        </w:rPr>
        <w:t>ku</w:t>
      </w:r>
      <w:proofErr w:type="spellEnd"/>
      <w:r w:rsidR="00B94BD6" w:rsidRPr="003D26F1">
        <w:rPr>
          <w:rFonts w:eastAsia="Times New Roman" w:cs="Times New Roman"/>
          <w:szCs w:val="24"/>
          <w:lang w:eastAsia="en-GB"/>
        </w:rPr>
        <w:t xml:space="preserve">. </w:t>
      </w:r>
      <w:r w:rsidR="0034533D" w:rsidRPr="003D26F1">
        <w:rPr>
          <w:rFonts w:cs="Times New Roman"/>
          <w:szCs w:val="24"/>
        </w:rPr>
        <w:t>T</w:t>
      </w:r>
      <w:r w:rsidR="006951E8" w:rsidRPr="003D26F1">
        <w:rPr>
          <w:rFonts w:cs="Times New Roman"/>
          <w:szCs w:val="24"/>
        </w:rPr>
        <w:t>he damage</w:t>
      </w:r>
      <w:r w:rsidR="0034533D" w:rsidRPr="003D26F1">
        <w:rPr>
          <w:rFonts w:cs="Times New Roman"/>
          <w:szCs w:val="24"/>
        </w:rPr>
        <w:t xml:space="preserve"> </w:t>
      </w:r>
      <w:proofErr w:type="gramStart"/>
      <w:r w:rsidR="008D1BD0" w:rsidRPr="003D26F1">
        <w:rPr>
          <w:rFonts w:cs="Times New Roman"/>
          <w:szCs w:val="24"/>
        </w:rPr>
        <w:t>was found</w:t>
      </w:r>
      <w:proofErr w:type="gramEnd"/>
      <w:r w:rsidR="006951E8" w:rsidRPr="003D26F1">
        <w:rPr>
          <w:rFonts w:cs="Times New Roman"/>
          <w:szCs w:val="24"/>
        </w:rPr>
        <w:t xml:space="preserve"> to initiate at the grain boundaries of the exposed surfaces.</w:t>
      </w:r>
      <w:r w:rsidR="00904A79" w:rsidRPr="003D26F1">
        <w:rPr>
          <w:rFonts w:cs="Times New Roman"/>
          <w:szCs w:val="24"/>
        </w:rPr>
        <w:t xml:space="preserve"> The hierarchical </w:t>
      </w:r>
      <w:r w:rsidR="002D26B4" w:rsidRPr="003D26F1">
        <w:rPr>
          <w:rFonts w:cs="Times New Roman"/>
          <w:szCs w:val="24"/>
        </w:rPr>
        <w:t xml:space="preserve">coating </w:t>
      </w:r>
      <w:r w:rsidR="00904A79" w:rsidRPr="003D26F1">
        <w:rPr>
          <w:rFonts w:cs="Times New Roman"/>
          <w:szCs w:val="24"/>
        </w:rPr>
        <w:t>microstructure demonstrate</w:t>
      </w:r>
      <w:r w:rsidR="002D26B4" w:rsidRPr="003D26F1">
        <w:rPr>
          <w:rFonts w:cs="Times New Roman"/>
          <w:szCs w:val="24"/>
        </w:rPr>
        <w:t>d</w:t>
      </w:r>
      <w:r w:rsidR="00904A79" w:rsidRPr="003D26F1">
        <w:rPr>
          <w:rFonts w:cs="Times New Roman"/>
          <w:szCs w:val="24"/>
        </w:rPr>
        <w:t xml:space="preserve"> enhancement in CE performance compared to </w:t>
      </w:r>
      <w:r w:rsidR="00031ADA" w:rsidRPr="003D26F1">
        <w:rPr>
          <w:rFonts w:cs="Times New Roman"/>
          <w:szCs w:val="24"/>
        </w:rPr>
        <w:t>a</w:t>
      </w:r>
      <w:r w:rsidR="00904A79" w:rsidRPr="003D26F1">
        <w:rPr>
          <w:rFonts w:cs="Times New Roman"/>
          <w:szCs w:val="24"/>
        </w:rPr>
        <w:t xml:space="preserve"> monotonic columnar grain structure. Additionally</w:t>
      </w:r>
      <w:r w:rsidR="0034533D" w:rsidRPr="003D26F1">
        <w:rPr>
          <w:rFonts w:cs="Times New Roman"/>
          <w:szCs w:val="24"/>
        </w:rPr>
        <w:t>, i</w:t>
      </w:r>
      <w:r w:rsidR="006951E8" w:rsidRPr="003D26F1">
        <w:rPr>
          <w:rFonts w:cs="Times New Roman"/>
          <w:szCs w:val="24"/>
        </w:rPr>
        <w:t xml:space="preserve">t </w:t>
      </w:r>
      <w:proofErr w:type="gramStart"/>
      <w:r w:rsidR="006951E8" w:rsidRPr="003D26F1">
        <w:rPr>
          <w:rFonts w:cs="Times New Roman"/>
          <w:szCs w:val="24"/>
        </w:rPr>
        <w:t>is found</w:t>
      </w:r>
      <w:proofErr w:type="gramEnd"/>
      <w:r w:rsidR="006951E8" w:rsidRPr="003D26F1">
        <w:rPr>
          <w:rFonts w:cs="Times New Roman"/>
          <w:szCs w:val="24"/>
        </w:rPr>
        <w:t xml:space="preserve"> that the coating performance under dynamic compressive loadings </w:t>
      </w:r>
      <w:r w:rsidR="00031ADA" w:rsidRPr="003D26F1">
        <w:rPr>
          <w:rFonts w:cs="Times New Roman"/>
          <w:szCs w:val="24"/>
        </w:rPr>
        <w:t>could not</w:t>
      </w:r>
      <w:r w:rsidR="006951E8" w:rsidRPr="003D26F1">
        <w:rPr>
          <w:rFonts w:cs="Times New Roman"/>
          <w:szCs w:val="24"/>
        </w:rPr>
        <w:t xml:space="preserve"> be predicted </w:t>
      </w:r>
      <w:r w:rsidR="00031ADA" w:rsidRPr="003D26F1">
        <w:rPr>
          <w:rFonts w:cs="Times New Roman"/>
          <w:szCs w:val="24"/>
        </w:rPr>
        <w:t>by a</w:t>
      </w:r>
      <w:r w:rsidR="006951E8" w:rsidRPr="003D26F1">
        <w:rPr>
          <w:rFonts w:cs="Times New Roman"/>
          <w:szCs w:val="24"/>
        </w:rPr>
        <w:t xml:space="preserve"> simple H/E approaches. However, combining the H/E ratios with the factors of microstructure</w:t>
      </w:r>
      <w:r w:rsidR="00904A79" w:rsidRPr="003D26F1">
        <w:rPr>
          <w:rFonts w:cs="Times New Roman"/>
          <w:szCs w:val="24"/>
        </w:rPr>
        <w:t xml:space="preserve"> and</w:t>
      </w:r>
      <w:r w:rsidR="006951E8" w:rsidRPr="003D26F1">
        <w:rPr>
          <w:rFonts w:cs="Times New Roman"/>
          <w:szCs w:val="24"/>
        </w:rPr>
        <w:t xml:space="preserve"> crystal orientations might further facilitate the unders</w:t>
      </w:r>
      <w:r w:rsidR="009950AD" w:rsidRPr="003D26F1">
        <w:rPr>
          <w:rFonts w:cs="Times New Roman"/>
          <w:szCs w:val="24"/>
        </w:rPr>
        <w:t>tanding of coating performances along with better understanding of the role of compressive</w:t>
      </w:r>
      <w:r w:rsidR="006951E8" w:rsidRPr="003D26F1">
        <w:rPr>
          <w:rFonts w:cs="Times New Roman"/>
          <w:szCs w:val="24"/>
        </w:rPr>
        <w:t xml:space="preserve"> </w:t>
      </w:r>
      <w:r w:rsidR="009950AD" w:rsidRPr="003D26F1">
        <w:rPr>
          <w:rFonts w:cs="Times New Roman"/>
          <w:szCs w:val="24"/>
        </w:rPr>
        <w:t>residual stresses and stress waves propagation or reinforcement through coating depth</w:t>
      </w:r>
      <w:r w:rsidR="00FB2909" w:rsidRPr="003D26F1">
        <w:rPr>
          <w:rFonts w:cs="Times New Roman"/>
          <w:szCs w:val="24"/>
        </w:rPr>
        <w:t xml:space="preserve"> and at the top su</w:t>
      </w:r>
      <w:r w:rsidR="00290423" w:rsidRPr="003D26F1">
        <w:rPr>
          <w:rFonts w:cs="Times New Roman"/>
          <w:szCs w:val="24"/>
        </w:rPr>
        <w:t>rface of the coating.</w:t>
      </w:r>
    </w:p>
    <w:p w14:paraId="65DED9FE" w14:textId="654219BB" w:rsidR="009E2A07" w:rsidRPr="003D26F1" w:rsidRDefault="009E2A07" w:rsidP="000D7F90">
      <w:pPr>
        <w:spacing w:before="240" w:after="0"/>
        <w:jc w:val="both"/>
        <w:rPr>
          <w:rFonts w:cs="Times New Roman"/>
          <w:szCs w:val="24"/>
          <w:vertAlign w:val="superscript"/>
        </w:rPr>
      </w:pPr>
      <w:r w:rsidRPr="003D26F1">
        <w:rPr>
          <w:rFonts w:cs="Times New Roman"/>
          <w:b/>
          <w:szCs w:val="24"/>
        </w:rPr>
        <w:t>Keywords:</w:t>
      </w:r>
      <w:r w:rsidRPr="003D26F1">
        <w:rPr>
          <w:rFonts w:cs="Times New Roman"/>
          <w:szCs w:val="24"/>
        </w:rPr>
        <w:t xml:space="preserve"> cavitation,</w:t>
      </w:r>
      <w:r w:rsidR="006A1A4D">
        <w:rPr>
          <w:rFonts w:cs="Times New Roman"/>
          <w:szCs w:val="24"/>
        </w:rPr>
        <w:t xml:space="preserve"> </w:t>
      </w:r>
      <w:r w:rsidR="006A1A4D" w:rsidRPr="003D26F1">
        <w:rPr>
          <w:rFonts w:cs="Times New Roman"/>
          <w:szCs w:val="24"/>
        </w:rPr>
        <w:t>water droplet erosion (WDE)</w:t>
      </w:r>
      <w:r w:rsidR="006A1A4D">
        <w:rPr>
          <w:rFonts w:cs="Times New Roman"/>
          <w:szCs w:val="24"/>
        </w:rPr>
        <w:t>,</w:t>
      </w:r>
      <w:r w:rsidRPr="003D26F1">
        <w:rPr>
          <w:rFonts w:cs="Times New Roman"/>
          <w:szCs w:val="24"/>
        </w:rPr>
        <w:t xml:space="preserve"> erosion resistance, CVD coating, </w:t>
      </w:r>
      <w:r w:rsidRPr="003D26F1">
        <w:t xml:space="preserve">nanostructured tungsten/tungsten carbide, hierarchical and monotonic coatings </w:t>
      </w:r>
    </w:p>
    <w:p w14:paraId="0BA88325" w14:textId="77777777" w:rsidR="00175FAF" w:rsidRPr="003D26F1" w:rsidRDefault="00175FAF" w:rsidP="00E72B75">
      <w:pPr>
        <w:pStyle w:val="Heading1"/>
      </w:pPr>
      <w:r w:rsidRPr="003D26F1">
        <w:t>Introduction</w:t>
      </w:r>
    </w:p>
    <w:p w14:paraId="273C23C8" w14:textId="3E8B8F61" w:rsidR="001B1A3A" w:rsidRPr="001B1A3A" w:rsidRDefault="001B1A3A" w:rsidP="007D172F">
      <w:pPr>
        <w:spacing w:before="240"/>
        <w:jc w:val="both"/>
        <w:rPr>
          <w:rFonts w:cs="Times New Roman"/>
        </w:rPr>
      </w:pPr>
      <w:r w:rsidRPr="001B1A3A">
        <w:rPr>
          <w:rFonts w:cs="Times New Roman"/>
        </w:rPr>
        <w:t>Water Droplet Erosion (WDE) is the “progressive loss of original material from a solid surface due to continued exposure to impacts by liquid drops or jets”</w:t>
      </w:r>
      <w:r w:rsidR="00474510" w:rsidRPr="00474510">
        <w:t xml:space="preserve"> </w:t>
      </w:r>
      <w:r w:rsidR="00474510">
        <w:rPr>
          <w:rFonts w:cs="Times New Roman"/>
        </w:rPr>
        <w:fldChar w:fldCharType="begin"/>
      </w:r>
      <w:r w:rsidR="00474510">
        <w:rPr>
          <w:rFonts w:cs="Times New Roman"/>
        </w:rPr>
        <w:instrText xml:space="preserve"> ADDIN EN.CITE &lt;EndNote&gt;&lt;Cite&gt;&lt;Author&gt;Standard&lt;/Author&gt;&lt;Year&gt;2010&lt;/Year&gt;&lt;RecNum&gt;319&lt;/RecNum&gt;&lt;DisplayText&gt;[1]&lt;/DisplayText&gt;&lt;record&gt;&lt;rec-number&gt;319&lt;/rec-number&gt;&lt;foreign-keys&gt;&lt;key app="EN" db-id="tee25zxdpfassuexvejvpxv02e2fdr2ff0re" timestamp="1574701204"&gt;319&lt;/key&gt;&lt;/foreign-keys&gt;&lt;ref-type name="Generic"&gt;13&lt;/ref-type&gt;&lt;contributors&gt;&lt;authors&gt;&lt;author&gt;Standard, ASTM&lt;/author&gt;&lt;/authors&gt;&lt;/contributors&gt;&lt;titles&gt;&lt;title&gt;G73, 2010, Standard test method for liquid impingement erosion using rotating apparatus&lt;/title&gt;&lt;/titles&gt;&lt;dates&gt;&lt;year&gt;2010&lt;/year&gt;&lt;/dates&gt;&lt;publisher&gt;ASTM International, West Conshohocken, PA&lt;/publisher&gt;&lt;urls&gt;&lt;/urls&gt;&lt;/record&gt;&lt;/Cite&gt;&lt;/EndNote&gt;</w:instrText>
      </w:r>
      <w:r w:rsidR="00474510">
        <w:rPr>
          <w:rFonts w:cs="Times New Roman"/>
        </w:rPr>
        <w:fldChar w:fldCharType="separate"/>
      </w:r>
      <w:r w:rsidR="00474510">
        <w:rPr>
          <w:rFonts w:cs="Times New Roman"/>
          <w:noProof/>
        </w:rPr>
        <w:t>[1]</w:t>
      </w:r>
      <w:r w:rsidR="00474510">
        <w:rPr>
          <w:rFonts w:cs="Times New Roman"/>
        </w:rPr>
        <w:fldChar w:fldCharType="end"/>
      </w:r>
      <w:r w:rsidRPr="001B1A3A">
        <w:rPr>
          <w:rFonts w:cs="Times New Roman"/>
        </w:rPr>
        <w:t xml:space="preserve">; where, in this case, the liquid </w:t>
      </w:r>
      <w:r w:rsidRPr="001B1A3A">
        <w:rPr>
          <w:rFonts w:cs="Times New Roman"/>
        </w:rPr>
        <w:lastRenderedPageBreak/>
        <w:t xml:space="preserve">is restricted to water and the form restricted to drops. A large range of undesirable material responses have been observed following repeated droplet impingement; from fracture-based mechanisms of erosion for more brittle materials, to unusual ‘fatigue-like’ behaviour and pitting for ductile metals. The response </w:t>
      </w:r>
      <w:proofErr w:type="gramStart"/>
      <w:r w:rsidRPr="001B1A3A">
        <w:rPr>
          <w:rFonts w:cs="Times New Roman"/>
        </w:rPr>
        <w:t>is also often strongly influenced</w:t>
      </w:r>
      <w:proofErr w:type="gramEnd"/>
      <w:r w:rsidRPr="001B1A3A">
        <w:rPr>
          <w:rFonts w:cs="Times New Roman"/>
        </w:rPr>
        <w:t xml:space="preserve"> by the ‘severity’ of the repeated impingements; although not perfect, the impingement velocity offers a good indicator.  The absence of a complete theory of WDE</w:t>
      </w:r>
      <w:r w:rsidR="00440716">
        <w:rPr>
          <w:rFonts w:cs="Times New Roman"/>
        </w:rPr>
        <w:t xml:space="preserve"> </w:t>
      </w:r>
      <w:r w:rsidR="000D41EA">
        <w:rPr>
          <w:rFonts w:cs="Times New Roman"/>
        </w:rPr>
        <w:fldChar w:fldCharType="begin"/>
      </w:r>
      <w:r w:rsidR="000A685D">
        <w:rPr>
          <w:rFonts w:cs="Times New Roman"/>
        </w:rPr>
        <w:instrText xml:space="preserve"> ADDIN EN.CITE &lt;EndNote&gt;&lt;Cite&gt;&lt;Author&gt;Adler&lt;/Author&gt;&lt;Year&gt;1999&lt;/Year&gt;&lt;RecNum&gt;2&lt;/RecNum&gt;&lt;DisplayText&gt;[2]&lt;/DisplayText&gt;&lt;record&gt;&lt;rec-number&gt;2&lt;/rec-number&gt;&lt;foreign-keys&gt;&lt;key app="EN" db-id="fta0t5arupa0wie2r9ovst0jva0wrwpv5fts" timestamp="1580837829"&gt;2&lt;/key&gt;&lt;/foreign-keys&gt;&lt;ref-type name="Journal Article"&gt;17&lt;/ref-type&gt;&lt;contributors&gt;&lt;authors&gt;&lt;author&gt;Adler, William F&lt;/author&gt;&lt;/authors&gt;&lt;/contributors&gt;&lt;titles&gt;&lt;title&gt;Rain impact retrospective and vision for the future&lt;/title&gt;&lt;secondary-title&gt;Wear&lt;/secondary-title&gt;&lt;/titles&gt;&lt;periodical&gt;&lt;full-title&gt;Wear&lt;/full-title&gt;&lt;/periodical&gt;&lt;pages&gt;25-38&lt;/pages&gt;&lt;volume&gt;233&lt;/volume&gt;&lt;dates&gt;&lt;year&gt;1999&lt;/year&gt;&lt;/dates&gt;&lt;isbn&gt;0043-1648&lt;/isbn&gt;&lt;urls&gt;&lt;/urls&gt;&lt;/record&gt;&lt;/Cite&gt;&lt;/EndNote&gt;</w:instrText>
      </w:r>
      <w:r w:rsidR="000D41EA">
        <w:rPr>
          <w:rFonts w:cs="Times New Roman"/>
        </w:rPr>
        <w:fldChar w:fldCharType="separate"/>
      </w:r>
      <w:r w:rsidR="00474510">
        <w:rPr>
          <w:rFonts w:cs="Times New Roman"/>
          <w:noProof/>
        </w:rPr>
        <w:t>[2]</w:t>
      </w:r>
      <w:r w:rsidR="000D41EA">
        <w:rPr>
          <w:rFonts w:cs="Times New Roman"/>
        </w:rPr>
        <w:fldChar w:fldCharType="end"/>
      </w:r>
      <w:r w:rsidRPr="001B1A3A">
        <w:rPr>
          <w:rFonts w:cs="Times New Roman"/>
        </w:rPr>
        <w:t xml:space="preserve"> means we are still frequently in the dark as to how best </w:t>
      </w:r>
      <w:r w:rsidR="00690A8D">
        <w:rPr>
          <w:rFonts w:cs="Times New Roman" w:hint="eastAsia"/>
          <w:lang w:eastAsia="zh-CN"/>
        </w:rPr>
        <w:t>to</w:t>
      </w:r>
      <w:r w:rsidR="00690A8D">
        <w:rPr>
          <w:rFonts w:cs="Times New Roman"/>
        </w:rPr>
        <w:t xml:space="preserve"> </w:t>
      </w:r>
      <w:r w:rsidRPr="001B1A3A">
        <w:rPr>
          <w:rFonts w:cs="Times New Roman"/>
        </w:rPr>
        <w:t xml:space="preserve">combat the damaging effects of repeated high-speed liquid impingement. Advances in surface engineering and coatings could well transform the resistance of surfaces to WDE. However, without clearer understanding, this may well not occur.  </w:t>
      </w:r>
    </w:p>
    <w:p w14:paraId="49357F28" w14:textId="18431E4D" w:rsidR="001B1A3A" w:rsidRDefault="001B1A3A" w:rsidP="001B1A3A">
      <w:pPr>
        <w:jc w:val="both"/>
        <w:rPr>
          <w:rFonts w:cs="Times New Roman"/>
          <w:color w:val="FF0000"/>
        </w:rPr>
      </w:pPr>
      <w:r w:rsidRPr="001B1A3A">
        <w:rPr>
          <w:rFonts w:cs="Times New Roman"/>
        </w:rPr>
        <w:t xml:space="preserve">Liquid erosion effects many industrial sectors such as aviation, power generation (gas and steam turbines), </w:t>
      </w:r>
      <w:proofErr w:type="gramStart"/>
      <w:r w:rsidRPr="001B1A3A">
        <w:rPr>
          <w:rFonts w:cs="Times New Roman"/>
        </w:rPr>
        <w:t>defence and oil</w:t>
      </w:r>
      <w:proofErr w:type="gramEnd"/>
      <w:r w:rsidRPr="001B1A3A">
        <w:rPr>
          <w:rFonts w:cs="Times New Roman"/>
        </w:rPr>
        <w:t xml:space="preserve"> and gas. The former by degradation of machinery and the later by wall loss in pipe system associated with multiphase flows from production wells, processing and transport to storage etc. Leading edge erosion (LEE) is a </w:t>
      </w:r>
      <w:r w:rsidR="00DB4C09">
        <w:rPr>
          <w:rFonts w:cs="Times New Roman"/>
        </w:rPr>
        <w:t>re</w:t>
      </w:r>
      <w:r w:rsidRPr="001B1A3A">
        <w:rPr>
          <w:rFonts w:cs="Times New Roman"/>
        </w:rPr>
        <w:t xml:space="preserve">cognised issue for turbomachinery, wind turbines and rotorcraft.  Loss of initial surface roughness and subsequent loss of profile directly effects aerodynamic efficiency and thus power generation / lift. This will increase emissions (by increased fuel consumption) as well as reducing system life and thereby increase through life costs. A related knock-on effect is increased noise and vibration caused by LEE in turbomachinery and rotorcraft. For </w:t>
      </w:r>
      <w:proofErr w:type="gramStart"/>
      <w:r w:rsidRPr="001B1A3A">
        <w:rPr>
          <w:rFonts w:cs="Times New Roman"/>
        </w:rPr>
        <w:t>turbofans</w:t>
      </w:r>
      <w:proofErr w:type="gramEnd"/>
      <w:r w:rsidRPr="001B1A3A">
        <w:rPr>
          <w:rFonts w:cs="Times New Roman"/>
        </w:rPr>
        <w:t xml:space="preserve"> the issue is </w:t>
      </w:r>
      <w:proofErr w:type="spellStart"/>
      <w:r w:rsidRPr="001B1A3A">
        <w:rPr>
          <w:rFonts w:cs="Times New Roman"/>
        </w:rPr>
        <w:t>two fold</w:t>
      </w:r>
      <w:proofErr w:type="spellEnd"/>
      <w:r w:rsidRPr="001B1A3A">
        <w:rPr>
          <w:rFonts w:cs="Times New Roman"/>
        </w:rPr>
        <w:t xml:space="preserve">: buzz saw noise on take-off and broad band fan noise both are likely to be amplified by LEE as well increasing the risk of unstable vibrations (‘flutter’). Liquid erosion issues in the oil and gas sector relate to subsea choke valve, wellhead assembly and production pipeline damage adding risk to loss of containment and unplanned change outs that stop production.  For nuclear </w:t>
      </w:r>
      <w:proofErr w:type="gramStart"/>
      <w:r w:rsidRPr="001B1A3A">
        <w:rPr>
          <w:rFonts w:cs="Times New Roman"/>
        </w:rPr>
        <w:t>plant</w:t>
      </w:r>
      <w:proofErr w:type="gramEnd"/>
      <w:r w:rsidRPr="001B1A3A">
        <w:rPr>
          <w:rFonts w:cs="Times New Roman"/>
        </w:rPr>
        <w:t xml:space="preserve"> the presence of droplets in steam pipe flows generates wall loss and carries a high cost of regular inspection. In short, liquid erosion causes us to release more CO</w:t>
      </w:r>
      <w:r w:rsidRPr="007D172F">
        <w:rPr>
          <w:rFonts w:cs="Times New Roman"/>
          <w:vertAlign w:val="subscript"/>
        </w:rPr>
        <w:t>2</w:t>
      </w:r>
      <w:r w:rsidRPr="001B1A3A">
        <w:rPr>
          <w:rFonts w:cs="Times New Roman"/>
        </w:rPr>
        <w:t xml:space="preserve"> than we need to and threatens the safety of key equipment. Despite over five decades of significant research activity, we remain unable to: theoretically describe WDE</w:t>
      </w:r>
      <w:r w:rsidR="005C0C13">
        <w:rPr>
          <w:rFonts w:cs="Times New Roman"/>
        </w:rPr>
        <w:t xml:space="preserve"> </w:t>
      </w:r>
      <w:r w:rsidR="000A685D">
        <w:rPr>
          <w:rFonts w:cs="Times New Roman"/>
        </w:rPr>
        <w:fldChar w:fldCharType="begin"/>
      </w:r>
      <w:r w:rsidR="000A685D">
        <w:rPr>
          <w:rFonts w:cs="Times New Roman"/>
        </w:rPr>
        <w:instrText xml:space="preserve"> ADDIN EN.CITE &lt;EndNote&gt;&lt;Cite&gt;&lt;Author&gt;Adler&lt;/Author&gt;&lt;Year&gt;1999&lt;/Year&gt;&lt;RecNum&gt;2&lt;/RecNum&gt;&lt;DisplayText&gt;[2]&lt;/DisplayText&gt;&lt;record&gt;&lt;rec-number&gt;2&lt;/rec-number&gt;&lt;foreign-keys&gt;&lt;key app="EN" db-id="fta0t5arupa0wie2r9ovst0jva0wrwpv5fts" timestamp="1580837829"&gt;2&lt;/key&gt;&lt;/foreign-keys&gt;&lt;ref-type name="Journal Article"&gt;17&lt;/ref-type&gt;&lt;contributors&gt;&lt;authors&gt;&lt;author&gt;Adler, William F&lt;/author&gt;&lt;/authors&gt;&lt;/contributors&gt;&lt;titles&gt;&lt;title&gt;Rain impact retrospective and vision for the future&lt;/title&gt;&lt;secondary-title&gt;Wear&lt;/secondary-title&gt;&lt;/titles&gt;&lt;periodical&gt;&lt;full-title&gt;Wear&lt;/full-title&gt;&lt;/periodical&gt;&lt;pages&gt;25-38&lt;/pages&gt;&lt;volume&gt;233&lt;/volume&gt;&lt;dates&gt;&lt;year&gt;1999&lt;/year&gt;&lt;/dates&gt;&lt;isbn&gt;0043-1648&lt;/isbn&gt;&lt;urls&gt;&lt;/urls&gt;&lt;/record&gt;&lt;/Cite&gt;&lt;/EndNote&gt;</w:instrText>
      </w:r>
      <w:r w:rsidR="000A685D">
        <w:rPr>
          <w:rFonts w:cs="Times New Roman"/>
        </w:rPr>
        <w:fldChar w:fldCharType="separate"/>
      </w:r>
      <w:r w:rsidR="000A685D">
        <w:rPr>
          <w:rFonts w:cs="Times New Roman"/>
          <w:noProof/>
        </w:rPr>
        <w:t>[2]</w:t>
      </w:r>
      <w:r w:rsidR="000A685D">
        <w:rPr>
          <w:rFonts w:cs="Times New Roman"/>
        </w:rPr>
        <w:fldChar w:fldCharType="end"/>
      </w:r>
      <w:r w:rsidR="004331DF">
        <w:rPr>
          <w:rFonts w:cs="Times New Roman"/>
        </w:rPr>
        <w:t>,</w:t>
      </w:r>
      <w:r w:rsidRPr="007D172F">
        <w:rPr>
          <w:rFonts w:cs="Times New Roman"/>
          <w:color w:val="FF0000"/>
        </w:rPr>
        <w:t xml:space="preserve"> </w:t>
      </w:r>
      <w:r w:rsidRPr="001B1A3A">
        <w:rPr>
          <w:rFonts w:cs="Times New Roman"/>
        </w:rPr>
        <w:t>relate empirical testing to in-service conditions with confidence</w:t>
      </w:r>
      <w:r w:rsidR="005C0C13">
        <w:rPr>
          <w:rFonts w:cs="Times New Roman"/>
        </w:rPr>
        <w:t xml:space="preserve"> </w:t>
      </w:r>
      <w:r w:rsidR="008D1D71">
        <w:rPr>
          <w:rFonts w:cs="Times New Roman"/>
        </w:rPr>
        <w:fldChar w:fldCharType="begin"/>
      </w:r>
      <w:r w:rsidR="008D1D71">
        <w:rPr>
          <w:rFonts w:cs="Times New Roman"/>
        </w:rPr>
        <w:instrText xml:space="preserve"> ADDIN EN.CITE &lt;EndNote&gt;&lt;Cite&gt;&lt;Author&gt;Elhadi Ibrahim&lt;/Author&gt;&lt;Year&gt;2020&lt;/Year&gt;&lt;RecNum&gt;1&lt;/RecNum&gt;&lt;DisplayText&gt;[3]&lt;/DisplayText&gt;&lt;record&gt;&lt;rec-number&gt;1&lt;/rec-number&gt;&lt;foreign-keys&gt;&lt;key app="EN" db-id="fta0t5arupa0wie2r9ovst0jva0wrwpv5fts" timestamp="1580837668"&gt;1&lt;/key&gt;&lt;/foreign-keys&gt;&lt;ref-type name="Journal Article"&gt;17&lt;/ref-type&gt;&lt;contributors&gt;&lt;authors&gt;&lt;author&gt;Elhadi Ibrahim, Mohamed&lt;/author&gt;&lt;author&gt;Medraj, Mamoun&lt;/author&gt;&lt;/authors&gt;&lt;/contributors&gt;&lt;titles&gt;&lt;title&gt;Water Droplet Erosion of Wind Turbine Blades: Mechanics, Testing, Modeling and Future Perspectives&lt;/title&gt;&lt;secondary-title&gt;Materials&lt;/secondary-title&gt;&lt;/titles&gt;&lt;periodical&gt;&lt;full-title&gt;Materials&lt;/full-title&gt;&lt;/periodical&gt;&lt;pages&gt;157&lt;/pages&gt;&lt;volume&gt;13&lt;/volume&gt;&lt;number&gt;1&lt;/number&gt;&lt;dates&gt;&lt;year&gt;2020&lt;/year&gt;&lt;/dates&gt;&lt;urls&gt;&lt;/urls&gt;&lt;/record&gt;&lt;/Cite&gt;&lt;/EndNote&gt;</w:instrText>
      </w:r>
      <w:r w:rsidR="008D1D71">
        <w:rPr>
          <w:rFonts w:cs="Times New Roman"/>
        </w:rPr>
        <w:fldChar w:fldCharType="separate"/>
      </w:r>
      <w:r w:rsidR="008D1D71">
        <w:rPr>
          <w:rFonts w:cs="Times New Roman"/>
          <w:noProof/>
        </w:rPr>
        <w:t>[3]</w:t>
      </w:r>
      <w:r w:rsidR="008D1D71">
        <w:rPr>
          <w:rFonts w:cs="Times New Roman"/>
        </w:rPr>
        <w:fldChar w:fldCharType="end"/>
      </w:r>
      <w:r w:rsidR="004331DF">
        <w:rPr>
          <w:rFonts w:cs="Times New Roman"/>
        </w:rPr>
        <w:t>,</w:t>
      </w:r>
      <w:r w:rsidRPr="007D172F">
        <w:rPr>
          <w:rFonts w:cs="Times New Roman"/>
          <w:color w:val="FF0000"/>
        </w:rPr>
        <w:t xml:space="preserve"> </w:t>
      </w:r>
      <w:r w:rsidRPr="001B1A3A">
        <w:rPr>
          <w:rFonts w:cs="Times New Roman"/>
        </w:rPr>
        <w:t>or even identify the key material parameters that determine erosion resistance</w:t>
      </w:r>
      <w:r w:rsidR="005C0C13">
        <w:rPr>
          <w:rFonts w:cs="Times New Roman"/>
        </w:rPr>
        <w:t xml:space="preserve"> </w:t>
      </w:r>
      <w:r w:rsidR="00586EF0">
        <w:rPr>
          <w:rFonts w:cs="Times New Roman"/>
        </w:rPr>
        <w:fldChar w:fldCharType="begin"/>
      </w:r>
      <w:r w:rsidR="00586EF0">
        <w:rPr>
          <w:rFonts w:cs="Times New Roman"/>
        </w:rPr>
        <w:instrText xml:space="preserve"> ADDIN EN.CITE &lt;EndNote&gt;&lt;Cite&gt;&lt;Author&gt;Heymann&lt;/Author&gt;&lt;Year&gt;1992&lt;/Year&gt;&lt;RecNum&gt;3&lt;/RecNum&gt;&lt;DisplayText&gt;[4]&lt;/DisplayText&gt;&lt;record&gt;&lt;rec-number&gt;3&lt;/rec-number&gt;&lt;foreign-keys&gt;&lt;key app="EN" db-id="fta0t5arupa0wie2r9ovst0jva0wrwpv5fts" timestamp="1580838280"&gt;3&lt;/key&gt;&lt;/foreign-keys&gt;&lt;ref-type name="Journal Article"&gt;17&lt;/ref-type&gt;&lt;contributors&gt;&lt;authors&gt;&lt;author&gt;Heymann, FJ&lt;/author&gt;&lt;/authors&gt;&lt;/contributors&gt;&lt;titles&gt;&lt;title&gt;Liquid impingement erosion&lt;/title&gt;&lt;secondary-title&gt;ASM handbook&lt;/secondary-title&gt;&lt;/titles&gt;&lt;periodical&gt;&lt;full-title&gt;ASM handbook&lt;/full-title&gt;&lt;/periodical&gt;&lt;pages&gt;221&lt;/pages&gt;&lt;volume&gt;18&lt;/volume&gt;&lt;dates&gt;&lt;year&gt;1992&lt;/year&gt;&lt;/dates&gt;&lt;urls&gt;&lt;/urls&gt;&lt;/record&gt;&lt;/Cite&gt;&lt;/EndNote&gt;</w:instrText>
      </w:r>
      <w:r w:rsidR="00586EF0">
        <w:rPr>
          <w:rFonts w:cs="Times New Roman"/>
        </w:rPr>
        <w:fldChar w:fldCharType="separate"/>
      </w:r>
      <w:r w:rsidR="00586EF0">
        <w:rPr>
          <w:rFonts w:cs="Times New Roman"/>
          <w:noProof/>
        </w:rPr>
        <w:t>[4]</w:t>
      </w:r>
      <w:r w:rsidR="00586EF0">
        <w:rPr>
          <w:rFonts w:cs="Times New Roman"/>
        </w:rPr>
        <w:fldChar w:fldCharType="end"/>
      </w:r>
      <w:r w:rsidR="004331DF">
        <w:rPr>
          <w:rFonts w:cs="Times New Roman"/>
        </w:rPr>
        <w:t>.</w:t>
      </w:r>
    </w:p>
    <w:p w14:paraId="245BF0A8" w14:textId="7F60DDA5" w:rsidR="001B1A3A" w:rsidRPr="001B1A3A" w:rsidRDefault="001B1A3A" w:rsidP="001B1A3A">
      <w:pPr>
        <w:jc w:val="both"/>
        <w:rPr>
          <w:rFonts w:cs="Times New Roman"/>
        </w:rPr>
      </w:pPr>
      <w:r w:rsidRPr="001B1A3A">
        <w:rPr>
          <w:rFonts w:cs="Times New Roman"/>
        </w:rPr>
        <w:t xml:space="preserve">WDE continues to be a great concern for the power generation industry as the leading edge of steam and wind turbine blades suffer from roughening, material loss and change in leading edge profile. In the case of the aviation industry, WDE takes place when an aircraft flies through a rainstorm or clouds as well as when water </w:t>
      </w:r>
      <w:proofErr w:type="gramStart"/>
      <w:r w:rsidRPr="001B1A3A">
        <w:rPr>
          <w:rFonts w:cs="Times New Roman"/>
        </w:rPr>
        <w:t>is ingested</w:t>
      </w:r>
      <w:proofErr w:type="gramEnd"/>
      <w:r w:rsidRPr="001B1A3A">
        <w:rPr>
          <w:rFonts w:cs="Times New Roman"/>
        </w:rPr>
        <w:t xml:space="preserve"> into the engine from landing on and take-off from wet runway. The leading edge of turbofan blades suffers from high-speed, (300-400 ms-1) impingements, this affects the aerodynamic performance of turbofan blades, which eventually leads to efficiency drop of the aircraft engine, </w:t>
      </w:r>
      <w:r w:rsidR="00DB4C09">
        <w:rPr>
          <w:rFonts w:cs="Times New Roman"/>
        </w:rPr>
        <w:t xml:space="preserve">increased </w:t>
      </w:r>
      <w:r w:rsidRPr="001B1A3A">
        <w:rPr>
          <w:rFonts w:cs="Times New Roman"/>
        </w:rPr>
        <w:t xml:space="preserve">fuel burn and emissions figures and shortens the service life of the blade or accelerates the need for redressing at maintenance and overhaul. </w:t>
      </w:r>
    </w:p>
    <w:p w14:paraId="762C2FAD" w14:textId="58E51B89" w:rsidR="001B1A3A" w:rsidRPr="001B1A3A" w:rsidRDefault="001B1A3A" w:rsidP="001B1A3A">
      <w:pPr>
        <w:jc w:val="both"/>
        <w:rPr>
          <w:rFonts w:cs="Times New Roman"/>
        </w:rPr>
      </w:pPr>
      <w:r w:rsidRPr="001B1A3A">
        <w:rPr>
          <w:rFonts w:cs="Times New Roman"/>
        </w:rPr>
        <w:t>The evolution of the WDE process can be described by three stages</w:t>
      </w:r>
      <w:r w:rsidR="00440716">
        <w:rPr>
          <w:rFonts w:cs="Times New Roman"/>
        </w:rPr>
        <w:t xml:space="preserve"> </w:t>
      </w:r>
      <w:r w:rsidR="000D41EA">
        <w:rPr>
          <w:rFonts w:cs="Times New Roman"/>
        </w:rPr>
        <w:fldChar w:fldCharType="begin"/>
      </w:r>
      <w:r w:rsidR="00586EF0">
        <w:rPr>
          <w:rFonts w:cs="Times New Roman"/>
        </w:rPr>
        <w:instrText xml:space="preserve"> ADDIN EN.CITE &lt;EndNote&gt;&lt;Cite&gt;&lt;Author&gt;Field&lt;/Author&gt;&lt;Year&gt;1999&lt;/Year&gt;&lt;RecNum&gt;236&lt;/RecNum&gt;&lt;DisplayText&gt;[5]&lt;/DisplayText&gt;&lt;record&gt;&lt;rec-number&gt;236&lt;/rec-number&gt;&lt;foreign-keys&gt;&lt;key app="EN" db-id="tee25zxdpfassuexvejvpxv02e2fdr2ff0re" timestamp="1574695967"&gt;236&lt;/key&gt;&lt;/foreign-keys&gt;&lt;ref-type name="Journal Article"&gt;17&lt;/ref-type&gt;&lt;contributors&gt;&lt;authors&gt;&lt;author&gt;Field, JE&lt;/author&gt;&lt;/authors&gt;&lt;/contributors&gt;&lt;titles&gt;&lt;title&gt;ELSI conference: invited lecture: liquid impact: theory, experiment, applications&lt;/title&gt;&lt;secondary-title&gt;Wear&lt;/secondary-title&gt;&lt;/titles&gt;&lt;periodical&gt;&lt;full-title&gt;Wear&lt;/full-title&gt;&lt;/periodical&gt;&lt;pages&gt;1-12&lt;/pages&gt;&lt;volume&gt;233&lt;/volume&gt;&lt;dates&gt;&lt;year&gt;1999&lt;/year&gt;&lt;/dates&gt;&lt;isbn&gt;0043-1648&lt;/isbn&gt;&lt;urls&gt;&lt;/urls&gt;&lt;/record&gt;&lt;/Cite&gt;&lt;/EndNote&gt;</w:instrText>
      </w:r>
      <w:r w:rsidR="000D41EA">
        <w:rPr>
          <w:rFonts w:cs="Times New Roman"/>
        </w:rPr>
        <w:fldChar w:fldCharType="separate"/>
      </w:r>
      <w:r w:rsidR="00586EF0">
        <w:rPr>
          <w:rFonts w:cs="Times New Roman"/>
          <w:noProof/>
        </w:rPr>
        <w:t>[5]</w:t>
      </w:r>
      <w:r w:rsidR="000D41EA">
        <w:rPr>
          <w:rFonts w:cs="Times New Roman"/>
        </w:rPr>
        <w:fldChar w:fldCharType="end"/>
      </w:r>
      <w:r w:rsidRPr="001B1A3A">
        <w:rPr>
          <w:rFonts w:cs="Times New Roman"/>
        </w:rPr>
        <w:t xml:space="preserve">. The first is the incubation period, in which there is no measurable erosion mass loss but surface material is worked/strained; this </w:t>
      </w:r>
      <w:proofErr w:type="gramStart"/>
      <w:r w:rsidRPr="001B1A3A">
        <w:rPr>
          <w:rFonts w:cs="Times New Roman"/>
        </w:rPr>
        <w:t>is followed</w:t>
      </w:r>
      <w:proofErr w:type="gramEnd"/>
      <w:r w:rsidRPr="001B1A3A">
        <w:rPr>
          <w:rFonts w:cs="Times New Roman"/>
        </w:rPr>
        <w:t xml:space="preserve"> by a maximum or steady state erosion rate stage. In this </w:t>
      </w:r>
      <w:proofErr w:type="gramStart"/>
      <w:r w:rsidRPr="001B1A3A">
        <w:rPr>
          <w:rFonts w:cs="Times New Roman"/>
        </w:rPr>
        <w:t>stage  the</w:t>
      </w:r>
      <w:proofErr w:type="gramEnd"/>
      <w:r w:rsidRPr="001B1A3A">
        <w:rPr>
          <w:rFonts w:cs="Times New Roman"/>
        </w:rPr>
        <w:t xml:space="preserve"> erosion rate increases to its maximum and remains constant; this is followed by the deceleration stage. In this stage, the erosion rate starts to decline. This study has an emphasis </w:t>
      </w:r>
      <w:r w:rsidRPr="001B1A3A">
        <w:rPr>
          <w:rFonts w:cs="Times New Roman"/>
        </w:rPr>
        <w:lastRenderedPageBreak/>
        <w:t>on the incubation period, in which the primary damage mechanism is induced by water-hammer pressure generated by droplet impingement (the magnitude of which ranges in hundreds of MPa)</w:t>
      </w:r>
      <w:r w:rsidR="00440716">
        <w:rPr>
          <w:rFonts w:cs="Times New Roman"/>
        </w:rPr>
        <w:t xml:space="preserve"> </w:t>
      </w:r>
      <w:r w:rsidR="000D41EA">
        <w:rPr>
          <w:rFonts w:cs="Times New Roman"/>
        </w:rPr>
        <w:fldChar w:fldCharType="begin"/>
      </w:r>
      <w:r w:rsidR="00586EF0">
        <w:rPr>
          <w:rFonts w:cs="Times New Roman"/>
        </w:rPr>
        <w:instrText xml:space="preserve"> ADDIN EN.CITE &lt;EndNote&gt;&lt;Cite&gt;&lt;Author&gt;Field&lt;/Author&gt;&lt;Year&gt;1999&lt;/Year&gt;&lt;RecNum&gt;236&lt;/RecNum&gt;&lt;DisplayText&gt;[5]&lt;/DisplayText&gt;&lt;record&gt;&lt;rec-number&gt;236&lt;/rec-number&gt;&lt;foreign-keys&gt;&lt;key app="EN" db-id="tee25zxdpfassuexvejvpxv02e2fdr2ff0re" timestamp="1574695967"&gt;236&lt;/key&gt;&lt;/foreign-keys&gt;&lt;ref-type name="Journal Article"&gt;17&lt;/ref-type&gt;&lt;contributors&gt;&lt;authors&gt;&lt;author&gt;Field, JE&lt;/author&gt;&lt;/authors&gt;&lt;/contributors&gt;&lt;titles&gt;&lt;title&gt;ELSI conference: invited lecture: liquid impact: theory, experiment, applications&lt;/title&gt;&lt;secondary-title&gt;Wear&lt;/secondary-title&gt;&lt;/titles&gt;&lt;periodical&gt;&lt;full-title&gt;Wear&lt;/full-title&gt;&lt;/periodical&gt;&lt;pages&gt;1-12&lt;/pages&gt;&lt;volume&gt;233&lt;/volume&gt;&lt;dates&gt;&lt;year&gt;1999&lt;/year&gt;&lt;/dates&gt;&lt;isbn&gt;0043-1648&lt;/isbn&gt;&lt;urls&gt;&lt;/urls&gt;&lt;/record&gt;&lt;/Cite&gt;&lt;/EndNote&gt;</w:instrText>
      </w:r>
      <w:r w:rsidR="000D41EA">
        <w:rPr>
          <w:rFonts w:cs="Times New Roman"/>
        </w:rPr>
        <w:fldChar w:fldCharType="separate"/>
      </w:r>
      <w:r w:rsidR="00586EF0">
        <w:rPr>
          <w:rFonts w:cs="Times New Roman"/>
          <w:noProof/>
        </w:rPr>
        <w:t>[5]</w:t>
      </w:r>
      <w:r w:rsidR="000D41EA">
        <w:rPr>
          <w:rFonts w:cs="Times New Roman"/>
        </w:rPr>
        <w:fldChar w:fldCharType="end"/>
      </w:r>
      <w:r w:rsidRPr="001B1A3A">
        <w:rPr>
          <w:rFonts w:cs="Times New Roman"/>
        </w:rPr>
        <w:t xml:space="preserve">. These pressures induce stress waves along the surface and through depth into the subsurface and </w:t>
      </w:r>
      <w:r w:rsidR="00DB4C09">
        <w:rPr>
          <w:rFonts w:cs="Times New Roman"/>
        </w:rPr>
        <w:t xml:space="preserve">can interact or </w:t>
      </w:r>
      <w:proofErr w:type="gramStart"/>
      <w:r w:rsidR="00DB4C09">
        <w:rPr>
          <w:rFonts w:cs="Times New Roman"/>
        </w:rPr>
        <w:t>be reflected</w:t>
      </w:r>
      <w:proofErr w:type="gramEnd"/>
      <w:r w:rsidR="00DB4C09">
        <w:rPr>
          <w:rFonts w:cs="Times New Roman"/>
        </w:rPr>
        <w:t xml:space="preserve"> by interfaces and create stress reinforcement. T</w:t>
      </w:r>
      <w:r w:rsidRPr="001B1A3A">
        <w:rPr>
          <w:rFonts w:cs="Times New Roman"/>
        </w:rPr>
        <w:t>hese can cause material damage that contributes to the increase of erosion rate in the later stages</w:t>
      </w:r>
      <w:r w:rsidR="00440716">
        <w:rPr>
          <w:rFonts w:cs="Times New Roman"/>
        </w:rPr>
        <w:t xml:space="preserve"> </w:t>
      </w:r>
      <w:r w:rsidR="000D41EA">
        <w:rPr>
          <w:rFonts w:cs="Times New Roman"/>
        </w:rPr>
        <w:fldChar w:fldCharType="begin">
          <w:fldData xml:space="preserve">PEVuZE5vdGU+PENpdGU+PEF1dGhvcj5BZGxlcjwvQXV0aG9yPjxZZWFyPjE5OTk8L1llYXI+PFJl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</w:fldData>
        </w:fldChar>
      </w:r>
      <w:r w:rsidR="00586EF0">
        <w:rPr>
          <w:rFonts w:cs="Times New Roman"/>
        </w:rPr>
        <w:instrText xml:space="preserve"> ADDIN EN.CITE </w:instrText>
      </w:r>
      <w:r w:rsidR="00586EF0">
        <w:rPr>
          <w:rFonts w:cs="Times New Roman"/>
        </w:rPr>
        <w:fldChar w:fldCharType="begin">
          <w:fldData xml:space="preserve">PEVuZE5vdGU+PENpdGU+PEF1dGhvcj5BZGxlcjwvQXV0aG9yPjxZZWFyPjE5OTk8L1llYXI+PFJl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</w:fldData>
        </w:fldChar>
      </w:r>
      <w:r w:rsidR="00586EF0">
        <w:rPr>
          <w:rFonts w:cs="Times New Roman"/>
        </w:rPr>
        <w:instrText xml:space="preserve"> ADDIN EN.CITE.DATA </w:instrText>
      </w:r>
      <w:r w:rsidR="00586EF0">
        <w:rPr>
          <w:rFonts w:cs="Times New Roman"/>
        </w:rPr>
      </w:r>
      <w:r w:rsidR="00586EF0">
        <w:rPr>
          <w:rFonts w:cs="Times New Roman"/>
        </w:rPr>
        <w:fldChar w:fldCharType="end"/>
      </w:r>
      <w:r w:rsidR="000D41EA">
        <w:rPr>
          <w:rFonts w:cs="Times New Roman"/>
        </w:rPr>
      </w:r>
      <w:r w:rsidR="000D41EA">
        <w:rPr>
          <w:rFonts w:cs="Times New Roman"/>
        </w:rPr>
        <w:fldChar w:fldCharType="separate"/>
      </w:r>
      <w:r w:rsidR="00586EF0">
        <w:rPr>
          <w:rFonts w:cs="Times New Roman"/>
          <w:noProof/>
        </w:rPr>
        <w:t>[2, 5-7]</w:t>
      </w:r>
      <w:r w:rsidR="000D41EA">
        <w:rPr>
          <w:rFonts w:cs="Times New Roman"/>
        </w:rPr>
        <w:fldChar w:fldCharType="end"/>
      </w:r>
      <w:r w:rsidRPr="001B1A3A">
        <w:rPr>
          <w:rFonts w:cs="Times New Roman"/>
        </w:rPr>
        <w:t xml:space="preserve">. Previous research </w:t>
      </w:r>
      <w:r w:rsidR="00B91D0B">
        <w:rPr>
          <w:rFonts w:cs="Times New Roman"/>
        </w:rPr>
        <w:fldChar w:fldCharType="begin"/>
      </w:r>
      <w:r w:rsidR="00586EF0">
        <w:rPr>
          <w:rFonts w:cs="Times New Roman"/>
        </w:rPr>
        <w:instrText xml:space="preserve"> ADDIN EN.CITE &lt;EndNote&gt;&lt;Cite&gt;&lt;Author&gt;Keil&lt;/Author&gt;&lt;Year&gt;2011&lt;/Year&gt;&lt;RecNum&gt;240&lt;/RecNum&gt;&lt;DisplayText&gt;[8, 9]&lt;/DisplayText&gt;&lt;record&gt;&lt;rec-number&gt;240&lt;/rec-number&gt;&lt;foreign-keys&gt;&lt;key app="EN" db-id="tee25zxdpfassuexvejvpxv02e2fdr2ff0re" timestamp="1574697024"&gt;240&lt;/key&gt;&lt;/foreign-keys&gt;&lt;ref-type name="Conference Proceedings"&gt;10&lt;/ref-type&gt;&lt;contributors&gt;&lt;authors&gt;&lt;author&gt;Keil, T&lt;/author&gt;&lt;author&gt;Pelz, PF&lt;/author&gt;&lt;author&gt;Kadavelil, J&lt;/author&gt;&lt;author&gt;Necker, J&lt;/author&gt;&lt;author&gt;Moser, W&lt;/author&gt;&lt;author&gt;Christ, D&lt;/author&gt;&lt;/authors&gt;&lt;/contributors&gt;&lt;titles&gt;&lt;title&gt;Droplet impact vs. cavitation erosion&lt;/title&gt;&lt;secondary-title&gt;Proceedings of WIMRC 3rd International Cavitation Forum, 4th-6th July&lt;/secondary-title&gt;&lt;/titles&gt;&lt;pages&gt;2011&lt;/pages&gt;&lt;dates&gt;&lt;year&gt;2011&lt;/year&gt;&lt;/dates&gt;&lt;urls&gt;&lt;/urls&gt;&lt;/record&gt;&lt;/Cite&gt;&lt;Cite&gt;&lt;Author&gt;Preece&lt;/Author&gt;&lt;Year&gt;1980&lt;/Year&gt;&lt;RecNum&gt;241&lt;/RecNum&gt;&lt;record&gt;&lt;rec-number&gt;241&lt;/rec-number&gt;&lt;foreign-keys&gt;&lt;key app="EN" db-id="tee25zxdpfassuexvejvpxv02e2fdr2ff0re" timestamp="1574697034"&gt;241&lt;/key&gt;&lt;/foreign-keys&gt;&lt;ref-type name="Journal Article"&gt;17&lt;/ref-type&gt;&lt;contributors&gt;&lt;authors&gt;&lt;author&gt;Preece, Carolyn M&lt;/author&gt;&lt;author&gt;Brunton, John H&lt;/author&gt;&lt;/authors&gt;&lt;/contributors&gt;&lt;titles&gt;&lt;title&gt;A comparison of liquid impact erosion and cavitation erosion&lt;/title&gt;&lt;secondary-title&gt;Wear&lt;/secondary-title&gt;&lt;/titles&gt;&lt;periodical&gt;&lt;full-title&gt;Wear&lt;/full-title&gt;&lt;/periodical&gt;&lt;pages&gt;269-284&lt;/pages&gt;&lt;volume&gt;60&lt;/volume&gt;&lt;number&gt;2&lt;/number&gt;&lt;dates&gt;&lt;year&gt;1980&lt;/year&gt;&lt;/dates&gt;&lt;isbn&gt;0043-1648&lt;/isbn&gt;&lt;urls&gt;&lt;/urls&gt;&lt;/record&gt;&lt;/Cite&gt;&lt;/EndNote&gt;</w:instrText>
      </w:r>
      <w:r w:rsidR="00B91D0B">
        <w:rPr>
          <w:rFonts w:cs="Times New Roman"/>
        </w:rPr>
        <w:fldChar w:fldCharType="separate"/>
      </w:r>
      <w:r w:rsidR="00586EF0">
        <w:rPr>
          <w:rFonts w:cs="Times New Roman"/>
          <w:noProof/>
        </w:rPr>
        <w:t>[8, 9]</w:t>
      </w:r>
      <w:r w:rsidR="00B91D0B">
        <w:rPr>
          <w:rFonts w:cs="Times New Roman"/>
        </w:rPr>
        <w:fldChar w:fldCharType="end"/>
      </w:r>
      <w:r w:rsidRPr="001B1A3A">
        <w:rPr>
          <w:rFonts w:cs="Times New Roman"/>
        </w:rPr>
        <w:t xml:space="preserve"> indicates </w:t>
      </w:r>
      <w:r w:rsidR="008618AA">
        <w:rPr>
          <w:rFonts w:cs="Times New Roman"/>
        </w:rPr>
        <w:t xml:space="preserve">there is </w:t>
      </w:r>
      <w:r w:rsidRPr="001B1A3A">
        <w:rPr>
          <w:rFonts w:cs="Times New Roman"/>
        </w:rPr>
        <w:t xml:space="preserve">a correlation in damage mechanism of WDE and cavitation erosion </w:t>
      </w:r>
      <w:r w:rsidRPr="00DF306D">
        <w:rPr>
          <w:rFonts w:cs="Times New Roman"/>
        </w:rPr>
        <w:t>(CE</w:t>
      </w:r>
      <w:r w:rsidRPr="001B1A3A">
        <w:rPr>
          <w:rFonts w:cs="Times New Roman"/>
        </w:rPr>
        <w:t>)</w:t>
      </w:r>
      <w:r w:rsidR="00DF306D">
        <w:rPr>
          <w:rFonts w:cs="Times New Roman"/>
        </w:rPr>
        <w:t xml:space="preserve"> in the early stages of erosion</w:t>
      </w:r>
      <w:r w:rsidRPr="001B1A3A">
        <w:rPr>
          <w:rFonts w:cs="Times New Roman"/>
        </w:rPr>
        <w:t xml:space="preserve">. During the CE process, </w:t>
      </w:r>
      <w:proofErr w:type="spellStart"/>
      <w:r w:rsidRPr="001B1A3A">
        <w:rPr>
          <w:rFonts w:cs="Times New Roman"/>
        </w:rPr>
        <w:t>microjets</w:t>
      </w:r>
      <w:proofErr w:type="spellEnd"/>
      <w:r w:rsidRPr="001B1A3A">
        <w:rPr>
          <w:rFonts w:cs="Times New Roman"/>
        </w:rPr>
        <w:t xml:space="preserve"> are formed by asymmetric implosion of cavitation bubbles on to a solid surface, generating high impact pressure (albeit on a smaller scale (tens of </w:t>
      </w:r>
      <w:proofErr w:type="spellStart"/>
      <w:r w:rsidR="00B91D0B" w:rsidRPr="00B91D0B">
        <w:rPr>
          <w:rFonts w:cs="Times New Roman"/>
          <w:lang w:eastAsia="zh-CN"/>
        </w:rPr>
        <w:t>μ</w:t>
      </w:r>
      <w:r w:rsidRPr="001B1A3A">
        <w:rPr>
          <w:rFonts w:cs="Times New Roman"/>
        </w:rPr>
        <w:t>m</w:t>
      </w:r>
      <w:proofErr w:type="spellEnd"/>
      <w:r w:rsidRPr="001B1A3A">
        <w:rPr>
          <w:rFonts w:cs="Times New Roman"/>
        </w:rPr>
        <w:t xml:space="preserve">) compared to droplet impacts (hundreds of </w:t>
      </w:r>
      <w:proofErr w:type="spellStart"/>
      <w:r w:rsidR="00B91D0B" w:rsidRPr="00B91D0B">
        <w:rPr>
          <w:rFonts w:cs="Times New Roman"/>
          <w:lang w:eastAsia="zh-CN"/>
        </w:rPr>
        <w:t>μ</w:t>
      </w:r>
      <w:r w:rsidRPr="001B1A3A">
        <w:rPr>
          <w:rFonts w:cs="Times New Roman"/>
        </w:rPr>
        <w:t>m</w:t>
      </w:r>
      <w:proofErr w:type="spellEnd"/>
      <w:r w:rsidRPr="001B1A3A">
        <w:rPr>
          <w:rFonts w:cs="Times New Roman"/>
        </w:rPr>
        <w:t xml:space="preserve">)) and stress waves </w:t>
      </w:r>
      <w:r w:rsidR="00B91D0B">
        <w:rPr>
          <w:rFonts w:cs="Times New Roman"/>
        </w:rPr>
        <w:fldChar w:fldCharType="begin"/>
      </w:r>
      <w:r w:rsidR="00586EF0">
        <w:rPr>
          <w:rFonts w:cs="Times New Roman"/>
        </w:rPr>
        <w:instrText xml:space="preserve"> ADDIN EN.CITE &lt;EndNote&gt;&lt;Cite&gt;&lt;Author&gt;Hammitt&lt;/Author&gt;&lt;Year&gt;1966&lt;/Year&gt;&lt;RecNum&gt;242&lt;/RecNum&gt;&lt;DisplayText&gt;[10]&lt;/DisplayText&gt;&lt;record&gt;&lt;rec-number&gt;242&lt;/rec-number&gt;&lt;foreign-keys&gt;&lt;key app="EN" db-id="tee25zxdpfassuexvejvpxv02e2fdr2ff0re" timestamp="1574697084"&gt;242&lt;/key&gt;&lt;/foreign-keys&gt;&lt;ref-type name="Journal Article"&gt;17&lt;/ref-type&gt;&lt;contributors&gt;&lt;authors&gt;&lt;author&gt;Hammitt, Frederick G&lt;/author&gt;&lt;/authors&gt;&lt;/contributors&gt;&lt;titles&gt;&lt;title&gt;Damage to solids caused by cavitation&lt;/title&gt;&lt;secondary-title&gt;Philosophical Transactions for the Royal Society of London. Series A, Mathematical and Physical Sciences&lt;/secondary-title&gt;&lt;/titles&gt;&lt;periodical&gt;&lt;full-title&gt;Philosophical Transactions for the Royal Society of London. Series A, Mathematical and Physical Sciences&lt;/full-title&gt;&lt;/periodical&gt;&lt;pages&gt;245-255&lt;/pages&gt;&lt;dates&gt;&lt;year&gt;1966&lt;/year&gt;&lt;/dates&gt;&lt;isbn&gt;0080-4614&lt;/isbn&gt;&lt;urls&gt;&lt;/urls&gt;&lt;/record&gt;&lt;/Cite&gt;&lt;/EndNote&gt;</w:instrText>
      </w:r>
      <w:r w:rsidR="00B91D0B">
        <w:rPr>
          <w:rFonts w:cs="Times New Roman"/>
        </w:rPr>
        <w:fldChar w:fldCharType="separate"/>
      </w:r>
      <w:r w:rsidR="00586EF0">
        <w:rPr>
          <w:rFonts w:cs="Times New Roman"/>
          <w:noProof/>
        </w:rPr>
        <w:t>[10]</w:t>
      </w:r>
      <w:r w:rsidR="00B91D0B">
        <w:rPr>
          <w:rFonts w:cs="Times New Roman"/>
        </w:rPr>
        <w:fldChar w:fldCharType="end"/>
      </w:r>
      <w:r w:rsidRPr="001B1A3A">
        <w:rPr>
          <w:rFonts w:cs="Times New Roman"/>
        </w:rPr>
        <w:t>. Material performance shows similarity under the WDE and CE tests and is proposed as a screening process for WDE in ASTM G73</w:t>
      </w:r>
      <w:r w:rsidR="00440716">
        <w:rPr>
          <w:rFonts w:cs="Times New Roman"/>
        </w:rPr>
        <w:t xml:space="preserve"> </w:t>
      </w:r>
      <w:r w:rsidR="00B91D0B">
        <w:rPr>
          <w:rFonts w:cs="Times New Roman"/>
        </w:rPr>
        <w:fldChar w:fldCharType="begin"/>
      </w:r>
      <w:r w:rsidR="00586EF0">
        <w:rPr>
          <w:rFonts w:cs="Times New Roman"/>
        </w:rPr>
        <w:instrText xml:space="preserve"> ADDIN EN.CITE &lt;EndNote&gt;&lt;Cite&gt;&lt;Author&gt;Field&lt;/Author&gt;&lt;Year&gt;1999&lt;/Year&gt;&lt;RecNum&gt;237&lt;/RecNum&gt;&lt;DisplayText&gt;[5]&lt;/DisplayText&gt;&lt;record&gt;&lt;rec-number&gt;237&lt;/rec-number&gt;&lt;foreign-keys&gt;&lt;key app="EN" db-id="tee25zxdpfassuexvejvpxv02e2fdr2ff0re" timestamp="1574696114"&gt;237&lt;/key&gt;&lt;/foreign-keys&gt;&lt;ref-type name="Journal Article"&gt;17&lt;/ref-type&gt;&lt;contributors&gt;&lt;authors&gt;&lt;author&gt;Field, JE&lt;/author&gt;&lt;/authors&gt;&lt;/contributors&gt;&lt;titles&gt;&lt;title&gt;ELSI conference: invited lecture: liquid impact: theory, experiment, applications&lt;/title&gt;&lt;secondary-title&gt;Wear&lt;/secondary-title&gt;&lt;/titles&gt;&lt;periodical&gt;&lt;full-title&gt;Wear&lt;/full-title&gt;&lt;/periodical&gt;&lt;pages&gt;1-12&lt;/pages&gt;&lt;volume&gt;233&lt;/volume&gt;&lt;dates&gt;&lt;year&gt;1999&lt;/year&gt;&lt;/dates&gt;&lt;isbn&gt;0043-1648&lt;/isbn&gt;&lt;urls&gt;&lt;/urls&gt;&lt;/record&gt;&lt;/Cite&gt;&lt;/EndNote&gt;</w:instrText>
      </w:r>
      <w:r w:rsidR="00B91D0B">
        <w:rPr>
          <w:rFonts w:cs="Times New Roman"/>
        </w:rPr>
        <w:fldChar w:fldCharType="separate"/>
      </w:r>
      <w:r w:rsidR="00586EF0">
        <w:rPr>
          <w:rFonts w:cs="Times New Roman"/>
          <w:noProof/>
        </w:rPr>
        <w:t>[5]</w:t>
      </w:r>
      <w:r w:rsidR="00B91D0B">
        <w:rPr>
          <w:rFonts w:cs="Times New Roman"/>
        </w:rPr>
        <w:fldChar w:fldCharType="end"/>
      </w:r>
      <w:r w:rsidRPr="001B1A3A">
        <w:rPr>
          <w:rFonts w:cs="Times New Roman"/>
        </w:rPr>
        <w:t xml:space="preserve">. </w:t>
      </w:r>
    </w:p>
    <w:p w14:paraId="182DE71A" w14:textId="49348099" w:rsidR="001B1A3A" w:rsidRPr="001B1A3A" w:rsidRDefault="001B1A3A" w:rsidP="001B1A3A">
      <w:pPr>
        <w:jc w:val="both"/>
        <w:rPr>
          <w:rFonts w:cs="Times New Roman"/>
        </w:rPr>
      </w:pPr>
      <w:r w:rsidRPr="001B1A3A">
        <w:rPr>
          <w:rFonts w:cs="Times New Roman"/>
        </w:rPr>
        <w:t xml:space="preserve">A combination of material properties </w:t>
      </w:r>
      <w:proofErr w:type="gramStart"/>
      <w:r w:rsidRPr="001B1A3A">
        <w:rPr>
          <w:rFonts w:cs="Times New Roman"/>
        </w:rPr>
        <w:t>should be considered</w:t>
      </w:r>
      <w:proofErr w:type="gramEnd"/>
      <w:r w:rsidRPr="001B1A3A">
        <w:rPr>
          <w:rFonts w:cs="Times New Roman"/>
        </w:rPr>
        <w:t xml:space="preserve"> when combatting WDE with coatings </w:t>
      </w:r>
      <w:r w:rsidR="00B91D0B">
        <w:rPr>
          <w:rFonts w:cs="Times New Roman"/>
        </w:rPr>
        <w:fldChar w:fldCharType="begin">
          <w:fldData xml:space="preserve">PEVuZE5vdGU+PENpdGU+PEF1dGhvcj5GaWVsZDwvQXV0aG9yPjxZZWFyPjE5OTk8L1llYXI+PFJl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=
</w:fldData>
        </w:fldChar>
      </w:r>
      <w:r w:rsidR="00586EF0">
        <w:rPr>
          <w:rFonts w:cs="Times New Roman"/>
        </w:rPr>
        <w:instrText xml:space="preserve"> ADDIN EN.CITE </w:instrText>
      </w:r>
      <w:r w:rsidR="00586EF0">
        <w:rPr>
          <w:rFonts w:cs="Times New Roman"/>
        </w:rPr>
        <w:fldChar w:fldCharType="begin">
          <w:fldData xml:space="preserve">PEVuZE5vdGU+PENpdGU+PEF1dGhvcj5GaWVsZDwvQXV0aG9yPjxZZWFyPjE5OTk8L1llYXI+PFJl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=
</w:fldData>
        </w:fldChar>
      </w:r>
      <w:r w:rsidR="00586EF0">
        <w:rPr>
          <w:rFonts w:cs="Times New Roman"/>
        </w:rPr>
        <w:instrText xml:space="preserve"> ADDIN EN.CITE.DATA </w:instrText>
      </w:r>
      <w:r w:rsidR="00586EF0">
        <w:rPr>
          <w:rFonts w:cs="Times New Roman"/>
        </w:rPr>
      </w:r>
      <w:r w:rsidR="00586EF0">
        <w:rPr>
          <w:rFonts w:cs="Times New Roman"/>
        </w:rPr>
        <w:fldChar w:fldCharType="end"/>
      </w:r>
      <w:r w:rsidR="00B91D0B">
        <w:rPr>
          <w:rFonts w:cs="Times New Roman"/>
        </w:rPr>
      </w:r>
      <w:r w:rsidR="00B91D0B">
        <w:rPr>
          <w:rFonts w:cs="Times New Roman"/>
        </w:rPr>
        <w:fldChar w:fldCharType="separate"/>
      </w:r>
      <w:r w:rsidR="00586EF0">
        <w:rPr>
          <w:rFonts w:cs="Times New Roman"/>
          <w:noProof/>
        </w:rPr>
        <w:t>[5, 11-15]</w:t>
      </w:r>
      <w:r w:rsidR="00B91D0B">
        <w:rPr>
          <w:rFonts w:cs="Times New Roman"/>
        </w:rPr>
        <w:fldChar w:fldCharType="end"/>
      </w:r>
      <w:r w:rsidRPr="001B1A3A">
        <w:rPr>
          <w:rFonts w:cs="Times New Roman"/>
        </w:rPr>
        <w:t xml:space="preserve">. Water droplet impingement induces a dynamic loading process with a high strain rate, hence, dynamic mechanical properties apply </w:t>
      </w:r>
      <w:r w:rsidR="00B91D0B">
        <w:rPr>
          <w:rFonts w:cs="Times New Roman"/>
        </w:rPr>
        <w:fldChar w:fldCharType="begin"/>
      </w:r>
      <w:r w:rsidR="00586EF0">
        <w:rPr>
          <w:rFonts w:cs="Times New Roman"/>
        </w:rPr>
        <w:instrText xml:space="preserve"> ADDIN EN.CITE &lt;EndNote&gt;&lt;Cite&gt;&lt;Author&gt;Springer&lt;/Author&gt;&lt;Year&gt;1974&lt;/Year&gt;&lt;RecNum&gt;248&lt;/RecNum&gt;&lt;DisplayText&gt;[16]&lt;/DisplayText&gt;&lt;record&gt;&lt;rec-number&gt;248&lt;/rec-number&gt;&lt;foreign-keys&gt;&lt;key app="EN" db-id="tee25zxdpfassuexvejvpxv02e2fdr2ff0re" timestamp="1574697448"&gt;248&lt;/key&gt;&lt;/foreign-keys&gt;&lt;ref-type name="Journal Article"&gt;17&lt;/ref-type&gt;&lt;contributors&gt;&lt;authors&gt;&lt;author&gt;Springer, George S&lt;/author&gt;&lt;author&gt;Yang, Cheng-I&lt;/author&gt;&lt;author&gt;Larsen, Poul S&lt;/author&gt;&lt;/authors&gt;&lt;/contributors&gt;&lt;titles&gt;&lt;title&gt;Analysis of rain erosion of coated materials&lt;/title&gt;&lt;secondary-title&gt;Journal of Composite Materials&lt;/secondary-title&gt;&lt;/titles&gt;&lt;periodical&gt;&lt;full-title&gt;Journal of Composite Materials&lt;/full-title&gt;&lt;/periodical&gt;&lt;pages&gt;229-252&lt;/pages&gt;&lt;volume&gt;8&lt;/volume&gt;&lt;number&gt;3&lt;/number&gt;&lt;dates&gt;&lt;year&gt;1974&lt;/year&gt;&lt;/dates&gt;&lt;isbn&gt;0021-9983&lt;/isbn&gt;&lt;urls&gt;&lt;/urls&gt;&lt;/record&gt;&lt;/Cite&gt;&lt;/EndNote&gt;</w:instrText>
      </w:r>
      <w:r w:rsidR="00B91D0B">
        <w:rPr>
          <w:rFonts w:cs="Times New Roman"/>
        </w:rPr>
        <w:fldChar w:fldCharType="separate"/>
      </w:r>
      <w:r w:rsidR="00586EF0">
        <w:rPr>
          <w:rFonts w:cs="Times New Roman"/>
          <w:noProof/>
        </w:rPr>
        <w:t>[16]</w:t>
      </w:r>
      <w:r w:rsidR="00B91D0B">
        <w:rPr>
          <w:rFonts w:cs="Times New Roman"/>
        </w:rPr>
        <w:fldChar w:fldCharType="end"/>
      </w:r>
      <w:r w:rsidRPr="001B1A3A">
        <w:rPr>
          <w:rFonts w:cs="Times New Roman"/>
        </w:rPr>
        <w:t xml:space="preserve">. The coating must exhibit good adhesion to their substrate but also inhibit stress wave reinforcements along the surface and through depth </w:t>
      </w:r>
      <w:r w:rsidR="00B91D0B">
        <w:rPr>
          <w:rFonts w:cs="Times New Roman"/>
        </w:rPr>
        <w:fldChar w:fldCharType="begin"/>
      </w:r>
      <w:r w:rsidR="00586EF0">
        <w:rPr>
          <w:rFonts w:cs="Times New Roman"/>
        </w:rPr>
        <w:instrText xml:space="preserve"> ADDIN EN.CITE &lt;EndNote&gt;&lt;Cite&gt;&lt;Author&gt;Wheeler&lt;/Author&gt;&lt;Year&gt;2009&lt;/Year&gt;&lt;RecNum&gt;249&lt;/RecNum&gt;&lt;DisplayText&gt;[17]&lt;/DisplayText&gt;&lt;record&gt;&lt;rec-number&gt;249&lt;/rec-number&gt;&lt;foreign-keys&gt;&lt;key app="EN" db-id="tee25zxdpfassuexvejvpxv02e2fdr2ff0re" timestamp="1574697471"&gt;249&lt;/key&gt;&lt;/foreign-keys&gt;&lt;ref-type name="Journal Article"&gt;17&lt;/ref-type&gt;&lt;contributors&gt;&lt;authors&gt;&lt;author&gt;Wheeler, DW&lt;/author&gt;&lt;author&gt;Wood, RJK&lt;/author&gt;&lt;/authors&gt;&lt;/contributors&gt;&lt;titles&gt;&lt;title&gt;Fracture of diamond coatings by high velocity sand erosion&lt;/title&gt;&lt;secondary-title&gt;Philosophical Magazine&lt;/secondary-title&gt;&lt;/titles&gt;&lt;periodical&gt;&lt;full-title&gt;Philosophical Magazine&lt;/full-title&gt;&lt;/periodical&gt;&lt;pages&gt;285-310&lt;/pages&gt;&lt;volume&gt;89&lt;/volume&gt;&lt;number&gt;3&lt;/number&gt;&lt;dates&gt;&lt;year&gt;2009&lt;/year&gt;&lt;/dates&gt;&lt;isbn&gt;1478-6435&lt;/isbn&gt;&lt;urls&gt;&lt;/urls&gt;&lt;/record&gt;&lt;/Cite&gt;&lt;/EndNote&gt;</w:instrText>
      </w:r>
      <w:r w:rsidR="00B91D0B">
        <w:rPr>
          <w:rFonts w:cs="Times New Roman"/>
        </w:rPr>
        <w:fldChar w:fldCharType="separate"/>
      </w:r>
      <w:r w:rsidR="00586EF0">
        <w:rPr>
          <w:rFonts w:cs="Times New Roman"/>
          <w:noProof/>
        </w:rPr>
        <w:t>[17]</w:t>
      </w:r>
      <w:r w:rsidR="00B91D0B">
        <w:rPr>
          <w:rFonts w:cs="Times New Roman"/>
        </w:rPr>
        <w:fldChar w:fldCharType="end"/>
      </w:r>
      <w:r w:rsidRPr="001B1A3A">
        <w:rPr>
          <w:rFonts w:cs="Times New Roman"/>
        </w:rPr>
        <w:t xml:space="preserve">. Advances in surface engineering and coatings have the potential to offer substantial increases in erosion resistance. However, development is supressed by the lack of certainty regarding the ‘ideal’ coating/surface layer. This results from the questions surrounding the dynamic loading caused by a high-speed water droplet impingement. Surface design needs to accommodate the stresses and strains induced by the complex physics of droplet impacts so their location, duration, and magnitude are important to understand. This knowledge combined with microstructural, defect distribution and appropriate mechanical property details are all critical to robust surface engineering to ensure blade profiles </w:t>
      </w:r>
      <w:proofErr w:type="gramStart"/>
      <w:r w:rsidRPr="001B1A3A">
        <w:rPr>
          <w:rFonts w:cs="Times New Roman"/>
        </w:rPr>
        <w:t>are maintained</w:t>
      </w:r>
      <w:proofErr w:type="gramEnd"/>
      <w:r w:rsidRPr="001B1A3A">
        <w:rPr>
          <w:rFonts w:cs="Times New Roman"/>
        </w:rPr>
        <w:t>.  Hence, employment of various hard coatings for WDE resistance has been attempted, however, brittle fracture and delamination of the coating due to poor adhesion or cohesion have been reported</w:t>
      </w:r>
      <w:r w:rsidR="00320803">
        <w:rPr>
          <w:rFonts w:cs="Times New Roman"/>
        </w:rPr>
        <w:t xml:space="preserve"> </w:t>
      </w:r>
      <w:r w:rsidR="00320803">
        <w:rPr>
          <w:rFonts w:cs="Times New Roman"/>
        </w:rPr>
        <w:fldChar w:fldCharType="begin"/>
      </w:r>
      <w:r w:rsidR="00586EF0">
        <w:rPr>
          <w:rFonts w:cs="Times New Roman"/>
        </w:rPr>
        <w:instrText xml:space="preserve"> ADDIN EN.CITE &lt;EndNote&gt;&lt;Cite&gt;&lt;Author&gt;Ma&lt;/Author&gt;&lt;Year&gt;2019&lt;/Year&gt;&lt;RecNum&gt;318&lt;/RecNum&gt;&lt;DisplayText&gt;[18]&lt;/DisplayText&gt;&lt;record&gt;&lt;rec-number&gt;318&lt;/rec-number&gt;&lt;foreign-keys&gt;&lt;key app="EN" db-id="tee25zxdpfassuexvejvpxv02e2fdr2ff0re" timestamp="1574700719"&gt;318&lt;/key&gt;&lt;/foreign-keys&gt;&lt;ref-type name="Journal Article"&gt;17&lt;/ref-type&gt;&lt;contributors&gt;&lt;authors&gt;&lt;author&gt;Ma, Dina&lt;/author&gt;&lt;author&gt;Harvey, TJ&lt;/author&gt;&lt;author&gt;Wellman, RG&lt;/author&gt;&lt;author&gt;Ehiasarian, AP&lt;/author&gt;&lt;author&gt;Hovsepian, P Eh&lt;/author&gt;&lt;author&gt;Sugumaran, AA&lt;/author&gt;&lt;author&gt;Purandare, YP&lt;/author&gt;&lt;author&gt;Wood, RJK&lt;/author&gt;&lt;/authors&gt;&lt;/contributors&gt;&lt;titles&gt;&lt;title&gt;Cavitation erosion performance of CrAlYN/CrN nanoscale multilayer coatings deposited on Ti6Al4V by HIPIMS&lt;/title&gt;&lt;secondary-title&gt;Journal of Alloys and Compounds&lt;/secondary-title&gt;&lt;/titles&gt;&lt;periodical&gt;&lt;full-title&gt;Journal of Alloys and Compounds&lt;/full-title&gt;&lt;/periodical&gt;&lt;pages&gt;719-728&lt;/pages&gt;&lt;volume&gt;788&lt;/volume&gt;&lt;dates&gt;&lt;year&gt;2019&lt;/year&gt;&lt;/dates&gt;&lt;isbn&gt;0925-8388&lt;/isbn&gt;&lt;urls&gt;&lt;/urls&gt;&lt;/record&gt;&lt;/Cite&gt;&lt;/EndNote&gt;</w:instrText>
      </w:r>
      <w:r w:rsidR="00320803">
        <w:rPr>
          <w:rFonts w:cs="Times New Roman"/>
        </w:rPr>
        <w:fldChar w:fldCharType="separate"/>
      </w:r>
      <w:r w:rsidR="00586EF0">
        <w:rPr>
          <w:rFonts w:cs="Times New Roman"/>
          <w:noProof/>
        </w:rPr>
        <w:t>[18]</w:t>
      </w:r>
      <w:r w:rsidR="00320803">
        <w:rPr>
          <w:rFonts w:cs="Times New Roman"/>
        </w:rPr>
        <w:fldChar w:fldCharType="end"/>
      </w:r>
      <w:r w:rsidRPr="001B1A3A">
        <w:rPr>
          <w:rFonts w:cs="Times New Roman"/>
        </w:rPr>
        <w:t xml:space="preserve">. </w:t>
      </w:r>
    </w:p>
    <w:p w14:paraId="061A9CD9" w14:textId="207115C6" w:rsidR="001B1A3A" w:rsidRPr="003D26F1" w:rsidRDefault="001B1A3A" w:rsidP="001B1A3A">
      <w:pPr>
        <w:jc w:val="both"/>
        <w:rPr>
          <w:rFonts w:cs="Times New Roman"/>
        </w:rPr>
      </w:pPr>
      <w:r w:rsidRPr="001B1A3A">
        <w:rPr>
          <w:rFonts w:cs="Times New Roman"/>
        </w:rPr>
        <w:t xml:space="preserve">This study aims to generate an in-depth understanding of the interplays between </w:t>
      </w:r>
      <w:r w:rsidR="00474510">
        <w:rPr>
          <w:rFonts w:cs="Times New Roman"/>
        </w:rPr>
        <w:t xml:space="preserve">hard </w:t>
      </w:r>
      <w:r w:rsidRPr="001B1A3A">
        <w:rPr>
          <w:rFonts w:cs="Times New Roman"/>
        </w:rPr>
        <w:t>coating erosion performance-microstructure-crystallographic texture-mechanical properties</w:t>
      </w:r>
      <w:r w:rsidR="00474510">
        <w:rPr>
          <w:rFonts w:cs="Times New Roman"/>
        </w:rPr>
        <w:t xml:space="preserve"> for nanostructured WC-C coatings</w:t>
      </w:r>
      <w:r w:rsidRPr="001B1A3A">
        <w:rPr>
          <w:rFonts w:cs="Times New Roman"/>
        </w:rPr>
        <w:t>.</w:t>
      </w:r>
    </w:p>
    <w:p w14:paraId="14567959" w14:textId="77777777" w:rsidR="00E65680" w:rsidRPr="003D26F1" w:rsidRDefault="00175FAF" w:rsidP="00C90E8C">
      <w:pPr>
        <w:pStyle w:val="Heading1"/>
      </w:pPr>
      <w:r w:rsidRPr="003D26F1">
        <w:t>Experimental methodologies</w:t>
      </w:r>
    </w:p>
    <w:p w14:paraId="19DBC704" w14:textId="0A59875B" w:rsidR="00673A2B" w:rsidRPr="005C0C13" w:rsidRDefault="00400533" w:rsidP="007D172F">
      <w:pPr>
        <w:spacing w:before="120" w:after="120"/>
        <w:jc w:val="both"/>
        <w:rPr>
          <w:lang w:eastAsia="zh-CN"/>
        </w:rPr>
      </w:pPr>
      <w:r w:rsidRPr="003D26F1">
        <w:rPr>
          <w:rFonts w:eastAsia="Times New Roman" w:cs="Times New Roman"/>
        </w:rPr>
        <w:t>The</w:t>
      </w:r>
      <w:r w:rsidR="00DC1D14" w:rsidRPr="003D26F1">
        <w:rPr>
          <w:rFonts w:eastAsia="Times New Roman" w:cs="Times New Roman"/>
        </w:rPr>
        <w:t xml:space="preserve"> t</w:t>
      </w:r>
      <w:r w:rsidRPr="003D26F1">
        <w:rPr>
          <w:rFonts w:eastAsia="Times New Roman" w:cs="Times New Roman"/>
        </w:rPr>
        <w:t xml:space="preserve">itanium alloy used </w:t>
      </w:r>
      <w:r w:rsidR="00DC1D14" w:rsidRPr="003D26F1">
        <w:rPr>
          <w:rFonts w:eastAsia="Times New Roman" w:cs="Times New Roman"/>
        </w:rPr>
        <w:t xml:space="preserve">as the substrate </w:t>
      </w:r>
      <w:r w:rsidRPr="003D26F1">
        <w:rPr>
          <w:rFonts w:eastAsia="Times New Roman" w:cs="Times New Roman"/>
        </w:rPr>
        <w:t xml:space="preserve">was </w:t>
      </w:r>
      <w:r w:rsidR="00DC1D14" w:rsidRPr="003D26F1">
        <w:rPr>
          <w:rFonts w:eastAsia="Times New Roman" w:cs="Times New Roman"/>
        </w:rPr>
        <w:t xml:space="preserve">aerospace grade 5 Ti6Al4V alloy on all coated samples. </w:t>
      </w:r>
      <w:r w:rsidR="00673A2B" w:rsidRPr="003D26F1">
        <w:rPr>
          <w:rFonts w:eastAsia="Times New Roman" w:cs="Times New Roman"/>
        </w:rPr>
        <w:t xml:space="preserve"> </w:t>
      </w:r>
    </w:p>
    <w:p w14:paraId="5404F8EC" w14:textId="54FDDFCD" w:rsidR="0071399D" w:rsidRPr="003D26F1" w:rsidRDefault="0071399D" w:rsidP="005C0C13">
      <w:pPr>
        <w:pStyle w:val="Heading2"/>
        <w:numPr>
          <w:ilvl w:val="1"/>
          <w:numId w:val="57"/>
        </w:numPr>
      </w:pPr>
      <w:r w:rsidRPr="003D26F1">
        <w:t>Coating deposition</w:t>
      </w:r>
    </w:p>
    <w:p w14:paraId="5DCE46CE" w14:textId="4BD215B0" w:rsidR="00E65680" w:rsidRPr="003D26F1" w:rsidRDefault="00E65680" w:rsidP="00E65680">
      <w:pPr>
        <w:spacing w:before="240" w:after="0"/>
        <w:jc w:val="both"/>
        <w:rPr>
          <w:rFonts w:eastAsiaTheme="minorEastAsia" w:cs="Times New Roman"/>
          <w:szCs w:val="24"/>
          <w:lang w:eastAsia="zh-CN"/>
        </w:rPr>
      </w:pPr>
      <w:r w:rsidRPr="003D26F1">
        <w:rPr>
          <w:rFonts w:eastAsiaTheme="minorEastAsia" w:cs="Times New Roman"/>
          <w:szCs w:val="24"/>
          <w:lang w:eastAsia="zh-CN"/>
        </w:rPr>
        <w:t>The</w:t>
      </w:r>
      <w:r w:rsidR="00F566D0" w:rsidRPr="003D26F1">
        <w:rPr>
          <w:rFonts w:eastAsiaTheme="minorEastAsia" w:cs="Times New Roman"/>
          <w:szCs w:val="24"/>
          <w:lang w:eastAsia="zh-CN"/>
        </w:rPr>
        <w:t xml:space="preserve"> c</w:t>
      </w:r>
      <w:r w:rsidRPr="003D26F1">
        <w:rPr>
          <w:rFonts w:eastAsiaTheme="minorEastAsia" w:cs="Times New Roman"/>
          <w:szCs w:val="24"/>
          <w:lang w:eastAsia="zh-CN"/>
        </w:rPr>
        <w:t xml:space="preserve">oating systems </w:t>
      </w:r>
      <w:r w:rsidR="00F566D0" w:rsidRPr="003D26F1">
        <w:rPr>
          <w:rFonts w:eastAsiaTheme="minorEastAsia" w:cs="Times New Roman"/>
          <w:szCs w:val="24"/>
          <w:lang w:eastAsia="zh-CN"/>
        </w:rPr>
        <w:t>studied were</w:t>
      </w:r>
      <w:r w:rsidRPr="003D26F1">
        <w:rPr>
          <w:rFonts w:eastAsiaTheme="minorEastAsia" w:cs="Times New Roman"/>
          <w:szCs w:val="24"/>
          <w:lang w:eastAsia="zh-CN"/>
        </w:rPr>
        <w:t xml:space="preserve"> a series of </w:t>
      </w:r>
      <w:proofErr w:type="spellStart"/>
      <w:r w:rsidRPr="003D26F1">
        <w:rPr>
          <w:rFonts w:eastAsiaTheme="minorEastAsia" w:cs="Times New Roman"/>
          <w:szCs w:val="24"/>
          <w:lang w:eastAsia="zh-CN"/>
        </w:rPr>
        <w:t>nano</w:t>
      </w:r>
      <w:proofErr w:type="spellEnd"/>
      <w:r w:rsidRPr="003D26F1">
        <w:rPr>
          <w:rFonts w:eastAsiaTheme="minorEastAsia" w:cs="Times New Roman"/>
          <w:szCs w:val="24"/>
          <w:lang w:eastAsia="zh-CN"/>
        </w:rPr>
        <w:t xml:space="preserve">-structured coatings composed of </w:t>
      </w:r>
      <w:r w:rsidRPr="003D26F1">
        <w:rPr>
          <w:rFonts w:eastAsiaTheme="minorEastAsia" w:cs="Times New Roman"/>
          <w:lang w:eastAsia="zh-CN"/>
        </w:rPr>
        <w:t xml:space="preserve">Tungsten Carbide (WC) </w:t>
      </w:r>
      <w:proofErr w:type="spellStart"/>
      <w:r w:rsidRPr="003D26F1">
        <w:rPr>
          <w:rFonts w:eastAsiaTheme="minorEastAsia" w:cs="Times New Roman"/>
          <w:lang w:eastAsia="zh-CN"/>
        </w:rPr>
        <w:t>nano</w:t>
      </w:r>
      <w:proofErr w:type="spellEnd"/>
      <w:r w:rsidRPr="003D26F1">
        <w:rPr>
          <w:rFonts w:eastAsiaTheme="minorEastAsia" w:cs="Times New Roman"/>
          <w:lang w:eastAsia="zh-CN"/>
        </w:rPr>
        <w:t xml:space="preserve">-particles </w:t>
      </w:r>
      <w:r w:rsidR="00702DB1" w:rsidRPr="003D26F1">
        <w:rPr>
          <w:rFonts w:eastAsiaTheme="minorEastAsia" w:cs="Times New Roman"/>
          <w:lang w:eastAsia="zh-CN"/>
        </w:rPr>
        <w:t>embedded</w:t>
      </w:r>
      <w:r w:rsidRPr="003D26F1">
        <w:rPr>
          <w:rFonts w:eastAsiaTheme="minorEastAsia" w:cs="Times New Roman"/>
          <w:lang w:eastAsia="zh-CN"/>
        </w:rPr>
        <w:t xml:space="preserve"> in metal Tungsten (W) matrix</w:t>
      </w:r>
      <w:r w:rsidRPr="003D26F1">
        <w:rPr>
          <w:rFonts w:eastAsiaTheme="minorEastAsia" w:cs="Times New Roman"/>
          <w:szCs w:val="24"/>
          <w:lang w:eastAsia="zh-CN"/>
        </w:rPr>
        <w:t xml:space="preserve">. The W/WC coating specimens </w:t>
      </w:r>
      <w:proofErr w:type="gramStart"/>
      <w:r w:rsidRPr="003D26F1">
        <w:rPr>
          <w:rFonts w:eastAsiaTheme="minorEastAsia" w:cs="Times New Roman"/>
          <w:szCs w:val="24"/>
          <w:lang w:eastAsia="zh-CN"/>
        </w:rPr>
        <w:t>were pr</w:t>
      </w:r>
      <w:r w:rsidRPr="003D26F1">
        <w:rPr>
          <w:rFonts w:eastAsiaTheme="minorEastAsia" w:cs="Times New Roman"/>
          <w:lang w:eastAsia="zh-CN"/>
        </w:rPr>
        <w:t>oduced</w:t>
      </w:r>
      <w:proofErr w:type="gramEnd"/>
      <w:r w:rsidRPr="003D26F1">
        <w:rPr>
          <w:rFonts w:eastAsiaTheme="minorEastAsia" w:cs="Times New Roman"/>
          <w:lang w:eastAsia="zh-CN"/>
        </w:rPr>
        <w:t xml:space="preserve"> with CVD by </w:t>
      </w:r>
      <w:proofErr w:type="spellStart"/>
      <w:r w:rsidRPr="003D26F1">
        <w:rPr>
          <w:rFonts w:eastAsiaTheme="minorEastAsia" w:cs="Times New Roman"/>
          <w:lang w:eastAsia="zh-CN"/>
        </w:rPr>
        <w:t>Hardide</w:t>
      </w:r>
      <w:proofErr w:type="spellEnd"/>
      <w:r w:rsidRPr="003D26F1">
        <w:rPr>
          <w:rFonts w:eastAsiaTheme="minorEastAsia" w:cs="Times New Roman"/>
          <w:lang w:eastAsia="zh-CN"/>
        </w:rPr>
        <w:t xml:space="preserve"> Coatings Limited in Oxfordshire UK using the conditions listed in</w:t>
      </w:r>
      <w:r w:rsidR="00044E1C" w:rsidRPr="003D26F1">
        <w:rPr>
          <w:rFonts w:eastAsiaTheme="minorEastAsia" w:cs="Times New Roman"/>
          <w:lang w:eastAsia="zh-CN"/>
        </w:rPr>
        <w:t xml:space="preserve"> </w:t>
      </w:r>
      <w:r w:rsidR="00FC6D9F" w:rsidRPr="003D26F1">
        <w:rPr>
          <w:rFonts w:eastAsiaTheme="minorEastAsia" w:cs="Times New Roman"/>
          <w:lang w:eastAsia="zh-CN"/>
        </w:rPr>
        <w:fldChar w:fldCharType="begin"/>
      </w:r>
      <w:r w:rsidR="00FC6D9F" w:rsidRPr="003D26F1">
        <w:rPr>
          <w:rFonts w:eastAsiaTheme="minorEastAsia" w:cs="Times New Roman"/>
          <w:lang w:eastAsia="zh-CN"/>
        </w:rPr>
        <w:instrText xml:space="preserve"> REF _Ref294639 \h  \* MERGEFORMAT </w:instrText>
      </w:r>
      <w:r w:rsidR="00FC6D9F" w:rsidRPr="003D26F1">
        <w:rPr>
          <w:rFonts w:eastAsiaTheme="minorEastAsia" w:cs="Times New Roman"/>
          <w:lang w:eastAsia="zh-CN"/>
        </w:rPr>
      </w:r>
      <w:r w:rsidR="00FC6D9F" w:rsidRPr="003D26F1">
        <w:rPr>
          <w:rFonts w:eastAsiaTheme="minorEastAsia" w:cs="Times New Roman"/>
          <w:lang w:eastAsia="zh-CN"/>
        </w:rPr>
        <w:fldChar w:fldCharType="separate"/>
      </w:r>
      <w:r w:rsidR="00E83EC0" w:rsidRPr="00E83EC0">
        <w:rPr>
          <w:rFonts w:eastAsiaTheme="minorEastAsia" w:cs="Times New Roman"/>
          <w:lang w:eastAsia="zh-CN"/>
        </w:rPr>
        <w:t>Table 1</w:t>
      </w:r>
      <w:r w:rsidR="00FC6D9F" w:rsidRPr="003D26F1">
        <w:rPr>
          <w:rFonts w:eastAsiaTheme="minorEastAsia" w:cs="Times New Roman"/>
          <w:lang w:eastAsia="zh-CN"/>
        </w:rPr>
        <w:fldChar w:fldCharType="end"/>
      </w:r>
      <w:r w:rsidRPr="003D26F1">
        <w:rPr>
          <w:rFonts w:eastAsiaTheme="minorEastAsia" w:cs="Times New Roman"/>
          <w:lang w:eastAsia="zh-CN"/>
        </w:rPr>
        <w:t xml:space="preserve">. </w:t>
      </w:r>
      <w:r w:rsidRPr="003D26F1">
        <w:rPr>
          <w:rFonts w:eastAsiaTheme="minorEastAsia" w:cs="Times New Roman"/>
          <w:szCs w:val="24"/>
          <w:lang w:eastAsia="zh-CN"/>
        </w:rPr>
        <w:t xml:space="preserve">The coated specimens </w:t>
      </w:r>
      <w:proofErr w:type="gramStart"/>
      <w:r w:rsidRPr="003D26F1">
        <w:rPr>
          <w:rFonts w:eastAsiaTheme="minorEastAsia" w:cs="Times New Roman"/>
          <w:szCs w:val="24"/>
          <w:lang w:eastAsia="zh-CN"/>
        </w:rPr>
        <w:t>are polished</w:t>
      </w:r>
      <w:proofErr w:type="gramEnd"/>
      <w:r w:rsidRPr="003D26F1">
        <w:rPr>
          <w:rFonts w:eastAsiaTheme="minorEastAsia" w:cs="Times New Roman"/>
          <w:szCs w:val="24"/>
          <w:lang w:eastAsia="zh-CN"/>
        </w:rPr>
        <w:t xml:space="preserve"> after the deposition process.</w:t>
      </w:r>
    </w:p>
    <w:p w14:paraId="4D7F3B34" w14:textId="77777777" w:rsidR="00E65680" w:rsidRPr="003D26F1" w:rsidRDefault="00E65680" w:rsidP="00F614CB">
      <w:pPr>
        <w:keepNext/>
        <w:spacing w:after="0" w:line="240" w:lineRule="auto"/>
        <w:jc w:val="center"/>
        <w:rPr>
          <w:rFonts w:eastAsiaTheme="minorEastAsia" w:cs="Times New Roman"/>
          <w:bCs/>
          <w:sz w:val="20"/>
          <w:szCs w:val="20"/>
          <w:lang w:eastAsia="zh-CN"/>
        </w:rPr>
      </w:pPr>
    </w:p>
    <w:p w14:paraId="250F2916" w14:textId="4F56E569" w:rsidR="00F614CB" w:rsidRPr="003D26F1" w:rsidRDefault="00F614CB" w:rsidP="00F614CB">
      <w:pPr>
        <w:pStyle w:val="Caption"/>
        <w:keepNext/>
        <w:spacing w:after="0" w:line="276" w:lineRule="auto"/>
        <w:jc w:val="center"/>
        <w:rPr>
          <w:b w:val="0"/>
          <w:color w:val="auto"/>
        </w:rPr>
      </w:pPr>
      <w:bookmarkStart w:id="0" w:name="_Ref294639"/>
      <w:r w:rsidRPr="003D26F1">
        <w:rPr>
          <w:color w:val="auto"/>
          <w:sz w:val="20"/>
          <w:szCs w:val="20"/>
        </w:rPr>
        <w:t xml:space="preserve">Table </w:t>
      </w:r>
      <w:r w:rsidRPr="003D26F1">
        <w:rPr>
          <w:color w:val="auto"/>
          <w:sz w:val="20"/>
          <w:szCs w:val="20"/>
        </w:rPr>
        <w:fldChar w:fldCharType="begin"/>
      </w:r>
      <w:r w:rsidRPr="003D26F1">
        <w:rPr>
          <w:color w:val="auto"/>
          <w:sz w:val="20"/>
          <w:szCs w:val="20"/>
        </w:rPr>
        <w:instrText xml:space="preserve"> SEQ Table \* ARABIC </w:instrText>
      </w:r>
      <w:r w:rsidRPr="003D26F1">
        <w:rPr>
          <w:color w:val="auto"/>
          <w:sz w:val="20"/>
          <w:szCs w:val="20"/>
        </w:rPr>
        <w:fldChar w:fldCharType="separate"/>
      </w:r>
      <w:r w:rsidR="00E83EC0">
        <w:rPr>
          <w:noProof/>
          <w:color w:val="auto"/>
          <w:sz w:val="20"/>
          <w:szCs w:val="20"/>
        </w:rPr>
        <w:t>1</w:t>
      </w:r>
      <w:r w:rsidRPr="003D26F1">
        <w:rPr>
          <w:color w:val="auto"/>
          <w:sz w:val="20"/>
          <w:szCs w:val="20"/>
        </w:rPr>
        <w:fldChar w:fldCharType="end"/>
      </w:r>
      <w:bookmarkEnd w:id="0"/>
      <w:r w:rsidRPr="003D26F1">
        <w:rPr>
          <w:color w:val="auto"/>
          <w:sz w:val="20"/>
          <w:szCs w:val="20"/>
        </w:rPr>
        <w:t xml:space="preserve"> </w:t>
      </w:r>
      <w:r w:rsidR="002D26B4" w:rsidRPr="003D26F1">
        <w:rPr>
          <w:rFonts w:eastAsiaTheme="minorEastAsia" w:cs="Times New Roman"/>
          <w:b w:val="0"/>
          <w:bCs w:val="0"/>
          <w:color w:val="auto"/>
          <w:sz w:val="20"/>
          <w:szCs w:val="20"/>
          <w:lang w:eastAsia="zh-CN"/>
        </w:rPr>
        <w:t>C</w:t>
      </w:r>
      <w:r w:rsidRPr="003D26F1">
        <w:rPr>
          <w:rFonts w:eastAsiaTheme="minorEastAsia" w:cs="Times New Roman"/>
          <w:b w:val="0"/>
          <w:bCs w:val="0"/>
          <w:color w:val="auto"/>
          <w:sz w:val="20"/>
          <w:szCs w:val="20"/>
          <w:lang w:eastAsia="zh-CN"/>
        </w:rPr>
        <w:t>oating</w:t>
      </w:r>
      <w:r w:rsidR="002D26B4" w:rsidRPr="003D26F1">
        <w:rPr>
          <w:rFonts w:eastAsiaTheme="minorEastAsia" w:cs="Times New Roman"/>
          <w:b w:val="0"/>
          <w:bCs w:val="0"/>
          <w:color w:val="auto"/>
          <w:sz w:val="20"/>
          <w:szCs w:val="20"/>
          <w:lang w:eastAsia="zh-CN"/>
        </w:rPr>
        <w:t xml:space="preserve"> detail</w:t>
      </w:r>
      <w:r w:rsidRPr="003D26F1">
        <w:rPr>
          <w:rFonts w:eastAsiaTheme="minorEastAsia" w:cs="Times New Roman"/>
          <w:b w:val="0"/>
          <w:bCs w:val="0"/>
          <w:color w:val="auto"/>
          <w:sz w:val="20"/>
          <w:szCs w:val="20"/>
          <w:lang w:eastAsia="zh-CN"/>
        </w:rPr>
        <w:t>s</w:t>
      </w:r>
    </w:p>
    <w:tbl>
      <w:tblPr>
        <w:tblStyle w:val="PlainTable2"/>
        <w:tblW w:w="0" w:type="auto"/>
        <w:jc w:val="center"/>
        <w:tblLook w:val="04A0" w:firstRow="1" w:lastRow="0" w:firstColumn="1" w:lastColumn="0" w:noHBand="0" w:noVBand="1"/>
      </w:tblPr>
      <w:tblGrid>
        <w:gridCol w:w="3686"/>
        <w:gridCol w:w="1843"/>
        <w:gridCol w:w="2126"/>
        <w:gridCol w:w="1371"/>
      </w:tblGrid>
      <w:tr w:rsidR="003D26F1" w:rsidRPr="003D26F1" w14:paraId="159AC96A" w14:textId="77777777" w:rsidTr="00E65680">
        <w:trPr>
          <w:cnfStyle w:val="100000000000" w:firstRow="1" w:lastRow="0" w:firstColumn="0" w:lastColumn="0" w:oddVBand="0" w:evenVBand="0" w:oddHBand="0"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7F7F7F" w:themeColor="text1" w:themeTint="80"/>
              <w:bottom w:val="single" w:sz="4" w:space="0" w:color="auto"/>
            </w:tcBorders>
            <w:vAlign w:val="center"/>
          </w:tcPr>
          <w:p w14:paraId="51A7F9BF" w14:textId="77777777" w:rsidR="00E65680" w:rsidRPr="003D26F1" w:rsidRDefault="00E65680" w:rsidP="00E65680">
            <w:pPr>
              <w:jc w:val="center"/>
              <w:rPr>
                <w:rFonts w:cs="Times New Roman"/>
                <w:szCs w:val="24"/>
              </w:rPr>
            </w:pPr>
            <w:r w:rsidRPr="003D26F1">
              <w:rPr>
                <w:rFonts w:cs="Times New Roman"/>
                <w:szCs w:val="24"/>
              </w:rPr>
              <w:t>Coatings</w:t>
            </w:r>
          </w:p>
        </w:tc>
        <w:tc>
          <w:tcPr>
            <w:tcW w:w="1843" w:type="dxa"/>
            <w:tcBorders>
              <w:top w:val="single" w:sz="4" w:space="0" w:color="7F7F7F" w:themeColor="text1" w:themeTint="80"/>
              <w:bottom w:val="single" w:sz="4" w:space="0" w:color="auto"/>
            </w:tcBorders>
            <w:vAlign w:val="center"/>
          </w:tcPr>
          <w:p w14:paraId="3424FC8A" w14:textId="77777777" w:rsidR="00E65680" w:rsidRPr="003D26F1" w:rsidRDefault="00197700" w:rsidP="00E65680">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3D26F1">
              <w:rPr>
                <w:rFonts w:cs="Times New Roman"/>
                <w:szCs w:val="24"/>
              </w:rPr>
              <w:t>Hierarchical 1</w:t>
            </w:r>
          </w:p>
          <w:p w14:paraId="09F9000B" w14:textId="77777777" w:rsidR="00AF4E44" w:rsidRPr="003D26F1" w:rsidRDefault="00AF4E44" w:rsidP="00E65680">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3D26F1">
              <w:rPr>
                <w:rFonts w:cs="Times New Roman"/>
                <w:szCs w:val="24"/>
              </w:rPr>
              <w:t>T1200</w:t>
            </w:r>
          </w:p>
        </w:tc>
        <w:tc>
          <w:tcPr>
            <w:tcW w:w="2126" w:type="dxa"/>
            <w:tcBorders>
              <w:top w:val="single" w:sz="4" w:space="0" w:color="7F7F7F" w:themeColor="text1" w:themeTint="80"/>
              <w:bottom w:val="single" w:sz="4" w:space="0" w:color="auto"/>
            </w:tcBorders>
            <w:vAlign w:val="center"/>
          </w:tcPr>
          <w:p w14:paraId="30836B88" w14:textId="77777777" w:rsidR="00E65680" w:rsidRPr="003D26F1" w:rsidRDefault="00197700" w:rsidP="00E65680">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3D26F1">
              <w:rPr>
                <w:rFonts w:cs="Times New Roman"/>
                <w:szCs w:val="24"/>
              </w:rPr>
              <w:t>Hierarchical 2</w:t>
            </w:r>
          </w:p>
          <w:p w14:paraId="3CC10976" w14:textId="77777777" w:rsidR="00AF4E44" w:rsidRPr="003D26F1" w:rsidRDefault="00AF4E44" w:rsidP="00E65680">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3D26F1">
              <w:rPr>
                <w:rFonts w:cs="Times New Roman"/>
                <w:szCs w:val="24"/>
              </w:rPr>
              <w:t>T1600</w:t>
            </w:r>
          </w:p>
        </w:tc>
        <w:tc>
          <w:tcPr>
            <w:tcW w:w="1371" w:type="dxa"/>
            <w:tcBorders>
              <w:top w:val="single" w:sz="4" w:space="0" w:color="7F7F7F" w:themeColor="text1" w:themeTint="80"/>
              <w:bottom w:val="single" w:sz="4" w:space="0" w:color="auto"/>
            </w:tcBorders>
            <w:vAlign w:val="center"/>
          </w:tcPr>
          <w:p w14:paraId="5494D187" w14:textId="77777777" w:rsidR="00E65680" w:rsidRPr="003D26F1" w:rsidRDefault="00197700" w:rsidP="00E65680">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3D26F1">
              <w:rPr>
                <w:rFonts w:cs="Times New Roman"/>
                <w:szCs w:val="24"/>
              </w:rPr>
              <w:t>Monotonic</w:t>
            </w:r>
          </w:p>
          <w:p w14:paraId="6C3703D4" w14:textId="77777777" w:rsidR="002D26B4" w:rsidRPr="003D26F1" w:rsidRDefault="002D26B4" w:rsidP="00E65680">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3D26F1">
              <w:rPr>
                <w:rFonts w:cs="Times New Roman"/>
                <w:szCs w:val="24"/>
              </w:rPr>
              <w:t>LT</w:t>
            </w:r>
          </w:p>
        </w:tc>
      </w:tr>
      <w:tr w:rsidR="003D26F1" w:rsidRPr="003D26F1" w14:paraId="5DCC2F1D" w14:textId="77777777" w:rsidTr="00E65680">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auto"/>
            </w:tcBorders>
            <w:vAlign w:val="center"/>
          </w:tcPr>
          <w:p w14:paraId="6E2DA279" w14:textId="77777777" w:rsidR="00E65680" w:rsidRPr="003D26F1" w:rsidRDefault="00E65680" w:rsidP="00E65680">
            <w:pPr>
              <w:jc w:val="center"/>
              <w:rPr>
                <w:rFonts w:cs="Times New Roman"/>
                <w:szCs w:val="24"/>
              </w:rPr>
            </w:pPr>
            <w:r w:rsidRPr="003D26F1">
              <w:rPr>
                <w:rFonts w:cs="Times New Roman"/>
                <w:szCs w:val="24"/>
              </w:rPr>
              <w:t>Manufacturing temperature (º C)</w:t>
            </w:r>
          </w:p>
        </w:tc>
        <w:tc>
          <w:tcPr>
            <w:tcW w:w="1843" w:type="dxa"/>
            <w:tcBorders>
              <w:top w:val="single" w:sz="4" w:space="0" w:color="auto"/>
            </w:tcBorders>
            <w:vAlign w:val="center"/>
          </w:tcPr>
          <w:p w14:paraId="67BEFA49" w14:textId="77777777" w:rsidR="00E65680" w:rsidRPr="003D26F1" w:rsidRDefault="00E65680" w:rsidP="00E6568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3D26F1">
              <w:rPr>
                <w:rFonts w:cs="Times New Roman"/>
                <w:szCs w:val="24"/>
              </w:rPr>
              <w:t>500</w:t>
            </w:r>
          </w:p>
        </w:tc>
        <w:tc>
          <w:tcPr>
            <w:tcW w:w="2126" w:type="dxa"/>
            <w:tcBorders>
              <w:top w:val="single" w:sz="4" w:space="0" w:color="auto"/>
            </w:tcBorders>
            <w:vAlign w:val="center"/>
          </w:tcPr>
          <w:p w14:paraId="2494A5F4" w14:textId="77777777" w:rsidR="00E65680" w:rsidRPr="003D26F1" w:rsidRDefault="00E65680" w:rsidP="00E6568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3D26F1">
              <w:rPr>
                <w:rFonts w:cs="Times New Roman"/>
                <w:szCs w:val="24"/>
              </w:rPr>
              <w:t>500</w:t>
            </w:r>
          </w:p>
        </w:tc>
        <w:tc>
          <w:tcPr>
            <w:tcW w:w="1371" w:type="dxa"/>
            <w:tcBorders>
              <w:top w:val="single" w:sz="4" w:space="0" w:color="auto"/>
            </w:tcBorders>
            <w:vAlign w:val="center"/>
          </w:tcPr>
          <w:p w14:paraId="75AF3689" w14:textId="77777777" w:rsidR="00E65680" w:rsidRPr="003D26F1" w:rsidRDefault="00E65680" w:rsidP="00E6568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3D26F1">
              <w:rPr>
                <w:rFonts w:cs="Times New Roman"/>
                <w:szCs w:val="24"/>
              </w:rPr>
              <w:t>350</w:t>
            </w:r>
          </w:p>
        </w:tc>
      </w:tr>
      <w:tr w:rsidR="003D26F1" w:rsidRPr="003D26F1" w14:paraId="2EDB925A" w14:textId="77777777" w:rsidTr="00E65680">
        <w:trPr>
          <w:trHeight w:val="291"/>
          <w:jc w:val="center"/>
        </w:trPr>
        <w:tc>
          <w:tcPr>
            <w:cnfStyle w:val="001000000000" w:firstRow="0" w:lastRow="0" w:firstColumn="1" w:lastColumn="0" w:oddVBand="0" w:evenVBand="0" w:oddHBand="0" w:evenHBand="0" w:firstRowFirstColumn="0" w:firstRowLastColumn="0" w:lastRowFirstColumn="0" w:lastRowLastColumn="0"/>
            <w:tcW w:w="3686" w:type="dxa"/>
            <w:vAlign w:val="center"/>
          </w:tcPr>
          <w:p w14:paraId="7D38436C" w14:textId="77777777" w:rsidR="00E65680" w:rsidRPr="003D26F1" w:rsidRDefault="00E65680" w:rsidP="00E65680">
            <w:pPr>
              <w:jc w:val="center"/>
              <w:rPr>
                <w:rFonts w:cs="Times New Roman"/>
                <w:szCs w:val="24"/>
              </w:rPr>
            </w:pPr>
            <w:r w:rsidRPr="003D26F1">
              <w:rPr>
                <w:rFonts w:cs="Times New Roman"/>
                <w:szCs w:val="24"/>
              </w:rPr>
              <w:t>Thickness (µm)</w:t>
            </w:r>
          </w:p>
        </w:tc>
        <w:tc>
          <w:tcPr>
            <w:tcW w:w="1843" w:type="dxa"/>
            <w:vAlign w:val="center"/>
          </w:tcPr>
          <w:p w14:paraId="727F88E8" w14:textId="77777777" w:rsidR="00E65680" w:rsidRPr="003D26F1" w:rsidRDefault="00E65680" w:rsidP="00E6568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3D26F1">
              <w:rPr>
                <w:rFonts w:cs="Times New Roman"/>
                <w:szCs w:val="24"/>
              </w:rPr>
              <w:t>~55</w:t>
            </w:r>
          </w:p>
        </w:tc>
        <w:tc>
          <w:tcPr>
            <w:tcW w:w="2126" w:type="dxa"/>
            <w:vAlign w:val="center"/>
          </w:tcPr>
          <w:p w14:paraId="21B42418" w14:textId="77777777" w:rsidR="00E65680" w:rsidRPr="003D26F1" w:rsidRDefault="00E65680" w:rsidP="00E6568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3D26F1">
              <w:rPr>
                <w:rFonts w:cs="Times New Roman"/>
                <w:szCs w:val="24"/>
              </w:rPr>
              <w:t>~55</w:t>
            </w:r>
          </w:p>
        </w:tc>
        <w:tc>
          <w:tcPr>
            <w:tcW w:w="1371" w:type="dxa"/>
            <w:vAlign w:val="center"/>
          </w:tcPr>
          <w:p w14:paraId="16D97148" w14:textId="77777777" w:rsidR="00E65680" w:rsidRPr="003D26F1" w:rsidRDefault="00E65680" w:rsidP="00E6568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3D26F1">
              <w:rPr>
                <w:rFonts w:cs="Times New Roman"/>
                <w:szCs w:val="24"/>
              </w:rPr>
              <w:t>~60</w:t>
            </w:r>
          </w:p>
        </w:tc>
      </w:tr>
    </w:tbl>
    <w:p w14:paraId="388A4D34" w14:textId="49BCF3BA" w:rsidR="0071399D" w:rsidRPr="003D26F1" w:rsidRDefault="0071399D" w:rsidP="005C0C13">
      <w:pPr>
        <w:pStyle w:val="Heading2"/>
      </w:pPr>
      <w:r w:rsidRPr="003D26F1">
        <w:t>Microstructural characterisation</w:t>
      </w:r>
    </w:p>
    <w:p w14:paraId="2CC09ACF" w14:textId="77777777" w:rsidR="00D82566" w:rsidRPr="003D26F1" w:rsidRDefault="00E35674" w:rsidP="0071399D">
      <w:pPr>
        <w:spacing w:before="240" w:after="0"/>
        <w:jc w:val="both"/>
        <w:rPr>
          <w:rFonts w:cs="Times New Roman"/>
          <w:szCs w:val="24"/>
        </w:rPr>
      </w:pPr>
      <w:proofErr w:type="spellStart"/>
      <w:r w:rsidRPr="003D26F1">
        <w:rPr>
          <w:rFonts w:eastAsia="Times New Roman" w:cs="Times New Roman"/>
          <w:szCs w:val="24"/>
        </w:rPr>
        <w:t>Alicona</w:t>
      </w:r>
      <w:proofErr w:type="spellEnd"/>
      <w:r w:rsidRPr="003D26F1">
        <w:rPr>
          <w:rFonts w:eastAsia="Times New Roman" w:cs="Times New Roman"/>
          <w:szCs w:val="24"/>
        </w:rPr>
        <w:t xml:space="preserve"> G4 </w:t>
      </w:r>
      <w:proofErr w:type="spellStart"/>
      <w:r w:rsidRPr="003D26F1">
        <w:rPr>
          <w:rFonts w:eastAsia="Times New Roman" w:cs="Times New Roman"/>
          <w:szCs w:val="24"/>
        </w:rPr>
        <w:t>InfiniteFocus</w:t>
      </w:r>
      <w:proofErr w:type="spellEnd"/>
      <w:r w:rsidR="00D82566" w:rsidRPr="003D26F1">
        <w:rPr>
          <w:rFonts w:eastAsia="Times New Roman" w:cs="Times New Roman"/>
          <w:szCs w:val="24"/>
        </w:rPr>
        <w:t xml:space="preserve"> system </w:t>
      </w:r>
      <w:proofErr w:type="gramStart"/>
      <w:r w:rsidR="00D82566" w:rsidRPr="003D26F1">
        <w:rPr>
          <w:rFonts w:eastAsia="Times New Roman" w:cs="Times New Roman"/>
          <w:szCs w:val="24"/>
        </w:rPr>
        <w:t>was applied</w:t>
      </w:r>
      <w:proofErr w:type="gramEnd"/>
      <w:r w:rsidR="00D82566" w:rsidRPr="003D26F1">
        <w:rPr>
          <w:rFonts w:eastAsia="Times New Roman" w:cs="Times New Roman"/>
          <w:szCs w:val="24"/>
        </w:rPr>
        <w:t xml:space="preserve"> for </w:t>
      </w:r>
      <w:r w:rsidR="00E863FB" w:rsidRPr="003D26F1">
        <w:rPr>
          <w:rFonts w:eastAsia="Times New Roman" w:cs="Times New Roman"/>
          <w:szCs w:val="24"/>
        </w:rPr>
        <w:t xml:space="preserve">surface roughness measurements </w:t>
      </w:r>
      <w:r w:rsidR="00D82566" w:rsidRPr="003D26F1">
        <w:rPr>
          <w:rFonts w:cs="Times New Roman"/>
          <w:szCs w:val="24"/>
        </w:rPr>
        <w:t>with × 100 lens u</w:t>
      </w:r>
      <w:r w:rsidR="00E863FB" w:rsidRPr="003D26F1">
        <w:rPr>
          <w:rFonts w:cs="Times New Roman"/>
          <w:szCs w:val="24"/>
        </w:rPr>
        <w:t xml:space="preserve">sing 10 nm vertical resolution. </w:t>
      </w:r>
      <w:r w:rsidR="00D82566" w:rsidRPr="003D26F1">
        <w:rPr>
          <w:rFonts w:cs="Times New Roman"/>
        </w:rPr>
        <w:t xml:space="preserve">A JEOL 6500F Field Emission Gun (FEG)-SEM </w:t>
      </w:r>
      <w:proofErr w:type="gramStart"/>
      <w:r w:rsidR="00D82566" w:rsidRPr="003D26F1">
        <w:rPr>
          <w:rFonts w:cs="Times New Roman"/>
        </w:rPr>
        <w:t>was used</w:t>
      </w:r>
      <w:proofErr w:type="gramEnd"/>
      <w:r w:rsidR="0071399D" w:rsidRPr="003D26F1">
        <w:rPr>
          <w:rFonts w:cs="Times New Roman"/>
        </w:rPr>
        <w:t xml:space="preserve"> for microstructural analysis.</w:t>
      </w:r>
      <w:r w:rsidR="0071399D" w:rsidRPr="003D26F1">
        <w:rPr>
          <w:rFonts w:cs="Times New Roman"/>
          <w:szCs w:val="24"/>
        </w:rPr>
        <w:t xml:space="preserve"> </w:t>
      </w:r>
      <w:proofErr w:type="gramStart"/>
      <w:r w:rsidR="00D82566" w:rsidRPr="003D26F1">
        <w:rPr>
          <w:rFonts w:cs="Times New Roman"/>
          <w:szCs w:val="24"/>
        </w:rPr>
        <w:t>In order to further understand</w:t>
      </w:r>
      <w:proofErr w:type="gramEnd"/>
      <w:r w:rsidR="00D82566" w:rsidRPr="003D26F1">
        <w:rPr>
          <w:rFonts w:cs="Times New Roman"/>
          <w:szCs w:val="24"/>
        </w:rPr>
        <w:t xml:space="preserve"> the orientations of the facets on the as-deposited surface, electron back-scattered diffraction (EBSD) analysis was performed using SEM equipped with a NordlysMax3 detector, a CCD camera, the </w:t>
      </w:r>
      <w:proofErr w:type="spellStart"/>
      <w:r w:rsidR="00D82566" w:rsidRPr="003D26F1">
        <w:rPr>
          <w:rFonts w:cs="Times New Roman"/>
          <w:szCs w:val="24"/>
        </w:rPr>
        <w:t>AZtekHKL</w:t>
      </w:r>
      <w:proofErr w:type="spellEnd"/>
      <w:r w:rsidR="00D82566" w:rsidRPr="003D26F1">
        <w:rPr>
          <w:rFonts w:cs="Times New Roman"/>
          <w:szCs w:val="24"/>
        </w:rPr>
        <w:t xml:space="preserve"> data acquisition software and the Channel 5.0 post-processing analysis package. The samples </w:t>
      </w:r>
      <w:proofErr w:type="gramStart"/>
      <w:r w:rsidR="00D82566" w:rsidRPr="003D26F1">
        <w:rPr>
          <w:rFonts w:cs="Times New Roman"/>
          <w:szCs w:val="24"/>
        </w:rPr>
        <w:t>were tilted</w:t>
      </w:r>
      <w:proofErr w:type="gramEnd"/>
      <w:r w:rsidR="00D82566" w:rsidRPr="003D26F1">
        <w:rPr>
          <w:rFonts w:cs="Times New Roman"/>
          <w:szCs w:val="24"/>
        </w:rPr>
        <w:t xml:space="preserve"> at 60</w:t>
      </w:r>
      <w:r w:rsidR="00D82566" w:rsidRPr="003D26F1">
        <w:rPr>
          <w:rFonts w:cs="Times New Roman"/>
          <w:szCs w:val="24"/>
        </w:rPr>
        <w:sym w:font="Symbol" w:char="F0B0"/>
      </w:r>
      <w:r w:rsidR="00D82566" w:rsidRPr="003D26F1">
        <w:rPr>
          <w:rFonts w:cs="Times New Roman"/>
          <w:szCs w:val="24"/>
        </w:rPr>
        <w:t xml:space="preserve">, the accelerated voltage was set to 20 kV, the minimum step size was 0.2 </w:t>
      </w:r>
      <w:r w:rsidR="00D82566" w:rsidRPr="003D26F1">
        <w:rPr>
          <w:rFonts w:cs="Times New Roman"/>
          <w:szCs w:val="24"/>
        </w:rPr>
        <w:sym w:font="Symbol" w:char="F06D"/>
      </w:r>
      <w:r w:rsidR="00D82566" w:rsidRPr="003D26F1">
        <w:rPr>
          <w:rFonts w:cs="Times New Roman"/>
          <w:szCs w:val="24"/>
        </w:rPr>
        <w:t>m and the indexing was</w:t>
      </w:r>
      <w:r w:rsidR="0071399D" w:rsidRPr="003D26F1">
        <w:rPr>
          <w:rFonts w:cs="Times New Roman"/>
          <w:szCs w:val="24"/>
        </w:rPr>
        <w:t xml:space="preserve"> over 80% for all the mappings. </w:t>
      </w:r>
      <w:r w:rsidR="00D82566" w:rsidRPr="003D26F1">
        <w:rPr>
          <w:rFonts w:cs="Times New Roman"/>
          <w:szCs w:val="24"/>
        </w:rPr>
        <w:t xml:space="preserve">X-ray diffraction (XRD) analysis </w:t>
      </w:r>
      <w:proofErr w:type="gramStart"/>
      <w:r w:rsidR="00D82566" w:rsidRPr="003D26F1">
        <w:rPr>
          <w:rFonts w:cs="Times New Roman"/>
          <w:szCs w:val="24"/>
        </w:rPr>
        <w:t>was carried</w:t>
      </w:r>
      <w:proofErr w:type="gramEnd"/>
      <w:r w:rsidR="00D82566" w:rsidRPr="003D26F1">
        <w:rPr>
          <w:rFonts w:cs="Times New Roman"/>
          <w:szCs w:val="24"/>
        </w:rPr>
        <w:t xml:space="preserve"> out using a </w:t>
      </w:r>
      <w:proofErr w:type="spellStart"/>
      <w:r w:rsidR="00D82566" w:rsidRPr="003D26F1">
        <w:rPr>
          <w:rFonts w:cs="Times New Roman"/>
          <w:szCs w:val="24"/>
        </w:rPr>
        <w:t>Rigaku</w:t>
      </w:r>
      <w:proofErr w:type="spellEnd"/>
      <w:r w:rsidR="00D82566" w:rsidRPr="003D26F1">
        <w:rPr>
          <w:rFonts w:cs="Times New Roman"/>
          <w:szCs w:val="24"/>
        </w:rPr>
        <w:t xml:space="preserve"> </w:t>
      </w:r>
      <w:proofErr w:type="spellStart"/>
      <w:r w:rsidR="00D82566" w:rsidRPr="003D26F1">
        <w:rPr>
          <w:rFonts w:cs="Times New Roman"/>
          <w:szCs w:val="24"/>
        </w:rPr>
        <w:t>SmartLab</w:t>
      </w:r>
      <w:proofErr w:type="spellEnd"/>
      <w:r w:rsidR="00D82566" w:rsidRPr="003D26F1">
        <w:rPr>
          <w:rFonts w:cs="Times New Roman"/>
          <w:szCs w:val="24"/>
        </w:rPr>
        <w:t xml:space="preserve"> diffraction system (</w:t>
      </w:r>
      <w:proofErr w:type="spellStart"/>
      <w:r w:rsidR="00D82566" w:rsidRPr="003D26F1">
        <w:rPr>
          <w:rFonts w:cs="Times New Roman"/>
          <w:szCs w:val="24"/>
        </w:rPr>
        <w:t>Rigaku</w:t>
      </w:r>
      <w:proofErr w:type="spellEnd"/>
      <w:r w:rsidR="00D82566" w:rsidRPr="003D26F1">
        <w:rPr>
          <w:rFonts w:cs="Times New Roman"/>
          <w:szCs w:val="24"/>
        </w:rPr>
        <w:t xml:space="preserve"> Corporation, Japan) with Cu-Kα X-rays to identify the phase composition of </w:t>
      </w:r>
      <w:r w:rsidR="00C00CC8" w:rsidRPr="003D26F1">
        <w:rPr>
          <w:rFonts w:cs="Times New Roman"/>
          <w:szCs w:val="24"/>
        </w:rPr>
        <w:t>the</w:t>
      </w:r>
      <w:r w:rsidR="00D82566" w:rsidRPr="003D26F1">
        <w:rPr>
          <w:rFonts w:cs="Times New Roman"/>
          <w:szCs w:val="24"/>
        </w:rPr>
        <w:t xml:space="preserve"> W/WC coatings. The diffractometer </w:t>
      </w:r>
      <w:proofErr w:type="gramStart"/>
      <w:r w:rsidR="00D82566" w:rsidRPr="003D26F1">
        <w:rPr>
          <w:rFonts w:cs="Times New Roman"/>
          <w:szCs w:val="24"/>
        </w:rPr>
        <w:t>was operated</w:t>
      </w:r>
      <w:proofErr w:type="gramEnd"/>
      <w:r w:rsidR="00D82566" w:rsidRPr="003D26F1">
        <w:rPr>
          <w:rFonts w:cs="Times New Roman"/>
          <w:szCs w:val="24"/>
        </w:rPr>
        <w:t xml:space="preserve"> at a grazing incidence angle of 1° for phase identification of the top-surface coatings. </w:t>
      </w:r>
    </w:p>
    <w:p w14:paraId="73FFC5A5" w14:textId="0098AFE9" w:rsidR="00E652D3" w:rsidRPr="003D26F1" w:rsidRDefault="00E652D3" w:rsidP="005C0C13">
      <w:pPr>
        <w:pStyle w:val="Heading2"/>
      </w:pPr>
      <w:r w:rsidRPr="003D26F1">
        <w:t>Mechanical properties</w:t>
      </w:r>
    </w:p>
    <w:p w14:paraId="364E51F7" w14:textId="25A1F596" w:rsidR="00D82566" w:rsidRPr="003D26F1" w:rsidRDefault="00D82566" w:rsidP="00D82566">
      <w:pPr>
        <w:spacing w:before="240"/>
        <w:jc w:val="both"/>
        <w:rPr>
          <w:rFonts w:cs="Times New Roman"/>
          <w:szCs w:val="24"/>
        </w:rPr>
      </w:pPr>
      <w:proofErr w:type="spellStart"/>
      <w:r w:rsidRPr="003D26F1">
        <w:rPr>
          <w:rFonts w:cs="Times New Roman"/>
          <w:szCs w:val="24"/>
        </w:rPr>
        <w:t>Nanoindentation</w:t>
      </w:r>
      <w:proofErr w:type="spellEnd"/>
      <w:r w:rsidRPr="003D26F1">
        <w:rPr>
          <w:rFonts w:cs="Times New Roman"/>
          <w:szCs w:val="24"/>
        </w:rPr>
        <w:t xml:space="preserve"> tests </w:t>
      </w:r>
      <w:proofErr w:type="gramStart"/>
      <w:r w:rsidRPr="003D26F1">
        <w:rPr>
          <w:rFonts w:cs="Times New Roman"/>
          <w:szCs w:val="24"/>
        </w:rPr>
        <w:t>were performed</w:t>
      </w:r>
      <w:proofErr w:type="gramEnd"/>
      <w:r w:rsidRPr="003D26F1">
        <w:rPr>
          <w:rFonts w:cs="Times New Roman"/>
          <w:szCs w:val="24"/>
        </w:rPr>
        <w:t xml:space="preserve"> using a Micro Materials </w:t>
      </w:r>
      <w:proofErr w:type="spellStart"/>
      <w:r w:rsidRPr="003D26F1">
        <w:rPr>
          <w:rFonts w:cs="Times New Roman"/>
          <w:szCs w:val="24"/>
        </w:rPr>
        <w:t>NanoTest</w:t>
      </w:r>
      <w:proofErr w:type="spellEnd"/>
      <w:r w:rsidRPr="003D26F1">
        <w:rPr>
          <w:rFonts w:cs="Times New Roman"/>
          <w:szCs w:val="24"/>
        </w:rPr>
        <w:t xml:space="preserve"> Vantage system equipped with a </w:t>
      </w:r>
      <w:proofErr w:type="spellStart"/>
      <w:r w:rsidRPr="003D26F1">
        <w:rPr>
          <w:rFonts w:cs="Times New Roman"/>
          <w:szCs w:val="24"/>
        </w:rPr>
        <w:t>Berkovich</w:t>
      </w:r>
      <w:proofErr w:type="spellEnd"/>
      <w:r w:rsidRPr="003D26F1">
        <w:rPr>
          <w:rFonts w:cs="Times New Roman"/>
          <w:szCs w:val="24"/>
        </w:rPr>
        <w:t xml:space="preserve"> diamond indenter, calibrated by using a standard fused silica sample. All tests </w:t>
      </w:r>
      <w:proofErr w:type="gramStart"/>
      <w:r w:rsidRPr="003D26F1">
        <w:rPr>
          <w:rFonts w:cs="Times New Roman"/>
          <w:szCs w:val="24"/>
        </w:rPr>
        <w:t>were carried out</w:t>
      </w:r>
      <w:proofErr w:type="gramEnd"/>
      <w:r w:rsidRPr="003D26F1">
        <w:rPr>
          <w:rFonts w:cs="Times New Roman"/>
          <w:szCs w:val="24"/>
        </w:rPr>
        <w:t xml:space="preserve"> at a stabilized chamber temperature of 25 </w:t>
      </w:r>
      <w:r w:rsidRPr="003D26F1">
        <w:rPr>
          <w:rFonts w:cs="Times New Roman"/>
          <w:szCs w:val="24"/>
        </w:rPr>
        <w:sym w:font="Symbol" w:char="F0B0"/>
      </w:r>
      <w:r w:rsidRPr="003D26F1">
        <w:rPr>
          <w:rFonts w:cs="Times New Roman"/>
          <w:szCs w:val="24"/>
        </w:rPr>
        <w:t xml:space="preserve">C on the polished surface and </w:t>
      </w:r>
      <w:r w:rsidR="0071399D" w:rsidRPr="003D26F1">
        <w:rPr>
          <w:rFonts w:cs="Times New Roman"/>
          <w:szCs w:val="24"/>
        </w:rPr>
        <w:t xml:space="preserve">cross-sections. </w:t>
      </w:r>
      <w:r w:rsidRPr="003D26F1">
        <w:rPr>
          <w:rFonts w:cs="Times New Roman"/>
          <w:szCs w:val="24"/>
        </w:rPr>
        <w:t xml:space="preserve">A load control mode of 30 </w:t>
      </w:r>
      <w:proofErr w:type="spellStart"/>
      <w:r w:rsidR="00764309" w:rsidRPr="003D26F1">
        <w:rPr>
          <w:rFonts w:cs="Times New Roman"/>
          <w:szCs w:val="24"/>
        </w:rPr>
        <w:t>mN</w:t>
      </w:r>
      <w:proofErr w:type="spellEnd"/>
      <w:r w:rsidR="00764309" w:rsidRPr="003D26F1">
        <w:rPr>
          <w:rFonts w:cs="Times New Roman"/>
          <w:szCs w:val="24"/>
        </w:rPr>
        <w:t xml:space="preserve"> </w:t>
      </w:r>
      <w:proofErr w:type="gramStart"/>
      <w:r w:rsidR="00764309" w:rsidRPr="003D26F1">
        <w:rPr>
          <w:rFonts w:cs="Times New Roman"/>
          <w:szCs w:val="24"/>
        </w:rPr>
        <w:t>was used</w:t>
      </w:r>
      <w:proofErr w:type="gramEnd"/>
      <w:r w:rsidR="00764309" w:rsidRPr="003D26F1">
        <w:rPr>
          <w:rFonts w:cs="Times New Roman"/>
          <w:szCs w:val="24"/>
        </w:rPr>
        <w:t xml:space="preserve"> for measurements of </w:t>
      </w:r>
      <w:r w:rsidRPr="003D26F1">
        <w:rPr>
          <w:rFonts w:cs="Times New Roman"/>
          <w:szCs w:val="24"/>
        </w:rPr>
        <w:t xml:space="preserve">W/WC coatings. Thermal drift </w:t>
      </w:r>
      <w:proofErr w:type="gramStart"/>
      <w:r w:rsidRPr="003D26F1">
        <w:rPr>
          <w:rFonts w:cs="Times New Roman"/>
          <w:szCs w:val="24"/>
        </w:rPr>
        <w:t>was measured</w:t>
      </w:r>
      <w:proofErr w:type="gramEnd"/>
      <w:r w:rsidRPr="003D26F1">
        <w:rPr>
          <w:rFonts w:cs="Times New Roman"/>
          <w:szCs w:val="24"/>
        </w:rPr>
        <w:t xml:space="preserve"> by adding a dwell period of 60 s during unloading and calculated over 60% of the collected depth vs time data.  The </w:t>
      </w:r>
      <w:proofErr w:type="spellStart"/>
      <w:r w:rsidRPr="003D26F1">
        <w:rPr>
          <w:rFonts w:cs="Times New Roman"/>
          <w:szCs w:val="24"/>
        </w:rPr>
        <w:t>nanohardness</w:t>
      </w:r>
      <w:proofErr w:type="spellEnd"/>
      <w:r w:rsidRPr="003D26F1">
        <w:rPr>
          <w:rFonts w:cs="Times New Roman"/>
          <w:szCs w:val="24"/>
        </w:rPr>
        <w:t xml:space="preserve"> (</w:t>
      </w:r>
      <w:r w:rsidRPr="003D26F1">
        <w:rPr>
          <w:rFonts w:cs="Times New Roman"/>
          <w:i/>
          <w:szCs w:val="24"/>
        </w:rPr>
        <w:t>H</w:t>
      </w:r>
      <w:r w:rsidRPr="003D26F1">
        <w:rPr>
          <w:rFonts w:cs="Times New Roman"/>
          <w:szCs w:val="24"/>
        </w:rPr>
        <w:t>) and reduced Young’s Modulus (</w:t>
      </w:r>
      <w:proofErr w:type="spellStart"/>
      <w:r w:rsidRPr="003D26F1">
        <w:rPr>
          <w:rFonts w:cs="Times New Roman"/>
          <w:i/>
          <w:szCs w:val="24"/>
        </w:rPr>
        <w:t>E</w:t>
      </w:r>
      <w:r w:rsidRPr="003D26F1">
        <w:rPr>
          <w:rFonts w:cs="Times New Roman"/>
          <w:i/>
          <w:szCs w:val="24"/>
          <w:vertAlign w:val="subscript"/>
        </w:rPr>
        <w:t>r</w:t>
      </w:r>
      <w:proofErr w:type="spellEnd"/>
      <w:r w:rsidRPr="003D26F1">
        <w:rPr>
          <w:rFonts w:cs="Times New Roman"/>
          <w:szCs w:val="24"/>
        </w:rPr>
        <w:t>) were calculated using Oliver-Pharr methodology.</w:t>
      </w:r>
      <w:r w:rsidRPr="003D26F1">
        <w:rPr>
          <w:rFonts w:eastAsia="Times New Roman" w:cs="Times New Roman"/>
          <w:szCs w:val="24"/>
        </w:rPr>
        <w:t xml:space="preserve"> </w:t>
      </w:r>
    </w:p>
    <w:p w14:paraId="75AB307E" w14:textId="77777777" w:rsidR="00E652D3" w:rsidRPr="003D26F1" w:rsidRDefault="00E652D3" w:rsidP="005C0C13">
      <w:pPr>
        <w:pStyle w:val="Heading2"/>
      </w:pPr>
      <w:r w:rsidRPr="003D26F1">
        <w:t>Cavitation erosion test</w:t>
      </w:r>
    </w:p>
    <w:p w14:paraId="437041B7" w14:textId="77777777" w:rsidR="00E65680" w:rsidRPr="003D26F1" w:rsidRDefault="00D82566" w:rsidP="0039314D">
      <w:pPr>
        <w:spacing w:before="240"/>
        <w:jc w:val="both"/>
        <w:rPr>
          <w:rFonts w:cs="Times New Roman"/>
          <w:szCs w:val="24"/>
        </w:rPr>
      </w:pPr>
      <w:r w:rsidRPr="003D26F1">
        <w:rPr>
          <w:rFonts w:cs="Times New Roman"/>
          <w:szCs w:val="24"/>
        </w:rPr>
        <w:t xml:space="preserve">An ultrasonic induced cavitation device (UIP 1000 </w:t>
      </w:r>
      <w:proofErr w:type="spellStart"/>
      <w:r w:rsidRPr="003D26F1">
        <w:rPr>
          <w:rFonts w:cs="Times New Roman"/>
          <w:szCs w:val="24"/>
        </w:rPr>
        <w:t>hdT</w:t>
      </w:r>
      <w:proofErr w:type="spellEnd"/>
      <w:r w:rsidRPr="003D26F1">
        <w:rPr>
          <w:rFonts w:cs="Times New Roman"/>
          <w:szCs w:val="24"/>
        </w:rPr>
        <w:t xml:space="preserve">, </w:t>
      </w:r>
      <w:proofErr w:type="spellStart"/>
      <w:r w:rsidRPr="003D26F1">
        <w:rPr>
          <w:rFonts w:cs="Times New Roman"/>
          <w:szCs w:val="24"/>
        </w:rPr>
        <w:t>Hielscher</w:t>
      </w:r>
      <w:proofErr w:type="spellEnd"/>
      <w:r w:rsidRPr="003D26F1">
        <w:rPr>
          <w:rFonts w:cs="Times New Roman"/>
          <w:szCs w:val="24"/>
        </w:rPr>
        <w:t xml:space="preserve"> Ultrasound Technology) </w:t>
      </w:r>
      <w:proofErr w:type="gramStart"/>
      <w:r w:rsidRPr="003D26F1">
        <w:rPr>
          <w:rFonts w:cs="Times New Roman"/>
          <w:szCs w:val="24"/>
        </w:rPr>
        <w:t>was used</w:t>
      </w:r>
      <w:proofErr w:type="gramEnd"/>
      <w:r w:rsidRPr="003D26F1">
        <w:rPr>
          <w:rFonts w:cs="Times New Roman"/>
          <w:szCs w:val="24"/>
        </w:rPr>
        <w:t xml:space="preserve"> to carry out the CE tests in </w:t>
      </w:r>
      <w:r w:rsidR="00C00CC8" w:rsidRPr="003D26F1">
        <w:rPr>
          <w:rFonts w:cs="Times New Roman"/>
          <w:szCs w:val="24"/>
        </w:rPr>
        <w:t xml:space="preserve">a </w:t>
      </w:r>
      <w:r w:rsidRPr="003D26F1">
        <w:rPr>
          <w:rFonts w:cs="Times New Roman"/>
          <w:szCs w:val="24"/>
        </w:rPr>
        <w:t>distilled water bath maintained at laboratory temperature (~ 25 °C) with procedures foll</w:t>
      </w:r>
      <w:r w:rsidR="00C00CC8" w:rsidRPr="003D26F1">
        <w:rPr>
          <w:rFonts w:cs="Times New Roman"/>
          <w:szCs w:val="24"/>
        </w:rPr>
        <w:t>owing ASTM G32-92. The specimens were</w:t>
      </w:r>
      <w:r w:rsidRPr="003D26F1">
        <w:rPr>
          <w:rFonts w:cs="Times New Roman"/>
          <w:szCs w:val="24"/>
        </w:rPr>
        <w:t xml:space="preserve">25 mm × 25 mm × 5mm and in a location opposite to the vibrating tip of titanium </w:t>
      </w:r>
      <w:proofErr w:type="spellStart"/>
      <w:r w:rsidRPr="003D26F1">
        <w:rPr>
          <w:rFonts w:cs="Times New Roman"/>
          <w:szCs w:val="24"/>
        </w:rPr>
        <w:t>sonotrode</w:t>
      </w:r>
      <w:proofErr w:type="spellEnd"/>
      <w:r w:rsidRPr="003D26F1">
        <w:rPr>
          <w:rFonts w:cs="Times New Roman"/>
          <w:szCs w:val="24"/>
        </w:rPr>
        <w:t xml:space="preserve">. Cavitation </w:t>
      </w:r>
      <w:proofErr w:type="gramStart"/>
      <w:r w:rsidRPr="003D26F1">
        <w:rPr>
          <w:rFonts w:cs="Times New Roman"/>
          <w:szCs w:val="24"/>
        </w:rPr>
        <w:t>was induced</w:t>
      </w:r>
      <w:proofErr w:type="gramEnd"/>
      <w:r w:rsidRPr="003D26F1">
        <w:rPr>
          <w:rFonts w:cs="Times New Roman"/>
          <w:szCs w:val="24"/>
        </w:rPr>
        <w:t xml:space="preserve"> by longitudinal oscillation at 20 kHz at a peak-to-peak amplitude of 50 </w:t>
      </w:r>
      <w:proofErr w:type="spellStart"/>
      <w:r w:rsidRPr="003D26F1">
        <w:rPr>
          <w:rFonts w:cs="Times New Roman"/>
          <w:szCs w:val="24"/>
        </w:rPr>
        <w:t>μm</w:t>
      </w:r>
      <w:proofErr w:type="spellEnd"/>
      <w:r w:rsidRPr="003D26F1">
        <w:rPr>
          <w:rFonts w:cs="Times New Roman"/>
          <w:szCs w:val="24"/>
        </w:rPr>
        <w:t xml:space="preserve">. The titanium tip (grade 5) of the vibrating horn was 18 mm in diameter. A </w:t>
      </w:r>
      <w:proofErr w:type="gramStart"/>
      <w:r w:rsidRPr="003D26F1">
        <w:rPr>
          <w:rFonts w:cs="Times New Roman"/>
          <w:szCs w:val="24"/>
        </w:rPr>
        <w:t>stand-off</w:t>
      </w:r>
      <w:proofErr w:type="gramEnd"/>
      <w:r w:rsidRPr="003D26F1">
        <w:rPr>
          <w:rFonts w:cs="Times New Roman"/>
          <w:szCs w:val="24"/>
        </w:rPr>
        <w:t xml:space="preserve"> distance between the tip of the </w:t>
      </w:r>
      <w:proofErr w:type="spellStart"/>
      <w:r w:rsidRPr="003D26F1">
        <w:rPr>
          <w:rFonts w:cs="Times New Roman"/>
          <w:szCs w:val="24"/>
        </w:rPr>
        <w:t>sonotrode</w:t>
      </w:r>
      <w:proofErr w:type="spellEnd"/>
      <w:r w:rsidRPr="003D26F1">
        <w:rPr>
          <w:rFonts w:cs="Times New Roman"/>
          <w:szCs w:val="24"/>
        </w:rPr>
        <w:t xml:space="preserve"> and surface of the specimen was se</w:t>
      </w:r>
      <w:r w:rsidR="00E652D3" w:rsidRPr="003D26F1">
        <w:rPr>
          <w:rFonts w:cs="Times New Roman"/>
          <w:szCs w:val="24"/>
        </w:rPr>
        <w:t xml:space="preserve">t to 1 mm using a filler gauge. </w:t>
      </w:r>
      <w:r w:rsidRPr="003D26F1">
        <w:rPr>
          <w:rFonts w:cs="Times New Roman"/>
          <w:szCs w:val="24"/>
        </w:rPr>
        <w:t xml:space="preserve">After each test interval, the specimens </w:t>
      </w:r>
      <w:proofErr w:type="gramStart"/>
      <w:r w:rsidRPr="003D26F1">
        <w:rPr>
          <w:rFonts w:cs="Times New Roman"/>
          <w:szCs w:val="24"/>
        </w:rPr>
        <w:t>were rinsed, dried and weighed by an analytical balance with a sensitivity of 0.1 mg to determine mass loss</w:t>
      </w:r>
      <w:proofErr w:type="gramEnd"/>
      <w:r w:rsidRPr="003D26F1">
        <w:rPr>
          <w:rFonts w:cs="Times New Roman"/>
          <w:szCs w:val="24"/>
        </w:rPr>
        <w:t xml:space="preserve">. An average value and standard deviation was obtained from </w:t>
      </w:r>
      <w:proofErr w:type="gramStart"/>
      <w:r w:rsidRPr="003D26F1">
        <w:rPr>
          <w:rFonts w:cs="Times New Roman"/>
          <w:szCs w:val="24"/>
        </w:rPr>
        <w:t>5</w:t>
      </w:r>
      <w:proofErr w:type="gramEnd"/>
      <w:r w:rsidRPr="003D26F1">
        <w:rPr>
          <w:rFonts w:cs="Times New Roman"/>
          <w:szCs w:val="24"/>
        </w:rPr>
        <w:t xml:space="preserve"> readings taken after each test interval. </w:t>
      </w:r>
    </w:p>
    <w:p w14:paraId="4495F1B5" w14:textId="3728945A" w:rsidR="008F2BF5" w:rsidRPr="003D26F1" w:rsidRDefault="008F2BF5" w:rsidP="00E75B88">
      <w:pPr>
        <w:pStyle w:val="Heading1"/>
        <w:ind w:left="360"/>
      </w:pPr>
      <w:bookmarkStart w:id="1" w:name="_Toc532837185"/>
      <w:r w:rsidRPr="003D26F1">
        <w:lastRenderedPageBreak/>
        <w:t>Results</w:t>
      </w:r>
    </w:p>
    <w:p w14:paraId="34E8340A" w14:textId="4A10888A" w:rsidR="006A1A4D" w:rsidRPr="003D26F1" w:rsidRDefault="006A1A4D" w:rsidP="007D172F">
      <w:pPr>
        <w:pStyle w:val="Heading2"/>
        <w:numPr>
          <w:ilvl w:val="1"/>
          <w:numId w:val="66"/>
        </w:numPr>
      </w:pPr>
      <w:bookmarkStart w:id="2" w:name="_Toc531791706"/>
      <w:bookmarkStart w:id="3" w:name="_Toc531791813"/>
      <w:bookmarkStart w:id="4" w:name="_Toc531809669"/>
      <w:bookmarkStart w:id="5" w:name="_Toc531809782"/>
      <w:bookmarkStart w:id="6" w:name="_Toc531813824"/>
      <w:bookmarkStart w:id="7" w:name="_Toc531814448"/>
      <w:bookmarkStart w:id="8" w:name="_Toc531814558"/>
      <w:bookmarkStart w:id="9" w:name="_Toc531814668"/>
      <w:bookmarkStart w:id="10" w:name="_Toc531814772"/>
      <w:bookmarkStart w:id="11" w:name="_Toc531815079"/>
      <w:bookmarkStart w:id="12" w:name="_Toc531815170"/>
      <w:bookmarkStart w:id="13" w:name="_Toc531815261"/>
      <w:bookmarkStart w:id="14" w:name="_Toc531816705"/>
      <w:bookmarkStart w:id="15" w:name="_Toc531817189"/>
      <w:bookmarkStart w:id="16" w:name="_Toc531817355"/>
      <w:bookmarkStart w:id="17" w:name="_Toc531823266"/>
      <w:bookmarkStart w:id="18" w:name="_Toc531961129"/>
      <w:bookmarkStart w:id="19" w:name="_Toc531961254"/>
      <w:bookmarkStart w:id="20" w:name="_Toc532653427"/>
      <w:bookmarkStart w:id="21" w:name="_Toc532653564"/>
      <w:bookmarkStart w:id="22" w:name="_Toc532677697"/>
      <w:bookmarkStart w:id="23" w:name="_Toc532677975"/>
      <w:bookmarkStart w:id="24" w:name="_Toc532678253"/>
      <w:bookmarkStart w:id="25" w:name="_Toc532689837"/>
      <w:bookmarkStart w:id="26" w:name="_Toc532803728"/>
      <w:bookmarkStart w:id="27" w:name="_Toc532837186"/>
      <w:bookmarkStart w:id="28" w:name="_Toc531791707"/>
      <w:bookmarkStart w:id="29" w:name="_Toc531791814"/>
      <w:bookmarkStart w:id="30" w:name="_Toc531809670"/>
      <w:bookmarkStart w:id="31" w:name="_Toc531809783"/>
      <w:bookmarkStart w:id="32" w:name="_Toc531813825"/>
      <w:bookmarkStart w:id="33" w:name="_Toc531814449"/>
      <w:bookmarkStart w:id="34" w:name="_Toc531814559"/>
      <w:bookmarkStart w:id="35" w:name="_Toc531814669"/>
      <w:bookmarkStart w:id="36" w:name="_Toc531814773"/>
      <w:bookmarkStart w:id="37" w:name="_Toc531815080"/>
      <w:bookmarkStart w:id="38" w:name="_Toc531815171"/>
      <w:bookmarkStart w:id="39" w:name="_Toc531815262"/>
      <w:bookmarkStart w:id="40" w:name="_Toc531816706"/>
      <w:bookmarkStart w:id="41" w:name="_Toc531817190"/>
      <w:bookmarkStart w:id="42" w:name="_Toc531817356"/>
      <w:bookmarkStart w:id="43" w:name="_Toc531823267"/>
      <w:bookmarkStart w:id="44" w:name="_Toc531961130"/>
      <w:bookmarkStart w:id="45" w:name="_Toc531961255"/>
      <w:bookmarkStart w:id="46" w:name="_Toc532653428"/>
      <w:bookmarkStart w:id="47" w:name="_Toc532653565"/>
      <w:bookmarkStart w:id="48" w:name="_Toc532677698"/>
      <w:bookmarkStart w:id="49" w:name="_Toc532677976"/>
      <w:bookmarkStart w:id="50" w:name="_Toc532678254"/>
      <w:bookmarkStart w:id="51" w:name="_Toc532689838"/>
      <w:bookmarkStart w:id="52" w:name="_Toc532803729"/>
      <w:bookmarkStart w:id="53" w:name="_Toc532837187"/>
      <w:bookmarkStart w:id="54" w:name="_Toc531791708"/>
      <w:bookmarkStart w:id="55" w:name="_Toc531791815"/>
      <w:bookmarkStart w:id="56" w:name="_Toc531809671"/>
      <w:bookmarkStart w:id="57" w:name="_Toc531809784"/>
      <w:bookmarkStart w:id="58" w:name="_Toc531813826"/>
      <w:bookmarkStart w:id="59" w:name="_Toc531814450"/>
      <w:bookmarkStart w:id="60" w:name="_Toc531814560"/>
      <w:bookmarkStart w:id="61" w:name="_Toc531814670"/>
      <w:bookmarkStart w:id="62" w:name="_Toc531814774"/>
      <w:bookmarkStart w:id="63" w:name="_Toc531815081"/>
      <w:bookmarkStart w:id="64" w:name="_Toc531815172"/>
      <w:bookmarkStart w:id="65" w:name="_Toc531815263"/>
      <w:bookmarkStart w:id="66" w:name="_Toc531816707"/>
      <w:bookmarkStart w:id="67" w:name="_Toc531817191"/>
      <w:bookmarkStart w:id="68" w:name="_Toc531817357"/>
      <w:bookmarkStart w:id="69" w:name="_Toc531823268"/>
      <w:bookmarkStart w:id="70" w:name="_Toc531961131"/>
      <w:bookmarkStart w:id="71" w:name="_Toc531961256"/>
      <w:bookmarkStart w:id="72" w:name="_Toc532653429"/>
      <w:bookmarkStart w:id="73" w:name="_Toc532653566"/>
      <w:bookmarkStart w:id="74" w:name="_Toc532677699"/>
      <w:bookmarkStart w:id="75" w:name="_Toc532677977"/>
      <w:bookmarkStart w:id="76" w:name="_Toc532678255"/>
      <w:bookmarkStart w:id="77" w:name="_Toc532689839"/>
      <w:bookmarkStart w:id="78" w:name="_Toc532803730"/>
      <w:bookmarkStart w:id="79" w:name="_Toc532837188"/>
      <w:bookmarkStart w:id="80" w:name="_Toc531791709"/>
      <w:bookmarkStart w:id="81" w:name="_Toc531791816"/>
      <w:bookmarkStart w:id="82" w:name="_Toc531809672"/>
      <w:bookmarkStart w:id="83" w:name="_Toc531809785"/>
      <w:bookmarkStart w:id="84" w:name="_Toc531813827"/>
      <w:bookmarkStart w:id="85" w:name="_Toc531814451"/>
      <w:bookmarkStart w:id="86" w:name="_Toc531814561"/>
      <w:bookmarkStart w:id="87" w:name="_Toc531814671"/>
      <w:bookmarkStart w:id="88" w:name="_Toc531814775"/>
      <w:bookmarkStart w:id="89" w:name="_Toc531815082"/>
      <w:bookmarkStart w:id="90" w:name="_Toc531815173"/>
      <w:bookmarkStart w:id="91" w:name="_Toc531815264"/>
      <w:bookmarkStart w:id="92" w:name="_Toc531816708"/>
      <w:bookmarkStart w:id="93" w:name="_Toc531817192"/>
      <w:bookmarkStart w:id="94" w:name="_Toc531817358"/>
      <w:bookmarkStart w:id="95" w:name="_Toc531823269"/>
      <w:bookmarkStart w:id="96" w:name="_Toc531961132"/>
      <w:bookmarkStart w:id="97" w:name="_Toc531961257"/>
      <w:bookmarkStart w:id="98" w:name="_Toc532653430"/>
      <w:bookmarkStart w:id="99" w:name="_Toc532653567"/>
      <w:bookmarkStart w:id="100" w:name="_Toc532677700"/>
      <w:bookmarkStart w:id="101" w:name="_Toc532677978"/>
      <w:bookmarkStart w:id="102" w:name="_Toc532678256"/>
      <w:bookmarkStart w:id="103" w:name="_Toc532689840"/>
      <w:bookmarkStart w:id="104" w:name="_Toc532803731"/>
      <w:bookmarkStart w:id="105" w:name="_Toc532837189"/>
      <w:bookmarkStart w:id="106" w:name="_Toc531791710"/>
      <w:bookmarkStart w:id="107" w:name="_Toc531791817"/>
      <w:bookmarkStart w:id="108" w:name="_Toc531809673"/>
      <w:bookmarkStart w:id="109" w:name="_Toc531809786"/>
      <w:bookmarkStart w:id="110" w:name="_Toc531813828"/>
      <w:bookmarkStart w:id="111" w:name="_Toc531814452"/>
      <w:bookmarkStart w:id="112" w:name="_Toc531814562"/>
      <w:bookmarkStart w:id="113" w:name="_Toc531814672"/>
      <w:bookmarkStart w:id="114" w:name="_Toc531814776"/>
      <w:bookmarkStart w:id="115" w:name="_Toc531815083"/>
      <w:bookmarkStart w:id="116" w:name="_Toc531815174"/>
      <w:bookmarkStart w:id="117" w:name="_Toc531815265"/>
      <w:bookmarkStart w:id="118" w:name="_Toc531816709"/>
      <w:bookmarkStart w:id="119" w:name="_Toc531817193"/>
      <w:bookmarkStart w:id="120" w:name="_Toc531817359"/>
      <w:bookmarkStart w:id="121" w:name="_Toc531823270"/>
      <w:bookmarkStart w:id="122" w:name="_Toc531961133"/>
      <w:bookmarkStart w:id="123" w:name="_Toc531961258"/>
      <w:bookmarkStart w:id="124" w:name="_Toc532653431"/>
      <w:bookmarkStart w:id="125" w:name="_Toc532653568"/>
      <w:bookmarkStart w:id="126" w:name="_Toc532677701"/>
      <w:bookmarkStart w:id="127" w:name="_Toc532677979"/>
      <w:bookmarkStart w:id="128" w:name="_Toc532678257"/>
      <w:bookmarkStart w:id="129" w:name="_Toc532689841"/>
      <w:bookmarkStart w:id="130" w:name="_Toc532803732"/>
      <w:bookmarkStart w:id="131" w:name="_Toc53283719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t>Topography</w:t>
      </w:r>
      <w:r w:rsidRPr="003D26F1">
        <w:t xml:space="preserve"> characterisation</w:t>
      </w:r>
    </w:p>
    <w:p w14:paraId="0A7D618F" w14:textId="33D3336B" w:rsidR="00E65680" w:rsidRPr="003D26F1" w:rsidRDefault="007561D9" w:rsidP="00E65680">
      <w:pPr>
        <w:autoSpaceDE w:val="0"/>
        <w:autoSpaceDN w:val="0"/>
        <w:adjustRightInd w:val="0"/>
        <w:spacing w:before="240" w:after="0"/>
        <w:jc w:val="both"/>
        <w:rPr>
          <w:rFonts w:eastAsiaTheme="minorEastAsia" w:cs="Times New Roman"/>
          <w:szCs w:val="24"/>
          <w:lang w:eastAsia="zh-CN"/>
        </w:rPr>
      </w:pPr>
      <w:r w:rsidRPr="003D26F1">
        <w:rPr>
          <w:rFonts w:eastAsiaTheme="minorEastAsia" w:cs="Times New Roman"/>
          <w:szCs w:val="24"/>
          <w:lang w:eastAsia="zh-CN"/>
        </w:rPr>
        <w:t>The 3D surface profiles of the</w:t>
      </w:r>
      <w:r w:rsidR="00DA066A" w:rsidRPr="003D26F1">
        <w:rPr>
          <w:rFonts w:eastAsiaTheme="minorEastAsia" w:cs="Times New Roman"/>
          <w:szCs w:val="24"/>
          <w:lang w:eastAsia="zh-CN"/>
        </w:rPr>
        <w:t xml:space="preserve"> coatings</w:t>
      </w:r>
      <w:r w:rsidRPr="003D26F1">
        <w:rPr>
          <w:rFonts w:eastAsiaTheme="minorEastAsia" w:cs="Times New Roman"/>
          <w:szCs w:val="24"/>
          <w:lang w:eastAsia="zh-CN"/>
        </w:rPr>
        <w:t xml:space="preserve"> </w:t>
      </w:r>
      <w:proofErr w:type="gramStart"/>
      <w:r w:rsidR="00E65680" w:rsidRPr="003D26F1">
        <w:rPr>
          <w:rFonts w:eastAsiaTheme="minorEastAsia" w:cs="Times New Roman"/>
          <w:szCs w:val="24"/>
          <w:lang w:eastAsia="zh-CN"/>
        </w:rPr>
        <w:t>are presented</w:t>
      </w:r>
      <w:proofErr w:type="gramEnd"/>
      <w:r w:rsidR="00E65680" w:rsidRPr="003D26F1">
        <w:rPr>
          <w:rFonts w:eastAsiaTheme="minorEastAsia" w:cs="Times New Roman"/>
          <w:szCs w:val="24"/>
          <w:lang w:eastAsia="zh-CN"/>
        </w:rPr>
        <w:t xml:space="preserve"> in</w:t>
      </w:r>
      <w:r w:rsidR="00A6487B" w:rsidRPr="003D26F1">
        <w:rPr>
          <w:rFonts w:eastAsiaTheme="minorEastAsia" w:cs="Times New Roman"/>
          <w:szCs w:val="24"/>
          <w:lang w:eastAsia="zh-CN"/>
        </w:rPr>
        <w:t xml:space="preserve"> </w:t>
      </w:r>
      <w:r w:rsidR="00FC6D9F" w:rsidRPr="003D26F1">
        <w:rPr>
          <w:rFonts w:eastAsiaTheme="minorEastAsia" w:cs="Times New Roman"/>
          <w:szCs w:val="24"/>
          <w:lang w:eastAsia="zh-CN"/>
        </w:rPr>
        <w:fldChar w:fldCharType="begin"/>
      </w:r>
      <w:r w:rsidR="00FC6D9F" w:rsidRPr="003D26F1">
        <w:rPr>
          <w:rFonts w:eastAsiaTheme="minorEastAsia" w:cs="Times New Roman"/>
          <w:szCs w:val="24"/>
          <w:lang w:eastAsia="zh-CN"/>
        </w:rPr>
        <w:instrText xml:space="preserve"> REF _Ref294610 \h  \* MERGEFORMAT </w:instrText>
      </w:r>
      <w:r w:rsidR="00FC6D9F" w:rsidRPr="003D26F1">
        <w:rPr>
          <w:rFonts w:eastAsiaTheme="minorEastAsia" w:cs="Times New Roman"/>
          <w:szCs w:val="24"/>
          <w:lang w:eastAsia="zh-CN"/>
        </w:rPr>
      </w:r>
      <w:r w:rsidR="00FC6D9F" w:rsidRPr="003D26F1">
        <w:rPr>
          <w:rFonts w:eastAsiaTheme="minorEastAsia" w:cs="Times New Roman"/>
          <w:szCs w:val="24"/>
          <w:lang w:eastAsia="zh-CN"/>
        </w:rPr>
        <w:fldChar w:fldCharType="separate"/>
      </w:r>
      <w:r w:rsidR="00E83EC0" w:rsidRPr="00E83EC0">
        <w:rPr>
          <w:rFonts w:eastAsiaTheme="minorEastAsia" w:cs="Times New Roman"/>
          <w:szCs w:val="24"/>
          <w:lang w:eastAsia="zh-CN"/>
        </w:rPr>
        <w:t>Fig. 1</w:t>
      </w:r>
      <w:r w:rsidR="00FC6D9F" w:rsidRPr="003D26F1">
        <w:rPr>
          <w:rFonts w:eastAsiaTheme="minorEastAsia" w:cs="Times New Roman"/>
          <w:szCs w:val="24"/>
          <w:lang w:eastAsia="zh-CN"/>
        </w:rPr>
        <w:fldChar w:fldCharType="end"/>
      </w:r>
      <w:r w:rsidR="00E65680" w:rsidRPr="003D26F1">
        <w:rPr>
          <w:rFonts w:eastAsiaTheme="minorEastAsia" w:cs="Times New Roman"/>
          <w:szCs w:val="24"/>
          <w:lang w:eastAsia="zh-CN"/>
        </w:rPr>
        <w:t>.</w:t>
      </w:r>
      <w:r w:rsidR="00DA066A" w:rsidRPr="003D26F1">
        <w:t xml:space="preserve"> </w:t>
      </w:r>
      <w:proofErr w:type="gramStart"/>
      <w:r w:rsidR="00DA066A" w:rsidRPr="003D26F1">
        <w:t>and</w:t>
      </w:r>
      <w:proofErr w:type="gramEnd"/>
      <w:r w:rsidR="00DA066A" w:rsidRPr="003D26F1">
        <w:t xml:space="preserve"> are the result of the post-coating polishing techniques used.</w:t>
      </w:r>
      <w:r w:rsidR="00E65680" w:rsidRPr="003D26F1">
        <w:rPr>
          <w:rFonts w:eastAsiaTheme="minorEastAsia" w:cs="Times New Roman"/>
          <w:szCs w:val="24"/>
          <w:lang w:eastAsia="zh-CN"/>
        </w:rPr>
        <w:t xml:space="preserve"> The corresponding values of R</w:t>
      </w:r>
      <w:r w:rsidR="00E65680" w:rsidRPr="003D26F1">
        <w:rPr>
          <w:rFonts w:eastAsiaTheme="minorEastAsia" w:cs="Times New Roman"/>
          <w:szCs w:val="24"/>
          <w:vertAlign w:val="subscript"/>
          <w:lang w:eastAsia="zh-CN"/>
        </w:rPr>
        <w:t>a</w:t>
      </w:r>
      <w:r w:rsidR="00E65680" w:rsidRPr="003D26F1">
        <w:rPr>
          <w:rFonts w:eastAsiaTheme="minorEastAsia" w:cs="Times New Roman"/>
          <w:szCs w:val="24"/>
          <w:lang w:eastAsia="zh-CN"/>
        </w:rPr>
        <w:t xml:space="preserve">, </w:t>
      </w:r>
      <w:proofErr w:type="gramStart"/>
      <w:r w:rsidR="00E65680" w:rsidRPr="003D26F1">
        <w:rPr>
          <w:rFonts w:eastAsiaTheme="minorEastAsia" w:cs="Times New Roman"/>
          <w:szCs w:val="24"/>
          <w:lang w:eastAsia="zh-CN"/>
        </w:rPr>
        <w:t>S</w:t>
      </w:r>
      <w:r w:rsidR="00E65680" w:rsidRPr="003D26F1">
        <w:rPr>
          <w:rFonts w:eastAsiaTheme="minorEastAsia" w:cs="Times New Roman"/>
          <w:szCs w:val="24"/>
          <w:vertAlign w:val="subscript"/>
          <w:lang w:eastAsia="zh-CN"/>
        </w:rPr>
        <w:t>a</w:t>
      </w:r>
      <w:proofErr w:type="gramEnd"/>
      <w:r w:rsidR="00E65680" w:rsidRPr="003D26F1">
        <w:rPr>
          <w:rFonts w:eastAsiaTheme="minorEastAsia" w:cs="Times New Roman"/>
          <w:szCs w:val="24"/>
          <w:lang w:eastAsia="zh-CN"/>
        </w:rPr>
        <w:t xml:space="preserve">, </w:t>
      </w:r>
      <w:proofErr w:type="spellStart"/>
      <w:r w:rsidR="00E65680" w:rsidRPr="003D26F1">
        <w:rPr>
          <w:rFonts w:eastAsiaTheme="minorEastAsia" w:cs="Times New Roman"/>
          <w:szCs w:val="24"/>
          <w:lang w:eastAsia="zh-CN"/>
        </w:rPr>
        <w:t>S</w:t>
      </w:r>
      <w:r w:rsidR="00E65680" w:rsidRPr="003D26F1">
        <w:rPr>
          <w:rFonts w:eastAsiaTheme="minorEastAsia" w:cs="Times New Roman"/>
          <w:szCs w:val="24"/>
          <w:vertAlign w:val="subscript"/>
          <w:lang w:eastAsia="zh-CN"/>
        </w:rPr>
        <w:t>sk</w:t>
      </w:r>
      <w:proofErr w:type="spellEnd"/>
      <w:r w:rsidR="00E65680" w:rsidRPr="003D26F1">
        <w:rPr>
          <w:rFonts w:eastAsiaTheme="minorEastAsia" w:cs="Times New Roman"/>
          <w:szCs w:val="24"/>
          <w:lang w:eastAsia="zh-CN"/>
        </w:rPr>
        <w:t xml:space="preserve"> and </w:t>
      </w:r>
      <w:proofErr w:type="spellStart"/>
      <w:r w:rsidR="00E65680" w:rsidRPr="003D26F1">
        <w:rPr>
          <w:rFonts w:eastAsiaTheme="minorEastAsia" w:cs="Times New Roman"/>
          <w:szCs w:val="24"/>
          <w:lang w:eastAsia="zh-CN"/>
        </w:rPr>
        <w:t>S</w:t>
      </w:r>
      <w:r w:rsidR="00E65680" w:rsidRPr="003D26F1">
        <w:rPr>
          <w:rFonts w:eastAsiaTheme="minorEastAsia" w:cs="Times New Roman"/>
          <w:szCs w:val="24"/>
          <w:vertAlign w:val="subscript"/>
          <w:lang w:eastAsia="zh-CN"/>
        </w:rPr>
        <w:t>ku</w:t>
      </w:r>
      <w:proofErr w:type="spellEnd"/>
      <w:r w:rsidR="00E65680" w:rsidRPr="003D26F1">
        <w:rPr>
          <w:rFonts w:eastAsiaTheme="minorEastAsia" w:cs="Times New Roman"/>
          <w:szCs w:val="24"/>
          <w:lang w:eastAsia="zh-CN"/>
        </w:rPr>
        <w:t xml:space="preserve"> are listed in </w:t>
      </w:r>
      <w:r w:rsidR="00E65680" w:rsidRPr="003D26F1">
        <w:rPr>
          <w:rFonts w:eastAsiaTheme="minorEastAsia" w:cs="Times New Roman"/>
          <w:szCs w:val="24"/>
          <w:lang w:eastAsia="zh-CN"/>
        </w:rPr>
        <w:fldChar w:fldCharType="begin"/>
      </w:r>
      <w:r w:rsidR="00E65680" w:rsidRPr="003D26F1">
        <w:rPr>
          <w:rFonts w:eastAsiaTheme="minorEastAsia" w:cs="Times New Roman"/>
          <w:szCs w:val="24"/>
          <w:lang w:eastAsia="zh-CN"/>
        </w:rPr>
        <w:instrText xml:space="preserve"> REF _Ref508566797 \h  \* MERGEFORMAT </w:instrText>
      </w:r>
      <w:r w:rsidR="00E65680" w:rsidRPr="003D26F1">
        <w:rPr>
          <w:rFonts w:eastAsiaTheme="minorEastAsia" w:cs="Times New Roman"/>
          <w:szCs w:val="24"/>
          <w:lang w:eastAsia="zh-CN"/>
        </w:rPr>
      </w:r>
      <w:r w:rsidR="00E65680" w:rsidRPr="003D26F1">
        <w:rPr>
          <w:rFonts w:eastAsiaTheme="minorEastAsia" w:cs="Times New Roman"/>
          <w:szCs w:val="24"/>
          <w:lang w:eastAsia="zh-CN"/>
        </w:rPr>
        <w:fldChar w:fldCharType="separate"/>
      </w:r>
      <w:r w:rsidR="00E83EC0" w:rsidRPr="00E83EC0">
        <w:rPr>
          <w:rFonts w:eastAsiaTheme="minorEastAsia" w:cs="Times New Roman"/>
          <w:szCs w:val="24"/>
          <w:lang w:eastAsia="zh-CN"/>
        </w:rPr>
        <w:t>Table 2</w:t>
      </w:r>
      <w:r w:rsidR="00E65680" w:rsidRPr="003D26F1">
        <w:rPr>
          <w:rFonts w:eastAsiaTheme="minorEastAsia" w:cs="Times New Roman"/>
          <w:szCs w:val="24"/>
          <w:lang w:eastAsia="zh-CN"/>
        </w:rPr>
        <w:fldChar w:fldCharType="end"/>
      </w:r>
      <w:r w:rsidR="00E65680" w:rsidRPr="003D26F1">
        <w:rPr>
          <w:rFonts w:eastAsiaTheme="minorEastAsia" w:cs="Times New Roman"/>
          <w:szCs w:val="24"/>
          <w:lang w:eastAsia="zh-CN"/>
        </w:rPr>
        <w:t>, which shows that the R</w:t>
      </w:r>
      <w:r w:rsidR="00E65680" w:rsidRPr="003D26F1">
        <w:rPr>
          <w:rFonts w:eastAsiaTheme="minorEastAsia" w:cs="Times New Roman"/>
          <w:szCs w:val="24"/>
          <w:vertAlign w:val="subscript"/>
          <w:lang w:eastAsia="zh-CN"/>
        </w:rPr>
        <w:t>a</w:t>
      </w:r>
      <w:r w:rsidR="00E65680" w:rsidRPr="003D26F1">
        <w:rPr>
          <w:rFonts w:eastAsiaTheme="minorEastAsia" w:cs="Times New Roman"/>
          <w:szCs w:val="24"/>
          <w:lang w:eastAsia="zh-CN"/>
        </w:rPr>
        <w:t xml:space="preserve"> and S</w:t>
      </w:r>
      <w:r w:rsidR="00E65680" w:rsidRPr="003D26F1">
        <w:rPr>
          <w:rFonts w:eastAsiaTheme="minorEastAsia" w:cs="Times New Roman"/>
          <w:szCs w:val="24"/>
          <w:vertAlign w:val="subscript"/>
          <w:lang w:eastAsia="zh-CN"/>
        </w:rPr>
        <w:t>a</w:t>
      </w:r>
      <w:r w:rsidR="00E65680" w:rsidRPr="003D26F1">
        <w:rPr>
          <w:rFonts w:eastAsiaTheme="minorEastAsia" w:cs="Times New Roman"/>
          <w:szCs w:val="24"/>
          <w:lang w:eastAsia="zh-CN"/>
        </w:rPr>
        <w:t xml:space="preserve"> values of LT coating are the smallest. The sign of skewness (</w:t>
      </w:r>
      <w:proofErr w:type="spellStart"/>
      <w:r w:rsidR="00E65680" w:rsidRPr="003D26F1">
        <w:rPr>
          <w:rFonts w:eastAsiaTheme="minorEastAsia" w:cs="Times New Roman"/>
          <w:bCs/>
          <w:szCs w:val="24"/>
          <w:lang w:eastAsia="zh-CN"/>
        </w:rPr>
        <w:t>S</w:t>
      </w:r>
      <w:r w:rsidR="00E65680" w:rsidRPr="003D26F1">
        <w:rPr>
          <w:rFonts w:eastAsiaTheme="minorEastAsia" w:cs="Times New Roman"/>
          <w:bCs/>
          <w:szCs w:val="24"/>
          <w:vertAlign w:val="subscript"/>
          <w:lang w:eastAsia="zh-CN"/>
        </w:rPr>
        <w:t>sk</w:t>
      </w:r>
      <w:proofErr w:type="spellEnd"/>
      <w:r w:rsidR="00E65680" w:rsidRPr="003D26F1">
        <w:rPr>
          <w:rFonts w:eastAsiaTheme="minorEastAsia" w:cs="Times New Roman"/>
          <w:bCs/>
          <w:szCs w:val="24"/>
          <w:lang w:eastAsia="zh-CN"/>
        </w:rPr>
        <w:t>)</w:t>
      </w:r>
      <w:r w:rsidR="00E65680" w:rsidRPr="003D26F1">
        <w:rPr>
          <w:rFonts w:eastAsiaTheme="minorEastAsia" w:cs="Times New Roman"/>
          <w:szCs w:val="24"/>
          <w:lang w:eastAsia="zh-CN"/>
        </w:rPr>
        <w:t xml:space="preserve"> indicates </w:t>
      </w:r>
      <w:r w:rsidR="00735CB4" w:rsidRPr="003D26F1">
        <w:rPr>
          <w:rFonts w:eastAsiaTheme="minorEastAsia" w:cs="Times New Roman"/>
          <w:szCs w:val="24"/>
          <w:lang w:eastAsia="zh-CN"/>
        </w:rPr>
        <w:t xml:space="preserve">the level of asymmetry and </w:t>
      </w:r>
      <w:r w:rsidR="00E65680" w:rsidRPr="003D26F1">
        <w:rPr>
          <w:rFonts w:eastAsiaTheme="minorEastAsia" w:cs="Times New Roman"/>
          <w:szCs w:val="24"/>
          <w:lang w:eastAsia="zh-CN"/>
        </w:rPr>
        <w:t>the predominance of peaks (</w:t>
      </w:r>
      <w:proofErr w:type="spellStart"/>
      <w:r w:rsidR="00E65680" w:rsidRPr="003D26F1">
        <w:rPr>
          <w:rFonts w:eastAsiaTheme="minorEastAsia" w:cs="Times New Roman"/>
          <w:bCs/>
          <w:szCs w:val="24"/>
          <w:lang w:eastAsia="zh-CN"/>
        </w:rPr>
        <w:t>S</w:t>
      </w:r>
      <w:r w:rsidR="00E65680" w:rsidRPr="003D26F1">
        <w:rPr>
          <w:rFonts w:eastAsiaTheme="minorEastAsia" w:cs="Times New Roman"/>
          <w:bCs/>
          <w:szCs w:val="24"/>
          <w:vertAlign w:val="subscript"/>
          <w:lang w:eastAsia="zh-CN"/>
        </w:rPr>
        <w:t>sk</w:t>
      </w:r>
      <w:proofErr w:type="spellEnd"/>
      <w:r w:rsidR="00E65680" w:rsidRPr="003D26F1">
        <w:rPr>
          <w:rFonts w:eastAsiaTheme="minorEastAsia" w:cs="Times New Roman"/>
          <w:bCs/>
          <w:szCs w:val="24"/>
          <w:lang w:eastAsia="zh-CN"/>
        </w:rPr>
        <w:t xml:space="preserve"> </w:t>
      </w:r>
      <w:r w:rsidR="00E65680" w:rsidRPr="003D26F1">
        <w:rPr>
          <w:rFonts w:eastAsiaTheme="minorEastAsia" w:cs="Times New Roman"/>
          <w:szCs w:val="24"/>
          <w:lang w:eastAsia="zh-CN"/>
        </w:rPr>
        <w:t>&gt; 0) or valley</w:t>
      </w:r>
      <w:r w:rsidR="00DA066A" w:rsidRPr="003D26F1">
        <w:rPr>
          <w:rFonts w:eastAsiaTheme="minorEastAsia" w:cs="Times New Roman"/>
          <w:szCs w:val="24"/>
          <w:lang w:eastAsia="zh-CN"/>
        </w:rPr>
        <w:t>s</w:t>
      </w:r>
      <w:r w:rsidR="00E65680" w:rsidRPr="003D26F1">
        <w:rPr>
          <w:rFonts w:eastAsiaTheme="minorEastAsia" w:cs="Times New Roman"/>
          <w:szCs w:val="24"/>
          <w:lang w:eastAsia="zh-CN"/>
        </w:rPr>
        <w:t xml:space="preserve"> (</w:t>
      </w:r>
      <w:proofErr w:type="spellStart"/>
      <w:r w:rsidR="00E65680" w:rsidRPr="003D26F1">
        <w:rPr>
          <w:rFonts w:eastAsiaTheme="minorEastAsia" w:cs="Times New Roman"/>
          <w:bCs/>
          <w:szCs w:val="24"/>
          <w:lang w:eastAsia="zh-CN"/>
        </w:rPr>
        <w:t>S</w:t>
      </w:r>
      <w:r w:rsidR="00E65680" w:rsidRPr="003D26F1">
        <w:rPr>
          <w:rFonts w:eastAsiaTheme="minorEastAsia" w:cs="Times New Roman"/>
          <w:bCs/>
          <w:szCs w:val="24"/>
          <w:vertAlign w:val="subscript"/>
          <w:lang w:eastAsia="zh-CN"/>
        </w:rPr>
        <w:t>sk</w:t>
      </w:r>
      <w:proofErr w:type="spellEnd"/>
      <w:r w:rsidR="00E65680" w:rsidRPr="003D26F1">
        <w:rPr>
          <w:rFonts w:eastAsiaTheme="minorEastAsia" w:cs="Times New Roman"/>
          <w:bCs/>
          <w:szCs w:val="24"/>
          <w:lang w:eastAsia="zh-CN"/>
        </w:rPr>
        <w:t xml:space="preserve"> </w:t>
      </w:r>
      <w:r w:rsidR="00DA066A" w:rsidRPr="003D26F1">
        <w:rPr>
          <w:rFonts w:eastAsiaTheme="minorEastAsia" w:cs="Times New Roman"/>
          <w:szCs w:val="24"/>
          <w:lang w:eastAsia="zh-CN"/>
        </w:rPr>
        <w:t>&lt; 0) within</w:t>
      </w:r>
      <w:r w:rsidR="00E65680" w:rsidRPr="003D26F1">
        <w:rPr>
          <w:rFonts w:eastAsiaTheme="minorEastAsia" w:cs="Times New Roman"/>
          <w:szCs w:val="24"/>
          <w:lang w:eastAsia="zh-CN"/>
        </w:rPr>
        <w:t xml:space="preserve"> the surface</w:t>
      </w:r>
      <w:r w:rsidR="00440716">
        <w:rPr>
          <w:rFonts w:eastAsiaTheme="minorEastAsia" w:cs="Times New Roman"/>
          <w:szCs w:val="24"/>
          <w:lang w:eastAsia="zh-CN"/>
        </w:rPr>
        <w:fldChar w:fldCharType="begin"/>
      </w:r>
      <w:r w:rsidR="00586EF0">
        <w:rPr>
          <w:rFonts w:eastAsiaTheme="minorEastAsia" w:cs="Times New Roman"/>
          <w:szCs w:val="24"/>
          <w:lang w:eastAsia="zh-CN"/>
        </w:rPr>
        <w:instrText xml:space="preserve"> ADDIN EN.CITE &lt;EndNote&gt;&lt;Cite&gt;&lt;Author&gt;Krolczyk&lt;/Author&gt;&lt;Year&gt;2016&lt;/Year&gt;&lt;RecNum&gt;251&lt;/RecNum&gt;&lt;DisplayText&gt;[19]&lt;/DisplayText&gt;&lt;record&gt;&lt;rec-number&gt;251&lt;/rec-number&gt;&lt;foreign-keys&gt;&lt;key app="EN" db-id="tee25zxdpfassuexvejvpxv02e2fdr2ff0re" timestamp="1574697659"&gt;251&lt;/key&gt;&lt;/foreign-keys&gt;&lt;ref-type name="Journal Article"&gt;17&lt;/ref-type&gt;&lt;contributors&gt;&lt;authors&gt;&lt;author&gt;Krolczyk, GM&lt;/author&gt;&lt;author&gt;Krolczyk, JB&lt;/author&gt;&lt;author&gt;Maruda, RW&lt;/author&gt;&lt;author&gt;Legutko, S&lt;/author&gt;&lt;author&gt;Tomaszewski, M&lt;/author&gt;&lt;/authors&gt;&lt;/contributors&gt;&lt;titles&gt;&lt;title&gt;Metrological changes in surface morphology of high-strength steels in manufacturing processes&lt;/title&gt;&lt;secondary-title&gt;Measurement&lt;/secondary-title&gt;&lt;/titles&gt;&lt;periodical&gt;&lt;full-title&gt;Measurement&lt;/full-title&gt;&lt;/periodical&gt;&lt;pages&gt;176-185&lt;/pages&gt;&lt;volume&gt;88&lt;/volume&gt;&lt;dates&gt;&lt;year&gt;2016&lt;/year&gt;&lt;/dates&gt;&lt;isbn&gt;0263-2241&lt;/isbn&gt;&lt;urls&gt;&lt;/urls&gt;&lt;/record&gt;&lt;/Cite&gt;&lt;/EndNote&gt;</w:instrText>
      </w:r>
      <w:r w:rsidR="00440716">
        <w:rPr>
          <w:rFonts w:eastAsiaTheme="minorEastAsia" w:cs="Times New Roman"/>
          <w:szCs w:val="24"/>
          <w:lang w:eastAsia="zh-CN"/>
        </w:rPr>
        <w:fldChar w:fldCharType="separate"/>
      </w:r>
      <w:r w:rsidR="00586EF0">
        <w:rPr>
          <w:rFonts w:eastAsiaTheme="minorEastAsia" w:cs="Times New Roman"/>
          <w:noProof/>
          <w:szCs w:val="24"/>
          <w:lang w:eastAsia="zh-CN"/>
        </w:rPr>
        <w:t>[19]</w:t>
      </w:r>
      <w:r w:rsidR="00440716">
        <w:rPr>
          <w:rFonts w:eastAsiaTheme="minorEastAsia" w:cs="Times New Roman"/>
          <w:szCs w:val="24"/>
          <w:lang w:eastAsia="zh-CN"/>
        </w:rPr>
        <w:fldChar w:fldCharType="end"/>
      </w:r>
      <w:r w:rsidR="00E65680" w:rsidRPr="003D26F1">
        <w:rPr>
          <w:rFonts w:eastAsiaTheme="minorEastAsia" w:cs="Times New Roman"/>
          <w:szCs w:val="24"/>
          <w:lang w:eastAsia="zh-CN"/>
        </w:rPr>
        <w:t xml:space="preserve">. The </w:t>
      </w:r>
      <w:proofErr w:type="spellStart"/>
      <w:r w:rsidR="00E65680" w:rsidRPr="003D26F1">
        <w:rPr>
          <w:rFonts w:eastAsiaTheme="minorEastAsia" w:cs="Times New Roman"/>
          <w:szCs w:val="24"/>
          <w:lang w:eastAsia="zh-CN"/>
        </w:rPr>
        <w:t>S</w:t>
      </w:r>
      <w:r w:rsidR="00E65680" w:rsidRPr="003D26F1">
        <w:rPr>
          <w:rFonts w:eastAsiaTheme="minorEastAsia" w:cs="Times New Roman"/>
          <w:szCs w:val="24"/>
          <w:vertAlign w:val="subscript"/>
          <w:lang w:eastAsia="zh-CN"/>
        </w:rPr>
        <w:t>sk</w:t>
      </w:r>
      <w:proofErr w:type="spellEnd"/>
      <w:r w:rsidR="00E65680" w:rsidRPr="003D26F1">
        <w:rPr>
          <w:rFonts w:eastAsiaTheme="minorEastAsia" w:cs="Times New Roman"/>
          <w:szCs w:val="24"/>
          <w:lang w:eastAsia="zh-CN"/>
        </w:rPr>
        <w:t xml:space="preserve"> values of all coatings are negative, however, that of </w:t>
      </w:r>
      <w:r w:rsidR="00E45E31" w:rsidRPr="003D26F1">
        <w:rPr>
          <w:rFonts w:eastAsiaTheme="minorEastAsia" w:cs="Times New Roman"/>
          <w:szCs w:val="24"/>
          <w:lang w:eastAsia="zh-CN"/>
        </w:rPr>
        <w:t xml:space="preserve">the </w:t>
      </w:r>
      <w:r w:rsidR="00E65680" w:rsidRPr="003D26F1">
        <w:rPr>
          <w:rFonts w:eastAsiaTheme="minorEastAsia" w:cs="Times New Roman"/>
          <w:szCs w:val="24"/>
          <w:lang w:eastAsia="zh-CN"/>
        </w:rPr>
        <w:t>LT coating is significantly larg</w:t>
      </w:r>
      <w:r w:rsidR="00735CB4" w:rsidRPr="003D26F1">
        <w:rPr>
          <w:rFonts w:eastAsiaTheme="minorEastAsia" w:cs="Times New Roman"/>
          <w:szCs w:val="24"/>
          <w:lang w:eastAsia="zh-CN"/>
        </w:rPr>
        <w:t xml:space="preserve">er than the other two coatings </w:t>
      </w:r>
      <w:r w:rsidR="00E65680" w:rsidRPr="003D26F1">
        <w:rPr>
          <w:rFonts w:eastAsiaTheme="minorEastAsia" w:cs="Times New Roman"/>
          <w:szCs w:val="24"/>
          <w:lang w:eastAsia="zh-CN"/>
        </w:rPr>
        <w:t>suggest</w:t>
      </w:r>
      <w:r w:rsidR="00735CB4" w:rsidRPr="003D26F1">
        <w:rPr>
          <w:rFonts w:eastAsiaTheme="minorEastAsia" w:cs="Times New Roman"/>
          <w:szCs w:val="24"/>
          <w:lang w:eastAsia="zh-CN"/>
        </w:rPr>
        <w:t>ing it</w:t>
      </w:r>
      <w:r w:rsidR="00E65680" w:rsidRPr="003D26F1">
        <w:rPr>
          <w:rFonts w:eastAsiaTheme="minorEastAsia" w:cs="Times New Roman"/>
          <w:szCs w:val="24"/>
          <w:lang w:eastAsia="zh-CN"/>
        </w:rPr>
        <w:t xml:space="preserve"> </w:t>
      </w:r>
      <w:r w:rsidR="00735CB4" w:rsidRPr="003D26F1">
        <w:rPr>
          <w:rFonts w:eastAsiaTheme="minorEastAsia" w:cs="Times New Roman"/>
          <w:szCs w:val="24"/>
          <w:lang w:eastAsia="zh-CN"/>
        </w:rPr>
        <w:t>has</w:t>
      </w:r>
      <w:r w:rsidR="00E65680" w:rsidRPr="003D26F1">
        <w:rPr>
          <w:rFonts w:eastAsiaTheme="minorEastAsia" w:cs="Times New Roman"/>
          <w:szCs w:val="24"/>
          <w:lang w:eastAsia="zh-CN"/>
        </w:rPr>
        <w:t xml:space="preserve"> more</w:t>
      </w:r>
      <w:r w:rsidR="00735CB4" w:rsidRPr="003D26F1">
        <w:rPr>
          <w:rFonts w:eastAsiaTheme="minorEastAsia" w:cs="Times New Roman"/>
          <w:szCs w:val="24"/>
          <w:lang w:eastAsia="zh-CN"/>
        </w:rPr>
        <w:t xml:space="preserve"> and/or deeper</w:t>
      </w:r>
      <w:r w:rsidR="00E65680" w:rsidRPr="003D26F1">
        <w:rPr>
          <w:rFonts w:eastAsiaTheme="minorEastAsia" w:cs="Times New Roman"/>
          <w:szCs w:val="24"/>
          <w:lang w:eastAsia="zh-CN"/>
        </w:rPr>
        <w:t xml:space="preserve"> valley</w:t>
      </w:r>
      <w:r w:rsidR="00735CB4" w:rsidRPr="003D26F1">
        <w:rPr>
          <w:rFonts w:eastAsiaTheme="minorEastAsia" w:cs="Times New Roman"/>
          <w:szCs w:val="24"/>
          <w:lang w:eastAsia="zh-CN"/>
        </w:rPr>
        <w:t xml:space="preserve">s. </w:t>
      </w:r>
      <w:r w:rsidR="00E65680" w:rsidRPr="003D26F1">
        <w:rPr>
          <w:rFonts w:eastAsiaTheme="minorEastAsia" w:cs="Times New Roman"/>
          <w:bCs/>
          <w:szCs w:val="24"/>
          <w:lang w:eastAsia="zh-CN"/>
        </w:rPr>
        <w:t>The Kurtosis (</w:t>
      </w:r>
      <w:proofErr w:type="spellStart"/>
      <w:r w:rsidR="00E65680" w:rsidRPr="003D26F1">
        <w:rPr>
          <w:rFonts w:eastAsiaTheme="minorEastAsia" w:cs="Times New Roman"/>
          <w:bCs/>
          <w:szCs w:val="24"/>
          <w:lang w:eastAsia="zh-CN"/>
        </w:rPr>
        <w:t>S</w:t>
      </w:r>
      <w:r w:rsidR="00E65680" w:rsidRPr="003D26F1">
        <w:rPr>
          <w:rFonts w:eastAsiaTheme="minorEastAsia" w:cs="Times New Roman"/>
          <w:bCs/>
          <w:szCs w:val="24"/>
          <w:vertAlign w:val="subscript"/>
          <w:lang w:eastAsia="zh-CN"/>
        </w:rPr>
        <w:t>ku</w:t>
      </w:r>
      <w:proofErr w:type="spellEnd"/>
      <w:r w:rsidR="00E65680" w:rsidRPr="003D26F1">
        <w:rPr>
          <w:rFonts w:eastAsiaTheme="minorEastAsia" w:cs="Times New Roman"/>
          <w:bCs/>
          <w:szCs w:val="24"/>
          <w:lang w:eastAsia="zh-CN"/>
        </w:rPr>
        <w:t>)</w:t>
      </w:r>
      <w:r w:rsidR="00E65680" w:rsidRPr="003D26F1">
        <w:rPr>
          <w:rFonts w:eastAsiaTheme="minorEastAsia" w:cs="Times New Roman"/>
          <w:szCs w:val="24"/>
          <w:lang w:eastAsia="zh-CN"/>
        </w:rPr>
        <w:t xml:space="preserve"> is useful for indicating the </w:t>
      </w:r>
      <w:proofErr w:type="spellStart"/>
      <w:r w:rsidR="00AC64DB" w:rsidRPr="003D26F1">
        <w:rPr>
          <w:rFonts w:eastAsiaTheme="minorEastAsia" w:cs="Times New Roman"/>
          <w:szCs w:val="24"/>
          <w:lang w:eastAsia="zh-CN"/>
        </w:rPr>
        <w:t>peakedness</w:t>
      </w:r>
      <w:proofErr w:type="spellEnd"/>
      <w:r w:rsidR="00AC64DB" w:rsidRPr="003D26F1">
        <w:rPr>
          <w:rFonts w:eastAsiaTheme="minorEastAsia" w:cs="Times New Roman"/>
          <w:szCs w:val="24"/>
          <w:lang w:eastAsia="zh-CN"/>
        </w:rPr>
        <w:t xml:space="preserve"> (variation from Gaussian distribution of surface features) of </w:t>
      </w:r>
      <w:proofErr w:type="gramStart"/>
      <w:r w:rsidR="00AC64DB" w:rsidRPr="003D26F1">
        <w:rPr>
          <w:rFonts w:eastAsiaTheme="minorEastAsia" w:cs="Times New Roman"/>
          <w:szCs w:val="24"/>
          <w:lang w:eastAsia="zh-CN"/>
        </w:rPr>
        <w:t xml:space="preserve">the </w:t>
      </w:r>
      <w:r w:rsidRPr="003D26F1">
        <w:rPr>
          <w:rFonts w:eastAsiaTheme="minorEastAsia" w:cs="Times New Roman"/>
          <w:szCs w:val="24"/>
          <w:lang w:eastAsia="zh-CN"/>
        </w:rPr>
        <w:t>with</w:t>
      </w:r>
      <w:proofErr w:type="gramEnd"/>
      <w:r w:rsidRPr="003D26F1">
        <w:rPr>
          <w:rFonts w:eastAsiaTheme="minorEastAsia" w:cs="Times New Roman"/>
          <w:szCs w:val="24"/>
          <w:lang w:eastAsia="zh-CN"/>
        </w:rPr>
        <w:t xml:space="preserve"> the LT</w:t>
      </w:r>
      <w:r w:rsidR="00D6056F" w:rsidRPr="003D26F1">
        <w:rPr>
          <w:rFonts w:eastAsiaTheme="minorEastAsia" w:cs="Times New Roman"/>
          <w:szCs w:val="24"/>
          <w:lang w:eastAsia="zh-CN"/>
        </w:rPr>
        <w:t xml:space="preserve"> coating having a</w:t>
      </w:r>
      <w:r w:rsidR="00AC64DB" w:rsidRPr="003D26F1">
        <w:rPr>
          <w:rFonts w:eastAsiaTheme="minorEastAsia" w:cs="Times New Roman"/>
          <w:szCs w:val="24"/>
          <w:lang w:eastAsia="zh-CN"/>
        </w:rPr>
        <w:t xml:space="preserve"> larger peak </w:t>
      </w:r>
      <w:r w:rsidR="00D6056F" w:rsidRPr="003D26F1">
        <w:rPr>
          <w:rFonts w:eastAsiaTheme="minorEastAsia" w:cs="Times New Roman"/>
          <w:szCs w:val="24"/>
          <w:lang w:eastAsia="zh-CN"/>
        </w:rPr>
        <w:t>distribution that the others</w:t>
      </w:r>
      <w:r w:rsidR="00E65680" w:rsidRPr="003D26F1">
        <w:rPr>
          <w:rFonts w:eastAsiaTheme="minorEastAsia" w:cs="Times New Roman"/>
          <w:szCs w:val="24"/>
          <w:lang w:eastAsia="zh-CN"/>
        </w:rPr>
        <w:t xml:space="preserve">. </w:t>
      </w:r>
    </w:p>
    <w:p w14:paraId="07146147" w14:textId="77777777" w:rsidR="005F6B52" w:rsidRPr="003D26F1" w:rsidRDefault="00E65680" w:rsidP="005F6B52">
      <w:pPr>
        <w:keepNext/>
        <w:spacing w:after="0" w:line="240" w:lineRule="auto"/>
        <w:jc w:val="center"/>
      </w:pPr>
      <w:r w:rsidRPr="003D26F1">
        <w:rPr>
          <w:rFonts w:eastAsiaTheme="minorEastAsia" w:cs="Times New Roman"/>
          <w:noProof/>
          <w:szCs w:val="24"/>
          <w:lang w:eastAsia="en-GB"/>
        </w:rPr>
        <w:drawing>
          <wp:inline distT="0" distB="0" distL="0" distR="0" wp14:anchorId="4533EB0F" wp14:editId="73CD6567">
            <wp:extent cx="5403739" cy="3057525"/>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 cstate="email">
                      <a:extLst>
                        <a:ext uri="{BEBA8EAE-BF5A-486C-A8C5-ECC9F3942E4B}">
                          <a14:imgProps xmlns:a14="http://schemas.microsoft.com/office/drawing/2010/main">
                            <a14:imgLayer r:embed="rId7">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588" b="2256"/>
                    <a:stretch/>
                  </pic:blipFill>
                  <pic:spPr bwMode="auto">
                    <a:xfrm>
                      <a:off x="0" y="0"/>
                      <a:ext cx="5653540" cy="3198867"/>
                    </a:xfrm>
                    <a:prstGeom prst="rect">
                      <a:avLst/>
                    </a:prstGeom>
                    <a:noFill/>
                    <a:ln>
                      <a:noFill/>
                    </a:ln>
                    <a:extLst>
                      <a:ext uri="{53640926-AAD7-44D8-BBD7-CCE9431645EC}">
                        <a14:shadowObscured xmlns:a14="http://schemas.microsoft.com/office/drawing/2010/main"/>
                      </a:ext>
                    </a:extLst>
                  </pic:spPr>
                </pic:pic>
              </a:graphicData>
            </a:graphic>
          </wp:inline>
        </w:drawing>
      </w:r>
    </w:p>
    <w:p w14:paraId="33E4885B" w14:textId="3F716FEB" w:rsidR="00E65680" w:rsidRPr="003D26F1" w:rsidRDefault="005F6B52" w:rsidP="005F6B52">
      <w:pPr>
        <w:pStyle w:val="Caption"/>
        <w:jc w:val="center"/>
        <w:rPr>
          <w:rFonts w:eastAsiaTheme="minorEastAsia" w:cs="Times New Roman"/>
          <w:b w:val="0"/>
          <w:color w:val="auto"/>
          <w:sz w:val="20"/>
          <w:szCs w:val="20"/>
          <w:lang w:eastAsia="zh-CN"/>
        </w:rPr>
      </w:pPr>
      <w:bookmarkStart w:id="132" w:name="_Ref294610"/>
      <w:r w:rsidRPr="003D26F1">
        <w:rPr>
          <w:color w:val="auto"/>
          <w:sz w:val="20"/>
          <w:szCs w:val="20"/>
        </w:rPr>
        <w:t xml:space="preserve">Fig. </w:t>
      </w:r>
      <w:r w:rsidRPr="003D26F1">
        <w:rPr>
          <w:color w:val="auto"/>
          <w:sz w:val="20"/>
          <w:szCs w:val="20"/>
        </w:rPr>
        <w:fldChar w:fldCharType="begin"/>
      </w:r>
      <w:r w:rsidRPr="003D26F1">
        <w:rPr>
          <w:color w:val="auto"/>
          <w:sz w:val="20"/>
          <w:szCs w:val="20"/>
        </w:rPr>
        <w:instrText xml:space="preserve"> SEQ Fig. \* ARABIC </w:instrText>
      </w:r>
      <w:r w:rsidRPr="003D26F1">
        <w:rPr>
          <w:color w:val="auto"/>
          <w:sz w:val="20"/>
          <w:szCs w:val="20"/>
        </w:rPr>
        <w:fldChar w:fldCharType="separate"/>
      </w:r>
      <w:r w:rsidR="00E83EC0">
        <w:rPr>
          <w:noProof/>
          <w:color w:val="auto"/>
          <w:sz w:val="20"/>
          <w:szCs w:val="20"/>
        </w:rPr>
        <w:t>1</w:t>
      </w:r>
      <w:r w:rsidRPr="003D26F1">
        <w:rPr>
          <w:color w:val="auto"/>
          <w:sz w:val="20"/>
          <w:szCs w:val="20"/>
        </w:rPr>
        <w:fldChar w:fldCharType="end"/>
      </w:r>
      <w:bookmarkEnd w:id="132"/>
      <w:r w:rsidRPr="003D26F1">
        <w:rPr>
          <w:color w:val="auto"/>
          <w:sz w:val="20"/>
          <w:szCs w:val="20"/>
        </w:rPr>
        <w:t xml:space="preserve"> </w:t>
      </w:r>
      <w:r w:rsidRPr="003D26F1">
        <w:rPr>
          <w:rFonts w:eastAsiaTheme="minorEastAsia" w:cs="Times New Roman"/>
          <w:b w:val="0"/>
          <w:color w:val="auto"/>
          <w:sz w:val="20"/>
          <w:szCs w:val="20"/>
          <w:lang w:eastAsia="zh-CN"/>
        </w:rPr>
        <w:t xml:space="preserve">Surface profiles of </w:t>
      </w:r>
      <w:r w:rsidR="000331A2" w:rsidRPr="003D26F1">
        <w:rPr>
          <w:rFonts w:eastAsiaTheme="minorEastAsia" w:cs="Times New Roman"/>
          <w:b w:val="0"/>
          <w:color w:val="auto"/>
          <w:sz w:val="20"/>
          <w:szCs w:val="20"/>
          <w:lang w:eastAsia="zh-CN"/>
        </w:rPr>
        <w:t>the</w:t>
      </w:r>
      <w:r w:rsidRPr="003D26F1">
        <w:rPr>
          <w:rFonts w:eastAsiaTheme="minorEastAsia" w:cs="Times New Roman"/>
          <w:b w:val="0"/>
          <w:color w:val="auto"/>
          <w:sz w:val="20"/>
          <w:szCs w:val="20"/>
          <w:lang w:eastAsia="zh-CN"/>
        </w:rPr>
        <w:t xml:space="preserve"> coatings: (a) T1200 coating; (b) T1600 coating; and (c) LT coating</w:t>
      </w:r>
    </w:p>
    <w:p w14:paraId="614FE14D" w14:textId="133FBC2E" w:rsidR="00E65680" w:rsidRPr="003D26F1" w:rsidRDefault="00E65680" w:rsidP="002E700C">
      <w:pPr>
        <w:pStyle w:val="Caption"/>
        <w:jc w:val="center"/>
        <w:rPr>
          <w:color w:val="auto"/>
          <w:sz w:val="20"/>
          <w:szCs w:val="20"/>
        </w:rPr>
      </w:pPr>
      <w:bookmarkStart w:id="133" w:name="_Ref508566797"/>
      <w:bookmarkStart w:id="134" w:name="_Toc532837505"/>
      <w:r w:rsidRPr="003D26F1">
        <w:rPr>
          <w:color w:val="auto"/>
          <w:sz w:val="20"/>
          <w:szCs w:val="20"/>
        </w:rPr>
        <w:t xml:space="preserve">Table </w:t>
      </w:r>
      <w:r w:rsidR="00F614CB" w:rsidRPr="003D26F1">
        <w:rPr>
          <w:color w:val="auto"/>
          <w:sz w:val="20"/>
          <w:szCs w:val="20"/>
        </w:rPr>
        <w:fldChar w:fldCharType="begin"/>
      </w:r>
      <w:r w:rsidR="00F614CB" w:rsidRPr="003D26F1">
        <w:rPr>
          <w:color w:val="auto"/>
          <w:sz w:val="20"/>
          <w:szCs w:val="20"/>
        </w:rPr>
        <w:instrText xml:space="preserve"> SEQ Table \* ARABIC </w:instrText>
      </w:r>
      <w:r w:rsidR="00F614CB" w:rsidRPr="003D26F1">
        <w:rPr>
          <w:color w:val="auto"/>
          <w:sz w:val="20"/>
          <w:szCs w:val="20"/>
        </w:rPr>
        <w:fldChar w:fldCharType="separate"/>
      </w:r>
      <w:r w:rsidR="00E83EC0">
        <w:rPr>
          <w:noProof/>
          <w:color w:val="auto"/>
          <w:sz w:val="20"/>
          <w:szCs w:val="20"/>
        </w:rPr>
        <w:t>2</w:t>
      </w:r>
      <w:r w:rsidR="00F614CB" w:rsidRPr="003D26F1">
        <w:rPr>
          <w:color w:val="auto"/>
          <w:sz w:val="20"/>
          <w:szCs w:val="20"/>
        </w:rPr>
        <w:fldChar w:fldCharType="end"/>
      </w:r>
      <w:bookmarkEnd w:id="133"/>
      <w:r w:rsidRPr="003D26F1">
        <w:rPr>
          <w:color w:val="auto"/>
          <w:sz w:val="20"/>
          <w:szCs w:val="20"/>
        </w:rPr>
        <w:t xml:space="preserve"> </w:t>
      </w:r>
      <w:r w:rsidRPr="003D26F1">
        <w:rPr>
          <w:b w:val="0"/>
          <w:color w:val="auto"/>
          <w:sz w:val="20"/>
          <w:szCs w:val="20"/>
        </w:rPr>
        <w:t xml:space="preserve">Roughness values of </w:t>
      </w:r>
      <w:r w:rsidR="000331A2" w:rsidRPr="003D26F1">
        <w:rPr>
          <w:b w:val="0"/>
          <w:color w:val="auto"/>
          <w:sz w:val="20"/>
          <w:szCs w:val="20"/>
        </w:rPr>
        <w:t>the</w:t>
      </w:r>
      <w:r w:rsidRPr="003D26F1">
        <w:rPr>
          <w:b w:val="0"/>
          <w:color w:val="auto"/>
          <w:sz w:val="20"/>
          <w:szCs w:val="20"/>
        </w:rPr>
        <w:t xml:space="preserve"> coatings</w:t>
      </w:r>
      <w:bookmarkEnd w:id="134"/>
    </w:p>
    <w:tbl>
      <w:tblPr>
        <w:tblStyle w:val="PlainTable2"/>
        <w:tblW w:w="9026" w:type="dxa"/>
        <w:jc w:val="center"/>
        <w:tblLook w:val="04A0" w:firstRow="1" w:lastRow="0" w:firstColumn="1" w:lastColumn="0" w:noHBand="0" w:noVBand="1"/>
      </w:tblPr>
      <w:tblGrid>
        <w:gridCol w:w="1972"/>
        <w:gridCol w:w="1808"/>
        <w:gridCol w:w="1752"/>
        <w:gridCol w:w="1747"/>
        <w:gridCol w:w="1747"/>
      </w:tblGrid>
      <w:tr w:rsidR="003D26F1" w:rsidRPr="003D26F1" w14:paraId="36381B2A" w14:textId="77777777" w:rsidTr="00E65680">
        <w:trPr>
          <w:cnfStyle w:val="100000000000" w:firstRow="1" w:lastRow="0" w:firstColumn="0" w:lastColumn="0" w:oddVBand="0" w:evenVBand="0" w:oddHBand="0"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972" w:type="dxa"/>
            <w:tcBorders>
              <w:top w:val="single" w:sz="4" w:space="0" w:color="auto"/>
              <w:bottom w:val="single" w:sz="4" w:space="0" w:color="auto"/>
            </w:tcBorders>
            <w:vAlign w:val="center"/>
          </w:tcPr>
          <w:p w14:paraId="5083236F" w14:textId="77777777" w:rsidR="00E65680" w:rsidRPr="003D26F1" w:rsidRDefault="00E65680" w:rsidP="00E65680">
            <w:pPr>
              <w:jc w:val="center"/>
              <w:rPr>
                <w:rFonts w:cs="Times New Roman"/>
                <w:szCs w:val="24"/>
              </w:rPr>
            </w:pPr>
            <w:r w:rsidRPr="003D26F1">
              <w:rPr>
                <w:rFonts w:cs="Times New Roman"/>
                <w:szCs w:val="24"/>
              </w:rPr>
              <w:t>Coatings</w:t>
            </w:r>
          </w:p>
        </w:tc>
        <w:tc>
          <w:tcPr>
            <w:tcW w:w="1808" w:type="dxa"/>
            <w:tcBorders>
              <w:top w:val="single" w:sz="4" w:space="0" w:color="auto"/>
              <w:bottom w:val="single" w:sz="4" w:space="0" w:color="auto"/>
            </w:tcBorders>
            <w:vAlign w:val="center"/>
          </w:tcPr>
          <w:p w14:paraId="51F338B5" w14:textId="77777777" w:rsidR="00E65680" w:rsidRPr="003D26F1" w:rsidRDefault="00E65680" w:rsidP="00E65680">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3D26F1">
              <w:rPr>
                <w:rFonts w:cs="Times New Roman"/>
                <w:szCs w:val="24"/>
              </w:rPr>
              <w:t>R</w:t>
            </w:r>
            <w:r w:rsidRPr="003D26F1">
              <w:rPr>
                <w:rFonts w:cs="Times New Roman"/>
                <w:szCs w:val="24"/>
                <w:vertAlign w:val="subscript"/>
              </w:rPr>
              <w:t>a</w:t>
            </w:r>
            <w:r w:rsidRPr="003D26F1">
              <w:rPr>
                <w:rFonts w:cs="Times New Roman"/>
                <w:szCs w:val="24"/>
              </w:rPr>
              <w:t xml:space="preserve"> / µm</w:t>
            </w:r>
          </w:p>
        </w:tc>
        <w:tc>
          <w:tcPr>
            <w:tcW w:w="1752" w:type="dxa"/>
            <w:tcBorders>
              <w:top w:val="single" w:sz="4" w:space="0" w:color="auto"/>
              <w:bottom w:val="single" w:sz="4" w:space="0" w:color="auto"/>
            </w:tcBorders>
            <w:vAlign w:val="center"/>
          </w:tcPr>
          <w:p w14:paraId="7AD35A5B" w14:textId="77777777" w:rsidR="00E65680" w:rsidRPr="003D26F1" w:rsidRDefault="00E65680" w:rsidP="00E65680">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3D26F1">
              <w:rPr>
                <w:rFonts w:cs="Times New Roman"/>
                <w:szCs w:val="24"/>
              </w:rPr>
              <w:t>S</w:t>
            </w:r>
            <w:r w:rsidRPr="003D26F1">
              <w:rPr>
                <w:rFonts w:cs="Times New Roman"/>
                <w:szCs w:val="24"/>
                <w:vertAlign w:val="subscript"/>
              </w:rPr>
              <w:t>a</w:t>
            </w:r>
            <w:r w:rsidRPr="003D26F1">
              <w:rPr>
                <w:rFonts w:cs="Times New Roman"/>
                <w:szCs w:val="24"/>
              </w:rPr>
              <w:t xml:space="preserve"> / µm</w:t>
            </w:r>
          </w:p>
        </w:tc>
        <w:tc>
          <w:tcPr>
            <w:tcW w:w="1747" w:type="dxa"/>
            <w:tcBorders>
              <w:top w:val="single" w:sz="4" w:space="0" w:color="auto"/>
              <w:bottom w:val="single" w:sz="4" w:space="0" w:color="auto"/>
            </w:tcBorders>
            <w:vAlign w:val="center"/>
          </w:tcPr>
          <w:p w14:paraId="193E56C3" w14:textId="77777777" w:rsidR="00E65680" w:rsidRPr="003D26F1" w:rsidRDefault="00E65680" w:rsidP="00E65680">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proofErr w:type="spellStart"/>
            <w:r w:rsidRPr="003D26F1">
              <w:rPr>
                <w:rFonts w:cs="Times New Roman"/>
                <w:szCs w:val="24"/>
              </w:rPr>
              <w:t>S</w:t>
            </w:r>
            <w:r w:rsidRPr="003D26F1">
              <w:rPr>
                <w:rFonts w:cs="Times New Roman"/>
                <w:szCs w:val="24"/>
                <w:vertAlign w:val="subscript"/>
              </w:rPr>
              <w:t>sk</w:t>
            </w:r>
            <w:proofErr w:type="spellEnd"/>
            <w:r w:rsidRPr="003D26F1">
              <w:rPr>
                <w:rFonts w:cs="Times New Roman"/>
                <w:szCs w:val="24"/>
              </w:rPr>
              <w:t>/µm</w:t>
            </w:r>
          </w:p>
        </w:tc>
        <w:tc>
          <w:tcPr>
            <w:tcW w:w="1747" w:type="dxa"/>
            <w:tcBorders>
              <w:top w:val="single" w:sz="4" w:space="0" w:color="auto"/>
              <w:bottom w:val="single" w:sz="4" w:space="0" w:color="auto"/>
            </w:tcBorders>
            <w:vAlign w:val="center"/>
          </w:tcPr>
          <w:p w14:paraId="07933A81" w14:textId="77777777" w:rsidR="00E65680" w:rsidRPr="003D26F1" w:rsidRDefault="00E65680" w:rsidP="00E65680">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proofErr w:type="spellStart"/>
            <w:r w:rsidRPr="003D26F1">
              <w:rPr>
                <w:rFonts w:cs="Times New Roman"/>
                <w:szCs w:val="24"/>
              </w:rPr>
              <w:t>S</w:t>
            </w:r>
            <w:r w:rsidRPr="003D26F1">
              <w:rPr>
                <w:rFonts w:cs="Times New Roman"/>
                <w:szCs w:val="24"/>
                <w:vertAlign w:val="subscript"/>
              </w:rPr>
              <w:t>ku</w:t>
            </w:r>
            <w:proofErr w:type="spellEnd"/>
            <w:r w:rsidRPr="003D26F1">
              <w:rPr>
                <w:rFonts w:cs="Times New Roman"/>
                <w:szCs w:val="24"/>
              </w:rPr>
              <w:t>/µm</w:t>
            </w:r>
          </w:p>
        </w:tc>
      </w:tr>
      <w:tr w:rsidR="003D26F1" w:rsidRPr="003D26F1" w14:paraId="59CB8C70" w14:textId="77777777" w:rsidTr="00E65680">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972" w:type="dxa"/>
            <w:tcBorders>
              <w:top w:val="single" w:sz="4" w:space="0" w:color="auto"/>
              <w:bottom w:val="nil"/>
            </w:tcBorders>
            <w:vAlign w:val="center"/>
          </w:tcPr>
          <w:p w14:paraId="2176EBDB" w14:textId="77777777" w:rsidR="00E65680" w:rsidRPr="003D26F1" w:rsidRDefault="00E65680" w:rsidP="00E65680">
            <w:pPr>
              <w:jc w:val="center"/>
              <w:rPr>
                <w:rFonts w:cs="Times New Roman"/>
                <w:szCs w:val="24"/>
              </w:rPr>
            </w:pPr>
            <w:r w:rsidRPr="003D26F1">
              <w:rPr>
                <w:rFonts w:cs="Times New Roman"/>
                <w:szCs w:val="24"/>
              </w:rPr>
              <w:t>LT</w:t>
            </w:r>
          </w:p>
        </w:tc>
        <w:tc>
          <w:tcPr>
            <w:tcW w:w="1808" w:type="dxa"/>
            <w:tcBorders>
              <w:top w:val="single" w:sz="4" w:space="0" w:color="auto"/>
              <w:bottom w:val="nil"/>
            </w:tcBorders>
            <w:vAlign w:val="center"/>
          </w:tcPr>
          <w:p w14:paraId="6A4302FA" w14:textId="77777777" w:rsidR="00E65680" w:rsidRPr="003D26F1" w:rsidRDefault="00E65680" w:rsidP="00E6568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3D26F1">
              <w:rPr>
                <w:rFonts w:cs="Times New Roman"/>
                <w:szCs w:val="24"/>
              </w:rPr>
              <w:t>0.24 ± 0.02</w:t>
            </w:r>
          </w:p>
        </w:tc>
        <w:tc>
          <w:tcPr>
            <w:tcW w:w="1752" w:type="dxa"/>
            <w:tcBorders>
              <w:top w:val="single" w:sz="4" w:space="0" w:color="auto"/>
              <w:bottom w:val="nil"/>
            </w:tcBorders>
            <w:vAlign w:val="center"/>
          </w:tcPr>
          <w:p w14:paraId="27D62988" w14:textId="77777777" w:rsidR="00E65680" w:rsidRPr="003D26F1" w:rsidRDefault="00E65680" w:rsidP="00E6568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3D26F1">
              <w:rPr>
                <w:rFonts w:cs="Times New Roman"/>
                <w:szCs w:val="24"/>
              </w:rPr>
              <w:t>0.25 ± 0.02</w:t>
            </w:r>
          </w:p>
        </w:tc>
        <w:tc>
          <w:tcPr>
            <w:tcW w:w="1747" w:type="dxa"/>
            <w:tcBorders>
              <w:top w:val="single" w:sz="4" w:space="0" w:color="auto"/>
              <w:bottom w:val="nil"/>
            </w:tcBorders>
            <w:vAlign w:val="center"/>
          </w:tcPr>
          <w:p w14:paraId="5E0411C8" w14:textId="77777777" w:rsidR="00E65680" w:rsidRPr="003D26F1" w:rsidRDefault="00E65680" w:rsidP="00E6568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3D26F1">
              <w:rPr>
                <w:rFonts w:cs="Times New Roman"/>
                <w:b/>
                <w:szCs w:val="24"/>
              </w:rPr>
              <w:t>-</w:t>
            </w:r>
            <w:r w:rsidRPr="003D26F1">
              <w:rPr>
                <w:rFonts w:cs="Times New Roman"/>
                <w:szCs w:val="24"/>
              </w:rPr>
              <w:t xml:space="preserve"> 0.80 ± 0.24</w:t>
            </w:r>
          </w:p>
        </w:tc>
        <w:tc>
          <w:tcPr>
            <w:tcW w:w="1747" w:type="dxa"/>
            <w:tcBorders>
              <w:top w:val="single" w:sz="4" w:space="0" w:color="auto"/>
              <w:bottom w:val="nil"/>
            </w:tcBorders>
            <w:vAlign w:val="center"/>
          </w:tcPr>
          <w:p w14:paraId="5D2B1B84" w14:textId="77777777" w:rsidR="00E65680" w:rsidRPr="003D26F1" w:rsidRDefault="00E65680" w:rsidP="00E6568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3D26F1">
              <w:rPr>
                <w:rFonts w:cs="Times New Roman"/>
                <w:szCs w:val="24"/>
              </w:rPr>
              <w:t>4.05 ± 0.41</w:t>
            </w:r>
          </w:p>
        </w:tc>
      </w:tr>
      <w:tr w:rsidR="003D26F1" w:rsidRPr="003D26F1" w14:paraId="094E9579" w14:textId="77777777" w:rsidTr="00E65680">
        <w:trPr>
          <w:trHeight w:val="291"/>
          <w:jc w:val="center"/>
        </w:trPr>
        <w:tc>
          <w:tcPr>
            <w:cnfStyle w:val="001000000000" w:firstRow="0" w:lastRow="0" w:firstColumn="1" w:lastColumn="0" w:oddVBand="0" w:evenVBand="0" w:oddHBand="0" w:evenHBand="0" w:firstRowFirstColumn="0" w:firstRowLastColumn="0" w:lastRowFirstColumn="0" w:lastRowLastColumn="0"/>
            <w:tcW w:w="1972" w:type="dxa"/>
            <w:tcBorders>
              <w:top w:val="nil"/>
              <w:bottom w:val="nil"/>
            </w:tcBorders>
            <w:vAlign w:val="center"/>
          </w:tcPr>
          <w:p w14:paraId="70D79DB2" w14:textId="77777777" w:rsidR="00E65680" w:rsidRPr="003D26F1" w:rsidRDefault="00E65680" w:rsidP="00E65680">
            <w:pPr>
              <w:jc w:val="center"/>
              <w:rPr>
                <w:rFonts w:cs="Times New Roman"/>
                <w:szCs w:val="24"/>
              </w:rPr>
            </w:pPr>
            <w:r w:rsidRPr="003D26F1">
              <w:rPr>
                <w:rFonts w:cs="Times New Roman"/>
                <w:szCs w:val="24"/>
              </w:rPr>
              <w:t>T1200</w:t>
            </w:r>
          </w:p>
        </w:tc>
        <w:tc>
          <w:tcPr>
            <w:tcW w:w="1808" w:type="dxa"/>
            <w:tcBorders>
              <w:top w:val="nil"/>
              <w:bottom w:val="nil"/>
            </w:tcBorders>
            <w:vAlign w:val="center"/>
          </w:tcPr>
          <w:p w14:paraId="1AC99CEB" w14:textId="77777777" w:rsidR="00E65680" w:rsidRPr="003D26F1" w:rsidRDefault="00E65680" w:rsidP="00E6568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3D26F1">
              <w:rPr>
                <w:rFonts w:cs="Times New Roman"/>
                <w:szCs w:val="24"/>
              </w:rPr>
              <w:t>0.28 ± 0.03</w:t>
            </w:r>
          </w:p>
        </w:tc>
        <w:tc>
          <w:tcPr>
            <w:tcW w:w="1752" w:type="dxa"/>
            <w:tcBorders>
              <w:top w:val="nil"/>
              <w:bottom w:val="nil"/>
            </w:tcBorders>
            <w:vAlign w:val="center"/>
          </w:tcPr>
          <w:p w14:paraId="4395A289" w14:textId="77777777" w:rsidR="00E65680" w:rsidRPr="003D26F1" w:rsidRDefault="00E65680" w:rsidP="00E6568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3D26F1">
              <w:rPr>
                <w:rFonts w:cs="Times New Roman"/>
                <w:szCs w:val="24"/>
              </w:rPr>
              <w:t>0.31 ± 0.03</w:t>
            </w:r>
          </w:p>
        </w:tc>
        <w:tc>
          <w:tcPr>
            <w:tcW w:w="1747" w:type="dxa"/>
            <w:tcBorders>
              <w:top w:val="nil"/>
              <w:bottom w:val="nil"/>
            </w:tcBorders>
            <w:vAlign w:val="center"/>
          </w:tcPr>
          <w:p w14:paraId="5E894054" w14:textId="77777777" w:rsidR="00E65680" w:rsidRPr="003D26F1" w:rsidRDefault="00E65680" w:rsidP="00E6568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3D26F1">
              <w:rPr>
                <w:rFonts w:cs="Times New Roman"/>
                <w:b/>
                <w:szCs w:val="24"/>
              </w:rPr>
              <w:t xml:space="preserve">- </w:t>
            </w:r>
            <w:r w:rsidRPr="003D26F1">
              <w:rPr>
                <w:rFonts w:cs="Times New Roman"/>
                <w:szCs w:val="24"/>
              </w:rPr>
              <w:t>0.18 ± 0.19</w:t>
            </w:r>
          </w:p>
        </w:tc>
        <w:tc>
          <w:tcPr>
            <w:tcW w:w="1747" w:type="dxa"/>
            <w:tcBorders>
              <w:top w:val="nil"/>
              <w:bottom w:val="nil"/>
            </w:tcBorders>
            <w:vAlign w:val="center"/>
          </w:tcPr>
          <w:p w14:paraId="5275B932" w14:textId="77777777" w:rsidR="00E65680" w:rsidRPr="003D26F1" w:rsidRDefault="00E65680" w:rsidP="00E6568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3D26F1">
              <w:rPr>
                <w:rFonts w:cs="Times New Roman"/>
                <w:szCs w:val="24"/>
              </w:rPr>
              <w:t>2.47 ± 0.25</w:t>
            </w:r>
          </w:p>
        </w:tc>
      </w:tr>
      <w:tr w:rsidR="003D26F1" w:rsidRPr="003D26F1" w14:paraId="48BD6EDF" w14:textId="77777777" w:rsidTr="00E65680">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1972" w:type="dxa"/>
            <w:tcBorders>
              <w:top w:val="nil"/>
              <w:bottom w:val="single" w:sz="4" w:space="0" w:color="auto"/>
            </w:tcBorders>
            <w:vAlign w:val="center"/>
          </w:tcPr>
          <w:p w14:paraId="26C9026C" w14:textId="77777777" w:rsidR="00E65680" w:rsidRPr="003D26F1" w:rsidRDefault="00E65680" w:rsidP="00E65680">
            <w:pPr>
              <w:jc w:val="center"/>
              <w:rPr>
                <w:rFonts w:cs="Times New Roman"/>
                <w:szCs w:val="24"/>
              </w:rPr>
            </w:pPr>
            <w:r w:rsidRPr="003D26F1">
              <w:rPr>
                <w:rFonts w:cs="Times New Roman"/>
                <w:szCs w:val="24"/>
              </w:rPr>
              <w:t>T1600</w:t>
            </w:r>
          </w:p>
        </w:tc>
        <w:tc>
          <w:tcPr>
            <w:tcW w:w="1808" w:type="dxa"/>
            <w:tcBorders>
              <w:top w:val="nil"/>
              <w:bottom w:val="single" w:sz="4" w:space="0" w:color="auto"/>
            </w:tcBorders>
            <w:vAlign w:val="center"/>
          </w:tcPr>
          <w:p w14:paraId="086EBD4F" w14:textId="77777777" w:rsidR="00E65680" w:rsidRPr="003D26F1" w:rsidRDefault="00E65680" w:rsidP="00E6568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3D26F1">
              <w:rPr>
                <w:rFonts w:cs="Times New Roman"/>
                <w:szCs w:val="24"/>
              </w:rPr>
              <w:t>0.35 ± 0.01</w:t>
            </w:r>
          </w:p>
        </w:tc>
        <w:tc>
          <w:tcPr>
            <w:tcW w:w="1752" w:type="dxa"/>
            <w:tcBorders>
              <w:top w:val="nil"/>
              <w:bottom w:val="single" w:sz="4" w:space="0" w:color="auto"/>
            </w:tcBorders>
            <w:vAlign w:val="center"/>
          </w:tcPr>
          <w:p w14:paraId="1B612B89" w14:textId="77777777" w:rsidR="00E65680" w:rsidRPr="003D26F1" w:rsidRDefault="00E65680" w:rsidP="00E6568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3D26F1">
              <w:rPr>
                <w:rFonts w:cs="Times New Roman"/>
                <w:szCs w:val="24"/>
              </w:rPr>
              <w:t>0.41 ± 0.01</w:t>
            </w:r>
          </w:p>
        </w:tc>
        <w:tc>
          <w:tcPr>
            <w:tcW w:w="1747" w:type="dxa"/>
            <w:tcBorders>
              <w:top w:val="nil"/>
              <w:bottom w:val="single" w:sz="4" w:space="0" w:color="auto"/>
            </w:tcBorders>
            <w:vAlign w:val="center"/>
          </w:tcPr>
          <w:p w14:paraId="79CFE435" w14:textId="77777777" w:rsidR="00E65680" w:rsidRPr="003D26F1" w:rsidRDefault="00E65680" w:rsidP="00E6568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3D26F1">
              <w:rPr>
                <w:rFonts w:cs="Times New Roman"/>
                <w:b/>
                <w:szCs w:val="24"/>
              </w:rPr>
              <w:t>-</w:t>
            </w:r>
            <w:r w:rsidRPr="003D26F1">
              <w:rPr>
                <w:rFonts w:cs="Times New Roman"/>
                <w:szCs w:val="24"/>
              </w:rPr>
              <w:t xml:space="preserve"> 0.04 ± 0.09</w:t>
            </w:r>
          </w:p>
        </w:tc>
        <w:tc>
          <w:tcPr>
            <w:tcW w:w="1747" w:type="dxa"/>
            <w:tcBorders>
              <w:top w:val="nil"/>
              <w:bottom w:val="single" w:sz="4" w:space="0" w:color="auto"/>
            </w:tcBorders>
            <w:vAlign w:val="center"/>
          </w:tcPr>
          <w:p w14:paraId="3772C35C" w14:textId="77777777" w:rsidR="00E65680" w:rsidRPr="003D26F1" w:rsidRDefault="00E65680" w:rsidP="00E6568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3D26F1">
              <w:rPr>
                <w:rFonts w:cs="Times New Roman"/>
                <w:szCs w:val="24"/>
              </w:rPr>
              <w:t>2.62 ± 0.17</w:t>
            </w:r>
          </w:p>
        </w:tc>
      </w:tr>
    </w:tbl>
    <w:p w14:paraId="630B2319" w14:textId="77777777" w:rsidR="00E65680" w:rsidRPr="003D26F1" w:rsidRDefault="00E65680" w:rsidP="005C0C13">
      <w:pPr>
        <w:pStyle w:val="Heading2"/>
      </w:pPr>
      <w:bookmarkStart w:id="135" w:name="_Toc532837191"/>
      <w:r w:rsidRPr="003D26F1">
        <w:t>Microstructural characterisation</w:t>
      </w:r>
      <w:bookmarkEnd w:id="135"/>
    </w:p>
    <w:p w14:paraId="3D4E5817" w14:textId="1A5BEE1C" w:rsidR="00E65680" w:rsidRPr="003D26F1" w:rsidRDefault="00E65680" w:rsidP="002D426D">
      <w:pPr>
        <w:pStyle w:val="Heading3"/>
        <w:numPr>
          <w:ilvl w:val="2"/>
          <w:numId w:val="25"/>
        </w:numPr>
        <w:rPr>
          <w:lang w:eastAsia="zh-CN"/>
        </w:rPr>
      </w:pPr>
      <w:bookmarkStart w:id="136" w:name="_Toc531791820"/>
      <w:bookmarkStart w:id="137" w:name="_Toc532837192"/>
      <w:r w:rsidRPr="003D26F1">
        <w:rPr>
          <w:lang w:eastAsia="zh-CN"/>
        </w:rPr>
        <w:t>Surface characterisation</w:t>
      </w:r>
      <w:bookmarkEnd w:id="136"/>
      <w:bookmarkEnd w:id="137"/>
    </w:p>
    <w:p w14:paraId="01963450" w14:textId="01222B21" w:rsidR="00E65680" w:rsidRPr="003D26F1" w:rsidRDefault="00E65680" w:rsidP="00E65680">
      <w:pPr>
        <w:spacing w:before="240" w:after="160"/>
        <w:jc w:val="both"/>
        <w:rPr>
          <w:rFonts w:eastAsiaTheme="minorEastAsia" w:cs="Times New Roman"/>
          <w:szCs w:val="24"/>
          <w:lang w:eastAsia="zh-CN"/>
        </w:rPr>
      </w:pPr>
      <w:r w:rsidRPr="003D26F1">
        <w:rPr>
          <w:rFonts w:eastAsiaTheme="minorEastAsia" w:cs="Times New Roman"/>
          <w:szCs w:val="24"/>
          <w:lang w:eastAsia="zh-CN"/>
        </w:rPr>
        <w:t xml:space="preserve">XRD analysis of </w:t>
      </w:r>
      <w:r w:rsidR="00326096" w:rsidRPr="003D26F1">
        <w:rPr>
          <w:rFonts w:eastAsiaTheme="minorEastAsia" w:cs="Times New Roman"/>
          <w:szCs w:val="24"/>
          <w:lang w:eastAsia="zh-CN"/>
        </w:rPr>
        <w:t>the</w:t>
      </w:r>
      <w:r w:rsidRPr="003D26F1">
        <w:rPr>
          <w:rFonts w:eastAsiaTheme="minorEastAsia" w:cs="Times New Roman"/>
          <w:szCs w:val="24"/>
          <w:lang w:eastAsia="zh-CN"/>
        </w:rPr>
        <w:t xml:space="preserve"> coatings</w:t>
      </w:r>
      <w:r w:rsidR="0028339D">
        <w:rPr>
          <w:rFonts w:eastAsiaTheme="minorEastAsia" w:cs="Times New Roman"/>
          <w:szCs w:val="24"/>
          <w:lang w:eastAsia="zh-CN"/>
        </w:rPr>
        <w:t xml:space="preserve">, </w:t>
      </w:r>
      <w:r w:rsidRPr="003D26F1">
        <w:rPr>
          <w:rFonts w:eastAsiaTheme="minorEastAsia" w:cs="Times New Roman"/>
          <w:szCs w:val="24"/>
          <w:lang w:eastAsia="zh-CN"/>
        </w:rPr>
        <w:t xml:space="preserve">shown in </w:t>
      </w:r>
      <w:r w:rsidRPr="003D26F1">
        <w:rPr>
          <w:rFonts w:eastAsiaTheme="minorEastAsia" w:cs="Times New Roman"/>
          <w:szCs w:val="24"/>
          <w:lang w:eastAsia="zh-CN"/>
        </w:rPr>
        <w:fldChar w:fldCharType="begin"/>
      </w:r>
      <w:r w:rsidRPr="003D26F1">
        <w:rPr>
          <w:rFonts w:eastAsiaTheme="minorEastAsia" w:cs="Times New Roman"/>
          <w:szCs w:val="24"/>
          <w:lang w:eastAsia="zh-CN"/>
        </w:rPr>
        <w:instrText xml:space="preserve"> REF _Ref532206387 \h  \* MERGEFORMAT </w:instrText>
      </w:r>
      <w:r w:rsidRPr="003D26F1">
        <w:rPr>
          <w:rFonts w:eastAsiaTheme="minorEastAsia" w:cs="Times New Roman"/>
          <w:szCs w:val="24"/>
          <w:lang w:eastAsia="zh-CN"/>
        </w:rPr>
      </w:r>
      <w:r w:rsidRPr="003D26F1">
        <w:rPr>
          <w:rFonts w:eastAsiaTheme="minorEastAsia" w:cs="Times New Roman"/>
          <w:szCs w:val="24"/>
          <w:lang w:eastAsia="zh-CN"/>
        </w:rPr>
        <w:fldChar w:fldCharType="separate"/>
      </w:r>
      <w:r w:rsidR="00E83EC0" w:rsidRPr="00E83EC0">
        <w:rPr>
          <w:rFonts w:eastAsiaTheme="minorEastAsia" w:cs="Times New Roman"/>
          <w:szCs w:val="24"/>
          <w:lang w:eastAsia="zh-CN"/>
        </w:rPr>
        <w:t>Fig. 2</w:t>
      </w:r>
      <w:r w:rsidRPr="003D26F1">
        <w:rPr>
          <w:rFonts w:eastAsiaTheme="minorEastAsia" w:cs="Times New Roman"/>
          <w:szCs w:val="24"/>
          <w:lang w:eastAsia="zh-CN"/>
        </w:rPr>
        <w:fldChar w:fldCharType="end"/>
      </w:r>
      <w:r w:rsidR="0028339D">
        <w:rPr>
          <w:rFonts w:eastAsiaTheme="minorEastAsia" w:cs="Times New Roman"/>
          <w:szCs w:val="24"/>
          <w:lang w:eastAsia="zh-CN"/>
        </w:rPr>
        <w:t>,</w:t>
      </w:r>
      <w:r w:rsidRPr="003D26F1">
        <w:rPr>
          <w:rFonts w:eastAsiaTheme="minorEastAsia" w:cs="Times New Roman"/>
          <w:szCs w:val="24"/>
          <w:lang w:eastAsia="zh-CN"/>
        </w:rPr>
        <w:t xml:space="preserve"> indicate that there is no variation of the</w:t>
      </w:r>
      <w:r w:rsidR="000331A2" w:rsidRPr="003D26F1">
        <w:rPr>
          <w:rFonts w:eastAsiaTheme="minorEastAsia" w:cs="Times New Roman"/>
          <w:szCs w:val="24"/>
          <w:lang w:eastAsia="zh-CN"/>
        </w:rPr>
        <w:t xml:space="preserve"> coating composition. </w:t>
      </w:r>
      <w:r w:rsidR="00AF7222" w:rsidRPr="00AF7222">
        <w:rPr>
          <w:rFonts w:eastAsiaTheme="minorEastAsia" w:cs="Times New Roman"/>
          <w:szCs w:val="24"/>
          <w:lang w:eastAsia="zh-CN"/>
        </w:rPr>
        <w:t>As per Table 4</w:t>
      </w:r>
      <w:r w:rsidR="0028339D">
        <w:rPr>
          <w:rFonts w:eastAsiaTheme="minorEastAsia" w:cs="Times New Roman"/>
          <w:szCs w:val="24"/>
          <w:lang w:eastAsia="zh-CN"/>
        </w:rPr>
        <w:t xml:space="preserve">, </w:t>
      </w:r>
      <w:r w:rsidR="00AF7222" w:rsidRPr="00AF7222">
        <w:rPr>
          <w:rFonts w:eastAsiaTheme="minorEastAsia" w:cs="Times New Roman"/>
          <w:szCs w:val="24"/>
          <w:lang w:eastAsia="zh-CN"/>
        </w:rPr>
        <w:t xml:space="preserve">the coating samples had </w:t>
      </w:r>
      <w:r w:rsidR="0028339D">
        <w:rPr>
          <w:rFonts w:eastAsiaTheme="minorEastAsia" w:cs="Times New Roman"/>
          <w:szCs w:val="24"/>
          <w:lang w:eastAsia="zh-CN"/>
        </w:rPr>
        <w:t xml:space="preserve"> a </w:t>
      </w:r>
      <w:r w:rsidR="00AF7222" w:rsidRPr="00AF7222">
        <w:rPr>
          <w:rFonts w:eastAsiaTheme="minorEastAsia" w:cs="Times New Roman"/>
          <w:szCs w:val="24"/>
          <w:lang w:eastAsia="zh-CN"/>
        </w:rPr>
        <w:t xml:space="preserve">hardness between 11.5 and 19.5 </w:t>
      </w:r>
      <w:proofErr w:type="spellStart"/>
      <w:r w:rsidR="00AF7222" w:rsidRPr="00AF7222">
        <w:rPr>
          <w:rFonts w:eastAsiaTheme="minorEastAsia" w:cs="Times New Roman"/>
          <w:szCs w:val="24"/>
          <w:lang w:eastAsia="zh-CN"/>
        </w:rPr>
        <w:t>GPa</w:t>
      </w:r>
      <w:proofErr w:type="spellEnd"/>
      <w:r w:rsidR="00AF7222" w:rsidRPr="00AF7222">
        <w:rPr>
          <w:rFonts w:eastAsiaTheme="minorEastAsia" w:cs="Times New Roman"/>
          <w:szCs w:val="24"/>
          <w:lang w:eastAsia="zh-CN"/>
        </w:rPr>
        <w:t xml:space="preserve">, which is significantly higher than the hardness of pure metal Tungsten produced by the same CVD method (typically 0.4 </w:t>
      </w:r>
      <w:proofErr w:type="spellStart"/>
      <w:r w:rsidR="00AF7222" w:rsidRPr="00AF7222">
        <w:rPr>
          <w:rFonts w:eastAsiaTheme="minorEastAsia" w:cs="Times New Roman"/>
          <w:szCs w:val="24"/>
          <w:lang w:eastAsia="zh-CN"/>
        </w:rPr>
        <w:t>GPa</w:t>
      </w:r>
      <w:proofErr w:type="spellEnd"/>
      <w:r w:rsidR="00AF7222" w:rsidRPr="00AF7222">
        <w:rPr>
          <w:rFonts w:eastAsiaTheme="minorEastAsia" w:cs="Times New Roman"/>
          <w:szCs w:val="24"/>
          <w:lang w:eastAsia="zh-CN"/>
        </w:rPr>
        <w:t xml:space="preserve">), this indicates Tungsten Carbides are present in sufficient amount </w:t>
      </w:r>
      <w:r w:rsidR="0028339D">
        <w:rPr>
          <w:rFonts w:eastAsiaTheme="minorEastAsia" w:cs="Times New Roman"/>
          <w:szCs w:val="24"/>
          <w:lang w:eastAsia="zh-CN"/>
        </w:rPr>
        <w:t xml:space="preserve">to </w:t>
      </w:r>
      <w:r w:rsidR="00AF7222" w:rsidRPr="00AF7222">
        <w:rPr>
          <w:rFonts w:eastAsiaTheme="minorEastAsia" w:cs="Times New Roman"/>
          <w:szCs w:val="24"/>
          <w:lang w:eastAsia="zh-CN"/>
        </w:rPr>
        <w:t xml:space="preserve">influence the material properties. Meanwhile all the XRD spectra on Fig 2 show only Tungsten lines and no characteristic Tungsten Carbide lines, this infers the presence of </w:t>
      </w:r>
      <w:proofErr w:type="spellStart"/>
      <w:r w:rsidR="00AF7222" w:rsidRPr="00AF7222">
        <w:rPr>
          <w:rFonts w:eastAsiaTheme="minorEastAsia" w:cs="Times New Roman"/>
          <w:szCs w:val="24"/>
          <w:lang w:eastAsia="zh-CN"/>
        </w:rPr>
        <w:lastRenderedPageBreak/>
        <w:t>nanocrystallinity</w:t>
      </w:r>
      <w:proofErr w:type="spellEnd"/>
      <w:r w:rsidR="00AF7222" w:rsidRPr="00AF7222">
        <w:rPr>
          <w:rFonts w:eastAsiaTheme="minorEastAsia" w:cs="Times New Roman"/>
          <w:szCs w:val="24"/>
          <w:lang w:eastAsia="zh-CN"/>
        </w:rPr>
        <w:t xml:space="preserve"> of Tungsten carbides as the likely explanation for the absence of Carbides XRD lines.</w:t>
      </w:r>
      <w:r w:rsidR="00AF7222">
        <w:rPr>
          <w:rFonts w:eastAsiaTheme="minorEastAsia" w:cs="Times New Roman"/>
          <w:szCs w:val="24"/>
          <w:lang w:eastAsia="zh-CN"/>
        </w:rPr>
        <w:t xml:space="preserve"> </w:t>
      </w:r>
      <w:r w:rsidRPr="003D26F1">
        <w:rPr>
          <w:rFonts w:eastAsiaTheme="minorEastAsia" w:cs="Times New Roman"/>
          <w:szCs w:val="24"/>
          <w:lang w:eastAsia="zh-CN"/>
        </w:rPr>
        <w:t xml:space="preserve">The intensity of the W (200) peak is significantly higher than the rest in the XRD spectrum of LT coating, thus, a different scale was used to show the lower intensity peaks in </w:t>
      </w:r>
      <w:r w:rsidRPr="003D26F1">
        <w:rPr>
          <w:rFonts w:eastAsiaTheme="minorEastAsia" w:cs="Times New Roman"/>
          <w:szCs w:val="24"/>
          <w:lang w:eastAsia="zh-CN"/>
        </w:rPr>
        <w:fldChar w:fldCharType="begin"/>
      </w:r>
      <w:r w:rsidRPr="003D26F1">
        <w:rPr>
          <w:rFonts w:eastAsiaTheme="minorEastAsia" w:cs="Times New Roman"/>
          <w:szCs w:val="24"/>
          <w:lang w:eastAsia="zh-CN"/>
        </w:rPr>
        <w:instrText xml:space="preserve"> REF _Ref532206387 \h  \* MERGEFORMAT </w:instrText>
      </w:r>
      <w:r w:rsidRPr="003D26F1">
        <w:rPr>
          <w:rFonts w:eastAsiaTheme="minorEastAsia" w:cs="Times New Roman"/>
          <w:szCs w:val="24"/>
          <w:lang w:eastAsia="zh-CN"/>
        </w:rPr>
      </w:r>
      <w:r w:rsidRPr="003D26F1">
        <w:rPr>
          <w:rFonts w:eastAsiaTheme="minorEastAsia" w:cs="Times New Roman"/>
          <w:szCs w:val="24"/>
          <w:lang w:eastAsia="zh-CN"/>
        </w:rPr>
        <w:fldChar w:fldCharType="separate"/>
      </w:r>
      <w:r w:rsidR="00E83EC0" w:rsidRPr="00E83EC0">
        <w:rPr>
          <w:rFonts w:eastAsiaTheme="minorEastAsia" w:cs="Times New Roman"/>
          <w:szCs w:val="24"/>
          <w:lang w:eastAsia="zh-CN"/>
        </w:rPr>
        <w:t>Fig. 2</w:t>
      </w:r>
      <w:r w:rsidRPr="003D26F1">
        <w:rPr>
          <w:rFonts w:eastAsiaTheme="minorEastAsia" w:cs="Times New Roman"/>
          <w:szCs w:val="24"/>
          <w:lang w:eastAsia="zh-CN"/>
        </w:rPr>
        <w:fldChar w:fldCharType="end"/>
      </w:r>
      <w:r w:rsidRPr="003D26F1">
        <w:rPr>
          <w:rFonts w:eastAsiaTheme="minorEastAsia" w:cs="Times New Roman"/>
          <w:szCs w:val="24"/>
          <w:lang w:eastAsia="zh-CN"/>
        </w:rPr>
        <w:t xml:space="preserve"> (c).</w:t>
      </w:r>
    </w:p>
    <w:p w14:paraId="7A619F40" w14:textId="77777777" w:rsidR="00E65680" w:rsidRPr="003D26F1" w:rsidRDefault="00E65680" w:rsidP="00E65680">
      <w:pPr>
        <w:keepNext/>
        <w:spacing w:after="0" w:line="240" w:lineRule="auto"/>
        <w:jc w:val="center"/>
        <w:rPr>
          <w:rFonts w:eastAsiaTheme="minorEastAsia" w:cs="Times New Roman"/>
          <w:lang w:eastAsia="zh-CN"/>
        </w:rPr>
      </w:pPr>
      <w:r w:rsidRPr="003D26F1">
        <w:rPr>
          <w:rFonts w:eastAsiaTheme="minorEastAsia" w:cs="Times New Roman"/>
          <w:noProof/>
          <w:lang w:eastAsia="en-GB"/>
        </w:rPr>
        <w:drawing>
          <wp:inline distT="0" distB="0" distL="0" distR="0" wp14:anchorId="29B82125" wp14:editId="17DC64AE">
            <wp:extent cx="5616000" cy="6633031"/>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62" r="-1"/>
                    <a:stretch/>
                  </pic:blipFill>
                  <pic:spPr bwMode="auto">
                    <a:xfrm>
                      <a:off x="0" y="0"/>
                      <a:ext cx="5616000" cy="6633031"/>
                    </a:xfrm>
                    <a:prstGeom prst="rect">
                      <a:avLst/>
                    </a:prstGeom>
                    <a:noFill/>
                    <a:ln>
                      <a:noFill/>
                    </a:ln>
                    <a:extLst>
                      <a:ext uri="{53640926-AAD7-44D8-BBD7-CCE9431645EC}">
                        <a14:shadowObscured xmlns:a14="http://schemas.microsoft.com/office/drawing/2010/main"/>
                      </a:ext>
                    </a:extLst>
                  </pic:spPr>
                </pic:pic>
              </a:graphicData>
            </a:graphic>
          </wp:inline>
        </w:drawing>
      </w:r>
    </w:p>
    <w:p w14:paraId="0E275151" w14:textId="7BC4F713" w:rsidR="00E65680" w:rsidRPr="003D26F1" w:rsidRDefault="00E65680" w:rsidP="002E700C">
      <w:pPr>
        <w:pStyle w:val="Caption"/>
        <w:jc w:val="center"/>
        <w:rPr>
          <w:b w:val="0"/>
          <w:color w:val="auto"/>
          <w:sz w:val="20"/>
          <w:szCs w:val="20"/>
        </w:rPr>
      </w:pPr>
      <w:bookmarkStart w:id="138" w:name="_Ref532206387"/>
      <w:bookmarkStart w:id="139" w:name="_Toc532837444"/>
      <w:r w:rsidRPr="003D26F1">
        <w:rPr>
          <w:color w:val="auto"/>
          <w:sz w:val="20"/>
          <w:szCs w:val="20"/>
        </w:rPr>
        <w:t xml:space="preserve">Fig. </w:t>
      </w:r>
      <w:r w:rsidR="005F6B52" w:rsidRPr="003D26F1">
        <w:rPr>
          <w:color w:val="auto"/>
          <w:sz w:val="20"/>
          <w:szCs w:val="20"/>
        </w:rPr>
        <w:fldChar w:fldCharType="begin"/>
      </w:r>
      <w:r w:rsidR="005F6B52" w:rsidRPr="003D26F1">
        <w:rPr>
          <w:color w:val="auto"/>
          <w:sz w:val="20"/>
          <w:szCs w:val="20"/>
        </w:rPr>
        <w:instrText xml:space="preserve"> SEQ Fig. \* ARABIC </w:instrText>
      </w:r>
      <w:r w:rsidR="005F6B52" w:rsidRPr="003D26F1">
        <w:rPr>
          <w:color w:val="auto"/>
          <w:sz w:val="20"/>
          <w:szCs w:val="20"/>
        </w:rPr>
        <w:fldChar w:fldCharType="separate"/>
      </w:r>
      <w:r w:rsidR="00E83EC0">
        <w:rPr>
          <w:noProof/>
          <w:color w:val="auto"/>
          <w:sz w:val="20"/>
          <w:szCs w:val="20"/>
        </w:rPr>
        <w:t>2</w:t>
      </w:r>
      <w:r w:rsidR="005F6B52" w:rsidRPr="003D26F1">
        <w:rPr>
          <w:color w:val="auto"/>
          <w:sz w:val="20"/>
          <w:szCs w:val="20"/>
        </w:rPr>
        <w:fldChar w:fldCharType="end"/>
      </w:r>
      <w:bookmarkEnd w:id="138"/>
      <w:r w:rsidRPr="003D26F1">
        <w:rPr>
          <w:color w:val="auto"/>
          <w:sz w:val="20"/>
          <w:szCs w:val="20"/>
        </w:rPr>
        <w:t xml:space="preserve"> </w:t>
      </w:r>
      <w:r w:rsidRPr="003D26F1">
        <w:rPr>
          <w:b w:val="0"/>
          <w:color w:val="auto"/>
          <w:sz w:val="20"/>
          <w:szCs w:val="20"/>
        </w:rPr>
        <w:t>XRD analysis of (a) T1200; (b) T1600 and (c) LT coatings</w:t>
      </w:r>
      <w:bookmarkEnd w:id="139"/>
    </w:p>
    <w:p w14:paraId="15674135" w14:textId="5E7C2A0D" w:rsidR="00E65680" w:rsidRPr="003D26F1" w:rsidRDefault="00E65680" w:rsidP="00E65680">
      <w:pPr>
        <w:spacing w:before="240" w:after="160"/>
        <w:jc w:val="both"/>
        <w:rPr>
          <w:rFonts w:eastAsiaTheme="minorEastAsia" w:cs="Times New Roman"/>
          <w:szCs w:val="24"/>
          <w:lang w:eastAsia="zh-CN"/>
        </w:rPr>
      </w:pPr>
      <w:r w:rsidRPr="003D26F1">
        <w:rPr>
          <w:rFonts w:eastAsiaTheme="minorEastAsia" w:cs="Times New Roman"/>
          <w:szCs w:val="24"/>
          <w:lang w:eastAsia="zh-CN"/>
        </w:rPr>
        <w:t>SEM observation</w:t>
      </w:r>
      <w:r w:rsidR="00AA4A6B" w:rsidRPr="003D26F1">
        <w:rPr>
          <w:rFonts w:eastAsiaTheme="minorEastAsia" w:cs="Times New Roman"/>
          <w:szCs w:val="24"/>
          <w:lang w:eastAsia="zh-CN"/>
        </w:rPr>
        <w:t xml:space="preserve">s </w:t>
      </w:r>
      <w:proofErr w:type="gramStart"/>
      <w:r w:rsidR="00AA4A6B" w:rsidRPr="003D26F1">
        <w:rPr>
          <w:rFonts w:eastAsiaTheme="minorEastAsia" w:cs="Times New Roman"/>
          <w:szCs w:val="24"/>
          <w:lang w:eastAsia="zh-CN"/>
        </w:rPr>
        <w:t>were</w:t>
      </w:r>
      <w:r w:rsidRPr="003D26F1">
        <w:rPr>
          <w:rFonts w:eastAsiaTheme="minorEastAsia" w:cs="Times New Roman"/>
          <w:szCs w:val="24"/>
          <w:lang w:eastAsia="zh-CN"/>
        </w:rPr>
        <w:t xml:space="preserve"> conducted</w:t>
      </w:r>
      <w:proofErr w:type="gramEnd"/>
      <w:r w:rsidRPr="003D26F1">
        <w:rPr>
          <w:rFonts w:eastAsiaTheme="minorEastAsia" w:cs="Times New Roman"/>
          <w:szCs w:val="24"/>
          <w:lang w:eastAsia="zh-CN"/>
        </w:rPr>
        <w:t xml:space="preserve"> to identify the microstructural features of the coatings, as shown in </w:t>
      </w:r>
      <w:r w:rsidRPr="003D26F1">
        <w:rPr>
          <w:rFonts w:eastAsiaTheme="minorEastAsia" w:cs="Times New Roman"/>
          <w:szCs w:val="24"/>
          <w:lang w:eastAsia="zh-CN"/>
        </w:rPr>
        <w:fldChar w:fldCharType="begin"/>
      </w:r>
      <w:r w:rsidRPr="003D26F1">
        <w:rPr>
          <w:rFonts w:eastAsiaTheme="minorEastAsia" w:cs="Times New Roman"/>
          <w:szCs w:val="24"/>
          <w:lang w:eastAsia="zh-CN"/>
        </w:rPr>
        <w:instrText xml:space="preserve"> REF _Ref508215755 \h  \* MERGEFORMAT </w:instrText>
      </w:r>
      <w:r w:rsidRPr="003D26F1">
        <w:rPr>
          <w:rFonts w:eastAsiaTheme="minorEastAsia" w:cs="Times New Roman"/>
          <w:szCs w:val="24"/>
          <w:lang w:eastAsia="zh-CN"/>
        </w:rPr>
      </w:r>
      <w:r w:rsidRPr="003D26F1">
        <w:rPr>
          <w:rFonts w:eastAsiaTheme="minorEastAsia" w:cs="Times New Roman"/>
          <w:szCs w:val="24"/>
          <w:lang w:eastAsia="zh-CN"/>
        </w:rPr>
        <w:fldChar w:fldCharType="separate"/>
      </w:r>
      <w:r w:rsidR="00E83EC0" w:rsidRPr="00E83EC0">
        <w:rPr>
          <w:rFonts w:eastAsiaTheme="minorEastAsia" w:cs="Times New Roman"/>
          <w:szCs w:val="24"/>
          <w:lang w:eastAsia="zh-CN"/>
        </w:rPr>
        <w:t>Fig. 3</w:t>
      </w:r>
      <w:r w:rsidRPr="003D26F1">
        <w:rPr>
          <w:rFonts w:eastAsiaTheme="minorEastAsia" w:cs="Times New Roman"/>
          <w:szCs w:val="24"/>
          <w:lang w:eastAsia="zh-CN"/>
        </w:rPr>
        <w:fldChar w:fldCharType="end"/>
      </w:r>
      <w:r w:rsidRPr="003D26F1">
        <w:rPr>
          <w:rFonts w:eastAsiaTheme="minorEastAsia" w:cs="Times New Roman"/>
          <w:szCs w:val="24"/>
          <w:lang w:eastAsia="zh-CN"/>
        </w:rPr>
        <w:t xml:space="preserve">. It </w:t>
      </w:r>
      <w:proofErr w:type="gramStart"/>
      <w:r w:rsidRPr="003D26F1">
        <w:rPr>
          <w:rFonts w:eastAsiaTheme="minorEastAsia" w:cs="Times New Roman"/>
          <w:szCs w:val="24"/>
          <w:lang w:eastAsia="zh-CN"/>
        </w:rPr>
        <w:t>can be seen</w:t>
      </w:r>
      <w:proofErr w:type="gramEnd"/>
      <w:r w:rsidRPr="003D26F1">
        <w:rPr>
          <w:rFonts w:eastAsiaTheme="minorEastAsia" w:cs="Times New Roman"/>
          <w:szCs w:val="24"/>
          <w:lang w:eastAsia="zh-CN"/>
        </w:rPr>
        <w:t xml:space="preserve"> from the lower magnification images, </w:t>
      </w:r>
      <w:r w:rsidRPr="003D26F1">
        <w:rPr>
          <w:rFonts w:eastAsiaTheme="minorEastAsia" w:cs="Times New Roman"/>
          <w:szCs w:val="24"/>
          <w:lang w:eastAsia="zh-CN"/>
        </w:rPr>
        <w:fldChar w:fldCharType="begin"/>
      </w:r>
      <w:r w:rsidRPr="003D26F1">
        <w:rPr>
          <w:rFonts w:eastAsiaTheme="minorEastAsia" w:cs="Times New Roman"/>
          <w:szCs w:val="24"/>
          <w:lang w:eastAsia="zh-CN"/>
        </w:rPr>
        <w:instrText xml:space="preserve"> REF _Ref508215755 \h  \* MERGEFORMAT </w:instrText>
      </w:r>
      <w:r w:rsidRPr="003D26F1">
        <w:rPr>
          <w:rFonts w:eastAsiaTheme="minorEastAsia" w:cs="Times New Roman"/>
          <w:szCs w:val="24"/>
          <w:lang w:eastAsia="zh-CN"/>
        </w:rPr>
      </w:r>
      <w:r w:rsidRPr="003D26F1">
        <w:rPr>
          <w:rFonts w:eastAsiaTheme="minorEastAsia" w:cs="Times New Roman"/>
          <w:szCs w:val="24"/>
          <w:lang w:eastAsia="zh-CN"/>
        </w:rPr>
        <w:fldChar w:fldCharType="separate"/>
      </w:r>
      <w:r w:rsidR="00E83EC0" w:rsidRPr="00E83EC0">
        <w:rPr>
          <w:rFonts w:eastAsiaTheme="minorEastAsia" w:cs="Times New Roman"/>
          <w:szCs w:val="24"/>
          <w:lang w:eastAsia="zh-CN"/>
        </w:rPr>
        <w:t>Fig. 3</w:t>
      </w:r>
      <w:r w:rsidRPr="003D26F1">
        <w:rPr>
          <w:rFonts w:eastAsiaTheme="minorEastAsia" w:cs="Times New Roman"/>
          <w:szCs w:val="24"/>
          <w:lang w:eastAsia="zh-CN"/>
        </w:rPr>
        <w:fldChar w:fldCharType="end"/>
      </w:r>
      <w:r w:rsidRPr="003D26F1">
        <w:rPr>
          <w:rFonts w:eastAsiaTheme="minorEastAsia" w:cs="Times New Roman"/>
          <w:szCs w:val="24"/>
          <w:lang w:eastAsia="zh-CN"/>
        </w:rPr>
        <w:t xml:space="preserve"> (a), (c) and (e), that all coating surfaces are composed of dark and shiny areas. The dark zone of all coatings </w:t>
      </w:r>
      <w:proofErr w:type="gramStart"/>
      <w:r w:rsidRPr="003D26F1">
        <w:rPr>
          <w:rFonts w:eastAsiaTheme="minorEastAsia" w:cs="Times New Roman"/>
          <w:szCs w:val="24"/>
          <w:lang w:eastAsia="zh-CN"/>
        </w:rPr>
        <w:t>is shown</w:t>
      </w:r>
      <w:proofErr w:type="gramEnd"/>
      <w:r w:rsidRPr="003D26F1">
        <w:rPr>
          <w:rFonts w:eastAsiaTheme="minorEastAsia" w:cs="Times New Roman"/>
          <w:szCs w:val="24"/>
          <w:lang w:eastAsia="zh-CN"/>
        </w:rPr>
        <w:t xml:space="preserve"> as flat surfaces with presence of macro scratches</w:t>
      </w:r>
      <w:r w:rsidR="00326096" w:rsidRPr="003D26F1">
        <w:rPr>
          <w:rFonts w:eastAsiaTheme="minorEastAsia" w:cs="Times New Roman"/>
          <w:szCs w:val="24"/>
          <w:lang w:eastAsia="zh-CN"/>
        </w:rPr>
        <w:t xml:space="preserve"> </w:t>
      </w:r>
      <w:r w:rsidRPr="003D26F1">
        <w:rPr>
          <w:rFonts w:eastAsiaTheme="minorEastAsia" w:cs="Times New Roman"/>
          <w:szCs w:val="24"/>
          <w:lang w:eastAsia="zh-CN"/>
        </w:rPr>
        <w:t xml:space="preserve">induced by </w:t>
      </w:r>
      <w:r w:rsidR="00326096" w:rsidRPr="003D26F1">
        <w:rPr>
          <w:rFonts w:eastAsiaTheme="minorEastAsia" w:cs="Times New Roman"/>
          <w:szCs w:val="24"/>
          <w:lang w:eastAsia="zh-CN"/>
        </w:rPr>
        <w:t xml:space="preserve">the </w:t>
      </w:r>
      <w:r w:rsidRPr="003D26F1">
        <w:rPr>
          <w:rFonts w:eastAsiaTheme="minorEastAsia" w:cs="Times New Roman"/>
          <w:szCs w:val="24"/>
          <w:lang w:eastAsia="zh-CN"/>
        </w:rPr>
        <w:t xml:space="preserve">post-polishing process. </w:t>
      </w:r>
      <w:r w:rsidRPr="003D26F1">
        <w:rPr>
          <w:rFonts w:eastAsiaTheme="minorEastAsia" w:cs="Times New Roman"/>
          <w:szCs w:val="24"/>
          <w:lang w:eastAsia="zh-CN"/>
        </w:rPr>
        <w:lastRenderedPageBreak/>
        <w:t>While for the shiny zones</w:t>
      </w:r>
      <w:r w:rsidR="005B6DF0">
        <w:rPr>
          <w:rFonts w:eastAsiaTheme="minorEastAsia" w:cs="Times New Roman"/>
          <w:szCs w:val="24"/>
          <w:lang w:eastAsia="zh-CN"/>
        </w:rPr>
        <w:t>, as magnified in Fig.3 (b), (d) and (f)</w:t>
      </w:r>
      <w:r w:rsidRPr="003D26F1">
        <w:rPr>
          <w:rFonts w:eastAsiaTheme="minorEastAsia" w:cs="Times New Roman"/>
          <w:szCs w:val="24"/>
          <w:lang w:eastAsia="zh-CN"/>
        </w:rPr>
        <w:t xml:space="preserve">, all three coatings present </w:t>
      </w:r>
      <w:r w:rsidR="002F081F" w:rsidRPr="003D26F1">
        <w:rPr>
          <w:rFonts w:eastAsiaTheme="minorEastAsia" w:cs="Times New Roman"/>
          <w:szCs w:val="24"/>
          <w:lang w:eastAsia="zh-CN"/>
        </w:rPr>
        <w:t>are as deposited regions</w:t>
      </w:r>
      <w:r w:rsidR="00472985" w:rsidRPr="003D26F1">
        <w:rPr>
          <w:rFonts w:eastAsiaTheme="minorEastAsia" w:cs="Times New Roman"/>
          <w:szCs w:val="24"/>
          <w:lang w:eastAsia="zh-CN"/>
        </w:rPr>
        <w:t>.</w:t>
      </w:r>
    </w:p>
    <w:p w14:paraId="353D4B3F" w14:textId="77777777" w:rsidR="00E65680" w:rsidRPr="003D26F1" w:rsidRDefault="00E65680" w:rsidP="00E65680">
      <w:pPr>
        <w:keepNext/>
        <w:spacing w:before="240" w:after="0"/>
        <w:jc w:val="center"/>
        <w:rPr>
          <w:rFonts w:eastAsiaTheme="minorEastAsia" w:cs="Times New Roman"/>
          <w:lang w:eastAsia="zh-CN"/>
        </w:rPr>
      </w:pPr>
      <w:r w:rsidRPr="003D26F1">
        <w:rPr>
          <w:rFonts w:eastAsiaTheme="minorEastAsia" w:cs="Times New Roman"/>
          <w:noProof/>
          <w:lang w:eastAsia="en-GB"/>
        </w:rPr>
        <w:drawing>
          <wp:inline distT="0" distB="0" distL="0" distR="0" wp14:anchorId="7D0F31B0" wp14:editId="0850EC14">
            <wp:extent cx="5712022" cy="6447337"/>
            <wp:effectExtent l="0" t="0" r="3175"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712022" cy="6447337"/>
                    </a:xfrm>
                    <a:prstGeom prst="rect">
                      <a:avLst/>
                    </a:prstGeom>
                    <a:noFill/>
                    <a:ln>
                      <a:noFill/>
                    </a:ln>
                    <a:extLst>
                      <a:ext uri="{53640926-AAD7-44D8-BBD7-CCE9431645EC}">
                        <a14:shadowObscured xmlns:a14="http://schemas.microsoft.com/office/drawing/2010/main"/>
                      </a:ext>
                    </a:extLst>
                  </pic:spPr>
                </pic:pic>
              </a:graphicData>
            </a:graphic>
          </wp:inline>
        </w:drawing>
      </w:r>
    </w:p>
    <w:p w14:paraId="0B7C842F" w14:textId="07D96F4F" w:rsidR="00E65680" w:rsidRPr="003D26F1" w:rsidRDefault="00E65680" w:rsidP="002E700C">
      <w:pPr>
        <w:pStyle w:val="Caption"/>
        <w:jc w:val="center"/>
        <w:rPr>
          <w:rFonts w:eastAsiaTheme="minorEastAsia" w:cs="Times New Roman"/>
          <w:b w:val="0"/>
          <w:color w:val="auto"/>
          <w:sz w:val="20"/>
          <w:szCs w:val="24"/>
          <w:lang w:eastAsia="zh-CN"/>
        </w:rPr>
      </w:pPr>
      <w:bookmarkStart w:id="140" w:name="_Ref508215755"/>
      <w:bookmarkStart w:id="141" w:name="_Toc532837445"/>
      <w:r w:rsidRPr="003D26F1">
        <w:rPr>
          <w:color w:val="auto"/>
          <w:sz w:val="20"/>
          <w:szCs w:val="20"/>
        </w:rPr>
        <w:t xml:space="preserve">Fig. </w:t>
      </w:r>
      <w:r w:rsidR="005F6B52" w:rsidRPr="003D26F1">
        <w:rPr>
          <w:color w:val="auto"/>
          <w:sz w:val="20"/>
          <w:szCs w:val="20"/>
        </w:rPr>
        <w:fldChar w:fldCharType="begin"/>
      </w:r>
      <w:r w:rsidR="005F6B52" w:rsidRPr="003D26F1">
        <w:rPr>
          <w:color w:val="auto"/>
          <w:sz w:val="20"/>
          <w:szCs w:val="20"/>
        </w:rPr>
        <w:instrText xml:space="preserve"> SEQ Fig. \* ARABIC </w:instrText>
      </w:r>
      <w:r w:rsidR="005F6B52" w:rsidRPr="003D26F1">
        <w:rPr>
          <w:color w:val="auto"/>
          <w:sz w:val="20"/>
          <w:szCs w:val="20"/>
        </w:rPr>
        <w:fldChar w:fldCharType="separate"/>
      </w:r>
      <w:r w:rsidR="00E83EC0">
        <w:rPr>
          <w:noProof/>
          <w:color w:val="auto"/>
          <w:sz w:val="20"/>
          <w:szCs w:val="20"/>
        </w:rPr>
        <w:t>3</w:t>
      </w:r>
      <w:r w:rsidR="005F6B52" w:rsidRPr="003D26F1">
        <w:rPr>
          <w:color w:val="auto"/>
          <w:sz w:val="20"/>
          <w:szCs w:val="20"/>
        </w:rPr>
        <w:fldChar w:fldCharType="end"/>
      </w:r>
      <w:bookmarkEnd w:id="140"/>
      <w:r w:rsidRPr="003D26F1">
        <w:rPr>
          <w:color w:val="auto"/>
          <w:sz w:val="20"/>
          <w:szCs w:val="20"/>
        </w:rPr>
        <w:t xml:space="preserve"> </w:t>
      </w:r>
      <w:r w:rsidR="00764309" w:rsidRPr="003D26F1">
        <w:rPr>
          <w:b w:val="0"/>
          <w:color w:val="auto"/>
          <w:sz w:val="20"/>
          <w:szCs w:val="20"/>
        </w:rPr>
        <w:t xml:space="preserve">Microstructure of </w:t>
      </w:r>
      <w:r w:rsidRPr="003D26F1">
        <w:rPr>
          <w:b w:val="0"/>
          <w:color w:val="auto"/>
          <w:sz w:val="20"/>
          <w:szCs w:val="20"/>
        </w:rPr>
        <w:t>coating surfaces: (a) and (b) LT; (c) and (d) T1200; (e) and (f) T1600</w:t>
      </w:r>
      <w:bookmarkEnd w:id="141"/>
    </w:p>
    <w:p w14:paraId="4FB66601" w14:textId="77777777" w:rsidR="00E65680" w:rsidRPr="003D26F1" w:rsidRDefault="00E65680" w:rsidP="002D426D">
      <w:pPr>
        <w:pStyle w:val="Heading3"/>
        <w:numPr>
          <w:ilvl w:val="2"/>
          <w:numId w:val="25"/>
        </w:numPr>
        <w:rPr>
          <w:lang w:eastAsia="zh-CN"/>
        </w:rPr>
      </w:pPr>
      <w:bookmarkStart w:id="142" w:name="_Toc531791821"/>
      <w:bookmarkStart w:id="143" w:name="_Toc532837193"/>
      <w:r w:rsidRPr="003D26F1">
        <w:rPr>
          <w:lang w:eastAsia="zh-CN"/>
        </w:rPr>
        <w:t>Cross-sectional characterisation</w:t>
      </w:r>
      <w:bookmarkEnd w:id="142"/>
      <w:bookmarkEnd w:id="143"/>
      <w:r w:rsidRPr="003D26F1">
        <w:rPr>
          <w:lang w:eastAsia="zh-CN"/>
        </w:rPr>
        <w:t xml:space="preserve"> </w:t>
      </w:r>
    </w:p>
    <w:p w14:paraId="23740D3B" w14:textId="3F54DD6C" w:rsidR="00E65680" w:rsidRPr="003D26F1" w:rsidRDefault="00E65680" w:rsidP="00E65680">
      <w:pPr>
        <w:autoSpaceDE w:val="0"/>
        <w:autoSpaceDN w:val="0"/>
        <w:adjustRightInd w:val="0"/>
        <w:spacing w:before="240" w:after="0"/>
        <w:jc w:val="both"/>
        <w:rPr>
          <w:rFonts w:eastAsiaTheme="minorEastAsia" w:cs="Times New Roman"/>
          <w:szCs w:val="24"/>
          <w:lang w:eastAsia="zh-CN"/>
        </w:rPr>
      </w:pPr>
      <w:r w:rsidRPr="003D26F1">
        <w:rPr>
          <w:rFonts w:eastAsiaTheme="minorEastAsia" w:cs="Times New Roman"/>
          <w:szCs w:val="24"/>
          <w:lang w:eastAsia="zh-CN"/>
        </w:rPr>
        <w:t xml:space="preserve">The cross-sectional characterisation of the coating microstructure </w:t>
      </w:r>
      <w:proofErr w:type="gramStart"/>
      <w:r w:rsidRPr="003D26F1">
        <w:rPr>
          <w:rFonts w:eastAsiaTheme="minorEastAsia" w:cs="Times New Roman"/>
          <w:szCs w:val="24"/>
          <w:lang w:eastAsia="zh-CN"/>
        </w:rPr>
        <w:t>was conducted</w:t>
      </w:r>
      <w:proofErr w:type="gramEnd"/>
      <w:r w:rsidRPr="003D26F1">
        <w:rPr>
          <w:rFonts w:eastAsiaTheme="minorEastAsia" w:cs="Times New Roman"/>
          <w:szCs w:val="24"/>
          <w:lang w:eastAsia="zh-CN"/>
        </w:rPr>
        <w:t xml:space="preserve"> with</w:t>
      </w:r>
      <w:r w:rsidR="004A2EB3" w:rsidRPr="003D26F1">
        <w:rPr>
          <w:rFonts w:eastAsiaTheme="minorEastAsia" w:cs="Times New Roman"/>
          <w:szCs w:val="24"/>
          <w:lang w:eastAsia="zh-CN"/>
        </w:rPr>
        <w:t xml:space="preserve"> the</w:t>
      </w:r>
      <w:r w:rsidRPr="003D26F1">
        <w:rPr>
          <w:rFonts w:eastAsiaTheme="minorEastAsia" w:cs="Times New Roman"/>
          <w:szCs w:val="24"/>
          <w:lang w:eastAsia="zh-CN"/>
        </w:rPr>
        <w:t xml:space="preserve"> SEM and EBSD. The results </w:t>
      </w:r>
      <w:proofErr w:type="gramStart"/>
      <w:r w:rsidRPr="003D26F1">
        <w:rPr>
          <w:rFonts w:eastAsiaTheme="minorEastAsia" w:cs="Times New Roman"/>
          <w:szCs w:val="24"/>
          <w:lang w:eastAsia="zh-CN"/>
        </w:rPr>
        <w:t>are shown</w:t>
      </w:r>
      <w:proofErr w:type="gramEnd"/>
      <w:r w:rsidRPr="003D26F1">
        <w:rPr>
          <w:rFonts w:eastAsiaTheme="minorEastAsia" w:cs="Times New Roman"/>
          <w:szCs w:val="24"/>
          <w:lang w:eastAsia="zh-CN"/>
        </w:rPr>
        <w:t xml:space="preserve"> in </w:t>
      </w:r>
      <w:r w:rsidRPr="003D26F1">
        <w:rPr>
          <w:rFonts w:eastAsiaTheme="minorEastAsia" w:cs="Times New Roman"/>
          <w:szCs w:val="24"/>
          <w:lang w:eastAsia="zh-CN"/>
        </w:rPr>
        <w:fldChar w:fldCharType="begin"/>
      </w:r>
      <w:r w:rsidRPr="003D26F1">
        <w:rPr>
          <w:rFonts w:eastAsiaTheme="minorEastAsia" w:cs="Times New Roman"/>
          <w:szCs w:val="24"/>
          <w:lang w:eastAsia="zh-CN"/>
        </w:rPr>
        <w:instrText xml:space="preserve"> REF _Ref532813377 \h  \* MERGEFORMAT </w:instrText>
      </w:r>
      <w:r w:rsidRPr="003D26F1">
        <w:rPr>
          <w:rFonts w:eastAsiaTheme="minorEastAsia" w:cs="Times New Roman"/>
          <w:szCs w:val="24"/>
          <w:lang w:eastAsia="zh-CN"/>
        </w:rPr>
      </w:r>
      <w:r w:rsidRPr="003D26F1">
        <w:rPr>
          <w:rFonts w:eastAsiaTheme="minorEastAsia" w:cs="Times New Roman"/>
          <w:szCs w:val="24"/>
          <w:lang w:eastAsia="zh-CN"/>
        </w:rPr>
        <w:fldChar w:fldCharType="separate"/>
      </w:r>
      <w:r w:rsidR="00E83EC0" w:rsidRPr="00E83EC0">
        <w:rPr>
          <w:rFonts w:eastAsiaTheme="minorEastAsia" w:cs="Times New Roman"/>
          <w:szCs w:val="24"/>
          <w:lang w:eastAsia="zh-CN"/>
        </w:rPr>
        <w:t>Fig. 4</w:t>
      </w:r>
      <w:r w:rsidRPr="003D26F1">
        <w:rPr>
          <w:rFonts w:eastAsiaTheme="minorEastAsia" w:cs="Times New Roman"/>
          <w:szCs w:val="24"/>
          <w:lang w:eastAsia="zh-CN"/>
        </w:rPr>
        <w:fldChar w:fldCharType="end"/>
      </w:r>
      <w:r w:rsidR="004A2EB3" w:rsidRPr="003D26F1">
        <w:rPr>
          <w:rFonts w:eastAsiaTheme="minorEastAsia" w:cs="Times New Roman"/>
          <w:szCs w:val="24"/>
          <w:lang w:eastAsia="zh-CN"/>
        </w:rPr>
        <w:t>. They</w:t>
      </w:r>
      <w:r w:rsidRPr="003D26F1">
        <w:rPr>
          <w:rFonts w:eastAsiaTheme="minorEastAsia" w:cs="Times New Roman"/>
          <w:szCs w:val="24"/>
          <w:lang w:eastAsia="zh-CN"/>
        </w:rPr>
        <w:t xml:space="preserve"> reveal different structures for all three coatings. </w:t>
      </w:r>
      <w:r w:rsidR="004A2EB3" w:rsidRPr="003D26F1">
        <w:rPr>
          <w:rFonts w:eastAsiaTheme="minorEastAsia" w:cs="Times New Roman"/>
          <w:szCs w:val="24"/>
          <w:lang w:eastAsia="zh-CN"/>
        </w:rPr>
        <w:t xml:space="preserve">The </w:t>
      </w:r>
      <w:r w:rsidRPr="003D26F1">
        <w:rPr>
          <w:rFonts w:eastAsiaTheme="minorEastAsia" w:cs="Times New Roman"/>
          <w:szCs w:val="24"/>
          <w:lang w:eastAsia="zh-CN"/>
        </w:rPr>
        <w:t xml:space="preserve">LT coating exhibits columnar grain structures </w:t>
      </w:r>
      <w:r w:rsidRPr="003D26F1">
        <w:rPr>
          <w:rFonts w:eastAsiaTheme="minorEastAsia" w:cs="Times New Roman"/>
          <w:lang w:eastAsia="zh-CN"/>
        </w:rPr>
        <w:t xml:space="preserve">with a preferential growth to the </w:t>
      </w:r>
      <w:r w:rsidR="00860B05" w:rsidRPr="003D26F1">
        <w:rPr>
          <w:rFonts w:eastAsiaTheme="minorEastAsia" w:cs="Times New Roman"/>
          <w:lang w:eastAsia="zh-CN"/>
        </w:rPr>
        <w:t>&lt;001&gt;</w:t>
      </w:r>
      <w:r w:rsidRPr="003D26F1">
        <w:rPr>
          <w:rFonts w:eastAsiaTheme="minorEastAsia" w:cs="Times New Roman"/>
          <w:lang w:eastAsia="zh-CN"/>
        </w:rPr>
        <w:t xml:space="preserve"> orientation. </w:t>
      </w:r>
      <w:r w:rsidRPr="003D26F1">
        <w:rPr>
          <w:rFonts w:eastAsiaTheme="minorEastAsia" w:cs="Times New Roman"/>
          <w:szCs w:val="24"/>
          <w:lang w:eastAsia="zh-CN"/>
        </w:rPr>
        <w:t xml:space="preserve">Three growth stages can be identified in </w:t>
      </w:r>
      <w:r w:rsidR="004A2EB3" w:rsidRPr="003D26F1">
        <w:rPr>
          <w:rFonts w:eastAsiaTheme="minorEastAsia" w:cs="Times New Roman"/>
          <w:szCs w:val="24"/>
          <w:lang w:eastAsia="zh-CN"/>
        </w:rPr>
        <w:t xml:space="preserve">the </w:t>
      </w:r>
      <w:r w:rsidRPr="003D26F1">
        <w:rPr>
          <w:rFonts w:eastAsiaTheme="minorEastAsia" w:cs="Times New Roman"/>
          <w:szCs w:val="24"/>
          <w:lang w:eastAsia="zh-CN"/>
        </w:rPr>
        <w:t xml:space="preserve">EBSD grain orientation map in </w:t>
      </w:r>
      <w:r w:rsidRPr="003D26F1">
        <w:rPr>
          <w:rFonts w:eastAsiaTheme="minorEastAsia" w:cs="Times New Roman"/>
          <w:szCs w:val="24"/>
          <w:lang w:eastAsia="zh-CN"/>
        </w:rPr>
        <w:fldChar w:fldCharType="begin"/>
      </w:r>
      <w:r w:rsidRPr="003D26F1">
        <w:rPr>
          <w:rFonts w:eastAsiaTheme="minorEastAsia" w:cs="Times New Roman"/>
          <w:szCs w:val="24"/>
          <w:lang w:eastAsia="zh-CN"/>
        </w:rPr>
        <w:instrText xml:space="preserve"> REF _Ref532813377 \h  \* MERGEFORMAT </w:instrText>
      </w:r>
      <w:r w:rsidRPr="003D26F1">
        <w:rPr>
          <w:rFonts w:eastAsiaTheme="minorEastAsia" w:cs="Times New Roman"/>
          <w:szCs w:val="24"/>
          <w:lang w:eastAsia="zh-CN"/>
        </w:rPr>
      </w:r>
      <w:r w:rsidRPr="003D26F1">
        <w:rPr>
          <w:rFonts w:eastAsiaTheme="minorEastAsia" w:cs="Times New Roman"/>
          <w:szCs w:val="24"/>
          <w:lang w:eastAsia="zh-CN"/>
        </w:rPr>
        <w:fldChar w:fldCharType="separate"/>
      </w:r>
      <w:r w:rsidR="00E83EC0" w:rsidRPr="00E83EC0">
        <w:rPr>
          <w:rFonts w:eastAsiaTheme="minorEastAsia" w:cs="Times New Roman"/>
          <w:szCs w:val="24"/>
          <w:lang w:eastAsia="zh-CN"/>
        </w:rPr>
        <w:t>Fig. 4</w:t>
      </w:r>
      <w:r w:rsidRPr="003D26F1">
        <w:rPr>
          <w:rFonts w:eastAsiaTheme="minorEastAsia" w:cs="Times New Roman"/>
          <w:szCs w:val="24"/>
          <w:lang w:eastAsia="zh-CN"/>
        </w:rPr>
        <w:fldChar w:fldCharType="end"/>
      </w:r>
      <w:r w:rsidRPr="003D26F1">
        <w:rPr>
          <w:rFonts w:eastAsiaTheme="minorEastAsia" w:cs="Times New Roman"/>
          <w:szCs w:val="24"/>
          <w:lang w:eastAsia="zh-CN"/>
        </w:rPr>
        <w:t xml:space="preserve"> (a): (1) nucleation and growth of nearly </w:t>
      </w:r>
      <w:proofErr w:type="spellStart"/>
      <w:r w:rsidRPr="003D26F1">
        <w:rPr>
          <w:rFonts w:eastAsiaTheme="minorEastAsia" w:cs="Times New Roman"/>
          <w:szCs w:val="24"/>
          <w:lang w:eastAsia="zh-CN"/>
        </w:rPr>
        <w:t>equiaxed</w:t>
      </w:r>
      <w:proofErr w:type="spellEnd"/>
      <w:r w:rsidRPr="003D26F1">
        <w:rPr>
          <w:rFonts w:eastAsiaTheme="minorEastAsia" w:cs="Times New Roman"/>
          <w:szCs w:val="24"/>
          <w:lang w:eastAsia="zh-CN"/>
        </w:rPr>
        <w:t xml:space="preserve"> grains with random orientations; (2) formation of premature small columnar grains, which is a transitional stage; and (3) stable </w:t>
      </w:r>
      <w:r w:rsidRPr="003D26F1">
        <w:rPr>
          <w:rFonts w:eastAsiaTheme="minorEastAsia" w:cs="Times New Roman"/>
          <w:szCs w:val="24"/>
          <w:lang w:eastAsia="zh-CN"/>
        </w:rPr>
        <w:lastRenderedPageBreak/>
        <w:t xml:space="preserve">growth of mature large columnar grains with a preferred orientation normal to the substrate. In this stage, there are a few columnar grains </w:t>
      </w:r>
      <w:r w:rsidR="004A2EB3" w:rsidRPr="003D26F1">
        <w:rPr>
          <w:rFonts w:eastAsiaTheme="minorEastAsia" w:cs="Times New Roman"/>
          <w:szCs w:val="24"/>
          <w:lang w:eastAsia="zh-CN"/>
        </w:rPr>
        <w:t>that have grown to full</w:t>
      </w:r>
      <w:r w:rsidRPr="003D26F1">
        <w:rPr>
          <w:rFonts w:eastAsiaTheme="minorEastAsia" w:cs="Times New Roman"/>
          <w:szCs w:val="24"/>
          <w:lang w:eastAsia="zh-CN"/>
        </w:rPr>
        <w:t xml:space="preserve"> thickness of the </w:t>
      </w:r>
      <w:r w:rsidR="004A2EB3" w:rsidRPr="003D26F1">
        <w:rPr>
          <w:rFonts w:eastAsiaTheme="minorEastAsia" w:cs="Times New Roman"/>
          <w:szCs w:val="24"/>
          <w:lang w:eastAsia="zh-CN"/>
        </w:rPr>
        <w:t>coating,</w:t>
      </w:r>
      <w:r w:rsidRPr="003D26F1">
        <w:rPr>
          <w:rFonts w:eastAsiaTheme="minorEastAsia" w:cs="Times New Roman"/>
          <w:szCs w:val="24"/>
          <w:lang w:eastAsia="zh-CN"/>
        </w:rPr>
        <w:t xml:space="preserve"> but </w:t>
      </w:r>
      <w:proofErr w:type="gramStart"/>
      <w:r w:rsidRPr="003D26F1">
        <w:rPr>
          <w:rFonts w:eastAsiaTheme="minorEastAsia" w:cs="Times New Roman"/>
          <w:szCs w:val="24"/>
          <w:lang w:eastAsia="zh-CN"/>
        </w:rPr>
        <w:t>most columnar grain growth is stopped by fine grains nucleated nearby the grain boundaries</w:t>
      </w:r>
      <w:proofErr w:type="gramEnd"/>
      <w:r w:rsidRPr="003D26F1">
        <w:rPr>
          <w:rFonts w:eastAsiaTheme="minorEastAsia" w:cs="Times New Roman"/>
          <w:szCs w:val="24"/>
          <w:lang w:eastAsia="zh-CN"/>
        </w:rPr>
        <w:t xml:space="preserve">. </w:t>
      </w:r>
    </w:p>
    <w:p w14:paraId="362C543F" w14:textId="05FD0CF0" w:rsidR="00E65680" w:rsidRPr="003D26F1" w:rsidRDefault="00E65680" w:rsidP="00E65680">
      <w:pPr>
        <w:autoSpaceDE w:val="0"/>
        <w:autoSpaceDN w:val="0"/>
        <w:adjustRightInd w:val="0"/>
        <w:spacing w:before="240" w:after="0"/>
        <w:jc w:val="both"/>
        <w:rPr>
          <w:rFonts w:eastAsiaTheme="minorEastAsia" w:cs="Times New Roman"/>
          <w:lang w:eastAsia="zh-CN"/>
        </w:rPr>
      </w:pPr>
      <w:r w:rsidRPr="003D26F1">
        <w:rPr>
          <w:rFonts w:eastAsiaTheme="minorEastAsia" w:cs="Times New Roman"/>
          <w:szCs w:val="24"/>
          <w:lang w:eastAsia="zh-CN"/>
        </w:rPr>
        <w:t xml:space="preserve">The LT coating </w:t>
      </w:r>
      <w:r w:rsidR="005546F3" w:rsidRPr="003D26F1">
        <w:rPr>
          <w:rFonts w:eastAsiaTheme="minorEastAsia" w:cs="Times New Roman"/>
          <w:szCs w:val="24"/>
          <w:lang w:eastAsia="zh-CN"/>
        </w:rPr>
        <w:t>has</w:t>
      </w:r>
      <w:r w:rsidRPr="003D26F1">
        <w:rPr>
          <w:rFonts w:eastAsiaTheme="minorEastAsia" w:cs="Times New Roman"/>
          <w:szCs w:val="24"/>
          <w:lang w:eastAsia="zh-CN"/>
        </w:rPr>
        <w:t xml:space="preserve"> a textured columnar grain structure manufactured by the CVD process. Similar CVD coating structures </w:t>
      </w:r>
      <w:proofErr w:type="gramStart"/>
      <w:r w:rsidRPr="003D26F1">
        <w:rPr>
          <w:rFonts w:eastAsiaTheme="minorEastAsia" w:cs="Times New Roman"/>
          <w:szCs w:val="24"/>
          <w:lang w:eastAsia="zh-CN"/>
        </w:rPr>
        <w:t>have been investigated</w:t>
      </w:r>
      <w:proofErr w:type="gramEnd"/>
      <w:r w:rsidRPr="003D26F1">
        <w:rPr>
          <w:rFonts w:eastAsiaTheme="minorEastAsia" w:cs="Times New Roman"/>
          <w:szCs w:val="24"/>
          <w:lang w:eastAsia="zh-CN"/>
        </w:rPr>
        <w:t xml:space="preserve"> in the past with textured columnar grain growth</w:t>
      </w:r>
      <w:r w:rsidR="00860B05">
        <w:rPr>
          <w:rFonts w:eastAsiaTheme="minorEastAsia" w:cs="Times New Roman"/>
          <w:szCs w:val="24"/>
          <w:lang w:eastAsia="zh-CN"/>
        </w:rPr>
        <w:t xml:space="preserve"> </w:t>
      </w:r>
      <w:r w:rsidR="00440716">
        <w:rPr>
          <w:rFonts w:eastAsiaTheme="minorEastAsia" w:cs="Times New Roman"/>
          <w:szCs w:val="24"/>
          <w:lang w:eastAsia="zh-CN"/>
        </w:rPr>
        <w:fldChar w:fldCharType="begin">
          <w:fldData xml:space="preserve">PEVuZE5vdGU+PENpdGU+PEF1dGhvcj5MaWFuPC9BdXRob3I+PFllYXI+MjAxNjwvWWVhcj48UmVj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</w:fldData>
        </w:fldChar>
      </w:r>
      <w:r w:rsidR="00586EF0">
        <w:rPr>
          <w:rFonts w:eastAsiaTheme="minorEastAsia" w:cs="Times New Roman"/>
          <w:szCs w:val="24"/>
          <w:lang w:eastAsia="zh-CN"/>
        </w:rPr>
        <w:instrText xml:space="preserve"> ADDIN EN.CITE </w:instrText>
      </w:r>
      <w:r w:rsidR="00586EF0">
        <w:rPr>
          <w:rFonts w:eastAsiaTheme="minorEastAsia" w:cs="Times New Roman"/>
          <w:szCs w:val="24"/>
          <w:lang w:eastAsia="zh-CN"/>
        </w:rPr>
        <w:fldChar w:fldCharType="begin">
          <w:fldData xml:space="preserve">PEVuZE5vdGU+PENpdGU+PEF1dGhvcj5MaWFuPC9BdXRob3I+PFllYXI+MjAxNjwvWWVhcj48UmVj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</w:fldData>
        </w:fldChar>
      </w:r>
      <w:r w:rsidR="00586EF0">
        <w:rPr>
          <w:rFonts w:eastAsiaTheme="minorEastAsia" w:cs="Times New Roman"/>
          <w:szCs w:val="24"/>
          <w:lang w:eastAsia="zh-CN"/>
        </w:rPr>
        <w:instrText xml:space="preserve"> ADDIN EN.CITE.DATA </w:instrText>
      </w:r>
      <w:r w:rsidR="00586EF0">
        <w:rPr>
          <w:rFonts w:eastAsiaTheme="minorEastAsia" w:cs="Times New Roman"/>
          <w:szCs w:val="24"/>
          <w:lang w:eastAsia="zh-CN"/>
        </w:rPr>
      </w:r>
      <w:r w:rsidR="00586EF0">
        <w:rPr>
          <w:rFonts w:eastAsiaTheme="minorEastAsia" w:cs="Times New Roman"/>
          <w:szCs w:val="24"/>
          <w:lang w:eastAsia="zh-CN"/>
        </w:rPr>
        <w:fldChar w:fldCharType="end"/>
      </w:r>
      <w:r w:rsidR="00440716">
        <w:rPr>
          <w:rFonts w:eastAsiaTheme="minorEastAsia" w:cs="Times New Roman"/>
          <w:szCs w:val="24"/>
          <w:lang w:eastAsia="zh-CN"/>
        </w:rPr>
      </w:r>
      <w:r w:rsidR="00440716">
        <w:rPr>
          <w:rFonts w:eastAsiaTheme="minorEastAsia" w:cs="Times New Roman"/>
          <w:szCs w:val="24"/>
          <w:lang w:eastAsia="zh-CN"/>
        </w:rPr>
        <w:fldChar w:fldCharType="separate"/>
      </w:r>
      <w:r w:rsidR="00586EF0">
        <w:rPr>
          <w:rFonts w:eastAsiaTheme="minorEastAsia" w:cs="Times New Roman"/>
          <w:noProof/>
          <w:szCs w:val="24"/>
          <w:lang w:eastAsia="zh-CN"/>
        </w:rPr>
        <w:t>[20-24]</w:t>
      </w:r>
      <w:r w:rsidR="00440716">
        <w:rPr>
          <w:rFonts w:eastAsiaTheme="minorEastAsia" w:cs="Times New Roman"/>
          <w:szCs w:val="24"/>
          <w:lang w:eastAsia="zh-CN"/>
        </w:rPr>
        <w:fldChar w:fldCharType="end"/>
      </w:r>
      <w:r w:rsidRPr="003D26F1">
        <w:rPr>
          <w:rFonts w:eastAsiaTheme="minorEastAsia" w:cs="Times New Roman"/>
          <w:szCs w:val="24"/>
          <w:lang w:eastAsia="zh-CN"/>
        </w:rPr>
        <w:t>.</w:t>
      </w:r>
      <w:r w:rsidRPr="003D26F1">
        <w:rPr>
          <w:rFonts w:eastAsiaTheme="minorEastAsia" w:cs="Times New Roman"/>
          <w:lang w:eastAsia="zh-CN"/>
        </w:rPr>
        <w:t xml:space="preserve"> </w:t>
      </w:r>
      <w:r w:rsidRPr="003D26F1">
        <w:rPr>
          <w:rFonts w:eastAsiaTheme="minorEastAsia" w:cs="Times New Roman"/>
          <w:szCs w:val="24"/>
          <w:lang w:eastAsia="zh-CN"/>
        </w:rPr>
        <w:t>The</w:t>
      </w:r>
      <w:r w:rsidRPr="003D26F1">
        <w:rPr>
          <w:rFonts w:eastAsiaTheme="minorEastAsia" w:cs="Times New Roman"/>
          <w:lang w:eastAsia="zh-CN"/>
        </w:rPr>
        <w:t xml:space="preserve"> formation </w:t>
      </w:r>
      <w:r w:rsidR="00FD6CCF" w:rsidRPr="003D26F1">
        <w:rPr>
          <w:rFonts w:eastAsiaTheme="minorEastAsia" w:cs="Times New Roman"/>
          <w:lang w:eastAsia="zh-CN"/>
        </w:rPr>
        <w:t xml:space="preserve">is due to </w:t>
      </w:r>
      <w:r w:rsidRPr="003D26F1">
        <w:rPr>
          <w:rFonts w:eastAsiaTheme="minorEastAsia" w:cs="Times New Roman"/>
          <w:lang w:eastAsia="zh-CN"/>
        </w:rPr>
        <w:t>the growth kinetics favour</w:t>
      </w:r>
      <w:r w:rsidR="004A2EB3" w:rsidRPr="003D26F1">
        <w:rPr>
          <w:rFonts w:eastAsiaTheme="minorEastAsia" w:cs="Times New Roman"/>
          <w:lang w:eastAsia="zh-CN"/>
        </w:rPr>
        <w:t>ing</w:t>
      </w:r>
      <w:r w:rsidRPr="003D26F1">
        <w:rPr>
          <w:rFonts w:eastAsiaTheme="minorEastAsia" w:cs="Times New Roman"/>
          <w:lang w:eastAsia="zh-CN"/>
        </w:rPr>
        <w:t xml:space="preserve"> only the grains with a </w:t>
      </w:r>
      <w:r w:rsidR="00860B05" w:rsidRPr="003D26F1">
        <w:rPr>
          <w:rFonts w:eastAsiaTheme="minorEastAsia" w:cs="Times New Roman"/>
          <w:lang w:eastAsia="zh-CN"/>
        </w:rPr>
        <w:t>&lt;001&gt;</w:t>
      </w:r>
      <w:r w:rsidRPr="003D26F1">
        <w:rPr>
          <w:rFonts w:eastAsiaTheme="minorEastAsia" w:cs="Times New Roman"/>
          <w:lang w:eastAsia="zh-CN"/>
        </w:rPr>
        <w:t xml:space="preserve"> axis oriented to the substrate</w:t>
      </w:r>
      <w:r w:rsidR="00860B05">
        <w:rPr>
          <w:rFonts w:eastAsiaTheme="minorEastAsia" w:cs="Times New Roman"/>
          <w:lang w:eastAsia="zh-CN"/>
        </w:rPr>
        <w:t xml:space="preserve"> </w:t>
      </w:r>
      <w:r w:rsidR="00440716">
        <w:rPr>
          <w:rFonts w:eastAsiaTheme="minorEastAsia" w:cs="Times New Roman"/>
          <w:szCs w:val="24"/>
          <w:lang w:eastAsia="zh-CN"/>
        </w:rPr>
        <w:fldChar w:fldCharType="begin">
          <w:fldData xml:space="preserve">PEVuZE5vdGU+PENpdGU+PEF1dGhvcj5MaWFuPC9BdXRob3I+PFllYXI+MjAxNjwvWWVhcj48UmVj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</w:fldData>
        </w:fldChar>
      </w:r>
      <w:r w:rsidR="00586EF0">
        <w:rPr>
          <w:rFonts w:eastAsiaTheme="minorEastAsia" w:cs="Times New Roman"/>
          <w:szCs w:val="24"/>
          <w:lang w:eastAsia="zh-CN"/>
        </w:rPr>
        <w:instrText xml:space="preserve"> ADDIN EN.CITE </w:instrText>
      </w:r>
      <w:r w:rsidR="00586EF0">
        <w:rPr>
          <w:rFonts w:eastAsiaTheme="minorEastAsia" w:cs="Times New Roman"/>
          <w:szCs w:val="24"/>
          <w:lang w:eastAsia="zh-CN"/>
        </w:rPr>
        <w:fldChar w:fldCharType="begin">
          <w:fldData xml:space="preserve">PEVuZE5vdGU+PENpdGU+PEF1dGhvcj5MaWFuPC9BdXRob3I+PFllYXI+MjAxNjwvWWVhcj48UmVj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</w:fldData>
        </w:fldChar>
      </w:r>
      <w:r w:rsidR="00586EF0">
        <w:rPr>
          <w:rFonts w:eastAsiaTheme="minorEastAsia" w:cs="Times New Roman"/>
          <w:szCs w:val="24"/>
          <w:lang w:eastAsia="zh-CN"/>
        </w:rPr>
        <w:instrText xml:space="preserve"> ADDIN EN.CITE.DATA </w:instrText>
      </w:r>
      <w:r w:rsidR="00586EF0">
        <w:rPr>
          <w:rFonts w:eastAsiaTheme="minorEastAsia" w:cs="Times New Roman"/>
          <w:szCs w:val="24"/>
          <w:lang w:eastAsia="zh-CN"/>
        </w:rPr>
      </w:r>
      <w:r w:rsidR="00586EF0">
        <w:rPr>
          <w:rFonts w:eastAsiaTheme="minorEastAsia" w:cs="Times New Roman"/>
          <w:szCs w:val="24"/>
          <w:lang w:eastAsia="zh-CN"/>
        </w:rPr>
        <w:fldChar w:fldCharType="end"/>
      </w:r>
      <w:r w:rsidR="00440716">
        <w:rPr>
          <w:rFonts w:eastAsiaTheme="minorEastAsia" w:cs="Times New Roman"/>
          <w:szCs w:val="24"/>
          <w:lang w:eastAsia="zh-CN"/>
        </w:rPr>
      </w:r>
      <w:r w:rsidR="00440716">
        <w:rPr>
          <w:rFonts w:eastAsiaTheme="minorEastAsia" w:cs="Times New Roman"/>
          <w:szCs w:val="24"/>
          <w:lang w:eastAsia="zh-CN"/>
        </w:rPr>
        <w:fldChar w:fldCharType="separate"/>
      </w:r>
      <w:r w:rsidR="00586EF0">
        <w:rPr>
          <w:rFonts w:eastAsiaTheme="minorEastAsia" w:cs="Times New Roman"/>
          <w:noProof/>
          <w:szCs w:val="24"/>
          <w:lang w:eastAsia="zh-CN"/>
        </w:rPr>
        <w:t>[20-27]</w:t>
      </w:r>
      <w:r w:rsidR="00440716">
        <w:rPr>
          <w:rFonts w:eastAsiaTheme="minorEastAsia" w:cs="Times New Roman"/>
          <w:szCs w:val="24"/>
          <w:lang w:eastAsia="zh-CN"/>
        </w:rPr>
        <w:fldChar w:fldCharType="end"/>
      </w:r>
      <w:r w:rsidRPr="003D26F1">
        <w:rPr>
          <w:rFonts w:eastAsiaTheme="minorEastAsia" w:cs="Times New Roman"/>
          <w:lang w:eastAsia="zh-CN"/>
        </w:rPr>
        <w:t xml:space="preserve">. </w:t>
      </w:r>
      <w:r w:rsidRPr="003D26F1">
        <w:rPr>
          <w:rFonts w:eastAsiaTheme="minorEastAsia" w:cs="Times New Roman"/>
          <w:szCs w:val="24"/>
          <w:lang w:eastAsia="zh-CN"/>
        </w:rPr>
        <w:t xml:space="preserve">The process resembles the manufacturing process of </w:t>
      </w:r>
      <w:proofErr w:type="spellStart"/>
      <w:r w:rsidRPr="003D26F1">
        <w:rPr>
          <w:rFonts w:eastAsiaTheme="minorEastAsia" w:cs="Times New Roman"/>
          <w:szCs w:val="24"/>
          <w:lang w:eastAsia="zh-CN"/>
        </w:rPr>
        <w:t>nanocrystalline</w:t>
      </w:r>
      <w:proofErr w:type="spellEnd"/>
      <w:r w:rsidRPr="003D26F1">
        <w:rPr>
          <w:rFonts w:eastAsiaTheme="minorEastAsia" w:cs="Times New Roman"/>
          <w:szCs w:val="24"/>
          <w:lang w:eastAsia="zh-CN"/>
        </w:rPr>
        <w:t xml:space="preserve"> diamond (NCD)</w:t>
      </w:r>
      <w:r w:rsidR="00FD6CCF" w:rsidRPr="003D26F1">
        <w:rPr>
          <w:rFonts w:eastAsiaTheme="minorEastAsia" w:cs="Times New Roman"/>
          <w:szCs w:val="24"/>
          <w:lang w:eastAsia="zh-CN"/>
        </w:rPr>
        <w:t xml:space="preserve"> has a</w:t>
      </w:r>
      <w:r w:rsidRPr="003D26F1">
        <w:rPr>
          <w:rFonts w:eastAsiaTheme="minorEastAsia" w:cs="Times New Roman"/>
          <w:szCs w:val="24"/>
          <w:lang w:eastAsia="zh-CN"/>
        </w:rPr>
        <w:t xml:space="preserve"> thin film diamond grown with a very high initial nucleation density</w:t>
      </w:r>
      <w:r w:rsidR="00440716">
        <w:rPr>
          <w:rFonts w:eastAsiaTheme="minorEastAsia" w:cs="Times New Roman"/>
          <w:szCs w:val="24"/>
          <w:lang w:eastAsia="zh-CN"/>
        </w:rPr>
        <w:t xml:space="preserve"> </w:t>
      </w:r>
      <w:r w:rsidR="00440716">
        <w:rPr>
          <w:rFonts w:eastAsiaTheme="minorEastAsia" w:cs="Times New Roman"/>
          <w:szCs w:val="24"/>
          <w:lang w:eastAsia="zh-CN"/>
        </w:rPr>
        <w:fldChar w:fldCharType="begin"/>
      </w:r>
      <w:r w:rsidR="00586EF0">
        <w:rPr>
          <w:rFonts w:eastAsiaTheme="minorEastAsia" w:cs="Times New Roman"/>
          <w:szCs w:val="24"/>
          <w:lang w:eastAsia="zh-CN"/>
        </w:rPr>
        <w:instrText xml:space="preserve"> ADDIN EN.CITE &lt;EndNote&gt;&lt;Cite&gt;&lt;Author&gt;Fuentes-Fernandez&lt;/Author&gt;&lt;Year&gt;2016&lt;/Year&gt;&lt;RecNum&gt;259&lt;/RecNum&gt;&lt;DisplayText&gt;[26, 27]&lt;/DisplayText&gt;&lt;record&gt;&lt;rec-number&gt;259&lt;/rec-number&gt;&lt;foreign-keys&gt;&lt;key app="EN" db-id="tee25zxdpfassuexvejvpxv02e2fdr2ff0re" timestamp="1574698019"&gt;259&lt;/key&gt;&lt;/foreign-keys&gt;&lt;ref-type name="Journal Article"&gt;17&lt;/ref-type&gt;&lt;contributors&gt;&lt;authors&gt;&lt;author&gt;Fuentes-Fernandez, EMA&lt;/author&gt;&lt;author&gt;Alcantar-Peña, JJ&lt;/author&gt;&lt;author&gt;Lee, G&lt;/author&gt;&lt;author&gt;Boulom, A&lt;/author&gt;&lt;author&gt;Phan, H&lt;/author&gt;&lt;author&gt;Smith, B&lt;/author&gt;&lt;author&gt;Nguyen, T&lt;/author&gt;&lt;author&gt;Sahoo, S&lt;/author&gt;&lt;author&gt;Ruiz-Zepeda, F&lt;/author&gt;&lt;author&gt;Arellano-Jimenez, MJ&lt;/author&gt;&lt;/authors&gt;&lt;/contributors&gt;&lt;titles&gt;&lt;title&gt;Synthesis and characterization of microcrystalline diamond to ultrananocrystalline diamond films via Hot Filament Chemical Vapor Deposition for scaling to large area applications&lt;/title&gt;&lt;secondary-title&gt;Thin Solid Films&lt;/secondary-title&gt;&lt;/titles&gt;&lt;periodical&gt;&lt;full-title&gt;Thin Solid Films&lt;/full-title&gt;&lt;/periodical&gt;&lt;pages&gt;62-68&lt;/pages&gt;&lt;volume&gt;603&lt;/volume&gt;&lt;dates&gt;&lt;year&gt;2016&lt;/year&gt;&lt;/dates&gt;&lt;isbn&gt;0040-6090&lt;/isbn&gt;&lt;urls&gt;&lt;/urls&gt;&lt;/record&gt;&lt;/Cite&gt;&lt;Cite&gt;&lt;Author&gt;Auciello&lt;/Author&gt;&lt;Year&gt;2010&lt;/Year&gt;&lt;RecNum&gt;260&lt;/RecNum&gt;&lt;record&gt;&lt;rec-number&gt;260&lt;/rec-number&gt;&lt;foreign-keys&gt;&lt;key app="EN" db-id="tee25zxdpfassuexvejvpxv02e2fdr2ff0re" timestamp="1574698029"&gt;260&lt;/key&gt;&lt;/foreign-keys&gt;&lt;ref-type name="Journal Article"&gt;17&lt;/ref-type&gt;&lt;contributors&gt;&lt;authors&gt;&lt;author&gt;Auciello, Orlando&lt;/author&gt;&lt;author&gt;Sumant, Anirudha V&lt;/author&gt;&lt;/authors&gt;&lt;/contributors&gt;&lt;titles&gt;&lt;title&gt;Status review of the science and technology of ultrananocrystalline diamond (UNCD™) films and application to multifunctional devices&lt;/title&gt;&lt;secondary-title&gt;Diamond and related materials&lt;/secondary-title&gt;&lt;/titles&gt;&lt;periodical&gt;&lt;full-title&gt;Diamond and related materials&lt;/full-title&gt;&lt;/periodical&gt;&lt;pages&gt;699-718&lt;/pages&gt;&lt;volume&gt;19&lt;/volume&gt;&lt;number&gt;7-9&lt;/number&gt;&lt;dates&gt;&lt;year&gt;2010&lt;/year&gt;&lt;/dates&gt;&lt;isbn&gt;0925-9635&lt;/isbn&gt;&lt;urls&gt;&lt;/urls&gt;&lt;/record&gt;&lt;/Cite&gt;&lt;/EndNote&gt;</w:instrText>
      </w:r>
      <w:r w:rsidR="00440716">
        <w:rPr>
          <w:rFonts w:eastAsiaTheme="minorEastAsia" w:cs="Times New Roman"/>
          <w:szCs w:val="24"/>
          <w:lang w:eastAsia="zh-CN"/>
        </w:rPr>
        <w:fldChar w:fldCharType="separate"/>
      </w:r>
      <w:r w:rsidR="00586EF0">
        <w:rPr>
          <w:rFonts w:eastAsiaTheme="minorEastAsia" w:cs="Times New Roman"/>
          <w:noProof/>
          <w:szCs w:val="24"/>
          <w:lang w:eastAsia="zh-CN"/>
        </w:rPr>
        <w:t>[26, 27]</w:t>
      </w:r>
      <w:r w:rsidR="00440716">
        <w:rPr>
          <w:rFonts w:eastAsiaTheme="minorEastAsia" w:cs="Times New Roman"/>
          <w:szCs w:val="24"/>
          <w:lang w:eastAsia="zh-CN"/>
        </w:rPr>
        <w:fldChar w:fldCharType="end"/>
      </w:r>
      <w:r w:rsidRPr="003D26F1">
        <w:rPr>
          <w:rFonts w:eastAsiaTheme="minorEastAsia" w:cs="Times New Roman"/>
          <w:szCs w:val="24"/>
          <w:lang w:eastAsia="zh-CN"/>
        </w:rPr>
        <w:t xml:space="preserve">. There is little or no re-nucleation, as shown in </w:t>
      </w:r>
      <w:r w:rsidRPr="003D26F1">
        <w:rPr>
          <w:rFonts w:eastAsiaTheme="minorEastAsia" w:cs="Times New Roman"/>
          <w:szCs w:val="24"/>
          <w:lang w:eastAsia="zh-CN"/>
        </w:rPr>
        <w:fldChar w:fldCharType="begin"/>
      </w:r>
      <w:r w:rsidRPr="003D26F1">
        <w:rPr>
          <w:rFonts w:eastAsiaTheme="minorEastAsia" w:cs="Times New Roman"/>
          <w:szCs w:val="24"/>
          <w:lang w:eastAsia="zh-CN"/>
        </w:rPr>
        <w:instrText xml:space="preserve"> REF _Ref532813377 \h  \* MERGEFORMAT </w:instrText>
      </w:r>
      <w:r w:rsidRPr="003D26F1">
        <w:rPr>
          <w:rFonts w:eastAsiaTheme="minorEastAsia" w:cs="Times New Roman"/>
          <w:szCs w:val="24"/>
          <w:lang w:eastAsia="zh-CN"/>
        </w:rPr>
      </w:r>
      <w:r w:rsidRPr="003D26F1">
        <w:rPr>
          <w:rFonts w:eastAsiaTheme="minorEastAsia" w:cs="Times New Roman"/>
          <w:szCs w:val="24"/>
          <w:lang w:eastAsia="zh-CN"/>
        </w:rPr>
        <w:fldChar w:fldCharType="separate"/>
      </w:r>
      <w:r w:rsidR="00E83EC0" w:rsidRPr="00E83EC0">
        <w:rPr>
          <w:rFonts w:eastAsiaTheme="minorEastAsia" w:cs="Times New Roman"/>
          <w:szCs w:val="24"/>
          <w:lang w:eastAsia="zh-CN"/>
        </w:rPr>
        <w:t>Fig. 4</w:t>
      </w:r>
      <w:r w:rsidRPr="003D26F1">
        <w:rPr>
          <w:rFonts w:eastAsiaTheme="minorEastAsia" w:cs="Times New Roman"/>
          <w:szCs w:val="24"/>
          <w:lang w:eastAsia="zh-CN"/>
        </w:rPr>
        <w:fldChar w:fldCharType="end"/>
      </w:r>
      <w:r w:rsidRPr="003D26F1">
        <w:rPr>
          <w:rFonts w:eastAsiaTheme="minorEastAsia" w:cs="Times New Roman"/>
          <w:szCs w:val="24"/>
          <w:lang w:eastAsia="zh-CN"/>
        </w:rPr>
        <w:t xml:space="preserve"> (a). The grain size and the roughness increase with film thickness</w:t>
      </w:r>
      <w:r w:rsidR="0025197F" w:rsidRPr="003D26F1">
        <w:rPr>
          <w:rFonts w:eastAsiaTheme="minorEastAsia" w:cs="Times New Roman"/>
          <w:szCs w:val="24"/>
          <w:lang w:eastAsia="zh-CN"/>
        </w:rPr>
        <w:t xml:space="preserve"> as expected</w:t>
      </w:r>
      <w:r w:rsidR="00DC1D14" w:rsidRPr="003D26F1">
        <w:rPr>
          <w:rFonts w:eastAsiaTheme="minorEastAsia" w:cs="Times New Roman"/>
          <w:szCs w:val="24"/>
          <w:lang w:eastAsia="zh-CN"/>
        </w:rPr>
        <w:t xml:space="preserve"> for columnar structured coatings</w:t>
      </w:r>
      <w:r w:rsidRPr="003D26F1">
        <w:rPr>
          <w:rFonts w:eastAsiaTheme="minorEastAsia" w:cs="Times New Roman"/>
          <w:szCs w:val="24"/>
          <w:lang w:eastAsia="zh-CN"/>
        </w:rPr>
        <w:t>.</w:t>
      </w:r>
    </w:p>
    <w:p w14:paraId="5DA8B71F" w14:textId="7F2695CC" w:rsidR="00E65680" w:rsidRPr="003D26F1" w:rsidRDefault="00E65680" w:rsidP="00E65680">
      <w:pPr>
        <w:spacing w:before="240" w:after="160"/>
        <w:jc w:val="both"/>
        <w:rPr>
          <w:rFonts w:eastAsiaTheme="minorEastAsia" w:cs="Times New Roman"/>
          <w:szCs w:val="24"/>
          <w:lang w:eastAsia="zh-CN"/>
        </w:rPr>
      </w:pPr>
      <w:r w:rsidRPr="003D26F1">
        <w:rPr>
          <w:rFonts w:eastAsiaTheme="minorEastAsia" w:cs="Times New Roman"/>
          <w:lang w:eastAsia="zh-CN"/>
        </w:rPr>
        <w:t>For T1200 and T1600 coatings, the cross-sectional views present a unique hierarchical coating configuration that are t</w:t>
      </w:r>
      <w:r w:rsidRPr="003D26F1">
        <w:rPr>
          <w:rFonts w:eastAsiaTheme="minorEastAsia" w:cs="Times New Roman"/>
          <w:szCs w:val="24"/>
          <w:lang w:eastAsia="zh-CN"/>
        </w:rPr>
        <w:t>ailored by the CVD process</w:t>
      </w:r>
      <w:r w:rsidRPr="003D26F1">
        <w:rPr>
          <w:rFonts w:eastAsiaTheme="minorEastAsia" w:cs="Times New Roman"/>
          <w:lang w:eastAsia="zh-CN"/>
        </w:rPr>
        <w:t xml:space="preserve">, as shown in </w:t>
      </w:r>
      <w:r w:rsidRPr="003D26F1">
        <w:rPr>
          <w:rFonts w:eastAsiaTheme="minorEastAsia" w:cs="Times New Roman"/>
          <w:szCs w:val="24"/>
          <w:lang w:eastAsia="zh-CN"/>
        </w:rPr>
        <w:fldChar w:fldCharType="begin"/>
      </w:r>
      <w:r w:rsidRPr="003D26F1">
        <w:rPr>
          <w:rFonts w:eastAsiaTheme="minorEastAsia" w:cs="Times New Roman"/>
          <w:szCs w:val="24"/>
          <w:lang w:eastAsia="zh-CN"/>
        </w:rPr>
        <w:instrText xml:space="preserve"> REF _Ref532813377 \h  \* MERGEFORMAT </w:instrText>
      </w:r>
      <w:r w:rsidRPr="003D26F1">
        <w:rPr>
          <w:rFonts w:eastAsiaTheme="minorEastAsia" w:cs="Times New Roman"/>
          <w:szCs w:val="24"/>
          <w:lang w:eastAsia="zh-CN"/>
        </w:rPr>
      </w:r>
      <w:r w:rsidRPr="003D26F1">
        <w:rPr>
          <w:rFonts w:eastAsiaTheme="minorEastAsia" w:cs="Times New Roman"/>
          <w:szCs w:val="24"/>
          <w:lang w:eastAsia="zh-CN"/>
        </w:rPr>
        <w:fldChar w:fldCharType="separate"/>
      </w:r>
      <w:r w:rsidR="00E83EC0" w:rsidRPr="00E83EC0">
        <w:rPr>
          <w:rFonts w:eastAsiaTheme="minorEastAsia" w:cs="Times New Roman"/>
          <w:szCs w:val="24"/>
          <w:lang w:eastAsia="zh-CN"/>
        </w:rPr>
        <w:t>Fig. 4</w:t>
      </w:r>
      <w:r w:rsidRPr="003D26F1">
        <w:rPr>
          <w:rFonts w:eastAsiaTheme="minorEastAsia" w:cs="Times New Roman"/>
          <w:szCs w:val="24"/>
          <w:lang w:eastAsia="zh-CN"/>
        </w:rPr>
        <w:fldChar w:fldCharType="end"/>
      </w:r>
      <w:r w:rsidRPr="003D26F1">
        <w:rPr>
          <w:rFonts w:eastAsiaTheme="minorEastAsia" w:cs="Times New Roman"/>
          <w:szCs w:val="24"/>
          <w:lang w:eastAsia="zh-CN"/>
        </w:rPr>
        <w:t xml:space="preserve"> (b) and (c). Three distinct stages of grain growth </w:t>
      </w:r>
      <w:proofErr w:type="gramStart"/>
      <w:r w:rsidRPr="003D26F1">
        <w:rPr>
          <w:rFonts w:eastAsiaTheme="minorEastAsia" w:cs="Times New Roman"/>
          <w:szCs w:val="24"/>
          <w:lang w:eastAsia="zh-CN"/>
        </w:rPr>
        <w:t>were observed</w:t>
      </w:r>
      <w:proofErr w:type="gramEnd"/>
      <w:r w:rsidRPr="003D26F1">
        <w:rPr>
          <w:rFonts w:eastAsiaTheme="minorEastAsia" w:cs="Times New Roman"/>
          <w:szCs w:val="24"/>
          <w:lang w:eastAsia="zh-CN"/>
        </w:rPr>
        <w:t>. Firstly, n</w:t>
      </w:r>
      <w:r w:rsidRPr="003D26F1">
        <w:rPr>
          <w:rFonts w:eastAsiaTheme="minorEastAsia" w:cs="Times New Roman"/>
          <w:lang w:eastAsia="zh-CN"/>
        </w:rPr>
        <w:t xml:space="preserve">ucleation of fine </w:t>
      </w:r>
      <w:proofErr w:type="spellStart"/>
      <w:r w:rsidRPr="003D26F1">
        <w:rPr>
          <w:rFonts w:eastAsiaTheme="minorEastAsia" w:cs="Times New Roman"/>
          <w:szCs w:val="24"/>
          <w:lang w:eastAsia="zh-CN"/>
        </w:rPr>
        <w:t>equiaxed</w:t>
      </w:r>
      <w:proofErr w:type="spellEnd"/>
      <w:r w:rsidRPr="003D26F1">
        <w:rPr>
          <w:rFonts w:eastAsiaTheme="minorEastAsia" w:cs="Times New Roman"/>
          <w:lang w:eastAsia="zh-CN"/>
        </w:rPr>
        <w:t xml:space="preserve"> grains at the interface with the substrate Ti6Al4V material </w:t>
      </w:r>
      <w:proofErr w:type="gramStart"/>
      <w:r w:rsidRPr="003D26F1">
        <w:rPr>
          <w:rFonts w:eastAsiaTheme="minorEastAsia" w:cs="Times New Roman"/>
          <w:lang w:eastAsia="zh-CN"/>
        </w:rPr>
        <w:t>was detected</w:t>
      </w:r>
      <w:proofErr w:type="gramEnd"/>
      <w:r w:rsidRPr="003D26F1">
        <w:rPr>
          <w:rFonts w:eastAsiaTheme="minorEastAsia" w:cs="Times New Roman"/>
          <w:lang w:eastAsia="zh-CN"/>
        </w:rPr>
        <w:t xml:space="preserve"> in both coatings, which is the same in</w:t>
      </w:r>
      <w:r w:rsidR="004A2EB3" w:rsidRPr="003D26F1">
        <w:rPr>
          <w:rFonts w:eastAsiaTheme="minorEastAsia" w:cs="Times New Roman"/>
          <w:lang w:eastAsia="zh-CN"/>
        </w:rPr>
        <w:t xml:space="preserve"> the</w:t>
      </w:r>
      <w:r w:rsidRPr="003D26F1">
        <w:rPr>
          <w:rFonts w:eastAsiaTheme="minorEastAsia" w:cs="Times New Roman"/>
          <w:lang w:eastAsia="zh-CN"/>
        </w:rPr>
        <w:t xml:space="preserve"> LT coating. The second stage is a 20 to </w:t>
      </w:r>
      <w:proofErr w:type="gramStart"/>
      <w:r w:rsidRPr="003D26F1">
        <w:rPr>
          <w:rFonts w:eastAsiaTheme="minorEastAsia" w:cs="Times New Roman"/>
          <w:lang w:eastAsia="zh-CN"/>
        </w:rPr>
        <w:t>25 µm</w:t>
      </w:r>
      <w:proofErr w:type="gramEnd"/>
      <w:r w:rsidRPr="003D26F1">
        <w:rPr>
          <w:rFonts w:eastAsiaTheme="minorEastAsia" w:cs="Times New Roman"/>
          <w:lang w:eastAsia="zh-CN"/>
        </w:rPr>
        <w:t xml:space="preserve"> layer of coarse columnar grains developed over the first layer in both coatings. The EBSD results show that the columnar grains in both coatings demonstrate a preferred </w:t>
      </w:r>
      <w:r w:rsidR="00860B05" w:rsidRPr="003D26F1">
        <w:rPr>
          <w:rFonts w:eastAsiaTheme="minorEastAsia" w:cs="Times New Roman"/>
          <w:lang w:eastAsia="zh-CN"/>
        </w:rPr>
        <w:t>&lt;001&gt;</w:t>
      </w:r>
      <w:r w:rsidRPr="003D26F1">
        <w:rPr>
          <w:rFonts w:eastAsiaTheme="minorEastAsia" w:cs="Times New Roman"/>
          <w:lang w:eastAsia="zh-CN"/>
        </w:rPr>
        <w:t xml:space="preserve"> orientation. However, those in T1200 show a stronger texture. The third stage in both coatings is composed of fine grains with a thickness of 25 to 30 µm. The top fine layer in T1200 coating extends from the columnar grains in the second growth stage, showing a branch-like feature. Such transitional change of microstructure facilitates the grain growth in the same </w:t>
      </w:r>
      <w:r w:rsidR="00860B05" w:rsidRPr="003D26F1">
        <w:rPr>
          <w:rFonts w:eastAsiaTheme="minorEastAsia" w:cs="Times New Roman"/>
          <w:lang w:eastAsia="zh-CN"/>
        </w:rPr>
        <w:t>&lt;001&gt;</w:t>
      </w:r>
      <w:r w:rsidRPr="003D26F1">
        <w:rPr>
          <w:rFonts w:eastAsiaTheme="minorEastAsia" w:cs="Times New Roman"/>
          <w:lang w:eastAsia="zh-CN"/>
        </w:rPr>
        <w:t xml:space="preserve"> orientation for the top layer. While in the case of T1600 coating, the top fine layer </w:t>
      </w:r>
      <w:proofErr w:type="gramStart"/>
      <w:r w:rsidRPr="003D26F1">
        <w:rPr>
          <w:rFonts w:eastAsiaTheme="minorEastAsia" w:cs="Times New Roman"/>
          <w:lang w:eastAsia="zh-CN"/>
        </w:rPr>
        <w:t>is formed</w:t>
      </w:r>
      <w:proofErr w:type="gramEnd"/>
      <w:r w:rsidRPr="003D26F1">
        <w:rPr>
          <w:rFonts w:eastAsiaTheme="minorEastAsia" w:cs="Times New Roman"/>
          <w:lang w:eastAsia="zh-CN"/>
        </w:rPr>
        <w:t xml:space="preserve"> independently from the coarse columnar grains. Hence, a distinct interface between these two stages of grain growth </w:t>
      </w:r>
      <w:proofErr w:type="gramStart"/>
      <w:r w:rsidRPr="003D26F1">
        <w:rPr>
          <w:rFonts w:eastAsiaTheme="minorEastAsia" w:cs="Times New Roman"/>
          <w:lang w:eastAsia="zh-CN"/>
        </w:rPr>
        <w:t>is identified</w:t>
      </w:r>
      <w:proofErr w:type="gramEnd"/>
      <w:r w:rsidRPr="003D26F1">
        <w:rPr>
          <w:rFonts w:eastAsiaTheme="minorEastAsia" w:cs="Times New Roman"/>
          <w:lang w:eastAsia="zh-CN"/>
        </w:rPr>
        <w:t>. The fine grains in the top layer are in the shape of fine stems with random orientations. Additionally, pre-exist</w:t>
      </w:r>
      <w:r w:rsidR="005E45CD" w:rsidRPr="003D26F1">
        <w:rPr>
          <w:rFonts w:eastAsiaTheme="minorEastAsia" w:cs="Times New Roman"/>
          <w:lang w:eastAsia="zh-CN"/>
        </w:rPr>
        <w:t>ing</w:t>
      </w:r>
      <w:r w:rsidRPr="003D26F1">
        <w:rPr>
          <w:rFonts w:eastAsiaTheme="minorEastAsia" w:cs="Times New Roman"/>
          <w:lang w:eastAsia="zh-CN"/>
        </w:rPr>
        <w:t xml:space="preserve"> subsurface vertical cracks </w:t>
      </w:r>
      <w:r w:rsidR="005E45CD" w:rsidRPr="003D26F1">
        <w:rPr>
          <w:rFonts w:eastAsiaTheme="minorEastAsia" w:cs="Times New Roman"/>
          <w:lang w:eastAsia="zh-CN"/>
        </w:rPr>
        <w:t>of</w:t>
      </w:r>
      <w:r w:rsidRPr="003D26F1">
        <w:rPr>
          <w:rFonts w:eastAsiaTheme="minorEastAsia" w:cs="Times New Roman"/>
          <w:lang w:eastAsia="zh-CN"/>
        </w:rPr>
        <w:t xml:space="preserve"> up to 15 µm </w:t>
      </w:r>
      <w:r w:rsidR="005E45CD" w:rsidRPr="003D26F1">
        <w:rPr>
          <w:rFonts w:eastAsiaTheme="minorEastAsia" w:cs="Times New Roman"/>
          <w:lang w:eastAsia="zh-CN"/>
        </w:rPr>
        <w:t xml:space="preserve">in length </w:t>
      </w:r>
      <w:proofErr w:type="gramStart"/>
      <w:r w:rsidRPr="003D26F1">
        <w:rPr>
          <w:rFonts w:eastAsiaTheme="minorEastAsia" w:cs="Times New Roman"/>
          <w:lang w:eastAsia="zh-CN"/>
        </w:rPr>
        <w:t>w</w:t>
      </w:r>
      <w:r w:rsidR="005E45CD" w:rsidRPr="003D26F1">
        <w:rPr>
          <w:rFonts w:eastAsiaTheme="minorEastAsia" w:cs="Times New Roman"/>
          <w:lang w:eastAsia="zh-CN"/>
        </w:rPr>
        <w:t>ere</w:t>
      </w:r>
      <w:r w:rsidRPr="003D26F1">
        <w:rPr>
          <w:rFonts w:eastAsiaTheme="minorEastAsia" w:cs="Times New Roman"/>
          <w:lang w:eastAsia="zh-CN"/>
        </w:rPr>
        <w:t xml:space="preserve"> detected</w:t>
      </w:r>
      <w:proofErr w:type="gramEnd"/>
      <w:r w:rsidRPr="003D26F1">
        <w:rPr>
          <w:rFonts w:eastAsiaTheme="minorEastAsia" w:cs="Times New Roman"/>
          <w:lang w:eastAsia="zh-CN"/>
        </w:rPr>
        <w:t xml:space="preserve"> </w:t>
      </w:r>
      <w:r w:rsidR="005E45CD" w:rsidRPr="003D26F1">
        <w:rPr>
          <w:rFonts w:eastAsiaTheme="minorEastAsia" w:cs="Times New Roman"/>
          <w:lang w:eastAsia="zh-CN"/>
        </w:rPr>
        <w:t>within</w:t>
      </w:r>
      <w:r w:rsidRPr="003D26F1">
        <w:rPr>
          <w:rFonts w:eastAsiaTheme="minorEastAsia" w:cs="Times New Roman"/>
          <w:lang w:eastAsia="zh-CN"/>
        </w:rPr>
        <w:t xml:space="preserve"> the cross-section of </w:t>
      </w:r>
      <w:r w:rsidR="005E45CD" w:rsidRPr="003D26F1">
        <w:rPr>
          <w:rFonts w:eastAsiaTheme="minorEastAsia" w:cs="Times New Roman"/>
          <w:lang w:eastAsia="zh-CN"/>
        </w:rPr>
        <w:t xml:space="preserve">the </w:t>
      </w:r>
      <w:r w:rsidRPr="003D26F1">
        <w:rPr>
          <w:rFonts w:eastAsiaTheme="minorEastAsia" w:cs="Times New Roman"/>
          <w:lang w:eastAsia="zh-CN"/>
        </w:rPr>
        <w:t xml:space="preserve">T1600 coating, as shown in </w:t>
      </w:r>
      <w:r w:rsidRPr="003D26F1">
        <w:rPr>
          <w:rFonts w:eastAsiaTheme="minorEastAsia" w:cs="Times New Roman"/>
          <w:szCs w:val="24"/>
          <w:lang w:eastAsia="zh-CN"/>
        </w:rPr>
        <w:fldChar w:fldCharType="begin"/>
      </w:r>
      <w:r w:rsidRPr="003D26F1">
        <w:rPr>
          <w:rFonts w:eastAsiaTheme="minorEastAsia" w:cs="Times New Roman"/>
          <w:szCs w:val="24"/>
          <w:lang w:eastAsia="zh-CN"/>
        </w:rPr>
        <w:instrText xml:space="preserve"> REF _Ref532813377 \h  \* MERGEFORMAT </w:instrText>
      </w:r>
      <w:r w:rsidRPr="003D26F1">
        <w:rPr>
          <w:rFonts w:eastAsiaTheme="minorEastAsia" w:cs="Times New Roman"/>
          <w:szCs w:val="24"/>
          <w:lang w:eastAsia="zh-CN"/>
        </w:rPr>
      </w:r>
      <w:r w:rsidRPr="003D26F1">
        <w:rPr>
          <w:rFonts w:eastAsiaTheme="minorEastAsia" w:cs="Times New Roman"/>
          <w:szCs w:val="24"/>
          <w:lang w:eastAsia="zh-CN"/>
        </w:rPr>
        <w:fldChar w:fldCharType="separate"/>
      </w:r>
      <w:r w:rsidR="00E83EC0" w:rsidRPr="00E83EC0">
        <w:rPr>
          <w:rFonts w:eastAsiaTheme="minorEastAsia" w:cs="Times New Roman"/>
          <w:szCs w:val="24"/>
          <w:lang w:eastAsia="zh-CN"/>
        </w:rPr>
        <w:t>Fig. 4</w:t>
      </w:r>
      <w:r w:rsidRPr="003D26F1">
        <w:rPr>
          <w:rFonts w:eastAsiaTheme="minorEastAsia" w:cs="Times New Roman"/>
          <w:szCs w:val="24"/>
          <w:lang w:eastAsia="zh-CN"/>
        </w:rPr>
        <w:fldChar w:fldCharType="end"/>
      </w:r>
      <w:r w:rsidRPr="003D26F1">
        <w:rPr>
          <w:rFonts w:eastAsiaTheme="minorEastAsia" w:cs="Times New Roman"/>
          <w:szCs w:val="24"/>
          <w:lang w:eastAsia="zh-CN"/>
        </w:rPr>
        <w:t xml:space="preserve"> (c). One end of these cracks were located around 10 to 20 µm beneath the coating surface; while the other end stops at the interface of the fine and coarse layer of the T1600 coating. </w:t>
      </w:r>
    </w:p>
    <w:p w14:paraId="2C860FFB" w14:textId="77777777" w:rsidR="00E65680" w:rsidRPr="003D26F1" w:rsidRDefault="00E65680" w:rsidP="00E65680">
      <w:pPr>
        <w:keepNext/>
        <w:spacing w:before="240" w:after="0"/>
        <w:jc w:val="center"/>
        <w:rPr>
          <w:rFonts w:eastAsiaTheme="minorEastAsia" w:cs="Times New Roman"/>
          <w:lang w:eastAsia="zh-CN"/>
        </w:rPr>
      </w:pPr>
      <w:r w:rsidRPr="003D26F1">
        <w:rPr>
          <w:rFonts w:eastAsiaTheme="minorEastAsia" w:cs="Times New Roman"/>
          <w:noProof/>
          <w:lang w:eastAsia="en-GB"/>
        </w:rPr>
        <w:lastRenderedPageBreak/>
        <w:drawing>
          <wp:inline distT="0" distB="0" distL="0" distR="0" wp14:anchorId="45256D92" wp14:editId="47E94F28">
            <wp:extent cx="5745192" cy="7275294"/>
            <wp:effectExtent l="0" t="0" r="8255" b="190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email">
                      <a:extLst>
                        <a:ext uri="{28A0092B-C50C-407E-A947-70E740481C1C}">
                          <a14:useLocalDpi xmlns:a14="http://schemas.microsoft.com/office/drawing/2010/main" val="0"/>
                        </a:ext>
                      </a:extLst>
                    </a:blip>
                    <a:srcRect b="660"/>
                    <a:stretch/>
                  </pic:blipFill>
                  <pic:spPr bwMode="auto">
                    <a:xfrm>
                      <a:off x="0" y="0"/>
                      <a:ext cx="5753861" cy="7286271"/>
                    </a:xfrm>
                    <a:prstGeom prst="rect">
                      <a:avLst/>
                    </a:prstGeom>
                    <a:noFill/>
                    <a:ln>
                      <a:noFill/>
                    </a:ln>
                    <a:extLst>
                      <a:ext uri="{53640926-AAD7-44D8-BBD7-CCE9431645EC}">
                        <a14:shadowObscured xmlns:a14="http://schemas.microsoft.com/office/drawing/2010/main"/>
                      </a:ext>
                    </a:extLst>
                  </pic:spPr>
                </pic:pic>
              </a:graphicData>
            </a:graphic>
          </wp:inline>
        </w:drawing>
      </w:r>
    </w:p>
    <w:p w14:paraId="2E1FE35B" w14:textId="3129D2DD" w:rsidR="00E65680" w:rsidRPr="003D26F1" w:rsidRDefault="00E65680" w:rsidP="00E65680">
      <w:pPr>
        <w:spacing w:after="160" w:line="240" w:lineRule="auto"/>
        <w:jc w:val="center"/>
        <w:rPr>
          <w:rFonts w:eastAsiaTheme="minorEastAsia" w:cs="Times New Roman"/>
          <w:b/>
          <w:bCs/>
          <w:sz w:val="20"/>
          <w:szCs w:val="20"/>
          <w:lang w:eastAsia="zh-CN"/>
        </w:rPr>
      </w:pPr>
      <w:bookmarkStart w:id="144" w:name="_Ref532813377"/>
      <w:bookmarkStart w:id="145" w:name="_Toc532837446"/>
      <w:r w:rsidRPr="003D26F1">
        <w:rPr>
          <w:rFonts w:eastAsiaTheme="minorEastAsia" w:cs="Times New Roman"/>
          <w:b/>
          <w:bCs/>
          <w:sz w:val="20"/>
          <w:szCs w:val="20"/>
          <w:lang w:eastAsia="zh-CN"/>
        </w:rPr>
        <w:t xml:space="preserve">Fig. </w:t>
      </w:r>
      <w:r w:rsidR="005F6B52" w:rsidRPr="003D26F1">
        <w:rPr>
          <w:rFonts w:eastAsiaTheme="minorEastAsia" w:cs="Times New Roman"/>
          <w:b/>
          <w:bCs/>
          <w:sz w:val="20"/>
          <w:szCs w:val="20"/>
          <w:lang w:eastAsia="zh-CN"/>
        </w:rPr>
        <w:fldChar w:fldCharType="begin"/>
      </w:r>
      <w:r w:rsidR="005F6B52" w:rsidRPr="003D26F1">
        <w:rPr>
          <w:rFonts w:eastAsiaTheme="minorEastAsia" w:cs="Times New Roman"/>
          <w:b/>
          <w:bCs/>
          <w:sz w:val="20"/>
          <w:szCs w:val="20"/>
          <w:lang w:eastAsia="zh-CN"/>
        </w:rPr>
        <w:instrText xml:space="preserve"> SEQ Fig. \* ARABIC </w:instrText>
      </w:r>
      <w:r w:rsidR="005F6B52" w:rsidRPr="003D26F1">
        <w:rPr>
          <w:rFonts w:eastAsiaTheme="minorEastAsia" w:cs="Times New Roman"/>
          <w:b/>
          <w:bCs/>
          <w:sz w:val="20"/>
          <w:szCs w:val="20"/>
          <w:lang w:eastAsia="zh-CN"/>
        </w:rPr>
        <w:fldChar w:fldCharType="separate"/>
      </w:r>
      <w:r w:rsidR="00E83EC0">
        <w:rPr>
          <w:rFonts w:eastAsiaTheme="minorEastAsia" w:cs="Times New Roman"/>
          <w:b/>
          <w:bCs/>
          <w:noProof/>
          <w:sz w:val="20"/>
          <w:szCs w:val="20"/>
          <w:lang w:eastAsia="zh-CN"/>
        </w:rPr>
        <w:t>4</w:t>
      </w:r>
      <w:r w:rsidR="005F6B52" w:rsidRPr="003D26F1">
        <w:rPr>
          <w:rFonts w:eastAsiaTheme="minorEastAsia" w:cs="Times New Roman"/>
          <w:b/>
          <w:bCs/>
          <w:sz w:val="20"/>
          <w:szCs w:val="20"/>
          <w:lang w:eastAsia="zh-CN"/>
        </w:rPr>
        <w:fldChar w:fldCharType="end"/>
      </w:r>
      <w:bookmarkEnd w:id="144"/>
      <w:r w:rsidRPr="003D26F1">
        <w:rPr>
          <w:rFonts w:eastAsiaTheme="minorEastAsia" w:cs="Times New Roman"/>
          <w:b/>
          <w:bCs/>
          <w:sz w:val="20"/>
          <w:szCs w:val="20"/>
          <w:lang w:eastAsia="zh-CN"/>
        </w:rPr>
        <w:t xml:space="preserve"> </w:t>
      </w:r>
      <w:r w:rsidRPr="003D26F1">
        <w:rPr>
          <w:rFonts w:eastAsiaTheme="minorEastAsia" w:cs="Times New Roman"/>
          <w:bCs/>
          <w:sz w:val="20"/>
          <w:szCs w:val="20"/>
          <w:lang w:eastAsia="zh-CN"/>
        </w:rPr>
        <w:t xml:space="preserve">Cross-sectional views of CVD W coatings: (a) LT; (b) </w:t>
      </w:r>
      <w:r w:rsidR="00764309" w:rsidRPr="003D26F1">
        <w:rPr>
          <w:rFonts w:eastAsiaTheme="minorEastAsia" w:cs="Times New Roman"/>
          <w:bCs/>
          <w:sz w:val="20"/>
          <w:szCs w:val="20"/>
          <w:lang w:eastAsia="zh-CN"/>
        </w:rPr>
        <w:t>T1200; and (c)</w:t>
      </w:r>
      <w:r w:rsidRPr="003D26F1">
        <w:rPr>
          <w:rFonts w:eastAsiaTheme="minorEastAsia" w:cs="Times New Roman"/>
          <w:bCs/>
          <w:sz w:val="20"/>
          <w:szCs w:val="20"/>
          <w:lang w:eastAsia="zh-CN"/>
        </w:rPr>
        <w:t xml:space="preserve"> T1600; where “</w:t>
      </w:r>
      <w:proofErr w:type="spellStart"/>
      <w:r w:rsidRPr="003D26F1">
        <w:rPr>
          <w:rFonts w:eastAsiaTheme="minorEastAsia" w:cs="Times New Roman"/>
          <w:bCs/>
          <w:sz w:val="20"/>
          <w:szCs w:val="20"/>
          <w:lang w:eastAsia="zh-CN"/>
        </w:rPr>
        <w:t>MUD</w:t>
      </w:r>
      <w:r w:rsidRPr="003D26F1">
        <w:rPr>
          <w:rFonts w:eastAsiaTheme="minorEastAsia" w:cs="Times New Roman"/>
          <w:bCs/>
          <w:sz w:val="20"/>
          <w:szCs w:val="20"/>
          <w:vertAlign w:val="subscript"/>
          <w:lang w:eastAsia="zh-CN"/>
        </w:rPr>
        <w:t>max</w:t>
      </w:r>
      <w:proofErr w:type="spellEnd"/>
      <w:r w:rsidRPr="003D26F1">
        <w:rPr>
          <w:rFonts w:eastAsiaTheme="minorEastAsia" w:cs="Times New Roman"/>
          <w:bCs/>
          <w:sz w:val="20"/>
          <w:szCs w:val="20"/>
          <w:lang w:eastAsia="zh-CN"/>
        </w:rPr>
        <w:t xml:space="preserve">” stands </w:t>
      </w:r>
      <w:r w:rsidRPr="003D26F1">
        <w:rPr>
          <w:bCs/>
          <w:sz w:val="20"/>
          <w:szCs w:val="20"/>
        </w:rPr>
        <w:t>for the maximum value of multiples of uniform density</w:t>
      </w:r>
      <w:bookmarkEnd w:id="145"/>
    </w:p>
    <w:p w14:paraId="1861E55D" w14:textId="14F71987" w:rsidR="00E65680" w:rsidRPr="003D26F1" w:rsidRDefault="00E65680" w:rsidP="00E65680">
      <w:pPr>
        <w:autoSpaceDE w:val="0"/>
        <w:autoSpaceDN w:val="0"/>
        <w:adjustRightInd w:val="0"/>
        <w:spacing w:before="240" w:after="0"/>
        <w:jc w:val="both"/>
        <w:rPr>
          <w:rFonts w:eastAsiaTheme="minorEastAsia" w:cs="Times New Roman"/>
          <w:lang w:eastAsia="zh-CN"/>
        </w:rPr>
      </w:pPr>
      <w:r w:rsidRPr="003D26F1">
        <w:rPr>
          <w:rFonts w:eastAsiaTheme="minorEastAsia" w:cs="Times New Roman"/>
          <w:lang w:eastAsia="zh-CN"/>
        </w:rPr>
        <w:t>Further analysis characteris</w:t>
      </w:r>
      <w:r w:rsidR="005E45CD" w:rsidRPr="003D26F1">
        <w:rPr>
          <w:rFonts w:eastAsiaTheme="minorEastAsia" w:cs="Times New Roman"/>
          <w:lang w:eastAsia="zh-CN"/>
        </w:rPr>
        <w:t>ed</w:t>
      </w:r>
      <w:r w:rsidRPr="003D26F1">
        <w:rPr>
          <w:rFonts w:eastAsiaTheme="minorEastAsia" w:cs="Times New Roman"/>
          <w:lang w:eastAsia="zh-CN"/>
        </w:rPr>
        <w:t xml:space="preserve"> the grain size. However, the resolution of the EBSD analysis (a step size of 0.2 µm was used) cannot precisely identify the grain size of the top fine layers of T1200 and T1600 coatings. Hence, such characterisation </w:t>
      </w:r>
      <w:proofErr w:type="gramStart"/>
      <w:r w:rsidRPr="003D26F1">
        <w:rPr>
          <w:rFonts w:eastAsiaTheme="minorEastAsia" w:cs="Times New Roman"/>
          <w:lang w:eastAsia="zh-CN"/>
        </w:rPr>
        <w:t>was only applied</w:t>
      </w:r>
      <w:proofErr w:type="gramEnd"/>
      <w:r w:rsidRPr="003D26F1">
        <w:rPr>
          <w:rFonts w:eastAsiaTheme="minorEastAsia" w:cs="Times New Roman"/>
          <w:lang w:eastAsia="zh-CN"/>
        </w:rPr>
        <w:t xml:space="preserve"> in the growth stage composed of columnar grains in all coatings and the results are presented in </w:t>
      </w:r>
      <w:r w:rsidRPr="003D26F1">
        <w:rPr>
          <w:rFonts w:eastAsiaTheme="minorEastAsia" w:cs="Times New Roman"/>
          <w:lang w:eastAsia="zh-CN"/>
        </w:rPr>
        <w:fldChar w:fldCharType="begin"/>
      </w:r>
      <w:r w:rsidRPr="003D26F1">
        <w:rPr>
          <w:rFonts w:eastAsiaTheme="minorEastAsia" w:cs="Times New Roman"/>
          <w:lang w:eastAsia="zh-CN"/>
        </w:rPr>
        <w:instrText xml:space="preserve"> REF _Ref508274461 \h  \* MERGEFORMAT </w:instrText>
      </w:r>
      <w:r w:rsidRPr="003D26F1">
        <w:rPr>
          <w:rFonts w:eastAsiaTheme="minorEastAsia" w:cs="Times New Roman"/>
          <w:lang w:eastAsia="zh-CN"/>
        </w:rPr>
      </w:r>
      <w:r w:rsidRPr="003D26F1">
        <w:rPr>
          <w:rFonts w:eastAsiaTheme="minorEastAsia" w:cs="Times New Roman"/>
          <w:lang w:eastAsia="zh-CN"/>
        </w:rPr>
        <w:fldChar w:fldCharType="separate"/>
      </w:r>
      <w:r w:rsidR="00E83EC0" w:rsidRPr="00E83EC0">
        <w:rPr>
          <w:rFonts w:eastAsiaTheme="minorEastAsia" w:cs="Times New Roman"/>
          <w:lang w:eastAsia="zh-CN"/>
        </w:rPr>
        <w:t>Table 3</w:t>
      </w:r>
      <w:r w:rsidRPr="003D26F1">
        <w:rPr>
          <w:rFonts w:eastAsiaTheme="minorEastAsia" w:cs="Times New Roman"/>
          <w:lang w:eastAsia="zh-CN"/>
        </w:rPr>
        <w:fldChar w:fldCharType="end"/>
      </w:r>
      <w:r w:rsidRPr="003D26F1">
        <w:rPr>
          <w:rFonts w:eastAsiaTheme="minorEastAsia" w:cs="Times New Roman"/>
          <w:lang w:eastAsia="zh-CN"/>
        </w:rPr>
        <w:t xml:space="preserve">. The width of columnar grains in LT coating is 4.89 µm with the largest height reaches up to the whole </w:t>
      </w:r>
      <w:r w:rsidRPr="003D26F1">
        <w:rPr>
          <w:rFonts w:eastAsiaTheme="minorEastAsia" w:cs="Times New Roman"/>
          <w:lang w:eastAsia="zh-CN"/>
        </w:rPr>
        <w:lastRenderedPageBreak/>
        <w:t>thickness of the coating (50 µm). The width of the columnar grains in the second growth stage of T1600 is similar to that of LT coating, which is 4.53 µm</w:t>
      </w:r>
      <w:proofErr w:type="gramStart"/>
      <w:r w:rsidRPr="003D26F1">
        <w:rPr>
          <w:rFonts w:eastAsiaTheme="minorEastAsia" w:cs="Times New Roman"/>
          <w:lang w:eastAsia="zh-CN"/>
        </w:rPr>
        <w:t>;</w:t>
      </w:r>
      <w:proofErr w:type="gramEnd"/>
      <w:r w:rsidRPr="003D26F1">
        <w:rPr>
          <w:rFonts w:eastAsiaTheme="minorEastAsia" w:cs="Times New Roman"/>
          <w:lang w:eastAsia="zh-CN"/>
        </w:rPr>
        <w:t xml:space="preserve"> while the average height of such stage is about 12.31 µm. The width of the columnar grains is the largest in T1200 coating, which is 6.43 µm, and the average height is around 15.22 µm.</w:t>
      </w:r>
    </w:p>
    <w:p w14:paraId="7EA8E950" w14:textId="028E062F" w:rsidR="00E65680" w:rsidRPr="003D26F1" w:rsidRDefault="00E65680" w:rsidP="00E65680">
      <w:pPr>
        <w:keepNext/>
        <w:spacing w:before="240" w:after="0"/>
        <w:jc w:val="center"/>
        <w:rPr>
          <w:rFonts w:eastAsiaTheme="minorEastAsia" w:cs="Times New Roman"/>
          <w:bCs/>
          <w:sz w:val="20"/>
          <w:szCs w:val="18"/>
          <w:lang w:eastAsia="zh-CN"/>
        </w:rPr>
      </w:pPr>
      <w:bookmarkStart w:id="146" w:name="_Ref508274461"/>
      <w:bookmarkStart w:id="147" w:name="_Toc532837506"/>
      <w:r w:rsidRPr="003D26F1">
        <w:rPr>
          <w:rFonts w:eastAsiaTheme="minorEastAsia" w:cs="Times New Roman"/>
          <w:b/>
          <w:bCs/>
          <w:sz w:val="20"/>
          <w:szCs w:val="18"/>
          <w:lang w:eastAsia="zh-CN"/>
        </w:rPr>
        <w:t xml:space="preserve">Table </w:t>
      </w:r>
      <w:r w:rsidR="00F614CB" w:rsidRPr="003D26F1">
        <w:rPr>
          <w:rFonts w:eastAsiaTheme="minorEastAsia" w:cs="Times New Roman"/>
          <w:b/>
          <w:bCs/>
          <w:sz w:val="20"/>
          <w:szCs w:val="18"/>
          <w:lang w:eastAsia="zh-CN"/>
        </w:rPr>
        <w:fldChar w:fldCharType="begin"/>
      </w:r>
      <w:r w:rsidR="00F614CB" w:rsidRPr="003D26F1">
        <w:rPr>
          <w:rFonts w:eastAsiaTheme="minorEastAsia" w:cs="Times New Roman"/>
          <w:b/>
          <w:bCs/>
          <w:sz w:val="20"/>
          <w:szCs w:val="18"/>
          <w:lang w:eastAsia="zh-CN"/>
        </w:rPr>
        <w:instrText xml:space="preserve"> SEQ Table \* ARABIC </w:instrText>
      </w:r>
      <w:r w:rsidR="00F614CB" w:rsidRPr="003D26F1">
        <w:rPr>
          <w:rFonts w:eastAsiaTheme="minorEastAsia" w:cs="Times New Roman"/>
          <w:b/>
          <w:bCs/>
          <w:sz w:val="20"/>
          <w:szCs w:val="18"/>
          <w:lang w:eastAsia="zh-CN"/>
        </w:rPr>
        <w:fldChar w:fldCharType="separate"/>
      </w:r>
      <w:r w:rsidR="00E83EC0">
        <w:rPr>
          <w:rFonts w:eastAsiaTheme="minorEastAsia" w:cs="Times New Roman"/>
          <w:b/>
          <w:bCs/>
          <w:noProof/>
          <w:sz w:val="20"/>
          <w:szCs w:val="18"/>
          <w:lang w:eastAsia="zh-CN"/>
        </w:rPr>
        <w:t>3</w:t>
      </w:r>
      <w:r w:rsidR="00F614CB" w:rsidRPr="003D26F1">
        <w:rPr>
          <w:rFonts w:eastAsiaTheme="minorEastAsia" w:cs="Times New Roman"/>
          <w:b/>
          <w:bCs/>
          <w:sz w:val="20"/>
          <w:szCs w:val="18"/>
          <w:lang w:eastAsia="zh-CN"/>
        </w:rPr>
        <w:fldChar w:fldCharType="end"/>
      </w:r>
      <w:bookmarkEnd w:id="146"/>
      <w:r w:rsidRPr="003D26F1">
        <w:rPr>
          <w:rFonts w:eastAsiaTheme="minorEastAsia" w:cs="Times New Roman"/>
          <w:b/>
          <w:bCs/>
          <w:sz w:val="20"/>
          <w:szCs w:val="18"/>
          <w:lang w:eastAsia="zh-CN"/>
        </w:rPr>
        <w:t xml:space="preserve"> </w:t>
      </w:r>
      <w:r w:rsidRPr="003D26F1">
        <w:rPr>
          <w:rFonts w:eastAsiaTheme="minorEastAsia" w:cs="Times New Roman"/>
          <w:bCs/>
          <w:sz w:val="20"/>
          <w:szCs w:val="18"/>
          <w:lang w:eastAsia="zh-CN"/>
        </w:rPr>
        <w:t>Grain size measurements of each stage of grain growth in all coatings.</w:t>
      </w:r>
      <w:bookmarkEnd w:id="147"/>
    </w:p>
    <w:tbl>
      <w:tblPr>
        <w:tblStyle w:val="PlainTable2"/>
        <w:tblW w:w="0" w:type="auto"/>
        <w:jc w:val="center"/>
        <w:tblLook w:val="04A0" w:firstRow="1" w:lastRow="0" w:firstColumn="1" w:lastColumn="0" w:noHBand="0" w:noVBand="1"/>
      </w:tblPr>
      <w:tblGrid>
        <w:gridCol w:w="2754"/>
        <w:gridCol w:w="2754"/>
        <w:gridCol w:w="2754"/>
      </w:tblGrid>
      <w:tr w:rsidR="003D26F1" w:rsidRPr="003D26F1" w14:paraId="1C435EFA" w14:textId="77777777" w:rsidTr="00E65680">
        <w:trPr>
          <w:cnfStyle w:val="100000000000" w:firstRow="1" w:lastRow="0" w:firstColumn="0" w:lastColumn="0" w:oddVBand="0" w:evenVBand="0" w:oddHBand="0"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2754" w:type="dxa"/>
            <w:vAlign w:val="center"/>
          </w:tcPr>
          <w:p w14:paraId="310B9BAC" w14:textId="77777777" w:rsidR="00E65680" w:rsidRPr="003D26F1" w:rsidRDefault="00E65680" w:rsidP="00E65680">
            <w:pPr>
              <w:jc w:val="center"/>
              <w:rPr>
                <w:rFonts w:cs="Times New Roman"/>
                <w:szCs w:val="24"/>
              </w:rPr>
            </w:pPr>
            <w:r w:rsidRPr="003D26F1">
              <w:rPr>
                <w:rFonts w:cs="Times New Roman"/>
                <w:szCs w:val="24"/>
              </w:rPr>
              <w:t>Coatings</w:t>
            </w:r>
          </w:p>
        </w:tc>
        <w:tc>
          <w:tcPr>
            <w:tcW w:w="2754" w:type="dxa"/>
            <w:vAlign w:val="center"/>
          </w:tcPr>
          <w:p w14:paraId="255FE7D5" w14:textId="77777777" w:rsidR="00E65680" w:rsidRPr="003D26F1" w:rsidRDefault="00E65680" w:rsidP="00E65680">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3D26F1">
              <w:rPr>
                <w:rFonts w:cs="Times New Roman"/>
                <w:szCs w:val="24"/>
              </w:rPr>
              <w:t>Growth stage</w:t>
            </w:r>
          </w:p>
        </w:tc>
        <w:tc>
          <w:tcPr>
            <w:tcW w:w="2754" w:type="dxa"/>
            <w:vAlign w:val="center"/>
          </w:tcPr>
          <w:p w14:paraId="6B4DA1C1" w14:textId="77777777" w:rsidR="00E65680" w:rsidRPr="003D26F1" w:rsidRDefault="00E65680" w:rsidP="00E65680">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3D26F1">
              <w:rPr>
                <w:rFonts w:cs="Times New Roman"/>
                <w:szCs w:val="24"/>
              </w:rPr>
              <w:t xml:space="preserve">Stage 2 (µm) </w:t>
            </w:r>
          </w:p>
        </w:tc>
      </w:tr>
      <w:tr w:rsidR="003D26F1" w:rsidRPr="003D26F1" w14:paraId="2DF5181D" w14:textId="77777777" w:rsidTr="00E65680">
        <w:trPr>
          <w:cnfStyle w:val="000000100000" w:firstRow="0" w:lastRow="0" w:firstColumn="0" w:lastColumn="0" w:oddVBand="0" w:evenVBand="0" w:oddHBand="1"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2754" w:type="dxa"/>
            <w:vMerge w:val="restart"/>
            <w:vAlign w:val="center"/>
          </w:tcPr>
          <w:p w14:paraId="5F9F6C05" w14:textId="77777777" w:rsidR="00E65680" w:rsidRPr="003D26F1" w:rsidRDefault="00E65680" w:rsidP="00E65680">
            <w:pPr>
              <w:jc w:val="center"/>
              <w:rPr>
                <w:rFonts w:cs="Times New Roman"/>
                <w:szCs w:val="24"/>
              </w:rPr>
            </w:pPr>
            <w:r w:rsidRPr="003D26F1">
              <w:rPr>
                <w:rFonts w:cs="Times New Roman"/>
                <w:szCs w:val="24"/>
              </w:rPr>
              <w:t>LT</w:t>
            </w:r>
          </w:p>
        </w:tc>
        <w:tc>
          <w:tcPr>
            <w:tcW w:w="2754" w:type="dxa"/>
            <w:vAlign w:val="center"/>
          </w:tcPr>
          <w:p w14:paraId="01FFD56F" w14:textId="77777777" w:rsidR="00E65680" w:rsidRPr="003D26F1" w:rsidRDefault="00E65680" w:rsidP="00E6568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3D26F1">
              <w:rPr>
                <w:rFonts w:cs="Times New Roman"/>
                <w:szCs w:val="24"/>
              </w:rPr>
              <w:t>Height</w:t>
            </w:r>
          </w:p>
        </w:tc>
        <w:tc>
          <w:tcPr>
            <w:tcW w:w="2754" w:type="dxa"/>
            <w:vAlign w:val="center"/>
          </w:tcPr>
          <w:p w14:paraId="4EABC017" w14:textId="77777777" w:rsidR="00E65680" w:rsidRPr="003D26F1" w:rsidRDefault="00E65680" w:rsidP="00E6568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3D26F1">
              <w:rPr>
                <w:rFonts w:cs="Times New Roman"/>
                <w:szCs w:val="24"/>
              </w:rPr>
              <w:t>10 – 50</w:t>
            </w:r>
          </w:p>
        </w:tc>
      </w:tr>
      <w:tr w:rsidR="003D26F1" w:rsidRPr="003D26F1" w14:paraId="1EF55371" w14:textId="77777777" w:rsidTr="00E65680">
        <w:trPr>
          <w:trHeight w:val="204"/>
          <w:jc w:val="center"/>
        </w:trPr>
        <w:tc>
          <w:tcPr>
            <w:cnfStyle w:val="001000000000" w:firstRow="0" w:lastRow="0" w:firstColumn="1" w:lastColumn="0" w:oddVBand="0" w:evenVBand="0" w:oddHBand="0" w:evenHBand="0" w:firstRowFirstColumn="0" w:firstRowLastColumn="0" w:lastRowFirstColumn="0" w:lastRowLastColumn="0"/>
            <w:tcW w:w="2754" w:type="dxa"/>
            <w:vMerge/>
            <w:vAlign w:val="center"/>
          </w:tcPr>
          <w:p w14:paraId="2EAACE47" w14:textId="77777777" w:rsidR="00E65680" w:rsidRPr="003D26F1" w:rsidRDefault="00E65680" w:rsidP="00E65680">
            <w:pPr>
              <w:jc w:val="center"/>
              <w:rPr>
                <w:rFonts w:cs="Times New Roman"/>
                <w:szCs w:val="24"/>
              </w:rPr>
            </w:pPr>
          </w:p>
        </w:tc>
        <w:tc>
          <w:tcPr>
            <w:tcW w:w="2754" w:type="dxa"/>
            <w:vAlign w:val="center"/>
          </w:tcPr>
          <w:p w14:paraId="69B8470B" w14:textId="77777777" w:rsidR="00E65680" w:rsidRPr="003D26F1" w:rsidRDefault="00E65680" w:rsidP="00E6568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3D26F1">
              <w:rPr>
                <w:rFonts w:cs="Times New Roman"/>
                <w:szCs w:val="24"/>
              </w:rPr>
              <w:t>Width</w:t>
            </w:r>
          </w:p>
        </w:tc>
        <w:tc>
          <w:tcPr>
            <w:tcW w:w="2754" w:type="dxa"/>
            <w:vAlign w:val="center"/>
          </w:tcPr>
          <w:p w14:paraId="5D8A5540" w14:textId="77777777" w:rsidR="00E65680" w:rsidRPr="003D26F1" w:rsidRDefault="00E65680" w:rsidP="00E6568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3D26F1">
              <w:rPr>
                <w:rFonts w:cs="Times New Roman"/>
                <w:szCs w:val="24"/>
              </w:rPr>
              <w:t>4.89</w:t>
            </w:r>
          </w:p>
        </w:tc>
      </w:tr>
      <w:tr w:rsidR="003D26F1" w:rsidRPr="003D26F1" w14:paraId="0852B91F" w14:textId="77777777" w:rsidTr="00E65680">
        <w:trPr>
          <w:cnfStyle w:val="000000100000" w:firstRow="0" w:lastRow="0" w:firstColumn="0" w:lastColumn="0" w:oddVBand="0" w:evenVBand="0" w:oddHBand="1"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2754" w:type="dxa"/>
            <w:vMerge w:val="restart"/>
            <w:vAlign w:val="center"/>
          </w:tcPr>
          <w:p w14:paraId="448ECBB3" w14:textId="77777777" w:rsidR="00E65680" w:rsidRPr="003D26F1" w:rsidRDefault="00E65680" w:rsidP="00E65680">
            <w:pPr>
              <w:jc w:val="center"/>
              <w:rPr>
                <w:rFonts w:cs="Times New Roman"/>
                <w:szCs w:val="24"/>
              </w:rPr>
            </w:pPr>
            <w:r w:rsidRPr="003D26F1">
              <w:rPr>
                <w:rFonts w:cs="Times New Roman"/>
                <w:szCs w:val="24"/>
              </w:rPr>
              <w:t>T1200</w:t>
            </w:r>
          </w:p>
        </w:tc>
        <w:tc>
          <w:tcPr>
            <w:tcW w:w="2754" w:type="dxa"/>
            <w:vAlign w:val="center"/>
          </w:tcPr>
          <w:p w14:paraId="35296DF7" w14:textId="77777777" w:rsidR="00E65680" w:rsidRPr="003D26F1" w:rsidRDefault="00E65680" w:rsidP="00E6568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3D26F1">
              <w:rPr>
                <w:rFonts w:cs="Times New Roman"/>
                <w:szCs w:val="24"/>
              </w:rPr>
              <w:t>Height</w:t>
            </w:r>
          </w:p>
        </w:tc>
        <w:tc>
          <w:tcPr>
            <w:tcW w:w="2754" w:type="dxa"/>
            <w:vAlign w:val="center"/>
          </w:tcPr>
          <w:p w14:paraId="116C71B4" w14:textId="77777777" w:rsidR="00E65680" w:rsidRPr="003D26F1" w:rsidRDefault="00E65680" w:rsidP="00E6568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3D26F1">
              <w:rPr>
                <w:rFonts w:cs="Times New Roman"/>
                <w:szCs w:val="24"/>
              </w:rPr>
              <w:t>15.22</w:t>
            </w:r>
          </w:p>
        </w:tc>
      </w:tr>
      <w:tr w:rsidR="003D26F1" w:rsidRPr="003D26F1" w14:paraId="6D1DF53F" w14:textId="77777777" w:rsidTr="00E65680">
        <w:trPr>
          <w:trHeight w:val="204"/>
          <w:jc w:val="center"/>
        </w:trPr>
        <w:tc>
          <w:tcPr>
            <w:cnfStyle w:val="001000000000" w:firstRow="0" w:lastRow="0" w:firstColumn="1" w:lastColumn="0" w:oddVBand="0" w:evenVBand="0" w:oddHBand="0" w:evenHBand="0" w:firstRowFirstColumn="0" w:firstRowLastColumn="0" w:lastRowFirstColumn="0" w:lastRowLastColumn="0"/>
            <w:tcW w:w="2754" w:type="dxa"/>
            <w:vMerge/>
            <w:vAlign w:val="center"/>
          </w:tcPr>
          <w:p w14:paraId="68948C9D" w14:textId="77777777" w:rsidR="00E65680" w:rsidRPr="003D26F1" w:rsidRDefault="00E65680" w:rsidP="00E65680">
            <w:pPr>
              <w:jc w:val="center"/>
              <w:rPr>
                <w:rFonts w:cs="Times New Roman"/>
                <w:szCs w:val="24"/>
              </w:rPr>
            </w:pPr>
          </w:p>
        </w:tc>
        <w:tc>
          <w:tcPr>
            <w:tcW w:w="2754" w:type="dxa"/>
            <w:vAlign w:val="center"/>
          </w:tcPr>
          <w:p w14:paraId="25E33F46" w14:textId="77777777" w:rsidR="00E65680" w:rsidRPr="003D26F1" w:rsidRDefault="00E65680" w:rsidP="00E6568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3D26F1">
              <w:rPr>
                <w:rFonts w:cs="Times New Roman"/>
                <w:szCs w:val="24"/>
              </w:rPr>
              <w:t>Width</w:t>
            </w:r>
          </w:p>
        </w:tc>
        <w:tc>
          <w:tcPr>
            <w:tcW w:w="2754" w:type="dxa"/>
            <w:vAlign w:val="center"/>
          </w:tcPr>
          <w:p w14:paraId="19FF2AE9" w14:textId="77777777" w:rsidR="00E65680" w:rsidRPr="003D26F1" w:rsidRDefault="00E65680" w:rsidP="00E6568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3D26F1">
              <w:rPr>
                <w:rFonts w:cs="Times New Roman"/>
                <w:szCs w:val="24"/>
              </w:rPr>
              <w:t>6.43</w:t>
            </w:r>
          </w:p>
        </w:tc>
      </w:tr>
      <w:tr w:rsidR="003D26F1" w:rsidRPr="003D26F1" w14:paraId="0371FF11" w14:textId="77777777" w:rsidTr="00E65680">
        <w:trPr>
          <w:cnfStyle w:val="000000100000" w:firstRow="0" w:lastRow="0" w:firstColumn="0" w:lastColumn="0" w:oddVBand="0" w:evenVBand="0" w:oddHBand="1"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2754" w:type="dxa"/>
            <w:vMerge w:val="restart"/>
            <w:vAlign w:val="center"/>
          </w:tcPr>
          <w:p w14:paraId="31567277" w14:textId="77777777" w:rsidR="00E65680" w:rsidRPr="003D26F1" w:rsidRDefault="00E65680" w:rsidP="00E65680">
            <w:pPr>
              <w:jc w:val="center"/>
              <w:rPr>
                <w:rFonts w:cs="Times New Roman"/>
                <w:szCs w:val="24"/>
              </w:rPr>
            </w:pPr>
            <w:r w:rsidRPr="003D26F1">
              <w:rPr>
                <w:rFonts w:cs="Times New Roman"/>
                <w:szCs w:val="24"/>
              </w:rPr>
              <w:t>T1600</w:t>
            </w:r>
          </w:p>
        </w:tc>
        <w:tc>
          <w:tcPr>
            <w:tcW w:w="2754" w:type="dxa"/>
            <w:vAlign w:val="center"/>
          </w:tcPr>
          <w:p w14:paraId="5C720D61" w14:textId="77777777" w:rsidR="00E65680" w:rsidRPr="003D26F1" w:rsidRDefault="00E65680" w:rsidP="00E6568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3D26F1">
              <w:rPr>
                <w:rFonts w:cs="Times New Roman"/>
                <w:szCs w:val="24"/>
              </w:rPr>
              <w:t>Height</w:t>
            </w:r>
          </w:p>
        </w:tc>
        <w:tc>
          <w:tcPr>
            <w:tcW w:w="2754" w:type="dxa"/>
            <w:vAlign w:val="center"/>
          </w:tcPr>
          <w:p w14:paraId="1E782D63" w14:textId="77777777" w:rsidR="00E65680" w:rsidRPr="003D26F1" w:rsidRDefault="00E65680" w:rsidP="00E6568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3D26F1">
              <w:rPr>
                <w:rFonts w:cs="Times New Roman"/>
                <w:szCs w:val="24"/>
              </w:rPr>
              <w:t>12.31</w:t>
            </w:r>
          </w:p>
        </w:tc>
      </w:tr>
      <w:tr w:rsidR="003D26F1" w:rsidRPr="003D26F1" w14:paraId="450B02E8" w14:textId="77777777" w:rsidTr="00E65680">
        <w:trPr>
          <w:trHeight w:val="214"/>
          <w:jc w:val="center"/>
        </w:trPr>
        <w:tc>
          <w:tcPr>
            <w:cnfStyle w:val="001000000000" w:firstRow="0" w:lastRow="0" w:firstColumn="1" w:lastColumn="0" w:oddVBand="0" w:evenVBand="0" w:oddHBand="0" w:evenHBand="0" w:firstRowFirstColumn="0" w:firstRowLastColumn="0" w:lastRowFirstColumn="0" w:lastRowLastColumn="0"/>
            <w:tcW w:w="2754" w:type="dxa"/>
            <w:vMerge/>
            <w:vAlign w:val="center"/>
          </w:tcPr>
          <w:p w14:paraId="4752E952" w14:textId="77777777" w:rsidR="00E65680" w:rsidRPr="003D26F1" w:rsidRDefault="00E65680" w:rsidP="00E65680">
            <w:pPr>
              <w:jc w:val="center"/>
              <w:rPr>
                <w:rFonts w:cs="Times New Roman"/>
                <w:szCs w:val="24"/>
              </w:rPr>
            </w:pPr>
          </w:p>
        </w:tc>
        <w:tc>
          <w:tcPr>
            <w:tcW w:w="2754" w:type="dxa"/>
            <w:vAlign w:val="center"/>
          </w:tcPr>
          <w:p w14:paraId="52CDC6D4" w14:textId="77777777" w:rsidR="00E65680" w:rsidRPr="003D26F1" w:rsidRDefault="00E65680" w:rsidP="00E6568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3D26F1">
              <w:rPr>
                <w:rFonts w:cs="Times New Roman"/>
                <w:szCs w:val="24"/>
              </w:rPr>
              <w:t>Width</w:t>
            </w:r>
          </w:p>
        </w:tc>
        <w:tc>
          <w:tcPr>
            <w:tcW w:w="2754" w:type="dxa"/>
            <w:vAlign w:val="center"/>
          </w:tcPr>
          <w:p w14:paraId="3B519D44" w14:textId="77777777" w:rsidR="00E65680" w:rsidRPr="003D26F1" w:rsidRDefault="00E65680" w:rsidP="00E6568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3D26F1">
              <w:rPr>
                <w:rFonts w:cs="Times New Roman"/>
                <w:szCs w:val="24"/>
              </w:rPr>
              <w:t>4.53</w:t>
            </w:r>
          </w:p>
        </w:tc>
      </w:tr>
    </w:tbl>
    <w:p w14:paraId="527B69E1" w14:textId="77777777" w:rsidR="00E65680" w:rsidRPr="003D26F1" w:rsidRDefault="00E65680" w:rsidP="00E65680">
      <w:pPr>
        <w:spacing w:before="240" w:after="160"/>
        <w:rPr>
          <w:rFonts w:eastAsiaTheme="minorEastAsia" w:cs="Times New Roman"/>
          <w:lang w:eastAsia="zh-CN"/>
        </w:rPr>
      </w:pPr>
    </w:p>
    <w:p w14:paraId="6399B048" w14:textId="77777777" w:rsidR="00E65680" w:rsidRPr="003D26F1" w:rsidRDefault="00E65680" w:rsidP="005C0C13">
      <w:pPr>
        <w:pStyle w:val="Heading2"/>
      </w:pPr>
      <w:bookmarkStart w:id="148" w:name="_Toc532837194"/>
      <w:r w:rsidRPr="003D26F1">
        <w:t>Mechanical properties</w:t>
      </w:r>
      <w:bookmarkEnd w:id="148"/>
    </w:p>
    <w:p w14:paraId="1A0CA84E" w14:textId="6AFD9477" w:rsidR="00E65680" w:rsidRPr="003D26F1" w:rsidRDefault="00E65680" w:rsidP="00E65680">
      <w:pPr>
        <w:spacing w:before="240" w:after="160"/>
        <w:jc w:val="both"/>
        <w:rPr>
          <w:rFonts w:eastAsiaTheme="minorEastAsia" w:cs="Times New Roman"/>
          <w:szCs w:val="24"/>
          <w:lang w:eastAsia="zh-CN"/>
        </w:rPr>
      </w:pPr>
      <w:proofErr w:type="spellStart"/>
      <w:r w:rsidRPr="003D26F1">
        <w:rPr>
          <w:rFonts w:eastAsiaTheme="minorEastAsia" w:cs="Times New Roman"/>
          <w:szCs w:val="24"/>
          <w:lang w:eastAsia="zh-CN"/>
        </w:rPr>
        <w:t>Nanoindentation</w:t>
      </w:r>
      <w:proofErr w:type="spellEnd"/>
      <w:r w:rsidRPr="003D26F1">
        <w:rPr>
          <w:rFonts w:eastAsiaTheme="minorEastAsia" w:cs="Times New Roman"/>
          <w:szCs w:val="24"/>
          <w:lang w:eastAsia="zh-CN"/>
        </w:rPr>
        <w:t xml:space="preserve"> measurements</w:t>
      </w:r>
      <w:r w:rsidR="00FD6CCF" w:rsidRPr="003D26F1">
        <w:rPr>
          <w:rFonts w:eastAsiaTheme="minorEastAsia" w:cs="Times New Roman"/>
          <w:szCs w:val="24"/>
          <w:lang w:eastAsia="zh-CN"/>
        </w:rPr>
        <w:t xml:space="preserve"> </w:t>
      </w:r>
      <w:proofErr w:type="gramStart"/>
      <w:r w:rsidR="00FD6CCF" w:rsidRPr="003D26F1">
        <w:rPr>
          <w:rFonts w:eastAsiaTheme="minorEastAsia" w:cs="Times New Roman"/>
          <w:szCs w:val="24"/>
          <w:lang w:eastAsia="zh-CN"/>
        </w:rPr>
        <w:t>were</w:t>
      </w:r>
      <w:r w:rsidRPr="003D26F1">
        <w:rPr>
          <w:rFonts w:eastAsiaTheme="minorEastAsia" w:cs="Times New Roman"/>
          <w:szCs w:val="24"/>
          <w:lang w:eastAsia="zh-CN"/>
        </w:rPr>
        <w:t xml:space="preserve"> conducted</w:t>
      </w:r>
      <w:proofErr w:type="gramEnd"/>
      <w:r w:rsidRPr="003D26F1">
        <w:rPr>
          <w:rFonts w:eastAsiaTheme="minorEastAsia" w:cs="Times New Roman"/>
          <w:szCs w:val="24"/>
          <w:lang w:eastAsia="zh-CN"/>
        </w:rPr>
        <w:t xml:space="preserve"> on the surface of all coatings. The average values of </w:t>
      </w:r>
      <w:proofErr w:type="spellStart"/>
      <w:r w:rsidRPr="003D26F1">
        <w:rPr>
          <w:rFonts w:eastAsiaTheme="minorEastAsia" w:cs="Times New Roman"/>
          <w:szCs w:val="24"/>
          <w:lang w:eastAsia="zh-CN"/>
        </w:rPr>
        <w:t>nanohardness</w:t>
      </w:r>
      <w:proofErr w:type="spellEnd"/>
      <w:r w:rsidRPr="003D26F1">
        <w:rPr>
          <w:rFonts w:eastAsiaTheme="minorEastAsia" w:cs="Times New Roman"/>
          <w:szCs w:val="24"/>
          <w:lang w:eastAsia="zh-CN"/>
        </w:rPr>
        <w:t xml:space="preserve"> and the reduced Young’s modulus </w:t>
      </w:r>
      <w:proofErr w:type="gramStart"/>
      <w:r w:rsidRPr="003D26F1">
        <w:rPr>
          <w:rFonts w:eastAsiaTheme="minorEastAsia" w:cs="Times New Roman"/>
          <w:szCs w:val="24"/>
          <w:lang w:eastAsia="zh-CN"/>
        </w:rPr>
        <w:t>are listed</w:t>
      </w:r>
      <w:proofErr w:type="gramEnd"/>
      <w:r w:rsidRPr="003D26F1">
        <w:rPr>
          <w:rFonts w:eastAsiaTheme="minorEastAsia" w:cs="Times New Roman"/>
          <w:szCs w:val="24"/>
          <w:lang w:eastAsia="zh-CN"/>
        </w:rPr>
        <w:t xml:space="preserve"> in </w:t>
      </w:r>
      <w:r w:rsidRPr="003D26F1">
        <w:rPr>
          <w:rFonts w:eastAsiaTheme="minorEastAsia" w:cs="Times New Roman"/>
          <w:szCs w:val="24"/>
          <w:lang w:eastAsia="zh-CN"/>
        </w:rPr>
        <w:fldChar w:fldCharType="begin"/>
      </w:r>
      <w:r w:rsidRPr="003D26F1">
        <w:rPr>
          <w:rFonts w:eastAsiaTheme="minorEastAsia" w:cs="Times New Roman"/>
          <w:szCs w:val="24"/>
          <w:lang w:eastAsia="zh-CN"/>
        </w:rPr>
        <w:instrText xml:space="preserve"> REF _Ref527368274 \h  \* MERGEFORMAT </w:instrText>
      </w:r>
      <w:r w:rsidRPr="003D26F1">
        <w:rPr>
          <w:rFonts w:eastAsiaTheme="minorEastAsia" w:cs="Times New Roman"/>
          <w:szCs w:val="24"/>
          <w:lang w:eastAsia="zh-CN"/>
        </w:rPr>
      </w:r>
      <w:r w:rsidRPr="003D26F1">
        <w:rPr>
          <w:rFonts w:eastAsiaTheme="minorEastAsia" w:cs="Times New Roman"/>
          <w:szCs w:val="24"/>
          <w:lang w:eastAsia="zh-CN"/>
        </w:rPr>
        <w:fldChar w:fldCharType="separate"/>
      </w:r>
      <w:r w:rsidR="00E83EC0" w:rsidRPr="00E83EC0">
        <w:rPr>
          <w:rFonts w:eastAsiaTheme="minorEastAsia" w:cs="Times New Roman"/>
          <w:szCs w:val="24"/>
          <w:lang w:eastAsia="zh-CN"/>
        </w:rPr>
        <w:t>Table 4</w:t>
      </w:r>
      <w:r w:rsidRPr="003D26F1">
        <w:rPr>
          <w:rFonts w:eastAsiaTheme="minorEastAsia" w:cs="Times New Roman"/>
          <w:szCs w:val="24"/>
          <w:lang w:eastAsia="zh-CN"/>
        </w:rPr>
        <w:fldChar w:fldCharType="end"/>
      </w:r>
      <w:r w:rsidRPr="003D26F1">
        <w:rPr>
          <w:rFonts w:eastAsiaTheme="minorEastAsia" w:cs="Times New Roman"/>
          <w:szCs w:val="24"/>
          <w:lang w:eastAsia="zh-CN"/>
        </w:rPr>
        <w:t xml:space="preserve">. The T1600 coating shows the highest </w:t>
      </w:r>
      <w:proofErr w:type="spellStart"/>
      <w:r w:rsidRPr="003D26F1">
        <w:rPr>
          <w:rFonts w:eastAsiaTheme="minorEastAsia" w:cs="Times New Roman"/>
          <w:szCs w:val="24"/>
          <w:lang w:eastAsia="zh-CN"/>
        </w:rPr>
        <w:t>nanohardness</w:t>
      </w:r>
      <w:proofErr w:type="spellEnd"/>
      <w:r w:rsidRPr="003D26F1">
        <w:rPr>
          <w:rFonts w:eastAsiaTheme="minorEastAsia" w:cs="Times New Roman"/>
          <w:szCs w:val="24"/>
          <w:lang w:eastAsia="zh-CN"/>
        </w:rPr>
        <w:t xml:space="preserve"> and Young’s modulus. While those of LT and T1200 coatings are similar. The fluctuation of the data </w:t>
      </w:r>
      <w:proofErr w:type="gramStart"/>
      <w:r w:rsidRPr="003D26F1">
        <w:rPr>
          <w:rFonts w:eastAsiaTheme="minorEastAsia" w:cs="Times New Roman"/>
          <w:szCs w:val="24"/>
          <w:lang w:eastAsia="zh-CN"/>
        </w:rPr>
        <w:t>can be potentially correlated</w:t>
      </w:r>
      <w:proofErr w:type="gramEnd"/>
      <w:r w:rsidRPr="003D26F1">
        <w:rPr>
          <w:rFonts w:eastAsiaTheme="minorEastAsia" w:cs="Times New Roman"/>
          <w:szCs w:val="24"/>
          <w:lang w:eastAsia="zh-CN"/>
        </w:rPr>
        <w:t xml:space="preserve"> to the surface morphology of the coatings observed in the previous section.</w:t>
      </w:r>
    </w:p>
    <w:p w14:paraId="72A16C42" w14:textId="37936B2A" w:rsidR="00E65680" w:rsidRPr="003D26F1" w:rsidRDefault="00E65680" w:rsidP="00E65680">
      <w:pPr>
        <w:keepNext/>
        <w:spacing w:after="0"/>
        <w:jc w:val="center"/>
        <w:rPr>
          <w:rFonts w:eastAsiaTheme="minorEastAsia" w:cs="Times New Roman"/>
          <w:b/>
          <w:bCs/>
          <w:sz w:val="20"/>
          <w:szCs w:val="18"/>
          <w:lang w:eastAsia="zh-CN"/>
        </w:rPr>
      </w:pPr>
      <w:bookmarkStart w:id="149" w:name="_Ref527368274"/>
      <w:bookmarkStart w:id="150" w:name="_Toc532837507"/>
      <w:r w:rsidRPr="003D26F1">
        <w:rPr>
          <w:rFonts w:eastAsiaTheme="minorEastAsia" w:cs="Times New Roman"/>
          <w:b/>
          <w:bCs/>
          <w:sz w:val="20"/>
          <w:szCs w:val="18"/>
          <w:lang w:eastAsia="zh-CN"/>
        </w:rPr>
        <w:t xml:space="preserve">Table </w:t>
      </w:r>
      <w:r w:rsidR="00F614CB" w:rsidRPr="003D26F1">
        <w:rPr>
          <w:rFonts w:eastAsiaTheme="minorEastAsia" w:cs="Times New Roman"/>
          <w:b/>
          <w:bCs/>
          <w:sz w:val="20"/>
          <w:szCs w:val="18"/>
          <w:lang w:eastAsia="zh-CN"/>
        </w:rPr>
        <w:fldChar w:fldCharType="begin"/>
      </w:r>
      <w:r w:rsidR="00F614CB" w:rsidRPr="003D26F1">
        <w:rPr>
          <w:rFonts w:eastAsiaTheme="minorEastAsia" w:cs="Times New Roman"/>
          <w:b/>
          <w:bCs/>
          <w:sz w:val="20"/>
          <w:szCs w:val="18"/>
          <w:lang w:eastAsia="zh-CN"/>
        </w:rPr>
        <w:instrText xml:space="preserve"> SEQ Table \* ARABIC </w:instrText>
      </w:r>
      <w:r w:rsidR="00F614CB" w:rsidRPr="003D26F1">
        <w:rPr>
          <w:rFonts w:eastAsiaTheme="minorEastAsia" w:cs="Times New Roman"/>
          <w:b/>
          <w:bCs/>
          <w:sz w:val="20"/>
          <w:szCs w:val="18"/>
          <w:lang w:eastAsia="zh-CN"/>
        </w:rPr>
        <w:fldChar w:fldCharType="separate"/>
      </w:r>
      <w:r w:rsidR="00E83EC0">
        <w:rPr>
          <w:rFonts w:eastAsiaTheme="minorEastAsia" w:cs="Times New Roman"/>
          <w:b/>
          <w:bCs/>
          <w:noProof/>
          <w:sz w:val="20"/>
          <w:szCs w:val="18"/>
          <w:lang w:eastAsia="zh-CN"/>
        </w:rPr>
        <w:t>4</w:t>
      </w:r>
      <w:r w:rsidR="00F614CB" w:rsidRPr="003D26F1">
        <w:rPr>
          <w:rFonts w:eastAsiaTheme="minorEastAsia" w:cs="Times New Roman"/>
          <w:b/>
          <w:bCs/>
          <w:sz w:val="20"/>
          <w:szCs w:val="18"/>
          <w:lang w:eastAsia="zh-CN"/>
        </w:rPr>
        <w:fldChar w:fldCharType="end"/>
      </w:r>
      <w:bookmarkEnd w:id="149"/>
      <w:r w:rsidRPr="003D26F1">
        <w:rPr>
          <w:rFonts w:eastAsiaTheme="minorEastAsia" w:cs="Times New Roman"/>
          <w:b/>
          <w:bCs/>
          <w:sz w:val="20"/>
          <w:szCs w:val="18"/>
          <w:lang w:eastAsia="zh-CN"/>
        </w:rPr>
        <w:t xml:space="preserve"> </w:t>
      </w:r>
      <w:proofErr w:type="spellStart"/>
      <w:r w:rsidRPr="003D26F1">
        <w:rPr>
          <w:rFonts w:eastAsiaTheme="minorEastAsia" w:cs="Times New Roman"/>
          <w:bCs/>
          <w:sz w:val="20"/>
          <w:szCs w:val="18"/>
          <w:lang w:eastAsia="zh-CN"/>
        </w:rPr>
        <w:t>Nanohardness</w:t>
      </w:r>
      <w:proofErr w:type="spellEnd"/>
      <w:r w:rsidRPr="003D26F1">
        <w:rPr>
          <w:rFonts w:eastAsiaTheme="minorEastAsia" w:cs="Times New Roman"/>
          <w:bCs/>
          <w:sz w:val="20"/>
          <w:szCs w:val="18"/>
          <w:lang w:eastAsia="zh-CN"/>
        </w:rPr>
        <w:t xml:space="preserve"> and reduced Young’s modulus of coatings.</w:t>
      </w:r>
      <w:bookmarkEnd w:id="150"/>
    </w:p>
    <w:tbl>
      <w:tblPr>
        <w:tblStyle w:val="PlainTable2"/>
        <w:tblW w:w="0" w:type="auto"/>
        <w:tblLook w:val="04A0" w:firstRow="1" w:lastRow="0" w:firstColumn="1" w:lastColumn="0" w:noHBand="0" w:noVBand="1"/>
      </w:tblPr>
      <w:tblGrid>
        <w:gridCol w:w="3686"/>
        <w:gridCol w:w="1678"/>
        <w:gridCol w:w="1826"/>
        <w:gridCol w:w="1826"/>
      </w:tblGrid>
      <w:tr w:rsidR="003D26F1" w:rsidRPr="003D26F1" w14:paraId="51BF1601" w14:textId="77777777" w:rsidTr="00E656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35C31B76" w14:textId="77777777" w:rsidR="00E65680" w:rsidRPr="003D26F1" w:rsidRDefault="00E65680" w:rsidP="00E65680">
            <w:pPr>
              <w:jc w:val="center"/>
              <w:rPr>
                <w:rFonts w:cs="Times New Roman"/>
                <w:szCs w:val="24"/>
              </w:rPr>
            </w:pPr>
            <w:r w:rsidRPr="003D26F1">
              <w:rPr>
                <w:rFonts w:cs="Times New Roman"/>
                <w:szCs w:val="24"/>
              </w:rPr>
              <w:t>Coatings</w:t>
            </w:r>
          </w:p>
        </w:tc>
        <w:tc>
          <w:tcPr>
            <w:tcW w:w="1678" w:type="dxa"/>
          </w:tcPr>
          <w:p w14:paraId="19013E88" w14:textId="77777777" w:rsidR="00E65680" w:rsidRPr="003D26F1" w:rsidRDefault="00E65680" w:rsidP="00E65680">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3D26F1">
              <w:rPr>
                <w:rFonts w:cs="Times New Roman"/>
                <w:szCs w:val="24"/>
              </w:rPr>
              <w:t>LT</w:t>
            </w:r>
          </w:p>
        </w:tc>
        <w:tc>
          <w:tcPr>
            <w:tcW w:w="1826" w:type="dxa"/>
          </w:tcPr>
          <w:p w14:paraId="5FC8B7E1" w14:textId="77777777" w:rsidR="00E65680" w:rsidRPr="003D26F1" w:rsidRDefault="00E65680" w:rsidP="00E65680">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3D26F1">
              <w:rPr>
                <w:rFonts w:cs="Times New Roman"/>
                <w:szCs w:val="24"/>
              </w:rPr>
              <w:t>T1200</w:t>
            </w:r>
          </w:p>
        </w:tc>
        <w:tc>
          <w:tcPr>
            <w:tcW w:w="1826" w:type="dxa"/>
          </w:tcPr>
          <w:p w14:paraId="32430FBA" w14:textId="77777777" w:rsidR="00E65680" w:rsidRPr="003D26F1" w:rsidRDefault="00E65680" w:rsidP="00E65680">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3D26F1">
              <w:rPr>
                <w:rFonts w:cs="Times New Roman"/>
                <w:szCs w:val="24"/>
              </w:rPr>
              <w:t>T1600</w:t>
            </w:r>
          </w:p>
        </w:tc>
      </w:tr>
      <w:tr w:rsidR="003D26F1" w:rsidRPr="003D26F1" w14:paraId="38E30930" w14:textId="77777777" w:rsidTr="00E65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2ABC107D" w14:textId="77777777" w:rsidR="00E65680" w:rsidRPr="003D26F1" w:rsidRDefault="00E65680" w:rsidP="00E65680">
            <w:pPr>
              <w:jc w:val="center"/>
              <w:rPr>
                <w:rFonts w:cs="Times New Roman"/>
                <w:szCs w:val="24"/>
              </w:rPr>
            </w:pPr>
            <w:proofErr w:type="spellStart"/>
            <w:r w:rsidRPr="003D26F1">
              <w:rPr>
                <w:rFonts w:cs="Times New Roman"/>
                <w:szCs w:val="24"/>
              </w:rPr>
              <w:t>Nanohardness</w:t>
            </w:r>
            <w:proofErr w:type="spellEnd"/>
          </w:p>
        </w:tc>
        <w:tc>
          <w:tcPr>
            <w:tcW w:w="1678" w:type="dxa"/>
          </w:tcPr>
          <w:p w14:paraId="0BD14303" w14:textId="77777777" w:rsidR="00E65680" w:rsidRPr="003D26F1" w:rsidRDefault="00E65680" w:rsidP="00E6568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3D26F1">
              <w:rPr>
                <w:rFonts w:cs="Times New Roman"/>
                <w:szCs w:val="24"/>
              </w:rPr>
              <w:t xml:space="preserve">11.5 ± 3.6 </w:t>
            </w:r>
          </w:p>
        </w:tc>
        <w:tc>
          <w:tcPr>
            <w:tcW w:w="1826" w:type="dxa"/>
          </w:tcPr>
          <w:p w14:paraId="76047505" w14:textId="77777777" w:rsidR="00E65680" w:rsidRPr="003D26F1" w:rsidRDefault="00E65680" w:rsidP="00E6568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3D26F1">
              <w:rPr>
                <w:rFonts w:cs="Times New Roman"/>
                <w:szCs w:val="24"/>
              </w:rPr>
              <w:t>12.6 ± 4.5</w:t>
            </w:r>
          </w:p>
        </w:tc>
        <w:tc>
          <w:tcPr>
            <w:tcW w:w="1826" w:type="dxa"/>
          </w:tcPr>
          <w:p w14:paraId="240A4418" w14:textId="77777777" w:rsidR="00E65680" w:rsidRPr="003D26F1" w:rsidRDefault="00E65680" w:rsidP="00E6568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3D26F1">
              <w:rPr>
                <w:rFonts w:cs="Times New Roman"/>
                <w:szCs w:val="24"/>
              </w:rPr>
              <w:t>19.5 ± 7.3</w:t>
            </w:r>
          </w:p>
        </w:tc>
      </w:tr>
      <w:tr w:rsidR="003D26F1" w:rsidRPr="003D26F1" w14:paraId="6DD9A1F4" w14:textId="77777777" w:rsidTr="00E65680">
        <w:tc>
          <w:tcPr>
            <w:cnfStyle w:val="001000000000" w:firstRow="0" w:lastRow="0" w:firstColumn="1" w:lastColumn="0" w:oddVBand="0" w:evenVBand="0" w:oddHBand="0" w:evenHBand="0" w:firstRowFirstColumn="0" w:firstRowLastColumn="0" w:lastRowFirstColumn="0" w:lastRowLastColumn="0"/>
            <w:tcW w:w="3686" w:type="dxa"/>
          </w:tcPr>
          <w:p w14:paraId="78E44050" w14:textId="77777777" w:rsidR="00E65680" w:rsidRPr="003D26F1" w:rsidRDefault="00E65680" w:rsidP="00E65680">
            <w:pPr>
              <w:jc w:val="center"/>
              <w:rPr>
                <w:rFonts w:cs="Times New Roman"/>
                <w:szCs w:val="24"/>
              </w:rPr>
            </w:pPr>
            <w:r w:rsidRPr="003D26F1">
              <w:rPr>
                <w:rFonts w:cs="Times New Roman"/>
                <w:szCs w:val="24"/>
              </w:rPr>
              <w:t>Reduced Young’s modulus (</w:t>
            </w:r>
            <w:proofErr w:type="spellStart"/>
            <w:r w:rsidRPr="003D26F1">
              <w:rPr>
                <w:rFonts w:cs="Times New Roman"/>
                <w:szCs w:val="24"/>
              </w:rPr>
              <w:t>GPa</w:t>
            </w:r>
            <w:proofErr w:type="spellEnd"/>
            <w:r w:rsidRPr="003D26F1">
              <w:rPr>
                <w:rFonts w:cs="Times New Roman"/>
                <w:szCs w:val="24"/>
              </w:rPr>
              <w:t>)</w:t>
            </w:r>
          </w:p>
        </w:tc>
        <w:tc>
          <w:tcPr>
            <w:tcW w:w="1678" w:type="dxa"/>
          </w:tcPr>
          <w:p w14:paraId="67844102" w14:textId="77777777" w:rsidR="00E65680" w:rsidRPr="003D26F1" w:rsidRDefault="00E65680" w:rsidP="00E6568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3D26F1">
              <w:rPr>
                <w:rFonts w:cs="Times New Roman"/>
                <w:szCs w:val="24"/>
              </w:rPr>
              <w:t>309.1 ± 62.4</w:t>
            </w:r>
          </w:p>
        </w:tc>
        <w:tc>
          <w:tcPr>
            <w:tcW w:w="1826" w:type="dxa"/>
          </w:tcPr>
          <w:p w14:paraId="57BEE4FC" w14:textId="77777777" w:rsidR="00E65680" w:rsidRPr="003D26F1" w:rsidRDefault="00E65680" w:rsidP="00E6568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3D26F1">
              <w:rPr>
                <w:rFonts w:cs="Times New Roman"/>
                <w:szCs w:val="24"/>
              </w:rPr>
              <w:t>333.8 ± 78.0</w:t>
            </w:r>
          </w:p>
        </w:tc>
        <w:tc>
          <w:tcPr>
            <w:tcW w:w="1826" w:type="dxa"/>
          </w:tcPr>
          <w:p w14:paraId="516369AB" w14:textId="77777777" w:rsidR="00E65680" w:rsidRPr="003D26F1" w:rsidRDefault="00E65680" w:rsidP="00E6568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3D26F1">
              <w:rPr>
                <w:rFonts w:cs="Times New Roman"/>
                <w:szCs w:val="24"/>
              </w:rPr>
              <w:t>393.1 ± 123.8</w:t>
            </w:r>
          </w:p>
        </w:tc>
      </w:tr>
    </w:tbl>
    <w:p w14:paraId="51270FDE" w14:textId="383CC7B1" w:rsidR="00E65680" w:rsidRPr="003D26F1" w:rsidRDefault="00E65680" w:rsidP="00E65680">
      <w:pPr>
        <w:spacing w:before="240" w:after="160"/>
        <w:jc w:val="both"/>
        <w:rPr>
          <w:rFonts w:eastAsiaTheme="minorEastAsia" w:cs="Times New Roman"/>
          <w:szCs w:val="24"/>
          <w:lang w:eastAsia="zh-CN"/>
        </w:rPr>
      </w:pPr>
      <w:r w:rsidRPr="003D26F1">
        <w:rPr>
          <w:rFonts w:eastAsiaTheme="minorEastAsia" w:cs="Times New Roman"/>
          <w:szCs w:val="24"/>
          <w:lang w:eastAsia="zh-CN"/>
        </w:rPr>
        <w:t xml:space="preserve">The cross-sectional </w:t>
      </w:r>
      <w:proofErr w:type="spellStart"/>
      <w:r w:rsidRPr="003D26F1">
        <w:rPr>
          <w:rFonts w:eastAsiaTheme="minorEastAsia" w:cs="Times New Roman"/>
          <w:szCs w:val="24"/>
          <w:lang w:eastAsia="zh-CN"/>
        </w:rPr>
        <w:t>nanoindentation</w:t>
      </w:r>
      <w:proofErr w:type="spellEnd"/>
      <w:r w:rsidRPr="003D26F1">
        <w:rPr>
          <w:rFonts w:eastAsiaTheme="minorEastAsia" w:cs="Times New Roman"/>
          <w:szCs w:val="24"/>
          <w:lang w:eastAsia="zh-CN"/>
        </w:rPr>
        <w:t xml:space="preserve"> measurements </w:t>
      </w:r>
      <w:proofErr w:type="gramStart"/>
      <w:r w:rsidRPr="003D26F1">
        <w:rPr>
          <w:rFonts w:eastAsiaTheme="minorEastAsia" w:cs="Times New Roman"/>
          <w:szCs w:val="24"/>
          <w:lang w:eastAsia="zh-CN"/>
        </w:rPr>
        <w:t>were conducted</w:t>
      </w:r>
      <w:proofErr w:type="gramEnd"/>
      <w:r w:rsidRPr="003D26F1">
        <w:rPr>
          <w:rFonts w:eastAsiaTheme="minorEastAsia" w:cs="Times New Roman"/>
          <w:szCs w:val="24"/>
          <w:lang w:eastAsia="zh-CN"/>
        </w:rPr>
        <w:t xml:space="preserve"> through coating thickness </w:t>
      </w:r>
      <w:r w:rsidR="007561D9" w:rsidRPr="003D26F1">
        <w:rPr>
          <w:rFonts w:eastAsiaTheme="minorEastAsia" w:cs="Times New Roman"/>
          <w:szCs w:val="24"/>
          <w:lang w:eastAsia="zh-CN"/>
        </w:rPr>
        <w:t xml:space="preserve">from the bottom </w:t>
      </w:r>
      <w:r w:rsidRPr="003D26F1">
        <w:rPr>
          <w:rFonts w:eastAsiaTheme="minorEastAsia" w:cs="Times New Roman"/>
          <w:szCs w:val="24"/>
          <w:lang w:eastAsia="zh-CN"/>
        </w:rPr>
        <w:t>(</w:t>
      </w:r>
      <w:r w:rsidRPr="003D26F1">
        <w:rPr>
          <w:rFonts w:eastAsiaTheme="minorEastAsia" w:cs="Times New Roman"/>
          <w:szCs w:val="24"/>
          <w:lang w:eastAsia="zh-CN"/>
        </w:rPr>
        <w:fldChar w:fldCharType="begin"/>
      </w:r>
      <w:r w:rsidRPr="003D26F1">
        <w:rPr>
          <w:rFonts w:eastAsiaTheme="minorEastAsia" w:cs="Times New Roman"/>
          <w:szCs w:val="24"/>
          <w:lang w:eastAsia="zh-CN"/>
        </w:rPr>
        <w:instrText xml:space="preserve"> REF _Ref512597942 \h  \* MERGEFORMAT </w:instrText>
      </w:r>
      <w:r w:rsidRPr="003D26F1">
        <w:rPr>
          <w:rFonts w:eastAsiaTheme="minorEastAsia" w:cs="Times New Roman"/>
          <w:szCs w:val="24"/>
          <w:lang w:eastAsia="zh-CN"/>
        </w:rPr>
      </w:r>
      <w:r w:rsidRPr="003D26F1">
        <w:rPr>
          <w:rFonts w:eastAsiaTheme="minorEastAsia" w:cs="Times New Roman"/>
          <w:szCs w:val="24"/>
          <w:lang w:eastAsia="zh-CN"/>
        </w:rPr>
        <w:fldChar w:fldCharType="separate"/>
      </w:r>
      <w:r w:rsidR="00E83EC0" w:rsidRPr="00E83EC0">
        <w:rPr>
          <w:rFonts w:eastAsiaTheme="minorEastAsia" w:cs="Times New Roman"/>
          <w:szCs w:val="24"/>
          <w:lang w:eastAsia="zh-CN"/>
        </w:rPr>
        <w:t>Fig. 5</w:t>
      </w:r>
      <w:r w:rsidRPr="003D26F1">
        <w:rPr>
          <w:rFonts w:eastAsiaTheme="minorEastAsia" w:cs="Times New Roman"/>
          <w:szCs w:val="24"/>
          <w:lang w:eastAsia="zh-CN"/>
        </w:rPr>
        <w:fldChar w:fldCharType="end"/>
      </w:r>
      <w:r w:rsidRPr="003D26F1">
        <w:rPr>
          <w:rFonts w:eastAsiaTheme="minorEastAsia" w:cs="Times New Roman"/>
          <w:szCs w:val="24"/>
          <w:lang w:eastAsia="zh-CN"/>
        </w:rPr>
        <w:t xml:space="preserve">) and the </w:t>
      </w:r>
      <w:r w:rsidR="00DC1D14" w:rsidRPr="003D26F1">
        <w:rPr>
          <w:rFonts w:eastAsiaTheme="minorEastAsia" w:cs="Times New Roman"/>
          <w:szCs w:val="24"/>
          <w:lang w:eastAsia="zh-CN"/>
        </w:rPr>
        <w:t xml:space="preserve">relative results (ratio to the value at 10 micrometres from the bottom) </w:t>
      </w:r>
      <w:r w:rsidRPr="003D26F1">
        <w:rPr>
          <w:rFonts w:eastAsiaTheme="minorEastAsia" w:cs="Times New Roman"/>
          <w:szCs w:val="24"/>
          <w:lang w:eastAsia="zh-CN"/>
        </w:rPr>
        <w:t xml:space="preserve">are shown in </w:t>
      </w:r>
      <w:r w:rsidRPr="003D26F1">
        <w:rPr>
          <w:rFonts w:eastAsiaTheme="minorEastAsia" w:cs="Times New Roman"/>
          <w:szCs w:val="24"/>
          <w:lang w:eastAsia="zh-CN"/>
        </w:rPr>
        <w:fldChar w:fldCharType="begin"/>
      </w:r>
      <w:r w:rsidRPr="003D26F1">
        <w:rPr>
          <w:rFonts w:eastAsiaTheme="minorEastAsia" w:cs="Times New Roman"/>
          <w:szCs w:val="24"/>
          <w:lang w:eastAsia="zh-CN"/>
        </w:rPr>
        <w:instrText xml:space="preserve"> REF _Ref524435097 \h  \* MERGEFORMAT </w:instrText>
      </w:r>
      <w:r w:rsidRPr="003D26F1">
        <w:rPr>
          <w:rFonts w:eastAsiaTheme="minorEastAsia" w:cs="Times New Roman"/>
          <w:szCs w:val="24"/>
          <w:lang w:eastAsia="zh-CN"/>
        </w:rPr>
      </w:r>
      <w:r w:rsidRPr="003D26F1">
        <w:rPr>
          <w:rFonts w:eastAsiaTheme="minorEastAsia" w:cs="Times New Roman"/>
          <w:szCs w:val="24"/>
          <w:lang w:eastAsia="zh-CN"/>
        </w:rPr>
        <w:fldChar w:fldCharType="separate"/>
      </w:r>
      <w:r w:rsidR="00E83EC0" w:rsidRPr="00E83EC0">
        <w:rPr>
          <w:rFonts w:eastAsiaTheme="minorEastAsia" w:cs="Times New Roman"/>
          <w:szCs w:val="24"/>
          <w:lang w:eastAsia="zh-CN"/>
        </w:rPr>
        <w:t>Fig. 6</w:t>
      </w:r>
      <w:r w:rsidRPr="003D26F1">
        <w:rPr>
          <w:rFonts w:eastAsiaTheme="minorEastAsia" w:cs="Times New Roman"/>
          <w:szCs w:val="24"/>
          <w:lang w:eastAsia="zh-CN"/>
        </w:rPr>
        <w:fldChar w:fldCharType="end"/>
      </w:r>
      <w:r w:rsidRPr="003D26F1">
        <w:rPr>
          <w:rFonts w:eastAsiaTheme="minorEastAsia" w:cs="Times New Roman"/>
          <w:szCs w:val="24"/>
          <w:lang w:eastAsia="zh-CN"/>
        </w:rPr>
        <w:t xml:space="preserve"> and </w:t>
      </w:r>
      <w:r w:rsidRPr="003D26F1">
        <w:rPr>
          <w:rFonts w:eastAsiaTheme="minorEastAsia" w:cs="Times New Roman"/>
          <w:szCs w:val="24"/>
          <w:lang w:eastAsia="zh-CN"/>
        </w:rPr>
        <w:fldChar w:fldCharType="begin"/>
      </w:r>
      <w:r w:rsidRPr="003D26F1">
        <w:rPr>
          <w:rFonts w:eastAsiaTheme="minorEastAsia" w:cs="Times New Roman"/>
          <w:szCs w:val="24"/>
          <w:lang w:eastAsia="zh-CN"/>
        </w:rPr>
        <w:instrText xml:space="preserve"> REF _Ref512597944 \h  \* MERGEFORMAT </w:instrText>
      </w:r>
      <w:r w:rsidRPr="003D26F1">
        <w:rPr>
          <w:rFonts w:eastAsiaTheme="minorEastAsia" w:cs="Times New Roman"/>
          <w:szCs w:val="24"/>
          <w:lang w:eastAsia="zh-CN"/>
        </w:rPr>
      </w:r>
      <w:r w:rsidRPr="003D26F1">
        <w:rPr>
          <w:rFonts w:eastAsiaTheme="minorEastAsia" w:cs="Times New Roman"/>
          <w:szCs w:val="24"/>
          <w:lang w:eastAsia="zh-CN"/>
        </w:rPr>
        <w:fldChar w:fldCharType="separate"/>
      </w:r>
      <w:r w:rsidR="00E83EC0" w:rsidRPr="00E83EC0">
        <w:rPr>
          <w:rFonts w:eastAsiaTheme="minorEastAsia" w:cs="Times New Roman"/>
          <w:szCs w:val="24"/>
          <w:lang w:eastAsia="zh-CN"/>
        </w:rPr>
        <w:t>Fig. 7</w:t>
      </w:r>
      <w:r w:rsidRPr="003D26F1">
        <w:rPr>
          <w:rFonts w:eastAsiaTheme="minorEastAsia" w:cs="Times New Roman"/>
          <w:szCs w:val="24"/>
          <w:lang w:eastAsia="zh-CN"/>
        </w:rPr>
        <w:fldChar w:fldCharType="end"/>
      </w:r>
      <w:r w:rsidRPr="003D26F1">
        <w:rPr>
          <w:rFonts w:eastAsiaTheme="minorEastAsia" w:cs="Times New Roman"/>
          <w:szCs w:val="24"/>
          <w:lang w:eastAsia="zh-CN"/>
        </w:rPr>
        <w:t xml:space="preserve">. The </w:t>
      </w:r>
      <w:proofErr w:type="spellStart"/>
      <w:r w:rsidRPr="003D26F1">
        <w:rPr>
          <w:rFonts w:eastAsiaTheme="minorEastAsia" w:cs="Times New Roman"/>
          <w:szCs w:val="24"/>
          <w:lang w:eastAsia="zh-CN"/>
        </w:rPr>
        <w:t>nanohardness</w:t>
      </w:r>
      <w:proofErr w:type="spellEnd"/>
      <w:r w:rsidRPr="003D26F1">
        <w:rPr>
          <w:rFonts w:eastAsiaTheme="minorEastAsia" w:cs="Times New Roman"/>
          <w:szCs w:val="24"/>
          <w:lang w:eastAsia="zh-CN"/>
        </w:rPr>
        <w:t xml:space="preserve"> and the reduced Young’s modulus show a trend of gradient increase from the bottom to the surface of all three coatings. </w:t>
      </w:r>
    </w:p>
    <w:p w14:paraId="5132EBD0" w14:textId="01B64B48" w:rsidR="00DF1E6D" w:rsidRPr="003D26F1" w:rsidRDefault="00E65680" w:rsidP="00DF1E6D">
      <w:pPr>
        <w:spacing w:after="160"/>
        <w:jc w:val="both"/>
        <w:rPr>
          <w:rFonts w:eastAsiaTheme="minorEastAsia" w:cs="Times New Roman"/>
          <w:lang w:eastAsia="zh-CN"/>
        </w:rPr>
      </w:pPr>
      <w:r w:rsidRPr="003D26F1">
        <w:rPr>
          <w:rFonts w:eastAsiaTheme="minorEastAsia" w:cs="Times New Roman"/>
          <w:lang w:eastAsia="zh-CN"/>
        </w:rPr>
        <w:t xml:space="preserve">The </w:t>
      </w:r>
      <w:r w:rsidR="00CB2BAD" w:rsidRPr="003D26F1">
        <w:rPr>
          <w:rFonts w:eastAsiaTheme="minorEastAsia" w:cs="Times New Roman"/>
          <w:lang w:eastAsia="zh-CN"/>
        </w:rPr>
        <w:t xml:space="preserve">relative </w:t>
      </w:r>
      <w:proofErr w:type="spellStart"/>
      <w:r w:rsidRPr="003D26F1">
        <w:rPr>
          <w:rFonts w:eastAsiaTheme="minorEastAsia" w:cs="Times New Roman"/>
          <w:lang w:eastAsia="zh-CN"/>
        </w:rPr>
        <w:t>nanohardness</w:t>
      </w:r>
      <w:proofErr w:type="spellEnd"/>
      <w:r w:rsidRPr="003D26F1">
        <w:rPr>
          <w:rFonts w:eastAsiaTheme="minorEastAsia" w:cs="Times New Roman"/>
          <w:lang w:eastAsia="zh-CN"/>
        </w:rPr>
        <w:t xml:space="preserve"> profiles of T1200 and T1600 coatings show similar values over the thickness of 30 µm (top fine layers of both coatings). These indentations were located in the layers of coarse columnar grains in both coatings</w:t>
      </w:r>
      <w:r w:rsidR="00DF1E6D" w:rsidRPr="003D26F1">
        <w:rPr>
          <w:rFonts w:eastAsiaTheme="minorEastAsia" w:cs="Times New Roman"/>
          <w:lang w:eastAsia="zh-CN"/>
        </w:rPr>
        <w:t xml:space="preserve"> showing the grain size and orientation matter</w:t>
      </w:r>
      <w:r w:rsidRPr="003D26F1">
        <w:rPr>
          <w:rFonts w:eastAsiaTheme="minorEastAsia" w:cs="Times New Roman"/>
          <w:lang w:eastAsia="zh-CN"/>
        </w:rPr>
        <w:t xml:space="preserve">. </w:t>
      </w:r>
    </w:p>
    <w:p w14:paraId="1051CE43" w14:textId="1C0A462D" w:rsidR="00E65680" w:rsidRPr="003D26F1" w:rsidRDefault="00E65680" w:rsidP="001754DE">
      <w:pPr>
        <w:spacing w:after="160"/>
        <w:jc w:val="center"/>
        <w:rPr>
          <w:rFonts w:eastAsiaTheme="minorEastAsia" w:cs="Times New Roman"/>
          <w:lang w:eastAsia="zh-CN"/>
        </w:rPr>
      </w:pPr>
      <w:r w:rsidRPr="003D26F1">
        <w:rPr>
          <w:rFonts w:eastAsiaTheme="minorEastAsia" w:cs="Times New Roman"/>
          <w:noProof/>
          <w:lang w:eastAsia="en-GB"/>
        </w:rPr>
        <w:lastRenderedPageBreak/>
        <w:drawing>
          <wp:inline distT="0" distB="0" distL="0" distR="0" wp14:anchorId="5C8E988E" wp14:editId="657F766C">
            <wp:extent cx="2853797" cy="4140000"/>
            <wp:effectExtent l="0" t="0" r="381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3797" cy="4140000"/>
                    </a:xfrm>
                    <a:prstGeom prst="rect">
                      <a:avLst/>
                    </a:prstGeom>
                    <a:noFill/>
                  </pic:spPr>
                </pic:pic>
              </a:graphicData>
            </a:graphic>
          </wp:inline>
        </w:drawing>
      </w:r>
    </w:p>
    <w:p w14:paraId="2D628A14" w14:textId="77142274" w:rsidR="00E65680" w:rsidRPr="003D26F1" w:rsidRDefault="00E65680" w:rsidP="00E65680">
      <w:pPr>
        <w:spacing w:after="160" w:line="240" w:lineRule="auto"/>
        <w:jc w:val="center"/>
        <w:rPr>
          <w:rFonts w:eastAsiaTheme="minorEastAsia" w:cs="Times New Roman"/>
          <w:b/>
          <w:bCs/>
          <w:sz w:val="28"/>
          <w:szCs w:val="18"/>
          <w:lang w:eastAsia="zh-CN"/>
        </w:rPr>
      </w:pPr>
      <w:bookmarkStart w:id="151" w:name="_Ref512597942"/>
      <w:bookmarkStart w:id="152" w:name="_Toc532837447"/>
      <w:r w:rsidRPr="003D26F1">
        <w:rPr>
          <w:rFonts w:eastAsiaTheme="minorEastAsia" w:cs="Times New Roman"/>
          <w:b/>
          <w:bCs/>
          <w:sz w:val="20"/>
          <w:szCs w:val="18"/>
          <w:lang w:eastAsia="zh-CN"/>
        </w:rPr>
        <w:t xml:space="preserve">Fig. </w:t>
      </w:r>
      <w:r w:rsidR="005F6B52" w:rsidRPr="003D26F1">
        <w:rPr>
          <w:rFonts w:eastAsiaTheme="minorEastAsia" w:cs="Times New Roman"/>
          <w:b/>
          <w:bCs/>
          <w:sz w:val="20"/>
          <w:szCs w:val="18"/>
          <w:lang w:eastAsia="zh-CN"/>
        </w:rPr>
        <w:fldChar w:fldCharType="begin"/>
      </w:r>
      <w:r w:rsidR="005F6B52" w:rsidRPr="003D26F1">
        <w:rPr>
          <w:rFonts w:eastAsiaTheme="minorEastAsia" w:cs="Times New Roman"/>
          <w:b/>
          <w:bCs/>
          <w:sz w:val="20"/>
          <w:szCs w:val="18"/>
          <w:lang w:eastAsia="zh-CN"/>
        </w:rPr>
        <w:instrText xml:space="preserve"> SEQ Fig. \* ARABIC </w:instrText>
      </w:r>
      <w:r w:rsidR="005F6B52" w:rsidRPr="003D26F1">
        <w:rPr>
          <w:rFonts w:eastAsiaTheme="minorEastAsia" w:cs="Times New Roman"/>
          <w:b/>
          <w:bCs/>
          <w:sz w:val="20"/>
          <w:szCs w:val="18"/>
          <w:lang w:eastAsia="zh-CN"/>
        </w:rPr>
        <w:fldChar w:fldCharType="separate"/>
      </w:r>
      <w:r w:rsidR="00E83EC0">
        <w:rPr>
          <w:rFonts w:eastAsiaTheme="minorEastAsia" w:cs="Times New Roman"/>
          <w:b/>
          <w:bCs/>
          <w:noProof/>
          <w:sz w:val="20"/>
          <w:szCs w:val="18"/>
          <w:lang w:eastAsia="zh-CN"/>
        </w:rPr>
        <w:t>5</w:t>
      </w:r>
      <w:r w:rsidR="005F6B52" w:rsidRPr="003D26F1">
        <w:rPr>
          <w:rFonts w:eastAsiaTheme="minorEastAsia" w:cs="Times New Roman"/>
          <w:b/>
          <w:bCs/>
          <w:sz w:val="20"/>
          <w:szCs w:val="18"/>
          <w:lang w:eastAsia="zh-CN"/>
        </w:rPr>
        <w:fldChar w:fldCharType="end"/>
      </w:r>
      <w:bookmarkEnd w:id="151"/>
      <w:r w:rsidRPr="003D26F1">
        <w:rPr>
          <w:rFonts w:eastAsiaTheme="minorEastAsia" w:cs="Times New Roman"/>
          <w:b/>
          <w:bCs/>
          <w:sz w:val="20"/>
          <w:szCs w:val="18"/>
          <w:lang w:eastAsia="zh-CN"/>
        </w:rPr>
        <w:t xml:space="preserve"> </w:t>
      </w:r>
      <w:r w:rsidRPr="003D26F1">
        <w:rPr>
          <w:rFonts w:eastAsiaTheme="minorEastAsia" w:cs="Times New Roman"/>
          <w:bCs/>
          <w:sz w:val="20"/>
          <w:szCs w:val="18"/>
          <w:lang w:eastAsia="zh-CN"/>
        </w:rPr>
        <w:t xml:space="preserve">Cross-sectional </w:t>
      </w:r>
      <w:proofErr w:type="spellStart"/>
      <w:r w:rsidRPr="003D26F1">
        <w:rPr>
          <w:rFonts w:eastAsiaTheme="minorEastAsia" w:cs="Times New Roman"/>
          <w:bCs/>
          <w:sz w:val="20"/>
          <w:szCs w:val="18"/>
          <w:lang w:eastAsia="zh-CN"/>
        </w:rPr>
        <w:t>nanoindentation</w:t>
      </w:r>
      <w:proofErr w:type="spellEnd"/>
      <w:r w:rsidRPr="003D26F1">
        <w:rPr>
          <w:rFonts w:eastAsiaTheme="minorEastAsia" w:cs="Times New Roman"/>
          <w:bCs/>
          <w:sz w:val="20"/>
          <w:szCs w:val="18"/>
          <w:lang w:eastAsia="zh-CN"/>
        </w:rPr>
        <w:t xml:space="preserve"> measurements on three CVD-W coatings: (a) LT; (b) T1200; (c) T1600.</w:t>
      </w:r>
      <w:bookmarkEnd w:id="152"/>
    </w:p>
    <w:p w14:paraId="3857DB69" w14:textId="77777777" w:rsidR="00E65680" w:rsidRPr="003D26F1" w:rsidRDefault="00DC1D14" w:rsidP="00E65680">
      <w:pPr>
        <w:keepNext/>
        <w:spacing w:before="240" w:after="0"/>
        <w:jc w:val="center"/>
        <w:rPr>
          <w:rFonts w:eastAsiaTheme="minorEastAsia" w:cs="Times New Roman"/>
          <w:lang w:eastAsia="zh-CN"/>
        </w:rPr>
      </w:pPr>
      <w:r w:rsidRPr="003D26F1">
        <w:rPr>
          <w:rFonts w:eastAsiaTheme="minorEastAsia" w:cs="Times New Roman"/>
          <w:noProof/>
          <w:lang w:eastAsia="en-GB"/>
        </w:rPr>
        <w:drawing>
          <wp:inline distT="0" distB="0" distL="0" distR="0" wp14:anchorId="65EEEA38" wp14:editId="4A66B7AE">
            <wp:extent cx="4437904" cy="2898591"/>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jw3\AppData\Local\Microsoft\Windows\INetCache\Content.Outlook\9NM1VVWG\hardness.bmp"/>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437904" cy="2898591"/>
                    </a:xfrm>
                    <a:prstGeom prst="rect">
                      <a:avLst/>
                    </a:prstGeom>
                    <a:noFill/>
                    <a:ln>
                      <a:noFill/>
                    </a:ln>
                  </pic:spPr>
                </pic:pic>
              </a:graphicData>
            </a:graphic>
          </wp:inline>
        </w:drawing>
      </w:r>
    </w:p>
    <w:p w14:paraId="1D892330" w14:textId="5D2D925A" w:rsidR="00E65680" w:rsidRPr="003D26F1" w:rsidRDefault="00E65680" w:rsidP="00E65680">
      <w:pPr>
        <w:spacing w:after="160"/>
        <w:jc w:val="center"/>
        <w:rPr>
          <w:rFonts w:eastAsiaTheme="minorEastAsia" w:cs="Times New Roman"/>
          <w:b/>
          <w:bCs/>
          <w:sz w:val="18"/>
          <w:szCs w:val="18"/>
          <w:lang w:eastAsia="zh-CN"/>
        </w:rPr>
      </w:pPr>
      <w:bookmarkStart w:id="153" w:name="_Ref524435097"/>
      <w:bookmarkStart w:id="154" w:name="_Toc532837448"/>
      <w:r w:rsidRPr="003D26F1">
        <w:rPr>
          <w:rFonts w:eastAsiaTheme="minorEastAsia" w:cs="Times New Roman"/>
          <w:b/>
          <w:bCs/>
          <w:sz w:val="18"/>
          <w:szCs w:val="18"/>
          <w:lang w:eastAsia="zh-CN"/>
        </w:rPr>
        <w:t xml:space="preserve">Fig. </w:t>
      </w:r>
      <w:r w:rsidR="005F6B52" w:rsidRPr="003D26F1">
        <w:rPr>
          <w:rFonts w:eastAsiaTheme="minorEastAsia" w:cs="Times New Roman"/>
          <w:b/>
          <w:bCs/>
          <w:sz w:val="18"/>
          <w:szCs w:val="18"/>
          <w:lang w:eastAsia="zh-CN"/>
        </w:rPr>
        <w:fldChar w:fldCharType="begin"/>
      </w:r>
      <w:r w:rsidR="005F6B52" w:rsidRPr="003D26F1">
        <w:rPr>
          <w:rFonts w:eastAsiaTheme="minorEastAsia" w:cs="Times New Roman"/>
          <w:b/>
          <w:bCs/>
          <w:sz w:val="18"/>
          <w:szCs w:val="18"/>
          <w:lang w:eastAsia="zh-CN"/>
        </w:rPr>
        <w:instrText xml:space="preserve"> SEQ Fig. \* ARABIC </w:instrText>
      </w:r>
      <w:r w:rsidR="005F6B52" w:rsidRPr="003D26F1">
        <w:rPr>
          <w:rFonts w:eastAsiaTheme="minorEastAsia" w:cs="Times New Roman"/>
          <w:b/>
          <w:bCs/>
          <w:sz w:val="18"/>
          <w:szCs w:val="18"/>
          <w:lang w:eastAsia="zh-CN"/>
        </w:rPr>
        <w:fldChar w:fldCharType="separate"/>
      </w:r>
      <w:r w:rsidR="00E83EC0">
        <w:rPr>
          <w:rFonts w:eastAsiaTheme="minorEastAsia" w:cs="Times New Roman"/>
          <w:b/>
          <w:bCs/>
          <w:noProof/>
          <w:sz w:val="18"/>
          <w:szCs w:val="18"/>
          <w:lang w:eastAsia="zh-CN"/>
        </w:rPr>
        <w:t>6</w:t>
      </w:r>
      <w:r w:rsidR="005F6B52" w:rsidRPr="003D26F1">
        <w:rPr>
          <w:rFonts w:eastAsiaTheme="minorEastAsia" w:cs="Times New Roman"/>
          <w:b/>
          <w:bCs/>
          <w:sz w:val="18"/>
          <w:szCs w:val="18"/>
          <w:lang w:eastAsia="zh-CN"/>
        </w:rPr>
        <w:fldChar w:fldCharType="end"/>
      </w:r>
      <w:bookmarkEnd w:id="153"/>
      <w:r w:rsidRPr="003D26F1">
        <w:rPr>
          <w:rFonts w:eastAsiaTheme="minorEastAsia" w:cs="Times New Roman"/>
          <w:b/>
          <w:bCs/>
          <w:sz w:val="18"/>
          <w:szCs w:val="18"/>
          <w:lang w:eastAsia="zh-CN"/>
        </w:rPr>
        <w:t xml:space="preserve">  </w:t>
      </w:r>
      <w:r w:rsidRPr="003D26F1">
        <w:rPr>
          <w:rFonts w:eastAsiaTheme="minorEastAsia" w:cs="Times New Roman"/>
          <w:bCs/>
          <w:sz w:val="18"/>
          <w:szCs w:val="18"/>
          <w:lang w:eastAsia="zh-CN"/>
        </w:rPr>
        <w:t xml:space="preserve">Cross-sectional </w:t>
      </w:r>
      <w:r w:rsidR="00DC1D14" w:rsidRPr="003D26F1">
        <w:rPr>
          <w:rFonts w:eastAsiaTheme="minorEastAsia" w:cs="Times New Roman"/>
          <w:bCs/>
          <w:sz w:val="18"/>
          <w:szCs w:val="18"/>
          <w:lang w:eastAsia="zh-CN"/>
        </w:rPr>
        <w:t xml:space="preserve">relative </w:t>
      </w:r>
      <w:proofErr w:type="spellStart"/>
      <w:r w:rsidRPr="003D26F1">
        <w:rPr>
          <w:rFonts w:eastAsiaTheme="minorEastAsia" w:cs="Times New Roman"/>
          <w:bCs/>
          <w:sz w:val="18"/>
          <w:szCs w:val="18"/>
          <w:lang w:eastAsia="zh-CN"/>
        </w:rPr>
        <w:t>nanohardness</w:t>
      </w:r>
      <w:proofErr w:type="spellEnd"/>
      <w:r w:rsidRPr="003D26F1">
        <w:rPr>
          <w:rFonts w:eastAsiaTheme="minorEastAsia" w:cs="Times New Roman"/>
          <w:bCs/>
          <w:sz w:val="18"/>
          <w:szCs w:val="18"/>
          <w:lang w:eastAsia="zh-CN"/>
        </w:rPr>
        <w:t xml:space="preserve"> measurements.</w:t>
      </w:r>
      <w:bookmarkEnd w:id="154"/>
    </w:p>
    <w:p w14:paraId="3117AC53" w14:textId="77777777" w:rsidR="00E65680" w:rsidRPr="003D26F1" w:rsidRDefault="00DC1D14" w:rsidP="00E65680">
      <w:pPr>
        <w:keepNext/>
        <w:spacing w:before="240" w:after="0"/>
        <w:jc w:val="center"/>
        <w:rPr>
          <w:rFonts w:eastAsiaTheme="minorEastAsia" w:cs="Times New Roman"/>
          <w:lang w:eastAsia="zh-CN"/>
        </w:rPr>
      </w:pPr>
      <w:r w:rsidRPr="003D26F1">
        <w:rPr>
          <w:rFonts w:eastAsiaTheme="minorEastAsia" w:cs="Times New Roman"/>
          <w:noProof/>
          <w:lang w:eastAsia="en-GB"/>
        </w:rPr>
        <w:lastRenderedPageBreak/>
        <w:drawing>
          <wp:inline distT="0" distB="0" distL="0" distR="0" wp14:anchorId="1CBB6134" wp14:editId="06612093">
            <wp:extent cx="4437906" cy="2898591"/>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w3\AppData\Local\Microsoft\Windows\INetCache\Content.Outlook\9NM1VVWG\Modulus_2.bmp"/>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437906" cy="2898591"/>
                    </a:xfrm>
                    <a:prstGeom prst="rect">
                      <a:avLst/>
                    </a:prstGeom>
                    <a:noFill/>
                    <a:ln>
                      <a:noFill/>
                    </a:ln>
                  </pic:spPr>
                </pic:pic>
              </a:graphicData>
            </a:graphic>
          </wp:inline>
        </w:drawing>
      </w:r>
    </w:p>
    <w:p w14:paraId="743AB55B" w14:textId="0785636B" w:rsidR="00E65680" w:rsidRPr="003D26F1" w:rsidRDefault="00E65680" w:rsidP="00E65680">
      <w:pPr>
        <w:spacing w:after="0"/>
        <w:jc w:val="center"/>
        <w:rPr>
          <w:rFonts w:eastAsiaTheme="minorEastAsia" w:cs="Times New Roman"/>
          <w:bCs/>
          <w:sz w:val="20"/>
          <w:szCs w:val="18"/>
          <w:lang w:eastAsia="zh-CN"/>
        </w:rPr>
      </w:pPr>
      <w:bookmarkStart w:id="155" w:name="_Ref512597944"/>
      <w:bookmarkStart w:id="156" w:name="_Toc532837449"/>
      <w:r w:rsidRPr="003D26F1">
        <w:rPr>
          <w:rFonts w:eastAsiaTheme="minorEastAsia" w:cs="Times New Roman"/>
          <w:b/>
          <w:bCs/>
          <w:sz w:val="20"/>
          <w:szCs w:val="18"/>
          <w:lang w:eastAsia="zh-CN"/>
        </w:rPr>
        <w:t xml:space="preserve">Fig. </w:t>
      </w:r>
      <w:r w:rsidR="005F6B52" w:rsidRPr="003D26F1">
        <w:rPr>
          <w:rFonts w:eastAsiaTheme="minorEastAsia" w:cs="Times New Roman"/>
          <w:b/>
          <w:bCs/>
          <w:sz w:val="20"/>
          <w:szCs w:val="18"/>
          <w:lang w:eastAsia="zh-CN"/>
        </w:rPr>
        <w:fldChar w:fldCharType="begin"/>
      </w:r>
      <w:r w:rsidR="005F6B52" w:rsidRPr="003D26F1">
        <w:rPr>
          <w:rFonts w:eastAsiaTheme="minorEastAsia" w:cs="Times New Roman"/>
          <w:b/>
          <w:bCs/>
          <w:sz w:val="20"/>
          <w:szCs w:val="18"/>
          <w:lang w:eastAsia="zh-CN"/>
        </w:rPr>
        <w:instrText xml:space="preserve"> SEQ Fig. \* ARABIC </w:instrText>
      </w:r>
      <w:r w:rsidR="005F6B52" w:rsidRPr="003D26F1">
        <w:rPr>
          <w:rFonts w:eastAsiaTheme="minorEastAsia" w:cs="Times New Roman"/>
          <w:b/>
          <w:bCs/>
          <w:sz w:val="20"/>
          <w:szCs w:val="18"/>
          <w:lang w:eastAsia="zh-CN"/>
        </w:rPr>
        <w:fldChar w:fldCharType="separate"/>
      </w:r>
      <w:r w:rsidR="00E83EC0">
        <w:rPr>
          <w:rFonts w:eastAsiaTheme="minorEastAsia" w:cs="Times New Roman"/>
          <w:b/>
          <w:bCs/>
          <w:noProof/>
          <w:sz w:val="20"/>
          <w:szCs w:val="18"/>
          <w:lang w:eastAsia="zh-CN"/>
        </w:rPr>
        <w:t>7</w:t>
      </w:r>
      <w:r w:rsidR="005F6B52" w:rsidRPr="003D26F1">
        <w:rPr>
          <w:rFonts w:eastAsiaTheme="minorEastAsia" w:cs="Times New Roman"/>
          <w:b/>
          <w:bCs/>
          <w:sz w:val="20"/>
          <w:szCs w:val="18"/>
          <w:lang w:eastAsia="zh-CN"/>
        </w:rPr>
        <w:fldChar w:fldCharType="end"/>
      </w:r>
      <w:bookmarkEnd w:id="155"/>
      <w:r w:rsidRPr="003D26F1">
        <w:rPr>
          <w:rFonts w:eastAsiaTheme="minorEastAsia" w:cs="Times New Roman"/>
          <w:b/>
          <w:bCs/>
          <w:sz w:val="20"/>
          <w:szCs w:val="18"/>
          <w:lang w:eastAsia="zh-CN"/>
        </w:rPr>
        <w:t xml:space="preserve"> </w:t>
      </w:r>
      <w:r w:rsidRPr="003D26F1">
        <w:rPr>
          <w:rFonts w:eastAsiaTheme="minorEastAsia" w:cs="Times New Roman"/>
          <w:bCs/>
          <w:sz w:val="20"/>
          <w:szCs w:val="18"/>
          <w:lang w:eastAsia="zh-CN"/>
        </w:rPr>
        <w:t>Cross-sectional effective Young’s modulus</w:t>
      </w:r>
      <w:bookmarkEnd w:id="156"/>
    </w:p>
    <w:p w14:paraId="0A033583" w14:textId="77777777" w:rsidR="002D426D" w:rsidRPr="003D26F1" w:rsidRDefault="00E65680" w:rsidP="005C0C13">
      <w:pPr>
        <w:pStyle w:val="Heading2"/>
      </w:pPr>
      <w:bookmarkStart w:id="157" w:name="_Toc532837197"/>
      <w:r w:rsidRPr="003D26F1">
        <w:t xml:space="preserve">Cavitation erosion performance of </w:t>
      </w:r>
      <w:r w:rsidR="00764309" w:rsidRPr="003D26F1">
        <w:t>the</w:t>
      </w:r>
      <w:r w:rsidRPr="003D26F1">
        <w:t xml:space="preserve"> coatings</w:t>
      </w:r>
      <w:bookmarkStart w:id="158" w:name="_Toc531791826"/>
      <w:bookmarkStart w:id="159" w:name="_Toc532837198"/>
      <w:bookmarkEnd w:id="157"/>
    </w:p>
    <w:p w14:paraId="422DFC8C" w14:textId="5E74F511" w:rsidR="00E65680" w:rsidRPr="003D26F1" w:rsidRDefault="00E65680" w:rsidP="001074B5">
      <w:pPr>
        <w:pStyle w:val="Heading3"/>
        <w:numPr>
          <w:ilvl w:val="2"/>
          <w:numId w:val="33"/>
        </w:numPr>
        <w:rPr>
          <w:lang w:eastAsia="zh-CN"/>
        </w:rPr>
      </w:pPr>
      <w:r w:rsidRPr="003D26F1">
        <w:rPr>
          <w:lang w:eastAsia="zh-CN"/>
        </w:rPr>
        <w:t>CE curves</w:t>
      </w:r>
      <w:bookmarkEnd w:id="158"/>
      <w:bookmarkEnd w:id="159"/>
    </w:p>
    <w:p w14:paraId="793E6125" w14:textId="26F78010" w:rsidR="00E65680" w:rsidRDefault="00E65680" w:rsidP="00E65680">
      <w:pPr>
        <w:spacing w:before="240" w:after="160"/>
        <w:jc w:val="both"/>
        <w:rPr>
          <w:rFonts w:eastAsiaTheme="minorEastAsia" w:cs="Times New Roman"/>
          <w:lang w:eastAsia="zh-CN"/>
        </w:rPr>
      </w:pPr>
      <w:r w:rsidRPr="003D26F1">
        <w:rPr>
          <w:rFonts w:eastAsiaTheme="minorEastAsia" w:cs="Times New Roman"/>
          <w:lang w:eastAsia="zh-CN"/>
        </w:rPr>
        <w:t xml:space="preserve">The CE curves of all three coatings with reference to the uncoated Ti6Al4V specimen </w:t>
      </w:r>
      <w:proofErr w:type="gramStart"/>
      <w:r w:rsidRPr="003D26F1">
        <w:rPr>
          <w:rFonts w:eastAsiaTheme="minorEastAsia" w:cs="Times New Roman"/>
          <w:lang w:eastAsia="zh-CN"/>
        </w:rPr>
        <w:t>are plotted</w:t>
      </w:r>
      <w:proofErr w:type="gramEnd"/>
      <w:r w:rsidRPr="003D26F1">
        <w:rPr>
          <w:rFonts w:eastAsiaTheme="minorEastAsia" w:cs="Times New Roman"/>
          <w:lang w:eastAsia="zh-CN"/>
        </w:rPr>
        <w:t xml:space="preserve"> in </w:t>
      </w:r>
      <w:r w:rsidRPr="003D26F1">
        <w:rPr>
          <w:rFonts w:eastAsiaTheme="minorEastAsia" w:cs="Times New Roman"/>
          <w:lang w:eastAsia="zh-CN"/>
        </w:rPr>
        <w:fldChar w:fldCharType="begin"/>
      </w:r>
      <w:r w:rsidRPr="003D26F1">
        <w:rPr>
          <w:rFonts w:eastAsiaTheme="minorEastAsia" w:cs="Times New Roman"/>
          <w:lang w:eastAsia="zh-CN"/>
        </w:rPr>
        <w:instrText xml:space="preserve"> REF _Ref511477147 \h  \* MERGEFORMAT </w:instrText>
      </w:r>
      <w:r w:rsidRPr="003D26F1">
        <w:rPr>
          <w:rFonts w:eastAsiaTheme="minorEastAsia" w:cs="Times New Roman"/>
          <w:lang w:eastAsia="zh-CN"/>
        </w:rPr>
      </w:r>
      <w:r w:rsidRPr="003D26F1">
        <w:rPr>
          <w:rFonts w:eastAsiaTheme="minorEastAsia" w:cs="Times New Roman"/>
          <w:lang w:eastAsia="zh-CN"/>
        </w:rPr>
        <w:fldChar w:fldCharType="separate"/>
      </w:r>
      <w:r w:rsidR="00E83EC0" w:rsidRPr="00E83EC0">
        <w:rPr>
          <w:rFonts w:eastAsiaTheme="minorEastAsia" w:cs="Times New Roman"/>
          <w:lang w:eastAsia="zh-CN"/>
        </w:rPr>
        <w:t>Fig. 8</w:t>
      </w:r>
      <w:r w:rsidRPr="003D26F1">
        <w:rPr>
          <w:rFonts w:eastAsiaTheme="minorEastAsia" w:cs="Times New Roman"/>
          <w:lang w:eastAsia="zh-CN"/>
        </w:rPr>
        <w:fldChar w:fldCharType="end"/>
      </w:r>
      <w:r w:rsidRPr="003D26F1">
        <w:rPr>
          <w:rFonts w:eastAsiaTheme="minorEastAsia" w:cs="Times New Roman"/>
          <w:lang w:eastAsia="zh-CN"/>
        </w:rPr>
        <w:t xml:space="preserve">. The cumulative volume loss was converted from the gravimetric measurements and the density used for Ti6Al4V base material and </w:t>
      </w:r>
      <w:r w:rsidR="00764309" w:rsidRPr="003D26F1">
        <w:rPr>
          <w:rFonts w:eastAsiaTheme="minorEastAsia" w:cs="Times New Roman"/>
          <w:lang w:eastAsia="zh-CN"/>
        </w:rPr>
        <w:t>the</w:t>
      </w:r>
      <w:r w:rsidRPr="003D26F1">
        <w:rPr>
          <w:rFonts w:eastAsiaTheme="minorEastAsia" w:cs="Times New Roman"/>
          <w:lang w:eastAsia="zh-CN"/>
        </w:rPr>
        <w:t xml:space="preserve"> coatings were 4.5 and 19.4 g/cm</w:t>
      </w:r>
      <w:r w:rsidRPr="003D26F1">
        <w:rPr>
          <w:rFonts w:eastAsiaTheme="minorEastAsia" w:cs="Times New Roman"/>
          <w:vertAlign w:val="superscript"/>
          <w:lang w:eastAsia="zh-CN"/>
        </w:rPr>
        <w:t>3</w:t>
      </w:r>
      <w:r w:rsidRPr="003D26F1">
        <w:rPr>
          <w:rFonts w:eastAsiaTheme="minorEastAsia" w:cs="Times New Roman"/>
          <w:lang w:eastAsia="zh-CN"/>
        </w:rPr>
        <w:t xml:space="preserve">, respectively. All the coatings outperform the substrate Ti6Al4V with significantly lower erosion rate throughout the test period of 330 </w:t>
      </w:r>
      <w:proofErr w:type="spellStart"/>
      <w:r w:rsidRPr="003D26F1">
        <w:rPr>
          <w:rFonts w:eastAsiaTheme="minorEastAsia" w:cs="Times New Roman"/>
          <w:lang w:eastAsia="zh-CN"/>
        </w:rPr>
        <w:t>mins</w:t>
      </w:r>
      <w:proofErr w:type="spellEnd"/>
      <w:r w:rsidRPr="003D26F1">
        <w:rPr>
          <w:rFonts w:eastAsiaTheme="minorEastAsia" w:cs="Times New Roman"/>
          <w:lang w:eastAsia="zh-CN"/>
        </w:rPr>
        <w:t xml:space="preserve">, as shown in </w:t>
      </w:r>
      <w:r w:rsidRPr="003D26F1">
        <w:rPr>
          <w:rFonts w:eastAsiaTheme="minorEastAsia" w:cs="Times New Roman"/>
          <w:lang w:eastAsia="zh-CN"/>
        </w:rPr>
        <w:fldChar w:fldCharType="begin"/>
      </w:r>
      <w:r w:rsidRPr="003D26F1">
        <w:rPr>
          <w:rFonts w:eastAsiaTheme="minorEastAsia" w:cs="Times New Roman"/>
          <w:lang w:eastAsia="zh-CN"/>
        </w:rPr>
        <w:instrText xml:space="preserve"> REF _Ref512360240 \h  \* MERGEFORMAT </w:instrText>
      </w:r>
      <w:r w:rsidRPr="003D26F1">
        <w:rPr>
          <w:rFonts w:eastAsiaTheme="minorEastAsia" w:cs="Times New Roman"/>
          <w:lang w:eastAsia="zh-CN"/>
        </w:rPr>
      </w:r>
      <w:r w:rsidRPr="003D26F1">
        <w:rPr>
          <w:rFonts w:eastAsiaTheme="minorEastAsia" w:cs="Times New Roman"/>
          <w:lang w:eastAsia="zh-CN"/>
        </w:rPr>
        <w:fldChar w:fldCharType="separate"/>
      </w:r>
      <w:r w:rsidR="00E83EC0" w:rsidRPr="00E83EC0">
        <w:rPr>
          <w:rFonts w:eastAsiaTheme="minorEastAsia" w:cs="Times New Roman"/>
          <w:lang w:eastAsia="zh-CN"/>
        </w:rPr>
        <w:t>Table 5</w:t>
      </w:r>
      <w:r w:rsidRPr="003D26F1">
        <w:rPr>
          <w:rFonts w:eastAsiaTheme="minorEastAsia" w:cs="Times New Roman"/>
          <w:lang w:eastAsia="zh-CN"/>
        </w:rPr>
        <w:fldChar w:fldCharType="end"/>
      </w:r>
      <w:r w:rsidRPr="003D26F1">
        <w:rPr>
          <w:rFonts w:eastAsiaTheme="minorEastAsia" w:cs="Times New Roman"/>
          <w:lang w:eastAsia="zh-CN"/>
        </w:rPr>
        <w:t xml:space="preserve">. It </w:t>
      </w:r>
      <w:proofErr w:type="gramStart"/>
      <w:r w:rsidRPr="003D26F1">
        <w:rPr>
          <w:rFonts w:eastAsiaTheme="minorEastAsia" w:cs="Times New Roman"/>
          <w:lang w:eastAsia="zh-CN"/>
        </w:rPr>
        <w:t>can be seen</w:t>
      </w:r>
      <w:proofErr w:type="gramEnd"/>
      <w:r w:rsidRPr="003D26F1">
        <w:rPr>
          <w:rFonts w:eastAsiaTheme="minorEastAsia" w:cs="Times New Roman"/>
          <w:lang w:eastAsia="zh-CN"/>
        </w:rPr>
        <w:t xml:space="preserve"> that the Ti6Al4V substrate material reached </w:t>
      </w:r>
      <w:r w:rsidR="00AC56E6" w:rsidRPr="003D26F1">
        <w:rPr>
          <w:rFonts w:eastAsiaTheme="minorEastAsia" w:cs="Times New Roman"/>
          <w:lang w:eastAsia="zh-CN"/>
        </w:rPr>
        <w:t>a</w:t>
      </w:r>
      <w:r w:rsidRPr="003D26F1">
        <w:rPr>
          <w:rFonts w:eastAsiaTheme="minorEastAsia" w:cs="Times New Roman"/>
          <w:lang w:eastAsia="zh-CN"/>
        </w:rPr>
        <w:t xml:space="preserve"> maximum erosion rate </w:t>
      </w:r>
      <w:r w:rsidR="0038267D" w:rsidRPr="003D26F1">
        <w:rPr>
          <w:rFonts w:eastAsiaTheme="minorEastAsia" w:cs="Times New Roman"/>
          <w:lang w:eastAsia="zh-CN"/>
        </w:rPr>
        <w:t xml:space="preserve">(greatest slope on CML vs time plots) </w:t>
      </w:r>
      <w:r w:rsidRPr="003D26F1">
        <w:rPr>
          <w:rFonts w:eastAsiaTheme="minorEastAsia" w:cs="Times New Roman"/>
          <w:lang w:eastAsia="zh-CN"/>
        </w:rPr>
        <w:t xml:space="preserve">of 15.6 mg/min after 120 </w:t>
      </w:r>
      <w:proofErr w:type="spellStart"/>
      <w:r w:rsidRPr="003D26F1">
        <w:rPr>
          <w:rFonts w:eastAsiaTheme="minorEastAsia" w:cs="Times New Roman"/>
          <w:lang w:eastAsia="zh-CN"/>
        </w:rPr>
        <w:t>mins</w:t>
      </w:r>
      <w:proofErr w:type="spellEnd"/>
      <w:r w:rsidRPr="003D26F1">
        <w:rPr>
          <w:rFonts w:eastAsiaTheme="minorEastAsia" w:cs="Times New Roman"/>
          <w:lang w:eastAsia="zh-CN"/>
        </w:rPr>
        <w:t xml:space="preserve"> of incubation period, while those of the coatings cannot be identified in </w:t>
      </w:r>
      <w:r w:rsidRPr="003D26F1">
        <w:rPr>
          <w:rFonts w:eastAsiaTheme="minorEastAsia" w:cs="Times New Roman"/>
          <w:lang w:eastAsia="zh-CN"/>
        </w:rPr>
        <w:fldChar w:fldCharType="begin"/>
      </w:r>
      <w:r w:rsidRPr="003D26F1">
        <w:rPr>
          <w:rFonts w:eastAsiaTheme="minorEastAsia" w:cs="Times New Roman"/>
          <w:lang w:eastAsia="zh-CN"/>
        </w:rPr>
        <w:instrText xml:space="preserve"> REF _Ref511477147 \h  \* MERGEFORMAT </w:instrText>
      </w:r>
      <w:r w:rsidRPr="003D26F1">
        <w:rPr>
          <w:rFonts w:eastAsiaTheme="minorEastAsia" w:cs="Times New Roman"/>
          <w:lang w:eastAsia="zh-CN"/>
        </w:rPr>
      </w:r>
      <w:r w:rsidRPr="003D26F1">
        <w:rPr>
          <w:rFonts w:eastAsiaTheme="minorEastAsia" w:cs="Times New Roman"/>
          <w:lang w:eastAsia="zh-CN"/>
        </w:rPr>
        <w:fldChar w:fldCharType="separate"/>
      </w:r>
      <w:r w:rsidR="00E83EC0" w:rsidRPr="00E83EC0">
        <w:rPr>
          <w:rFonts w:eastAsiaTheme="minorEastAsia" w:cs="Times New Roman"/>
          <w:lang w:eastAsia="zh-CN"/>
        </w:rPr>
        <w:t>Fig. 8</w:t>
      </w:r>
      <w:r w:rsidRPr="003D26F1">
        <w:rPr>
          <w:rFonts w:eastAsiaTheme="minorEastAsia" w:cs="Times New Roman"/>
          <w:lang w:eastAsia="zh-CN"/>
        </w:rPr>
        <w:fldChar w:fldCharType="end"/>
      </w:r>
      <w:r w:rsidRPr="003D26F1">
        <w:rPr>
          <w:rFonts w:eastAsiaTheme="minorEastAsia" w:cs="Times New Roman"/>
          <w:lang w:eastAsia="zh-CN"/>
        </w:rPr>
        <w:t xml:space="preserve">. Hence, the CE curves of the coatings </w:t>
      </w:r>
      <w:proofErr w:type="gramStart"/>
      <w:r w:rsidRPr="003D26F1">
        <w:rPr>
          <w:rFonts w:eastAsiaTheme="minorEastAsia" w:cs="Times New Roman"/>
          <w:lang w:eastAsia="zh-CN"/>
        </w:rPr>
        <w:t>are presented</w:t>
      </w:r>
      <w:proofErr w:type="gramEnd"/>
      <w:r w:rsidRPr="003D26F1">
        <w:rPr>
          <w:rFonts w:eastAsiaTheme="minorEastAsia" w:cs="Times New Roman"/>
          <w:lang w:eastAsia="zh-CN"/>
        </w:rPr>
        <w:t xml:space="preserve"> separately in </w:t>
      </w:r>
      <w:r w:rsidRPr="003D26F1">
        <w:rPr>
          <w:rFonts w:eastAsiaTheme="minorEastAsia" w:cs="Times New Roman"/>
          <w:lang w:eastAsia="zh-CN"/>
        </w:rPr>
        <w:fldChar w:fldCharType="begin"/>
      </w:r>
      <w:r w:rsidRPr="003D26F1">
        <w:rPr>
          <w:rFonts w:eastAsiaTheme="minorEastAsia" w:cs="Times New Roman"/>
          <w:lang w:eastAsia="zh-CN"/>
        </w:rPr>
        <w:instrText xml:space="preserve"> REF _Ref512360376 \h  \* MERGEFORMAT </w:instrText>
      </w:r>
      <w:r w:rsidRPr="003D26F1">
        <w:rPr>
          <w:rFonts w:eastAsiaTheme="minorEastAsia" w:cs="Times New Roman"/>
          <w:lang w:eastAsia="zh-CN"/>
        </w:rPr>
      </w:r>
      <w:r w:rsidRPr="003D26F1">
        <w:rPr>
          <w:rFonts w:eastAsiaTheme="minorEastAsia" w:cs="Times New Roman"/>
          <w:lang w:eastAsia="zh-CN"/>
        </w:rPr>
        <w:fldChar w:fldCharType="separate"/>
      </w:r>
      <w:r w:rsidR="00E83EC0" w:rsidRPr="00E83EC0">
        <w:rPr>
          <w:rFonts w:eastAsiaTheme="minorEastAsia" w:cs="Times New Roman"/>
          <w:lang w:eastAsia="zh-CN"/>
        </w:rPr>
        <w:t>Fig. 9</w:t>
      </w:r>
      <w:r w:rsidRPr="003D26F1">
        <w:rPr>
          <w:rFonts w:eastAsiaTheme="minorEastAsia" w:cs="Times New Roman"/>
          <w:lang w:eastAsia="zh-CN"/>
        </w:rPr>
        <w:fldChar w:fldCharType="end"/>
      </w:r>
      <w:r w:rsidRPr="003D26F1">
        <w:rPr>
          <w:rFonts w:eastAsiaTheme="minorEastAsia" w:cs="Times New Roman"/>
          <w:lang w:eastAsia="zh-CN"/>
        </w:rPr>
        <w:t xml:space="preserve"> to better observe the variation among the coating performances. The T1200 coating shows the best performance among the three coatings with the lowest cumulative volume loss. For the LT coating, a rapid increase of the erosion rate (</w:t>
      </w:r>
      <w:r w:rsidR="009F5552" w:rsidRPr="003D26F1">
        <w:rPr>
          <w:rFonts w:eastAsiaTheme="minorEastAsia" w:cs="Times New Roman"/>
          <w:lang w:eastAsia="zh-CN"/>
        </w:rPr>
        <w:t>34.9</w:t>
      </w:r>
      <w:r w:rsidRPr="003D26F1">
        <w:rPr>
          <w:rFonts w:eastAsiaTheme="minorEastAsia" w:cs="Times New Roman"/>
          <w:lang w:eastAsia="zh-CN"/>
        </w:rPr>
        <w:t xml:space="preserve"> mg/min) </w:t>
      </w:r>
      <w:proofErr w:type="gramStart"/>
      <w:r w:rsidRPr="003D26F1">
        <w:rPr>
          <w:rFonts w:eastAsiaTheme="minorEastAsia" w:cs="Times New Roman"/>
          <w:lang w:eastAsia="zh-CN"/>
        </w:rPr>
        <w:t>was detected</w:t>
      </w:r>
      <w:proofErr w:type="gramEnd"/>
      <w:r w:rsidRPr="003D26F1">
        <w:rPr>
          <w:rFonts w:eastAsiaTheme="minorEastAsia" w:cs="Times New Roman"/>
          <w:lang w:eastAsia="zh-CN"/>
        </w:rPr>
        <w:t xml:space="preserve"> during the initial 10 </w:t>
      </w:r>
      <w:proofErr w:type="spellStart"/>
      <w:r w:rsidRPr="003D26F1">
        <w:rPr>
          <w:rFonts w:eastAsiaTheme="minorEastAsia" w:cs="Times New Roman"/>
          <w:lang w:eastAsia="zh-CN"/>
        </w:rPr>
        <w:t>mins</w:t>
      </w:r>
      <w:proofErr w:type="spellEnd"/>
      <w:r w:rsidRPr="003D26F1">
        <w:rPr>
          <w:rFonts w:eastAsiaTheme="minorEastAsia" w:cs="Times New Roman"/>
          <w:lang w:eastAsia="zh-CN"/>
        </w:rPr>
        <w:t xml:space="preserve"> of exposure to CE. The coating then maintained at an er</w:t>
      </w:r>
      <w:r w:rsidR="00303DF0" w:rsidRPr="003D26F1">
        <w:rPr>
          <w:rFonts w:eastAsiaTheme="minorEastAsia" w:cs="Times New Roman"/>
          <w:lang w:eastAsia="zh-CN"/>
        </w:rPr>
        <w:t>osion rate of approximately 0.</w:t>
      </w:r>
      <w:r w:rsidR="009F5552" w:rsidRPr="003D26F1">
        <w:rPr>
          <w:rFonts w:eastAsiaTheme="minorEastAsia" w:cs="Times New Roman"/>
          <w:lang w:eastAsia="zh-CN"/>
        </w:rPr>
        <w:t>29</w:t>
      </w:r>
      <w:r w:rsidRPr="003D26F1">
        <w:rPr>
          <w:rFonts w:eastAsiaTheme="minorEastAsia" w:cs="Times New Roman"/>
          <w:lang w:eastAsia="zh-CN"/>
        </w:rPr>
        <w:t xml:space="preserve"> mg/min at the end of the test. In the case of the T1600 coating, the CE curve indicates the worst performance among the three coatings. The erosion rate experienced the first significant increase after 30 </w:t>
      </w:r>
      <w:proofErr w:type="spellStart"/>
      <w:r w:rsidRPr="003D26F1">
        <w:rPr>
          <w:rFonts w:eastAsiaTheme="minorEastAsia" w:cs="Times New Roman"/>
          <w:lang w:eastAsia="zh-CN"/>
        </w:rPr>
        <w:t>mins</w:t>
      </w:r>
      <w:proofErr w:type="spellEnd"/>
      <w:r w:rsidRPr="003D26F1">
        <w:rPr>
          <w:rFonts w:eastAsiaTheme="minorEastAsia" w:cs="Times New Roman"/>
          <w:lang w:eastAsia="zh-CN"/>
        </w:rPr>
        <w:t xml:space="preserve"> of CE </w:t>
      </w:r>
      <w:proofErr w:type="gramStart"/>
      <w:r w:rsidRPr="003D26F1">
        <w:rPr>
          <w:rFonts w:eastAsiaTheme="minorEastAsia" w:cs="Times New Roman"/>
          <w:lang w:eastAsia="zh-CN"/>
        </w:rPr>
        <w:t>exposure,</w:t>
      </w:r>
      <w:proofErr w:type="gramEnd"/>
      <w:r w:rsidRPr="003D26F1">
        <w:rPr>
          <w:rFonts w:eastAsiaTheme="minorEastAsia" w:cs="Times New Roman"/>
          <w:lang w:eastAsia="zh-CN"/>
        </w:rPr>
        <w:t xml:space="preserve"> it then demonstrated a grad</w:t>
      </w:r>
      <w:r w:rsidR="0028339D">
        <w:rPr>
          <w:rFonts w:eastAsiaTheme="minorEastAsia" w:cs="Times New Roman"/>
          <w:lang w:eastAsia="zh-CN"/>
        </w:rPr>
        <w:t xml:space="preserve">ual </w:t>
      </w:r>
      <w:r w:rsidRPr="003D26F1">
        <w:rPr>
          <w:rFonts w:eastAsiaTheme="minorEastAsia" w:cs="Times New Roman"/>
          <w:lang w:eastAsia="zh-CN"/>
        </w:rPr>
        <w:t>increase until 210 min</w:t>
      </w:r>
      <w:r w:rsidR="0028339D">
        <w:rPr>
          <w:rFonts w:eastAsiaTheme="minorEastAsia" w:cs="Times New Roman"/>
          <w:lang w:eastAsia="zh-CN"/>
        </w:rPr>
        <w:t>ute</w:t>
      </w:r>
      <w:r w:rsidRPr="003D26F1">
        <w:rPr>
          <w:rFonts w:eastAsiaTheme="minorEastAsia" w:cs="Times New Roman"/>
          <w:lang w:eastAsia="zh-CN"/>
        </w:rPr>
        <w:t xml:space="preserve">s of test. </w:t>
      </w:r>
      <w:r w:rsidR="00AF7222" w:rsidRPr="00AF7222">
        <w:rPr>
          <w:rFonts w:eastAsiaTheme="minorEastAsia" w:cs="Times New Roman"/>
          <w:lang w:eastAsia="zh-CN"/>
        </w:rPr>
        <w:t>The T1600 coating with a distinct interface between the coarse and fine layer</w:t>
      </w:r>
      <w:r w:rsidR="0028339D">
        <w:rPr>
          <w:rFonts w:eastAsiaTheme="minorEastAsia" w:cs="Times New Roman"/>
          <w:lang w:eastAsia="zh-CN"/>
        </w:rPr>
        <w:t>,</w:t>
      </w:r>
      <w:r w:rsidR="00AF7222" w:rsidRPr="00AF7222">
        <w:rPr>
          <w:rFonts w:eastAsiaTheme="minorEastAsia" w:cs="Times New Roman"/>
          <w:lang w:eastAsia="zh-CN"/>
        </w:rPr>
        <w:t xml:space="preserve"> failed </w:t>
      </w:r>
      <w:r w:rsidR="0028339D">
        <w:rPr>
          <w:rFonts w:eastAsiaTheme="minorEastAsia" w:cs="Times New Roman"/>
          <w:lang w:eastAsia="zh-CN"/>
        </w:rPr>
        <w:t>by</w:t>
      </w:r>
      <w:r w:rsidR="00AF7222" w:rsidRPr="00AF7222">
        <w:rPr>
          <w:rFonts w:eastAsiaTheme="minorEastAsia" w:cs="Times New Roman"/>
          <w:lang w:eastAsia="zh-CN"/>
        </w:rPr>
        <w:t xml:space="preserve"> the premature spallation of the coating surface. This </w:t>
      </w:r>
      <w:proofErr w:type="gramStart"/>
      <w:r w:rsidR="00AF7222" w:rsidRPr="00AF7222">
        <w:rPr>
          <w:rFonts w:eastAsiaTheme="minorEastAsia" w:cs="Times New Roman"/>
          <w:lang w:eastAsia="zh-CN"/>
        </w:rPr>
        <w:t>is thought</w:t>
      </w:r>
      <w:proofErr w:type="gramEnd"/>
      <w:r w:rsidR="00AF7222" w:rsidRPr="00AF7222">
        <w:rPr>
          <w:rFonts w:eastAsiaTheme="minorEastAsia" w:cs="Times New Roman"/>
          <w:lang w:eastAsia="zh-CN"/>
        </w:rPr>
        <w:t xml:space="preserve"> to be due to residual stress variation as a function of the depth of coating.</w:t>
      </w:r>
      <w:r w:rsidR="00417939">
        <w:rPr>
          <w:rFonts w:eastAsiaTheme="minorEastAsia" w:cs="Times New Roman"/>
          <w:lang w:eastAsia="zh-CN"/>
        </w:rPr>
        <w:t xml:space="preserve"> </w:t>
      </w:r>
      <w:r w:rsidRPr="003D26F1">
        <w:rPr>
          <w:rFonts w:eastAsiaTheme="minorEastAsia" w:cs="Times New Roman"/>
          <w:lang w:eastAsia="zh-CN"/>
        </w:rPr>
        <w:t>The erosion rate increased drastically to 0.</w:t>
      </w:r>
      <w:r w:rsidR="009F5552" w:rsidRPr="003D26F1">
        <w:rPr>
          <w:rFonts w:eastAsiaTheme="minorEastAsia" w:cs="Times New Roman"/>
          <w:lang w:eastAsia="zh-CN"/>
        </w:rPr>
        <w:t>58</w:t>
      </w:r>
      <w:r w:rsidRPr="003D26F1">
        <w:rPr>
          <w:rFonts w:eastAsiaTheme="minorEastAsia" w:cs="Times New Roman"/>
          <w:lang w:eastAsia="zh-CN"/>
        </w:rPr>
        <w:t xml:space="preserve"> mg/min after 210 </w:t>
      </w:r>
      <w:proofErr w:type="spellStart"/>
      <w:r w:rsidRPr="003D26F1">
        <w:rPr>
          <w:rFonts w:eastAsiaTheme="minorEastAsia" w:cs="Times New Roman"/>
          <w:lang w:eastAsia="zh-CN"/>
        </w:rPr>
        <w:t>mins</w:t>
      </w:r>
      <w:proofErr w:type="spellEnd"/>
      <w:r w:rsidRPr="003D26F1">
        <w:rPr>
          <w:rFonts w:eastAsiaTheme="minorEastAsia" w:cs="Times New Roman"/>
          <w:lang w:eastAsia="zh-CN"/>
        </w:rPr>
        <w:t xml:space="preserve"> until the end of the CE test. The mean depth of erosion (MDE) of all tested specimens </w:t>
      </w:r>
      <w:proofErr w:type="gramStart"/>
      <w:r w:rsidRPr="003D26F1">
        <w:rPr>
          <w:rFonts w:eastAsiaTheme="minorEastAsia" w:cs="Times New Roman"/>
          <w:lang w:eastAsia="zh-CN"/>
        </w:rPr>
        <w:t>was calculated</w:t>
      </w:r>
      <w:proofErr w:type="gramEnd"/>
      <w:r w:rsidRPr="003D26F1">
        <w:rPr>
          <w:rFonts w:eastAsiaTheme="minorEastAsia" w:cs="Times New Roman"/>
          <w:lang w:eastAsia="zh-CN"/>
        </w:rPr>
        <w:t xml:space="preserve"> using</w:t>
      </w:r>
      <w:r w:rsidR="00D91D7B">
        <w:rPr>
          <w:rFonts w:eastAsiaTheme="minorEastAsia" w:cs="Times New Roman"/>
          <w:lang w:eastAsia="zh-CN"/>
        </w:rPr>
        <w:t xml:space="preserve"> Equation (1)</w:t>
      </w:r>
      <w:r w:rsidRPr="003D26F1">
        <w:rPr>
          <w:rFonts w:eastAsiaTheme="minorEastAsia" w:cs="Times New Roman"/>
          <w:lang w:eastAsia="zh-CN"/>
        </w:rPr>
        <w:t xml:space="preserve">, and the results are listed in </w:t>
      </w:r>
      <w:r w:rsidRPr="003D26F1">
        <w:rPr>
          <w:rFonts w:eastAsiaTheme="minorEastAsia" w:cs="Times New Roman"/>
          <w:lang w:eastAsia="zh-CN"/>
        </w:rPr>
        <w:fldChar w:fldCharType="begin"/>
      </w:r>
      <w:r w:rsidRPr="003D26F1">
        <w:rPr>
          <w:rFonts w:eastAsiaTheme="minorEastAsia" w:cs="Times New Roman"/>
          <w:lang w:eastAsia="zh-CN"/>
        </w:rPr>
        <w:instrText xml:space="preserve"> REF _Ref512360240 \h  \* MERGEFORMAT </w:instrText>
      </w:r>
      <w:r w:rsidRPr="003D26F1">
        <w:rPr>
          <w:rFonts w:eastAsiaTheme="minorEastAsia" w:cs="Times New Roman"/>
          <w:lang w:eastAsia="zh-CN"/>
        </w:rPr>
      </w:r>
      <w:r w:rsidRPr="003D26F1">
        <w:rPr>
          <w:rFonts w:eastAsiaTheme="minorEastAsia" w:cs="Times New Roman"/>
          <w:lang w:eastAsia="zh-CN"/>
        </w:rPr>
        <w:fldChar w:fldCharType="separate"/>
      </w:r>
      <w:r w:rsidR="00E83EC0" w:rsidRPr="00E83EC0">
        <w:rPr>
          <w:rFonts w:eastAsiaTheme="minorEastAsia" w:cs="Times New Roman"/>
          <w:lang w:eastAsia="zh-CN"/>
        </w:rPr>
        <w:t>Table 5</w:t>
      </w:r>
      <w:r w:rsidRPr="003D26F1">
        <w:rPr>
          <w:rFonts w:eastAsiaTheme="minorEastAsia" w:cs="Times New Roman"/>
          <w:lang w:eastAsia="zh-CN"/>
        </w:rPr>
        <w:fldChar w:fldCharType="end"/>
      </w:r>
      <w:r w:rsidRPr="003D26F1">
        <w:rPr>
          <w:rFonts w:eastAsiaTheme="minorEastAsia" w:cs="Times New Roman"/>
          <w:lang w:eastAsia="zh-CN"/>
        </w:rPr>
        <w:t xml:space="preserve">. The MDE of the uncoated Ti6Al4V substrate is significantly larger (15 to 20 times) than that of </w:t>
      </w:r>
      <w:r w:rsidR="00764309" w:rsidRPr="003D26F1">
        <w:rPr>
          <w:rFonts w:eastAsiaTheme="minorEastAsia" w:cs="Times New Roman"/>
          <w:lang w:eastAsia="zh-CN"/>
        </w:rPr>
        <w:t>the</w:t>
      </w:r>
      <w:r w:rsidRPr="003D26F1">
        <w:rPr>
          <w:rFonts w:eastAsiaTheme="minorEastAsia" w:cs="Times New Roman"/>
          <w:lang w:eastAsia="zh-CN"/>
        </w:rPr>
        <w:t xml:space="preserve"> coatings. </w:t>
      </w:r>
    </w:p>
    <w:p w14:paraId="04212051" w14:textId="05E16659" w:rsidR="002C0998" w:rsidRDefault="002C0998" w:rsidP="00E65680">
      <w:pPr>
        <w:spacing w:before="240" w:after="160"/>
        <w:jc w:val="both"/>
        <w:rPr>
          <w:rFonts w:eastAsiaTheme="minorEastAsia" w:cs="Times New Roman"/>
          <w:lang w:eastAsia="zh-CN"/>
        </w:rPr>
      </w:pPr>
    </w:p>
    <w:p w14:paraId="33200A2C" w14:textId="6F330968" w:rsidR="002C0998" w:rsidRDefault="002C0998" w:rsidP="00E65680">
      <w:pPr>
        <w:spacing w:before="240" w:after="160"/>
        <w:jc w:val="both"/>
        <w:rPr>
          <w:rFonts w:eastAsiaTheme="minorEastAsia" w:cs="Times New Roman"/>
          <w:lang w:eastAsia="zh-CN"/>
        </w:rPr>
      </w:pPr>
    </w:p>
    <w:p w14:paraId="13FCC94E" w14:textId="77777777" w:rsidR="002C0998" w:rsidRPr="003D26F1" w:rsidRDefault="002C0998" w:rsidP="00E65680">
      <w:pPr>
        <w:spacing w:before="240" w:after="160"/>
        <w:jc w:val="both"/>
        <w:rPr>
          <w:rFonts w:eastAsiaTheme="minorEastAsia" w:cs="Times New Roman"/>
          <w:lang w:eastAsia="zh-CN"/>
        </w:rPr>
      </w:pPr>
    </w:p>
    <w:p w14:paraId="6921C3EC" w14:textId="4F3826B4" w:rsidR="00E65680" w:rsidRPr="003D26F1" w:rsidRDefault="002C0998" w:rsidP="00E65680">
      <w:pPr>
        <w:keepNext/>
        <w:spacing w:before="240" w:after="0"/>
        <w:jc w:val="center"/>
        <w:rPr>
          <w:rFonts w:eastAsiaTheme="minorEastAsia" w:cs="Times New Roman"/>
          <w:lang w:eastAsia="zh-CN"/>
        </w:rPr>
      </w:pPr>
      <w:r>
        <w:rPr>
          <w:rFonts w:eastAsiaTheme="minorEastAsia" w:cs="Times New Roman"/>
          <w:noProof/>
          <w:lang w:eastAsia="en-GB"/>
        </w:rPr>
        <w:drawing>
          <wp:inline distT="0" distB="0" distL="0" distR="0" wp14:anchorId="5AC2468B" wp14:editId="1A360CB5">
            <wp:extent cx="5726430" cy="2428875"/>
            <wp:effectExtent l="0" t="0" r="762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6430" cy="2428875"/>
                    </a:xfrm>
                    <a:prstGeom prst="rect">
                      <a:avLst/>
                    </a:prstGeom>
                    <a:noFill/>
                    <a:ln>
                      <a:noFill/>
                    </a:ln>
                  </pic:spPr>
                </pic:pic>
              </a:graphicData>
            </a:graphic>
          </wp:inline>
        </w:drawing>
      </w:r>
    </w:p>
    <w:p w14:paraId="4F661BC3" w14:textId="386FD5FF" w:rsidR="00E65680" w:rsidRPr="003D26F1" w:rsidRDefault="00E65680" w:rsidP="00E65680">
      <w:pPr>
        <w:spacing w:after="0"/>
        <w:jc w:val="center"/>
        <w:rPr>
          <w:rFonts w:eastAsiaTheme="minorEastAsia" w:cs="Times New Roman"/>
          <w:bCs/>
          <w:sz w:val="20"/>
          <w:szCs w:val="18"/>
          <w:lang w:eastAsia="zh-CN"/>
        </w:rPr>
      </w:pPr>
      <w:bookmarkStart w:id="160" w:name="_Ref511477147"/>
      <w:bookmarkStart w:id="161" w:name="_Toc532837450"/>
      <w:r w:rsidRPr="003D26F1">
        <w:rPr>
          <w:rFonts w:eastAsiaTheme="minorEastAsia" w:cs="Times New Roman"/>
          <w:b/>
          <w:bCs/>
          <w:sz w:val="20"/>
          <w:szCs w:val="18"/>
          <w:lang w:eastAsia="zh-CN"/>
        </w:rPr>
        <w:t xml:space="preserve">Fig. </w:t>
      </w:r>
      <w:r w:rsidR="005F6B52" w:rsidRPr="003D26F1">
        <w:rPr>
          <w:rFonts w:eastAsiaTheme="minorEastAsia" w:cs="Times New Roman"/>
          <w:b/>
          <w:bCs/>
          <w:sz w:val="20"/>
          <w:szCs w:val="18"/>
          <w:lang w:eastAsia="zh-CN"/>
        </w:rPr>
        <w:fldChar w:fldCharType="begin"/>
      </w:r>
      <w:r w:rsidR="005F6B52" w:rsidRPr="003D26F1">
        <w:rPr>
          <w:rFonts w:eastAsiaTheme="minorEastAsia" w:cs="Times New Roman"/>
          <w:b/>
          <w:bCs/>
          <w:sz w:val="20"/>
          <w:szCs w:val="18"/>
          <w:lang w:eastAsia="zh-CN"/>
        </w:rPr>
        <w:instrText xml:space="preserve"> SEQ Fig. \* ARABIC </w:instrText>
      </w:r>
      <w:r w:rsidR="005F6B52" w:rsidRPr="003D26F1">
        <w:rPr>
          <w:rFonts w:eastAsiaTheme="minorEastAsia" w:cs="Times New Roman"/>
          <w:b/>
          <w:bCs/>
          <w:sz w:val="20"/>
          <w:szCs w:val="18"/>
          <w:lang w:eastAsia="zh-CN"/>
        </w:rPr>
        <w:fldChar w:fldCharType="separate"/>
      </w:r>
      <w:r w:rsidR="00E83EC0">
        <w:rPr>
          <w:rFonts w:eastAsiaTheme="minorEastAsia" w:cs="Times New Roman"/>
          <w:b/>
          <w:bCs/>
          <w:noProof/>
          <w:sz w:val="20"/>
          <w:szCs w:val="18"/>
          <w:lang w:eastAsia="zh-CN"/>
        </w:rPr>
        <w:t>8</w:t>
      </w:r>
      <w:r w:rsidR="005F6B52" w:rsidRPr="003D26F1">
        <w:rPr>
          <w:rFonts w:eastAsiaTheme="minorEastAsia" w:cs="Times New Roman"/>
          <w:b/>
          <w:bCs/>
          <w:sz w:val="20"/>
          <w:szCs w:val="18"/>
          <w:lang w:eastAsia="zh-CN"/>
        </w:rPr>
        <w:fldChar w:fldCharType="end"/>
      </w:r>
      <w:bookmarkEnd w:id="160"/>
      <w:r w:rsidRPr="003D26F1">
        <w:rPr>
          <w:rFonts w:eastAsiaTheme="minorEastAsia" w:cs="Times New Roman"/>
          <w:b/>
          <w:bCs/>
          <w:sz w:val="20"/>
          <w:szCs w:val="18"/>
          <w:lang w:eastAsia="zh-CN"/>
        </w:rPr>
        <w:t xml:space="preserve"> </w:t>
      </w:r>
      <w:r w:rsidRPr="003D26F1">
        <w:rPr>
          <w:rFonts w:eastAsiaTheme="minorEastAsia" w:cs="Times New Roman"/>
          <w:bCs/>
          <w:sz w:val="20"/>
          <w:szCs w:val="18"/>
          <w:lang w:eastAsia="zh-CN"/>
        </w:rPr>
        <w:t>CE results of</w:t>
      </w:r>
      <w:r w:rsidR="00764309" w:rsidRPr="003D26F1">
        <w:rPr>
          <w:rFonts w:eastAsiaTheme="minorEastAsia" w:cs="Times New Roman"/>
          <w:bCs/>
          <w:sz w:val="20"/>
          <w:szCs w:val="18"/>
          <w:lang w:eastAsia="zh-CN"/>
        </w:rPr>
        <w:t xml:space="preserve"> the</w:t>
      </w:r>
      <w:r w:rsidRPr="003D26F1">
        <w:rPr>
          <w:rFonts w:eastAsiaTheme="minorEastAsia" w:cs="Times New Roman"/>
          <w:bCs/>
          <w:sz w:val="20"/>
          <w:szCs w:val="18"/>
          <w:lang w:eastAsia="zh-CN"/>
        </w:rPr>
        <w:t xml:space="preserve"> coatings with reference to uncoated Ti6Al4V specimen.</w:t>
      </w:r>
      <w:bookmarkEnd w:id="161"/>
    </w:p>
    <w:p w14:paraId="1B43D851" w14:textId="77777777" w:rsidR="00E65680" w:rsidRPr="003D26F1" w:rsidRDefault="00E65680" w:rsidP="00E65680">
      <w:pPr>
        <w:spacing w:after="160"/>
        <w:rPr>
          <w:rFonts w:eastAsiaTheme="minorEastAsia" w:cs="Times New Roman"/>
          <w:lang w:eastAsia="zh-CN"/>
        </w:rPr>
      </w:pPr>
    </w:p>
    <w:p w14:paraId="14CE520D" w14:textId="1CF81CD0" w:rsidR="00E65680" w:rsidRPr="003D26F1" w:rsidRDefault="002C0998" w:rsidP="00E65680">
      <w:pPr>
        <w:keepNext/>
        <w:spacing w:before="240" w:after="0"/>
        <w:jc w:val="center"/>
        <w:rPr>
          <w:rFonts w:eastAsiaTheme="minorEastAsia" w:cs="Times New Roman"/>
          <w:lang w:eastAsia="zh-CN"/>
        </w:rPr>
      </w:pPr>
      <w:r>
        <w:rPr>
          <w:rFonts w:eastAsiaTheme="minorEastAsia" w:cs="Times New Roman"/>
          <w:noProof/>
          <w:lang w:eastAsia="en-GB"/>
        </w:rPr>
        <w:drawing>
          <wp:inline distT="0" distB="0" distL="0" distR="0" wp14:anchorId="3B0AB16E" wp14:editId="18AF0824">
            <wp:extent cx="5725795" cy="245935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5795" cy="2459355"/>
                    </a:xfrm>
                    <a:prstGeom prst="rect">
                      <a:avLst/>
                    </a:prstGeom>
                    <a:noFill/>
                    <a:ln>
                      <a:noFill/>
                    </a:ln>
                  </pic:spPr>
                </pic:pic>
              </a:graphicData>
            </a:graphic>
          </wp:inline>
        </w:drawing>
      </w:r>
      <w:r w:rsidR="00E65680" w:rsidRPr="003D26F1">
        <w:rPr>
          <w:rFonts w:eastAsiaTheme="minorEastAsia" w:cs="Times New Roman"/>
          <w:noProof/>
          <w:lang w:eastAsia="en-GB"/>
        </w:rPr>
        <mc:AlternateContent>
          <mc:Choice Requires="wps">
            <w:drawing>
              <wp:anchor distT="0" distB="0" distL="114300" distR="114300" simplePos="0" relativeHeight="251662336" behindDoc="0" locked="0" layoutInCell="1" allowOverlap="1" wp14:anchorId="1E2D8F97" wp14:editId="54EA5DCF">
                <wp:simplePos x="0" y="0"/>
                <wp:positionH relativeFrom="column">
                  <wp:posOffset>3800474</wp:posOffset>
                </wp:positionH>
                <wp:positionV relativeFrom="paragraph">
                  <wp:posOffset>236220</wp:posOffset>
                </wp:positionV>
                <wp:extent cx="1724025" cy="987425"/>
                <wp:effectExtent l="0" t="0" r="28575" b="22225"/>
                <wp:wrapNone/>
                <wp:docPr id="26" name="Straight Connector 26"/>
                <wp:cNvGraphicFramePr/>
                <a:graphic xmlns:a="http://schemas.openxmlformats.org/drawingml/2006/main">
                  <a:graphicData uri="http://schemas.microsoft.com/office/word/2010/wordprocessingShape">
                    <wps:wsp>
                      <wps:cNvCnPr/>
                      <wps:spPr>
                        <a:xfrm flipH="1">
                          <a:off x="0" y="0"/>
                          <a:ext cx="1724025" cy="987425"/>
                        </a:xfrm>
                        <a:prstGeom prst="line">
                          <a:avLst/>
                        </a:prstGeom>
                        <a:noFill/>
                        <a:ln w="19050" cap="rnd"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9D5277C" id="Straight Connector 26" o:spid="_x0000_s1026" style="position:absolute;left:0;text-align:lef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25pt,18.6pt" to="435pt,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" strokecolor="red" strokeweight="1.5pt">
                <v:stroke dashstyle="longDash" endcap="round"/>
              </v:line>
            </w:pict>
          </mc:Fallback>
        </mc:AlternateContent>
      </w:r>
      <w:r w:rsidR="00E65680" w:rsidRPr="003D26F1">
        <w:rPr>
          <w:rFonts w:eastAsiaTheme="minorEastAsia" w:cs="Times New Roman"/>
          <w:noProof/>
          <w:lang w:eastAsia="en-GB"/>
        </w:rPr>
        <mc:AlternateContent>
          <mc:Choice Requires="wps">
            <w:drawing>
              <wp:anchor distT="0" distB="0" distL="114300" distR="114300" simplePos="0" relativeHeight="251657216" behindDoc="0" locked="0" layoutInCell="1" allowOverlap="1" wp14:anchorId="3E1DB2C1" wp14:editId="145F66D0">
                <wp:simplePos x="0" y="0"/>
                <wp:positionH relativeFrom="column">
                  <wp:posOffset>1330325</wp:posOffset>
                </wp:positionH>
                <wp:positionV relativeFrom="paragraph">
                  <wp:posOffset>1093542</wp:posOffset>
                </wp:positionV>
                <wp:extent cx="179202" cy="342900"/>
                <wp:effectExtent l="57150" t="19050" r="30480" b="57150"/>
                <wp:wrapNone/>
                <wp:docPr id="28" name="Straight Arrow Connector 28"/>
                <wp:cNvGraphicFramePr/>
                <a:graphic xmlns:a="http://schemas.openxmlformats.org/drawingml/2006/main">
                  <a:graphicData uri="http://schemas.microsoft.com/office/word/2010/wordprocessingShape">
                    <wps:wsp>
                      <wps:cNvCnPr/>
                      <wps:spPr>
                        <a:xfrm flipH="1">
                          <a:off x="0" y="0"/>
                          <a:ext cx="179202" cy="342900"/>
                        </a:xfrm>
                        <a:prstGeom prst="straightConnector1">
                          <a:avLst/>
                        </a:prstGeom>
                        <a:noFill/>
                        <a:ln w="28575" cap="rnd" cmpd="sng" algn="ctr">
                          <a:solidFill>
                            <a:srgbClr val="FF0000"/>
                          </a:solidFill>
                          <a:prstDash val="soli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24021DC" id="_x0000_t32" coordsize="21600,21600" o:spt="32" o:oned="t" path="m,l21600,21600e" filled="f">
                <v:path arrowok="t" fillok="f" o:connecttype="none"/>
                <o:lock v:ext="edit" shapetype="t"/>
              </v:shapetype>
              <v:shape id="Straight Arrow Connector 28" o:spid="_x0000_s1026" type="#_x0000_t32" style="position:absolute;left:0;text-align:left;margin-left:104.75pt;margin-top:86.1pt;width:14.1pt;height:27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" strokecolor="red" strokeweight="2.25pt">
                <v:stroke endarrow="open" endcap="round"/>
              </v:shape>
            </w:pict>
          </mc:Fallback>
        </mc:AlternateContent>
      </w:r>
    </w:p>
    <w:p w14:paraId="4A2E8028" w14:textId="770070D1" w:rsidR="00E65680" w:rsidRPr="003D26F1" w:rsidRDefault="00E65680" w:rsidP="00E65680">
      <w:pPr>
        <w:spacing w:after="160"/>
        <w:jc w:val="center"/>
        <w:rPr>
          <w:rFonts w:eastAsiaTheme="minorEastAsia" w:cs="Times New Roman"/>
          <w:bCs/>
          <w:sz w:val="20"/>
          <w:szCs w:val="18"/>
          <w:lang w:eastAsia="zh-CN"/>
        </w:rPr>
      </w:pPr>
      <w:bookmarkStart w:id="162" w:name="_Ref512360376"/>
      <w:bookmarkStart w:id="163" w:name="_Toc532837451"/>
      <w:r w:rsidRPr="003D26F1">
        <w:rPr>
          <w:rFonts w:eastAsiaTheme="minorEastAsia" w:cs="Times New Roman"/>
          <w:b/>
          <w:bCs/>
          <w:sz w:val="18"/>
          <w:szCs w:val="18"/>
          <w:lang w:eastAsia="zh-CN"/>
        </w:rPr>
        <w:t>F</w:t>
      </w:r>
      <w:r w:rsidRPr="003D26F1">
        <w:rPr>
          <w:rFonts w:eastAsiaTheme="minorEastAsia" w:cs="Times New Roman"/>
          <w:b/>
          <w:bCs/>
          <w:sz w:val="20"/>
          <w:szCs w:val="18"/>
          <w:lang w:eastAsia="zh-CN"/>
        </w:rPr>
        <w:t xml:space="preserve">ig. </w:t>
      </w:r>
      <w:r w:rsidR="005F6B52" w:rsidRPr="003D26F1">
        <w:rPr>
          <w:rFonts w:eastAsiaTheme="minorEastAsia" w:cs="Times New Roman"/>
          <w:b/>
          <w:bCs/>
          <w:sz w:val="20"/>
          <w:szCs w:val="18"/>
          <w:lang w:eastAsia="zh-CN"/>
        </w:rPr>
        <w:fldChar w:fldCharType="begin"/>
      </w:r>
      <w:r w:rsidR="005F6B52" w:rsidRPr="003D26F1">
        <w:rPr>
          <w:rFonts w:eastAsiaTheme="minorEastAsia" w:cs="Times New Roman"/>
          <w:b/>
          <w:bCs/>
          <w:sz w:val="20"/>
          <w:szCs w:val="18"/>
          <w:lang w:eastAsia="zh-CN"/>
        </w:rPr>
        <w:instrText xml:space="preserve"> SEQ Fig. \* ARABIC </w:instrText>
      </w:r>
      <w:r w:rsidR="005F6B52" w:rsidRPr="003D26F1">
        <w:rPr>
          <w:rFonts w:eastAsiaTheme="minorEastAsia" w:cs="Times New Roman"/>
          <w:b/>
          <w:bCs/>
          <w:sz w:val="20"/>
          <w:szCs w:val="18"/>
          <w:lang w:eastAsia="zh-CN"/>
        </w:rPr>
        <w:fldChar w:fldCharType="separate"/>
      </w:r>
      <w:r w:rsidR="00E83EC0">
        <w:rPr>
          <w:rFonts w:eastAsiaTheme="minorEastAsia" w:cs="Times New Roman"/>
          <w:b/>
          <w:bCs/>
          <w:noProof/>
          <w:sz w:val="20"/>
          <w:szCs w:val="18"/>
          <w:lang w:eastAsia="zh-CN"/>
        </w:rPr>
        <w:t>9</w:t>
      </w:r>
      <w:r w:rsidR="005F6B52" w:rsidRPr="003D26F1">
        <w:rPr>
          <w:rFonts w:eastAsiaTheme="minorEastAsia" w:cs="Times New Roman"/>
          <w:b/>
          <w:bCs/>
          <w:sz w:val="20"/>
          <w:szCs w:val="18"/>
          <w:lang w:eastAsia="zh-CN"/>
        </w:rPr>
        <w:fldChar w:fldCharType="end"/>
      </w:r>
      <w:bookmarkEnd w:id="162"/>
      <w:r w:rsidRPr="003D26F1">
        <w:rPr>
          <w:rFonts w:eastAsiaTheme="minorEastAsia" w:cs="Times New Roman"/>
          <w:b/>
          <w:bCs/>
          <w:sz w:val="20"/>
          <w:szCs w:val="18"/>
          <w:lang w:eastAsia="zh-CN"/>
        </w:rPr>
        <w:t xml:space="preserve"> </w:t>
      </w:r>
      <w:r w:rsidRPr="003D26F1">
        <w:rPr>
          <w:rFonts w:eastAsiaTheme="minorEastAsia" w:cs="Times New Roman"/>
          <w:bCs/>
          <w:sz w:val="20"/>
          <w:szCs w:val="18"/>
          <w:lang w:eastAsia="zh-CN"/>
        </w:rPr>
        <w:t xml:space="preserve">CE results of </w:t>
      </w:r>
      <w:r w:rsidR="00764309" w:rsidRPr="003D26F1">
        <w:rPr>
          <w:rFonts w:eastAsiaTheme="minorEastAsia" w:cs="Times New Roman"/>
          <w:bCs/>
          <w:sz w:val="20"/>
          <w:szCs w:val="18"/>
          <w:lang w:eastAsia="zh-CN"/>
        </w:rPr>
        <w:t>the</w:t>
      </w:r>
      <w:r w:rsidRPr="003D26F1">
        <w:rPr>
          <w:rFonts w:eastAsiaTheme="minorEastAsia" w:cs="Times New Roman"/>
          <w:bCs/>
          <w:sz w:val="20"/>
          <w:szCs w:val="18"/>
          <w:lang w:eastAsia="zh-CN"/>
        </w:rPr>
        <w:t xml:space="preserve"> coatings </w:t>
      </w:r>
      <w:r w:rsidR="00CB2BAD" w:rsidRPr="003D26F1">
        <w:rPr>
          <w:rFonts w:eastAsiaTheme="minorEastAsia" w:cs="Times New Roman"/>
          <w:bCs/>
          <w:sz w:val="20"/>
          <w:szCs w:val="18"/>
          <w:lang w:eastAsia="zh-CN"/>
        </w:rPr>
        <w:t>expanded</w:t>
      </w:r>
      <w:r w:rsidRPr="003D26F1">
        <w:rPr>
          <w:rFonts w:eastAsiaTheme="minorEastAsia" w:cs="Times New Roman"/>
          <w:bCs/>
          <w:sz w:val="20"/>
          <w:szCs w:val="18"/>
          <w:lang w:eastAsia="zh-CN"/>
        </w:rPr>
        <w:t xml:space="preserve"> from </w:t>
      </w:r>
      <w:r w:rsidRPr="003D26F1">
        <w:rPr>
          <w:rFonts w:eastAsiaTheme="minorEastAsia" w:cs="Times New Roman"/>
          <w:bCs/>
          <w:sz w:val="20"/>
          <w:szCs w:val="18"/>
          <w:lang w:eastAsia="zh-CN"/>
        </w:rPr>
        <w:fldChar w:fldCharType="begin"/>
      </w:r>
      <w:r w:rsidRPr="003D26F1">
        <w:rPr>
          <w:rFonts w:eastAsiaTheme="minorEastAsia" w:cs="Times New Roman"/>
          <w:bCs/>
          <w:sz w:val="20"/>
          <w:szCs w:val="18"/>
          <w:lang w:eastAsia="zh-CN"/>
        </w:rPr>
        <w:instrText xml:space="preserve"> REF _Ref511477147 \h  \* MERGEFORMAT </w:instrText>
      </w:r>
      <w:r w:rsidRPr="003D26F1">
        <w:rPr>
          <w:rFonts w:eastAsiaTheme="minorEastAsia" w:cs="Times New Roman"/>
          <w:bCs/>
          <w:sz w:val="20"/>
          <w:szCs w:val="18"/>
          <w:lang w:eastAsia="zh-CN"/>
        </w:rPr>
      </w:r>
      <w:r w:rsidRPr="003D26F1">
        <w:rPr>
          <w:rFonts w:eastAsiaTheme="minorEastAsia" w:cs="Times New Roman"/>
          <w:bCs/>
          <w:sz w:val="20"/>
          <w:szCs w:val="18"/>
          <w:lang w:eastAsia="zh-CN"/>
        </w:rPr>
        <w:fldChar w:fldCharType="separate"/>
      </w:r>
      <w:r w:rsidR="00E83EC0" w:rsidRPr="00E83EC0">
        <w:rPr>
          <w:rFonts w:eastAsiaTheme="minorEastAsia" w:cs="Times New Roman"/>
          <w:bCs/>
          <w:sz w:val="20"/>
          <w:szCs w:val="18"/>
          <w:lang w:eastAsia="zh-CN"/>
        </w:rPr>
        <w:t>Fig. 8</w:t>
      </w:r>
      <w:r w:rsidRPr="003D26F1">
        <w:rPr>
          <w:rFonts w:eastAsiaTheme="minorEastAsia" w:cs="Times New Roman"/>
          <w:bCs/>
          <w:sz w:val="20"/>
          <w:szCs w:val="18"/>
          <w:lang w:eastAsia="zh-CN"/>
        </w:rPr>
        <w:fldChar w:fldCharType="end"/>
      </w:r>
      <w:bookmarkEnd w:id="163"/>
    </w:p>
    <w:p w14:paraId="74F76AA6" w14:textId="77777777" w:rsidR="00E65680" w:rsidRPr="003D26F1" w:rsidRDefault="00E65680" w:rsidP="00E65680">
      <w:pPr>
        <w:spacing w:after="160"/>
        <w:rPr>
          <w:rFonts w:eastAsiaTheme="minorEastAsia" w:cs="Times New Roman"/>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2637"/>
      </w:tblGrid>
      <w:tr w:rsidR="003D26F1" w:rsidRPr="003D26F1" w14:paraId="4B1B5EAC" w14:textId="77777777" w:rsidTr="00E65680">
        <w:tc>
          <w:tcPr>
            <w:tcW w:w="6379" w:type="dxa"/>
            <w:vAlign w:val="center"/>
          </w:tcPr>
          <w:p w14:paraId="52C366A1" w14:textId="4E710C83" w:rsidR="00E65680" w:rsidRPr="003D26F1" w:rsidRDefault="00272C03" w:rsidP="00AC56E6">
            <w:pPr>
              <w:spacing w:after="160"/>
              <w:jc w:val="center"/>
              <w:rPr>
                <w:rFonts w:cs="Times New Roman"/>
                <w:szCs w:val="24"/>
              </w:rPr>
            </w:pPr>
            <m:oMathPara>
              <m:oMathParaPr>
                <m:jc m:val="center"/>
              </m:oMathParaPr>
              <m:oMath>
                <m:r>
                  <m:rPr>
                    <m:sty m:val="p"/>
                  </m:rPr>
                  <w:rPr>
                    <w:rFonts w:ascii="Cambria Math" w:hAnsi="Cambria Math" w:cs="Times New Roman"/>
                    <w:szCs w:val="24"/>
                  </w:rPr>
                  <m:t xml:space="preserve">MDE= </m:t>
                </m:r>
                <m:f>
                  <m:fPr>
                    <m:ctrlPr>
                      <w:rPr>
                        <w:rFonts w:ascii="Cambria Math" w:hAnsi="Cambria Math" w:cs="Times New Roman"/>
                        <w:szCs w:val="24"/>
                      </w:rPr>
                    </m:ctrlPr>
                  </m:fPr>
                  <m:num>
                    <m:r>
                      <m:rPr>
                        <m:sty m:val="p"/>
                      </m:rPr>
                      <w:rPr>
                        <w:rFonts w:ascii="Cambria Math" w:hAnsi="Cambria Math" w:cs="Times New Roman"/>
                        <w:szCs w:val="24"/>
                      </w:rPr>
                      <m:t>Accumulated mass loss</m:t>
                    </m:r>
                  </m:num>
                  <m:den>
                    <m:r>
                      <m:rPr>
                        <m:sty m:val="p"/>
                      </m:rPr>
                      <w:rPr>
                        <w:rFonts w:ascii="Cambria Math" w:hAnsi="Cambria Math" w:cs="Times New Roman"/>
                        <w:szCs w:val="24"/>
                      </w:rPr>
                      <m:t>Density ×affected area</m:t>
                    </m:r>
                  </m:den>
                </m:f>
              </m:oMath>
            </m:oMathPara>
          </w:p>
        </w:tc>
        <w:tc>
          <w:tcPr>
            <w:tcW w:w="2637" w:type="dxa"/>
            <w:vAlign w:val="center"/>
          </w:tcPr>
          <w:p w14:paraId="2D44FFF0" w14:textId="6246E350" w:rsidR="00E65680" w:rsidRPr="003D26F1" w:rsidRDefault="00272C03" w:rsidP="00E65680">
            <w:pPr>
              <w:keepNext/>
              <w:spacing w:after="160"/>
              <w:jc w:val="right"/>
              <w:rPr>
                <w:rFonts w:cs="Times New Roman"/>
                <w:bCs/>
                <w:sz w:val="18"/>
                <w:szCs w:val="18"/>
              </w:rPr>
            </w:pPr>
            <w:bookmarkStart w:id="164" w:name="_Ref508109332"/>
            <w:r w:rsidRPr="003D26F1">
              <w:rPr>
                <w:rFonts w:cs="Times New Roman"/>
                <w:bCs/>
                <w:sz w:val="20"/>
                <w:szCs w:val="18"/>
              </w:rPr>
              <w:t>(</w:t>
            </w:r>
            <w:r w:rsidR="00E65680" w:rsidRPr="003D26F1">
              <w:rPr>
                <w:rFonts w:eastAsiaTheme="minorHAnsi" w:cs="Times New Roman"/>
                <w:bCs/>
                <w:sz w:val="20"/>
                <w:szCs w:val="18"/>
              </w:rPr>
              <w:fldChar w:fldCharType="begin"/>
            </w:r>
            <w:r w:rsidR="00E65680" w:rsidRPr="003D26F1">
              <w:rPr>
                <w:rFonts w:cs="Times New Roman"/>
                <w:bCs/>
                <w:sz w:val="20"/>
                <w:szCs w:val="18"/>
              </w:rPr>
              <w:instrText xml:space="preserve"> SEQ Equation \* ARABIC </w:instrText>
            </w:r>
            <w:r w:rsidR="00E65680" w:rsidRPr="003D26F1">
              <w:rPr>
                <w:rFonts w:eastAsiaTheme="minorHAnsi" w:cs="Times New Roman"/>
                <w:bCs/>
                <w:sz w:val="20"/>
                <w:szCs w:val="18"/>
              </w:rPr>
              <w:fldChar w:fldCharType="separate"/>
            </w:r>
            <w:r w:rsidR="00E83EC0">
              <w:rPr>
                <w:rFonts w:cs="Times New Roman"/>
                <w:bCs/>
                <w:noProof/>
                <w:sz w:val="20"/>
                <w:szCs w:val="18"/>
              </w:rPr>
              <w:t>1</w:t>
            </w:r>
            <w:r w:rsidR="00E65680" w:rsidRPr="003D26F1">
              <w:rPr>
                <w:rFonts w:eastAsiaTheme="minorHAnsi" w:cs="Times New Roman"/>
                <w:bCs/>
                <w:sz w:val="20"/>
                <w:szCs w:val="18"/>
              </w:rPr>
              <w:fldChar w:fldCharType="end"/>
            </w:r>
            <w:bookmarkEnd w:id="164"/>
            <w:r w:rsidRPr="003D26F1">
              <w:rPr>
                <w:rFonts w:cs="Times New Roman"/>
                <w:bCs/>
                <w:sz w:val="20"/>
                <w:szCs w:val="18"/>
              </w:rPr>
              <w:t>)</w:t>
            </w:r>
          </w:p>
        </w:tc>
      </w:tr>
    </w:tbl>
    <w:p w14:paraId="740BC712" w14:textId="5E4724E0" w:rsidR="00E65680" w:rsidRPr="003D26F1" w:rsidRDefault="00E65680" w:rsidP="00E65680">
      <w:pPr>
        <w:keepNext/>
        <w:spacing w:before="240" w:after="0"/>
        <w:jc w:val="center"/>
        <w:rPr>
          <w:rFonts w:eastAsiaTheme="minorEastAsia" w:cs="Times New Roman"/>
          <w:b/>
          <w:bCs/>
          <w:sz w:val="20"/>
          <w:szCs w:val="18"/>
          <w:lang w:eastAsia="zh-CN"/>
        </w:rPr>
      </w:pPr>
      <w:bookmarkStart w:id="165" w:name="_Ref512360240"/>
      <w:bookmarkStart w:id="166" w:name="_Toc532837508"/>
      <w:r w:rsidRPr="003D26F1">
        <w:rPr>
          <w:rFonts w:eastAsiaTheme="minorEastAsia" w:cs="Times New Roman"/>
          <w:b/>
          <w:bCs/>
          <w:sz w:val="20"/>
          <w:szCs w:val="18"/>
          <w:lang w:eastAsia="zh-CN"/>
        </w:rPr>
        <w:t xml:space="preserve">Table </w:t>
      </w:r>
      <w:r w:rsidR="00F614CB" w:rsidRPr="003D26F1">
        <w:rPr>
          <w:rFonts w:eastAsiaTheme="minorEastAsia" w:cs="Times New Roman"/>
          <w:b/>
          <w:bCs/>
          <w:sz w:val="20"/>
          <w:szCs w:val="18"/>
          <w:lang w:eastAsia="zh-CN"/>
        </w:rPr>
        <w:fldChar w:fldCharType="begin"/>
      </w:r>
      <w:r w:rsidR="00F614CB" w:rsidRPr="003D26F1">
        <w:rPr>
          <w:rFonts w:eastAsiaTheme="minorEastAsia" w:cs="Times New Roman"/>
          <w:b/>
          <w:bCs/>
          <w:sz w:val="20"/>
          <w:szCs w:val="18"/>
          <w:lang w:eastAsia="zh-CN"/>
        </w:rPr>
        <w:instrText xml:space="preserve"> SEQ Table \* ARABIC </w:instrText>
      </w:r>
      <w:r w:rsidR="00F614CB" w:rsidRPr="003D26F1">
        <w:rPr>
          <w:rFonts w:eastAsiaTheme="minorEastAsia" w:cs="Times New Roman"/>
          <w:b/>
          <w:bCs/>
          <w:sz w:val="20"/>
          <w:szCs w:val="18"/>
          <w:lang w:eastAsia="zh-CN"/>
        </w:rPr>
        <w:fldChar w:fldCharType="separate"/>
      </w:r>
      <w:proofErr w:type="gramStart"/>
      <w:r w:rsidR="00E83EC0">
        <w:rPr>
          <w:rFonts w:eastAsiaTheme="minorEastAsia" w:cs="Times New Roman"/>
          <w:b/>
          <w:bCs/>
          <w:noProof/>
          <w:sz w:val="20"/>
          <w:szCs w:val="18"/>
          <w:lang w:eastAsia="zh-CN"/>
        </w:rPr>
        <w:t>5</w:t>
      </w:r>
      <w:r w:rsidR="00F614CB" w:rsidRPr="003D26F1">
        <w:rPr>
          <w:rFonts w:eastAsiaTheme="minorEastAsia" w:cs="Times New Roman"/>
          <w:b/>
          <w:bCs/>
          <w:sz w:val="20"/>
          <w:szCs w:val="18"/>
          <w:lang w:eastAsia="zh-CN"/>
        </w:rPr>
        <w:fldChar w:fldCharType="end"/>
      </w:r>
      <w:bookmarkEnd w:id="165"/>
      <w:r w:rsidRPr="003D26F1">
        <w:rPr>
          <w:rFonts w:eastAsiaTheme="minorEastAsia" w:cs="Times New Roman"/>
          <w:b/>
          <w:bCs/>
          <w:sz w:val="20"/>
          <w:szCs w:val="18"/>
          <w:lang w:eastAsia="zh-CN"/>
        </w:rPr>
        <w:t xml:space="preserve"> </w:t>
      </w:r>
      <w:proofErr w:type="spellStart"/>
      <w:r w:rsidRPr="003D26F1">
        <w:rPr>
          <w:rFonts w:eastAsiaTheme="minorEastAsia" w:cs="Times New Roman"/>
          <w:bCs/>
          <w:sz w:val="20"/>
          <w:szCs w:val="18"/>
          <w:lang w:eastAsia="zh-CN"/>
        </w:rPr>
        <w:t>ER</w:t>
      </w:r>
      <w:r w:rsidRPr="003D26F1">
        <w:rPr>
          <w:rFonts w:eastAsiaTheme="minorEastAsia" w:cs="Times New Roman"/>
          <w:bCs/>
          <w:sz w:val="20"/>
          <w:szCs w:val="18"/>
          <w:vertAlign w:val="subscript"/>
          <w:lang w:eastAsia="zh-CN"/>
        </w:rPr>
        <w:t>max</w:t>
      </w:r>
      <w:proofErr w:type="spellEnd"/>
      <w:r w:rsidR="005C0C13">
        <w:rPr>
          <w:rFonts w:eastAsiaTheme="minorEastAsia" w:cs="Times New Roman"/>
          <w:bCs/>
          <w:sz w:val="20"/>
          <w:szCs w:val="18"/>
          <w:lang w:eastAsia="zh-CN"/>
        </w:rPr>
        <w:t xml:space="preserve"> (</w:t>
      </w:r>
      <w:r w:rsidR="005C0C13" w:rsidRPr="00B800DF">
        <w:rPr>
          <w:sz w:val="20"/>
          <w:szCs w:val="21"/>
        </w:rPr>
        <w:t>maximum erosion rate</w:t>
      </w:r>
      <w:r w:rsidR="005C0C13">
        <w:rPr>
          <w:sz w:val="20"/>
          <w:szCs w:val="21"/>
        </w:rPr>
        <w:t xml:space="preserve">) </w:t>
      </w:r>
      <w:r w:rsidRPr="003D26F1">
        <w:rPr>
          <w:rFonts w:eastAsiaTheme="minorEastAsia" w:cs="Times New Roman"/>
          <w:bCs/>
          <w:sz w:val="20"/>
          <w:szCs w:val="18"/>
          <w:lang w:eastAsia="zh-CN"/>
        </w:rPr>
        <w:t>and MDE of Ti6Al4V</w:t>
      </w:r>
      <w:proofErr w:type="gramEnd"/>
      <w:r w:rsidRPr="003D26F1">
        <w:rPr>
          <w:rFonts w:eastAsiaTheme="minorEastAsia" w:cs="Times New Roman"/>
          <w:bCs/>
          <w:sz w:val="20"/>
          <w:szCs w:val="18"/>
          <w:lang w:eastAsia="zh-CN"/>
        </w:rPr>
        <w:t xml:space="preserve"> and three coatings</w:t>
      </w:r>
      <w:bookmarkEnd w:id="166"/>
    </w:p>
    <w:tbl>
      <w:tblPr>
        <w:tblStyle w:val="PlainTable2"/>
        <w:tblW w:w="0" w:type="auto"/>
        <w:jc w:val="center"/>
        <w:tblLook w:val="04A0" w:firstRow="1" w:lastRow="0" w:firstColumn="1" w:lastColumn="0" w:noHBand="0" w:noVBand="1"/>
      </w:tblPr>
      <w:tblGrid>
        <w:gridCol w:w="2114"/>
        <w:gridCol w:w="1251"/>
        <w:gridCol w:w="1815"/>
        <w:gridCol w:w="1815"/>
        <w:gridCol w:w="1815"/>
      </w:tblGrid>
      <w:tr w:rsidR="003D26F1" w:rsidRPr="003D26F1" w14:paraId="3EB27324" w14:textId="77777777" w:rsidTr="00E65680">
        <w:trPr>
          <w:cnfStyle w:val="100000000000" w:firstRow="1" w:lastRow="0" w:firstColumn="0" w:lastColumn="0" w:oddVBand="0" w:evenVBand="0" w:oddHBand="0"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2114" w:type="dxa"/>
            <w:vAlign w:val="center"/>
          </w:tcPr>
          <w:p w14:paraId="02E0EE89" w14:textId="77777777" w:rsidR="00E65680" w:rsidRPr="003D26F1" w:rsidRDefault="00E65680" w:rsidP="0073175E">
            <w:pPr>
              <w:jc w:val="center"/>
              <w:rPr>
                <w:rFonts w:cs="Times New Roman"/>
                <w:szCs w:val="24"/>
              </w:rPr>
            </w:pPr>
            <w:r w:rsidRPr="003D26F1">
              <w:rPr>
                <w:rFonts w:cs="Times New Roman"/>
                <w:szCs w:val="24"/>
              </w:rPr>
              <w:t>Coatings</w:t>
            </w:r>
          </w:p>
        </w:tc>
        <w:tc>
          <w:tcPr>
            <w:tcW w:w="1251" w:type="dxa"/>
            <w:vAlign w:val="center"/>
          </w:tcPr>
          <w:p w14:paraId="0A2BADF4" w14:textId="77777777" w:rsidR="00E65680" w:rsidRPr="003D26F1" w:rsidRDefault="00E65680" w:rsidP="0073175E">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3D26F1">
              <w:rPr>
                <w:rFonts w:cs="Times New Roman"/>
                <w:szCs w:val="24"/>
              </w:rPr>
              <w:t>Ti6Al4V</w:t>
            </w:r>
          </w:p>
        </w:tc>
        <w:tc>
          <w:tcPr>
            <w:tcW w:w="1815" w:type="dxa"/>
            <w:vAlign w:val="center"/>
          </w:tcPr>
          <w:p w14:paraId="48BD1540" w14:textId="77777777" w:rsidR="00E65680" w:rsidRPr="003D26F1" w:rsidRDefault="00E65680" w:rsidP="0073175E">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3D26F1">
              <w:rPr>
                <w:rFonts w:cs="Times New Roman"/>
                <w:szCs w:val="24"/>
              </w:rPr>
              <w:t>LT</w:t>
            </w:r>
          </w:p>
        </w:tc>
        <w:tc>
          <w:tcPr>
            <w:tcW w:w="1815" w:type="dxa"/>
            <w:vAlign w:val="center"/>
          </w:tcPr>
          <w:p w14:paraId="18E51E25" w14:textId="77777777" w:rsidR="00E65680" w:rsidRPr="003D26F1" w:rsidRDefault="00E65680" w:rsidP="0073175E">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3D26F1">
              <w:rPr>
                <w:rFonts w:cs="Times New Roman"/>
                <w:szCs w:val="24"/>
              </w:rPr>
              <w:t>T1200</w:t>
            </w:r>
          </w:p>
        </w:tc>
        <w:tc>
          <w:tcPr>
            <w:tcW w:w="1815" w:type="dxa"/>
            <w:vAlign w:val="center"/>
          </w:tcPr>
          <w:p w14:paraId="28C23D32" w14:textId="77777777" w:rsidR="00E65680" w:rsidRPr="003D26F1" w:rsidRDefault="00E65680" w:rsidP="0073175E">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3D26F1">
              <w:rPr>
                <w:rFonts w:cs="Times New Roman"/>
                <w:szCs w:val="24"/>
              </w:rPr>
              <w:t>T1600</w:t>
            </w:r>
          </w:p>
        </w:tc>
      </w:tr>
      <w:tr w:rsidR="003D26F1" w:rsidRPr="003D26F1" w14:paraId="21DF15AA" w14:textId="77777777" w:rsidTr="00E65680">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2114" w:type="dxa"/>
            <w:vAlign w:val="center"/>
          </w:tcPr>
          <w:p w14:paraId="5EF80CF5" w14:textId="77777777" w:rsidR="00E65680" w:rsidRPr="003D26F1" w:rsidRDefault="00E65680" w:rsidP="0073175E">
            <w:pPr>
              <w:jc w:val="center"/>
              <w:rPr>
                <w:rFonts w:cs="Times New Roman"/>
                <w:szCs w:val="24"/>
              </w:rPr>
            </w:pPr>
            <w:proofErr w:type="spellStart"/>
            <w:r w:rsidRPr="003D26F1">
              <w:rPr>
                <w:rFonts w:cs="Times New Roman"/>
                <w:szCs w:val="24"/>
              </w:rPr>
              <w:t>ER</w:t>
            </w:r>
            <w:r w:rsidRPr="003D26F1">
              <w:rPr>
                <w:rFonts w:cs="Times New Roman"/>
                <w:szCs w:val="24"/>
                <w:vertAlign w:val="subscript"/>
              </w:rPr>
              <w:t>max</w:t>
            </w:r>
            <w:proofErr w:type="spellEnd"/>
            <w:r w:rsidRPr="003D26F1">
              <w:rPr>
                <w:rFonts w:cs="Times New Roman"/>
                <w:szCs w:val="24"/>
                <w:vertAlign w:val="subscript"/>
              </w:rPr>
              <w:t xml:space="preserve"> </w:t>
            </w:r>
            <w:r w:rsidRPr="003D26F1">
              <w:rPr>
                <w:rFonts w:cs="Times New Roman"/>
                <w:szCs w:val="24"/>
              </w:rPr>
              <w:t>(mg/min)</w:t>
            </w:r>
          </w:p>
        </w:tc>
        <w:tc>
          <w:tcPr>
            <w:tcW w:w="1251" w:type="dxa"/>
            <w:vAlign w:val="center"/>
          </w:tcPr>
          <w:p w14:paraId="6D160DE2" w14:textId="77777777" w:rsidR="00E65680" w:rsidRPr="003D26F1" w:rsidRDefault="00E65680" w:rsidP="0073175E">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3D26F1">
              <w:rPr>
                <w:rFonts w:cs="Times New Roman"/>
                <w:szCs w:val="24"/>
              </w:rPr>
              <w:t>15.6</w:t>
            </w:r>
          </w:p>
        </w:tc>
        <w:tc>
          <w:tcPr>
            <w:tcW w:w="1815" w:type="dxa"/>
            <w:vAlign w:val="center"/>
          </w:tcPr>
          <w:p w14:paraId="021F931D" w14:textId="6C95C6F6" w:rsidR="00E65680" w:rsidRPr="003D26F1" w:rsidRDefault="009F5552" w:rsidP="00303DF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3D26F1">
              <w:rPr>
                <w:rFonts w:cs="Times New Roman"/>
                <w:szCs w:val="24"/>
              </w:rPr>
              <w:t>34.9</w:t>
            </w:r>
          </w:p>
        </w:tc>
        <w:tc>
          <w:tcPr>
            <w:tcW w:w="1815" w:type="dxa"/>
            <w:vAlign w:val="center"/>
          </w:tcPr>
          <w:p w14:paraId="105B6454" w14:textId="14500A93" w:rsidR="00E65680" w:rsidRPr="003D26F1" w:rsidRDefault="0038267D" w:rsidP="00303DF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3D26F1">
              <w:rPr>
                <w:rFonts w:cs="Times New Roman"/>
                <w:szCs w:val="24"/>
              </w:rPr>
              <w:t>0.</w:t>
            </w:r>
            <w:r w:rsidR="00303DF0" w:rsidRPr="003D26F1">
              <w:rPr>
                <w:rFonts w:cs="Times New Roman"/>
                <w:szCs w:val="24"/>
              </w:rPr>
              <w:t>29</w:t>
            </w:r>
          </w:p>
        </w:tc>
        <w:tc>
          <w:tcPr>
            <w:tcW w:w="1815" w:type="dxa"/>
            <w:vAlign w:val="center"/>
          </w:tcPr>
          <w:p w14:paraId="1D24A51D" w14:textId="279A6B77" w:rsidR="00E65680" w:rsidRPr="003D26F1" w:rsidRDefault="0038267D" w:rsidP="00303DF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3D26F1">
              <w:rPr>
                <w:rFonts w:cs="Times New Roman"/>
                <w:szCs w:val="24"/>
              </w:rPr>
              <w:t>0.</w:t>
            </w:r>
            <w:r w:rsidR="00303DF0" w:rsidRPr="003D26F1">
              <w:rPr>
                <w:rFonts w:cs="Times New Roman"/>
                <w:szCs w:val="24"/>
              </w:rPr>
              <w:t>58</w:t>
            </w:r>
          </w:p>
        </w:tc>
      </w:tr>
      <w:tr w:rsidR="003D26F1" w:rsidRPr="003D26F1" w14:paraId="2C66206E" w14:textId="77777777" w:rsidTr="007D172F">
        <w:trPr>
          <w:trHeight w:val="331"/>
          <w:jc w:val="center"/>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vAlign w:val="center"/>
          </w:tcPr>
          <w:p w14:paraId="064EE338" w14:textId="77777777" w:rsidR="00E65680" w:rsidRPr="003D26F1" w:rsidRDefault="00E65680" w:rsidP="0073175E">
            <w:pPr>
              <w:jc w:val="center"/>
              <w:rPr>
                <w:rFonts w:cs="Times New Roman"/>
                <w:szCs w:val="24"/>
              </w:rPr>
            </w:pPr>
            <w:r w:rsidRPr="003D26F1">
              <w:rPr>
                <w:rFonts w:cs="Times New Roman"/>
                <w:szCs w:val="24"/>
              </w:rPr>
              <w:t>MDE 6.5 hrs (µm)</w:t>
            </w:r>
          </w:p>
        </w:tc>
        <w:tc>
          <w:tcPr>
            <w:tcW w:w="0" w:type="dxa"/>
            <w:tcBorders>
              <w:bottom w:val="single" w:sz="4" w:space="0" w:color="auto"/>
            </w:tcBorders>
            <w:vAlign w:val="center"/>
          </w:tcPr>
          <w:p w14:paraId="1B6F8143" w14:textId="77777777" w:rsidR="00E65680" w:rsidRPr="003D26F1" w:rsidRDefault="00E65680" w:rsidP="0073175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3D26F1">
              <w:rPr>
                <w:rFonts w:cs="Times New Roman"/>
                <w:szCs w:val="24"/>
              </w:rPr>
              <w:t>9.38</w:t>
            </w:r>
          </w:p>
        </w:tc>
        <w:tc>
          <w:tcPr>
            <w:tcW w:w="0" w:type="dxa"/>
            <w:tcBorders>
              <w:bottom w:val="single" w:sz="4" w:space="0" w:color="auto"/>
            </w:tcBorders>
            <w:vAlign w:val="center"/>
          </w:tcPr>
          <w:p w14:paraId="1FBE975F" w14:textId="77777777" w:rsidR="00E65680" w:rsidRPr="003D26F1" w:rsidRDefault="00E65680" w:rsidP="0073175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3D26F1">
              <w:rPr>
                <w:rFonts w:cs="Times New Roman"/>
                <w:szCs w:val="24"/>
              </w:rPr>
              <w:t>0.45</w:t>
            </w:r>
          </w:p>
        </w:tc>
        <w:tc>
          <w:tcPr>
            <w:tcW w:w="0" w:type="dxa"/>
            <w:tcBorders>
              <w:bottom w:val="single" w:sz="4" w:space="0" w:color="auto"/>
            </w:tcBorders>
            <w:vAlign w:val="center"/>
          </w:tcPr>
          <w:p w14:paraId="6DC1DB8B" w14:textId="77777777" w:rsidR="00E65680" w:rsidRPr="003D26F1" w:rsidRDefault="00E65680" w:rsidP="0073175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3D26F1">
              <w:rPr>
                <w:rFonts w:cs="Times New Roman"/>
                <w:szCs w:val="24"/>
              </w:rPr>
              <w:t>0.37</w:t>
            </w:r>
          </w:p>
        </w:tc>
        <w:tc>
          <w:tcPr>
            <w:tcW w:w="0" w:type="dxa"/>
            <w:tcBorders>
              <w:bottom w:val="single" w:sz="4" w:space="0" w:color="auto"/>
            </w:tcBorders>
            <w:vAlign w:val="center"/>
          </w:tcPr>
          <w:p w14:paraId="41106100" w14:textId="77777777" w:rsidR="00E65680" w:rsidRPr="003D26F1" w:rsidRDefault="00E65680" w:rsidP="0073175E">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3D26F1">
              <w:rPr>
                <w:rFonts w:cs="Times New Roman"/>
                <w:szCs w:val="24"/>
              </w:rPr>
              <w:t>0.59</w:t>
            </w:r>
          </w:p>
        </w:tc>
      </w:tr>
    </w:tbl>
    <w:p w14:paraId="717728AF" w14:textId="77777777" w:rsidR="00E65680" w:rsidRPr="003D26F1" w:rsidRDefault="00E65680" w:rsidP="001074B5">
      <w:pPr>
        <w:pStyle w:val="Heading3"/>
        <w:numPr>
          <w:ilvl w:val="2"/>
          <w:numId w:val="33"/>
        </w:numPr>
        <w:rPr>
          <w:lang w:eastAsia="zh-CN"/>
        </w:rPr>
      </w:pPr>
      <w:bookmarkStart w:id="167" w:name="_Toc531791827"/>
      <w:bookmarkStart w:id="168" w:name="_Toc532837199"/>
      <w:r w:rsidRPr="003D26F1">
        <w:rPr>
          <w:lang w:eastAsia="zh-CN"/>
        </w:rPr>
        <w:lastRenderedPageBreak/>
        <w:t>Erosion morphology</w:t>
      </w:r>
      <w:bookmarkEnd w:id="167"/>
      <w:bookmarkEnd w:id="168"/>
      <w:r w:rsidRPr="003D26F1">
        <w:rPr>
          <w:lang w:eastAsia="zh-CN"/>
        </w:rPr>
        <w:t xml:space="preserve"> </w:t>
      </w:r>
    </w:p>
    <w:p w14:paraId="0360BFC2" w14:textId="48D48C58" w:rsidR="00E65680" w:rsidRPr="003D26F1" w:rsidRDefault="00E65680" w:rsidP="00E65680">
      <w:pPr>
        <w:spacing w:before="240" w:after="160"/>
        <w:jc w:val="both"/>
        <w:rPr>
          <w:rFonts w:eastAsiaTheme="minorEastAsia" w:cs="Times New Roman"/>
          <w:szCs w:val="24"/>
          <w:lang w:eastAsia="zh-CN"/>
        </w:rPr>
      </w:pPr>
      <w:r w:rsidRPr="003D26F1">
        <w:rPr>
          <w:rFonts w:eastAsiaTheme="minorEastAsia" w:cs="Times New Roman"/>
          <w:szCs w:val="24"/>
          <w:lang w:eastAsia="zh-CN"/>
        </w:rPr>
        <w:t xml:space="preserve">Inspection of erosion morphology </w:t>
      </w:r>
      <w:proofErr w:type="gramStart"/>
      <w:r w:rsidRPr="003D26F1">
        <w:rPr>
          <w:rFonts w:eastAsiaTheme="minorEastAsia" w:cs="Times New Roman"/>
          <w:szCs w:val="24"/>
          <w:lang w:eastAsia="zh-CN"/>
        </w:rPr>
        <w:t>was conducted</w:t>
      </w:r>
      <w:proofErr w:type="gramEnd"/>
      <w:r w:rsidRPr="003D26F1">
        <w:rPr>
          <w:rFonts w:eastAsiaTheme="minorEastAsia" w:cs="Times New Roman"/>
          <w:szCs w:val="24"/>
          <w:lang w:eastAsia="zh-CN"/>
        </w:rPr>
        <w:t xml:space="preserve"> through SEM on various sites of the exposed surfaces to understand the material removal behaviour. The exposed surface of the LT coating after CE </w:t>
      </w:r>
      <w:proofErr w:type="gramStart"/>
      <w:r w:rsidRPr="003D26F1">
        <w:rPr>
          <w:rFonts w:eastAsiaTheme="minorEastAsia" w:cs="Times New Roman"/>
          <w:szCs w:val="24"/>
          <w:lang w:eastAsia="zh-CN"/>
        </w:rPr>
        <w:t>is shown</w:t>
      </w:r>
      <w:proofErr w:type="gramEnd"/>
      <w:r w:rsidRPr="003D26F1">
        <w:rPr>
          <w:rFonts w:eastAsiaTheme="minorEastAsia" w:cs="Times New Roman"/>
          <w:szCs w:val="24"/>
          <w:lang w:eastAsia="zh-CN"/>
        </w:rPr>
        <w:t xml:space="preserve"> in </w:t>
      </w:r>
      <w:r w:rsidRPr="003D26F1">
        <w:rPr>
          <w:rFonts w:eastAsiaTheme="minorEastAsia" w:cs="Times New Roman"/>
          <w:szCs w:val="24"/>
          <w:lang w:eastAsia="zh-CN"/>
        </w:rPr>
        <w:fldChar w:fldCharType="begin"/>
      </w:r>
      <w:r w:rsidRPr="003D26F1">
        <w:rPr>
          <w:rFonts w:eastAsiaTheme="minorEastAsia" w:cs="Times New Roman"/>
          <w:szCs w:val="24"/>
          <w:lang w:eastAsia="zh-CN"/>
        </w:rPr>
        <w:instrText xml:space="preserve"> REF _Ref510872763 \h  \* MERGEFORMAT </w:instrText>
      </w:r>
      <w:r w:rsidRPr="003D26F1">
        <w:rPr>
          <w:rFonts w:eastAsiaTheme="minorEastAsia" w:cs="Times New Roman"/>
          <w:szCs w:val="24"/>
          <w:lang w:eastAsia="zh-CN"/>
        </w:rPr>
      </w:r>
      <w:r w:rsidRPr="003D26F1">
        <w:rPr>
          <w:rFonts w:eastAsiaTheme="minorEastAsia" w:cs="Times New Roman"/>
          <w:szCs w:val="24"/>
          <w:lang w:eastAsia="zh-CN"/>
        </w:rPr>
        <w:fldChar w:fldCharType="separate"/>
      </w:r>
      <w:r w:rsidR="00E83EC0" w:rsidRPr="00E83EC0">
        <w:rPr>
          <w:rFonts w:eastAsiaTheme="minorEastAsia" w:cs="Times New Roman"/>
          <w:szCs w:val="24"/>
          <w:lang w:eastAsia="zh-CN"/>
        </w:rPr>
        <w:t>Fig. 10</w:t>
      </w:r>
      <w:r w:rsidRPr="003D26F1">
        <w:rPr>
          <w:rFonts w:eastAsiaTheme="minorEastAsia" w:cs="Times New Roman"/>
          <w:szCs w:val="24"/>
          <w:lang w:eastAsia="zh-CN"/>
        </w:rPr>
        <w:fldChar w:fldCharType="end"/>
      </w:r>
      <w:r w:rsidRPr="003D26F1">
        <w:rPr>
          <w:rFonts w:eastAsiaTheme="minorEastAsia" w:cs="Times New Roman"/>
          <w:szCs w:val="24"/>
          <w:lang w:eastAsia="zh-CN"/>
        </w:rPr>
        <w:t xml:space="preserve">. Compared to the pre-tested coating surface shown in </w:t>
      </w:r>
      <w:r w:rsidRPr="003D26F1">
        <w:rPr>
          <w:rFonts w:eastAsiaTheme="minorEastAsia" w:cs="Times New Roman"/>
          <w:szCs w:val="24"/>
          <w:lang w:eastAsia="zh-CN"/>
        </w:rPr>
        <w:fldChar w:fldCharType="begin"/>
      </w:r>
      <w:r w:rsidRPr="003D26F1">
        <w:rPr>
          <w:rFonts w:eastAsiaTheme="minorEastAsia" w:cs="Times New Roman"/>
          <w:szCs w:val="24"/>
          <w:lang w:eastAsia="zh-CN"/>
        </w:rPr>
        <w:instrText xml:space="preserve"> REF _Ref508215755 \h  \* MERGEFORMAT </w:instrText>
      </w:r>
      <w:r w:rsidRPr="003D26F1">
        <w:rPr>
          <w:rFonts w:eastAsiaTheme="minorEastAsia" w:cs="Times New Roman"/>
          <w:szCs w:val="24"/>
          <w:lang w:eastAsia="zh-CN"/>
        </w:rPr>
      </w:r>
      <w:r w:rsidRPr="003D26F1">
        <w:rPr>
          <w:rFonts w:eastAsiaTheme="minorEastAsia" w:cs="Times New Roman"/>
          <w:szCs w:val="24"/>
          <w:lang w:eastAsia="zh-CN"/>
        </w:rPr>
        <w:fldChar w:fldCharType="separate"/>
      </w:r>
      <w:r w:rsidR="00E83EC0" w:rsidRPr="00E83EC0">
        <w:rPr>
          <w:rFonts w:eastAsiaTheme="minorEastAsia" w:cs="Times New Roman"/>
          <w:szCs w:val="24"/>
          <w:lang w:eastAsia="zh-CN"/>
        </w:rPr>
        <w:t>Fig. 3</w:t>
      </w:r>
      <w:r w:rsidRPr="003D26F1">
        <w:rPr>
          <w:rFonts w:eastAsiaTheme="minorEastAsia" w:cs="Times New Roman"/>
          <w:szCs w:val="24"/>
          <w:lang w:eastAsia="zh-CN"/>
        </w:rPr>
        <w:fldChar w:fldCharType="end"/>
      </w:r>
      <w:r w:rsidRPr="003D26F1">
        <w:rPr>
          <w:rFonts w:eastAsiaTheme="minorEastAsia" w:cs="Times New Roman"/>
          <w:szCs w:val="24"/>
          <w:lang w:eastAsia="zh-CN"/>
        </w:rPr>
        <w:t xml:space="preserve"> (a) and (b), the exposed surface undergoes </w:t>
      </w:r>
      <w:proofErr w:type="spellStart"/>
      <w:r w:rsidRPr="003D26F1">
        <w:rPr>
          <w:rFonts w:eastAsiaTheme="minorEastAsia" w:cs="Times New Roman"/>
          <w:szCs w:val="24"/>
          <w:lang w:eastAsia="zh-CN"/>
        </w:rPr>
        <w:t>intergranular</w:t>
      </w:r>
      <w:proofErr w:type="spellEnd"/>
      <w:r w:rsidRPr="003D26F1">
        <w:rPr>
          <w:rFonts w:eastAsiaTheme="minorEastAsia" w:cs="Times New Roman"/>
          <w:szCs w:val="24"/>
          <w:lang w:eastAsia="zh-CN"/>
        </w:rPr>
        <w:t xml:space="preserve"> fracture, as shown in </w:t>
      </w:r>
      <w:r w:rsidRPr="003D26F1">
        <w:rPr>
          <w:rFonts w:eastAsiaTheme="minorEastAsia" w:cs="Times New Roman"/>
          <w:szCs w:val="24"/>
          <w:lang w:eastAsia="zh-CN"/>
        </w:rPr>
        <w:fldChar w:fldCharType="begin"/>
      </w:r>
      <w:r w:rsidRPr="003D26F1">
        <w:rPr>
          <w:rFonts w:eastAsiaTheme="minorEastAsia" w:cs="Times New Roman"/>
          <w:szCs w:val="24"/>
          <w:lang w:eastAsia="zh-CN"/>
        </w:rPr>
        <w:instrText xml:space="preserve"> REF _Ref510872763 \h  \* MERGEFORMAT </w:instrText>
      </w:r>
      <w:r w:rsidRPr="003D26F1">
        <w:rPr>
          <w:rFonts w:eastAsiaTheme="minorEastAsia" w:cs="Times New Roman"/>
          <w:szCs w:val="24"/>
          <w:lang w:eastAsia="zh-CN"/>
        </w:rPr>
      </w:r>
      <w:r w:rsidRPr="003D26F1">
        <w:rPr>
          <w:rFonts w:eastAsiaTheme="minorEastAsia" w:cs="Times New Roman"/>
          <w:szCs w:val="24"/>
          <w:lang w:eastAsia="zh-CN"/>
        </w:rPr>
        <w:fldChar w:fldCharType="separate"/>
      </w:r>
      <w:r w:rsidR="00E83EC0" w:rsidRPr="00E83EC0">
        <w:rPr>
          <w:rFonts w:eastAsiaTheme="minorEastAsia" w:cs="Times New Roman"/>
          <w:szCs w:val="24"/>
          <w:lang w:eastAsia="zh-CN"/>
        </w:rPr>
        <w:t>Fig. 10</w:t>
      </w:r>
      <w:r w:rsidRPr="003D26F1">
        <w:rPr>
          <w:rFonts w:eastAsiaTheme="minorEastAsia" w:cs="Times New Roman"/>
          <w:szCs w:val="24"/>
          <w:lang w:eastAsia="zh-CN"/>
        </w:rPr>
        <w:fldChar w:fldCharType="end"/>
      </w:r>
      <w:r w:rsidRPr="003D26F1">
        <w:rPr>
          <w:rFonts w:eastAsiaTheme="minorEastAsia" w:cs="Times New Roman"/>
          <w:szCs w:val="24"/>
          <w:lang w:eastAsia="zh-CN"/>
        </w:rPr>
        <w:t xml:space="preserve"> (a) and (b). On closer inspection, cracks </w:t>
      </w:r>
      <w:proofErr w:type="gramStart"/>
      <w:r w:rsidRPr="003D26F1">
        <w:rPr>
          <w:rFonts w:eastAsiaTheme="minorEastAsia" w:cs="Times New Roman"/>
          <w:szCs w:val="24"/>
          <w:lang w:eastAsia="zh-CN"/>
        </w:rPr>
        <w:t>were found</w:t>
      </w:r>
      <w:proofErr w:type="gramEnd"/>
      <w:r w:rsidRPr="003D26F1">
        <w:rPr>
          <w:rFonts w:eastAsiaTheme="minorEastAsia" w:cs="Times New Roman"/>
          <w:szCs w:val="24"/>
          <w:lang w:eastAsia="zh-CN"/>
        </w:rPr>
        <w:t xml:space="preserve"> propagating inside the columnar grains, </w:t>
      </w:r>
      <w:r w:rsidRPr="003D26F1">
        <w:rPr>
          <w:rFonts w:eastAsiaTheme="minorEastAsia" w:cs="Times New Roman"/>
          <w:szCs w:val="24"/>
          <w:lang w:eastAsia="zh-CN"/>
        </w:rPr>
        <w:fldChar w:fldCharType="begin"/>
      </w:r>
      <w:r w:rsidRPr="003D26F1">
        <w:rPr>
          <w:rFonts w:eastAsiaTheme="minorEastAsia" w:cs="Times New Roman"/>
          <w:szCs w:val="24"/>
          <w:lang w:eastAsia="zh-CN"/>
        </w:rPr>
        <w:instrText xml:space="preserve"> REF _Ref510872763 \h  \* MERGEFORMAT </w:instrText>
      </w:r>
      <w:r w:rsidRPr="003D26F1">
        <w:rPr>
          <w:rFonts w:eastAsiaTheme="minorEastAsia" w:cs="Times New Roman"/>
          <w:szCs w:val="24"/>
          <w:lang w:eastAsia="zh-CN"/>
        </w:rPr>
      </w:r>
      <w:r w:rsidRPr="003D26F1">
        <w:rPr>
          <w:rFonts w:eastAsiaTheme="minorEastAsia" w:cs="Times New Roman"/>
          <w:szCs w:val="24"/>
          <w:lang w:eastAsia="zh-CN"/>
        </w:rPr>
        <w:fldChar w:fldCharType="separate"/>
      </w:r>
      <w:r w:rsidR="00E83EC0" w:rsidRPr="00E83EC0">
        <w:rPr>
          <w:rFonts w:eastAsiaTheme="minorEastAsia" w:cs="Times New Roman"/>
          <w:szCs w:val="24"/>
          <w:lang w:eastAsia="zh-CN"/>
        </w:rPr>
        <w:t>Fig. 10</w:t>
      </w:r>
      <w:r w:rsidRPr="003D26F1">
        <w:rPr>
          <w:rFonts w:eastAsiaTheme="minorEastAsia" w:cs="Times New Roman"/>
          <w:szCs w:val="24"/>
          <w:lang w:eastAsia="zh-CN"/>
        </w:rPr>
        <w:fldChar w:fldCharType="end"/>
      </w:r>
      <w:r w:rsidRPr="003D26F1">
        <w:rPr>
          <w:rFonts w:eastAsiaTheme="minorEastAsia" w:cs="Times New Roman"/>
          <w:szCs w:val="24"/>
          <w:lang w:eastAsia="zh-CN"/>
        </w:rPr>
        <w:t xml:space="preserve"> (c). As the material removed from the coating surface, erosion craters </w:t>
      </w:r>
      <w:proofErr w:type="gramStart"/>
      <w:r w:rsidRPr="003D26F1">
        <w:rPr>
          <w:rFonts w:eastAsiaTheme="minorEastAsia" w:cs="Times New Roman"/>
          <w:szCs w:val="24"/>
          <w:lang w:eastAsia="zh-CN"/>
        </w:rPr>
        <w:t>were formed</w:t>
      </w:r>
      <w:proofErr w:type="gramEnd"/>
      <w:r w:rsidRPr="003D26F1">
        <w:rPr>
          <w:rFonts w:eastAsiaTheme="minorEastAsia" w:cs="Times New Roman"/>
          <w:szCs w:val="24"/>
          <w:lang w:eastAsia="zh-CN"/>
        </w:rPr>
        <w:t xml:space="preserve">. Striation marks </w:t>
      </w:r>
      <w:proofErr w:type="gramStart"/>
      <w:r w:rsidRPr="003D26F1">
        <w:rPr>
          <w:rFonts w:eastAsiaTheme="minorEastAsia" w:cs="Times New Roman"/>
          <w:szCs w:val="24"/>
          <w:lang w:eastAsia="zh-CN"/>
        </w:rPr>
        <w:t>were observed</w:t>
      </w:r>
      <w:proofErr w:type="gramEnd"/>
      <w:r w:rsidRPr="003D26F1">
        <w:rPr>
          <w:rFonts w:eastAsiaTheme="minorEastAsia" w:cs="Times New Roman"/>
          <w:szCs w:val="24"/>
          <w:lang w:eastAsia="zh-CN"/>
        </w:rPr>
        <w:t xml:space="preserve"> on the wall of the craters, as shown in </w:t>
      </w:r>
      <w:r w:rsidRPr="003D26F1">
        <w:rPr>
          <w:rFonts w:eastAsiaTheme="minorEastAsia" w:cs="Times New Roman"/>
          <w:szCs w:val="24"/>
          <w:lang w:eastAsia="zh-CN"/>
        </w:rPr>
        <w:fldChar w:fldCharType="begin"/>
      </w:r>
      <w:r w:rsidRPr="003D26F1">
        <w:rPr>
          <w:rFonts w:eastAsiaTheme="minorEastAsia" w:cs="Times New Roman"/>
          <w:szCs w:val="24"/>
          <w:lang w:eastAsia="zh-CN"/>
        </w:rPr>
        <w:instrText xml:space="preserve"> REF _Ref510872763 \h  \* MERGEFORMAT </w:instrText>
      </w:r>
      <w:r w:rsidRPr="003D26F1">
        <w:rPr>
          <w:rFonts w:eastAsiaTheme="minorEastAsia" w:cs="Times New Roman"/>
          <w:szCs w:val="24"/>
          <w:lang w:eastAsia="zh-CN"/>
        </w:rPr>
      </w:r>
      <w:r w:rsidRPr="003D26F1">
        <w:rPr>
          <w:rFonts w:eastAsiaTheme="minorEastAsia" w:cs="Times New Roman"/>
          <w:szCs w:val="24"/>
          <w:lang w:eastAsia="zh-CN"/>
        </w:rPr>
        <w:fldChar w:fldCharType="separate"/>
      </w:r>
      <w:r w:rsidR="00E83EC0" w:rsidRPr="00E83EC0">
        <w:rPr>
          <w:rFonts w:eastAsiaTheme="minorEastAsia" w:cs="Times New Roman"/>
          <w:szCs w:val="24"/>
          <w:lang w:eastAsia="zh-CN"/>
        </w:rPr>
        <w:t>Fig. 10</w:t>
      </w:r>
      <w:r w:rsidRPr="003D26F1">
        <w:rPr>
          <w:rFonts w:eastAsiaTheme="minorEastAsia" w:cs="Times New Roman"/>
          <w:szCs w:val="24"/>
          <w:lang w:eastAsia="zh-CN"/>
        </w:rPr>
        <w:fldChar w:fldCharType="end"/>
      </w:r>
      <w:r w:rsidRPr="003D26F1">
        <w:rPr>
          <w:rFonts w:eastAsiaTheme="minorEastAsia" w:cs="Times New Roman"/>
          <w:szCs w:val="24"/>
          <w:lang w:eastAsia="zh-CN"/>
        </w:rPr>
        <w:t xml:space="preserve"> (d). Moreover, formation of cleavage facets and steps </w:t>
      </w:r>
      <w:proofErr w:type="gramStart"/>
      <w:r w:rsidRPr="003D26F1">
        <w:rPr>
          <w:rFonts w:eastAsiaTheme="minorEastAsia" w:cs="Times New Roman"/>
          <w:szCs w:val="24"/>
          <w:lang w:eastAsia="zh-CN"/>
        </w:rPr>
        <w:t>was detected</w:t>
      </w:r>
      <w:proofErr w:type="gramEnd"/>
      <w:r w:rsidRPr="003D26F1">
        <w:rPr>
          <w:rFonts w:eastAsiaTheme="minorEastAsia" w:cs="Times New Roman"/>
          <w:szCs w:val="24"/>
          <w:lang w:eastAsia="zh-CN"/>
        </w:rPr>
        <w:t xml:space="preserve">, as marked in </w:t>
      </w:r>
      <w:r w:rsidRPr="003D26F1">
        <w:rPr>
          <w:rFonts w:eastAsiaTheme="minorEastAsia" w:cs="Times New Roman"/>
          <w:szCs w:val="24"/>
          <w:lang w:eastAsia="zh-CN"/>
        </w:rPr>
        <w:fldChar w:fldCharType="begin"/>
      </w:r>
      <w:r w:rsidRPr="003D26F1">
        <w:rPr>
          <w:rFonts w:eastAsiaTheme="minorEastAsia" w:cs="Times New Roman"/>
          <w:szCs w:val="24"/>
          <w:lang w:eastAsia="zh-CN"/>
        </w:rPr>
        <w:instrText xml:space="preserve"> REF _Ref510872763 \h  \* MERGEFORMAT </w:instrText>
      </w:r>
      <w:r w:rsidRPr="003D26F1">
        <w:rPr>
          <w:rFonts w:eastAsiaTheme="minorEastAsia" w:cs="Times New Roman"/>
          <w:szCs w:val="24"/>
          <w:lang w:eastAsia="zh-CN"/>
        </w:rPr>
      </w:r>
      <w:r w:rsidRPr="003D26F1">
        <w:rPr>
          <w:rFonts w:eastAsiaTheme="minorEastAsia" w:cs="Times New Roman"/>
          <w:szCs w:val="24"/>
          <w:lang w:eastAsia="zh-CN"/>
        </w:rPr>
        <w:fldChar w:fldCharType="separate"/>
      </w:r>
      <w:r w:rsidR="00E83EC0" w:rsidRPr="00E83EC0">
        <w:rPr>
          <w:rFonts w:eastAsiaTheme="minorEastAsia" w:cs="Times New Roman"/>
          <w:szCs w:val="24"/>
          <w:lang w:eastAsia="zh-CN"/>
        </w:rPr>
        <w:t>Fig. 10</w:t>
      </w:r>
      <w:r w:rsidRPr="003D26F1">
        <w:rPr>
          <w:rFonts w:eastAsiaTheme="minorEastAsia" w:cs="Times New Roman"/>
          <w:szCs w:val="24"/>
          <w:lang w:eastAsia="zh-CN"/>
        </w:rPr>
        <w:fldChar w:fldCharType="end"/>
      </w:r>
      <w:r w:rsidRPr="003D26F1">
        <w:rPr>
          <w:rFonts w:eastAsiaTheme="minorEastAsia" w:cs="Times New Roman"/>
          <w:szCs w:val="24"/>
          <w:lang w:eastAsia="zh-CN"/>
        </w:rPr>
        <w:t xml:space="preserve"> (e) and (f). Signs of plastic deformation </w:t>
      </w:r>
      <w:proofErr w:type="gramStart"/>
      <w:r w:rsidRPr="003D26F1">
        <w:rPr>
          <w:rFonts w:eastAsiaTheme="minorEastAsia" w:cs="Times New Roman"/>
          <w:szCs w:val="24"/>
          <w:lang w:eastAsia="zh-CN"/>
        </w:rPr>
        <w:t>was found</w:t>
      </w:r>
      <w:proofErr w:type="gramEnd"/>
      <w:r w:rsidRPr="003D26F1">
        <w:rPr>
          <w:rFonts w:eastAsiaTheme="minorEastAsia" w:cs="Times New Roman"/>
          <w:szCs w:val="24"/>
          <w:lang w:eastAsia="zh-CN"/>
        </w:rPr>
        <w:t xml:space="preserve"> adjacent to the features observed above. It </w:t>
      </w:r>
      <w:proofErr w:type="gramStart"/>
      <w:r w:rsidRPr="003D26F1">
        <w:rPr>
          <w:rFonts w:eastAsiaTheme="minorEastAsia" w:cs="Times New Roman"/>
          <w:szCs w:val="24"/>
          <w:lang w:eastAsia="zh-CN"/>
        </w:rPr>
        <w:t>can be seen</w:t>
      </w:r>
      <w:proofErr w:type="gramEnd"/>
      <w:r w:rsidRPr="003D26F1">
        <w:rPr>
          <w:rFonts w:eastAsiaTheme="minorEastAsia" w:cs="Times New Roman"/>
          <w:szCs w:val="24"/>
          <w:lang w:eastAsia="zh-CN"/>
        </w:rPr>
        <w:t xml:space="preserve"> that the exposure surface of the LT coating indicates a combined brittle and ductile fracture behaviour. </w:t>
      </w:r>
    </w:p>
    <w:p w14:paraId="31A92475" w14:textId="77777777" w:rsidR="00E65680" w:rsidRPr="003D26F1" w:rsidRDefault="00E65680" w:rsidP="00E65680">
      <w:pPr>
        <w:keepNext/>
        <w:spacing w:before="240" w:after="0"/>
        <w:jc w:val="center"/>
        <w:rPr>
          <w:rFonts w:eastAsiaTheme="minorEastAsia" w:cs="Times New Roman"/>
          <w:lang w:eastAsia="zh-CN"/>
        </w:rPr>
      </w:pPr>
      <w:r w:rsidRPr="003D26F1">
        <w:rPr>
          <w:rFonts w:eastAsiaTheme="minorEastAsia" w:cs="Times New Roman"/>
          <w:noProof/>
          <w:lang w:eastAsia="en-GB"/>
        </w:rPr>
        <w:lastRenderedPageBreak/>
        <w:drawing>
          <wp:inline distT="0" distB="0" distL="0" distR="0" wp14:anchorId="6F3ED2A0" wp14:editId="58233DE2">
            <wp:extent cx="5682950" cy="6453998"/>
            <wp:effectExtent l="0" t="0" r="0" b="444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email">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l="430" b="733"/>
                    <a:stretch/>
                  </pic:blipFill>
                  <pic:spPr bwMode="auto">
                    <a:xfrm>
                      <a:off x="0" y="0"/>
                      <a:ext cx="5695720" cy="6468500"/>
                    </a:xfrm>
                    <a:prstGeom prst="rect">
                      <a:avLst/>
                    </a:prstGeom>
                    <a:noFill/>
                    <a:ln>
                      <a:noFill/>
                    </a:ln>
                    <a:extLst>
                      <a:ext uri="{53640926-AAD7-44D8-BBD7-CCE9431645EC}">
                        <a14:shadowObscured xmlns:a14="http://schemas.microsoft.com/office/drawing/2010/main"/>
                      </a:ext>
                    </a:extLst>
                  </pic:spPr>
                </pic:pic>
              </a:graphicData>
            </a:graphic>
          </wp:inline>
        </w:drawing>
      </w:r>
    </w:p>
    <w:p w14:paraId="40E87213" w14:textId="1E9B8D0E" w:rsidR="00841200" w:rsidRPr="003D26F1" w:rsidRDefault="00E65680" w:rsidP="00841200">
      <w:pPr>
        <w:spacing w:after="160"/>
        <w:jc w:val="center"/>
        <w:rPr>
          <w:rFonts w:eastAsiaTheme="minorEastAsia" w:cs="Times New Roman"/>
          <w:b/>
          <w:bCs/>
          <w:sz w:val="18"/>
          <w:szCs w:val="18"/>
          <w:lang w:eastAsia="zh-CN"/>
        </w:rPr>
      </w:pPr>
      <w:bookmarkStart w:id="169" w:name="_Ref510872763"/>
      <w:bookmarkStart w:id="170" w:name="_Toc532837453"/>
      <w:r w:rsidRPr="003D26F1">
        <w:rPr>
          <w:rFonts w:eastAsiaTheme="minorEastAsia" w:cs="Times New Roman"/>
          <w:b/>
          <w:bCs/>
          <w:sz w:val="20"/>
          <w:szCs w:val="18"/>
          <w:lang w:eastAsia="zh-CN"/>
        </w:rPr>
        <w:t xml:space="preserve">Fig. </w:t>
      </w:r>
      <w:r w:rsidR="005F6B52" w:rsidRPr="003D26F1">
        <w:rPr>
          <w:rFonts w:eastAsiaTheme="minorEastAsia" w:cs="Times New Roman"/>
          <w:b/>
          <w:bCs/>
          <w:sz w:val="20"/>
          <w:szCs w:val="18"/>
          <w:lang w:eastAsia="zh-CN"/>
        </w:rPr>
        <w:fldChar w:fldCharType="begin"/>
      </w:r>
      <w:r w:rsidR="005F6B52" w:rsidRPr="003D26F1">
        <w:rPr>
          <w:rFonts w:eastAsiaTheme="minorEastAsia" w:cs="Times New Roman"/>
          <w:b/>
          <w:bCs/>
          <w:sz w:val="20"/>
          <w:szCs w:val="18"/>
          <w:lang w:eastAsia="zh-CN"/>
        </w:rPr>
        <w:instrText xml:space="preserve"> SEQ Fig. \* ARABIC </w:instrText>
      </w:r>
      <w:r w:rsidR="005F6B52" w:rsidRPr="003D26F1">
        <w:rPr>
          <w:rFonts w:eastAsiaTheme="minorEastAsia" w:cs="Times New Roman"/>
          <w:b/>
          <w:bCs/>
          <w:sz w:val="20"/>
          <w:szCs w:val="18"/>
          <w:lang w:eastAsia="zh-CN"/>
        </w:rPr>
        <w:fldChar w:fldCharType="separate"/>
      </w:r>
      <w:r w:rsidR="00E83EC0">
        <w:rPr>
          <w:rFonts w:eastAsiaTheme="minorEastAsia" w:cs="Times New Roman"/>
          <w:b/>
          <w:bCs/>
          <w:noProof/>
          <w:sz w:val="20"/>
          <w:szCs w:val="18"/>
          <w:lang w:eastAsia="zh-CN"/>
        </w:rPr>
        <w:t>10</w:t>
      </w:r>
      <w:r w:rsidR="005F6B52" w:rsidRPr="003D26F1">
        <w:rPr>
          <w:rFonts w:eastAsiaTheme="minorEastAsia" w:cs="Times New Roman"/>
          <w:b/>
          <w:bCs/>
          <w:sz w:val="20"/>
          <w:szCs w:val="18"/>
          <w:lang w:eastAsia="zh-CN"/>
        </w:rPr>
        <w:fldChar w:fldCharType="end"/>
      </w:r>
      <w:bookmarkEnd w:id="169"/>
      <w:r w:rsidRPr="003D26F1">
        <w:rPr>
          <w:rFonts w:eastAsiaTheme="minorEastAsia" w:cs="Times New Roman"/>
          <w:b/>
          <w:bCs/>
          <w:sz w:val="20"/>
          <w:szCs w:val="18"/>
          <w:lang w:eastAsia="zh-CN"/>
        </w:rPr>
        <w:t xml:space="preserve"> </w:t>
      </w:r>
      <w:r w:rsidRPr="003D26F1">
        <w:rPr>
          <w:rFonts w:eastAsiaTheme="minorEastAsia" w:cs="Times New Roman"/>
          <w:bCs/>
          <w:sz w:val="20"/>
          <w:szCs w:val="18"/>
          <w:lang w:eastAsia="zh-CN"/>
        </w:rPr>
        <w:t>Post-test exposure surface of LT coating.</w:t>
      </w:r>
      <w:bookmarkEnd w:id="170"/>
      <w:r w:rsidR="00841200" w:rsidRPr="003D26F1">
        <w:rPr>
          <w:rFonts w:eastAsiaTheme="minorEastAsia" w:cs="Times New Roman"/>
          <w:bCs/>
          <w:sz w:val="20"/>
          <w:szCs w:val="18"/>
          <w:lang w:eastAsia="zh-CN"/>
        </w:rPr>
        <w:t xml:space="preserve"> (a), (b), (c) and (d) (e) (f)</w:t>
      </w:r>
      <w:r w:rsidR="00CB2BAD" w:rsidRPr="003D26F1">
        <w:rPr>
          <w:rFonts w:eastAsiaTheme="minorEastAsia" w:cs="Times New Roman"/>
          <w:bCs/>
          <w:sz w:val="20"/>
          <w:szCs w:val="18"/>
          <w:lang w:eastAsia="zh-CN"/>
        </w:rPr>
        <w:t xml:space="preserve"> features at different magnitudes</w:t>
      </w:r>
    </w:p>
    <w:p w14:paraId="306D0703" w14:textId="77777777" w:rsidR="00E65680" w:rsidRPr="003D26F1" w:rsidRDefault="00E65680" w:rsidP="00E65680">
      <w:pPr>
        <w:spacing w:after="160"/>
        <w:jc w:val="center"/>
        <w:rPr>
          <w:rFonts w:eastAsiaTheme="minorEastAsia" w:cs="Times New Roman"/>
          <w:bCs/>
          <w:sz w:val="20"/>
          <w:szCs w:val="18"/>
          <w:lang w:eastAsia="zh-CN"/>
        </w:rPr>
      </w:pPr>
    </w:p>
    <w:p w14:paraId="61B2DC33" w14:textId="7A56E863" w:rsidR="00C16F69" w:rsidRPr="003D26F1" w:rsidRDefault="00C16F69" w:rsidP="00C16F69">
      <w:pPr>
        <w:spacing w:after="160"/>
        <w:jc w:val="both"/>
        <w:rPr>
          <w:rFonts w:eastAsiaTheme="minorEastAsia" w:cs="Times New Roman"/>
          <w:lang w:eastAsia="zh-CN"/>
        </w:rPr>
      </w:pPr>
      <w:r w:rsidRPr="003D26F1">
        <w:rPr>
          <w:rFonts w:eastAsiaTheme="minorEastAsia" w:cs="Times New Roman"/>
          <w:lang w:eastAsia="zh-CN"/>
        </w:rPr>
        <w:t xml:space="preserve">The exposed surface of the T1200 coating </w:t>
      </w:r>
      <w:proofErr w:type="gramStart"/>
      <w:r w:rsidRPr="003D26F1">
        <w:rPr>
          <w:rFonts w:eastAsiaTheme="minorEastAsia" w:cs="Times New Roman"/>
          <w:lang w:eastAsia="zh-CN"/>
        </w:rPr>
        <w:t>is</w:t>
      </w:r>
      <w:r w:rsidRPr="003D26F1">
        <w:rPr>
          <w:rFonts w:eastAsiaTheme="minorEastAsia" w:cs="Times New Roman"/>
          <w:szCs w:val="24"/>
          <w:lang w:eastAsia="zh-CN"/>
        </w:rPr>
        <w:t xml:space="preserve"> show</w:t>
      </w:r>
      <w:r w:rsidRPr="003D26F1">
        <w:rPr>
          <w:rFonts w:eastAsiaTheme="minorEastAsia" w:cs="Times New Roman"/>
          <w:lang w:eastAsia="zh-CN"/>
        </w:rPr>
        <w:t>n</w:t>
      </w:r>
      <w:proofErr w:type="gramEnd"/>
      <w:r w:rsidRPr="003D26F1">
        <w:rPr>
          <w:rFonts w:eastAsiaTheme="minorEastAsia" w:cs="Times New Roman"/>
          <w:lang w:eastAsia="zh-CN"/>
        </w:rPr>
        <w:t xml:space="preserve"> in </w:t>
      </w:r>
      <w:r w:rsidRPr="003D26F1">
        <w:rPr>
          <w:rFonts w:eastAsiaTheme="minorEastAsia" w:cs="Times New Roman"/>
          <w:lang w:eastAsia="zh-CN"/>
        </w:rPr>
        <w:fldChar w:fldCharType="begin"/>
      </w:r>
      <w:r w:rsidRPr="003D26F1">
        <w:rPr>
          <w:rFonts w:eastAsiaTheme="minorEastAsia" w:cs="Times New Roman"/>
          <w:lang w:eastAsia="zh-CN"/>
        </w:rPr>
        <w:instrText xml:space="preserve"> REF _Ref510089928 \h  \* MERGEFORMAT </w:instrText>
      </w:r>
      <w:r w:rsidRPr="003D26F1">
        <w:rPr>
          <w:rFonts w:eastAsiaTheme="minorEastAsia" w:cs="Times New Roman"/>
          <w:lang w:eastAsia="zh-CN"/>
        </w:rPr>
      </w:r>
      <w:r w:rsidRPr="003D26F1">
        <w:rPr>
          <w:rFonts w:eastAsiaTheme="minorEastAsia" w:cs="Times New Roman"/>
          <w:lang w:eastAsia="zh-CN"/>
        </w:rPr>
        <w:fldChar w:fldCharType="separate"/>
      </w:r>
      <w:r w:rsidR="00E83EC0" w:rsidRPr="00E83EC0">
        <w:rPr>
          <w:rFonts w:eastAsiaTheme="minorEastAsia" w:cs="Times New Roman"/>
          <w:lang w:eastAsia="zh-CN"/>
        </w:rPr>
        <w:t>Fig. 11</w:t>
      </w:r>
      <w:r w:rsidRPr="003D26F1">
        <w:rPr>
          <w:rFonts w:eastAsiaTheme="minorEastAsia" w:cs="Times New Roman"/>
          <w:lang w:eastAsia="zh-CN"/>
        </w:rPr>
        <w:fldChar w:fldCharType="end"/>
      </w:r>
      <w:r w:rsidRPr="003D26F1">
        <w:rPr>
          <w:rFonts w:eastAsiaTheme="minorEastAsia" w:cs="Times New Roman"/>
          <w:lang w:eastAsia="zh-CN"/>
        </w:rPr>
        <w:t>. Wi</w:t>
      </w:r>
      <w:r w:rsidRPr="003D26F1">
        <w:rPr>
          <w:rFonts w:eastAsiaTheme="minorEastAsia" w:cs="Times New Roman"/>
          <w:szCs w:val="24"/>
          <w:lang w:eastAsia="zh-CN"/>
        </w:rPr>
        <w:t xml:space="preserve">th </w:t>
      </w:r>
      <w:r w:rsidRPr="003D26F1">
        <w:rPr>
          <w:rFonts w:eastAsiaTheme="minorEastAsia" w:cs="Times New Roman"/>
          <w:lang w:eastAsia="zh-CN"/>
        </w:rPr>
        <w:t>comparison to the pre-test coating surface in</w:t>
      </w:r>
      <w:r w:rsidRPr="003D26F1">
        <w:rPr>
          <w:rFonts w:eastAsiaTheme="minorEastAsia" w:cs="Times New Roman"/>
          <w:szCs w:val="24"/>
          <w:lang w:eastAsia="zh-CN"/>
        </w:rPr>
        <w:t xml:space="preserve"> </w:t>
      </w:r>
      <w:r w:rsidRPr="003D26F1">
        <w:rPr>
          <w:rFonts w:eastAsiaTheme="minorEastAsia" w:cs="Times New Roman"/>
          <w:szCs w:val="24"/>
          <w:lang w:eastAsia="zh-CN"/>
        </w:rPr>
        <w:fldChar w:fldCharType="begin"/>
      </w:r>
      <w:r w:rsidRPr="003D26F1">
        <w:rPr>
          <w:rFonts w:eastAsiaTheme="minorEastAsia" w:cs="Times New Roman"/>
          <w:szCs w:val="24"/>
          <w:lang w:eastAsia="zh-CN"/>
        </w:rPr>
        <w:instrText xml:space="preserve"> REF _Ref508215755 \h  \* MERGEFORMAT </w:instrText>
      </w:r>
      <w:r w:rsidRPr="003D26F1">
        <w:rPr>
          <w:rFonts w:eastAsiaTheme="minorEastAsia" w:cs="Times New Roman"/>
          <w:szCs w:val="24"/>
          <w:lang w:eastAsia="zh-CN"/>
        </w:rPr>
      </w:r>
      <w:r w:rsidRPr="003D26F1">
        <w:rPr>
          <w:rFonts w:eastAsiaTheme="minorEastAsia" w:cs="Times New Roman"/>
          <w:szCs w:val="24"/>
          <w:lang w:eastAsia="zh-CN"/>
        </w:rPr>
        <w:fldChar w:fldCharType="separate"/>
      </w:r>
      <w:r w:rsidR="00E83EC0" w:rsidRPr="00E83EC0">
        <w:rPr>
          <w:rFonts w:eastAsiaTheme="minorEastAsia" w:cs="Times New Roman"/>
          <w:szCs w:val="24"/>
          <w:lang w:eastAsia="zh-CN"/>
        </w:rPr>
        <w:t>Fig. 3</w:t>
      </w:r>
      <w:r w:rsidRPr="003D26F1">
        <w:rPr>
          <w:rFonts w:eastAsiaTheme="minorEastAsia" w:cs="Times New Roman"/>
          <w:szCs w:val="24"/>
          <w:lang w:eastAsia="zh-CN"/>
        </w:rPr>
        <w:fldChar w:fldCharType="end"/>
      </w:r>
      <w:r w:rsidRPr="003D26F1">
        <w:rPr>
          <w:rFonts w:eastAsiaTheme="minorEastAsia" w:cs="Times New Roman"/>
          <w:szCs w:val="24"/>
          <w:lang w:eastAsia="zh-CN"/>
        </w:rPr>
        <w:t xml:space="preserve"> (c) and (d), </w:t>
      </w:r>
      <w:r w:rsidRPr="003D26F1">
        <w:rPr>
          <w:rFonts w:eastAsiaTheme="minorEastAsia" w:cs="Times New Roman"/>
          <w:lang w:eastAsia="zh-CN"/>
        </w:rPr>
        <w:t xml:space="preserve">the dark zone of the coating surface undergoes </w:t>
      </w:r>
      <w:r w:rsidRPr="003D26F1">
        <w:rPr>
          <w:rFonts w:eastAsiaTheme="minorEastAsia" w:cs="Times New Roman"/>
          <w:szCs w:val="24"/>
          <w:lang w:eastAsia="zh-CN"/>
        </w:rPr>
        <w:t>b</w:t>
      </w:r>
      <w:r w:rsidRPr="003D26F1">
        <w:rPr>
          <w:rFonts w:eastAsiaTheme="minorEastAsia" w:cs="Times New Roman"/>
          <w:lang w:eastAsia="zh-CN"/>
        </w:rPr>
        <w:t xml:space="preserve">rittle fracture after CE exposure. </w:t>
      </w:r>
      <w:r w:rsidRPr="003D26F1">
        <w:rPr>
          <w:rFonts w:eastAsiaTheme="minorEastAsia" w:cs="Times New Roman"/>
          <w:lang w:eastAsia="zh-CN"/>
        </w:rPr>
        <w:fldChar w:fldCharType="begin"/>
      </w:r>
      <w:r w:rsidRPr="003D26F1">
        <w:rPr>
          <w:rFonts w:eastAsiaTheme="minorEastAsia" w:cs="Times New Roman"/>
          <w:lang w:eastAsia="zh-CN"/>
        </w:rPr>
        <w:instrText xml:space="preserve"> REF _Ref510089928 \h  \* MERGEFORMAT </w:instrText>
      </w:r>
      <w:r w:rsidRPr="003D26F1">
        <w:rPr>
          <w:rFonts w:eastAsiaTheme="minorEastAsia" w:cs="Times New Roman"/>
          <w:lang w:eastAsia="zh-CN"/>
        </w:rPr>
      </w:r>
      <w:r w:rsidRPr="003D26F1">
        <w:rPr>
          <w:rFonts w:eastAsiaTheme="minorEastAsia" w:cs="Times New Roman"/>
          <w:lang w:eastAsia="zh-CN"/>
        </w:rPr>
        <w:fldChar w:fldCharType="separate"/>
      </w:r>
      <w:r w:rsidR="00E83EC0" w:rsidRPr="00E83EC0">
        <w:rPr>
          <w:rFonts w:eastAsiaTheme="minorEastAsia" w:cs="Times New Roman"/>
          <w:lang w:eastAsia="zh-CN"/>
        </w:rPr>
        <w:t>Fig. 11</w:t>
      </w:r>
      <w:r w:rsidRPr="003D26F1">
        <w:rPr>
          <w:rFonts w:eastAsiaTheme="minorEastAsia" w:cs="Times New Roman"/>
          <w:lang w:eastAsia="zh-CN"/>
        </w:rPr>
        <w:fldChar w:fldCharType="end"/>
      </w:r>
      <w:r w:rsidRPr="003D26F1">
        <w:rPr>
          <w:rFonts w:eastAsiaTheme="minorEastAsia" w:cs="Times New Roman"/>
          <w:lang w:eastAsia="zh-CN"/>
        </w:rPr>
        <w:t xml:space="preserve"> (a) captures the fragments that are detached from the fractured dark zone. Additionally, cracks </w:t>
      </w:r>
      <w:proofErr w:type="gramStart"/>
      <w:r w:rsidRPr="003D26F1">
        <w:rPr>
          <w:rFonts w:eastAsiaTheme="minorEastAsia" w:cs="Times New Roman"/>
          <w:lang w:eastAsia="zh-CN"/>
        </w:rPr>
        <w:t>were formed</w:t>
      </w:r>
      <w:proofErr w:type="gramEnd"/>
      <w:r w:rsidRPr="003D26F1">
        <w:rPr>
          <w:rFonts w:eastAsiaTheme="minorEastAsia" w:cs="Times New Roman"/>
          <w:lang w:eastAsia="zh-CN"/>
        </w:rPr>
        <w:t xml:space="preserve"> at the boundaries of the angular particulates in the shiny zone. These angular edges </w:t>
      </w:r>
      <w:proofErr w:type="gramStart"/>
      <w:r w:rsidRPr="003D26F1">
        <w:rPr>
          <w:rFonts w:eastAsiaTheme="minorEastAsia" w:cs="Times New Roman"/>
          <w:lang w:eastAsia="zh-CN"/>
        </w:rPr>
        <w:t>were polished</w:t>
      </w:r>
      <w:proofErr w:type="gramEnd"/>
      <w:r w:rsidRPr="003D26F1">
        <w:rPr>
          <w:rFonts w:eastAsiaTheme="minorEastAsia" w:cs="Times New Roman"/>
          <w:lang w:eastAsia="zh-CN"/>
        </w:rPr>
        <w:t xml:space="preserve"> into a smoother curvature in </w:t>
      </w:r>
      <w:r w:rsidRPr="003D26F1">
        <w:rPr>
          <w:rFonts w:eastAsiaTheme="minorEastAsia" w:cs="Times New Roman"/>
          <w:lang w:eastAsia="zh-CN"/>
        </w:rPr>
        <w:fldChar w:fldCharType="begin"/>
      </w:r>
      <w:r w:rsidRPr="003D26F1">
        <w:rPr>
          <w:rFonts w:eastAsiaTheme="minorEastAsia" w:cs="Times New Roman"/>
          <w:lang w:eastAsia="zh-CN"/>
        </w:rPr>
        <w:instrText xml:space="preserve"> REF _Ref510089928 \h  \* MERGEFORMAT </w:instrText>
      </w:r>
      <w:r w:rsidRPr="003D26F1">
        <w:rPr>
          <w:rFonts w:eastAsiaTheme="minorEastAsia" w:cs="Times New Roman"/>
          <w:lang w:eastAsia="zh-CN"/>
        </w:rPr>
      </w:r>
      <w:r w:rsidRPr="003D26F1">
        <w:rPr>
          <w:rFonts w:eastAsiaTheme="minorEastAsia" w:cs="Times New Roman"/>
          <w:lang w:eastAsia="zh-CN"/>
        </w:rPr>
        <w:fldChar w:fldCharType="separate"/>
      </w:r>
      <w:r w:rsidR="00E83EC0" w:rsidRPr="00E83EC0">
        <w:rPr>
          <w:rFonts w:eastAsiaTheme="minorEastAsia" w:cs="Times New Roman"/>
          <w:lang w:eastAsia="zh-CN"/>
        </w:rPr>
        <w:t>Fig. 11</w:t>
      </w:r>
      <w:r w:rsidRPr="003D26F1">
        <w:rPr>
          <w:rFonts w:eastAsiaTheme="minorEastAsia" w:cs="Times New Roman"/>
          <w:lang w:eastAsia="zh-CN"/>
        </w:rPr>
        <w:fldChar w:fldCharType="end"/>
      </w:r>
      <w:r w:rsidRPr="003D26F1">
        <w:rPr>
          <w:rFonts w:eastAsiaTheme="minorEastAsia" w:cs="Times New Roman"/>
          <w:lang w:eastAsia="zh-CN"/>
        </w:rPr>
        <w:t xml:space="preserve"> (d). Formation of erosion craters followed by material removal </w:t>
      </w:r>
      <w:proofErr w:type="gramStart"/>
      <w:r w:rsidRPr="003D26F1">
        <w:rPr>
          <w:rFonts w:eastAsiaTheme="minorEastAsia" w:cs="Times New Roman"/>
          <w:lang w:eastAsia="zh-CN"/>
        </w:rPr>
        <w:t>is shown</w:t>
      </w:r>
      <w:proofErr w:type="gramEnd"/>
      <w:r w:rsidRPr="003D26F1">
        <w:rPr>
          <w:rFonts w:eastAsiaTheme="minorEastAsia" w:cs="Times New Roman"/>
          <w:lang w:eastAsia="zh-CN"/>
        </w:rPr>
        <w:t xml:space="preserve"> in </w:t>
      </w:r>
      <w:r w:rsidRPr="003D26F1">
        <w:rPr>
          <w:rFonts w:eastAsiaTheme="minorEastAsia" w:cs="Times New Roman"/>
          <w:lang w:eastAsia="zh-CN"/>
        </w:rPr>
        <w:fldChar w:fldCharType="begin"/>
      </w:r>
      <w:r w:rsidRPr="003D26F1">
        <w:rPr>
          <w:rFonts w:eastAsiaTheme="minorEastAsia" w:cs="Times New Roman"/>
          <w:lang w:eastAsia="zh-CN"/>
        </w:rPr>
        <w:instrText xml:space="preserve"> REF _Ref510089928 \h  \* MERGEFORMAT </w:instrText>
      </w:r>
      <w:r w:rsidRPr="003D26F1">
        <w:rPr>
          <w:rFonts w:eastAsiaTheme="minorEastAsia" w:cs="Times New Roman"/>
          <w:lang w:eastAsia="zh-CN"/>
        </w:rPr>
      </w:r>
      <w:r w:rsidRPr="003D26F1">
        <w:rPr>
          <w:rFonts w:eastAsiaTheme="minorEastAsia" w:cs="Times New Roman"/>
          <w:lang w:eastAsia="zh-CN"/>
        </w:rPr>
        <w:fldChar w:fldCharType="separate"/>
      </w:r>
      <w:r w:rsidR="00E83EC0" w:rsidRPr="00E83EC0">
        <w:rPr>
          <w:rFonts w:eastAsiaTheme="minorEastAsia" w:cs="Times New Roman"/>
          <w:lang w:eastAsia="zh-CN"/>
        </w:rPr>
        <w:t>Fig. 11</w:t>
      </w:r>
      <w:r w:rsidRPr="003D26F1">
        <w:rPr>
          <w:rFonts w:eastAsiaTheme="minorEastAsia" w:cs="Times New Roman"/>
          <w:lang w:eastAsia="zh-CN"/>
        </w:rPr>
        <w:fldChar w:fldCharType="end"/>
      </w:r>
      <w:r w:rsidRPr="003D26F1">
        <w:rPr>
          <w:rFonts w:eastAsiaTheme="minorEastAsia" w:cs="Times New Roman"/>
          <w:lang w:eastAsia="zh-CN"/>
        </w:rPr>
        <w:t xml:space="preserve"> (e) and (f). Network of small cracks (few microns) </w:t>
      </w:r>
      <w:proofErr w:type="gramStart"/>
      <w:r w:rsidRPr="003D26F1">
        <w:rPr>
          <w:rFonts w:eastAsiaTheme="minorEastAsia" w:cs="Times New Roman"/>
          <w:lang w:eastAsia="zh-CN"/>
        </w:rPr>
        <w:t>were observed</w:t>
      </w:r>
      <w:proofErr w:type="gramEnd"/>
      <w:r w:rsidRPr="003D26F1">
        <w:rPr>
          <w:rFonts w:eastAsiaTheme="minorEastAsia" w:cs="Times New Roman"/>
          <w:lang w:eastAsia="zh-CN"/>
        </w:rPr>
        <w:t xml:space="preserve"> inside the erosion craters. </w:t>
      </w:r>
    </w:p>
    <w:p w14:paraId="25B66FC3" w14:textId="77777777" w:rsidR="00E65680" w:rsidRPr="003D26F1" w:rsidRDefault="00E65680" w:rsidP="00C16F69">
      <w:pPr>
        <w:keepNext/>
        <w:spacing w:before="240" w:after="0"/>
        <w:jc w:val="center"/>
        <w:rPr>
          <w:rFonts w:eastAsiaTheme="minorEastAsia" w:cs="Times New Roman"/>
          <w:lang w:eastAsia="zh-CN"/>
        </w:rPr>
      </w:pPr>
      <w:r w:rsidRPr="003D26F1">
        <w:rPr>
          <w:rFonts w:eastAsiaTheme="minorEastAsia" w:cs="Times New Roman"/>
          <w:noProof/>
          <w:lang w:eastAsia="en-GB"/>
        </w:rPr>
        <w:lastRenderedPageBreak/>
        <w:drawing>
          <wp:inline distT="0" distB="0" distL="0" distR="0" wp14:anchorId="5B09E762" wp14:editId="25FE841A">
            <wp:extent cx="5674996" cy="6384196"/>
            <wp:effectExtent l="0" t="0" r="190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email">
                      <a:extLst>
                        <a:ext uri="{28A0092B-C50C-407E-A947-70E740481C1C}">
                          <a14:useLocalDpi xmlns:a14="http://schemas.microsoft.com/office/drawing/2010/main" val="0"/>
                        </a:ext>
                      </a:extLst>
                    </a:blip>
                    <a:srcRect l="770" t="904" r="849" b="723"/>
                    <a:stretch/>
                  </pic:blipFill>
                  <pic:spPr bwMode="auto">
                    <a:xfrm>
                      <a:off x="0" y="0"/>
                      <a:ext cx="5687763" cy="6398558"/>
                    </a:xfrm>
                    <a:prstGeom prst="rect">
                      <a:avLst/>
                    </a:prstGeom>
                    <a:noFill/>
                    <a:ln>
                      <a:noFill/>
                    </a:ln>
                    <a:extLst>
                      <a:ext uri="{53640926-AAD7-44D8-BBD7-CCE9431645EC}">
                        <a14:shadowObscured xmlns:a14="http://schemas.microsoft.com/office/drawing/2010/main"/>
                      </a:ext>
                    </a:extLst>
                  </pic:spPr>
                </pic:pic>
              </a:graphicData>
            </a:graphic>
          </wp:inline>
        </w:drawing>
      </w:r>
    </w:p>
    <w:p w14:paraId="62EA6082" w14:textId="2A5E924A" w:rsidR="00841200" w:rsidRPr="003D26F1" w:rsidRDefault="00E65680" w:rsidP="00841200">
      <w:pPr>
        <w:spacing w:after="160"/>
        <w:jc w:val="center"/>
        <w:rPr>
          <w:rFonts w:eastAsiaTheme="minorEastAsia" w:cs="Times New Roman"/>
          <w:b/>
          <w:bCs/>
          <w:sz w:val="18"/>
          <w:szCs w:val="18"/>
          <w:lang w:eastAsia="zh-CN"/>
        </w:rPr>
      </w:pPr>
      <w:bookmarkStart w:id="171" w:name="_Ref510089928"/>
      <w:bookmarkStart w:id="172" w:name="_Toc532837454"/>
      <w:r w:rsidRPr="003D26F1">
        <w:rPr>
          <w:rFonts w:eastAsiaTheme="minorEastAsia" w:cs="Times New Roman"/>
          <w:b/>
          <w:bCs/>
          <w:sz w:val="18"/>
          <w:szCs w:val="18"/>
          <w:lang w:eastAsia="zh-CN"/>
        </w:rPr>
        <w:t xml:space="preserve">Fig. </w:t>
      </w:r>
      <w:r w:rsidR="005F6B52" w:rsidRPr="003D26F1">
        <w:rPr>
          <w:rFonts w:eastAsiaTheme="minorEastAsia" w:cs="Times New Roman"/>
          <w:b/>
          <w:bCs/>
          <w:sz w:val="18"/>
          <w:szCs w:val="18"/>
          <w:lang w:eastAsia="zh-CN"/>
        </w:rPr>
        <w:fldChar w:fldCharType="begin"/>
      </w:r>
      <w:r w:rsidR="005F6B52" w:rsidRPr="003D26F1">
        <w:rPr>
          <w:rFonts w:eastAsiaTheme="minorEastAsia" w:cs="Times New Roman"/>
          <w:b/>
          <w:bCs/>
          <w:sz w:val="18"/>
          <w:szCs w:val="18"/>
          <w:lang w:eastAsia="zh-CN"/>
        </w:rPr>
        <w:instrText xml:space="preserve"> SEQ Fig. \* ARABIC </w:instrText>
      </w:r>
      <w:r w:rsidR="005F6B52" w:rsidRPr="003D26F1">
        <w:rPr>
          <w:rFonts w:eastAsiaTheme="minorEastAsia" w:cs="Times New Roman"/>
          <w:b/>
          <w:bCs/>
          <w:sz w:val="18"/>
          <w:szCs w:val="18"/>
          <w:lang w:eastAsia="zh-CN"/>
        </w:rPr>
        <w:fldChar w:fldCharType="separate"/>
      </w:r>
      <w:r w:rsidR="00E83EC0">
        <w:rPr>
          <w:rFonts w:eastAsiaTheme="minorEastAsia" w:cs="Times New Roman"/>
          <w:b/>
          <w:bCs/>
          <w:noProof/>
          <w:sz w:val="18"/>
          <w:szCs w:val="18"/>
          <w:lang w:eastAsia="zh-CN"/>
        </w:rPr>
        <w:t>11</w:t>
      </w:r>
      <w:r w:rsidR="005F6B52" w:rsidRPr="003D26F1">
        <w:rPr>
          <w:rFonts w:eastAsiaTheme="minorEastAsia" w:cs="Times New Roman"/>
          <w:b/>
          <w:bCs/>
          <w:sz w:val="18"/>
          <w:szCs w:val="18"/>
          <w:lang w:eastAsia="zh-CN"/>
        </w:rPr>
        <w:fldChar w:fldCharType="end"/>
      </w:r>
      <w:bookmarkEnd w:id="171"/>
      <w:r w:rsidRPr="003D26F1">
        <w:rPr>
          <w:rFonts w:eastAsiaTheme="minorEastAsia" w:cs="Times New Roman"/>
          <w:b/>
          <w:bCs/>
          <w:sz w:val="18"/>
          <w:szCs w:val="18"/>
          <w:lang w:eastAsia="zh-CN"/>
        </w:rPr>
        <w:t xml:space="preserve"> </w:t>
      </w:r>
      <w:r w:rsidRPr="003D26F1">
        <w:rPr>
          <w:rFonts w:eastAsiaTheme="minorEastAsia" w:cs="Times New Roman"/>
          <w:bCs/>
          <w:sz w:val="18"/>
          <w:szCs w:val="18"/>
          <w:lang w:eastAsia="zh-CN"/>
        </w:rPr>
        <w:t>Post-test exposure surface of T1200.</w:t>
      </w:r>
      <w:bookmarkEnd w:id="172"/>
      <w:r w:rsidR="00841200" w:rsidRPr="003D26F1">
        <w:rPr>
          <w:rFonts w:eastAsiaTheme="minorEastAsia" w:cs="Times New Roman"/>
          <w:bCs/>
          <w:sz w:val="20"/>
          <w:szCs w:val="18"/>
          <w:lang w:eastAsia="zh-CN"/>
        </w:rPr>
        <w:t xml:space="preserve"> a), (b), (c) and (d) (e) (f)</w:t>
      </w:r>
      <w:r w:rsidR="00CB2BAD" w:rsidRPr="003D26F1">
        <w:rPr>
          <w:rFonts w:eastAsiaTheme="minorEastAsia" w:cs="Times New Roman"/>
          <w:bCs/>
          <w:sz w:val="20"/>
          <w:szCs w:val="18"/>
          <w:lang w:eastAsia="zh-CN"/>
        </w:rPr>
        <w:t xml:space="preserve"> features at different magnitudes</w:t>
      </w:r>
    </w:p>
    <w:p w14:paraId="54853ECE" w14:textId="77777777" w:rsidR="00E65680" w:rsidRPr="003D26F1" w:rsidRDefault="00E65680" w:rsidP="00E65680">
      <w:pPr>
        <w:spacing w:after="160"/>
        <w:jc w:val="center"/>
        <w:rPr>
          <w:rFonts w:eastAsiaTheme="minorEastAsia" w:cs="Times New Roman"/>
          <w:bCs/>
          <w:sz w:val="18"/>
          <w:szCs w:val="18"/>
          <w:lang w:eastAsia="zh-CN"/>
        </w:rPr>
      </w:pPr>
    </w:p>
    <w:p w14:paraId="16C74E0A" w14:textId="5304A0CC" w:rsidR="00E65680" w:rsidRPr="003D26F1" w:rsidRDefault="00E65680" w:rsidP="00E65680">
      <w:pPr>
        <w:spacing w:before="240" w:after="160"/>
        <w:jc w:val="both"/>
        <w:rPr>
          <w:rFonts w:eastAsiaTheme="minorEastAsia" w:cs="Times New Roman"/>
          <w:lang w:eastAsia="zh-CN"/>
        </w:rPr>
      </w:pPr>
      <w:r w:rsidRPr="003D26F1">
        <w:rPr>
          <w:rFonts w:eastAsiaTheme="minorEastAsia" w:cs="Times New Roman"/>
          <w:lang w:eastAsia="zh-CN"/>
        </w:rPr>
        <w:t xml:space="preserve">The post-test observation of the T1600 coating surface </w:t>
      </w:r>
      <w:proofErr w:type="gramStart"/>
      <w:r w:rsidRPr="003D26F1">
        <w:rPr>
          <w:rFonts w:eastAsiaTheme="minorEastAsia" w:cs="Times New Roman"/>
          <w:lang w:eastAsia="zh-CN"/>
        </w:rPr>
        <w:t>is shown</w:t>
      </w:r>
      <w:proofErr w:type="gramEnd"/>
      <w:r w:rsidRPr="003D26F1">
        <w:rPr>
          <w:rFonts w:eastAsiaTheme="minorEastAsia" w:cs="Times New Roman"/>
          <w:lang w:eastAsia="zh-CN"/>
        </w:rPr>
        <w:t xml:space="preserve"> in </w:t>
      </w:r>
      <w:r w:rsidRPr="003D26F1">
        <w:rPr>
          <w:rFonts w:eastAsiaTheme="minorEastAsia" w:cs="Times New Roman"/>
          <w:lang w:eastAsia="zh-CN"/>
        </w:rPr>
        <w:fldChar w:fldCharType="begin"/>
      </w:r>
      <w:r w:rsidRPr="003D26F1">
        <w:rPr>
          <w:rFonts w:eastAsiaTheme="minorEastAsia" w:cs="Times New Roman"/>
          <w:lang w:eastAsia="zh-CN"/>
        </w:rPr>
        <w:instrText xml:space="preserve"> REF _Ref508450151 \h  \* MERGEFORMAT </w:instrText>
      </w:r>
      <w:r w:rsidRPr="003D26F1">
        <w:rPr>
          <w:rFonts w:eastAsiaTheme="minorEastAsia" w:cs="Times New Roman"/>
          <w:lang w:eastAsia="zh-CN"/>
        </w:rPr>
      </w:r>
      <w:r w:rsidRPr="003D26F1">
        <w:rPr>
          <w:rFonts w:eastAsiaTheme="minorEastAsia" w:cs="Times New Roman"/>
          <w:lang w:eastAsia="zh-CN"/>
        </w:rPr>
        <w:fldChar w:fldCharType="separate"/>
      </w:r>
      <w:r w:rsidR="00E83EC0" w:rsidRPr="00E83EC0">
        <w:rPr>
          <w:rFonts w:eastAsiaTheme="minorEastAsia" w:cs="Times New Roman"/>
          <w:lang w:eastAsia="zh-CN"/>
        </w:rPr>
        <w:t xml:space="preserve">Fig. </w:t>
      </w:r>
      <w:r w:rsidR="00E83EC0" w:rsidRPr="00E83EC0">
        <w:rPr>
          <w:rFonts w:eastAsiaTheme="minorEastAsia" w:cs="Times New Roman"/>
          <w:noProof/>
          <w:lang w:eastAsia="zh-CN"/>
        </w:rPr>
        <w:t>12</w:t>
      </w:r>
      <w:r w:rsidRPr="003D26F1">
        <w:rPr>
          <w:rFonts w:eastAsiaTheme="minorEastAsia" w:cs="Times New Roman"/>
          <w:lang w:eastAsia="zh-CN"/>
        </w:rPr>
        <w:fldChar w:fldCharType="end"/>
      </w:r>
      <w:r w:rsidRPr="003D26F1">
        <w:rPr>
          <w:rFonts w:eastAsiaTheme="minorEastAsia" w:cs="Times New Roman"/>
          <w:lang w:eastAsia="zh-CN"/>
        </w:rPr>
        <w:t xml:space="preserve">. Comparing to the original surface presented in </w:t>
      </w:r>
      <w:r w:rsidRPr="003D26F1">
        <w:rPr>
          <w:rFonts w:eastAsiaTheme="minorEastAsia" w:cs="Times New Roman"/>
          <w:szCs w:val="24"/>
          <w:lang w:eastAsia="zh-CN"/>
        </w:rPr>
        <w:fldChar w:fldCharType="begin"/>
      </w:r>
      <w:r w:rsidRPr="003D26F1">
        <w:rPr>
          <w:rFonts w:eastAsiaTheme="minorEastAsia" w:cs="Times New Roman"/>
          <w:szCs w:val="24"/>
          <w:lang w:eastAsia="zh-CN"/>
        </w:rPr>
        <w:instrText xml:space="preserve"> REF _Ref508215755 \h  \* MERGEFORMAT </w:instrText>
      </w:r>
      <w:r w:rsidRPr="003D26F1">
        <w:rPr>
          <w:rFonts w:eastAsiaTheme="minorEastAsia" w:cs="Times New Roman"/>
          <w:szCs w:val="24"/>
          <w:lang w:eastAsia="zh-CN"/>
        </w:rPr>
      </w:r>
      <w:r w:rsidRPr="003D26F1">
        <w:rPr>
          <w:rFonts w:eastAsiaTheme="minorEastAsia" w:cs="Times New Roman"/>
          <w:szCs w:val="24"/>
          <w:lang w:eastAsia="zh-CN"/>
        </w:rPr>
        <w:fldChar w:fldCharType="separate"/>
      </w:r>
      <w:r w:rsidR="00E83EC0" w:rsidRPr="00E83EC0">
        <w:rPr>
          <w:rFonts w:eastAsiaTheme="minorEastAsia" w:cs="Times New Roman"/>
          <w:szCs w:val="24"/>
          <w:lang w:eastAsia="zh-CN"/>
        </w:rPr>
        <w:t>Fig. 3</w:t>
      </w:r>
      <w:r w:rsidRPr="003D26F1">
        <w:rPr>
          <w:rFonts w:eastAsiaTheme="minorEastAsia" w:cs="Times New Roman"/>
          <w:szCs w:val="24"/>
          <w:lang w:eastAsia="zh-CN"/>
        </w:rPr>
        <w:fldChar w:fldCharType="end"/>
      </w:r>
      <w:r w:rsidRPr="003D26F1">
        <w:rPr>
          <w:rFonts w:eastAsiaTheme="minorEastAsia" w:cs="Times New Roman"/>
          <w:szCs w:val="24"/>
          <w:lang w:eastAsia="zh-CN"/>
        </w:rPr>
        <w:t xml:space="preserve"> (e) and (f)</w:t>
      </w:r>
      <w:proofErr w:type="gramStart"/>
      <w:r w:rsidRPr="003D26F1">
        <w:rPr>
          <w:rFonts w:eastAsiaTheme="minorEastAsia" w:cs="Times New Roman"/>
          <w:szCs w:val="24"/>
          <w:lang w:eastAsia="zh-CN"/>
        </w:rPr>
        <w:t>,</w:t>
      </w:r>
      <w:proofErr w:type="gramEnd"/>
      <w:r w:rsidRPr="003D26F1">
        <w:rPr>
          <w:rFonts w:eastAsiaTheme="minorEastAsia" w:cs="Times New Roman"/>
          <w:szCs w:val="24"/>
          <w:lang w:eastAsia="zh-CN"/>
        </w:rPr>
        <w:t xml:space="preserve"> the exposed surface reveals brittle failure evidenced by the dark zone being fragmented in </w:t>
      </w:r>
      <w:r w:rsidRPr="003D26F1">
        <w:rPr>
          <w:rFonts w:eastAsiaTheme="minorEastAsia" w:cs="Times New Roman"/>
          <w:lang w:eastAsia="zh-CN"/>
        </w:rPr>
        <w:fldChar w:fldCharType="begin"/>
      </w:r>
      <w:r w:rsidRPr="003D26F1">
        <w:rPr>
          <w:rFonts w:eastAsiaTheme="minorEastAsia" w:cs="Times New Roman"/>
          <w:lang w:eastAsia="zh-CN"/>
        </w:rPr>
        <w:instrText xml:space="preserve"> REF _Ref508450151 \h  \* MERGEFORMAT </w:instrText>
      </w:r>
      <w:r w:rsidRPr="003D26F1">
        <w:rPr>
          <w:rFonts w:eastAsiaTheme="minorEastAsia" w:cs="Times New Roman"/>
          <w:lang w:eastAsia="zh-CN"/>
        </w:rPr>
      </w:r>
      <w:r w:rsidRPr="003D26F1">
        <w:rPr>
          <w:rFonts w:eastAsiaTheme="minorEastAsia" w:cs="Times New Roman"/>
          <w:lang w:eastAsia="zh-CN"/>
        </w:rPr>
        <w:fldChar w:fldCharType="separate"/>
      </w:r>
      <w:r w:rsidR="00E83EC0" w:rsidRPr="00E83EC0">
        <w:rPr>
          <w:rFonts w:eastAsiaTheme="minorEastAsia" w:cs="Times New Roman"/>
          <w:lang w:eastAsia="zh-CN"/>
        </w:rPr>
        <w:t xml:space="preserve">Fig. </w:t>
      </w:r>
      <w:r w:rsidR="00E83EC0" w:rsidRPr="00E83EC0">
        <w:rPr>
          <w:rFonts w:eastAsiaTheme="minorEastAsia" w:cs="Times New Roman"/>
          <w:noProof/>
          <w:lang w:eastAsia="zh-CN"/>
        </w:rPr>
        <w:t>12</w:t>
      </w:r>
      <w:r w:rsidRPr="003D26F1">
        <w:rPr>
          <w:rFonts w:eastAsiaTheme="minorEastAsia" w:cs="Times New Roman"/>
          <w:lang w:eastAsia="zh-CN"/>
        </w:rPr>
        <w:fldChar w:fldCharType="end"/>
      </w:r>
      <w:r w:rsidRPr="003D26F1">
        <w:rPr>
          <w:rFonts w:eastAsiaTheme="minorEastAsia" w:cs="Times New Roman"/>
          <w:lang w:eastAsia="zh-CN"/>
        </w:rPr>
        <w:t xml:space="preserve"> (b). Formation of chevron marks </w:t>
      </w:r>
      <w:proofErr w:type="gramStart"/>
      <w:r w:rsidRPr="003D26F1">
        <w:rPr>
          <w:rFonts w:eastAsiaTheme="minorEastAsia" w:cs="Times New Roman"/>
          <w:lang w:eastAsia="zh-CN"/>
        </w:rPr>
        <w:t>was observed</w:t>
      </w:r>
      <w:proofErr w:type="gramEnd"/>
      <w:r w:rsidRPr="003D26F1">
        <w:rPr>
          <w:rFonts w:eastAsiaTheme="minorEastAsia" w:cs="Times New Roman"/>
          <w:lang w:eastAsia="zh-CN"/>
        </w:rPr>
        <w:t xml:space="preserve"> in </w:t>
      </w:r>
      <w:r w:rsidRPr="003D26F1">
        <w:rPr>
          <w:rFonts w:eastAsiaTheme="minorEastAsia" w:cs="Times New Roman"/>
          <w:lang w:eastAsia="zh-CN"/>
        </w:rPr>
        <w:fldChar w:fldCharType="begin"/>
      </w:r>
      <w:r w:rsidRPr="003D26F1">
        <w:rPr>
          <w:rFonts w:eastAsiaTheme="minorEastAsia" w:cs="Times New Roman"/>
          <w:lang w:eastAsia="zh-CN"/>
        </w:rPr>
        <w:instrText xml:space="preserve"> REF _Ref508450151 \h  \* MERGEFORMAT </w:instrText>
      </w:r>
      <w:r w:rsidRPr="003D26F1">
        <w:rPr>
          <w:rFonts w:eastAsiaTheme="minorEastAsia" w:cs="Times New Roman"/>
          <w:lang w:eastAsia="zh-CN"/>
        </w:rPr>
      </w:r>
      <w:r w:rsidRPr="003D26F1">
        <w:rPr>
          <w:rFonts w:eastAsiaTheme="minorEastAsia" w:cs="Times New Roman"/>
          <w:lang w:eastAsia="zh-CN"/>
        </w:rPr>
        <w:fldChar w:fldCharType="separate"/>
      </w:r>
      <w:r w:rsidR="00E83EC0" w:rsidRPr="00E83EC0">
        <w:rPr>
          <w:rFonts w:eastAsiaTheme="minorEastAsia" w:cs="Times New Roman"/>
          <w:lang w:eastAsia="zh-CN"/>
        </w:rPr>
        <w:t xml:space="preserve">Fig. </w:t>
      </w:r>
      <w:r w:rsidR="00E83EC0" w:rsidRPr="00E83EC0">
        <w:rPr>
          <w:rFonts w:eastAsiaTheme="minorEastAsia" w:cs="Times New Roman"/>
          <w:noProof/>
          <w:lang w:eastAsia="zh-CN"/>
        </w:rPr>
        <w:t>12</w:t>
      </w:r>
      <w:r w:rsidRPr="003D26F1">
        <w:rPr>
          <w:rFonts w:eastAsiaTheme="minorEastAsia" w:cs="Times New Roman"/>
          <w:lang w:eastAsia="zh-CN"/>
        </w:rPr>
        <w:fldChar w:fldCharType="end"/>
      </w:r>
      <w:r w:rsidRPr="003D26F1">
        <w:rPr>
          <w:rFonts w:eastAsiaTheme="minorEastAsia" w:cs="Times New Roman"/>
          <w:lang w:eastAsia="zh-CN"/>
        </w:rPr>
        <w:t xml:space="preserve"> (c). Fracture along the boundaries of the stem-like surface features in the shiny zone </w:t>
      </w:r>
      <w:proofErr w:type="gramStart"/>
      <w:r w:rsidRPr="003D26F1">
        <w:rPr>
          <w:rFonts w:eastAsiaTheme="minorEastAsia" w:cs="Times New Roman"/>
          <w:lang w:eastAsia="zh-CN"/>
        </w:rPr>
        <w:t>is shown</w:t>
      </w:r>
      <w:proofErr w:type="gramEnd"/>
      <w:r w:rsidRPr="003D26F1">
        <w:rPr>
          <w:rFonts w:eastAsiaTheme="minorEastAsia" w:cs="Times New Roman"/>
          <w:lang w:eastAsia="zh-CN"/>
        </w:rPr>
        <w:t xml:space="preserve"> </w:t>
      </w:r>
      <w:r w:rsidRPr="003D26F1">
        <w:rPr>
          <w:rFonts w:eastAsiaTheme="minorEastAsia" w:cs="Times New Roman"/>
          <w:lang w:eastAsia="zh-CN"/>
        </w:rPr>
        <w:fldChar w:fldCharType="begin"/>
      </w:r>
      <w:r w:rsidRPr="003D26F1">
        <w:rPr>
          <w:rFonts w:eastAsiaTheme="minorEastAsia" w:cs="Times New Roman"/>
          <w:lang w:eastAsia="zh-CN"/>
        </w:rPr>
        <w:instrText xml:space="preserve"> REF _Ref508450151 \h  \* MERGEFORMAT </w:instrText>
      </w:r>
      <w:r w:rsidRPr="003D26F1">
        <w:rPr>
          <w:rFonts w:eastAsiaTheme="minorEastAsia" w:cs="Times New Roman"/>
          <w:lang w:eastAsia="zh-CN"/>
        </w:rPr>
      </w:r>
      <w:r w:rsidRPr="003D26F1">
        <w:rPr>
          <w:rFonts w:eastAsiaTheme="minorEastAsia" w:cs="Times New Roman"/>
          <w:lang w:eastAsia="zh-CN"/>
        </w:rPr>
        <w:fldChar w:fldCharType="separate"/>
      </w:r>
      <w:r w:rsidR="00E83EC0" w:rsidRPr="00E83EC0">
        <w:rPr>
          <w:rFonts w:eastAsiaTheme="minorEastAsia" w:cs="Times New Roman"/>
          <w:lang w:eastAsia="zh-CN"/>
        </w:rPr>
        <w:t xml:space="preserve">Fig. </w:t>
      </w:r>
      <w:r w:rsidR="00E83EC0" w:rsidRPr="00E83EC0">
        <w:rPr>
          <w:rFonts w:eastAsiaTheme="minorEastAsia" w:cs="Times New Roman"/>
          <w:noProof/>
          <w:lang w:eastAsia="zh-CN"/>
        </w:rPr>
        <w:t>12</w:t>
      </w:r>
      <w:r w:rsidRPr="003D26F1">
        <w:rPr>
          <w:rFonts w:eastAsiaTheme="minorEastAsia" w:cs="Times New Roman"/>
          <w:lang w:eastAsia="zh-CN"/>
        </w:rPr>
        <w:fldChar w:fldCharType="end"/>
      </w:r>
      <w:r w:rsidRPr="003D26F1">
        <w:rPr>
          <w:rFonts w:eastAsiaTheme="minorEastAsia" w:cs="Times New Roman"/>
          <w:lang w:eastAsia="zh-CN"/>
        </w:rPr>
        <w:t xml:space="preserve"> (e). Deep erosion craters were formed, </w:t>
      </w:r>
      <w:r w:rsidRPr="003D26F1">
        <w:rPr>
          <w:rFonts w:eastAsiaTheme="minorEastAsia" w:cs="Times New Roman"/>
          <w:lang w:eastAsia="zh-CN"/>
        </w:rPr>
        <w:fldChar w:fldCharType="begin"/>
      </w:r>
      <w:r w:rsidRPr="003D26F1">
        <w:rPr>
          <w:rFonts w:eastAsiaTheme="minorEastAsia" w:cs="Times New Roman"/>
          <w:lang w:eastAsia="zh-CN"/>
        </w:rPr>
        <w:instrText xml:space="preserve"> REF _Ref508450151 \h  \* MERGEFORMAT </w:instrText>
      </w:r>
      <w:r w:rsidRPr="003D26F1">
        <w:rPr>
          <w:rFonts w:eastAsiaTheme="minorEastAsia" w:cs="Times New Roman"/>
          <w:lang w:eastAsia="zh-CN"/>
        </w:rPr>
      </w:r>
      <w:r w:rsidRPr="003D26F1">
        <w:rPr>
          <w:rFonts w:eastAsiaTheme="minorEastAsia" w:cs="Times New Roman"/>
          <w:lang w:eastAsia="zh-CN"/>
        </w:rPr>
        <w:fldChar w:fldCharType="separate"/>
      </w:r>
      <w:r w:rsidR="00E83EC0" w:rsidRPr="00E83EC0">
        <w:rPr>
          <w:rFonts w:eastAsiaTheme="minorEastAsia" w:cs="Times New Roman"/>
          <w:lang w:eastAsia="zh-CN"/>
        </w:rPr>
        <w:t xml:space="preserve">Fig. </w:t>
      </w:r>
      <w:r w:rsidR="00E83EC0" w:rsidRPr="00E83EC0">
        <w:rPr>
          <w:rFonts w:eastAsiaTheme="minorEastAsia" w:cs="Times New Roman"/>
          <w:noProof/>
          <w:lang w:eastAsia="zh-CN"/>
        </w:rPr>
        <w:t>12</w:t>
      </w:r>
      <w:r w:rsidRPr="003D26F1">
        <w:rPr>
          <w:rFonts w:eastAsiaTheme="minorEastAsia" w:cs="Times New Roman"/>
          <w:lang w:eastAsia="zh-CN"/>
        </w:rPr>
        <w:fldChar w:fldCharType="end"/>
      </w:r>
      <w:r w:rsidRPr="003D26F1">
        <w:rPr>
          <w:rFonts w:eastAsiaTheme="minorEastAsia" w:cs="Times New Roman"/>
          <w:lang w:eastAsia="zh-CN"/>
        </w:rPr>
        <w:t xml:space="preserve"> (d). Submicron cavities </w:t>
      </w:r>
      <w:proofErr w:type="gramStart"/>
      <w:r w:rsidRPr="003D26F1">
        <w:rPr>
          <w:rFonts w:eastAsiaTheme="minorEastAsia" w:cs="Times New Roman"/>
          <w:lang w:eastAsia="zh-CN"/>
        </w:rPr>
        <w:t>were found</w:t>
      </w:r>
      <w:proofErr w:type="gramEnd"/>
      <w:r w:rsidRPr="003D26F1">
        <w:rPr>
          <w:rFonts w:eastAsiaTheme="minorEastAsia" w:cs="Times New Roman"/>
          <w:lang w:eastAsia="zh-CN"/>
        </w:rPr>
        <w:t xml:space="preserve"> spreading over the exposed surface, as labelled in </w:t>
      </w:r>
      <w:r w:rsidRPr="003D26F1">
        <w:rPr>
          <w:rFonts w:eastAsiaTheme="minorEastAsia" w:cs="Times New Roman"/>
          <w:lang w:eastAsia="zh-CN"/>
        </w:rPr>
        <w:fldChar w:fldCharType="begin"/>
      </w:r>
      <w:r w:rsidRPr="003D26F1">
        <w:rPr>
          <w:rFonts w:eastAsiaTheme="minorEastAsia" w:cs="Times New Roman"/>
          <w:lang w:eastAsia="zh-CN"/>
        </w:rPr>
        <w:instrText xml:space="preserve"> REF _Ref508450151 \h  \* MERGEFORMAT </w:instrText>
      </w:r>
      <w:r w:rsidRPr="003D26F1">
        <w:rPr>
          <w:rFonts w:eastAsiaTheme="minorEastAsia" w:cs="Times New Roman"/>
          <w:lang w:eastAsia="zh-CN"/>
        </w:rPr>
      </w:r>
      <w:r w:rsidRPr="003D26F1">
        <w:rPr>
          <w:rFonts w:eastAsiaTheme="minorEastAsia" w:cs="Times New Roman"/>
          <w:lang w:eastAsia="zh-CN"/>
        </w:rPr>
        <w:fldChar w:fldCharType="separate"/>
      </w:r>
      <w:r w:rsidR="00E83EC0" w:rsidRPr="00E83EC0">
        <w:rPr>
          <w:rFonts w:eastAsiaTheme="minorEastAsia" w:cs="Times New Roman"/>
          <w:lang w:eastAsia="zh-CN"/>
        </w:rPr>
        <w:t xml:space="preserve">Fig. </w:t>
      </w:r>
      <w:r w:rsidR="00E83EC0" w:rsidRPr="00E83EC0">
        <w:rPr>
          <w:rFonts w:eastAsiaTheme="minorEastAsia" w:cs="Times New Roman"/>
          <w:noProof/>
          <w:lang w:eastAsia="zh-CN"/>
        </w:rPr>
        <w:t>12</w:t>
      </w:r>
      <w:r w:rsidRPr="003D26F1">
        <w:rPr>
          <w:rFonts w:eastAsiaTheme="minorEastAsia" w:cs="Times New Roman"/>
          <w:lang w:eastAsia="zh-CN"/>
        </w:rPr>
        <w:fldChar w:fldCharType="end"/>
      </w:r>
      <w:r w:rsidRPr="003D26F1">
        <w:rPr>
          <w:rFonts w:eastAsiaTheme="minorEastAsia" w:cs="Times New Roman"/>
          <w:lang w:eastAsia="zh-CN"/>
        </w:rPr>
        <w:t xml:space="preserve"> (e). Additionally, subsurface deep cracks adjacent to arrays of slip lines </w:t>
      </w:r>
      <w:proofErr w:type="gramStart"/>
      <w:r w:rsidRPr="003D26F1">
        <w:rPr>
          <w:rFonts w:eastAsiaTheme="minorEastAsia" w:cs="Times New Roman"/>
          <w:lang w:eastAsia="zh-CN"/>
        </w:rPr>
        <w:t>are observed</w:t>
      </w:r>
      <w:proofErr w:type="gramEnd"/>
      <w:r w:rsidRPr="003D26F1">
        <w:rPr>
          <w:rFonts w:eastAsiaTheme="minorEastAsia" w:cs="Times New Roman"/>
          <w:lang w:eastAsia="zh-CN"/>
        </w:rPr>
        <w:t xml:space="preserve"> in </w:t>
      </w:r>
      <w:r w:rsidRPr="003D26F1">
        <w:rPr>
          <w:rFonts w:eastAsiaTheme="minorEastAsia" w:cs="Times New Roman"/>
          <w:lang w:eastAsia="zh-CN"/>
        </w:rPr>
        <w:fldChar w:fldCharType="begin"/>
      </w:r>
      <w:r w:rsidRPr="003D26F1">
        <w:rPr>
          <w:rFonts w:eastAsiaTheme="minorEastAsia" w:cs="Times New Roman"/>
          <w:lang w:eastAsia="zh-CN"/>
        </w:rPr>
        <w:instrText xml:space="preserve"> REF _Ref508450151 \h  \* MERGEFORMAT </w:instrText>
      </w:r>
      <w:r w:rsidRPr="003D26F1">
        <w:rPr>
          <w:rFonts w:eastAsiaTheme="minorEastAsia" w:cs="Times New Roman"/>
          <w:lang w:eastAsia="zh-CN"/>
        </w:rPr>
      </w:r>
      <w:r w:rsidRPr="003D26F1">
        <w:rPr>
          <w:rFonts w:eastAsiaTheme="minorEastAsia" w:cs="Times New Roman"/>
          <w:lang w:eastAsia="zh-CN"/>
        </w:rPr>
        <w:fldChar w:fldCharType="separate"/>
      </w:r>
      <w:r w:rsidR="00E83EC0" w:rsidRPr="00E83EC0">
        <w:rPr>
          <w:rFonts w:eastAsiaTheme="minorEastAsia" w:cs="Times New Roman"/>
          <w:lang w:eastAsia="zh-CN"/>
        </w:rPr>
        <w:t xml:space="preserve">Fig. </w:t>
      </w:r>
      <w:r w:rsidR="00E83EC0" w:rsidRPr="00E83EC0">
        <w:rPr>
          <w:rFonts w:eastAsiaTheme="minorEastAsia" w:cs="Times New Roman"/>
          <w:noProof/>
          <w:lang w:eastAsia="zh-CN"/>
        </w:rPr>
        <w:t>12</w:t>
      </w:r>
      <w:r w:rsidRPr="003D26F1">
        <w:rPr>
          <w:rFonts w:eastAsiaTheme="minorEastAsia" w:cs="Times New Roman"/>
          <w:lang w:eastAsia="zh-CN"/>
        </w:rPr>
        <w:fldChar w:fldCharType="end"/>
      </w:r>
      <w:r w:rsidRPr="003D26F1">
        <w:rPr>
          <w:rFonts w:eastAsiaTheme="minorEastAsia" w:cs="Times New Roman"/>
          <w:lang w:eastAsia="zh-CN"/>
        </w:rPr>
        <w:t xml:space="preserve"> (f).</w:t>
      </w:r>
    </w:p>
    <w:p w14:paraId="77098A01" w14:textId="77777777" w:rsidR="00E65680" w:rsidRPr="003D26F1" w:rsidRDefault="00E65680" w:rsidP="00E65680">
      <w:pPr>
        <w:keepNext/>
        <w:spacing w:before="240" w:after="0"/>
        <w:jc w:val="center"/>
        <w:rPr>
          <w:rFonts w:eastAsiaTheme="minorEastAsia" w:cs="Times New Roman"/>
          <w:lang w:eastAsia="zh-CN"/>
        </w:rPr>
      </w:pPr>
      <w:r w:rsidRPr="003D26F1">
        <w:rPr>
          <w:rFonts w:eastAsiaTheme="minorEastAsia" w:cs="Times New Roman"/>
          <w:noProof/>
          <w:lang w:eastAsia="en-GB"/>
        </w:rPr>
        <w:lastRenderedPageBreak/>
        <w:drawing>
          <wp:inline distT="0" distB="0" distL="0" distR="0" wp14:anchorId="301EA9B2" wp14:editId="2360D9BF">
            <wp:extent cx="5684292" cy="638404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email">
                      <a:extLst>
                        <a:ext uri="{28A0092B-C50C-407E-A947-70E740481C1C}">
                          <a14:useLocalDpi xmlns:a14="http://schemas.microsoft.com/office/drawing/2010/main" val="0"/>
                        </a:ext>
                      </a:extLst>
                    </a:blip>
                    <a:srcRect l="553" t="1" r="198" b="889"/>
                    <a:stretch/>
                  </pic:blipFill>
                  <pic:spPr bwMode="auto">
                    <a:xfrm>
                      <a:off x="0" y="0"/>
                      <a:ext cx="5696436" cy="6397679"/>
                    </a:xfrm>
                    <a:prstGeom prst="rect">
                      <a:avLst/>
                    </a:prstGeom>
                    <a:noFill/>
                    <a:ln>
                      <a:noFill/>
                    </a:ln>
                    <a:extLst>
                      <a:ext uri="{53640926-AAD7-44D8-BBD7-CCE9431645EC}">
                        <a14:shadowObscured xmlns:a14="http://schemas.microsoft.com/office/drawing/2010/main"/>
                      </a:ext>
                    </a:extLst>
                  </pic:spPr>
                </pic:pic>
              </a:graphicData>
            </a:graphic>
          </wp:inline>
        </w:drawing>
      </w:r>
    </w:p>
    <w:p w14:paraId="4400474B" w14:textId="5CEB6A15" w:rsidR="00841200" w:rsidRPr="003D26F1" w:rsidRDefault="00E65680" w:rsidP="00841200">
      <w:pPr>
        <w:spacing w:after="160"/>
        <w:jc w:val="center"/>
        <w:rPr>
          <w:rFonts w:eastAsiaTheme="minorEastAsia" w:cs="Times New Roman"/>
          <w:b/>
          <w:bCs/>
          <w:sz w:val="18"/>
          <w:szCs w:val="18"/>
          <w:lang w:eastAsia="zh-CN"/>
        </w:rPr>
      </w:pPr>
      <w:bookmarkStart w:id="173" w:name="_Ref508450151"/>
      <w:bookmarkStart w:id="174" w:name="_Toc532837455"/>
      <w:r w:rsidRPr="003D26F1">
        <w:rPr>
          <w:rFonts w:eastAsiaTheme="minorEastAsia" w:cs="Times New Roman"/>
          <w:b/>
          <w:bCs/>
          <w:sz w:val="18"/>
          <w:szCs w:val="18"/>
          <w:lang w:eastAsia="zh-CN"/>
        </w:rPr>
        <w:t xml:space="preserve">Fig. </w:t>
      </w:r>
      <w:r w:rsidR="005F6B52" w:rsidRPr="003D26F1">
        <w:rPr>
          <w:rFonts w:eastAsiaTheme="minorEastAsia" w:cs="Times New Roman"/>
          <w:b/>
          <w:bCs/>
          <w:sz w:val="18"/>
          <w:szCs w:val="18"/>
          <w:lang w:eastAsia="zh-CN"/>
        </w:rPr>
        <w:fldChar w:fldCharType="begin"/>
      </w:r>
      <w:r w:rsidR="005F6B52" w:rsidRPr="003D26F1">
        <w:rPr>
          <w:rFonts w:eastAsiaTheme="minorEastAsia" w:cs="Times New Roman"/>
          <w:b/>
          <w:bCs/>
          <w:sz w:val="18"/>
          <w:szCs w:val="18"/>
          <w:lang w:eastAsia="zh-CN"/>
        </w:rPr>
        <w:instrText xml:space="preserve"> SEQ Fig. \* ARABIC </w:instrText>
      </w:r>
      <w:r w:rsidR="005F6B52" w:rsidRPr="003D26F1">
        <w:rPr>
          <w:rFonts w:eastAsiaTheme="minorEastAsia" w:cs="Times New Roman"/>
          <w:b/>
          <w:bCs/>
          <w:sz w:val="18"/>
          <w:szCs w:val="18"/>
          <w:lang w:eastAsia="zh-CN"/>
        </w:rPr>
        <w:fldChar w:fldCharType="separate"/>
      </w:r>
      <w:r w:rsidR="00E83EC0">
        <w:rPr>
          <w:rFonts w:eastAsiaTheme="minorEastAsia" w:cs="Times New Roman"/>
          <w:b/>
          <w:bCs/>
          <w:noProof/>
          <w:sz w:val="18"/>
          <w:szCs w:val="18"/>
          <w:lang w:eastAsia="zh-CN"/>
        </w:rPr>
        <w:t>12</w:t>
      </w:r>
      <w:r w:rsidR="005F6B52" w:rsidRPr="003D26F1">
        <w:rPr>
          <w:rFonts w:eastAsiaTheme="minorEastAsia" w:cs="Times New Roman"/>
          <w:b/>
          <w:bCs/>
          <w:sz w:val="18"/>
          <w:szCs w:val="18"/>
          <w:lang w:eastAsia="zh-CN"/>
        </w:rPr>
        <w:fldChar w:fldCharType="end"/>
      </w:r>
      <w:bookmarkEnd w:id="173"/>
      <w:r w:rsidRPr="003D26F1">
        <w:rPr>
          <w:rFonts w:eastAsiaTheme="minorEastAsia" w:cs="Times New Roman"/>
          <w:b/>
          <w:bCs/>
          <w:sz w:val="18"/>
          <w:szCs w:val="18"/>
          <w:lang w:eastAsia="zh-CN"/>
        </w:rPr>
        <w:t xml:space="preserve"> </w:t>
      </w:r>
      <w:r w:rsidRPr="003D26F1">
        <w:rPr>
          <w:rFonts w:eastAsiaTheme="minorEastAsia" w:cs="Times New Roman"/>
          <w:bCs/>
          <w:sz w:val="18"/>
          <w:szCs w:val="18"/>
          <w:lang w:eastAsia="zh-CN"/>
        </w:rPr>
        <w:t>Post-test exposure surface of T1600</w:t>
      </w:r>
      <w:bookmarkEnd w:id="174"/>
      <w:r w:rsidR="00841200" w:rsidRPr="003D26F1">
        <w:rPr>
          <w:rFonts w:eastAsiaTheme="minorEastAsia" w:cs="Times New Roman"/>
          <w:bCs/>
          <w:sz w:val="20"/>
          <w:szCs w:val="18"/>
          <w:lang w:eastAsia="zh-CN"/>
        </w:rPr>
        <w:t xml:space="preserve"> </w:t>
      </w:r>
      <w:r w:rsidR="007F5292" w:rsidRPr="003D26F1">
        <w:rPr>
          <w:rFonts w:eastAsiaTheme="minorEastAsia" w:cs="Times New Roman"/>
          <w:bCs/>
          <w:sz w:val="20"/>
          <w:szCs w:val="18"/>
          <w:lang w:eastAsia="zh-CN"/>
        </w:rPr>
        <w:t>(</w:t>
      </w:r>
      <w:r w:rsidR="00841200" w:rsidRPr="003D26F1">
        <w:rPr>
          <w:rFonts w:eastAsiaTheme="minorEastAsia" w:cs="Times New Roman"/>
          <w:bCs/>
          <w:sz w:val="20"/>
          <w:szCs w:val="18"/>
          <w:lang w:eastAsia="zh-CN"/>
        </w:rPr>
        <w:t>a), (b), (c) and (d) (e) (f)</w:t>
      </w:r>
      <w:r w:rsidR="00CB2BAD" w:rsidRPr="003D26F1">
        <w:rPr>
          <w:rFonts w:eastAsiaTheme="minorEastAsia" w:cs="Times New Roman"/>
          <w:bCs/>
          <w:sz w:val="20"/>
          <w:szCs w:val="18"/>
          <w:lang w:eastAsia="zh-CN"/>
        </w:rPr>
        <w:t xml:space="preserve"> features at different magnitudes</w:t>
      </w:r>
    </w:p>
    <w:p w14:paraId="59BBD6B2" w14:textId="77777777" w:rsidR="00E65680" w:rsidRPr="003D26F1" w:rsidRDefault="00E65680" w:rsidP="00E65680">
      <w:pPr>
        <w:spacing w:after="160"/>
        <w:jc w:val="center"/>
        <w:rPr>
          <w:rFonts w:eastAsiaTheme="minorEastAsia" w:cs="Times New Roman"/>
          <w:bCs/>
          <w:sz w:val="18"/>
          <w:szCs w:val="18"/>
          <w:lang w:eastAsia="zh-CN"/>
        </w:rPr>
      </w:pPr>
    </w:p>
    <w:p w14:paraId="16284B53" w14:textId="77777777" w:rsidR="00E65680" w:rsidRPr="003D26F1" w:rsidRDefault="00E65680" w:rsidP="00E65680">
      <w:pPr>
        <w:spacing w:after="160"/>
        <w:rPr>
          <w:rFonts w:eastAsiaTheme="minorEastAsia" w:cs="Times New Roman"/>
          <w:lang w:eastAsia="zh-CN"/>
        </w:rPr>
      </w:pPr>
    </w:p>
    <w:p w14:paraId="22DE6EC5" w14:textId="77777777" w:rsidR="00E65680" w:rsidRPr="003D26F1" w:rsidRDefault="00E65680" w:rsidP="001074B5">
      <w:pPr>
        <w:pStyle w:val="Heading3"/>
        <w:numPr>
          <w:ilvl w:val="2"/>
          <w:numId w:val="33"/>
        </w:numPr>
        <w:rPr>
          <w:lang w:eastAsia="zh-CN"/>
        </w:rPr>
      </w:pPr>
      <w:bookmarkStart w:id="175" w:name="_Ref512082731"/>
      <w:bookmarkStart w:id="176" w:name="_Toc531791828"/>
      <w:bookmarkStart w:id="177" w:name="_Toc532837200"/>
      <w:r w:rsidRPr="003D26F1">
        <w:rPr>
          <w:lang w:eastAsia="zh-CN"/>
        </w:rPr>
        <w:t xml:space="preserve">Cross-sectional </w:t>
      </w:r>
      <w:bookmarkEnd w:id="175"/>
      <w:r w:rsidRPr="003D26F1">
        <w:rPr>
          <w:lang w:eastAsia="zh-CN"/>
        </w:rPr>
        <w:t>analysis</w:t>
      </w:r>
      <w:bookmarkEnd w:id="176"/>
      <w:bookmarkEnd w:id="177"/>
      <w:r w:rsidRPr="003D26F1">
        <w:rPr>
          <w:lang w:eastAsia="zh-CN"/>
        </w:rPr>
        <w:t xml:space="preserve"> </w:t>
      </w:r>
    </w:p>
    <w:p w14:paraId="4A4C3736" w14:textId="32924926" w:rsidR="00E65680" w:rsidRPr="003D26F1" w:rsidRDefault="00E65680" w:rsidP="00E65680">
      <w:pPr>
        <w:spacing w:before="240" w:after="160"/>
        <w:jc w:val="both"/>
        <w:rPr>
          <w:rFonts w:eastAsiaTheme="minorEastAsia" w:cs="Times New Roman"/>
          <w:lang w:eastAsia="zh-CN"/>
        </w:rPr>
      </w:pPr>
      <w:proofErr w:type="gramStart"/>
      <w:r w:rsidRPr="003D26F1">
        <w:rPr>
          <w:rFonts w:eastAsiaTheme="minorEastAsia" w:cs="Times New Roman"/>
          <w:lang w:eastAsia="zh-CN"/>
        </w:rPr>
        <w:t>In order to further facilitate</w:t>
      </w:r>
      <w:proofErr w:type="gramEnd"/>
      <w:r w:rsidRPr="003D26F1">
        <w:rPr>
          <w:rFonts w:eastAsiaTheme="minorEastAsia" w:cs="Times New Roman"/>
          <w:lang w:eastAsia="zh-CN"/>
        </w:rPr>
        <w:t xml:space="preserve"> the understanding of the CE damage mechanisms, cross-sectional characterisation was conducted through SEM analysis, as shown in </w:t>
      </w:r>
      <w:r w:rsidRPr="003D26F1">
        <w:rPr>
          <w:rFonts w:eastAsiaTheme="minorEastAsia" w:cs="Times New Roman"/>
          <w:lang w:eastAsia="zh-CN"/>
        </w:rPr>
        <w:fldChar w:fldCharType="begin"/>
      </w:r>
      <w:r w:rsidRPr="003D26F1">
        <w:rPr>
          <w:rFonts w:eastAsiaTheme="minorEastAsia" w:cs="Times New Roman"/>
          <w:lang w:eastAsia="zh-CN"/>
        </w:rPr>
        <w:instrText xml:space="preserve"> REF _Ref510721198 \h  \* MERGEFORMAT </w:instrText>
      </w:r>
      <w:r w:rsidRPr="003D26F1">
        <w:rPr>
          <w:rFonts w:eastAsiaTheme="minorEastAsia" w:cs="Times New Roman"/>
          <w:lang w:eastAsia="zh-CN"/>
        </w:rPr>
      </w:r>
      <w:r w:rsidRPr="003D26F1">
        <w:rPr>
          <w:rFonts w:eastAsiaTheme="minorEastAsia" w:cs="Times New Roman"/>
          <w:lang w:eastAsia="zh-CN"/>
        </w:rPr>
        <w:fldChar w:fldCharType="separate"/>
      </w:r>
      <w:r w:rsidR="00E83EC0" w:rsidRPr="00E83EC0">
        <w:rPr>
          <w:rFonts w:eastAsiaTheme="minorEastAsia" w:cs="Times New Roman"/>
          <w:lang w:eastAsia="zh-CN"/>
        </w:rPr>
        <w:t>Fig. 13</w:t>
      </w:r>
      <w:r w:rsidRPr="003D26F1">
        <w:rPr>
          <w:rFonts w:eastAsiaTheme="minorEastAsia" w:cs="Times New Roman"/>
          <w:lang w:eastAsia="zh-CN"/>
        </w:rPr>
        <w:fldChar w:fldCharType="end"/>
      </w:r>
      <w:r w:rsidRPr="003D26F1">
        <w:rPr>
          <w:rFonts w:eastAsiaTheme="minorEastAsia" w:cs="Times New Roman"/>
          <w:lang w:eastAsia="zh-CN"/>
        </w:rPr>
        <w:t xml:space="preserve"> to </w:t>
      </w:r>
      <w:r w:rsidRPr="003D26F1">
        <w:rPr>
          <w:rFonts w:eastAsiaTheme="minorEastAsia" w:cs="Times New Roman"/>
          <w:lang w:eastAsia="zh-CN"/>
        </w:rPr>
        <w:fldChar w:fldCharType="begin"/>
      </w:r>
      <w:r w:rsidRPr="003D26F1">
        <w:rPr>
          <w:rFonts w:eastAsiaTheme="minorEastAsia" w:cs="Times New Roman"/>
          <w:lang w:eastAsia="zh-CN"/>
        </w:rPr>
        <w:instrText xml:space="preserve"> REF _Ref512596772 \h  \* MERGEFORMAT </w:instrText>
      </w:r>
      <w:r w:rsidRPr="003D26F1">
        <w:rPr>
          <w:rFonts w:eastAsiaTheme="minorEastAsia" w:cs="Times New Roman"/>
          <w:lang w:eastAsia="zh-CN"/>
        </w:rPr>
      </w:r>
      <w:r w:rsidRPr="003D26F1">
        <w:rPr>
          <w:rFonts w:eastAsiaTheme="minorEastAsia" w:cs="Times New Roman"/>
          <w:lang w:eastAsia="zh-CN"/>
        </w:rPr>
        <w:fldChar w:fldCharType="separate"/>
      </w:r>
      <w:r w:rsidR="00E83EC0" w:rsidRPr="00E83EC0">
        <w:rPr>
          <w:rFonts w:eastAsiaTheme="minorEastAsia" w:cs="Times New Roman"/>
          <w:lang w:eastAsia="zh-CN"/>
        </w:rPr>
        <w:t>Fig. 15</w:t>
      </w:r>
      <w:r w:rsidRPr="003D26F1">
        <w:rPr>
          <w:rFonts w:eastAsiaTheme="minorEastAsia" w:cs="Times New Roman"/>
          <w:lang w:eastAsia="zh-CN"/>
        </w:rPr>
        <w:fldChar w:fldCharType="end"/>
      </w:r>
      <w:r w:rsidRPr="003D26F1">
        <w:rPr>
          <w:rFonts w:eastAsiaTheme="minorEastAsia" w:cs="Times New Roman"/>
          <w:lang w:eastAsia="zh-CN"/>
        </w:rPr>
        <w:t xml:space="preserve">, respectively. </w:t>
      </w:r>
    </w:p>
    <w:p w14:paraId="68EEDC92" w14:textId="2529D241" w:rsidR="00E65680" w:rsidRPr="003D26F1" w:rsidRDefault="00E45E31" w:rsidP="00E65680">
      <w:pPr>
        <w:spacing w:before="240" w:after="160"/>
        <w:jc w:val="both"/>
        <w:rPr>
          <w:rFonts w:eastAsiaTheme="minorEastAsia" w:cs="Times New Roman"/>
          <w:lang w:eastAsia="zh-CN"/>
        </w:rPr>
      </w:pPr>
      <w:r w:rsidRPr="003D26F1">
        <w:rPr>
          <w:rFonts w:eastAsiaTheme="minorEastAsia" w:cs="Times New Roman"/>
          <w:lang w:eastAsia="zh-CN"/>
        </w:rPr>
        <w:t>The</w:t>
      </w:r>
      <w:r w:rsidR="00E65680" w:rsidRPr="003D26F1">
        <w:rPr>
          <w:rFonts w:eastAsiaTheme="minorEastAsia" w:cs="Times New Roman"/>
          <w:lang w:eastAsia="zh-CN"/>
        </w:rPr>
        <w:t xml:space="preserve"> LT and the T1200 coatings indicate less damage compared to the T1600 coating. Networks of </w:t>
      </w:r>
      <w:proofErr w:type="spellStart"/>
      <w:r w:rsidR="00E65680" w:rsidRPr="003D26F1">
        <w:rPr>
          <w:rFonts w:eastAsiaTheme="minorEastAsia" w:cs="Times New Roman"/>
          <w:lang w:eastAsia="zh-CN"/>
        </w:rPr>
        <w:t>microcracks</w:t>
      </w:r>
      <w:proofErr w:type="spellEnd"/>
      <w:r w:rsidR="00E65680" w:rsidRPr="003D26F1">
        <w:rPr>
          <w:rFonts w:eastAsiaTheme="minorEastAsia" w:cs="Times New Roman"/>
          <w:lang w:eastAsia="zh-CN"/>
        </w:rPr>
        <w:t xml:space="preserve"> </w:t>
      </w:r>
      <w:proofErr w:type="gramStart"/>
      <w:r w:rsidR="00E65680" w:rsidRPr="003D26F1">
        <w:rPr>
          <w:rFonts w:eastAsiaTheme="minorEastAsia" w:cs="Times New Roman"/>
          <w:lang w:eastAsia="zh-CN"/>
        </w:rPr>
        <w:t>were formed</w:t>
      </w:r>
      <w:proofErr w:type="gramEnd"/>
      <w:r w:rsidR="00E65680" w:rsidRPr="003D26F1">
        <w:rPr>
          <w:rFonts w:eastAsiaTheme="minorEastAsia" w:cs="Times New Roman"/>
          <w:lang w:eastAsia="zh-CN"/>
        </w:rPr>
        <w:t xml:space="preserve"> at the coating surface on both coating cross-sections. For the LT </w:t>
      </w:r>
      <w:r w:rsidR="00E65680" w:rsidRPr="003D26F1">
        <w:rPr>
          <w:rFonts w:eastAsiaTheme="minorEastAsia" w:cs="Times New Roman"/>
          <w:lang w:eastAsia="zh-CN"/>
        </w:rPr>
        <w:lastRenderedPageBreak/>
        <w:t xml:space="preserve">coating, the cracks </w:t>
      </w:r>
      <w:proofErr w:type="gramStart"/>
      <w:r w:rsidR="00E65680" w:rsidRPr="003D26F1">
        <w:rPr>
          <w:rFonts w:eastAsiaTheme="minorEastAsia" w:cs="Times New Roman"/>
          <w:lang w:eastAsia="zh-CN"/>
        </w:rPr>
        <w:t>were found</w:t>
      </w:r>
      <w:proofErr w:type="gramEnd"/>
      <w:r w:rsidR="00E65680" w:rsidRPr="003D26F1">
        <w:rPr>
          <w:rFonts w:eastAsiaTheme="minorEastAsia" w:cs="Times New Roman"/>
          <w:lang w:eastAsia="zh-CN"/>
        </w:rPr>
        <w:t xml:space="preserve"> propagating along the boundaries of columnar grains (as shown in </w:t>
      </w:r>
      <w:r w:rsidR="00E65680" w:rsidRPr="003D26F1">
        <w:rPr>
          <w:rFonts w:eastAsiaTheme="minorEastAsia" w:cs="Times New Roman"/>
          <w:lang w:eastAsia="zh-CN"/>
        </w:rPr>
        <w:fldChar w:fldCharType="begin"/>
      </w:r>
      <w:r w:rsidR="00E65680" w:rsidRPr="003D26F1">
        <w:rPr>
          <w:rFonts w:eastAsiaTheme="minorEastAsia" w:cs="Times New Roman"/>
          <w:lang w:eastAsia="zh-CN"/>
        </w:rPr>
        <w:instrText xml:space="preserve"> REF _Ref510721198 \h  \* MERGEFORMAT </w:instrText>
      </w:r>
      <w:r w:rsidR="00E65680" w:rsidRPr="003D26F1">
        <w:rPr>
          <w:rFonts w:eastAsiaTheme="minorEastAsia" w:cs="Times New Roman"/>
          <w:lang w:eastAsia="zh-CN"/>
        </w:rPr>
      </w:r>
      <w:r w:rsidR="00E65680" w:rsidRPr="003D26F1">
        <w:rPr>
          <w:rFonts w:eastAsiaTheme="minorEastAsia" w:cs="Times New Roman"/>
          <w:lang w:eastAsia="zh-CN"/>
        </w:rPr>
        <w:fldChar w:fldCharType="separate"/>
      </w:r>
      <w:r w:rsidR="00E83EC0" w:rsidRPr="00E83EC0">
        <w:rPr>
          <w:rFonts w:eastAsiaTheme="minorEastAsia" w:cs="Times New Roman"/>
          <w:lang w:eastAsia="zh-CN"/>
        </w:rPr>
        <w:t>Fig. 13</w:t>
      </w:r>
      <w:r w:rsidR="00E65680" w:rsidRPr="003D26F1">
        <w:rPr>
          <w:rFonts w:eastAsiaTheme="minorEastAsia" w:cs="Times New Roman"/>
          <w:lang w:eastAsia="zh-CN"/>
        </w:rPr>
        <w:fldChar w:fldCharType="end"/>
      </w:r>
      <w:r w:rsidR="00B87EE0">
        <w:rPr>
          <w:rFonts w:eastAsiaTheme="minorEastAsia" w:cs="Times New Roman"/>
          <w:lang w:eastAsia="zh-CN"/>
        </w:rPr>
        <w:t>, see ten cracks as indicated by the numbered arrows</w:t>
      </w:r>
      <w:r w:rsidR="00E65680" w:rsidRPr="003D26F1">
        <w:rPr>
          <w:rFonts w:eastAsiaTheme="minorEastAsia" w:cs="Times New Roman"/>
          <w:lang w:eastAsia="zh-CN"/>
        </w:rPr>
        <w:t xml:space="preserve">). As the cracks reach a depth up to approximately 10 µm, laterals cracks </w:t>
      </w:r>
      <w:proofErr w:type="gramStart"/>
      <w:r w:rsidR="00E65680" w:rsidRPr="003D26F1">
        <w:rPr>
          <w:rFonts w:eastAsiaTheme="minorEastAsia" w:cs="Times New Roman"/>
          <w:lang w:eastAsia="zh-CN"/>
        </w:rPr>
        <w:t>were then initiated</w:t>
      </w:r>
      <w:proofErr w:type="gramEnd"/>
      <w:r w:rsidR="00E65680" w:rsidRPr="003D26F1">
        <w:rPr>
          <w:rFonts w:eastAsiaTheme="minorEastAsia" w:cs="Times New Roman"/>
          <w:lang w:eastAsia="zh-CN"/>
        </w:rPr>
        <w:t xml:space="preserve">, propagated and coalesced, which leads to the removal of coating material, as shown in </w:t>
      </w:r>
      <w:r w:rsidR="00E65680" w:rsidRPr="003D26F1">
        <w:rPr>
          <w:rFonts w:eastAsiaTheme="minorEastAsia" w:cs="Times New Roman"/>
          <w:lang w:eastAsia="zh-CN"/>
        </w:rPr>
        <w:fldChar w:fldCharType="begin"/>
      </w:r>
      <w:r w:rsidR="00E65680" w:rsidRPr="003D26F1">
        <w:rPr>
          <w:rFonts w:eastAsiaTheme="minorEastAsia" w:cs="Times New Roman"/>
          <w:lang w:eastAsia="zh-CN"/>
        </w:rPr>
        <w:instrText xml:space="preserve"> REF _Ref510721198 \h  \* MERGEFORMAT </w:instrText>
      </w:r>
      <w:r w:rsidR="00E65680" w:rsidRPr="003D26F1">
        <w:rPr>
          <w:rFonts w:eastAsiaTheme="minorEastAsia" w:cs="Times New Roman"/>
          <w:lang w:eastAsia="zh-CN"/>
        </w:rPr>
      </w:r>
      <w:r w:rsidR="00E65680" w:rsidRPr="003D26F1">
        <w:rPr>
          <w:rFonts w:eastAsiaTheme="minorEastAsia" w:cs="Times New Roman"/>
          <w:lang w:eastAsia="zh-CN"/>
        </w:rPr>
        <w:fldChar w:fldCharType="separate"/>
      </w:r>
      <w:r w:rsidR="00E83EC0" w:rsidRPr="00E83EC0">
        <w:rPr>
          <w:rFonts w:eastAsiaTheme="minorEastAsia" w:cs="Times New Roman"/>
          <w:lang w:eastAsia="zh-CN"/>
        </w:rPr>
        <w:t>Fig. 13</w:t>
      </w:r>
      <w:r w:rsidR="00E65680" w:rsidRPr="003D26F1">
        <w:rPr>
          <w:rFonts w:eastAsiaTheme="minorEastAsia" w:cs="Times New Roman"/>
          <w:lang w:eastAsia="zh-CN"/>
        </w:rPr>
        <w:fldChar w:fldCharType="end"/>
      </w:r>
      <w:r w:rsidR="00E65680" w:rsidRPr="003D26F1">
        <w:rPr>
          <w:rFonts w:eastAsiaTheme="minorEastAsia" w:cs="Times New Roman"/>
          <w:lang w:eastAsia="zh-CN"/>
        </w:rPr>
        <w:t xml:space="preserve"> (e). While for the T1200 coating, the cracks were observed at random locations (shown in </w:t>
      </w:r>
      <w:r w:rsidR="00E65680" w:rsidRPr="003D26F1">
        <w:rPr>
          <w:rFonts w:eastAsiaTheme="minorEastAsia" w:cs="Times New Roman"/>
          <w:lang w:eastAsia="zh-CN"/>
        </w:rPr>
        <w:fldChar w:fldCharType="begin"/>
      </w:r>
      <w:r w:rsidR="00E65680" w:rsidRPr="003D26F1">
        <w:rPr>
          <w:rFonts w:eastAsiaTheme="minorEastAsia" w:cs="Times New Roman"/>
          <w:lang w:eastAsia="zh-CN"/>
        </w:rPr>
        <w:instrText xml:space="preserve"> REF _Ref512597494 \h  \* MERGEFORMAT </w:instrText>
      </w:r>
      <w:r w:rsidR="00E65680" w:rsidRPr="003D26F1">
        <w:rPr>
          <w:rFonts w:eastAsiaTheme="minorEastAsia" w:cs="Times New Roman"/>
          <w:lang w:eastAsia="zh-CN"/>
        </w:rPr>
      </w:r>
      <w:r w:rsidR="00E65680" w:rsidRPr="003D26F1">
        <w:rPr>
          <w:rFonts w:eastAsiaTheme="minorEastAsia" w:cs="Times New Roman"/>
          <w:lang w:eastAsia="zh-CN"/>
        </w:rPr>
        <w:fldChar w:fldCharType="separate"/>
      </w:r>
      <w:r w:rsidR="00E83EC0" w:rsidRPr="00E83EC0">
        <w:rPr>
          <w:rFonts w:eastAsiaTheme="minorEastAsia" w:cs="Times New Roman"/>
          <w:lang w:eastAsia="zh-CN"/>
        </w:rPr>
        <w:t>Fig. 14</w:t>
      </w:r>
      <w:r w:rsidR="00E65680" w:rsidRPr="003D26F1">
        <w:rPr>
          <w:rFonts w:eastAsiaTheme="minorEastAsia" w:cs="Times New Roman"/>
          <w:lang w:eastAsia="zh-CN"/>
        </w:rPr>
        <w:fldChar w:fldCharType="end"/>
      </w:r>
      <w:r w:rsidR="00E65680" w:rsidRPr="003D26F1">
        <w:rPr>
          <w:rFonts w:eastAsiaTheme="minorEastAsia" w:cs="Times New Roman"/>
          <w:lang w:eastAsia="zh-CN"/>
        </w:rPr>
        <w:t xml:space="preserve">) and did not penetrate deeply (less than </w:t>
      </w:r>
      <w:proofErr w:type="gramStart"/>
      <w:r w:rsidR="00E65680" w:rsidRPr="003D26F1">
        <w:rPr>
          <w:rFonts w:eastAsiaTheme="minorEastAsia" w:cs="Times New Roman"/>
          <w:lang w:eastAsia="zh-CN"/>
        </w:rPr>
        <w:t>5</w:t>
      </w:r>
      <w:proofErr w:type="gramEnd"/>
      <w:r w:rsidR="00E65680" w:rsidRPr="003D26F1">
        <w:rPr>
          <w:rFonts w:eastAsiaTheme="minorEastAsia" w:cs="Times New Roman"/>
          <w:lang w:eastAsia="zh-CN"/>
        </w:rPr>
        <w:t xml:space="preserve"> µm) into the coating. Formation of </w:t>
      </w:r>
      <w:proofErr w:type="spellStart"/>
      <w:r w:rsidR="00E65680" w:rsidRPr="003D26F1">
        <w:rPr>
          <w:rFonts w:eastAsiaTheme="minorEastAsia" w:cs="Times New Roman"/>
          <w:lang w:eastAsia="zh-CN"/>
        </w:rPr>
        <w:t>micropits</w:t>
      </w:r>
      <w:proofErr w:type="spellEnd"/>
      <w:r w:rsidR="00E65680" w:rsidRPr="003D26F1">
        <w:rPr>
          <w:rFonts w:eastAsiaTheme="minorEastAsia" w:cs="Times New Roman"/>
          <w:lang w:eastAsia="zh-CN"/>
        </w:rPr>
        <w:t xml:space="preserve"> </w:t>
      </w:r>
      <w:proofErr w:type="gramStart"/>
      <w:r w:rsidR="00E65680" w:rsidRPr="003D26F1">
        <w:rPr>
          <w:rFonts w:eastAsiaTheme="minorEastAsia" w:cs="Times New Roman"/>
          <w:lang w:eastAsia="zh-CN"/>
        </w:rPr>
        <w:t>was detected</w:t>
      </w:r>
      <w:proofErr w:type="gramEnd"/>
      <w:r w:rsidR="00E65680" w:rsidRPr="003D26F1">
        <w:rPr>
          <w:rFonts w:eastAsiaTheme="minorEastAsia" w:cs="Times New Roman"/>
          <w:lang w:eastAsia="zh-CN"/>
        </w:rPr>
        <w:t xml:space="preserve"> in </w:t>
      </w:r>
      <w:r w:rsidR="00E65680" w:rsidRPr="003D26F1">
        <w:rPr>
          <w:rFonts w:eastAsiaTheme="minorEastAsia" w:cs="Times New Roman"/>
          <w:lang w:eastAsia="zh-CN"/>
        </w:rPr>
        <w:fldChar w:fldCharType="begin"/>
      </w:r>
      <w:r w:rsidR="00E65680" w:rsidRPr="003D26F1">
        <w:rPr>
          <w:rFonts w:eastAsiaTheme="minorEastAsia" w:cs="Times New Roman"/>
          <w:lang w:eastAsia="zh-CN"/>
        </w:rPr>
        <w:instrText xml:space="preserve"> REF _Ref512597494 \h  \* MERGEFORMAT </w:instrText>
      </w:r>
      <w:r w:rsidR="00E65680" w:rsidRPr="003D26F1">
        <w:rPr>
          <w:rFonts w:eastAsiaTheme="minorEastAsia" w:cs="Times New Roman"/>
          <w:lang w:eastAsia="zh-CN"/>
        </w:rPr>
      </w:r>
      <w:r w:rsidR="00E65680" w:rsidRPr="003D26F1">
        <w:rPr>
          <w:rFonts w:eastAsiaTheme="minorEastAsia" w:cs="Times New Roman"/>
          <w:lang w:eastAsia="zh-CN"/>
        </w:rPr>
        <w:fldChar w:fldCharType="separate"/>
      </w:r>
      <w:r w:rsidR="00E83EC0" w:rsidRPr="00E83EC0">
        <w:rPr>
          <w:rFonts w:eastAsiaTheme="minorEastAsia" w:cs="Times New Roman"/>
          <w:lang w:eastAsia="zh-CN"/>
        </w:rPr>
        <w:t>Fig. 14</w:t>
      </w:r>
      <w:r w:rsidR="00E65680" w:rsidRPr="003D26F1">
        <w:rPr>
          <w:rFonts w:eastAsiaTheme="minorEastAsia" w:cs="Times New Roman"/>
          <w:lang w:eastAsia="zh-CN"/>
        </w:rPr>
        <w:fldChar w:fldCharType="end"/>
      </w:r>
      <w:r w:rsidR="00E65680" w:rsidRPr="003D26F1">
        <w:rPr>
          <w:rFonts w:eastAsiaTheme="minorEastAsia" w:cs="Times New Roman"/>
          <w:lang w:eastAsia="zh-CN"/>
        </w:rPr>
        <w:t xml:space="preserve"> (e). However, such damage was limited within few microns away from the coating surface.</w:t>
      </w:r>
    </w:p>
    <w:p w14:paraId="2E90B198" w14:textId="77777777" w:rsidR="00E65680" w:rsidRPr="003D26F1" w:rsidRDefault="00E65680" w:rsidP="00E65680">
      <w:pPr>
        <w:keepNext/>
        <w:spacing w:before="240" w:after="0"/>
        <w:jc w:val="center"/>
        <w:rPr>
          <w:rFonts w:eastAsiaTheme="minorEastAsia" w:cs="Times New Roman"/>
          <w:lang w:eastAsia="zh-CN"/>
        </w:rPr>
      </w:pPr>
      <w:r w:rsidRPr="003D26F1">
        <w:rPr>
          <w:rFonts w:eastAsiaTheme="minorEastAsia" w:cs="Times New Roman"/>
          <w:noProof/>
          <w:lang w:eastAsia="en-GB"/>
        </w:rPr>
        <w:drawing>
          <wp:inline distT="0" distB="0" distL="0" distR="0" wp14:anchorId="44A3583E" wp14:editId="497D1A1D">
            <wp:extent cx="5671820" cy="6403896"/>
            <wp:effectExtent l="0" t="0" r="508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email">
                      <a:extLst>
                        <a:ext uri="{28A0092B-C50C-407E-A947-70E740481C1C}">
                          <a14:useLocalDpi xmlns:a14="http://schemas.microsoft.com/office/drawing/2010/main" val="0"/>
                        </a:ext>
                      </a:extLst>
                    </a:blip>
                    <a:srcRect l="650" b="994"/>
                    <a:stretch/>
                  </pic:blipFill>
                  <pic:spPr bwMode="auto">
                    <a:xfrm>
                      <a:off x="0" y="0"/>
                      <a:ext cx="5701325" cy="6437209"/>
                    </a:xfrm>
                    <a:prstGeom prst="rect">
                      <a:avLst/>
                    </a:prstGeom>
                    <a:noFill/>
                    <a:ln>
                      <a:noFill/>
                    </a:ln>
                    <a:extLst>
                      <a:ext uri="{53640926-AAD7-44D8-BBD7-CCE9431645EC}">
                        <a14:shadowObscured xmlns:a14="http://schemas.microsoft.com/office/drawing/2010/main"/>
                      </a:ext>
                    </a:extLst>
                  </pic:spPr>
                </pic:pic>
              </a:graphicData>
            </a:graphic>
          </wp:inline>
        </w:drawing>
      </w:r>
    </w:p>
    <w:p w14:paraId="7FF9E4EA" w14:textId="694BC22F" w:rsidR="00841200" w:rsidRPr="003D26F1" w:rsidRDefault="00E65680" w:rsidP="00841200">
      <w:pPr>
        <w:spacing w:after="160"/>
        <w:jc w:val="center"/>
        <w:rPr>
          <w:rFonts w:eastAsiaTheme="minorEastAsia" w:cs="Times New Roman"/>
          <w:b/>
          <w:bCs/>
          <w:sz w:val="18"/>
          <w:szCs w:val="18"/>
          <w:lang w:eastAsia="zh-CN"/>
        </w:rPr>
      </w:pPr>
      <w:bookmarkStart w:id="178" w:name="_Ref510721198"/>
      <w:bookmarkStart w:id="179" w:name="_Toc532837456"/>
      <w:r w:rsidRPr="003D26F1">
        <w:rPr>
          <w:rFonts w:eastAsiaTheme="minorEastAsia" w:cs="Times New Roman"/>
          <w:b/>
          <w:bCs/>
          <w:sz w:val="20"/>
          <w:szCs w:val="18"/>
          <w:lang w:eastAsia="zh-CN"/>
        </w:rPr>
        <w:t xml:space="preserve">Fig. </w:t>
      </w:r>
      <w:r w:rsidR="005F6B52" w:rsidRPr="003D26F1">
        <w:rPr>
          <w:rFonts w:eastAsiaTheme="minorEastAsia" w:cs="Times New Roman"/>
          <w:b/>
          <w:bCs/>
          <w:sz w:val="20"/>
          <w:szCs w:val="18"/>
          <w:lang w:eastAsia="zh-CN"/>
        </w:rPr>
        <w:fldChar w:fldCharType="begin"/>
      </w:r>
      <w:r w:rsidR="005F6B52" w:rsidRPr="003D26F1">
        <w:rPr>
          <w:rFonts w:eastAsiaTheme="minorEastAsia" w:cs="Times New Roman"/>
          <w:b/>
          <w:bCs/>
          <w:sz w:val="20"/>
          <w:szCs w:val="18"/>
          <w:lang w:eastAsia="zh-CN"/>
        </w:rPr>
        <w:instrText xml:space="preserve"> SEQ Fig. \* ARABIC </w:instrText>
      </w:r>
      <w:r w:rsidR="005F6B52" w:rsidRPr="003D26F1">
        <w:rPr>
          <w:rFonts w:eastAsiaTheme="minorEastAsia" w:cs="Times New Roman"/>
          <w:b/>
          <w:bCs/>
          <w:sz w:val="20"/>
          <w:szCs w:val="18"/>
          <w:lang w:eastAsia="zh-CN"/>
        </w:rPr>
        <w:fldChar w:fldCharType="separate"/>
      </w:r>
      <w:r w:rsidR="00E83EC0">
        <w:rPr>
          <w:rFonts w:eastAsiaTheme="minorEastAsia" w:cs="Times New Roman"/>
          <w:b/>
          <w:bCs/>
          <w:noProof/>
          <w:sz w:val="20"/>
          <w:szCs w:val="18"/>
          <w:lang w:eastAsia="zh-CN"/>
        </w:rPr>
        <w:t>13</w:t>
      </w:r>
      <w:r w:rsidR="005F6B52" w:rsidRPr="003D26F1">
        <w:rPr>
          <w:rFonts w:eastAsiaTheme="minorEastAsia" w:cs="Times New Roman"/>
          <w:b/>
          <w:bCs/>
          <w:sz w:val="20"/>
          <w:szCs w:val="18"/>
          <w:lang w:eastAsia="zh-CN"/>
        </w:rPr>
        <w:fldChar w:fldCharType="end"/>
      </w:r>
      <w:bookmarkEnd w:id="178"/>
      <w:r w:rsidRPr="003D26F1">
        <w:rPr>
          <w:rFonts w:eastAsiaTheme="minorEastAsia" w:cs="Times New Roman"/>
          <w:b/>
          <w:bCs/>
          <w:sz w:val="20"/>
          <w:szCs w:val="18"/>
          <w:lang w:eastAsia="zh-CN"/>
        </w:rPr>
        <w:t xml:space="preserve"> </w:t>
      </w:r>
      <w:r w:rsidRPr="003D26F1">
        <w:rPr>
          <w:rFonts w:eastAsiaTheme="minorEastAsia" w:cs="Times New Roman"/>
          <w:bCs/>
          <w:sz w:val="20"/>
          <w:szCs w:val="18"/>
          <w:lang w:eastAsia="zh-CN"/>
        </w:rPr>
        <w:t>Cross-sectional analysis of post-tested</w:t>
      </w:r>
      <w:r w:rsidRPr="003D26F1">
        <w:rPr>
          <w:rFonts w:eastAsiaTheme="minorEastAsia" w:cs="Times New Roman"/>
          <w:b/>
          <w:bCs/>
          <w:sz w:val="20"/>
          <w:szCs w:val="18"/>
          <w:lang w:eastAsia="zh-CN"/>
        </w:rPr>
        <w:t xml:space="preserve"> </w:t>
      </w:r>
      <w:r w:rsidRPr="003D26F1">
        <w:rPr>
          <w:rFonts w:eastAsiaTheme="minorEastAsia" w:cs="Times New Roman"/>
          <w:bCs/>
          <w:sz w:val="20"/>
          <w:szCs w:val="18"/>
          <w:lang w:eastAsia="zh-CN"/>
        </w:rPr>
        <w:t>LT coating.</w:t>
      </w:r>
      <w:bookmarkEnd w:id="179"/>
      <w:r w:rsidR="00841200" w:rsidRPr="003D26F1">
        <w:rPr>
          <w:rFonts w:eastAsiaTheme="minorEastAsia" w:cs="Times New Roman"/>
          <w:bCs/>
          <w:sz w:val="20"/>
          <w:szCs w:val="18"/>
          <w:lang w:eastAsia="zh-CN"/>
        </w:rPr>
        <w:t xml:space="preserve"> </w:t>
      </w:r>
      <w:r w:rsidR="007F5292" w:rsidRPr="003D26F1">
        <w:rPr>
          <w:rFonts w:eastAsiaTheme="minorEastAsia" w:cs="Times New Roman"/>
          <w:bCs/>
          <w:sz w:val="20"/>
          <w:szCs w:val="18"/>
          <w:lang w:eastAsia="zh-CN"/>
        </w:rPr>
        <w:t>(</w:t>
      </w:r>
      <w:r w:rsidR="00841200" w:rsidRPr="003D26F1">
        <w:rPr>
          <w:rFonts w:eastAsiaTheme="minorEastAsia" w:cs="Times New Roman"/>
          <w:bCs/>
          <w:sz w:val="20"/>
          <w:szCs w:val="18"/>
          <w:lang w:eastAsia="zh-CN"/>
        </w:rPr>
        <w:t>a), (b), (c) and (d) (e)</w:t>
      </w:r>
      <w:r w:rsidR="00CB2BAD" w:rsidRPr="003D26F1">
        <w:rPr>
          <w:rFonts w:eastAsiaTheme="minorEastAsia" w:cs="Times New Roman"/>
          <w:bCs/>
          <w:sz w:val="20"/>
          <w:szCs w:val="18"/>
          <w:lang w:eastAsia="zh-CN"/>
        </w:rPr>
        <w:t xml:space="preserve"> features at different magnitudes</w:t>
      </w:r>
    </w:p>
    <w:p w14:paraId="30CFD6E6" w14:textId="77777777" w:rsidR="00E65680" w:rsidRPr="003D26F1" w:rsidRDefault="00E65680" w:rsidP="00E65680">
      <w:pPr>
        <w:spacing w:after="160"/>
        <w:jc w:val="center"/>
        <w:rPr>
          <w:rFonts w:eastAsiaTheme="minorEastAsia" w:cs="Times New Roman"/>
          <w:bCs/>
          <w:sz w:val="20"/>
          <w:szCs w:val="18"/>
          <w:lang w:eastAsia="zh-CN"/>
        </w:rPr>
      </w:pPr>
    </w:p>
    <w:p w14:paraId="307412FE" w14:textId="77777777" w:rsidR="00E65680" w:rsidRPr="003D26F1" w:rsidRDefault="00CB2BAD" w:rsidP="00E65680">
      <w:pPr>
        <w:keepNext/>
        <w:spacing w:after="0"/>
        <w:jc w:val="center"/>
        <w:rPr>
          <w:rFonts w:eastAsiaTheme="minorEastAsia" w:cs="Times New Roman"/>
          <w:lang w:eastAsia="zh-CN"/>
        </w:rPr>
      </w:pPr>
      <w:r w:rsidRPr="003D26F1">
        <w:rPr>
          <w:rFonts w:eastAsiaTheme="minorEastAsia" w:cs="Times New Roman"/>
          <w:noProof/>
          <w:lang w:eastAsia="en-GB"/>
        </w:rPr>
        <w:lastRenderedPageBreak/>
        <w:t xml:space="preserve"> </w:t>
      </w:r>
      <w:r w:rsidR="00E65680" w:rsidRPr="003D26F1">
        <w:rPr>
          <w:rFonts w:eastAsiaTheme="minorEastAsia" w:cs="Times New Roman"/>
          <w:noProof/>
          <w:lang w:eastAsia="en-GB"/>
        </w:rPr>
        <w:drawing>
          <wp:inline distT="0" distB="0" distL="0" distR="0" wp14:anchorId="2560DA2A" wp14:editId="0F9E3D53">
            <wp:extent cx="5649840" cy="5106310"/>
            <wp:effectExtent l="0" t="0" r="825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email">
                      <a:extLst>
                        <a:ext uri="{28A0092B-C50C-407E-A947-70E740481C1C}">
                          <a14:useLocalDpi xmlns:a14="http://schemas.microsoft.com/office/drawing/2010/main" val="0"/>
                        </a:ext>
                      </a:extLst>
                    </a:blip>
                    <a:srcRect l="669" b="1238"/>
                    <a:stretch/>
                  </pic:blipFill>
                  <pic:spPr bwMode="auto">
                    <a:xfrm>
                      <a:off x="0" y="0"/>
                      <a:ext cx="5659709" cy="5115229"/>
                    </a:xfrm>
                    <a:prstGeom prst="rect">
                      <a:avLst/>
                    </a:prstGeom>
                    <a:noFill/>
                    <a:ln>
                      <a:noFill/>
                    </a:ln>
                    <a:extLst>
                      <a:ext uri="{53640926-AAD7-44D8-BBD7-CCE9431645EC}">
                        <a14:shadowObscured xmlns:a14="http://schemas.microsoft.com/office/drawing/2010/main"/>
                      </a:ext>
                    </a:extLst>
                  </pic:spPr>
                </pic:pic>
              </a:graphicData>
            </a:graphic>
          </wp:inline>
        </w:drawing>
      </w:r>
    </w:p>
    <w:p w14:paraId="70096127" w14:textId="05ED755D" w:rsidR="00E65680" w:rsidRPr="003D26F1" w:rsidRDefault="00E65680" w:rsidP="00E65680">
      <w:pPr>
        <w:spacing w:after="160"/>
        <w:jc w:val="center"/>
        <w:rPr>
          <w:rFonts w:eastAsiaTheme="minorEastAsia" w:cs="Times New Roman"/>
          <w:b/>
          <w:bCs/>
          <w:sz w:val="18"/>
          <w:szCs w:val="18"/>
          <w:lang w:eastAsia="zh-CN"/>
        </w:rPr>
      </w:pPr>
      <w:bookmarkStart w:id="180" w:name="_Ref512597494"/>
      <w:bookmarkStart w:id="181" w:name="_Toc532837457"/>
      <w:r w:rsidRPr="003D26F1">
        <w:rPr>
          <w:rFonts w:eastAsiaTheme="minorEastAsia" w:cs="Times New Roman"/>
          <w:b/>
          <w:bCs/>
          <w:sz w:val="20"/>
          <w:szCs w:val="18"/>
          <w:lang w:eastAsia="zh-CN"/>
        </w:rPr>
        <w:t xml:space="preserve">Fig. </w:t>
      </w:r>
      <w:r w:rsidR="005F6B52" w:rsidRPr="003D26F1">
        <w:rPr>
          <w:rFonts w:eastAsiaTheme="minorEastAsia" w:cs="Times New Roman"/>
          <w:b/>
          <w:bCs/>
          <w:sz w:val="20"/>
          <w:szCs w:val="18"/>
          <w:lang w:eastAsia="zh-CN"/>
        </w:rPr>
        <w:fldChar w:fldCharType="begin"/>
      </w:r>
      <w:r w:rsidR="005F6B52" w:rsidRPr="003D26F1">
        <w:rPr>
          <w:rFonts w:eastAsiaTheme="minorEastAsia" w:cs="Times New Roman"/>
          <w:b/>
          <w:bCs/>
          <w:sz w:val="20"/>
          <w:szCs w:val="18"/>
          <w:lang w:eastAsia="zh-CN"/>
        </w:rPr>
        <w:instrText xml:space="preserve"> SEQ Fig. \* ARABIC </w:instrText>
      </w:r>
      <w:r w:rsidR="005F6B52" w:rsidRPr="003D26F1">
        <w:rPr>
          <w:rFonts w:eastAsiaTheme="minorEastAsia" w:cs="Times New Roman"/>
          <w:b/>
          <w:bCs/>
          <w:sz w:val="20"/>
          <w:szCs w:val="18"/>
          <w:lang w:eastAsia="zh-CN"/>
        </w:rPr>
        <w:fldChar w:fldCharType="separate"/>
      </w:r>
      <w:r w:rsidR="00E83EC0">
        <w:rPr>
          <w:rFonts w:eastAsiaTheme="minorEastAsia" w:cs="Times New Roman"/>
          <w:b/>
          <w:bCs/>
          <w:noProof/>
          <w:sz w:val="20"/>
          <w:szCs w:val="18"/>
          <w:lang w:eastAsia="zh-CN"/>
        </w:rPr>
        <w:t>14</w:t>
      </w:r>
      <w:r w:rsidR="005F6B52" w:rsidRPr="003D26F1">
        <w:rPr>
          <w:rFonts w:eastAsiaTheme="minorEastAsia" w:cs="Times New Roman"/>
          <w:b/>
          <w:bCs/>
          <w:sz w:val="20"/>
          <w:szCs w:val="18"/>
          <w:lang w:eastAsia="zh-CN"/>
        </w:rPr>
        <w:fldChar w:fldCharType="end"/>
      </w:r>
      <w:bookmarkEnd w:id="180"/>
      <w:r w:rsidRPr="003D26F1">
        <w:rPr>
          <w:rFonts w:eastAsiaTheme="minorEastAsia" w:cs="Times New Roman"/>
          <w:b/>
          <w:bCs/>
          <w:sz w:val="18"/>
          <w:szCs w:val="18"/>
          <w:lang w:eastAsia="zh-CN"/>
        </w:rPr>
        <w:t xml:space="preserve"> </w:t>
      </w:r>
      <w:r w:rsidRPr="003D26F1">
        <w:rPr>
          <w:rFonts w:eastAsiaTheme="minorEastAsia" w:cs="Times New Roman"/>
          <w:bCs/>
          <w:sz w:val="20"/>
          <w:szCs w:val="18"/>
          <w:lang w:eastAsia="zh-CN"/>
        </w:rPr>
        <w:t>Cross-sectional analysis of post-tested</w:t>
      </w:r>
      <w:r w:rsidRPr="003D26F1">
        <w:rPr>
          <w:rFonts w:eastAsiaTheme="minorEastAsia" w:cs="Times New Roman"/>
          <w:b/>
          <w:bCs/>
          <w:sz w:val="20"/>
          <w:szCs w:val="18"/>
          <w:lang w:eastAsia="zh-CN"/>
        </w:rPr>
        <w:t xml:space="preserve"> </w:t>
      </w:r>
      <w:r w:rsidRPr="003D26F1">
        <w:rPr>
          <w:rFonts w:eastAsiaTheme="minorEastAsia" w:cs="Times New Roman"/>
          <w:bCs/>
          <w:sz w:val="20"/>
          <w:szCs w:val="18"/>
          <w:lang w:eastAsia="zh-CN"/>
        </w:rPr>
        <w:t>T1200 coating.</w:t>
      </w:r>
      <w:bookmarkEnd w:id="181"/>
      <w:r w:rsidR="00841200" w:rsidRPr="003D26F1">
        <w:rPr>
          <w:rFonts w:eastAsiaTheme="minorEastAsia" w:cs="Times New Roman"/>
          <w:bCs/>
          <w:sz w:val="20"/>
          <w:szCs w:val="18"/>
          <w:lang w:eastAsia="zh-CN"/>
        </w:rPr>
        <w:t xml:space="preserve"> </w:t>
      </w:r>
      <w:r w:rsidR="003D6D27" w:rsidRPr="003D26F1">
        <w:rPr>
          <w:rFonts w:eastAsiaTheme="minorEastAsia" w:cs="Times New Roman"/>
          <w:bCs/>
          <w:sz w:val="20"/>
          <w:szCs w:val="18"/>
          <w:lang w:eastAsia="zh-CN"/>
        </w:rPr>
        <w:t>(</w:t>
      </w:r>
      <w:proofErr w:type="gramStart"/>
      <w:r w:rsidR="00841200" w:rsidRPr="003D26F1">
        <w:rPr>
          <w:rFonts w:eastAsiaTheme="minorEastAsia" w:cs="Times New Roman"/>
          <w:bCs/>
          <w:sz w:val="20"/>
          <w:szCs w:val="18"/>
          <w:lang w:eastAsia="zh-CN"/>
        </w:rPr>
        <w:t>a</w:t>
      </w:r>
      <w:proofErr w:type="gramEnd"/>
      <w:r w:rsidR="00841200" w:rsidRPr="003D26F1">
        <w:rPr>
          <w:rFonts w:eastAsiaTheme="minorEastAsia" w:cs="Times New Roman"/>
          <w:bCs/>
          <w:sz w:val="20"/>
          <w:szCs w:val="18"/>
          <w:lang w:eastAsia="zh-CN"/>
        </w:rPr>
        <w:t>), (b), (c) and (d)</w:t>
      </w:r>
      <w:r w:rsidR="00CB2BAD" w:rsidRPr="003D26F1">
        <w:rPr>
          <w:rFonts w:eastAsiaTheme="minorEastAsia" w:cs="Times New Roman"/>
          <w:bCs/>
          <w:sz w:val="20"/>
          <w:szCs w:val="18"/>
          <w:lang w:eastAsia="zh-CN"/>
        </w:rPr>
        <w:t xml:space="preserve"> at different magnifications </w:t>
      </w:r>
    </w:p>
    <w:p w14:paraId="32E10EED" w14:textId="3865AE13" w:rsidR="00E65680" w:rsidRPr="003D26F1" w:rsidRDefault="00E65680" w:rsidP="00E65680">
      <w:pPr>
        <w:spacing w:before="240" w:after="160"/>
        <w:jc w:val="both"/>
        <w:rPr>
          <w:rFonts w:eastAsiaTheme="minorEastAsia" w:cs="Times New Roman"/>
          <w:lang w:eastAsia="zh-CN"/>
        </w:rPr>
      </w:pPr>
      <w:r w:rsidRPr="003D26F1">
        <w:rPr>
          <w:rFonts w:eastAsiaTheme="minorEastAsia" w:cs="Times New Roman"/>
          <w:lang w:eastAsia="zh-CN"/>
        </w:rPr>
        <w:t xml:space="preserve">In the case of the T1600 coating (as shown in </w:t>
      </w:r>
      <w:r w:rsidRPr="003D26F1">
        <w:rPr>
          <w:rFonts w:eastAsiaTheme="minorEastAsia" w:cs="Times New Roman"/>
          <w:lang w:eastAsia="zh-CN"/>
        </w:rPr>
        <w:fldChar w:fldCharType="begin"/>
      </w:r>
      <w:r w:rsidRPr="003D26F1">
        <w:rPr>
          <w:rFonts w:eastAsiaTheme="minorEastAsia" w:cs="Times New Roman"/>
          <w:lang w:eastAsia="zh-CN"/>
        </w:rPr>
        <w:instrText xml:space="preserve"> REF _Ref512596772 \h  \* MERGEFORMAT </w:instrText>
      </w:r>
      <w:r w:rsidRPr="003D26F1">
        <w:rPr>
          <w:rFonts w:eastAsiaTheme="minorEastAsia" w:cs="Times New Roman"/>
          <w:lang w:eastAsia="zh-CN"/>
        </w:rPr>
      </w:r>
      <w:r w:rsidRPr="003D26F1">
        <w:rPr>
          <w:rFonts w:eastAsiaTheme="minorEastAsia" w:cs="Times New Roman"/>
          <w:lang w:eastAsia="zh-CN"/>
        </w:rPr>
        <w:fldChar w:fldCharType="separate"/>
      </w:r>
      <w:r w:rsidR="00E83EC0" w:rsidRPr="00E83EC0">
        <w:rPr>
          <w:rFonts w:eastAsiaTheme="minorEastAsia" w:cs="Times New Roman"/>
          <w:lang w:eastAsia="zh-CN"/>
        </w:rPr>
        <w:t>Fig. 15</w:t>
      </w:r>
      <w:r w:rsidRPr="003D26F1">
        <w:rPr>
          <w:rFonts w:eastAsiaTheme="minorEastAsia" w:cs="Times New Roman"/>
          <w:lang w:eastAsia="zh-CN"/>
        </w:rPr>
        <w:fldChar w:fldCharType="end"/>
      </w:r>
      <w:r w:rsidRPr="003D26F1">
        <w:rPr>
          <w:rFonts w:eastAsiaTheme="minorEastAsia" w:cs="Times New Roman"/>
          <w:lang w:eastAsia="zh-CN"/>
        </w:rPr>
        <w:t xml:space="preserve">), the cross-section indicates a complex </w:t>
      </w:r>
      <w:r w:rsidR="00E4446C" w:rsidRPr="003D26F1">
        <w:rPr>
          <w:rFonts w:eastAsiaTheme="minorEastAsia" w:cs="Times New Roman"/>
          <w:lang w:eastAsia="zh-CN"/>
        </w:rPr>
        <w:t>damage pattern</w:t>
      </w:r>
      <w:r w:rsidRPr="003D26F1">
        <w:rPr>
          <w:rFonts w:eastAsiaTheme="minorEastAsia" w:cs="Times New Roman"/>
          <w:lang w:eastAsia="zh-CN"/>
        </w:rPr>
        <w:t xml:space="preserve"> </w:t>
      </w:r>
      <w:r w:rsidR="00AC56E6" w:rsidRPr="003D26F1">
        <w:rPr>
          <w:rFonts w:eastAsiaTheme="minorEastAsia" w:cs="Times New Roman"/>
          <w:lang w:eastAsia="zh-CN"/>
        </w:rPr>
        <w:t xml:space="preserve">was </w:t>
      </w:r>
      <w:r w:rsidRPr="003D26F1">
        <w:rPr>
          <w:rFonts w:eastAsiaTheme="minorEastAsia" w:cs="Times New Roman"/>
          <w:lang w:eastAsia="zh-CN"/>
        </w:rPr>
        <w:t xml:space="preserve">generated during the exposure to CE. Small cracks (&lt; 5 µm) </w:t>
      </w:r>
      <w:proofErr w:type="gramStart"/>
      <w:r w:rsidRPr="003D26F1">
        <w:rPr>
          <w:rFonts w:eastAsiaTheme="minorEastAsia" w:cs="Times New Roman"/>
          <w:lang w:eastAsia="zh-CN"/>
        </w:rPr>
        <w:t>were observed</w:t>
      </w:r>
      <w:proofErr w:type="gramEnd"/>
      <w:r w:rsidRPr="003D26F1">
        <w:rPr>
          <w:rFonts w:eastAsiaTheme="minorEastAsia" w:cs="Times New Roman"/>
          <w:lang w:eastAsia="zh-CN"/>
        </w:rPr>
        <w:t xml:space="preserve"> at the coating surface, as labelled in </w:t>
      </w:r>
      <w:r w:rsidRPr="003D26F1">
        <w:rPr>
          <w:rFonts w:eastAsiaTheme="minorEastAsia" w:cs="Times New Roman"/>
          <w:lang w:eastAsia="zh-CN"/>
        </w:rPr>
        <w:fldChar w:fldCharType="begin"/>
      </w:r>
      <w:r w:rsidRPr="003D26F1">
        <w:rPr>
          <w:rFonts w:eastAsiaTheme="minorEastAsia" w:cs="Times New Roman"/>
          <w:lang w:eastAsia="zh-CN"/>
        </w:rPr>
        <w:instrText xml:space="preserve"> REF _Ref512596772 \h  \* MERGEFORMAT </w:instrText>
      </w:r>
      <w:r w:rsidRPr="003D26F1">
        <w:rPr>
          <w:rFonts w:eastAsiaTheme="minorEastAsia" w:cs="Times New Roman"/>
          <w:lang w:eastAsia="zh-CN"/>
        </w:rPr>
      </w:r>
      <w:r w:rsidRPr="003D26F1">
        <w:rPr>
          <w:rFonts w:eastAsiaTheme="minorEastAsia" w:cs="Times New Roman"/>
          <w:lang w:eastAsia="zh-CN"/>
        </w:rPr>
        <w:fldChar w:fldCharType="separate"/>
      </w:r>
      <w:r w:rsidR="00E83EC0" w:rsidRPr="00E83EC0">
        <w:rPr>
          <w:rFonts w:eastAsiaTheme="minorEastAsia" w:cs="Times New Roman"/>
          <w:lang w:eastAsia="zh-CN"/>
        </w:rPr>
        <w:t>Fig. 15</w:t>
      </w:r>
      <w:r w:rsidRPr="003D26F1">
        <w:rPr>
          <w:rFonts w:eastAsiaTheme="minorEastAsia" w:cs="Times New Roman"/>
          <w:lang w:eastAsia="zh-CN"/>
        </w:rPr>
        <w:fldChar w:fldCharType="end"/>
      </w:r>
      <w:r w:rsidRPr="003D26F1">
        <w:rPr>
          <w:rFonts w:eastAsiaTheme="minorEastAsia" w:cs="Times New Roman"/>
          <w:lang w:eastAsia="zh-CN"/>
        </w:rPr>
        <w:t xml:space="preserve"> (a), (b) and (c). Subsurface lateral cracks range from 10 to 15 µm in length were found 10 µm away from the coating surface, shown in </w:t>
      </w:r>
      <w:r w:rsidRPr="003D26F1">
        <w:rPr>
          <w:rFonts w:eastAsiaTheme="minorEastAsia" w:cs="Times New Roman"/>
          <w:lang w:eastAsia="zh-CN"/>
        </w:rPr>
        <w:fldChar w:fldCharType="begin"/>
      </w:r>
      <w:r w:rsidRPr="003D26F1">
        <w:rPr>
          <w:rFonts w:eastAsiaTheme="minorEastAsia" w:cs="Times New Roman"/>
          <w:lang w:eastAsia="zh-CN"/>
        </w:rPr>
        <w:instrText xml:space="preserve"> REF _Ref512596772 \h  \* MERGEFORMAT </w:instrText>
      </w:r>
      <w:r w:rsidRPr="003D26F1">
        <w:rPr>
          <w:rFonts w:eastAsiaTheme="minorEastAsia" w:cs="Times New Roman"/>
          <w:lang w:eastAsia="zh-CN"/>
        </w:rPr>
      </w:r>
      <w:r w:rsidRPr="003D26F1">
        <w:rPr>
          <w:rFonts w:eastAsiaTheme="minorEastAsia" w:cs="Times New Roman"/>
          <w:lang w:eastAsia="zh-CN"/>
        </w:rPr>
        <w:fldChar w:fldCharType="separate"/>
      </w:r>
      <w:r w:rsidR="00E83EC0" w:rsidRPr="00E83EC0">
        <w:rPr>
          <w:rFonts w:eastAsiaTheme="minorEastAsia" w:cs="Times New Roman"/>
          <w:lang w:eastAsia="zh-CN"/>
        </w:rPr>
        <w:t>Fig. 15</w:t>
      </w:r>
      <w:r w:rsidRPr="003D26F1">
        <w:rPr>
          <w:rFonts w:eastAsiaTheme="minorEastAsia" w:cs="Times New Roman"/>
          <w:lang w:eastAsia="zh-CN"/>
        </w:rPr>
        <w:fldChar w:fldCharType="end"/>
      </w:r>
      <w:r w:rsidRPr="003D26F1">
        <w:rPr>
          <w:rFonts w:eastAsiaTheme="minorEastAsia" w:cs="Times New Roman"/>
          <w:lang w:eastAsia="zh-CN"/>
        </w:rPr>
        <w:t xml:space="preserve"> (a) and (b).</w:t>
      </w:r>
      <w:r w:rsidR="00417939">
        <w:rPr>
          <w:rFonts w:eastAsiaTheme="minorEastAsia" w:cs="Times New Roman"/>
          <w:lang w:eastAsia="zh-CN"/>
        </w:rPr>
        <w:t xml:space="preserve"> </w:t>
      </w:r>
      <w:r w:rsidR="00417939" w:rsidRPr="00417939">
        <w:rPr>
          <w:rFonts w:eastAsiaTheme="minorEastAsia" w:cs="Times New Roman"/>
          <w:lang w:eastAsia="zh-CN"/>
        </w:rPr>
        <w:t xml:space="preserve">The large vertical cracks shown on Fig15b are similar to vertical cracks on Fig.4c before CE </w:t>
      </w:r>
      <w:proofErr w:type="gramStart"/>
      <w:r w:rsidR="00417939" w:rsidRPr="00417939">
        <w:rPr>
          <w:rFonts w:eastAsiaTheme="minorEastAsia" w:cs="Times New Roman"/>
          <w:lang w:eastAsia="zh-CN"/>
        </w:rPr>
        <w:t>testing,</w:t>
      </w:r>
      <w:proofErr w:type="gramEnd"/>
      <w:r w:rsidR="00417939" w:rsidRPr="00417939">
        <w:rPr>
          <w:rFonts w:eastAsiaTheme="minorEastAsia" w:cs="Times New Roman"/>
          <w:lang w:eastAsia="zh-CN"/>
        </w:rPr>
        <w:t xml:space="preserve"> these cracks are located around 10 to 20 </w:t>
      </w:r>
      <w:proofErr w:type="spellStart"/>
      <w:r w:rsidR="00417939" w:rsidRPr="00417939">
        <w:rPr>
          <w:rFonts w:eastAsiaTheme="minorEastAsia" w:cs="Times New Roman"/>
          <w:lang w:eastAsia="zh-CN"/>
        </w:rPr>
        <w:t>μm</w:t>
      </w:r>
      <w:proofErr w:type="spellEnd"/>
      <w:r w:rsidR="00417939" w:rsidRPr="00417939">
        <w:rPr>
          <w:rFonts w:eastAsiaTheme="minorEastAsia" w:cs="Times New Roman"/>
          <w:lang w:eastAsia="zh-CN"/>
        </w:rPr>
        <w:t xml:space="preserve"> beneath the coating surface and seems to be the results of residual stresses in the T1600 sample coating combined with the sample sectioning and preparation. But Fig.4c shows the absence of any small cracks (&lt; 5 </w:t>
      </w:r>
      <w:proofErr w:type="spellStart"/>
      <w:r w:rsidR="00417939" w:rsidRPr="00417939">
        <w:rPr>
          <w:rFonts w:eastAsiaTheme="minorEastAsia" w:cs="Times New Roman"/>
          <w:lang w:eastAsia="zh-CN"/>
        </w:rPr>
        <w:t>μm</w:t>
      </w:r>
      <w:proofErr w:type="spellEnd"/>
      <w:r w:rsidR="00417939" w:rsidRPr="00417939">
        <w:rPr>
          <w:rFonts w:eastAsiaTheme="minorEastAsia" w:cs="Times New Roman"/>
          <w:lang w:eastAsia="zh-CN"/>
        </w:rPr>
        <w:t>) observed at the coating surface, as labelled in Fig. 15 (a), (b) and (c) and also has no subsurface lateral cracks. These small surface and lateral subsurface cracks are characteristic of the cavitation damage.</w:t>
      </w:r>
      <w:r w:rsidRPr="003D26F1">
        <w:rPr>
          <w:rFonts w:eastAsiaTheme="minorEastAsia" w:cs="Times New Roman"/>
          <w:lang w:eastAsia="zh-CN"/>
        </w:rPr>
        <w:t xml:space="preserve"> Formation of a large erosion crater with 30 µm in width and 15 µm in depth </w:t>
      </w:r>
      <w:proofErr w:type="gramStart"/>
      <w:r w:rsidRPr="003D26F1">
        <w:rPr>
          <w:rFonts w:eastAsiaTheme="minorEastAsia" w:cs="Times New Roman"/>
          <w:lang w:eastAsia="zh-CN"/>
        </w:rPr>
        <w:t>was identified</w:t>
      </w:r>
      <w:proofErr w:type="gramEnd"/>
      <w:r w:rsidRPr="003D26F1">
        <w:rPr>
          <w:rFonts w:eastAsiaTheme="minorEastAsia" w:cs="Times New Roman"/>
          <w:lang w:eastAsia="zh-CN"/>
        </w:rPr>
        <w:t xml:space="preserve"> due to the detachment of the coating material from the top layer, shown in </w:t>
      </w:r>
      <w:r w:rsidRPr="003D26F1">
        <w:rPr>
          <w:rFonts w:eastAsiaTheme="minorEastAsia" w:cs="Times New Roman"/>
          <w:lang w:eastAsia="zh-CN"/>
        </w:rPr>
        <w:fldChar w:fldCharType="begin"/>
      </w:r>
      <w:r w:rsidRPr="003D26F1">
        <w:rPr>
          <w:rFonts w:eastAsiaTheme="minorEastAsia" w:cs="Times New Roman"/>
          <w:lang w:eastAsia="zh-CN"/>
        </w:rPr>
        <w:instrText xml:space="preserve"> REF _Ref512596772 \h  \* MERGEFORMAT </w:instrText>
      </w:r>
      <w:r w:rsidRPr="003D26F1">
        <w:rPr>
          <w:rFonts w:eastAsiaTheme="minorEastAsia" w:cs="Times New Roman"/>
          <w:lang w:eastAsia="zh-CN"/>
        </w:rPr>
      </w:r>
      <w:r w:rsidRPr="003D26F1">
        <w:rPr>
          <w:rFonts w:eastAsiaTheme="minorEastAsia" w:cs="Times New Roman"/>
          <w:lang w:eastAsia="zh-CN"/>
        </w:rPr>
        <w:fldChar w:fldCharType="separate"/>
      </w:r>
      <w:r w:rsidR="00E83EC0" w:rsidRPr="00E83EC0">
        <w:rPr>
          <w:rFonts w:eastAsiaTheme="minorEastAsia" w:cs="Times New Roman"/>
          <w:lang w:eastAsia="zh-CN"/>
        </w:rPr>
        <w:t>Fig. 15</w:t>
      </w:r>
      <w:r w:rsidRPr="003D26F1">
        <w:rPr>
          <w:rFonts w:eastAsiaTheme="minorEastAsia" w:cs="Times New Roman"/>
          <w:lang w:eastAsia="zh-CN"/>
        </w:rPr>
        <w:fldChar w:fldCharType="end"/>
      </w:r>
      <w:r w:rsidRPr="003D26F1">
        <w:rPr>
          <w:rFonts w:eastAsiaTheme="minorEastAsia" w:cs="Times New Roman"/>
          <w:lang w:eastAsia="zh-CN"/>
        </w:rPr>
        <w:t xml:space="preserve"> (c). Additional cracks </w:t>
      </w:r>
      <w:proofErr w:type="gramStart"/>
      <w:r w:rsidRPr="003D26F1">
        <w:rPr>
          <w:rFonts w:eastAsiaTheme="minorEastAsia" w:cs="Times New Roman"/>
          <w:lang w:eastAsia="zh-CN"/>
        </w:rPr>
        <w:t>were detected</w:t>
      </w:r>
      <w:proofErr w:type="gramEnd"/>
      <w:r w:rsidRPr="003D26F1">
        <w:rPr>
          <w:rFonts w:eastAsiaTheme="minorEastAsia" w:cs="Times New Roman"/>
          <w:lang w:eastAsia="zh-CN"/>
        </w:rPr>
        <w:t xml:space="preserve"> developing on the side and bott</w:t>
      </w:r>
      <w:r w:rsidR="00A4517F" w:rsidRPr="003D26F1">
        <w:rPr>
          <w:rFonts w:eastAsiaTheme="minorEastAsia" w:cs="Times New Roman"/>
          <w:lang w:eastAsia="zh-CN"/>
        </w:rPr>
        <w:t>om walls of the erosion crater. E</w:t>
      </w:r>
      <w:r w:rsidRPr="003D26F1">
        <w:rPr>
          <w:rFonts w:eastAsiaTheme="minorEastAsia" w:cs="Times New Roman"/>
          <w:lang w:eastAsia="zh-CN"/>
        </w:rPr>
        <w:t>xtended erosion crater</w:t>
      </w:r>
      <w:r w:rsidR="00A4517F" w:rsidRPr="003D26F1">
        <w:rPr>
          <w:rFonts w:eastAsiaTheme="minorEastAsia" w:cs="Times New Roman"/>
          <w:lang w:eastAsia="zh-CN"/>
        </w:rPr>
        <w:t>s</w:t>
      </w:r>
      <w:r w:rsidRPr="003D26F1">
        <w:rPr>
          <w:rFonts w:eastAsiaTheme="minorEastAsia" w:cs="Times New Roman"/>
          <w:lang w:eastAsia="zh-CN"/>
        </w:rPr>
        <w:t xml:space="preserve"> wi</w:t>
      </w:r>
      <w:r w:rsidR="00A4517F" w:rsidRPr="003D26F1">
        <w:rPr>
          <w:rFonts w:eastAsiaTheme="minorEastAsia" w:cs="Times New Roman"/>
          <w:lang w:eastAsia="zh-CN"/>
        </w:rPr>
        <w:t xml:space="preserve">th more than 100 µm in width </w:t>
      </w:r>
      <w:proofErr w:type="gramStart"/>
      <w:r w:rsidR="00A4517F" w:rsidRPr="003D26F1">
        <w:rPr>
          <w:rFonts w:eastAsiaTheme="minorEastAsia" w:cs="Times New Roman"/>
          <w:lang w:eastAsia="zh-CN"/>
        </w:rPr>
        <w:t>are</w:t>
      </w:r>
      <w:r w:rsidRPr="003D26F1">
        <w:rPr>
          <w:rFonts w:eastAsiaTheme="minorEastAsia" w:cs="Times New Roman"/>
          <w:lang w:eastAsia="zh-CN"/>
        </w:rPr>
        <w:t xml:space="preserve"> observed</w:t>
      </w:r>
      <w:proofErr w:type="gramEnd"/>
      <w:r w:rsidRPr="003D26F1">
        <w:rPr>
          <w:rFonts w:eastAsiaTheme="minorEastAsia" w:cs="Times New Roman"/>
          <w:lang w:eastAsia="zh-CN"/>
        </w:rPr>
        <w:t xml:space="preserve"> in </w:t>
      </w:r>
      <w:r w:rsidRPr="003D26F1">
        <w:rPr>
          <w:rFonts w:eastAsiaTheme="minorEastAsia" w:cs="Times New Roman"/>
          <w:lang w:eastAsia="zh-CN"/>
        </w:rPr>
        <w:fldChar w:fldCharType="begin"/>
      </w:r>
      <w:r w:rsidRPr="003D26F1">
        <w:rPr>
          <w:rFonts w:eastAsiaTheme="minorEastAsia" w:cs="Times New Roman"/>
          <w:lang w:eastAsia="zh-CN"/>
        </w:rPr>
        <w:instrText xml:space="preserve"> REF _Ref512596772 \h  \* MERGEFORMAT </w:instrText>
      </w:r>
      <w:r w:rsidRPr="003D26F1">
        <w:rPr>
          <w:rFonts w:eastAsiaTheme="minorEastAsia" w:cs="Times New Roman"/>
          <w:lang w:eastAsia="zh-CN"/>
        </w:rPr>
      </w:r>
      <w:r w:rsidRPr="003D26F1">
        <w:rPr>
          <w:rFonts w:eastAsiaTheme="minorEastAsia" w:cs="Times New Roman"/>
          <w:lang w:eastAsia="zh-CN"/>
        </w:rPr>
        <w:fldChar w:fldCharType="separate"/>
      </w:r>
      <w:r w:rsidR="00E83EC0" w:rsidRPr="00E83EC0">
        <w:rPr>
          <w:rFonts w:eastAsiaTheme="minorEastAsia" w:cs="Times New Roman"/>
          <w:lang w:eastAsia="zh-CN"/>
        </w:rPr>
        <w:t>Fig. 15</w:t>
      </w:r>
      <w:r w:rsidRPr="003D26F1">
        <w:rPr>
          <w:rFonts w:eastAsiaTheme="minorEastAsia" w:cs="Times New Roman"/>
          <w:lang w:eastAsia="zh-CN"/>
        </w:rPr>
        <w:fldChar w:fldCharType="end"/>
      </w:r>
      <w:r w:rsidRPr="003D26F1">
        <w:rPr>
          <w:rFonts w:eastAsiaTheme="minorEastAsia" w:cs="Times New Roman"/>
          <w:lang w:eastAsia="zh-CN"/>
        </w:rPr>
        <w:t xml:space="preserve"> (d). Additionally, subsurface large vertical cracks (&gt; 20 µm) </w:t>
      </w:r>
      <w:proofErr w:type="gramStart"/>
      <w:r w:rsidRPr="003D26F1">
        <w:rPr>
          <w:rFonts w:eastAsiaTheme="minorEastAsia" w:cs="Times New Roman"/>
          <w:lang w:eastAsia="zh-CN"/>
        </w:rPr>
        <w:t>were found</w:t>
      </w:r>
      <w:proofErr w:type="gramEnd"/>
      <w:r w:rsidRPr="003D26F1">
        <w:rPr>
          <w:rFonts w:eastAsiaTheme="minorEastAsia" w:cs="Times New Roman"/>
          <w:lang w:eastAsia="zh-CN"/>
        </w:rPr>
        <w:t xml:space="preserve"> in </w:t>
      </w:r>
      <w:r w:rsidRPr="003D26F1">
        <w:rPr>
          <w:rFonts w:eastAsiaTheme="minorEastAsia" w:cs="Times New Roman"/>
          <w:lang w:eastAsia="zh-CN"/>
        </w:rPr>
        <w:fldChar w:fldCharType="begin"/>
      </w:r>
      <w:r w:rsidRPr="003D26F1">
        <w:rPr>
          <w:rFonts w:eastAsiaTheme="minorEastAsia" w:cs="Times New Roman"/>
          <w:lang w:eastAsia="zh-CN"/>
        </w:rPr>
        <w:instrText xml:space="preserve"> REF _Ref512596772 \h  \* MERGEFORMAT </w:instrText>
      </w:r>
      <w:r w:rsidRPr="003D26F1">
        <w:rPr>
          <w:rFonts w:eastAsiaTheme="minorEastAsia" w:cs="Times New Roman"/>
          <w:lang w:eastAsia="zh-CN"/>
        </w:rPr>
      </w:r>
      <w:r w:rsidRPr="003D26F1">
        <w:rPr>
          <w:rFonts w:eastAsiaTheme="minorEastAsia" w:cs="Times New Roman"/>
          <w:lang w:eastAsia="zh-CN"/>
        </w:rPr>
        <w:fldChar w:fldCharType="separate"/>
      </w:r>
      <w:r w:rsidR="00E83EC0" w:rsidRPr="00E83EC0">
        <w:rPr>
          <w:rFonts w:eastAsiaTheme="minorEastAsia" w:cs="Times New Roman"/>
          <w:lang w:eastAsia="zh-CN"/>
        </w:rPr>
        <w:t>Fig. 15</w:t>
      </w:r>
      <w:r w:rsidRPr="003D26F1">
        <w:rPr>
          <w:rFonts w:eastAsiaTheme="minorEastAsia" w:cs="Times New Roman"/>
          <w:lang w:eastAsia="zh-CN"/>
        </w:rPr>
        <w:fldChar w:fldCharType="end"/>
      </w:r>
      <w:r w:rsidRPr="003D26F1">
        <w:rPr>
          <w:rFonts w:eastAsiaTheme="minorEastAsia" w:cs="Times New Roman"/>
          <w:lang w:eastAsia="zh-CN"/>
        </w:rPr>
        <w:t xml:space="preserve"> (a), (b) and (d). It can be seen that one end of these cracks locates around 10 to 20 µm beneath the </w:t>
      </w:r>
      <w:r w:rsidRPr="003D26F1">
        <w:rPr>
          <w:rFonts w:eastAsiaTheme="minorEastAsia" w:cs="Times New Roman"/>
          <w:lang w:eastAsia="zh-CN"/>
        </w:rPr>
        <w:lastRenderedPageBreak/>
        <w:t>coating surface; while the other end stops at the interface of the fine and coarse layer of the T1600 coating.</w:t>
      </w:r>
    </w:p>
    <w:p w14:paraId="7F067A61" w14:textId="77777777" w:rsidR="00E65680" w:rsidRPr="003D26F1" w:rsidRDefault="00E65680" w:rsidP="00E65680">
      <w:pPr>
        <w:keepNext/>
        <w:spacing w:after="0"/>
        <w:jc w:val="center"/>
        <w:rPr>
          <w:rFonts w:eastAsiaTheme="minorEastAsia" w:cs="Times New Roman"/>
          <w:lang w:eastAsia="zh-CN"/>
        </w:rPr>
      </w:pPr>
      <w:r w:rsidRPr="003D26F1">
        <w:rPr>
          <w:rFonts w:eastAsiaTheme="minorEastAsia" w:cs="Times New Roman"/>
          <w:noProof/>
          <w:lang w:eastAsia="en-GB"/>
        </w:rPr>
        <w:lastRenderedPageBreak/>
        <w:drawing>
          <wp:inline distT="0" distB="0" distL="0" distR="0" wp14:anchorId="170AC69B" wp14:editId="1371F33D">
            <wp:extent cx="4266474" cy="8605520"/>
            <wp:effectExtent l="0" t="0" r="127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658"/>
                    <a:stretch/>
                  </pic:blipFill>
                  <pic:spPr bwMode="auto">
                    <a:xfrm>
                      <a:off x="0" y="0"/>
                      <a:ext cx="4289381" cy="8651723"/>
                    </a:xfrm>
                    <a:prstGeom prst="rect">
                      <a:avLst/>
                    </a:prstGeom>
                    <a:noFill/>
                    <a:ln>
                      <a:noFill/>
                    </a:ln>
                    <a:extLst>
                      <a:ext uri="{53640926-AAD7-44D8-BBD7-CCE9431645EC}">
                        <a14:shadowObscured xmlns:a14="http://schemas.microsoft.com/office/drawing/2010/main"/>
                      </a:ext>
                    </a:extLst>
                  </pic:spPr>
                </pic:pic>
              </a:graphicData>
            </a:graphic>
          </wp:inline>
        </w:drawing>
      </w:r>
    </w:p>
    <w:p w14:paraId="3691C4BD" w14:textId="05AF739C" w:rsidR="00841200" w:rsidRPr="003D26F1" w:rsidRDefault="00E65680" w:rsidP="00841200">
      <w:pPr>
        <w:spacing w:after="160"/>
        <w:jc w:val="center"/>
        <w:rPr>
          <w:rFonts w:eastAsiaTheme="minorEastAsia" w:cs="Times New Roman"/>
          <w:b/>
          <w:bCs/>
          <w:sz w:val="18"/>
          <w:szCs w:val="18"/>
          <w:lang w:eastAsia="zh-CN"/>
        </w:rPr>
      </w:pPr>
      <w:bookmarkStart w:id="182" w:name="_Ref512596772"/>
      <w:bookmarkStart w:id="183" w:name="_Toc532837458"/>
      <w:r w:rsidRPr="003D26F1">
        <w:rPr>
          <w:rFonts w:eastAsiaTheme="minorEastAsia" w:cs="Times New Roman"/>
          <w:b/>
          <w:bCs/>
          <w:sz w:val="20"/>
          <w:szCs w:val="18"/>
          <w:lang w:eastAsia="zh-CN"/>
        </w:rPr>
        <w:t xml:space="preserve">Fig. </w:t>
      </w:r>
      <w:r w:rsidR="005F6B52" w:rsidRPr="003D26F1">
        <w:rPr>
          <w:rFonts w:eastAsiaTheme="minorEastAsia" w:cs="Times New Roman"/>
          <w:b/>
          <w:bCs/>
          <w:sz w:val="20"/>
          <w:szCs w:val="18"/>
          <w:lang w:eastAsia="zh-CN"/>
        </w:rPr>
        <w:fldChar w:fldCharType="begin"/>
      </w:r>
      <w:r w:rsidR="005F6B52" w:rsidRPr="003D26F1">
        <w:rPr>
          <w:rFonts w:eastAsiaTheme="minorEastAsia" w:cs="Times New Roman"/>
          <w:b/>
          <w:bCs/>
          <w:sz w:val="20"/>
          <w:szCs w:val="18"/>
          <w:lang w:eastAsia="zh-CN"/>
        </w:rPr>
        <w:instrText xml:space="preserve"> SEQ Fig. \* ARABIC </w:instrText>
      </w:r>
      <w:r w:rsidR="005F6B52" w:rsidRPr="003D26F1">
        <w:rPr>
          <w:rFonts w:eastAsiaTheme="minorEastAsia" w:cs="Times New Roman"/>
          <w:b/>
          <w:bCs/>
          <w:sz w:val="20"/>
          <w:szCs w:val="18"/>
          <w:lang w:eastAsia="zh-CN"/>
        </w:rPr>
        <w:fldChar w:fldCharType="separate"/>
      </w:r>
      <w:r w:rsidR="00E83EC0">
        <w:rPr>
          <w:rFonts w:eastAsiaTheme="minorEastAsia" w:cs="Times New Roman"/>
          <w:b/>
          <w:bCs/>
          <w:noProof/>
          <w:sz w:val="20"/>
          <w:szCs w:val="18"/>
          <w:lang w:eastAsia="zh-CN"/>
        </w:rPr>
        <w:t>15</w:t>
      </w:r>
      <w:r w:rsidR="005F6B52" w:rsidRPr="003D26F1">
        <w:rPr>
          <w:rFonts w:eastAsiaTheme="minorEastAsia" w:cs="Times New Roman"/>
          <w:b/>
          <w:bCs/>
          <w:sz w:val="20"/>
          <w:szCs w:val="18"/>
          <w:lang w:eastAsia="zh-CN"/>
        </w:rPr>
        <w:fldChar w:fldCharType="end"/>
      </w:r>
      <w:bookmarkEnd w:id="182"/>
      <w:r w:rsidRPr="003D26F1">
        <w:rPr>
          <w:rFonts w:eastAsiaTheme="minorEastAsia" w:cs="Times New Roman"/>
          <w:bCs/>
          <w:sz w:val="20"/>
          <w:szCs w:val="18"/>
          <w:lang w:eastAsia="zh-CN"/>
        </w:rPr>
        <w:t xml:space="preserve"> Cross-sectional analysis of post-tested</w:t>
      </w:r>
      <w:r w:rsidRPr="003D26F1">
        <w:rPr>
          <w:rFonts w:eastAsiaTheme="minorEastAsia" w:cs="Times New Roman"/>
          <w:b/>
          <w:bCs/>
          <w:sz w:val="20"/>
          <w:szCs w:val="18"/>
          <w:lang w:eastAsia="zh-CN"/>
        </w:rPr>
        <w:t xml:space="preserve"> </w:t>
      </w:r>
      <w:r w:rsidRPr="003D26F1">
        <w:rPr>
          <w:rFonts w:eastAsiaTheme="minorEastAsia" w:cs="Times New Roman"/>
          <w:bCs/>
          <w:sz w:val="20"/>
          <w:szCs w:val="18"/>
          <w:lang w:eastAsia="zh-CN"/>
        </w:rPr>
        <w:t>T1600 coating.</w:t>
      </w:r>
      <w:bookmarkEnd w:id="183"/>
      <w:r w:rsidR="00CB2BAD" w:rsidRPr="003D26F1">
        <w:rPr>
          <w:rFonts w:eastAsiaTheme="minorEastAsia" w:cs="Times New Roman"/>
          <w:bCs/>
          <w:sz w:val="20"/>
          <w:szCs w:val="18"/>
          <w:lang w:eastAsia="zh-CN"/>
        </w:rPr>
        <w:t xml:space="preserve"> (</w:t>
      </w:r>
      <w:proofErr w:type="gramStart"/>
      <w:r w:rsidR="00CB2BAD" w:rsidRPr="003D26F1">
        <w:rPr>
          <w:rFonts w:eastAsiaTheme="minorEastAsia" w:cs="Times New Roman"/>
          <w:bCs/>
          <w:sz w:val="20"/>
          <w:szCs w:val="18"/>
          <w:lang w:eastAsia="zh-CN"/>
        </w:rPr>
        <w:t>a</w:t>
      </w:r>
      <w:proofErr w:type="gramEnd"/>
      <w:r w:rsidR="00CB2BAD" w:rsidRPr="003D26F1">
        <w:rPr>
          <w:rFonts w:eastAsiaTheme="minorEastAsia" w:cs="Times New Roman"/>
          <w:bCs/>
          <w:sz w:val="20"/>
          <w:szCs w:val="18"/>
          <w:lang w:eastAsia="zh-CN"/>
        </w:rPr>
        <w:t>), (b), (c) and (d) at different magnifications</w:t>
      </w:r>
    </w:p>
    <w:p w14:paraId="113556E9" w14:textId="77777777" w:rsidR="00E65680" w:rsidRPr="003D26F1" w:rsidRDefault="00E65680" w:rsidP="00E65680">
      <w:pPr>
        <w:spacing w:after="160"/>
        <w:jc w:val="center"/>
        <w:rPr>
          <w:rFonts w:eastAsiaTheme="minorEastAsia" w:cs="Times New Roman"/>
          <w:bCs/>
          <w:sz w:val="20"/>
          <w:szCs w:val="18"/>
          <w:lang w:eastAsia="zh-CN"/>
        </w:rPr>
      </w:pPr>
    </w:p>
    <w:p w14:paraId="4653F0BA" w14:textId="2167E1DE" w:rsidR="00E65680" w:rsidRPr="003D26F1" w:rsidRDefault="00E65680" w:rsidP="008F2BF5">
      <w:pPr>
        <w:pStyle w:val="Heading1"/>
      </w:pPr>
      <w:bookmarkStart w:id="184" w:name="_Toc531791829"/>
      <w:bookmarkStart w:id="185" w:name="_Toc532837201"/>
      <w:r w:rsidRPr="003D26F1">
        <w:t>Discussion</w:t>
      </w:r>
      <w:bookmarkEnd w:id="184"/>
      <w:bookmarkEnd w:id="185"/>
    </w:p>
    <w:p w14:paraId="1D46DF5F" w14:textId="40DC3D45" w:rsidR="00E65680" w:rsidRDefault="006D523A" w:rsidP="00E65680">
      <w:pPr>
        <w:spacing w:before="240" w:after="160"/>
        <w:jc w:val="both"/>
        <w:rPr>
          <w:rFonts w:eastAsiaTheme="minorEastAsia" w:cs="Times New Roman"/>
          <w:lang w:eastAsia="zh-CN"/>
        </w:rPr>
      </w:pPr>
      <w:r w:rsidRPr="006D523A">
        <w:rPr>
          <w:rFonts w:eastAsiaTheme="minorEastAsia" w:cs="Times New Roman"/>
          <w:lang w:eastAsia="zh-CN"/>
        </w:rPr>
        <w:t>A dynamic stress field is generated during the CE process: compressive stresses are induced</w:t>
      </w:r>
      <w:r>
        <w:rPr>
          <w:rFonts w:eastAsiaTheme="minorEastAsia" w:cs="Times New Roman"/>
          <w:lang w:eastAsia="zh-CN"/>
        </w:rPr>
        <w:t xml:space="preserve"> </w:t>
      </w:r>
      <w:r w:rsidRPr="006D523A">
        <w:rPr>
          <w:rFonts w:eastAsiaTheme="minorEastAsia" w:cs="Times New Roman"/>
          <w:lang w:eastAsia="zh-CN"/>
        </w:rPr>
        <w:t xml:space="preserve">over very short durations (fractions of a </w:t>
      </w:r>
      <w:proofErr w:type="gramStart"/>
      <w:r w:rsidRPr="006D523A">
        <w:rPr>
          <w:rFonts w:eastAsiaTheme="minorEastAsia" w:cs="Times New Roman"/>
          <w:lang w:eastAsia="zh-CN"/>
        </w:rPr>
        <w:t>micro second</w:t>
      </w:r>
      <w:proofErr w:type="gramEnd"/>
      <w:r w:rsidRPr="006D523A">
        <w:rPr>
          <w:rFonts w:eastAsiaTheme="minorEastAsia" w:cs="Times New Roman"/>
          <w:lang w:eastAsia="zh-CN"/>
        </w:rPr>
        <w:t>) by implosion of cavitation bubbles. For example, by the</w:t>
      </w:r>
      <w:r>
        <w:rPr>
          <w:rFonts w:eastAsiaTheme="minorEastAsia" w:cs="Times New Roman"/>
          <w:lang w:eastAsia="zh-CN"/>
        </w:rPr>
        <w:t xml:space="preserve"> </w:t>
      </w:r>
      <w:r w:rsidRPr="006D523A">
        <w:rPr>
          <w:rFonts w:eastAsiaTheme="minorEastAsia" w:cs="Times New Roman"/>
          <w:lang w:eastAsia="zh-CN"/>
        </w:rPr>
        <w:t xml:space="preserve">impingement of a </w:t>
      </w:r>
      <w:proofErr w:type="spellStart"/>
      <w:r w:rsidRPr="006D523A">
        <w:rPr>
          <w:rFonts w:eastAsiaTheme="minorEastAsia" w:cs="Times New Roman"/>
          <w:lang w:eastAsia="zh-CN"/>
        </w:rPr>
        <w:t>microjet</w:t>
      </w:r>
      <w:proofErr w:type="spellEnd"/>
      <w:r w:rsidRPr="006D523A">
        <w:rPr>
          <w:rFonts w:eastAsiaTheme="minorEastAsia" w:cs="Times New Roman"/>
          <w:lang w:eastAsia="zh-CN"/>
        </w:rPr>
        <w:t xml:space="preserve"> on the impact surface </w:t>
      </w:r>
      <w:r w:rsidR="00630F0C">
        <w:rPr>
          <w:rFonts w:eastAsiaTheme="minorEastAsia" w:cs="Times New Roman"/>
          <w:lang w:eastAsia="zh-CN"/>
        </w:rPr>
        <w:fldChar w:fldCharType="begin"/>
      </w:r>
      <w:r w:rsidR="00630F0C">
        <w:rPr>
          <w:rFonts w:eastAsiaTheme="minorEastAsia" w:cs="Times New Roman"/>
          <w:lang w:eastAsia="zh-CN"/>
        </w:rPr>
        <w:instrText xml:space="preserve"> ADDIN EN.CITE &lt;EndNote&gt;&lt;Cite&gt;&lt;Author&gt;Preece&lt;/Author&gt;&lt;Year&gt;1979&lt;/Year&gt;&lt;RecNum&gt;4&lt;/RecNum&gt;&lt;DisplayText&gt;[28]&lt;/DisplayText&gt;&lt;record&gt;&lt;rec-number&gt;4&lt;/rec-number&gt;&lt;foreign-keys&gt;&lt;key app="EN" db-id="fta0t5arupa0wie2r9ovst0jva0wrwpv5fts" timestamp="1580839048"&gt;4&lt;/key&gt;&lt;/foreign-keys&gt;&lt;ref-type name="Journal Article"&gt;17&lt;/ref-type&gt;&lt;contributors&gt;&lt;authors&gt;&lt;author&gt;Preece, Carolyn M&lt;/author&gt;&lt;/authors&gt;&lt;/contributors&gt;&lt;titles&gt;&lt;title&gt;Treatise on Materials Science and Technology, Vol. 16. Erosion&lt;/title&gt;&lt;secondary-title&gt;Academic Press&lt;/secondary-title&gt;&lt;/titles&gt;&lt;periodical&gt;&lt;full-title&gt;Academic Press&lt;/full-title&gt;&lt;/periodical&gt;&lt;pages&gt;450&lt;/pages&gt;&lt;dates&gt;&lt;year&gt;1979&lt;/year&gt;&lt;/dates&gt;&lt;urls&gt;&lt;/urls&gt;&lt;/record&gt;&lt;/Cite&gt;&lt;/EndNote&gt;</w:instrText>
      </w:r>
      <w:r w:rsidR="00630F0C">
        <w:rPr>
          <w:rFonts w:eastAsiaTheme="minorEastAsia" w:cs="Times New Roman"/>
          <w:lang w:eastAsia="zh-CN"/>
        </w:rPr>
        <w:fldChar w:fldCharType="separate"/>
      </w:r>
      <w:r w:rsidR="00630F0C">
        <w:rPr>
          <w:rFonts w:eastAsiaTheme="minorEastAsia" w:cs="Times New Roman"/>
          <w:noProof/>
          <w:lang w:eastAsia="zh-CN"/>
        </w:rPr>
        <w:t>[28]</w:t>
      </w:r>
      <w:r w:rsidR="00630F0C">
        <w:rPr>
          <w:rFonts w:eastAsiaTheme="minorEastAsia" w:cs="Times New Roman"/>
          <w:lang w:eastAsia="zh-CN"/>
        </w:rPr>
        <w:fldChar w:fldCharType="end"/>
      </w:r>
      <w:r w:rsidR="004331DF">
        <w:rPr>
          <w:rFonts w:eastAsiaTheme="minorEastAsia" w:cs="Times New Roman"/>
          <w:lang w:eastAsia="zh-CN"/>
        </w:rPr>
        <w:t>.</w:t>
      </w:r>
      <w:r w:rsidR="00E65680" w:rsidRPr="003D26F1">
        <w:rPr>
          <w:rFonts w:eastAsiaTheme="minorEastAsia" w:cs="Times New Roman"/>
          <w:lang w:eastAsia="zh-CN"/>
        </w:rPr>
        <w:t xml:space="preserve"> Furthermore, brittle failure can start at the surface due to the surface tensile stress that is present outside the impacted region</w:t>
      </w:r>
      <w:r w:rsidR="00501D3A">
        <w:rPr>
          <w:rFonts w:eastAsiaTheme="minorEastAsia" w:cs="Times New Roman"/>
          <w:lang w:eastAsia="zh-CN"/>
        </w:rPr>
        <w:t xml:space="preserve"> </w:t>
      </w:r>
      <w:r w:rsidR="00501D3A">
        <w:rPr>
          <w:rFonts w:eastAsiaTheme="minorEastAsia" w:cs="Times New Roman"/>
          <w:lang w:eastAsia="zh-CN"/>
        </w:rPr>
        <w:fldChar w:fldCharType="begin"/>
      </w:r>
      <w:r w:rsidR="00630F0C">
        <w:rPr>
          <w:rFonts w:eastAsiaTheme="minorEastAsia" w:cs="Times New Roman"/>
          <w:lang w:eastAsia="zh-CN"/>
        </w:rPr>
        <w:instrText xml:space="preserve"> ADDIN EN.CITE &lt;EndNote&gt;&lt;Cite&gt;&lt;Author&gt;Mathias&lt;/Author&gt;&lt;Year&gt;1991&lt;/Year&gt;&lt;RecNum&gt;261&lt;/RecNum&gt;&lt;DisplayText&gt;[29]&lt;/DisplayText&gt;&lt;record&gt;&lt;rec-number&gt;261&lt;/rec-number&gt;&lt;foreign-keys&gt;&lt;key app="EN" db-id="tee25zxdpfassuexvejvpxv02e2fdr2ff0re" timestamp="1574698123"&gt;261&lt;/key&gt;&lt;/foreign-keys&gt;&lt;ref-type name="Journal Article"&gt;17&lt;/ref-type&gt;&lt;contributors&gt;&lt;authors&gt;&lt;author&gt;Mathias, M&lt;/author&gt;&lt;author&gt;Göcke, A&lt;/author&gt;&lt;author&gt;Pohl, M&lt;/author&gt;&lt;/authors&gt;&lt;/contributors&gt;&lt;titles&gt;&lt;title&gt;The residual stress, texture and surface changes in steel induced by cavitation&lt;/title&gt;&lt;secondary-title&gt;Wear&lt;/secondary-title&gt;&lt;/titles&gt;&lt;periodical&gt;&lt;full-title&gt;Wear&lt;/full-title&gt;&lt;/periodical&gt;&lt;pages&gt;11-20&lt;/pages&gt;&lt;volume&gt;150&lt;/volume&gt;&lt;number&gt;1-2&lt;/number&gt;&lt;dates&gt;&lt;year&gt;1991&lt;/year&gt;&lt;/dates&gt;&lt;isbn&gt;0043-1648&lt;/isbn&gt;&lt;urls&gt;&lt;/urls&gt;&lt;/record&gt;&lt;/Cite&gt;&lt;/EndNote&gt;</w:instrText>
      </w:r>
      <w:r w:rsidR="00501D3A">
        <w:rPr>
          <w:rFonts w:eastAsiaTheme="minorEastAsia" w:cs="Times New Roman"/>
          <w:lang w:eastAsia="zh-CN"/>
        </w:rPr>
        <w:fldChar w:fldCharType="separate"/>
      </w:r>
      <w:r w:rsidR="00630F0C">
        <w:rPr>
          <w:rFonts w:eastAsiaTheme="minorEastAsia" w:cs="Times New Roman"/>
          <w:noProof/>
          <w:lang w:eastAsia="zh-CN"/>
        </w:rPr>
        <w:t>[29]</w:t>
      </w:r>
      <w:r w:rsidR="00501D3A">
        <w:rPr>
          <w:rFonts w:eastAsiaTheme="minorEastAsia" w:cs="Times New Roman"/>
          <w:lang w:eastAsia="zh-CN"/>
        </w:rPr>
        <w:fldChar w:fldCharType="end"/>
      </w:r>
      <w:r w:rsidR="00764309" w:rsidRPr="003D26F1">
        <w:rPr>
          <w:rFonts w:eastAsiaTheme="minorEastAsia" w:cs="Times New Roman"/>
          <w:lang w:eastAsia="zh-CN"/>
        </w:rPr>
        <w:t>. The</w:t>
      </w:r>
      <w:r w:rsidR="00E65680" w:rsidRPr="003D26F1">
        <w:rPr>
          <w:rFonts w:eastAsiaTheme="minorEastAsia" w:cs="Times New Roman"/>
          <w:lang w:eastAsia="zh-CN"/>
        </w:rPr>
        <w:t xml:space="preserve"> CVD W/WC coatings show superior CE resistance with respect to the substrate Ti6Al4V alloy. The enhanced performance </w:t>
      </w:r>
      <w:proofErr w:type="gramStart"/>
      <w:r w:rsidR="00E65680" w:rsidRPr="003D26F1">
        <w:rPr>
          <w:rFonts w:eastAsiaTheme="minorEastAsia" w:cs="Times New Roman"/>
          <w:lang w:eastAsia="zh-CN"/>
        </w:rPr>
        <w:t>is shown</w:t>
      </w:r>
      <w:proofErr w:type="gramEnd"/>
      <w:r w:rsidR="00E65680" w:rsidRPr="003D26F1">
        <w:rPr>
          <w:rFonts w:eastAsiaTheme="minorEastAsia" w:cs="Times New Roman"/>
          <w:lang w:eastAsia="zh-CN"/>
        </w:rPr>
        <w:t xml:space="preserve"> to be significant when comparing to the other coating systems from past studies, as listed in </w:t>
      </w:r>
      <w:r w:rsidR="00E65680" w:rsidRPr="003D26F1">
        <w:rPr>
          <w:rFonts w:eastAsiaTheme="minorEastAsia" w:cs="Times New Roman"/>
          <w:lang w:eastAsia="zh-CN"/>
        </w:rPr>
        <w:fldChar w:fldCharType="begin"/>
      </w:r>
      <w:r w:rsidR="00E65680" w:rsidRPr="003D26F1">
        <w:rPr>
          <w:rFonts w:eastAsiaTheme="minorEastAsia" w:cs="Times New Roman"/>
          <w:lang w:eastAsia="zh-CN"/>
        </w:rPr>
        <w:instrText xml:space="preserve"> REF _Ref512434295 \h  \* MERGEFORMAT </w:instrText>
      </w:r>
      <w:r w:rsidR="00E65680" w:rsidRPr="003D26F1">
        <w:rPr>
          <w:rFonts w:eastAsiaTheme="minorEastAsia" w:cs="Times New Roman"/>
          <w:lang w:eastAsia="zh-CN"/>
        </w:rPr>
      </w:r>
      <w:r w:rsidR="00E65680" w:rsidRPr="003D26F1">
        <w:rPr>
          <w:rFonts w:eastAsiaTheme="minorEastAsia" w:cs="Times New Roman"/>
          <w:lang w:eastAsia="zh-CN"/>
        </w:rPr>
        <w:fldChar w:fldCharType="separate"/>
      </w:r>
      <w:r w:rsidR="00E83EC0" w:rsidRPr="00E83EC0">
        <w:rPr>
          <w:rFonts w:eastAsiaTheme="minorEastAsia" w:cs="Times New Roman"/>
          <w:lang w:eastAsia="zh-CN"/>
        </w:rPr>
        <w:t>Table 6</w:t>
      </w:r>
      <w:r w:rsidR="00E65680" w:rsidRPr="003D26F1">
        <w:rPr>
          <w:rFonts w:eastAsiaTheme="minorEastAsia" w:cs="Times New Roman"/>
          <w:lang w:eastAsia="zh-CN"/>
        </w:rPr>
        <w:fldChar w:fldCharType="end"/>
      </w:r>
      <w:r w:rsidR="00E65680" w:rsidRPr="003D26F1">
        <w:rPr>
          <w:rFonts w:eastAsiaTheme="minorEastAsia" w:cs="Times New Roman"/>
          <w:lang w:eastAsia="zh-CN"/>
        </w:rPr>
        <w:t xml:space="preserve">. </w:t>
      </w:r>
      <w:r w:rsidR="00895E59" w:rsidRPr="003D26F1">
        <w:rPr>
          <w:rFonts w:eastAsiaTheme="minorEastAsia" w:cs="Times New Roman"/>
          <w:lang w:eastAsia="zh-CN"/>
        </w:rPr>
        <w:t xml:space="preserve">Such improvement can be attributed to the tailored microstructure and mechanical properties of the coatings </w:t>
      </w:r>
      <w:proofErr w:type="gramStart"/>
      <w:r w:rsidR="00895E59" w:rsidRPr="003D26F1">
        <w:rPr>
          <w:rFonts w:eastAsiaTheme="minorEastAsia" w:cs="Times New Roman"/>
          <w:lang w:eastAsia="zh-CN"/>
        </w:rPr>
        <w:t>and also</w:t>
      </w:r>
      <w:proofErr w:type="gramEnd"/>
      <w:r w:rsidR="00895E59" w:rsidRPr="003D26F1">
        <w:rPr>
          <w:rFonts w:eastAsiaTheme="minorEastAsia" w:cs="Times New Roman"/>
          <w:lang w:eastAsia="zh-CN"/>
        </w:rPr>
        <w:t xml:space="preserve"> residual compressive stresses. The CVD W/WC coatings similar to T1200 and T1600 coatings had residual stresses measured using XRD: the compressive stresses ranging from 580 MPa and 874 MPa </w:t>
      </w:r>
      <w:proofErr w:type="gramStart"/>
      <w:r w:rsidR="00895E59" w:rsidRPr="003D26F1">
        <w:rPr>
          <w:rFonts w:eastAsiaTheme="minorEastAsia" w:cs="Times New Roman"/>
          <w:lang w:eastAsia="zh-CN"/>
        </w:rPr>
        <w:t>were measured</w:t>
      </w:r>
      <w:proofErr w:type="gramEnd"/>
      <w:r w:rsidR="00895E59" w:rsidRPr="003D26F1">
        <w:rPr>
          <w:rFonts w:eastAsiaTheme="minorEastAsia" w:cs="Times New Roman"/>
          <w:lang w:eastAsia="zh-CN"/>
        </w:rPr>
        <w:t xml:space="preserve">. LT type CVD W/WC coating </w:t>
      </w:r>
      <w:proofErr w:type="gramStart"/>
      <w:r w:rsidR="00895E59" w:rsidRPr="003D26F1">
        <w:rPr>
          <w:rFonts w:eastAsiaTheme="minorEastAsia" w:cs="Times New Roman"/>
          <w:lang w:eastAsia="zh-CN"/>
        </w:rPr>
        <w:t>is produced</w:t>
      </w:r>
      <w:proofErr w:type="gramEnd"/>
      <w:r w:rsidR="00895E59" w:rsidRPr="003D26F1">
        <w:rPr>
          <w:rFonts w:eastAsiaTheme="minorEastAsia" w:cs="Times New Roman"/>
          <w:lang w:eastAsia="zh-CN"/>
        </w:rPr>
        <w:t xml:space="preserve"> at a lower temperature and is expected to have lower residual compressive stresses.  The following discussion </w:t>
      </w:r>
      <w:proofErr w:type="gramStart"/>
      <w:r w:rsidR="00895E59" w:rsidRPr="003D26F1">
        <w:rPr>
          <w:rFonts w:eastAsiaTheme="minorEastAsia" w:cs="Times New Roman"/>
          <w:lang w:eastAsia="zh-CN"/>
        </w:rPr>
        <w:t>is established</w:t>
      </w:r>
      <w:proofErr w:type="gramEnd"/>
      <w:r w:rsidR="00895E59" w:rsidRPr="003D26F1">
        <w:rPr>
          <w:rFonts w:eastAsiaTheme="minorEastAsia" w:cs="Times New Roman"/>
          <w:lang w:eastAsia="zh-CN"/>
        </w:rPr>
        <w:t xml:space="preserve"> on the effects of the three factors: </w:t>
      </w:r>
      <w:r w:rsidR="00E65680" w:rsidRPr="003D26F1">
        <w:rPr>
          <w:rFonts w:eastAsiaTheme="minorEastAsia" w:cs="Times New Roman"/>
          <w:lang w:eastAsia="zh-CN"/>
        </w:rPr>
        <w:t xml:space="preserve"> coating topography, microstructure and mechanical properties on the CE behaviour.</w:t>
      </w:r>
    </w:p>
    <w:p w14:paraId="42F40425" w14:textId="2463707B" w:rsidR="00E65680" w:rsidRPr="003D26F1" w:rsidRDefault="00E65680" w:rsidP="00E65680">
      <w:pPr>
        <w:keepNext/>
        <w:spacing w:after="0"/>
        <w:jc w:val="center"/>
        <w:rPr>
          <w:rFonts w:eastAsiaTheme="minorEastAsia" w:cs="Times New Roman"/>
          <w:b/>
          <w:bCs/>
          <w:sz w:val="20"/>
          <w:szCs w:val="18"/>
          <w:lang w:eastAsia="zh-CN"/>
        </w:rPr>
      </w:pPr>
      <w:bookmarkStart w:id="186" w:name="_Ref512434295"/>
      <w:bookmarkStart w:id="187" w:name="_Toc532837509"/>
      <w:r w:rsidRPr="003D26F1">
        <w:rPr>
          <w:rFonts w:eastAsiaTheme="minorEastAsia" w:cs="Times New Roman"/>
          <w:b/>
          <w:bCs/>
          <w:sz w:val="20"/>
          <w:szCs w:val="18"/>
          <w:lang w:eastAsia="zh-CN"/>
        </w:rPr>
        <w:t xml:space="preserve">Table </w:t>
      </w:r>
      <w:r w:rsidR="00F614CB" w:rsidRPr="003D26F1">
        <w:rPr>
          <w:rFonts w:eastAsiaTheme="minorEastAsia" w:cs="Times New Roman"/>
          <w:b/>
          <w:bCs/>
          <w:sz w:val="20"/>
          <w:szCs w:val="18"/>
          <w:lang w:eastAsia="zh-CN"/>
        </w:rPr>
        <w:fldChar w:fldCharType="begin"/>
      </w:r>
      <w:r w:rsidR="00F614CB" w:rsidRPr="003D26F1">
        <w:rPr>
          <w:rFonts w:eastAsiaTheme="minorEastAsia" w:cs="Times New Roman"/>
          <w:b/>
          <w:bCs/>
          <w:sz w:val="20"/>
          <w:szCs w:val="18"/>
          <w:lang w:eastAsia="zh-CN"/>
        </w:rPr>
        <w:instrText xml:space="preserve"> SEQ Table \* ARABIC </w:instrText>
      </w:r>
      <w:r w:rsidR="00F614CB" w:rsidRPr="003D26F1">
        <w:rPr>
          <w:rFonts w:eastAsiaTheme="minorEastAsia" w:cs="Times New Roman"/>
          <w:b/>
          <w:bCs/>
          <w:sz w:val="20"/>
          <w:szCs w:val="18"/>
          <w:lang w:eastAsia="zh-CN"/>
        </w:rPr>
        <w:fldChar w:fldCharType="separate"/>
      </w:r>
      <w:r w:rsidR="00E83EC0">
        <w:rPr>
          <w:rFonts w:eastAsiaTheme="minorEastAsia" w:cs="Times New Roman"/>
          <w:b/>
          <w:bCs/>
          <w:noProof/>
          <w:sz w:val="20"/>
          <w:szCs w:val="18"/>
          <w:lang w:eastAsia="zh-CN"/>
        </w:rPr>
        <w:t>6</w:t>
      </w:r>
      <w:r w:rsidR="00F614CB" w:rsidRPr="003D26F1">
        <w:rPr>
          <w:rFonts w:eastAsiaTheme="minorEastAsia" w:cs="Times New Roman"/>
          <w:b/>
          <w:bCs/>
          <w:sz w:val="20"/>
          <w:szCs w:val="18"/>
          <w:lang w:eastAsia="zh-CN"/>
        </w:rPr>
        <w:fldChar w:fldCharType="end"/>
      </w:r>
      <w:bookmarkEnd w:id="186"/>
      <w:r w:rsidRPr="003D26F1">
        <w:rPr>
          <w:rFonts w:eastAsiaTheme="minorEastAsia" w:cs="Times New Roman"/>
          <w:b/>
          <w:bCs/>
          <w:sz w:val="20"/>
          <w:szCs w:val="18"/>
          <w:lang w:eastAsia="zh-CN"/>
        </w:rPr>
        <w:t xml:space="preserve"> </w:t>
      </w:r>
      <w:r w:rsidRPr="003D26F1">
        <w:rPr>
          <w:rFonts w:eastAsiaTheme="minorEastAsia" w:cs="Times New Roman"/>
          <w:bCs/>
          <w:sz w:val="20"/>
          <w:szCs w:val="18"/>
          <w:lang w:eastAsia="zh-CN"/>
        </w:rPr>
        <w:t>Comparison with the literatures.</w:t>
      </w:r>
      <w:bookmarkEnd w:id="187"/>
    </w:p>
    <w:tbl>
      <w:tblPr>
        <w:tblStyle w:val="PlainTable2"/>
        <w:tblW w:w="9026" w:type="dxa"/>
        <w:jc w:val="center"/>
        <w:tblLook w:val="04A0" w:firstRow="1" w:lastRow="0" w:firstColumn="1" w:lastColumn="0" w:noHBand="0" w:noVBand="1"/>
      </w:tblPr>
      <w:tblGrid>
        <w:gridCol w:w="2219"/>
        <w:gridCol w:w="191"/>
        <w:gridCol w:w="1276"/>
        <w:gridCol w:w="1984"/>
        <w:gridCol w:w="1843"/>
        <w:gridCol w:w="1513"/>
      </w:tblGrid>
      <w:tr w:rsidR="003D26F1" w:rsidRPr="003D26F1" w14:paraId="5E143666" w14:textId="77777777" w:rsidTr="00E65680">
        <w:trPr>
          <w:cnfStyle w:val="100000000000" w:firstRow="1" w:lastRow="0" w:firstColumn="0" w:lastColumn="0" w:oddVBand="0" w:evenVBand="0" w:oddHBand="0"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2219" w:type="dxa"/>
            <w:vAlign w:val="center"/>
          </w:tcPr>
          <w:p w14:paraId="264FE7F8" w14:textId="77777777" w:rsidR="00E65680" w:rsidRPr="003D26F1" w:rsidRDefault="00E65680" w:rsidP="00E65680">
            <w:pPr>
              <w:jc w:val="center"/>
              <w:rPr>
                <w:rFonts w:cs="Times New Roman"/>
              </w:rPr>
            </w:pPr>
            <w:r w:rsidRPr="003D26F1">
              <w:rPr>
                <w:rFonts w:cs="Times New Roman"/>
              </w:rPr>
              <w:t>Coatings</w:t>
            </w:r>
          </w:p>
        </w:tc>
        <w:tc>
          <w:tcPr>
            <w:tcW w:w="1467" w:type="dxa"/>
            <w:gridSpan w:val="2"/>
            <w:vAlign w:val="center"/>
          </w:tcPr>
          <w:p w14:paraId="6282D77A" w14:textId="77777777" w:rsidR="00E65680" w:rsidRPr="003D26F1" w:rsidRDefault="00E65680" w:rsidP="00E65680">
            <w:pPr>
              <w:jc w:val="center"/>
              <w:cnfStyle w:val="100000000000" w:firstRow="1" w:lastRow="0" w:firstColumn="0" w:lastColumn="0" w:oddVBand="0" w:evenVBand="0" w:oddHBand="0" w:evenHBand="0" w:firstRowFirstColumn="0" w:firstRowLastColumn="0" w:lastRowFirstColumn="0" w:lastRowLastColumn="0"/>
              <w:rPr>
                <w:rFonts w:cs="Times New Roman"/>
              </w:rPr>
            </w:pPr>
            <w:proofErr w:type="spellStart"/>
            <w:r w:rsidRPr="003D26F1">
              <w:rPr>
                <w:rFonts w:cs="Times New Roman"/>
              </w:rPr>
              <w:t>Er</w:t>
            </w:r>
            <w:r w:rsidRPr="003D26F1">
              <w:rPr>
                <w:rFonts w:cs="Times New Roman"/>
                <w:vertAlign w:val="subscript"/>
              </w:rPr>
              <w:t>max</w:t>
            </w:r>
            <w:proofErr w:type="spellEnd"/>
            <w:r w:rsidRPr="003D26F1">
              <w:rPr>
                <w:rFonts w:cs="Times New Roman"/>
              </w:rPr>
              <w:t xml:space="preserve"> (mg/min)</w:t>
            </w:r>
          </w:p>
        </w:tc>
        <w:tc>
          <w:tcPr>
            <w:tcW w:w="1984" w:type="dxa"/>
            <w:vAlign w:val="center"/>
          </w:tcPr>
          <w:p w14:paraId="509160F9" w14:textId="77777777" w:rsidR="00E65680" w:rsidRPr="003D26F1" w:rsidRDefault="00E65680" w:rsidP="00E65680">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3D26F1">
              <w:rPr>
                <w:rFonts w:cs="Times New Roman"/>
              </w:rPr>
              <w:t>Manufacturing process</w:t>
            </w:r>
          </w:p>
        </w:tc>
        <w:tc>
          <w:tcPr>
            <w:tcW w:w="1843" w:type="dxa"/>
            <w:vAlign w:val="center"/>
          </w:tcPr>
          <w:p w14:paraId="744221BF" w14:textId="77777777" w:rsidR="00E65680" w:rsidRPr="003D26F1" w:rsidRDefault="00E65680" w:rsidP="00E65680">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3D26F1">
              <w:rPr>
                <w:rFonts w:cs="Times New Roman"/>
              </w:rPr>
              <w:t>Thickness (µm)</w:t>
            </w:r>
          </w:p>
        </w:tc>
        <w:tc>
          <w:tcPr>
            <w:tcW w:w="1513" w:type="dxa"/>
            <w:vAlign w:val="center"/>
          </w:tcPr>
          <w:p w14:paraId="28158ECE" w14:textId="77777777" w:rsidR="00E65680" w:rsidRPr="003D26F1" w:rsidRDefault="00E65680" w:rsidP="00E65680">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3D26F1">
              <w:rPr>
                <w:rFonts w:cs="Times New Roman"/>
              </w:rPr>
              <w:t>Test period (hour)</w:t>
            </w:r>
          </w:p>
        </w:tc>
      </w:tr>
      <w:tr w:rsidR="003D26F1" w:rsidRPr="003D26F1" w14:paraId="51591518" w14:textId="77777777" w:rsidTr="00E65680">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2219" w:type="dxa"/>
            <w:vAlign w:val="center"/>
          </w:tcPr>
          <w:p w14:paraId="4877BE6C" w14:textId="77777777" w:rsidR="00E65680" w:rsidRPr="003D26F1" w:rsidRDefault="00E65680" w:rsidP="00E65680">
            <w:pPr>
              <w:jc w:val="center"/>
              <w:rPr>
                <w:rFonts w:cs="Times New Roman"/>
              </w:rPr>
            </w:pPr>
            <w:r w:rsidRPr="003D26F1">
              <w:rPr>
                <w:rFonts w:cs="Times New Roman"/>
              </w:rPr>
              <w:t>LT</w:t>
            </w:r>
          </w:p>
        </w:tc>
        <w:tc>
          <w:tcPr>
            <w:tcW w:w="1467" w:type="dxa"/>
            <w:gridSpan w:val="2"/>
            <w:vAlign w:val="center"/>
          </w:tcPr>
          <w:p w14:paraId="34D10722" w14:textId="77777777" w:rsidR="00E65680" w:rsidRPr="003D26F1" w:rsidRDefault="00E65680" w:rsidP="00E65680">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3D26F1">
              <w:rPr>
                <w:rFonts w:cs="Times New Roman"/>
              </w:rPr>
              <w:t>0.004</w:t>
            </w:r>
          </w:p>
        </w:tc>
        <w:tc>
          <w:tcPr>
            <w:tcW w:w="1984" w:type="dxa"/>
            <w:vMerge w:val="restart"/>
            <w:vAlign w:val="center"/>
          </w:tcPr>
          <w:p w14:paraId="520B6B48" w14:textId="77777777" w:rsidR="00E65680" w:rsidRPr="003D26F1" w:rsidRDefault="00E65680" w:rsidP="00E65680">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3D26F1">
              <w:rPr>
                <w:rFonts w:cs="Times New Roman"/>
              </w:rPr>
              <w:t xml:space="preserve">CVD </w:t>
            </w:r>
          </w:p>
        </w:tc>
        <w:tc>
          <w:tcPr>
            <w:tcW w:w="1843" w:type="dxa"/>
            <w:vAlign w:val="center"/>
          </w:tcPr>
          <w:p w14:paraId="1B1F9162" w14:textId="77777777" w:rsidR="00E65680" w:rsidRPr="003D26F1" w:rsidRDefault="00E65680" w:rsidP="00E65680">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3D26F1">
              <w:rPr>
                <w:rFonts w:cs="Times New Roman"/>
                <w:szCs w:val="24"/>
              </w:rPr>
              <w:t>~ 60</w:t>
            </w:r>
          </w:p>
        </w:tc>
        <w:tc>
          <w:tcPr>
            <w:tcW w:w="1513" w:type="dxa"/>
            <w:vAlign w:val="center"/>
          </w:tcPr>
          <w:p w14:paraId="2519297B" w14:textId="77777777" w:rsidR="00E65680" w:rsidRPr="003D26F1" w:rsidRDefault="00E65680" w:rsidP="00E65680">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3D26F1">
              <w:rPr>
                <w:rFonts w:cs="Times New Roman"/>
              </w:rPr>
              <w:t>6.5</w:t>
            </w:r>
          </w:p>
        </w:tc>
      </w:tr>
      <w:tr w:rsidR="003D26F1" w:rsidRPr="003D26F1" w14:paraId="44B6A7FB" w14:textId="77777777" w:rsidTr="00E65680">
        <w:trPr>
          <w:trHeight w:val="275"/>
          <w:jc w:val="center"/>
        </w:trPr>
        <w:tc>
          <w:tcPr>
            <w:cnfStyle w:val="001000000000" w:firstRow="0" w:lastRow="0" w:firstColumn="1" w:lastColumn="0" w:oddVBand="0" w:evenVBand="0" w:oddHBand="0" w:evenHBand="0" w:firstRowFirstColumn="0" w:firstRowLastColumn="0" w:lastRowFirstColumn="0" w:lastRowLastColumn="0"/>
            <w:tcW w:w="2219" w:type="dxa"/>
            <w:vAlign w:val="center"/>
          </w:tcPr>
          <w:p w14:paraId="618B2983" w14:textId="77777777" w:rsidR="00E65680" w:rsidRPr="003D26F1" w:rsidRDefault="00E65680" w:rsidP="00E65680">
            <w:pPr>
              <w:jc w:val="center"/>
              <w:rPr>
                <w:rFonts w:cs="Times New Roman"/>
              </w:rPr>
            </w:pPr>
            <w:r w:rsidRPr="003D26F1">
              <w:rPr>
                <w:rFonts w:cs="Times New Roman"/>
              </w:rPr>
              <w:t>T1200</w:t>
            </w:r>
          </w:p>
        </w:tc>
        <w:tc>
          <w:tcPr>
            <w:tcW w:w="1467" w:type="dxa"/>
            <w:gridSpan w:val="2"/>
            <w:vAlign w:val="center"/>
          </w:tcPr>
          <w:p w14:paraId="32C460BB" w14:textId="77777777" w:rsidR="00E65680" w:rsidRPr="003D26F1" w:rsidRDefault="00E65680" w:rsidP="00E65680">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3D26F1">
              <w:rPr>
                <w:rFonts w:cs="Times New Roman"/>
              </w:rPr>
              <w:t>0.004</w:t>
            </w:r>
          </w:p>
        </w:tc>
        <w:tc>
          <w:tcPr>
            <w:tcW w:w="1984" w:type="dxa"/>
            <w:vMerge/>
            <w:vAlign w:val="center"/>
          </w:tcPr>
          <w:p w14:paraId="32BFAD1E" w14:textId="77777777" w:rsidR="00E65680" w:rsidRPr="003D26F1" w:rsidRDefault="00E65680" w:rsidP="00E65680">
            <w:pPr>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1843" w:type="dxa"/>
            <w:vAlign w:val="center"/>
          </w:tcPr>
          <w:p w14:paraId="7E6120CD" w14:textId="77777777" w:rsidR="00E65680" w:rsidRPr="003D26F1" w:rsidRDefault="00E65680" w:rsidP="00E65680">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3D26F1">
              <w:rPr>
                <w:rFonts w:cs="Times New Roman"/>
                <w:szCs w:val="24"/>
              </w:rPr>
              <w:t xml:space="preserve">~ </w:t>
            </w:r>
            <w:r w:rsidRPr="003D26F1">
              <w:rPr>
                <w:rFonts w:cs="Times New Roman"/>
              </w:rPr>
              <w:t>55</w:t>
            </w:r>
          </w:p>
        </w:tc>
        <w:tc>
          <w:tcPr>
            <w:tcW w:w="1513" w:type="dxa"/>
            <w:vAlign w:val="center"/>
          </w:tcPr>
          <w:p w14:paraId="6F344E8F" w14:textId="77777777" w:rsidR="00E65680" w:rsidRPr="003D26F1" w:rsidRDefault="00E65680" w:rsidP="00E65680">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3D26F1">
              <w:rPr>
                <w:rFonts w:cs="Times New Roman"/>
              </w:rPr>
              <w:t>6.5</w:t>
            </w:r>
          </w:p>
        </w:tc>
      </w:tr>
      <w:tr w:rsidR="003D26F1" w:rsidRPr="003D26F1" w14:paraId="5F3AE8E2" w14:textId="77777777" w:rsidTr="00E65680">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2219" w:type="dxa"/>
            <w:vAlign w:val="center"/>
          </w:tcPr>
          <w:p w14:paraId="2E570E8B" w14:textId="77777777" w:rsidR="00E65680" w:rsidRPr="003D26F1" w:rsidRDefault="00E65680" w:rsidP="00E65680">
            <w:pPr>
              <w:jc w:val="center"/>
              <w:rPr>
                <w:rFonts w:cs="Times New Roman"/>
              </w:rPr>
            </w:pPr>
            <w:r w:rsidRPr="003D26F1">
              <w:rPr>
                <w:rFonts w:cs="Times New Roman"/>
              </w:rPr>
              <w:t>T1600</w:t>
            </w:r>
          </w:p>
        </w:tc>
        <w:tc>
          <w:tcPr>
            <w:tcW w:w="1467" w:type="dxa"/>
            <w:gridSpan w:val="2"/>
            <w:vAlign w:val="center"/>
          </w:tcPr>
          <w:p w14:paraId="5CD5B37A" w14:textId="77777777" w:rsidR="00E65680" w:rsidRPr="003D26F1" w:rsidRDefault="00E65680" w:rsidP="00E65680">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3D26F1">
              <w:rPr>
                <w:rFonts w:cs="Times New Roman"/>
              </w:rPr>
              <w:t>0.010</w:t>
            </w:r>
          </w:p>
        </w:tc>
        <w:tc>
          <w:tcPr>
            <w:tcW w:w="1984" w:type="dxa"/>
            <w:vMerge/>
            <w:vAlign w:val="center"/>
          </w:tcPr>
          <w:p w14:paraId="0D532604" w14:textId="77777777" w:rsidR="00E65680" w:rsidRPr="003D26F1" w:rsidRDefault="00E65680" w:rsidP="00E65680">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1843" w:type="dxa"/>
            <w:vAlign w:val="center"/>
          </w:tcPr>
          <w:p w14:paraId="49E620FF" w14:textId="77777777" w:rsidR="00E65680" w:rsidRPr="003D26F1" w:rsidRDefault="00E65680" w:rsidP="00E65680">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3D26F1">
              <w:rPr>
                <w:rFonts w:cs="Times New Roman"/>
                <w:szCs w:val="24"/>
              </w:rPr>
              <w:t>~ 55</w:t>
            </w:r>
          </w:p>
        </w:tc>
        <w:tc>
          <w:tcPr>
            <w:tcW w:w="1513" w:type="dxa"/>
            <w:vAlign w:val="center"/>
          </w:tcPr>
          <w:p w14:paraId="1C8CC3A9" w14:textId="77777777" w:rsidR="00E65680" w:rsidRPr="003D26F1" w:rsidRDefault="00E65680" w:rsidP="00E65680">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3D26F1">
              <w:rPr>
                <w:rFonts w:cs="Times New Roman"/>
              </w:rPr>
              <w:t>6.5</w:t>
            </w:r>
          </w:p>
        </w:tc>
      </w:tr>
      <w:tr w:rsidR="003D26F1" w:rsidRPr="003D26F1" w14:paraId="729D39CD" w14:textId="77777777" w:rsidTr="00E65680">
        <w:trPr>
          <w:trHeight w:val="275"/>
          <w:jc w:val="center"/>
        </w:trPr>
        <w:tc>
          <w:tcPr>
            <w:cnfStyle w:val="001000000000" w:firstRow="0" w:lastRow="0" w:firstColumn="1" w:lastColumn="0" w:oddVBand="0" w:evenVBand="0" w:oddHBand="0" w:evenHBand="0" w:firstRowFirstColumn="0" w:firstRowLastColumn="0" w:lastRowFirstColumn="0" w:lastRowLastColumn="0"/>
            <w:tcW w:w="2219" w:type="dxa"/>
            <w:vAlign w:val="center"/>
          </w:tcPr>
          <w:p w14:paraId="720512AC" w14:textId="1ABA268B" w:rsidR="00E65680" w:rsidRPr="003D26F1" w:rsidRDefault="00E65680" w:rsidP="00E65680">
            <w:pPr>
              <w:jc w:val="center"/>
              <w:rPr>
                <w:rFonts w:cs="Times New Roman"/>
              </w:rPr>
            </w:pPr>
            <w:r w:rsidRPr="003D26F1">
              <w:rPr>
                <w:rFonts w:cs="Times New Roman"/>
              </w:rPr>
              <w:t>M6-HV</w:t>
            </w:r>
            <w:r w:rsidR="00570978">
              <w:rPr>
                <w:rFonts w:cs="Times New Roman"/>
              </w:rPr>
              <w:t xml:space="preserve"> </w:t>
            </w:r>
            <w:r w:rsidR="00570978">
              <w:rPr>
                <w:rFonts w:cs="Times New Roman"/>
              </w:rPr>
              <w:fldChar w:fldCharType="begin"/>
            </w:r>
            <w:r w:rsidR="00630F0C">
              <w:rPr>
                <w:rFonts w:cs="Times New Roman"/>
              </w:rPr>
              <w:instrText xml:space="preserve"> ADDIN EN.CITE &lt;EndNote&gt;&lt;Cite&gt;&lt;Author&gt;Lavigne&lt;/Author&gt;&lt;Year&gt;2017&lt;/Year&gt;&lt;RecNum&gt;262&lt;/RecNum&gt;&lt;DisplayText&gt;[30]&lt;/DisplayText&gt;&lt;record&gt;&lt;rec-number&gt;262&lt;/rec-number&gt;&lt;foreign-keys&gt;&lt;key app="EN" db-id="tee25zxdpfassuexvejvpxv02e2fdr2ff0re" timestamp="1574698262"&gt;262&lt;/key&gt;&lt;/foreign-keys&gt;&lt;ref-type name="Journal Article"&gt;17&lt;/ref-type&gt;&lt;contributors&gt;&lt;authors&gt;&lt;author&gt;Lavigne, Sébastien&lt;/author&gt;&lt;author&gt;Pougoum, Fabrice&lt;/author&gt;&lt;author&gt;Savoie, Sylvio&lt;/author&gt;&lt;author&gt;Martinu, Ludvik&lt;/author&gt;&lt;author&gt;Klemberg-Sapieha, Jolanta E&lt;/author&gt;&lt;author&gt;Schulz, Robert&lt;/author&gt;&lt;/authors&gt;&lt;/contributors&gt;&lt;titles&gt;&lt;title&gt;Cavitation erosion behavior of HVOF CaviTec coatings&lt;/title&gt;&lt;secondary-title&gt;Wear&lt;/secondary-title&gt;&lt;/titles&gt;&lt;periodical&gt;&lt;full-title&gt;Wear&lt;/full-title&gt;&lt;/periodical&gt;&lt;pages&gt;90-98&lt;/pages&gt;&lt;volume&gt;386&lt;/volume&gt;&lt;dates&gt;&lt;year&gt;2017&lt;/year&gt;&lt;/dates&gt;&lt;isbn&gt;0043-1648&lt;/isbn&gt;&lt;urls&gt;&lt;/urls&gt;&lt;/record&gt;&lt;/Cite&gt;&lt;/EndNote&gt;</w:instrText>
            </w:r>
            <w:r w:rsidR="00570978">
              <w:rPr>
                <w:rFonts w:cs="Times New Roman"/>
              </w:rPr>
              <w:fldChar w:fldCharType="separate"/>
            </w:r>
            <w:r w:rsidR="00630F0C">
              <w:rPr>
                <w:rFonts w:cs="Times New Roman"/>
                <w:noProof/>
              </w:rPr>
              <w:t>[30]</w:t>
            </w:r>
            <w:r w:rsidR="00570978">
              <w:rPr>
                <w:rFonts w:cs="Times New Roman"/>
              </w:rPr>
              <w:fldChar w:fldCharType="end"/>
            </w:r>
          </w:p>
        </w:tc>
        <w:tc>
          <w:tcPr>
            <w:tcW w:w="1467" w:type="dxa"/>
            <w:gridSpan w:val="2"/>
            <w:vAlign w:val="center"/>
          </w:tcPr>
          <w:p w14:paraId="47AA31E4" w14:textId="77777777" w:rsidR="00E65680" w:rsidRPr="003D26F1" w:rsidRDefault="00E65680" w:rsidP="00E65680">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3D26F1">
              <w:rPr>
                <w:rFonts w:cs="Times New Roman"/>
              </w:rPr>
              <w:t>0.027</w:t>
            </w:r>
          </w:p>
        </w:tc>
        <w:tc>
          <w:tcPr>
            <w:tcW w:w="1984" w:type="dxa"/>
            <w:vMerge w:val="restart"/>
            <w:vAlign w:val="center"/>
          </w:tcPr>
          <w:p w14:paraId="6748D6C3" w14:textId="77777777" w:rsidR="00E65680" w:rsidRPr="003D26F1" w:rsidRDefault="00E65680" w:rsidP="00E65680">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3D26F1">
              <w:rPr>
                <w:rFonts w:cs="Times New Roman"/>
              </w:rPr>
              <w:t>HVOF</w:t>
            </w:r>
          </w:p>
        </w:tc>
        <w:tc>
          <w:tcPr>
            <w:tcW w:w="1843" w:type="dxa"/>
            <w:vAlign w:val="center"/>
          </w:tcPr>
          <w:p w14:paraId="7063D5FF" w14:textId="77777777" w:rsidR="00E65680" w:rsidRPr="003D26F1" w:rsidRDefault="00E65680" w:rsidP="00E65680">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3D26F1">
              <w:rPr>
                <w:rFonts w:cs="Times New Roman"/>
              </w:rPr>
              <w:t>134 ± 6</w:t>
            </w:r>
          </w:p>
        </w:tc>
        <w:tc>
          <w:tcPr>
            <w:tcW w:w="1513" w:type="dxa"/>
            <w:vAlign w:val="center"/>
          </w:tcPr>
          <w:p w14:paraId="41158BB3" w14:textId="77777777" w:rsidR="00E65680" w:rsidRPr="003D26F1" w:rsidRDefault="00E65680" w:rsidP="00E65680">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3D26F1">
              <w:rPr>
                <w:rFonts w:cs="Times New Roman"/>
              </w:rPr>
              <w:t>8</w:t>
            </w:r>
          </w:p>
        </w:tc>
      </w:tr>
      <w:tr w:rsidR="003D26F1" w:rsidRPr="003D26F1" w14:paraId="303A4DA8" w14:textId="77777777" w:rsidTr="00E65680">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2219" w:type="dxa"/>
            <w:vAlign w:val="center"/>
          </w:tcPr>
          <w:p w14:paraId="14BF5D45" w14:textId="400833FD" w:rsidR="00E65680" w:rsidRPr="003D26F1" w:rsidRDefault="00E65680" w:rsidP="00E65680">
            <w:pPr>
              <w:jc w:val="center"/>
              <w:rPr>
                <w:rFonts w:cs="Times New Roman"/>
              </w:rPr>
            </w:pPr>
            <w:r w:rsidRPr="003D26F1">
              <w:rPr>
                <w:rFonts w:cs="Times New Roman"/>
              </w:rPr>
              <w:t>WC-CoCr</w:t>
            </w:r>
            <w:r w:rsidR="00C06FAD">
              <w:rPr>
                <w:rFonts w:cs="Times New Roman"/>
              </w:rPr>
              <w:t xml:space="preserve"> </w:t>
            </w:r>
            <w:r w:rsidR="00C06FAD">
              <w:rPr>
                <w:rFonts w:cs="Times New Roman"/>
              </w:rPr>
              <w:fldChar w:fldCharType="begin"/>
            </w:r>
            <w:r w:rsidR="00630F0C">
              <w:rPr>
                <w:rFonts w:cs="Times New Roman"/>
              </w:rPr>
              <w:instrText xml:space="preserve"> ADDIN EN.CITE &lt;EndNote&gt;&lt;Cite&gt;&lt;Author&gt;Lavigne&lt;/Author&gt;&lt;Year&gt;2017&lt;/Year&gt;&lt;RecNum&gt;262&lt;/RecNum&gt;&lt;DisplayText&gt;[30]&lt;/DisplayText&gt;&lt;record&gt;&lt;rec-number&gt;262&lt;/rec-number&gt;&lt;foreign-keys&gt;&lt;key app="EN" db-id="tee25zxdpfassuexvejvpxv02e2fdr2ff0re" timestamp="1574698262"&gt;262&lt;/key&gt;&lt;/foreign-keys&gt;&lt;ref-type name="Journal Article"&gt;17&lt;/ref-type&gt;&lt;contributors&gt;&lt;authors&gt;&lt;author&gt;Lavigne, Sébastien&lt;/author&gt;&lt;author&gt;Pougoum, Fabrice&lt;/author&gt;&lt;author&gt;Savoie, Sylvio&lt;/author&gt;&lt;author&gt;Martinu, Ludvik&lt;/author&gt;&lt;author&gt;Klemberg-Sapieha, Jolanta E&lt;/author&gt;&lt;author&gt;Schulz, Robert&lt;/author&gt;&lt;/authors&gt;&lt;/contributors&gt;&lt;titles&gt;&lt;title&gt;Cavitation erosion behavior of HVOF CaviTec coatings&lt;/title&gt;&lt;secondary-title&gt;Wear&lt;/secondary-title&gt;&lt;/titles&gt;&lt;periodical&gt;&lt;full-title&gt;Wear&lt;/full-title&gt;&lt;/periodical&gt;&lt;pages&gt;90-98&lt;/pages&gt;&lt;volume&gt;386&lt;/volume&gt;&lt;dates&gt;&lt;year&gt;2017&lt;/year&gt;&lt;/dates&gt;&lt;isbn&gt;0043-1648&lt;/isbn&gt;&lt;urls&gt;&lt;/urls&gt;&lt;/record&gt;&lt;/Cite&gt;&lt;/EndNote&gt;</w:instrText>
            </w:r>
            <w:r w:rsidR="00C06FAD">
              <w:rPr>
                <w:rFonts w:cs="Times New Roman"/>
              </w:rPr>
              <w:fldChar w:fldCharType="separate"/>
            </w:r>
            <w:r w:rsidR="00630F0C">
              <w:rPr>
                <w:rFonts w:cs="Times New Roman"/>
                <w:noProof/>
              </w:rPr>
              <w:t>[30]</w:t>
            </w:r>
            <w:r w:rsidR="00C06FAD">
              <w:rPr>
                <w:rFonts w:cs="Times New Roman"/>
              </w:rPr>
              <w:fldChar w:fldCharType="end"/>
            </w:r>
          </w:p>
        </w:tc>
        <w:tc>
          <w:tcPr>
            <w:tcW w:w="1467" w:type="dxa"/>
            <w:gridSpan w:val="2"/>
            <w:vAlign w:val="center"/>
          </w:tcPr>
          <w:p w14:paraId="0C69D3D8" w14:textId="77777777" w:rsidR="00E65680" w:rsidRPr="003D26F1" w:rsidRDefault="00E65680" w:rsidP="00E65680">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3D26F1">
              <w:rPr>
                <w:rFonts w:cs="Times New Roman"/>
              </w:rPr>
              <w:t>0.041</w:t>
            </w:r>
          </w:p>
        </w:tc>
        <w:tc>
          <w:tcPr>
            <w:tcW w:w="1984" w:type="dxa"/>
            <w:vMerge/>
            <w:vAlign w:val="center"/>
          </w:tcPr>
          <w:p w14:paraId="52F0CCA6" w14:textId="77777777" w:rsidR="00E65680" w:rsidRPr="003D26F1" w:rsidRDefault="00E65680" w:rsidP="00E65680">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1843" w:type="dxa"/>
            <w:vAlign w:val="center"/>
          </w:tcPr>
          <w:p w14:paraId="7AE7EB92" w14:textId="77777777" w:rsidR="00E65680" w:rsidRPr="003D26F1" w:rsidRDefault="00E65680" w:rsidP="00E65680">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3D26F1">
              <w:rPr>
                <w:rFonts w:cs="Times New Roman"/>
              </w:rPr>
              <w:t>107 ± 12</w:t>
            </w:r>
          </w:p>
        </w:tc>
        <w:tc>
          <w:tcPr>
            <w:tcW w:w="1513" w:type="dxa"/>
            <w:vAlign w:val="center"/>
          </w:tcPr>
          <w:p w14:paraId="2E453621" w14:textId="77777777" w:rsidR="00E65680" w:rsidRPr="003D26F1" w:rsidRDefault="00E65680" w:rsidP="00E65680">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3D26F1">
              <w:rPr>
                <w:rFonts w:cs="Times New Roman"/>
              </w:rPr>
              <w:t>8</w:t>
            </w:r>
          </w:p>
        </w:tc>
      </w:tr>
      <w:tr w:rsidR="003D26F1" w:rsidRPr="003D26F1" w14:paraId="7C2D63DF" w14:textId="77777777" w:rsidTr="00E65680">
        <w:trPr>
          <w:trHeight w:val="275"/>
          <w:jc w:val="center"/>
        </w:trPr>
        <w:tc>
          <w:tcPr>
            <w:cnfStyle w:val="001000000000" w:firstRow="0" w:lastRow="0" w:firstColumn="1" w:lastColumn="0" w:oddVBand="0" w:evenVBand="0" w:oddHBand="0" w:evenHBand="0" w:firstRowFirstColumn="0" w:firstRowLastColumn="0" w:lastRowFirstColumn="0" w:lastRowLastColumn="0"/>
            <w:tcW w:w="2219" w:type="dxa"/>
            <w:vAlign w:val="center"/>
          </w:tcPr>
          <w:p w14:paraId="47C1EC50" w14:textId="0404562D" w:rsidR="00E65680" w:rsidRPr="003D26F1" w:rsidRDefault="00E65680" w:rsidP="00E65680">
            <w:pPr>
              <w:jc w:val="center"/>
              <w:rPr>
                <w:rFonts w:cs="Times New Roman"/>
              </w:rPr>
            </w:pPr>
            <w:r w:rsidRPr="003D26F1">
              <w:rPr>
                <w:rFonts w:cs="Times New Roman"/>
              </w:rPr>
              <w:t>Cr</w:t>
            </w:r>
            <w:r w:rsidRPr="003D26F1">
              <w:rPr>
                <w:rFonts w:cs="Times New Roman"/>
                <w:vertAlign w:val="subscript"/>
              </w:rPr>
              <w:t>3</w:t>
            </w:r>
            <w:r w:rsidRPr="003D26F1">
              <w:rPr>
                <w:rFonts w:cs="Times New Roman"/>
              </w:rPr>
              <w:t>C</w:t>
            </w:r>
            <w:r w:rsidRPr="003D26F1">
              <w:rPr>
                <w:rFonts w:cs="Times New Roman"/>
                <w:vertAlign w:val="subscript"/>
              </w:rPr>
              <w:t>2</w:t>
            </w:r>
            <w:r w:rsidRPr="003D26F1">
              <w:rPr>
                <w:rFonts w:cs="Times New Roman"/>
              </w:rPr>
              <w:t>-NiCr</w:t>
            </w:r>
            <w:r w:rsidR="00C06FAD">
              <w:rPr>
                <w:rFonts w:cs="Times New Roman"/>
              </w:rPr>
              <w:t xml:space="preserve"> </w:t>
            </w:r>
            <w:r w:rsidR="00C06FAD">
              <w:rPr>
                <w:rFonts w:cs="Times New Roman"/>
              </w:rPr>
              <w:fldChar w:fldCharType="begin"/>
            </w:r>
            <w:r w:rsidR="00630F0C">
              <w:rPr>
                <w:rFonts w:cs="Times New Roman"/>
              </w:rPr>
              <w:instrText xml:space="preserve"> ADDIN EN.CITE &lt;EndNote&gt;&lt;Cite&gt;&lt;Author&gt;Taillon&lt;/Author&gt;&lt;Year&gt;2016&lt;/Year&gt;&lt;RecNum&gt;263&lt;/RecNum&gt;&lt;DisplayText&gt;[31]&lt;/DisplayText&gt;&lt;record&gt;&lt;rec-number&gt;263&lt;/rec-number&gt;&lt;foreign-keys&gt;&lt;key app="EN" db-id="tee25zxdpfassuexvejvpxv02e2fdr2ff0re" timestamp="1574698287"&gt;263&lt;/key&gt;&lt;/foreign-keys&gt;&lt;ref-type name="Journal Article"&gt;17&lt;/ref-type&gt;&lt;contributors&gt;&lt;authors&gt;&lt;author&gt;Taillon, Gabriel&lt;/author&gt;&lt;author&gt;Pougoum, Fabrice&lt;/author&gt;&lt;author&gt;Lavigne, Sebastien&lt;/author&gt;&lt;author&gt;Ton-That, Laurent&lt;/author&gt;&lt;author&gt;Schulz, Robert&lt;/author&gt;&lt;author&gt;Bousser, Etienne&lt;/author&gt;&lt;author&gt;Savoie, Sylvio&lt;/author&gt;&lt;author&gt;Martinu, Ludvik&lt;/author&gt;&lt;author&gt;Klemberg-Sapieha, Jolanta-Ewa&lt;/author&gt;&lt;/authors&gt;&lt;/contributors&gt;&lt;titles&gt;&lt;title&gt;Cavitation erosion mechanisms in stainless steels and in composite metal–ceramic HVOF coatings&lt;/title&gt;&lt;secondary-title&gt;Wear&lt;/secondary-title&gt;&lt;/titles&gt;&lt;periodical&gt;&lt;full-title&gt;Wear&lt;/full-title&gt;&lt;/periodical&gt;&lt;pages&gt;201-210&lt;/pages&gt;&lt;volume&gt;364&lt;/volume&gt;&lt;dates&gt;&lt;year&gt;2016&lt;/year&gt;&lt;/dates&gt;&lt;isbn&gt;0043-1648&lt;/isbn&gt;&lt;urls&gt;&lt;/urls&gt;&lt;/record&gt;&lt;/Cite&gt;&lt;/EndNote&gt;</w:instrText>
            </w:r>
            <w:r w:rsidR="00C06FAD">
              <w:rPr>
                <w:rFonts w:cs="Times New Roman"/>
              </w:rPr>
              <w:fldChar w:fldCharType="separate"/>
            </w:r>
            <w:r w:rsidR="00630F0C">
              <w:rPr>
                <w:rFonts w:cs="Times New Roman"/>
                <w:noProof/>
              </w:rPr>
              <w:t>[31]</w:t>
            </w:r>
            <w:r w:rsidR="00C06FAD">
              <w:rPr>
                <w:rFonts w:cs="Times New Roman"/>
              </w:rPr>
              <w:fldChar w:fldCharType="end"/>
            </w:r>
          </w:p>
        </w:tc>
        <w:tc>
          <w:tcPr>
            <w:tcW w:w="1467" w:type="dxa"/>
            <w:gridSpan w:val="2"/>
            <w:vAlign w:val="center"/>
          </w:tcPr>
          <w:p w14:paraId="7593A16F" w14:textId="77777777" w:rsidR="00E65680" w:rsidRPr="003D26F1" w:rsidRDefault="00E65680" w:rsidP="00E65680">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3D26F1">
              <w:rPr>
                <w:rFonts w:cs="Times New Roman"/>
              </w:rPr>
              <w:t>0.05</w:t>
            </w:r>
          </w:p>
        </w:tc>
        <w:tc>
          <w:tcPr>
            <w:tcW w:w="1984" w:type="dxa"/>
            <w:vMerge/>
            <w:vAlign w:val="center"/>
          </w:tcPr>
          <w:p w14:paraId="3BA52080" w14:textId="77777777" w:rsidR="00E65680" w:rsidRPr="003D26F1" w:rsidRDefault="00E65680" w:rsidP="00E65680">
            <w:pPr>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1843" w:type="dxa"/>
            <w:vAlign w:val="center"/>
          </w:tcPr>
          <w:p w14:paraId="48DCAE09" w14:textId="77777777" w:rsidR="00E65680" w:rsidRPr="003D26F1" w:rsidRDefault="00E65680" w:rsidP="00E65680">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3D26F1">
              <w:rPr>
                <w:rFonts w:cs="Times New Roman"/>
              </w:rPr>
              <w:t>30 - 40</w:t>
            </w:r>
          </w:p>
        </w:tc>
        <w:tc>
          <w:tcPr>
            <w:tcW w:w="1513" w:type="dxa"/>
            <w:vAlign w:val="center"/>
          </w:tcPr>
          <w:p w14:paraId="550D5973" w14:textId="77777777" w:rsidR="00E65680" w:rsidRPr="003D26F1" w:rsidRDefault="00E65680" w:rsidP="00E65680">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3D26F1">
              <w:rPr>
                <w:rFonts w:cs="Times New Roman"/>
              </w:rPr>
              <w:t>8</w:t>
            </w:r>
          </w:p>
        </w:tc>
      </w:tr>
      <w:tr w:rsidR="003D26F1" w:rsidRPr="003D26F1" w14:paraId="3CF993FA" w14:textId="77777777" w:rsidTr="00E65680">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2219" w:type="dxa"/>
            <w:vAlign w:val="center"/>
          </w:tcPr>
          <w:p w14:paraId="745D4CB5" w14:textId="48E381DF" w:rsidR="00E65680" w:rsidRPr="003D26F1" w:rsidRDefault="00E65680" w:rsidP="00E65680">
            <w:pPr>
              <w:jc w:val="center"/>
              <w:rPr>
                <w:rFonts w:cs="Times New Roman"/>
              </w:rPr>
            </w:pPr>
            <w:proofErr w:type="spellStart"/>
            <w:r w:rsidRPr="003D26F1">
              <w:rPr>
                <w:rFonts w:cs="Times New Roman"/>
              </w:rPr>
              <w:t>CoMoCrSi</w:t>
            </w:r>
            <w:proofErr w:type="spellEnd"/>
            <w:r w:rsidR="00C06FAD">
              <w:rPr>
                <w:rFonts w:cs="Times New Roman"/>
              </w:rPr>
              <w:t xml:space="preserve"> </w:t>
            </w:r>
            <w:r w:rsidR="00C06FAD">
              <w:rPr>
                <w:rFonts w:cs="Times New Roman"/>
              </w:rPr>
              <w:fldChar w:fldCharType="begin"/>
            </w:r>
            <w:r w:rsidR="00630F0C">
              <w:rPr>
                <w:rFonts w:cs="Times New Roman"/>
              </w:rPr>
              <w:instrText xml:space="preserve"> ADDIN EN.CITE &lt;EndNote&gt;&lt;Cite&gt;&lt;Author&gt;Wang&lt;/Author&gt;&lt;Year&gt;2016&lt;/Year&gt;&lt;RecNum&gt;266&lt;/RecNum&gt;&lt;DisplayText&gt;[32]&lt;/DisplayText&gt;&lt;record&gt;&lt;rec-number&gt;266&lt;/rec-number&gt;&lt;foreign-keys&gt;&lt;key app="EN" db-id="tee25zxdpfassuexvejvpxv02e2fdr2ff0re" timestamp="1574698346"&gt;266&lt;/key&gt;&lt;/foreign-keys&gt;&lt;ref-type name="Journal Article"&gt;17&lt;/ref-type&gt;&lt;contributors&gt;&lt;authors&gt;&lt;author&gt;Wang, Yan&lt;/author&gt;&lt;author&gt;Liu, Jiangwei&lt;/author&gt;&lt;author&gt;Kang, Nan&lt;/author&gt;&lt;author&gt;Darut, Geoffrey&lt;/author&gt;&lt;author&gt;Poirier, Thierry&lt;/author&gt;&lt;author&gt;Stella, Jorge&lt;/author&gt;&lt;author&gt;Liao, Hanlin&lt;/author&gt;&lt;author&gt;Planche, Marie-Pierre&lt;/author&gt;&lt;/authors&gt;&lt;/contributors&gt;&lt;titles&gt;&lt;title&gt;Cavitation erosion of plasma-sprayed CoMoCrSi coatings&lt;/title&gt;&lt;secondary-title&gt;Tribology International&lt;/secondary-title&gt;&lt;/titles&gt;&lt;periodical&gt;&lt;full-title&gt;Tribology International&lt;/full-title&gt;&lt;/periodical&gt;&lt;pages&gt;429-435&lt;/pages&gt;&lt;volume&gt;102&lt;/volume&gt;&lt;dates&gt;&lt;year&gt;2016&lt;/year&gt;&lt;/dates&gt;&lt;isbn&gt;0301-679X&lt;/isbn&gt;&lt;urls&gt;&lt;/urls&gt;&lt;/record&gt;&lt;/Cite&gt;&lt;/EndNote&gt;</w:instrText>
            </w:r>
            <w:r w:rsidR="00C06FAD">
              <w:rPr>
                <w:rFonts w:cs="Times New Roman"/>
              </w:rPr>
              <w:fldChar w:fldCharType="separate"/>
            </w:r>
            <w:r w:rsidR="00630F0C">
              <w:rPr>
                <w:rFonts w:cs="Times New Roman"/>
                <w:noProof/>
              </w:rPr>
              <w:t>[32]</w:t>
            </w:r>
            <w:r w:rsidR="00C06FAD">
              <w:rPr>
                <w:rFonts w:cs="Times New Roman"/>
              </w:rPr>
              <w:fldChar w:fldCharType="end"/>
            </w:r>
          </w:p>
        </w:tc>
        <w:tc>
          <w:tcPr>
            <w:tcW w:w="1467" w:type="dxa"/>
            <w:gridSpan w:val="2"/>
            <w:vAlign w:val="center"/>
          </w:tcPr>
          <w:p w14:paraId="3A54AEC5" w14:textId="77777777" w:rsidR="00E65680" w:rsidRPr="003D26F1" w:rsidRDefault="00E65680" w:rsidP="00E65680">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3D26F1">
              <w:rPr>
                <w:rFonts w:cs="Times New Roman"/>
              </w:rPr>
              <w:t>0.125</w:t>
            </w:r>
          </w:p>
        </w:tc>
        <w:tc>
          <w:tcPr>
            <w:tcW w:w="1984" w:type="dxa"/>
            <w:vAlign w:val="center"/>
          </w:tcPr>
          <w:p w14:paraId="5DC18E83" w14:textId="77777777" w:rsidR="00E65680" w:rsidRPr="003D26F1" w:rsidRDefault="00E65680" w:rsidP="00E65680">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3D26F1">
              <w:rPr>
                <w:rFonts w:cs="Times New Roman"/>
              </w:rPr>
              <w:t>Plasma spray</w:t>
            </w:r>
          </w:p>
        </w:tc>
        <w:tc>
          <w:tcPr>
            <w:tcW w:w="1843" w:type="dxa"/>
            <w:vAlign w:val="center"/>
          </w:tcPr>
          <w:p w14:paraId="65851459" w14:textId="77777777" w:rsidR="00E65680" w:rsidRPr="003D26F1" w:rsidRDefault="00E65680" w:rsidP="00E65680">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3D26F1">
              <w:rPr>
                <w:rFonts w:cs="Times New Roman"/>
              </w:rPr>
              <w:t>/</w:t>
            </w:r>
          </w:p>
        </w:tc>
        <w:tc>
          <w:tcPr>
            <w:tcW w:w="1513" w:type="dxa"/>
            <w:vAlign w:val="center"/>
          </w:tcPr>
          <w:p w14:paraId="3D6A9597" w14:textId="77777777" w:rsidR="00E65680" w:rsidRPr="003D26F1" w:rsidRDefault="00E65680" w:rsidP="00E65680">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3D26F1">
              <w:rPr>
                <w:rFonts w:cs="Times New Roman"/>
              </w:rPr>
              <w:t>2</w:t>
            </w:r>
          </w:p>
        </w:tc>
      </w:tr>
      <w:tr w:rsidR="003D26F1" w:rsidRPr="003D26F1" w14:paraId="24D48CB9" w14:textId="77777777" w:rsidTr="00E65680">
        <w:trPr>
          <w:trHeight w:val="275"/>
          <w:jc w:val="center"/>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14:paraId="4DAEBAA8" w14:textId="304929CA" w:rsidR="00E65680" w:rsidRPr="003D26F1" w:rsidRDefault="00E65680" w:rsidP="00E65680">
            <w:pPr>
              <w:jc w:val="center"/>
              <w:rPr>
                <w:rFonts w:cs="Times New Roman"/>
              </w:rPr>
            </w:pPr>
            <w:proofErr w:type="spellStart"/>
            <w:r w:rsidRPr="003D26F1">
              <w:rPr>
                <w:rFonts w:cs="Times New Roman"/>
              </w:rPr>
              <w:t>FeNiCrBSiNbW</w:t>
            </w:r>
            <w:proofErr w:type="spellEnd"/>
            <w:r w:rsidR="00C06FAD">
              <w:rPr>
                <w:rFonts w:cs="Times New Roman"/>
              </w:rPr>
              <w:t xml:space="preserve"> </w:t>
            </w:r>
            <w:r w:rsidR="00C06FAD">
              <w:rPr>
                <w:rFonts w:cs="Times New Roman"/>
              </w:rPr>
              <w:fldChar w:fldCharType="begin"/>
            </w:r>
            <w:r w:rsidR="00630F0C">
              <w:rPr>
                <w:rFonts w:cs="Times New Roman"/>
              </w:rPr>
              <w:instrText xml:space="preserve"> ADDIN EN.CITE &lt;EndNote&gt;&lt;Cite&gt;&lt;Author&gt;Lin&lt;/Author&gt;&lt;Year&gt;2017&lt;/Year&gt;&lt;RecNum&gt;267&lt;/RecNum&gt;&lt;DisplayText&gt;[33]&lt;/DisplayText&gt;&lt;record&gt;&lt;rec-number&gt;267&lt;/rec-number&gt;&lt;foreign-keys&gt;&lt;key app="EN" db-id="tee25zxdpfassuexvejvpxv02e2fdr2ff0re" timestamp="1574698359"&gt;267&lt;/key&gt;&lt;/foreign-keys&gt;&lt;ref-type name="Journal Article"&gt;17&lt;/ref-type&gt;&lt;contributors&gt;&lt;authors&gt;&lt;author&gt;Lin, Jinran&lt;/author&gt;&lt;author&gt;Wang, Zehua&lt;/author&gt;&lt;author&gt;Cheng, Jiangbo&lt;/author&gt;&lt;author&gt;Kang, Min&lt;/author&gt;&lt;author&gt;Fu, Xiuqing&lt;/author&gt;&lt;author&gt;Hong, Sheng&lt;/author&gt;&lt;/authors&gt;&lt;/contributors&gt;&lt;titles&gt;&lt;title&gt;Effect of initial surface roughness on cavitation erosion resistance of arc-sprayed Fe-based amorphous/nanocrystalline coatings&lt;/title&gt;&lt;secondary-title&gt;Coatings&lt;/secondary-title&gt;&lt;/titles&gt;&lt;periodical&gt;&lt;full-title&gt;Coatings&lt;/full-title&gt;&lt;/periodical&gt;&lt;pages&gt;200&lt;/pages&gt;&lt;volume&gt;7&lt;/volume&gt;&lt;number&gt;11&lt;/number&gt;&lt;dates&gt;&lt;year&gt;2017&lt;/year&gt;&lt;/dates&gt;&lt;urls&gt;&lt;/urls&gt;&lt;/record&gt;&lt;/Cite&gt;&lt;/EndNote&gt;</w:instrText>
            </w:r>
            <w:r w:rsidR="00C06FAD">
              <w:rPr>
                <w:rFonts w:cs="Times New Roman"/>
              </w:rPr>
              <w:fldChar w:fldCharType="separate"/>
            </w:r>
            <w:r w:rsidR="00630F0C">
              <w:rPr>
                <w:rFonts w:cs="Times New Roman"/>
                <w:noProof/>
              </w:rPr>
              <w:t>[33]</w:t>
            </w:r>
            <w:r w:rsidR="00C06FAD">
              <w:rPr>
                <w:rFonts w:cs="Times New Roman"/>
              </w:rPr>
              <w:fldChar w:fldCharType="end"/>
            </w:r>
          </w:p>
        </w:tc>
        <w:tc>
          <w:tcPr>
            <w:tcW w:w="1276" w:type="dxa"/>
            <w:vAlign w:val="center"/>
          </w:tcPr>
          <w:p w14:paraId="433B9AE5" w14:textId="6CD424E3" w:rsidR="00E65680" w:rsidRPr="003D26F1" w:rsidRDefault="00C06FAD" w:rsidP="00C06FAD">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szCs w:val="24"/>
              </w:rPr>
              <w:t xml:space="preserve">  </w:t>
            </w:r>
            <w:r w:rsidR="00E65680" w:rsidRPr="003D26F1">
              <w:rPr>
                <w:rFonts w:cs="Times New Roman"/>
                <w:szCs w:val="24"/>
              </w:rPr>
              <w:t>~ 0.</w:t>
            </w:r>
            <w:r w:rsidR="00E65680" w:rsidRPr="003D26F1">
              <w:rPr>
                <w:rFonts w:cs="Times New Roman"/>
              </w:rPr>
              <w:t>15</w:t>
            </w:r>
          </w:p>
        </w:tc>
        <w:tc>
          <w:tcPr>
            <w:tcW w:w="1984" w:type="dxa"/>
            <w:vAlign w:val="center"/>
          </w:tcPr>
          <w:p w14:paraId="60B21131" w14:textId="77777777" w:rsidR="00E65680" w:rsidRPr="003D26F1" w:rsidRDefault="00E65680" w:rsidP="00E65680">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3D26F1">
              <w:rPr>
                <w:rFonts w:cs="Times New Roman"/>
              </w:rPr>
              <w:t>Arc spray</w:t>
            </w:r>
          </w:p>
        </w:tc>
        <w:tc>
          <w:tcPr>
            <w:tcW w:w="1843" w:type="dxa"/>
            <w:vAlign w:val="center"/>
          </w:tcPr>
          <w:p w14:paraId="2A4A6203" w14:textId="77777777" w:rsidR="00E65680" w:rsidRPr="003D26F1" w:rsidRDefault="00E65680" w:rsidP="00E65680">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3D26F1">
              <w:rPr>
                <w:rFonts w:cs="Times New Roman"/>
              </w:rPr>
              <w:t>230</w:t>
            </w:r>
          </w:p>
        </w:tc>
        <w:tc>
          <w:tcPr>
            <w:tcW w:w="1513" w:type="dxa"/>
            <w:vAlign w:val="center"/>
          </w:tcPr>
          <w:p w14:paraId="029EE56F" w14:textId="77777777" w:rsidR="00E65680" w:rsidRPr="003D26F1" w:rsidRDefault="00E65680" w:rsidP="00E65680">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3D26F1">
              <w:rPr>
                <w:rFonts w:cs="Times New Roman"/>
              </w:rPr>
              <w:t>2</w:t>
            </w:r>
          </w:p>
        </w:tc>
      </w:tr>
    </w:tbl>
    <w:p w14:paraId="607B2C69" w14:textId="0A5598AB" w:rsidR="00EE35CB" w:rsidRPr="003D26F1" w:rsidRDefault="00EE35CB" w:rsidP="005C0C13">
      <w:pPr>
        <w:pStyle w:val="Heading2"/>
        <w:numPr>
          <w:ilvl w:val="1"/>
          <w:numId w:val="60"/>
        </w:numPr>
      </w:pPr>
      <w:r w:rsidRPr="003D26F1">
        <w:t>Effect of initial coating topography on CE performance</w:t>
      </w:r>
    </w:p>
    <w:p w14:paraId="44E554C0" w14:textId="7DBA7C79" w:rsidR="00E65680" w:rsidRPr="003D26F1" w:rsidRDefault="00764309" w:rsidP="00E65680">
      <w:pPr>
        <w:spacing w:before="240" w:after="160"/>
        <w:jc w:val="both"/>
        <w:rPr>
          <w:rFonts w:eastAsiaTheme="minorEastAsia" w:cs="Times New Roman"/>
          <w:szCs w:val="24"/>
          <w:lang w:eastAsia="zh-CN"/>
        </w:rPr>
      </w:pPr>
      <w:r w:rsidRPr="003D26F1">
        <w:rPr>
          <w:rFonts w:eastAsiaTheme="minorEastAsia" w:cs="Times New Roman"/>
          <w:szCs w:val="24"/>
          <w:lang w:eastAsia="zh-CN"/>
        </w:rPr>
        <w:t xml:space="preserve">The fracture surfaces of the </w:t>
      </w:r>
      <w:r w:rsidR="00E65680" w:rsidRPr="003D26F1">
        <w:rPr>
          <w:rFonts w:eastAsiaTheme="minorEastAsia" w:cs="Times New Roman"/>
          <w:szCs w:val="24"/>
          <w:lang w:eastAsia="zh-CN"/>
        </w:rPr>
        <w:t xml:space="preserve">coatings show the formation of the striation marks adjacent to a plastic deformation zone with cracks, as shown in </w:t>
      </w:r>
      <w:r w:rsidR="00E65680" w:rsidRPr="003D26F1">
        <w:rPr>
          <w:rFonts w:eastAsiaTheme="minorEastAsia" w:cs="Times New Roman"/>
          <w:szCs w:val="24"/>
          <w:lang w:eastAsia="zh-CN"/>
        </w:rPr>
        <w:fldChar w:fldCharType="begin"/>
      </w:r>
      <w:r w:rsidR="00E65680" w:rsidRPr="003D26F1">
        <w:rPr>
          <w:rFonts w:eastAsiaTheme="minorEastAsia" w:cs="Times New Roman"/>
          <w:szCs w:val="24"/>
          <w:lang w:eastAsia="zh-CN"/>
        </w:rPr>
        <w:instrText xml:space="preserve"> REF _Ref510872763 \h  \* MERGEFORMAT </w:instrText>
      </w:r>
      <w:r w:rsidR="00E65680" w:rsidRPr="003D26F1">
        <w:rPr>
          <w:rFonts w:eastAsiaTheme="minorEastAsia" w:cs="Times New Roman"/>
          <w:szCs w:val="24"/>
          <w:lang w:eastAsia="zh-CN"/>
        </w:rPr>
      </w:r>
      <w:r w:rsidR="00E65680" w:rsidRPr="003D26F1">
        <w:rPr>
          <w:rFonts w:eastAsiaTheme="minorEastAsia" w:cs="Times New Roman"/>
          <w:szCs w:val="24"/>
          <w:lang w:eastAsia="zh-CN"/>
        </w:rPr>
        <w:fldChar w:fldCharType="separate"/>
      </w:r>
      <w:r w:rsidR="00E83EC0" w:rsidRPr="00E83EC0">
        <w:rPr>
          <w:rFonts w:eastAsiaTheme="minorEastAsia" w:cs="Times New Roman"/>
          <w:szCs w:val="24"/>
          <w:lang w:eastAsia="zh-CN"/>
        </w:rPr>
        <w:t>Fig. 10</w:t>
      </w:r>
      <w:r w:rsidR="00E65680" w:rsidRPr="003D26F1">
        <w:rPr>
          <w:rFonts w:eastAsiaTheme="minorEastAsia" w:cs="Times New Roman"/>
          <w:szCs w:val="24"/>
          <w:lang w:eastAsia="zh-CN"/>
        </w:rPr>
        <w:fldChar w:fldCharType="end"/>
      </w:r>
      <w:r w:rsidR="00E65680" w:rsidRPr="003D26F1">
        <w:rPr>
          <w:rFonts w:eastAsiaTheme="minorEastAsia" w:cs="Times New Roman"/>
          <w:szCs w:val="24"/>
          <w:lang w:eastAsia="zh-CN"/>
        </w:rPr>
        <w:t xml:space="preserve"> (e), </w:t>
      </w:r>
      <w:r w:rsidR="00E65680" w:rsidRPr="003D26F1">
        <w:rPr>
          <w:rFonts w:eastAsiaTheme="minorEastAsia" w:cs="Times New Roman"/>
          <w:szCs w:val="24"/>
          <w:lang w:eastAsia="zh-CN"/>
        </w:rPr>
        <w:fldChar w:fldCharType="begin"/>
      </w:r>
      <w:r w:rsidR="00E65680" w:rsidRPr="003D26F1">
        <w:rPr>
          <w:rFonts w:eastAsiaTheme="minorEastAsia" w:cs="Times New Roman"/>
          <w:szCs w:val="24"/>
          <w:lang w:eastAsia="zh-CN"/>
        </w:rPr>
        <w:instrText xml:space="preserve"> REF _Ref510089928 \h  \* MERGEFORMAT </w:instrText>
      </w:r>
      <w:r w:rsidR="00E65680" w:rsidRPr="003D26F1">
        <w:rPr>
          <w:rFonts w:eastAsiaTheme="minorEastAsia" w:cs="Times New Roman"/>
          <w:szCs w:val="24"/>
          <w:lang w:eastAsia="zh-CN"/>
        </w:rPr>
      </w:r>
      <w:r w:rsidR="00E65680" w:rsidRPr="003D26F1">
        <w:rPr>
          <w:rFonts w:eastAsiaTheme="minorEastAsia" w:cs="Times New Roman"/>
          <w:szCs w:val="24"/>
          <w:lang w:eastAsia="zh-CN"/>
        </w:rPr>
        <w:fldChar w:fldCharType="separate"/>
      </w:r>
      <w:r w:rsidR="00E83EC0" w:rsidRPr="00E83EC0">
        <w:rPr>
          <w:rFonts w:eastAsiaTheme="minorEastAsia" w:cs="Times New Roman"/>
          <w:szCs w:val="24"/>
          <w:lang w:eastAsia="zh-CN"/>
        </w:rPr>
        <w:t>Fig. 11</w:t>
      </w:r>
      <w:r w:rsidR="00E65680" w:rsidRPr="003D26F1">
        <w:rPr>
          <w:rFonts w:eastAsiaTheme="minorEastAsia" w:cs="Times New Roman"/>
          <w:szCs w:val="24"/>
          <w:lang w:eastAsia="zh-CN"/>
        </w:rPr>
        <w:fldChar w:fldCharType="end"/>
      </w:r>
      <w:r w:rsidR="00E65680" w:rsidRPr="003D26F1">
        <w:rPr>
          <w:rFonts w:eastAsiaTheme="minorEastAsia" w:cs="Times New Roman"/>
          <w:szCs w:val="24"/>
          <w:lang w:eastAsia="zh-CN"/>
        </w:rPr>
        <w:t xml:space="preserve"> (e) and </w:t>
      </w:r>
      <w:r w:rsidR="00E65680" w:rsidRPr="003D26F1">
        <w:rPr>
          <w:rFonts w:eastAsiaTheme="minorEastAsia" w:cs="Times New Roman"/>
          <w:szCs w:val="24"/>
          <w:lang w:eastAsia="zh-CN"/>
        </w:rPr>
        <w:fldChar w:fldCharType="begin"/>
      </w:r>
      <w:r w:rsidR="00E65680" w:rsidRPr="003D26F1">
        <w:rPr>
          <w:rFonts w:eastAsiaTheme="minorEastAsia" w:cs="Times New Roman"/>
          <w:szCs w:val="24"/>
          <w:lang w:eastAsia="zh-CN"/>
        </w:rPr>
        <w:instrText xml:space="preserve"> REF _Ref508450151 \h  \* MERGEFORMAT </w:instrText>
      </w:r>
      <w:r w:rsidR="00E65680" w:rsidRPr="003D26F1">
        <w:rPr>
          <w:rFonts w:eastAsiaTheme="minorEastAsia" w:cs="Times New Roman"/>
          <w:szCs w:val="24"/>
          <w:lang w:eastAsia="zh-CN"/>
        </w:rPr>
      </w:r>
      <w:r w:rsidR="00E65680" w:rsidRPr="003D26F1">
        <w:rPr>
          <w:rFonts w:eastAsiaTheme="minorEastAsia" w:cs="Times New Roman"/>
          <w:szCs w:val="24"/>
          <w:lang w:eastAsia="zh-CN"/>
        </w:rPr>
        <w:fldChar w:fldCharType="separate"/>
      </w:r>
      <w:r w:rsidR="00E83EC0" w:rsidRPr="00E83EC0">
        <w:rPr>
          <w:rFonts w:eastAsiaTheme="minorEastAsia" w:cs="Times New Roman"/>
          <w:szCs w:val="24"/>
          <w:lang w:eastAsia="zh-CN"/>
        </w:rPr>
        <w:t>Fig. 12</w:t>
      </w:r>
      <w:r w:rsidR="00E65680" w:rsidRPr="003D26F1">
        <w:rPr>
          <w:rFonts w:eastAsiaTheme="minorEastAsia" w:cs="Times New Roman"/>
          <w:szCs w:val="24"/>
          <w:lang w:eastAsia="zh-CN"/>
        </w:rPr>
        <w:fldChar w:fldCharType="end"/>
      </w:r>
      <w:r w:rsidR="00E65680" w:rsidRPr="003D26F1">
        <w:rPr>
          <w:rFonts w:eastAsiaTheme="minorEastAsia" w:cs="Times New Roman"/>
          <w:szCs w:val="24"/>
          <w:lang w:eastAsia="zh-CN"/>
        </w:rPr>
        <w:t xml:space="preserve"> (f). The properties of such eroded surfaces are similar to the characteristics of fatigue fracture. This indicates a potential correlation of CE to a fatigue-like process, which </w:t>
      </w:r>
      <w:proofErr w:type="gramStart"/>
      <w:r w:rsidR="00E65680" w:rsidRPr="003D26F1">
        <w:rPr>
          <w:rFonts w:eastAsiaTheme="minorEastAsia" w:cs="Times New Roman"/>
          <w:szCs w:val="24"/>
          <w:lang w:eastAsia="zh-CN"/>
        </w:rPr>
        <w:t>has been extensively studied</w:t>
      </w:r>
      <w:proofErr w:type="gramEnd"/>
      <w:r w:rsidR="00E65680" w:rsidRPr="003D26F1">
        <w:rPr>
          <w:rFonts w:eastAsiaTheme="minorEastAsia" w:cs="Times New Roman"/>
          <w:szCs w:val="24"/>
          <w:lang w:eastAsia="zh-CN"/>
        </w:rPr>
        <w:t xml:space="preserve"> in the past</w:t>
      </w:r>
      <w:r w:rsidR="00202654" w:rsidRPr="003D26F1">
        <w:rPr>
          <w:rFonts w:eastAsiaTheme="minorEastAsia" w:cs="Times New Roman"/>
          <w:szCs w:val="24"/>
          <w:lang w:eastAsia="zh-CN"/>
        </w:rPr>
        <w:t xml:space="preserve"> fracture</w:t>
      </w:r>
      <w:r w:rsidR="00C06FAD">
        <w:rPr>
          <w:rFonts w:eastAsiaTheme="minorEastAsia" w:cs="Times New Roman"/>
          <w:szCs w:val="24"/>
          <w:lang w:eastAsia="zh-CN"/>
        </w:rPr>
        <w:t xml:space="preserve"> </w:t>
      </w:r>
      <w:r w:rsidR="00C06FAD">
        <w:rPr>
          <w:rFonts w:eastAsiaTheme="minorEastAsia" w:cs="Times New Roman"/>
          <w:szCs w:val="24"/>
          <w:lang w:eastAsia="zh-CN"/>
        </w:rPr>
        <w:fldChar w:fldCharType="begin">
          <w:fldData xml:space="preserve">PEVuZE5vdGU+PENpdGU+PEF1dGhvcj5BaG1lZDwvQXV0aG9yPjxZZWFyPjE5OTQ8L1llYXI+PFJl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</w:fldData>
        </w:fldChar>
      </w:r>
      <w:r w:rsidR="00630F0C">
        <w:rPr>
          <w:rFonts w:eastAsiaTheme="minorEastAsia" w:cs="Times New Roman"/>
          <w:szCs w:val="24"/>
          <w:lang w:eastAsia="zh-CN"/>
        </w:rPr>
        <w:instrText xml:space="preserve"> ADDIN EN.CITE </w:instrText>
      </w:r>
      <w:r w:rsidR="00630F0C">
        <w:rPr>
          <w:rFonts w:eastAsiaTheme="minorEastAsia" w:cs="Times New Roman"/>
          <w:szCs w:val="24"/>
          <w:lang w:eastAsia="zh-CN"/>
        </w:rPr>
        <w:fldChar w:fldCharType="begin">
          <w:fldData xml:space="preserve">PEVuZE5vdGU+PENpdGU+PEF1dGhvcj5BaG1lZDwvQXV0aG9yPjxZZWFyPjE5OTQ8L1llYXI+PFJl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</w:fldData>
        </w:fldChar>
      </w:r>
      <w:r w:rsidR="00630F0C">
        <w:rPr>
          <w:rFonts w:eastAsiaTheme="minorEastAsia" w:cs="Times New Roman"/>
          <w:szCs w:val="24"/>
          <w:lang w:eastAsia="zh-CN"/>
        </w:rPr>
        <w:instrText xml:space="preserve"> ADDIN EN.CITE.DATA </w:instrText>
      </w:r>
      <w:r w:rsidR="00630F0C">
        <w:rPr>
          <w:rFonts w:eastAsiaTheme="minorEastAsia" w:cs="Times New Roman"/>
          <w:szCs w:val="24"/>
          <w:lang w:eastAsia="zh-CN"/>
        </w:rPr>
      </w:r>
      <w:r w:rsidR="00630F0C">
        <w:rPr>
          <w:rFonts w:eastAsiaTheme="minorEastAsia" w:cs="Times New Roman"/>
          <w:szCs w:val="24"/>
          <w:lang w:eastAsia="zh-CN"/>
        </w:rPr>
        <w:fldChar w:fldCharType="end"/>
      </w:r>
      <w:r w:rsidR="00C06FAD">
        <w:rPr>
          <w:rFonts w:eastAsiaTheme="minorEastAsia" w:cs="Times New Roman"/>
          <w:szCs w:val="24"/>
          <w:lang w:eastAsia="zh-CN"/>
        </w:rPr>
      </w:r>
      <w:r w:rsidR="00C06FAD">
        <w:rPr>
          <w:rFonts w:eastAsiaTheme="minorEastAsia" w:cs="Times New Roman"/>
          <w:szCs w:val="24"/>
          <w:lang w:eastAsia="zh-CN"/>
        </w:rPr>
        <w:fldChar w:fldCharType="separate"/>
      </w:r>
      <w:r w:rsidR="00630F0C">
        <w:rPr>
          <w:rFonts w:eastAsiaTheme="minorEastAsia" w:cs="Times New Roman"/>
          <w:noProof/>
          <w:szCs w:val="24"/>
          <w:lang w:eastAsia="zh-CN"/>
        </w:rPr>
        <w:t>[34-41]</w:t>
      </w:r>
      <w:r w:rsidR="00C06FAD">
        <w:rPr>
          <w:rFonts w:eastAsiaTheme="minorEastAsia" w:cs="Times New Roman"/>
          <w:szCs w:val="24"/>
          <w:lang w:eastAsia="zh-CN"/>
        </w:rPr>
        <w:fldChar w:fldCharType="end"/>
      </w:r>
      <w:r w:rsidR="00E65680" w:rsidRPr="003D26F1">
        <w:rPr>
          <w:rFonts w:eastAsiaTheme="minorEastAsia" w:cs="Times New Roman"/>
          <w:szCs w:val="24"/>
          <w:lang w:eastAsia="zh-CN"/>
        </w:rPr>
        <w:t xml:space="preserve">. During any fatigue failure, </w:t>
      </w:r>
      <w:proofErr w:type="spellStart"/>
      <w:r w:rsidR="00E65680" w:rsidRPr="003D26F1">
        <w:rPr>
          <w:rFonts w:eastAsiaTheme="minorEastAsia" w:cs="Times New Roman"/>
          <w:szCs w:val="24"/>
          <w:lang w:eastAsia="zh-CN"/>
        </w:rPr>
        <w:t>microcracks</w:t>
      </w:r>
      <w:proofErr w:type="spellEnd"/>
      <w:r w:rsidR="00E65680" w:rsidRPr="003D26F1">
        <w:rPr>
          <w:rFonts w:eastAsiaTheme="minorEastAsia" w:cs="Times New Roman"/>
          <w:szCs w:val="24"/>
          <w:lang w:eastAsia="zh-CN"/>
        </w:rPr>
        <w:t xml:space="preserve"> first formed at stress risers (voids, notches, defects, etc.) or at heterogeneous areas of the material, such as at the interface of difference phases, microstructures and grain boundaries</w:t>
      </w:r>
      <w:r w:rsidR="001D1279">
        <w:rPr>
          <w:rFonts w:eastAsiaTheme="minorEastAsia" w:cs="Times New Roman"/>
          <w:szCs w:val="24"/>
          <w:lang w:eastAsia="zh-CN"/>
        </w:rPr>
        <w:t xml:space="preserve"> </w:t>
      </w:r>
      <w:r w:rsidR="001D1279">
        <w:rPr>
          <w:rFonts w:eastAsiaTheme="minorEastAsia" w:cs="Times New Roman"/>
          <w:szCs w:val="24"/>
          <w:lang w:eastAsia="zh-CN"/>
        </w:rPr>
        <w:fldChar w:fldCharType="begin">
          <w:fldData xml:space="preserve">PEVuZE5vdGU+PENpdGU+PEF1dGhvcj5BaG1lZDwvQXV0aG9yPjxZZWFyPjE5OTQ8L1llYXI+PFJl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</w:fldData>
        </w:fldChar>
      </w:r>
      <w:r w:rsidR="00630F0C">
        <w:rPr>
          <w:rFonts w:eastAsiaTheme="minorEastAsia" w:cs="Times New Roman"/>
          <w:szCs w:val="24"/>
          <w:lang w:eastAsia="zh-CN"/>
        </w:rPr>
        <w:instrText xml:space="preserve"> ADDIN EN.CITE </w:instrText>
      </w:r>
      <w:r w:rsidR="00630F0C">
        <w:rPr>
          <w:rFonts w:eastAsiaTheme="minorEastAsia" w:cs="Times New Roman"/>
          <w:szCs w:val="24"/>
          <w:lang w:eastAsia="zh-CN"/>
        </w:rPr>
        <w:fldChar w:fldCharType="begin">
          <w:fldData xml:space="preserve">PEVuZE5vdGU+PENpdGU+PEF1dGhvcj5BaG1lZDwvQXV0aG9yPjxZZWFyPjE5OTQ8L1llYXI+PFJl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</w:fldData>
        </w:fldChar>
      </w:r>
      <w:r w:rsidR="00630F0C">
        <w:rPr>
          <w:rFonts w:eastAsiaTheme="minorEastAsia" w:cs="Times New Roman"/>
          <w:szCs w:val="24"/>
          <w:lang w:eastAsia="zh-CN"/>
        </w:rPr>
        <w:instrText xml:space="preserve"> ADDIN EN.CITE.DATA </w:instrText>
      </w:r>
      <w:r w:rsidR="00630F0C">
        <w:rPr>
          <w:rFonts w:eastAsiaTheme="minorEastAsia" w:cs="Times New Roman"/>
          <w:szCs w:val="24"/>
          <w:lang w:eastAsia="zh-CN"/>
        </w:rPr>
      </w:r>
      <w:r w:rsidR="00630F0C">
        <w:rPr>
          <w:rFonts w:eastAsiaTheme="minorEastAsia" w:cs="Times New Roman"/>
          <w:szCs w:val="24"/>
          <w:lang w:eastAsia="zh-CN"/>
        </w:rPr>
        <w:fldChar w:fldCharType="end"/>
      </w:r>
      <w:r w:rsidR="001D1279">
        <w:rPr>
          <w:rFonts w:eastAsiaTheme="minorEastAsia" w:cs="Times New Roman"/>
          <w:szCs w:val="24"/>
          <w:lang w:eastAsia="zh-CN"/>
        </w:rPr>
      </w:r>
      <w:r w:rsidR="001D1279">
        <w:rPr>
          <w:rFonts w:eastAsiaTheme="minorEastAsia" w:cs="Times New Roman"/>
          <w:szCs w:val="24"/>
          <w:lang w:eastAsia="zh-CN"/>
        </w:rPr>
        <w:fldChar w:fldCharType="separate"/>
      </w:r>
      <w:r w:rsidR="00630F0C">
        <w:rPr>
          <w:rFonts w:eastAsiaTheme="minorEastAsia" w:cs="Times New Roman"/>
          <w:noProof/>
          <w:szCs w:val="24"/>
          <w:lang w:eastAsia="zh-CN"/>
        </w:rPr>
        <w:t>[34-41]</w:t>
      </w:r>
      <w:r w:rsidR="001D1279">
        <w:rPr>
          <w:rFonts w:eastAsiaTheme="minorEastAsia" w:cs="Times New Roman"/>
          <w:szCs w:val="24"/>
          <w:lang w:eastAsia="zh-CN"/>
        </w:rPr>
        <w:fldChar w:fldCharType="end"/>
      </w:r>
      <w:r w:rsidR="00E65680" w:rsidRPr="003D26F1">
        <w:rPr>
          <w:rFonts w:eastAsiaTheme="minorEastAsia" w:cs="Times New Roman"/>
          <w:szCs w:val="24"/>
          <w:lang w:eastAsia="zh-CN"/>
        </w:rPr>
        <w:t xml:space="preserve">. Therefore, a target surface with potential stress risers, such as topographical features observed on the surface of </w:t>
      </w:r>
      <w:r w:rsidRPr="003D26F1">
        <w:rPr>
          <w:rFonts w:eastAsiaTheme="minorEastAsia" w:cs="Times New Roman"/>
          <w:szCs w:val="24"/>
          <w:lang w:eastAsia="zh-CN"/>
        </w:rPr>
        <w:t>the</w:t>
      </w:r>
      <w:r w:rsidR="00E65680" w:rsidRPr="003D26F1">
        <w:rPr>
          <w:rFonts w:eastAsiaTheme="minorEastAsia" w:cs="Times New Roman"/>
          <w:szCs w:val="24"/>
          <w:lang w:eastAsia="zh-CN"/>
        </w:rPr>
        <w:t xml:space="preserve"> coatings, is prone to cavitation wear. It is reported that poor initial surface finish due to the pre-existed defects on thermal sprayed coating surface leads to </w:t>
      </w:r>
      <w:r w:rsidR="00B77EF6" w:rsidRPr="003D26F1">
        <w:rPr>
          <w:rFonts w:eastAsiaTheme="minorEastAsia" w:cs="Times New Roman"/>
          <w:szCs w:val="24"/>
          <w:lang w:eastAsia="zh-CN"/>
        </w:rPr>
        <w:t>poor</w:t>
      </w:r>
      <w:r w:rsidR="00E65680" w:rsidRPr="003D26F1">
        <w:rPr>
          <w:rFonts w:eastAsiaTheme="minorEastAsia" w:cs="Times New Roman"/>
          <w:szCs w:val="24"/>
          <w:lang w:eastAsia="zh-CN"/>
        </w:rPr>
        <w:t xml:space="preserve"> CE</w:t>
      </w:r>
      <w:r w:rsidR="00E4446C" w:rsidRPr="003D26F1">
        <w:rPr>
          <w:rFonts w:eastAsiaTheme="minorEastAsia" w:cs="Times New Roman"/>
          <w:szCs w:val="24"/>
          <w:lang w:eastAsia="zh-CN"/>
        </w:rPr>
        <w:t xml:space="preserve"> and WDE</w:t>
      </w:r>
      <w:r w:rsidR="00E65680" w:rsidRPr="003D26F1">
        <w:rPr>
          <w:rFonts w:eastAsiaTheme="minorEastAsia" w:cs="Times New Roman"/>
          <w:szCs w:val="24"/>
          <w:lang w:eastAsia="zh-CN"/>
        </w:rPr>
        <w:t xml:space="preserve"> performance</w:t>
      </w:r>
      <w:r w:rsidR="00C06FAD">
        <w:rPr>
          <w:rFonts w:eastAsiaTheme="minorEastAsia" w:cs="Times New Roman"/>
          <w:szCs w:val="24"/>
          <w:lang w:eastAsia="zh-CN"/>
        </w:rPr>
        <w:t xml:space="preserve"> </w:t>
      </w:r>
      <w:r w:rsidR="00C06FAD">
        <w:rPr>
          <w:rFonts w:eastAsiaTheme="minorEastAsia" w:cs="Times New Roman"/>
          <w:szCs w:val="24"/>
          <w:lang w:eastAsia="zh-CN"/>
        </w:rPr>
        <w:fldChar w:fldCharType="begin"/>
      </w:r>
      <w:r w:rsidR="00630F0C">
        <w:rPr>
          <w:rFonts w:eastAsiaTheme="minorEastAsia" w:cs="Times New Roman"/>
          <w:szCs w:val="24"/>
          <w:lang w:eastAsia="zh-CN"/>
        </w:rPr>
        <w:instrText xml:space="preserve"> ADDIN EN.CITE &lt;EndNote&gt;&lt;Cite&gt;&lt;Author&gt;Lin&lt;/Author&gt;&lt;Year&gt;2017&lt;/Year&gt;&lt;RecNum&gt;277&lt;/RecNum&gt;&lt;DisplayText&gt;[33, 38]&lt;/DisplayText&gt;&lt;record&gt;&lt;rec-number&gt;277&lt;/rec-number&gt;&lt;foreign-keys&gt;&lt;key app="EN" db-id="tee25zxdpfassuexvejvpxv02e2fdr2ff0re" timestamp="1574698627"&gt;277&lt;/key&gt;&lt;/foreign-keys&gt;&lt;ref-type name="Journal Article"&gt;17&lt;/ref-type&gt;&lt;contributors&gt;&lt;authors&gt;&lt;author&gt;Lin, Jinran&lt;/author&gt;&lt;author&gt;Wang, Zehua&lt;/author&gt;&lt;author&gt;Cheng, Jiangbo&lt;/author&gt;&lt;author&gt;Kang, Min&lt;/author&gt;&lt;author&gt;Fu, Xiuqing&lt;/author&gt;&lt;author&gt;Hong, Sheng&lt;/author&gt;&lt;/authors&gt;&lt;/contributors&gt;&lt;titles&gt;&lt;title&gt;Effect of initial surface roughness on cavitation erosion resistance of arc-sprayed Fe-based amorphous/nanocrystalline coatings&lt;/title&gt;&lt;secondary-title&gt;Coatings&lt;/secondary-title&gt;&lt;/titles&gt;&lt;periodical&gt;&lt;full-title&gt;Coatings&lt;/full-title&gt;&lt;/periodical&gt;&lt;pages&gt;200&lt;/pages&gt;&lt;volume&gt;7&lt;/volume&gt;&lt;number&gt;11&lt;/number&gt;&lt;dates&gt;&lt;year&gt;2017&lt;/year&gt;&lt;/dates&gt;&lt;urls&gt;&lt;/urls&gt;&lt;/record&gt;&lt;/Cite&gt;&lt;Cite&gt;&lt;Author&gt;AHMED&lt;/Author&gt;&lt;Year&gt;1991&lt;/Year&gt;&lt;RecNum&gt;273&lt;/RecNum&gt;&lt;record&gt;&lt;rec-number&gt;273&lt;/rec-number&gt;&lt;foreign-keys&gt;&lt;key app="EN" db-id="tee25zxdpfassuexvejvpxv02e2fdr2ff0re" timestamp="1574698508"&gt;273&lt;/key&gt;&lt;/foreign-keys&gt;&lt;ref-type name="Journal Article"&gt;17&lt;/ref-type&gt;&lt;contributors&gt;&lt;authors&gt;&lt;author&gt;AHMED, Shemy Mohamed&lt;/author&gt;&lt;author&gt;HOKKIRIGAWA, Kazuo&lt;/author&gt;&lt;author&gt;OBA, Risaburo&lt;/author&gt;&lt;author&gt;KIKUCHI, Kinya&lt;/author&gt;&lt;/authors&gt;&lt;/contributors&gt;&lt;titles&gt;&lt;title&gt;SEM observation of the vibratory cavitation-fracture mode during the incubation period and the small roughness effect&lt;/title&gt;&lt;secondary-title&gt;JSME international journal. Ser. 2, Fluids engineering, heat transfer, power, combustion, thermophysical properties&lt;/secondary-title&gt;&lt;/titles&gt;&lt;periodical&gt;&lt;full-title&gt;JSME international journal. Ser. 2, Fluids engineering, heat transfer, power, combustion, thermophysical properties&lt;/full-title&gt;&lt;/periodical&gt;&lt;pages&gt;298-303&lt;/pages&gt;&lt;volume&gt;34&lt;/volume&gt;&lt;number&gt;3&lt;/number&gt;&lt;dates&gt;&lt;year&gt;1991&lt;/year&gt;&lt;/dates&gt;&lt;isbn&gt;0914-8817&lt;/isbn&gt;&lt;urls&gt;&lt;/urls&gt;&lt;/record&gt;&lt;/Cite&gt;&lt;/EndNote&gt;</w:instrText>
      </w:r>
      <w:r w:rsidR="00C06FAD">
        <w:rPr>
          <w:rFonts w:eastAsiaTheme="minorEastAsia" w:cs="Times New Roman"/>
          <w:szCs w:val="24"/>
          <w:lang w:eastAsia="zh-CN"/>
        </w:rPr>
        <w:fldChar w:fldCharType="separate"/>
      </w:r>
      <w:r w:rsidR="00630F0C">
        <w:rPr>
          <w:rFonts w:eastAsiaTheme="minorEastAsia" w:cs="Times New Roman"/>
          <w:noProof/>
          <w:szCs w:val="24"/>
          <w:lang w:eastAsia="zh-CN"/>
        </w:rPr>
        <w:t>[33, 38]</w:t>
      </w:r>
      <w:r w:rsidR="00C06FAD">
        <w:rPr>
          <w:rFonts w:eastAsiaTheme="minorEastAsia" w:cs="Times New Roman"/>
          <w:szCs w:val="24"/>
          <w:lang w:eastAsia="zh-CN"/>
        </w:rPr>
        <w:fldChar w:fldCharType="end"/>
      </w:r>
      <w:r w:rsidR="002F2331" w:rsidRPr="003D26F1">
        <w:rPr>
          <w:rFonts w:eastAsiaTheme="minorEastAsia" w:cs="Times New Roman"/>
          <w:szCs w:val="24"/>
          <w:lang w:eastAsia="zh-CN"/>
        </w:rPr>
        <w:t>.</w:t>
      </w:r>
      <w:r w:rsidR="00E65680" w:rsidRPr="003D26F1">
        <w:rPr>
          <w:rFonts w:eastAsiaTheme="minorEastAsia" w:cs="Times New Roman"/>
          <w:szCs w:val="24"/>
          <w:lang w:eastAsia="zh-CN"/>
        </w:rPr>
        <w:t xml:space="preserve"> </w:t>
      </w:r>
    </w:p>
    <w:p w14:paraId="59531F93" w14:textId="12AAED9E" w:rsidR="00857F42" w:rsidRPr="003D26F1" w:rsidRDefault="00E65680" w:rsidP="00E65680">
      <w:pPr>
        <w:spacing w:before="240" w:after="160"/>
        <w:jc w:val="both"/>
        <w:rPr>
          <w:rFonts w:eastAsiaTheme="minorEastAsia" w:cs="Times New Roman"/>
          <w:szCs w:val="24"/>
          <w:lang w:eastAsia="zh-CN"/>
        </w:rPr>
      </w:pPr>
      <w:r w:rsidRPr="003D26F1">
        <w:rPr>
          <w:rFonts w:eastAsiaTheme="minorEastAsia" w:cs="Times New Roman"/>
          <w:szCs w:val="24"/>
          <w:lang w:eastAsia="zh-CN"/>
        </w:rPr>
        <w:lastRenderedPageBreak/>
        <w:t>The topographical characterisation (</w:t>
      </w:r>
      <w:proofErr w:type="gramStart"/>
      <w:r w:rsidRPr="003D26F1">
        <w:rPr>
          <w:rFonts w:eastAsiaTheme="minorEastAsia" w:cs="Times New Roman"/>
          <w:szCs w:val="24"/>
          <w:lang w:eastAsia="zh-CN"/>
        </w:rPr>
        <w:t>S</w:t>
      </w:r>
      <w:r w:rsidRPr="003D26F1">
        <w:rPr>
          <w:rFonts w:eastAsiaTheme="minorEastAsia" w:cs="Times New Roman"/>
          <w:szCs w:val="24"/>
          <w:vertAlign w:val="subscript"/>
          <w:lang w:eastAsia="zh-CN"/>
        </w:rPr>
        <w:t>a</w:t>
      </w:r>
      <w:proofErr w:type="gramEnd"/>
      <w:r w:rsidRPr="003D26F1">
        <w:rPr>
          <w:rFonts w:eastAsiaTheme="minorEastAsia" w:cs="Times New Roman"/>
          <w:szCs w:val="24"/>
          <w:lang w:eastAsia="zh-CN"/>
        </w:rPr>
        <w:t xml:space="preserve"> and </w:t>
      </w:r>
      <w:proofErr w:type="spellStart"/>
      <w:r w:rsidRPr="003D26F1">
        <w:rPr>
          <w:rFonts w:eastAsiaTheme="minorEastAsia" w:cs="Times New Roman"/>
          <w:szCs w:val="24"/>
          <w:lang w:eastAsia="zh-CN"/>
        </w:rPr>
        <w:t>S</w:t>
      </w:r>
      <w:r w:rsidRPr="003D26F1">
        <w:rPr>
          <w:rFonts w:eastAsiaTheme="minorEastAsia" w:cs="Times New Roman"/>
          <w:szCs w:val="24"/>
          <w:vertAlign w:val="subscript"/>
          <w:lang w:eastAsia="zh-CN"/>
        </w:rPr>
        <w:t>q</w:t>
      </w:r>
      <w:proofErr w:type="spellEnd"/>
      <w:r w:rsidRPr="003D26F1">
        <w:rPr>
          <w:rFonts w:eastAsiaTheme="minorEastAsia" w:cs="Times New Roman"/>
          <w:szCs w:val="24"/>
          <w:lang w:eastAsia="zh-CN"/>
        </w:rPr>
        <w:t>) of the coating surfaces (</w:t>
      </w:r>
      <w:r w:rsidR="005A3752" w:rsidRPr="003D26F1">
        <w:rPr>
          <w:rFonts w:eastAsiaTheme="minorEastAsia" w:cs="Times New Roman"/>
          <w:szCs w:val="24"/>
          <w:lang w:eastAsia="zh-CN"/>
        </w:rPr>
        <w:t xml:space="preserve">Fig. </w:t>
      </w:r>
      <w:r w:rsidR="00AC56E6" w:rsidRPr="003D26F1">
        <w:rPr>
          <w:rFonts w:eastAsiaTheme="minorEastAsia" w:cs="Times New Roman"/>
          <w:szCs w:val="24"/>
          <w:lang w:eastAsia="zh-CN"/>
        </w:rPr>
        <w:t>1</w:t>
      </w:r>
      <w:r w:rsidRPr="003D26F1">
        <w:rPr>
          <w:rFonts w:eastAsiaTheme="minorEastAsia" w:cs="Times New Roman"/>
          <w:szCs w:val="24"/>
          <w:lang w:eastAsia="zh-CN"/>
        </w:rPr>
        <w:t xml:space="preserve">) indicate the LT coating exhibits the smoothest surface finish (as listed in </w:t>
      </w:r>
      <w:r w:rsidRPr="003D26F1">
        <w:rPr>
          <w:rFonts w:eastAsiaTheme="minorEastAsia" w:cs="Times New Roman"/>
          <w:szCs w:val="24"/>
          <w:lang w:eastAsia="zh-CN"/>
        </w:rPr>
        <w:fldChar w:fldCharType="begin"/>
      </w:r>
      <w:r w:rsidRPr="003D26F1">
        <w:rPr>
          <w:rFonts w:eastAsiaTheme="minorEastAsia" w:cs="Times New Roman"/>
          <w:szCs w:val="24"/>
          <w:lang w:eastAsia="zh-CN"/>
        </w:rPr>
        <w:instrText xml:space="preserve"> REF _Ref508566797 \h  \* MERGEFORMAT </w:instrText>
      </w:r>
      <w:r w:rsidRPr="003D26F1">
        <w:rPr>
          <w:rFonts w:eastAsiaTheme="minorEastAsia" w:cs="Times New Roman"/>
          <w:szCs w:val="24"/>
          <w:lang w:eastAsia="zh-CN"/>
        </w:rPr>
      </w:r>
      <w:r w:rsidRPr="003D26F1">
        <w:rPr>
          <w:rFonts w:eastAsiaTheme="minorEastAsia" w:cs="Times New Roman"/>
          <w:szCs w:val="24"/>
          <w:lang w:eastAsia="zh-CN"/>
        </w:rPr>
        <w:fldChar w:fldCharType="separate"/>
      </w:r>
      <w:r w:rsidR="00E83EC0" w:rsidRPr="00E83EC0">
        <w:rPr>
          <w:rFonts w:eastAsiaTheme="minorEastAsia" w:cs="Times New Roman"/>
          <w:szCs w:val="24"/>
          <w:lang w:eastAsia="zh-CN"/>
        </w:rPr>
        <w:t>Table 2</w:t>
      </w:r>
      <w:r w:rsidRPr="003D26F1">
        <w:rPr>
          <w:rFonts w:eastAsiaTheme="minorEastAsia" w:cs="Times New Roman"/>
          <w:szCs w:val="24"/>
          <w:lang w:eastAsia="zh-CN"/>
        </w:rPr>
        <w:fldChar w:fldCharType="end"/>
      </w:r>
      <w:r w:rsidRPr="003D26F1">
        <w:rPr>
          <w:rFonts w:eastAsiaTheme="minorEastAsia" w:cs="Times New Roman"/>
          <w:szCs w:val="24"/>
          <w:lang w:eastAsia="zh-CN"/>
        </w:rPr>
        <w:t xml:space="preserve">). However, the LT coating shows an abrupt increase in the erosion rate after 10 minutes of CE exposure, while the T1200 and T1600 coatings with a </w:t>
      </w:r>
      <w:r w:rsidR="00857F42" w:rsidRPr="003D26F1">
        <w:rPr>
          <w:rFonts w:eastAsiaTheme="minorEastAsia" w:cs="Times New Roman"/>
          <w:szCs w:val="24"/>
          <w:lang w:eastAsia="zh-CN"/>
        </w:rPr>
        <w:t xml:space="preserve">courser </w:t>
      </w:r>
      <w:r w:rsidRPr="003D26F1">
        <w:rPr>
          <w:rFonts w:eastAsiaTheme="minorEastAsia" w:cs="Times New Roman"/>
          <w:szCs w:val="24"/>
          <w:lang w:eastAsia="zh-CN"/>
        </w:rPr>
        <w:t xml:space="preserve">surface finish outperform the LT coating at the initial stage of CE. </w:t>
      </w:r>
    </w:p>
    <w:p w14:paraId="3BA8EAC7" w14:textId="2B3A77A7" w:rsidR="00C1381D" w:rsidRPr="003D26F1" w:rsidRDefault="00AC56E6" w:rsidP="00E65680">
      <w:pPr>
        <w:spacing w:before="240" w:after="160"/>
        <w:jc w:val="both"/>
        <w:rPr>
          <w:rFonts w:eastAsiaTheme="minorEastAsia" w:cs="Times New Roman"/>
          <w:szCs w:val="24"/>
          <w:lang w:eastAsia="zh-CN"/>
        </w:rPr>
      </w:pPr>
      <w:r w:rsidRPr="003D26F1">
        <w:rPr>
          <w:rFonts w:eastAsiaTheme="minorEastAsia" w:cs="Times New Roman"/>
          <w:szCs w:val="24"/>
          <w:lang w:eastAsia="zh-CN"/>
        </w:rPr>
        <w:t>A</w:t>
      </w:r>
      <w:r w:rsidR="00E65680" w:rsidRPr="003D26F1">
        <w:rPr>
          <w:rFonts w:eastAsiaTheme="minorEastAsia" w:cs="Times New Roman"/>
          <w:szCs w:val="24"/>
          <w:lang w:eastAsia="zh-CN"/>
        </w:rPr>
        <w:t xml:space="preserve">s </w:t>
      </w:r>
      <w:r w:rsidRPr="003D26F1">
        <w:rPr>
          <w:rFonts w:eastAsiaTheme="minorEastAsia" w:cs="Times New Roman"/>
          <w:szCs w:val="24"/>
          <w:lang w:eastAsia="zh-CN"/>
        </w:rPr>
        <w:t>S</w:t>
      </w:r>
      <w:r w:rsidRPr="003D26F1">
        <w:rPr>
          <w:rFonts w:eastAsiaTheme="minorEastAsia" w:cs="Times New Roman"/>
          <w:szCs w:val="24"/>
          <w:vertAlign w:val="subscript"/>
          <w:lang w:eastAsia="zh-CN"/>
        </w:rPr>
        <w:t>a</w:t>
      </w:r>
      <w:r w:rsidRPr="003D26F1">
        <w:rPr>
          <w:rFonts w:eastAsiaTheme="minorEastAsia" w:cs="Times New Roman"/>
          <w:szCs w:val="24"/>
          <w:lang w:eastAsia="zh-CN"/>
        </w:rPr>
        <w:t xml:space="preserve"> and </w:t>
      </w:r>
      <w:proofErr w:type="spellStart"/>
      <w:r w:rsidRPr="003D26F1">
        <w:rPr>
          <w:rFonts w:eastAsiaTheme="minorEastAsia" w:cs="Times New Roman"/>
          <w:szCs w:val="24"/>
          <w:lang w:eastAsia="zh-CN"/>
        </w:rPr>
        <w:t>S</w:t>
      </w:r>
      <w:r w:rsidRPr="003D26F1">
        <w:rPr>
          <w:rFonts w:eastAsiaTheme="minorEastAsia" w:cs="Times New Roman"/>
          <w:szCs w:val="24"/>
          <w:vertAlign w:val="subscript"/>
          <w:lang w:eastAsia="zh-CN"/>
        </w:rPr>
        <w:t>q</w:t>
      </w:r>
      <w:proofErr w:type="spellEnd"/>
      <w:r w:rsidRPr="003D26F1">
        <w:rPr>
          <w:rFonts w:eastAsiaTheme="minorEastAsia" w:cs="Times New Roman"/>
          <w:szCs w:val="24"/>
          <w:lang w:eastAsia="zh-CN"/>
        </w:rPr>
        <w:t xml:space="preserve"> </w:t>
      </w:r>
      <w:r w:rsidR="00E65680" w:rsidRPr="003D26F1">
        <w:rPr>
          <w:rFonts w:eastAsiaTheme="minorEastAsia" w:cs="Times New Roman"/>
          <w:szCs w:val="24"/>
          <w:lang w:eastAsia="zh-CN"/>
        </w:rPr>
        <w:t>cannot specify the features of the surface profile</w:t>
      </w:r>
      <w:r w:rsidR="002F2331" w:rsidRPr="003D26F1">
        <w:rPr>
          <w:rFonts w:eastAsiaTheme="minorEastAsia" w:cs="Times New Roman"/>
          <w:szCs w:val="24"/>
          <w:lang w:eastAsia="zh-CN"/>
        </w:rPr>
        <w:t xml:space="preserve"> </w:t>
      </w:r>
      <w:r w:rsidR="00C06FAD">
        <w:rPr>
          <w:rFonts w:eastAsiaTheme="minorEastAsia" w:cs="Times New Roman"/>
          <w:szCs w:val="24"/>
          <w:lang w:eastAsia="zh-CN"/>
        </w:rPr>
        <w:fldChar w:fldCharType="begin"/>
      </w:r>
      <w:r w:rsidR="00630F0C">
        <w:rPr>
          <w:rFonts w:eastAsiaTheme="minorEastAsia" w:cs="Times New Roman"/>
          <w:szCs w:val="24"/>
          <w:lang w:eastAsia="zh-CN"/>
        </w:rPr>
        <w:instrText xml:space="preserve"> ADDIN EN.CITE &lt;EndNote&gt;&lt;Cite&gt;&lt;Author&gt;Goodhand&lt;/Author&gt;&lt;Year&gt;2016&lt;/Year&gt;&lt;RecNum&gt;283&lt;/RecNum&gt;&lt;DisplayText&gt;[42]&lt;/DisplayText&gt;&lt;record&gt;&lt;rec-number&gt;283&lt;/rec-number&gt;&lt;foreign-keys&gt;&lt;key app="EN" db-id="tee25zxdpfassuexvejvpxv02e2fdr2ff0re" timestamp="1574698775"&gt;283&lt;/key&gt;&lt;/foreign-keys&gt;&lt;ref-type name="Journal Article"&gt;17&lt;/ref-type&gt;&lt;contributors&gt;&lt;authors&gt;&lt;author&gt;Goodhand, Martin N&lt;/author&gt;&lt;author&gt;Walton, Karl&lt;/author&gt;&lt;author&gt;Blunt, Liam&lt;/author&gt;&lt;author&gt;Lung, Hang W&lt;/author&gt;&lt;author&gt;Miller, Robert J&lt;/author&gt;&lt;author&gt;Marsden, Reg&lt;/author&gt;&lt;/authors&gt;&lt;/contributors&gt;&lt;titles&gt;&lt;title&gt;The limitations of using “Ra” to describe surface roughness&lt;/title&gt;&lt;secondary-title&gt;Journal of Turbomachinery&lt;/secondary-title&gt;&lt;/titles&gt;&lt;periodical&gt;&lt;full-title&gt;Journal of Turbomachinery&lt;/full-title&gt;&lt;/periodical&gt;&lt;pages&gt;101003&lt;/pages&gt;&lt;volume&gt;138&lt;/volume&gt;&lt;number&gt;10&lt;/number&gt;&lt;dates&gt;&lt;year&gt;2016&lt;/year&gt;&lt;/dates&gt;&lt;isbn&gt;0889-504X&lt;/isbn&gt;&lt;urls&gt;&lt;/urls&gt;&lt;/record&gt;&lt;/Cite&gt;&lt;/EndNote&gt;</w:instrText>
      </w:r>
      <w:r w:rsidR="00C06FAD">
        <w:rPr>
          <w:rFonts w:eastAsiaTheme="minorEastAsia" w:cs="Times New Roman"/>
          <w:szCs w:val="24"/>
          <w:lang w:eastAsia="zh-CN"/>
        </w:rPr>
        <w:fldChar w:fldCharType="separate"/>
      </w:r>
      <w:r w:rsidR="00630F0C">
        <w:rPr>
          <w:rFonts w:eastAsiaTheme="minorEastAsia" w:cs="Times New Roman"/>
          <w:noProof/>
          <w:szCs w:val="24"/>
          <w:lang w:eastAsia="zh-CN"/>
        </w:rPr>
        <w:t>[42]</w:t>
      </w:r>
      <w:r w:rsidR="00C06FAD">
        <w:rPr>
          <w:rFonts w:eastAsiaTheme="minorEastAsia" w:cs="Times New Roman"/>
          <w:szCs w:val="24"/>
          <w:lang w:eastAsia="zh-CN"/>
        </w:rPr>
        <w:fldChar w:fldCharType="end"/>
      </w:r>
      <w:r w:rsidR="00C06FAD">
        <w:rPr>
          <w:rFonts w:eastAsiaTheme="minorEastAsia" w:cs="Times New Roman"/>
          <w:szCs w:val="24"/>
          <w:lang w:eastAsia="zh-CN"/>
        </w:rPr>
        <w:t xml:space="preserve"> </w:t>
      </w:r>
      <w:r w:rsidRPr="003D26F1">
        <w:rPr>
          <w:rFonts w:eastAsiaTheme="minorEastAsia" w:cs="Times New Roman"/>
          <w:szCs w:val="24"/>
          <w:lang w:eastAsia="zh-CN"/>
        </w:rPr>
        <w:t xml:space="preserve">the </w:t>
      </w:r>
      <w:r w:rsidR="00E65680" w:rsidRPr="003D26F1">
        <w:rPr>
          <w:rFonts w:eastAsiaTheme="minorEastAsia" w:cs="Times New Roman"/>
          <w:szCs w:val="24"/>
          <w:lang w:eastAsia="zh-CN"/>
        </w:rPr>
        <w:t xml:space="preserve">surface parameters </w:t>
      </w:r>
      <w:proofErr w:type="spellStart"/>
      <w:r w:rsidR="00E65680" w:rsidRPr="003D26F1">
        <w:rPr>
          <w:rFonts w:eastAsiaTheme="minorEastAsia" w:cs="Times New Roman"/>
          <w:szCs w:val="24"/>
          <w:lang w:eastAsia="zh-CN"/>
        </w:rPr>
        <w:t>S</w:t>
      </w:r>
      <w:r w:rsidR="00E65680" w:rsidRPr="003D26F1">
        <w:rPr>
          <w:rFonts w:eastAsiaTheme="minorEastAsia" w:cs="Times New Roman"/>
          <w:szCs w:val="24"/>
          <w:vertAlign w:val="subscript"/>
          <w:lang w:eastAsia="zh-CN"/>
        </w:rPr>
        <w:t>sk</w:t>
      </w:r>
      <w:proofErr w:type="spellEnd"/>
      <w:r w:rsidR="00E65680" w:rsidRPr="003D26F1">
        <w:rPr>
          <w:rFonts w:eastAsiaTheme="minorEastAsia" w:cs="Times New Roman"/>
          <w:szCs w:val="24"/>
          <w:lang w:eastAsia="zh-CN"/>
        </w:rPr>
        <w:t xml:space="preserve"> (skewness) and </w:t>
      </w:r>
      <w:proofErr w:type="spellStart"/>
      <w:r w:rsidR="00E65680" w:rsidRPr="003D26F1">
        <w:rPr>
          <w:rFonts w:eastAsiaTheme="minorEastAsia" w:cs="Times New Roman"/>
          <w:szCs w:val="24"/>
          <w:lang w:eastAsia="zh-CN"/>
        </w:rPr>
        <w:t>S</w:t>
      </w:r>
      <w:r w:rsidR="00E65680" w:rsidRPr="003D26F1">
        <w:rPr>
          <w:rFonts w:eastAsiaTheme="minorEastAsia" w:cs="Times New Roman"/>
          <w:szCs w:val="24"/>
          <w:vertAlign w:val="subscript"/>
          <w:lang w:eastAsia="zh-CN"/>
        </w:rPr>
        <w:t>ku</w:t>
      </w:r>
      <w:proofErr w:type="spellEnd"/>
      <w:r w:rsidR="00E65680" w:rsidRPr="003D26F1">
        <w:rPr>
          <w:rFonts w:eastAsiaTheme="minorEastAsia" w:cs="Times New Roman"/>
          <w:szCs w:val="24"/>
          <w:lang w:eastAsia="zh-CN"/>
        </w:rPr>
        <w:t xml:space="preserve"> (kurtosis) are </w:t>
      </w:r>
      <w:r w:rsidRPr="003D26F1">
        <w:rPr>
          <w:rFonts w:eastAsiaTheme="minorEastAsia" w:cs="Times New Roman"/>
          <w:szCs w:val="24"/>
          <w:lang w:eastAsia="zh-CN"/>
        </w:rPr>
        <w:t>used</w:t>
      </w:r>
      <w:r w:rsidR="00E65680" w:rsidRPr="003D26F1">
        <w:rPr>
          <w:rFonts w:eastAsiaTheme="minorEastAsia" w:cs="Times New Roman"/>
          <w:szCs w:val="24"/>
          <w:lang w:eastAsia="zh-CN"/>
        </w:rPr>
        <w:t xml:space="preserve"> to better characterise the features of the surface topography, which might affect the CE rate</w:t>
      </w:r>
      <w:r w:rsidR="00C06FAD">
        <w:rPr>
          <w:rFonts w:eastAsiaTheme="minorEastAsia" w:cs="Times New Roman"/>
          <w:szCs w:val="24"/>
          <w:lang w:eastAsia="zh-CN"/>
        </w:rPr>
        <w:t xml:space="preserve"> </w:t>
      </w:r>
      <w:r w:rsidR="00C06FAD">
        <w:rPr>
          <w:rFonts w:eastAsiaTheme="minorEastAsia" w:cs="Times New Roman"/>
          <w:szCs w:val="24"/>
          <w:lang w:eastAsia="zh-CN"/>
        </w:rPr>
        <w:fldChar w:fldCharType="begin"/>
      </w:r>
      <w:r w:rsidR="00630F0C">
        <w:rPr>
          <w:rFonts w:eastAsiaTheme="minorEastAsia" w:cs="Times New Roman"/>
          <w:szCs w:val="24"/>
          <w:lang w:eastAsia="zh-CN"/>
        </w:rPr>
        <w:instrText xml:space="preserve"> ADDIN EN.CITE &lt;EndNote&gt;&lt;Cite&gt;&lt;Author&gt;AHMED&lt;/Author&gt;&lt;Year&gt;1990&lt;/Year&gt;&lt;RecNum&gt;284&lt;/RecNum&gt;&lt;DisplayText&gt;[43]&lt;/DisplayText&gt;&lt;record&gt;&lt;rec-number&gt;284&lt;/rec-number&gt;&lt;foreign-keys&gt;&lt;key app="EN" db-id="tee25zxdpfassuexvejvpxv02e2fdr2ff0re" timestamp="1574698788"&gt;284&lt;/key&gt;&lt;/foreign-keys&gt;&lt;ref-type name="Journal Article"&gt;17&lt;/ref-type&gt;&lt;contributors&gt;&lt;authors&gt;&lt;author&gt;AHMED, Shemy Mohamed&lt;/author&gt;&lt;author&gt;HOKKIRIGAWA, Kazuo&lt;/author&gt;&lt;author&gt;OBA, Risaburo&lt;/author&gt;&lt;author&gt;MATSUDAIRA, Yasuaki&lt;/author&gt;&lt;/authors&gt;&lt;/contributors&gt;&lt;titles&gt;&lt;title&gt;Developing stages of ultrasonically produced cavitation erosion and corresponding surface roughness&lt;/title&gt;&lt;secondary-title&gt;JSME international journal. Ser. 2, Fluids engineering, heat transfer, power, combustion, thermophysical properties&lt;/secondary-title&gt;&lt;/titles&gt;&lt;periodical&gt;&lt;full-title&gt;JSME international journal. Ser. 2, Fluids engineering, heat transfer, power, combustion, thermophysical properties&lt;/full-title&gt;&lt;/periodical&gt;&lt;pages&gt;11-16&lt;/pages&gt;&lt;volume&gt;33&lt;/volume&gt;&lt;number&gt;1&lt;/number&gt;&lt;dates&gt;&lt;year&gt;1990&lt;/year&gt;&lt;/dates&gt;&lt;isbn&gt;0914-8817&lt;/isbn&gt;&lt;urls&gt;&lt;/urls&gt;&lt;/record&gt;&lt;/Cite&gt;&lt;/EndNote&gt;</w:instrText>
      </w:r>
      <w:r w:rsidR="00C06FAD">
        <w:rPr>
          <w:rFonts w:eastAsiaTheme="minorEastAsia" w:cs="Times New Roman"/>
          <w:szCs w:val="24"/>
          <w:lang w:eastAsia="zh-CN"/>
        </w:rPr>
        <w:fldChar w:fldCharType="separate"/>
      </w:r>
      <w:r w:rsidR="00630F0C">
        <w:rPr>
          <w:rFonts w:eastAsiaTheme="minorEastAsia" w:cs="Times New Roman"/>
          <w:noProof/>
          <w:szCs w:val="24"/>
          <w:lang w:eastAsia="zh-CN"/>
        </w:rPr>
        <w:t>[43]</w:t>
      </w:r>
      <w:r w:rsidR="00C06FAD">
        <w:rPr>
          <w:rFonts w:eastAsiaTheme="minorEastAsia" w:cs="Times New Roman"/>
          <w:szCs w:val="24"/>
          <w:lang w:eastAsia="zh-CN"/>
        </w:rPr>
        <w:fldChar w:fldCharType="end"/>
      </w:r>
      <w:r w:rsidR="00E65680" w:rsidRPr="003D26F1">
        <w:rPr>
          <w:rFonts w:eastAsiaTheme="minorEastAsia" w:cs="Times New Roman"/>
          <w:szCs w:val="24"/>
          <w:lang w:eastAsia="zh-CN"/>
        </w:rPr>
        <w:t xml:space="preserve">. The </w:t>
      </w:r>
      <w:proofErr w:type="spellStart"/>
      <w:r w:rsidR="00E65680" w:rsidRPr="003D26F1">
        <w:rPr>
          <w:rFonts w:eastAsiaTheme="minorEastAsia" w:cs="Times New Roman"/>
          <w:szCs w:val="24"/>
          <w:lang w:eastAsia="zh-CN"/>
        </w:rPr>
        <w:t>S</w:t>
      </w:r>
      <w:r w:rsidR="00E65680" w:rsidRPr="003D26F1">
        <w:rPr>
          <w:rFonts w:eastAsiaTheme="minorEastAsia" w:cs="Times New Roman"/>
          <w:szCs w:val="24"/>
          <w:vertAlign w:val="subscript"/>
          <w:lang w:eastAsia="zh-CN"/>
        </w:rPr>
        <w:t>sk</w:t>
      </w:r>
      <w:proofErr w:type="spellEnd"/>
      <w:r w:rsidR="00E65680" w:rsidRPr="003D26F1">
        <w:rPr>
          <w:rFonts w:eastAsiaTheme="minorEastAsia" w:cs="Times New Roman"/>
          <w:szCs w:val="24"/>
          <w:lang w:eastAsia="zh-CN"/>
        </w:rPr>
        <w:t xml:space="preserve"> and </w:t>
      </w:r>
      <w:proofErr w:type="spellStart"/>
      <w:r w:rsidR="00E65680" w:rsidRPr="003D26F1">
        <w:rPr>
          <w:rFonts w:eastAsiaTheme="minorEastAsia" w:cs="Times New Roman"/>
          <w:szCs w:val="24"/>
          <w:lang w:eastAsia="zh-CN"/>
        </w:rPr>
        <w:t>S</w:t>
      </w:r>
      <w:r w:rsidR="00E65680" w:rsidRPr="003D26F1">
        <w:rPr>
          <w:rFonts w:eastAsiaTheme="minorEastAsia" w:cs="Times New Roman"/>
          <w:szCs w:val="24"/>
          <w:vertAlign w:val="subscript"/>
          <w:lang w:eastAsia="zh-CN"/>
        </w:rPr>
        <w:t>ku</w:t>
      </w:r>
      <w:proofErr w:type="spellEnd"/>
      <w:r w:rsidR="00E65680" w:rsidRPr="003D26F1">
        <w:rPr>
          <w:rFonts w:eastAsiaTheme="minorEastAsia" w:cs="Times New Roman"/>
          <w:szCs w:val="24"/>
          <w:lang w:eastAsia="zh-CN"/>
        </w:rPr>
        <w:t xml:space="preserve"> values </w:t>
      </w:r>
      <w:proofErr w:type="gramStart"/>
      <w:r w:rsidR="00D6056F" w:rsidRPr="003D26F1">
        <w:rPr>
          <w:rFonts w:eastAsiaTheme="minorEastAsia" w:cs="Times New Roman"/>
          <w:szCs w:val="24"/>
          <w:lang w:eastAsia="zh-CN"/>
        </w:rPr>
        <w:t xml:space="preserve">are </w:t>
      </w:r>
      <w:r w:rsidR="00E65680" w:rsidRPr="003D26F1">
        <w:rPr>
          <w:rFonts w:eastAsiaTheme="minorEastAsia" w:cs="Times New Roman"/>
          <w:szCs w:val="24"/>
          <w:lang w:eastAsia="zh-CN"/>
        </w:rPr>
        <w:t>shown</w:t>
      </w:r>
      <w:proofErr w:type="gramEnd"/>
      <w:r w:rsidR="00E65680" w:rsidRPr="003D26F1">
        <w:rPr>
          <w:rFonts w:eastAsiaTheme="minorEastAsia" w:cs="Times New Roman"/>
          <w:szCs w:val="24"/>
          <w:lang w:eastAsia="zh-CN"/>
        </w:rPr>
        <w:t xml:space="preserve"> in </w:t>
      </w:r>
      <w:r w:rsidR="00E65680" w:rsidRPr="003D26F1">
        <w:rPr>
          <w:rFonts w:eastAsiaTheme="minorEastAsia" w:cs="Times New Roman"/>
          <w:szCs w:val="24"/>
          <w:lang w:eastAsia="zh-CN"/>
        </w:rPr>
        <w:fldChar w:fldCharType="begin"/>
      </w:r>
      <w:r w:rsidR="00E65680" w:rsidRPr="003D26F1">
        <w:rPr>
          <w:rFonts w:eastAsiaTheme="minorEastAsia" w:cs="Times New Roman"/>
          <w:szCs w:val="24"/>
          <w:lang w:eastAsia="zh-CN"/>
        </w:rPr>
        <w:instrText xml:space="preserve"> REF _Ref508566797 \h  \* MERGEFORMAT </w:instrText>
      </w:r>
      <w:r w:rsidR="00E65680" w:rsidRPr="003D26F1">
        <w:rPr>
          <w:rFonts w:eastAsiaTheme="minorEastAsia" w:cs="Times New Roman"/>
          <w:szCs w:val="24"/>
          <w:lang w:eastAsia="zh-CN"/>
        </w:rPr>
      </w:r>
      <w:r w:rsidR="00E65680" w:rsidRPr="003D26F1">
        <w:rPr>
          <w:rFonts w:eastAsiaTheme="minorEastAsia" w:cs="Times New Roman"/>
          <w:szCs w:val="24"/>
          <w:lang w:eastAsia="zh-CN"/>
        </w:rPr>
        <w:fldChar w:fldCharType="separate"/>
      </w:r>
      <w:r w:rsidR="00E83EC0" w:rsidRPr="00E83EC0">
        <w:rPr>
          <w:rFonts w:eastAsiaTheme="minorEastAsia" w:cs="Times New Roman"/>
          <w:szCs w:val="24"/>
          <w:lang w:eastAsia="zh-CN"/>
        </w:rPr>
        <w:t>Table 2</w:t>
      </w:r>
      <w:r w:rsidR="00E65680" w:rsidRPr="003D26F1">
        <w:rPr>
          <w:rFonts w:eastAsiaTheme="minorEastAsia" w:cs="Times New Roman"/>
          <w:szCs w:val="24"/>
          <w:lang w:eastAsia="zh-CN"/>
        </w:rPr>
        <w:fldChar w:fldCharType="end"/>
      </w:r>
      <w:r w:rsidR="00D6056F" w:rsidRPr="003D26F1">
        <w:rPr>
          <w:rFonts w:eastAsiaTheme="minorEastAsia" w:cs="Times New Roman"/>
          <w:szCs w:val="24"/>
          <w:lang w:eastAsia="zh-CN"/>
        </w:rPr>
        <w:t xml:space="preserve"> that shows modest negative skewness (features</w:t>
      </w:r>
      <w:r w:rsidR="00981DFB" w:rsidRPr="003D26F1">
        <w:rPr>
          <w:rFonts w:eastAsiaTheme="minorEastAsia" w:cs="Times New Roman"/>
          <w:szCs w:val="24"/>
          <w:lang w:eastAsia="zh-CN"/>
        </w:rPr>
        <w:t xml:space="preserve"> below the mean height and </w:t>
      </w:r>
      <w:proofErr w:type="spellStart"/>
      <w:r w:rsidR="00981DFB" w:rsidRPr="003D26F1">
        <w:rPr>
          <w:rFonts w:eastAsiaTheme="minorEastAsia" w:cs="Times New Roman"/>
          <w:szCs w:val="24"/>
          <w:lang w:eastAsia="zh-CN"/>
        </w:rPr>
        <w:t>peaked</w:t>
      </w:r>
      <w:r w:rsidR="00D6056F" w:rsidRPr="003D26F1">
        <w:rPr>
          <w:rFonts w:eastAsiaTheme="minorEastAsia" w:cs="Times New Roman"/>
          <w:szCs w:val="24"/>
          <w:lang w:eastAsia="zh-CN"/>
        </w:rPr>
        <w:t>ness</w:t>
      </w:r>
      <w:proofErr w:type="spellEnd"/>
      <w:r w:rsidR="00D6056F" w:rsidRPr="003D26F1">
        <w:rPr>
          <w:rFonts w:eastAsiaTheme="minorEastAsia" w:cs="Times New Roman"/>
          <w:szCs w:val="24"/>
          <w:lang w:eastAsia="zh-CN"/>
        </w:rPr>
        <w:t xml:space="preserve"> in these features</w:t>
      </w:r>
      <w:r w:rsidR="00E4446C" w:rsidRPr="003D26F1">
        <w:rPr>
          <w:rFonts w:eastAsiaTheme="minorEastAsia" w:cs="Times New Roman"/>
          <w:szCs w:val="24"/>
          <w:lang w:eastAsia="zh-CN"/>
        </w:rPr>
        <w:t>)</w:t>
      </w:r>
      <w:r w:rsidR="00E65680" w:rsidRPr="003D26F1">
        <w:rPr>
          <w:rFonts w:eastAsiaTheme="minorEastAsia" w:cs="Times New Roman"/>
          <w:szCs w:val="24"/>
          <w:lang w:eastAsia="zh-CN"/>
        </w:rPr>
        <w:t xml:space="preserve">. </w:t>
      </w:r>
      <w:r w:rsidRPr="003D26F1">
        <w:rPr>
          <w:rFonts w:eastAsiaTheme="minorEastAsia" w:cs="Times New Roman"/>
          <w:szCs w:val="24"/>
          <w:lang w:eastAsia="zh-CN"/>
        </w:rPr>
        <w:t>As seen of</w:t>
      </w:r>
      <w:r w:rsidR="00E65680" w:rsidRPr="003D26F1">
        <w:rPr>
          <w:rFonts w:eastAsiaTheme="minorEastAsia" w:cs="Times New Roman"/>
          <w:szCs w:val="24"/>
          <w:lang w:eastAsia="zh-CN"/>
        </w:rPr>
        <w:t xml:space="preserve"> </w:t>
      </w:r>
      <w:r w:rsidRPr="003D26F1">
        <w:rPr>
          <w:rFonts w:eastAsiaTheme="minorEastAsia" w:cs="Times New Roman"/>
          <w:szCs w:val="24"/>
          <w:lang w:eastAsia="zh-CN"/>
        </w:rPr>
        <w:t>the cross-section of LT coating</w:t>
      </w:r>
      <w:r w:rsidR="00CF3F1A">
        <w:rPr>
          <w:rFonts w:eastAsiaTheme="minorEastAsia" w:cs="Times New Roman"/>
          <w:szCs w:val="24"/>
          <w:lang w:eastAsia="zh-CN"/>
        </w:rPr>
        <w:t xml:space="preserve"> in Fig. 13</w:t>
      </w:r>
      <w:r w:rsidRPr="003D26F1">
        <w:rPr>
          <w:rFonts w:eastAsiaTheme="minorEastAsia" w:cs="Times New Roman"/>
          <w:szCs w:val="24"/>
          <w:lang w:eastAsia="zh-CN"/>
        </w:rPr>
        <w:t xml:space="preserve">, </w:t>
      </w:r>
      <w:r w:rsidR="00841200" w:rsidRPr="003D26F1">
        <w:rPr>
          <w:rFonts w:eastAsiaTheme="minorEastAsia" w:cs="Times New Roman"/>
          <w:szCs w:val="24"/>
          <w:lang w:eastAsia="zh-CN"/>
        </w:rPr>
        <w:t xml:space="preserve">cracks initiate at the </w:t>
      </w:r>
      <w:r w:rsidR="00E65680" w:rsidRPr="003D26F1">
        <w:rPr>
          <w:rFonts w:eastAsiaTheme="minorEastAsia" w:cs="Times New Roman"/>
          <w:szCs w:val="24"/>
          <w:lang w:eastAsia="zh-CN"/>
        </w:rPr>
        <w:t xml:space="preserve">valley </w:t>
      </w:r>
      <w:r w:rsidR="00841200" w:rsidRPr="003D26F1">
        <w:rPr>
          <w:rFonts w:eastAsiaTheme="minorEastAsia" w:cs="Times New Roman"/>
          <w:szCs w:val="24"/>
          <w:lang w:eastAsia="zh-CN"/>
        </w:rPr>
        <w:t>bottoms that coincide with</w:t>
      </w:r>
      <w:r w:rsidR="00E65680" w:rsidRPr="003D26F1">
        <w:rPr>
          <w:rFonts w:eastAsiaTheme="minorEastAsia" w:cs="Times New Roman"/>
          <w:szCs w:val="24"/>
          <w:lang w:eastAsia="zh-CN"/>
        </w:rPr>
        <w:t xml:space="preserve"> </w:t>
      </w:r>
      <w:r w:rsidR="00841200" w:rsidRPr="003D26F1">
        <w:rPr>
          <w:rFonts w:eastAsiaTheme="minorEastAsia" w:cs="Times New Roman"/>
          <w:szCs w:val="24"/>
          <w:lang w:eastAsia="zh-CN"/>
        </w:rPr>
        <w:t xml:space="preserve">the </w:t>
      </w:r>
      <w:r w:rsidR="00E65680" w:rsidRPr="003D26F1">
        <w:rPr>
          <w:rFonts w:eastAsiaTheme="minorEastAsia" w:cs="Times New Roman"/>
          <w:szCs w:val="24"/>
          <w:lang w:eastAsia="zh-CN"/>
        </w:rPr>
        <w:t>grain boundar</w:t>
      </w:r>
      <w:r w:rsidR="00841200" w:rsidRPr="003D26F1">
        <w:rPr>
          <w:rFonts w:eastAsiaTheme="minorEastAsia" w:cs="Times New Roman"/>
          <w:szCs w:val="24"/>
          <w:lang w:eastAsia="zh-CN"/>
        </w:rPr>
        <w:t>ies</w:t>
      </w:r>
      <w:r w:rsidR="00E65680" w:rsidRPr="003D26F1">
        <w:rPr>
          <w:rFonts w:eastAsiaTheme="minorEastAsia" w:cs="Times New Roman"/>
          <w:szCs w:val="24"/>
          <w:lang w:eastAsia="zh-CN"/>
        </w:rPr>
        <w:t xml:space="preserve"> of the columnar structure. </w:t>
      </w:r>
      <w:bookmarkStart w:id="188" w:name="_Hlk20148875"/>
      <w:proofErr w:type="gramStart"/>
      <w:r w:rsidR="00D6056F" w:rsidRPr="003D26F1">
        <w:rPr>
          <w:rFonts w:cs="Times New Roman"/>
          <w:szCs w:val="24"/>
        </w:rPr>
        <w:t>Hence</w:t>
      </w:r>
      <w:proofErr w:type="gramEnd"/>
      <w:r w:rsidR="00D6056F" w:rsidRPr="003D26F1">
        <w:rPr>
          <w:rFonts w:cs="Times New Roman"/>
          <w:szCs w:val="24"/>
        </w:rPr>
        <w:t xml:space="preserve"> initially a good finishing technique is required to control the initial surface roughness of these coatings. </w:t>
      </w:r>
      <w:bookmarkEnd w:id="188"/>
    </w:p>
    <w:p w14:paraId="59E2B304" w14:textId="1AA30D76" w:rsidR="00E65680" w:rsidRPr="003D26F1" w:rsidRDefault="00E65680" w:rsidP="00E65680">
      <w:pPr>
        <w:spacing w:before="240" w:after="160"/>
        <w:jc w:val="both"/>
        <w:rPr>
          <w:rFonts w:eastAsiaTheme="minorEastAsia" w:cs="Times New Roman"/>
          <w:szCs w:val="24"/>
          <w:lang w:eastAsia="zh-CN"/>
        </w:rPr>
      </w:pPr>
      <w:r w:rsidRPr="003D26F1">
        <w:rPr>
          <w:rFonts w:eastAsiaTheme="minorEastAsia" w:cs="Times New Roman"/>
          <w:szCs w:val="24"/>
          <w:lang w:eastAsia="zh-CN"/>
        </w:rPr>
        <w:t xml:space="preserve">Although the effect of coating surface topography on the CE performance </w:t>
      </w:r>
      <w:proofErr w:type="gramStart"/>
      <w:r w:rsidRPr="003D26F1">
        <w:rPr>
          <w:rFonts w:eastAsiaTheme="minorEastAsia" w:cs="Times New Roman"/>
          <w:szCs w:val="24"/>
          <w:lang w:eastAsia="zh-CN"/>
        </w:rPr>
        <w:t>is identified</w:t>
      </w:r>
      <w:proofErr w:type="gramEnd"/>
      <w:r w:rsidRPr="003D26F1">
        <w:rPr>
          <w:rFonts w:eastAsiaTheme="minorEastAsia" w:cs="Times New Roman"/>
          <w:szCs w:val="24"/>
          <w:lang w:eastAsia="zh-CN"/>
        </w:rPr>
        <w:t xml:space="preserve">, the phenomenon is only observed at the initial stage of CE process. The LT coating shows similar erosion rate as the T1200 coating after initial 10 </w:t>
      </w:r>
      <w:proofErr w:type="spellStart"/>
      <w:r w:rsidRPr="003D26F1">
        <w:rPr>
          <w:rFonts w:eastAsiaTheme="minorEastAsia" w:cs="Times New Roman"/>
          <w:szCs w:val="24"/>
          <w:lang w:eastAsia="zh-CN"/>
        </w:rPr>
        <w:t>mins</w:t>
      </w:r>
      <w:proofErr w:type="spellEnd"/>
      <w:r w:rsidRPr="003D26F1">
        <w:rPr>
          <w:rFonts w:eastAsiaTheme="minorEastAsia" w:cs="Times New Roman"/>
          <w:szCs w:val="24"/>
          <w:lang w:eastAsia="zh-CN"/>
        </w:rPr>
        <w:t xml:space="preserve"> of cavitation exposure.</w:t>
      </w:r>
      <w:r w:rsidR="00417939">
        <w:rPr>
          <w:rFonts w:eastAsiaTheme="minorEastAsia" w:cs="Times New Roman"/>
          <w:szCs w:val="24"/>
          <w:lang w:eastAsia="zh-CN"/>
        </w:rPr>
        <w:t xml:space="preserve"> </w:t>
      </w:r>
      <w:r w:rsidR="00417939" w:rsidRPr="00417939">
        <w:rPr>
          <w:rFonts w:eastAsiaTheme="minorEastAsia" w:cs="Times New Roman"/>
          <w:szCs w:val="24"/>
          <w:lang w:eastAsia="zh-CN"/>
        </w:rPr>
        <w:t xml:space="preserve">The initial high erosion rate may relate to the roughness variation of the LT coating. It has the highest </w:t>
      </w:r>
      <w:proofErr w:type="spellStart"/>
      <w:r w:rsidR="00417939" w:rsidRPr="00417939">
        <w:rPr>
          <w:rFonts w:eastAsiaTheme="minorEastAsia" w:cs="Times New Roman"/>
          <w:szCs w:val="24"/>
          <w:lang w:eastAsia="zh-CN"/>
        </w:rPr>
        <w:t>S</w:t>
      </w:r>
      <w:r w:rsidR="00417939" w:rsidRPr="007D172F">
        <w:rPr>
          <w:rFonts w:eastAsiaTheme="minorEastAsia" w:cs="Times New Roman"/>
          <w:szCs w:val="24"/>
          <w:vertAlign w:val="subscript"/>
          <w:lang w:eastAsia="zh-CN"/>
        </w:rPr>
        <w:t>sk</w:t>
      </w:r>
      <w:proofErr w:type="spellEnd"/>
      <w:r w:rsidR="00417939" w:rsidRPr="00417939">
        <w:rPr>
          <w:rFonts w:eastAsiaTheme="minorEastAsia" w:cs="Times New Roman"/>
          <w:szCs w:val="24"/>
          <w:lang w:eastAsia="zh-CN"/>
        </w:rPr>
        <w:t xml:space="preserve"> and </w:t>
      </w:r>
      <w:proofErr w:type="spellStart"/>
      <w:r w:rsidR="00417939" w:rsidRPr="00417939">
        <w:rPr>
          <w:rFonts w:eastAsiaTheme="minorEastAsia" w:cs="Times New Roman"/>
          <w:szCs w:val="24"/>
          <w:lang w:eastAsia="zh-CN"/>
        </w:rPr>
        <w:t>S</w:t>
      </w:r>
      <w:r w:rsidR="00417939" w:rsidRPr="007D172F">
        <w:rPr>
          <w:rFonts w:eastAsiaTheme="minorEastAsia" w:cs="Times New Roman"/>
          <w:szCs w:val="24"/>
          <w:vertAlign w:val="subscript"/>
          <w:lang w:eastAsia="zh-CN"/>
        </w:rPr>
        <w:t>ku</w:t>
      </w:r>
      <w:proofErr w:type="spellEnd"/>
      <w:r w:rsidR="00BA794D">
        <w:rPr>
          <w:rFonts w:eastAsiaTheme="minorEastAsia" w:cs="Times New Roman"/>
          <w:szCs w:val="24"/>
          <w:vertAlign w:val="subscript"/>
          <w:lang w:eastAsia="zh-CN"/>
        </w:rPr>
        <w:t xml:space="preserve"> </w:t>
      </w:r>
      <w:r w:rsidR="00417939" w:rsidRPr="00417939">
        <w:rPr>
          <w:rFonts w:eastAsiaTheme="minorEastAsia" w:cs="Times New Roman"/>
          <w:szCs w:val="24"/>
          <w:lang w:eastAsia="zh-CN"/>
        </w:rPr>
        <w:t xml:space="preserve">values, see Table 2. However, further tests need to </w:t>
      </w:r>
      <w:proofErr w:type="gramStart"/>
      <w:r w:rsidR="00417939" w:rsidRPr="00417939">
        <w:rPr>
          <w:rFonts w:eastAsiaTheme="minorEastAsia" w:cs="Times New Roman"/>
          <w:szCs w:val="24"/>
          <w:lang w:eastAsia="zh-CN"/>
        </w:rPr>
        <w:t>be conducted</w:t>
      </w:r>
      <w:proofErr w:type="gramEnd"/>
      <w:r w:rsidR="00417939" w:rsidRPr="00417939">
        <w:rPr>
          <w:rFonts w:eastAsiaTheme="minorEastAsia" w:cs="Times New Roman"/>
          <w:szCs w:val="24"/>
          <w:lang w:eastAsia="zh-CN"/>
        </w:rPr>
        <w:t xml:space="preserve"> to confirm this phenomenon.</w:t>
      </w:r>
      <w:r w:rsidRPr="003D26F1">
        <w:rPr>
          <w:rFonts w:eastAsiaTheme="minorEastAsia" w:cs="Times New Roman"/>
          <w:szCs w:val="24"/>
          <w:lang w:eastAsia="zh-CN"/>
        </w:rPr>
        <w:t xml:space="preserve"> Hence, the topographical effect is not the sole parameter contributing to the coating CE performance. The effect of which is limited during early stage of CE</w:t>
      </w:r>
      <w:r w:rsidR="00F2303F" w:rsidRPr="003D26F1">
        <w:rPr>
          <w:rFonts w:eastAsiaTheme="minorEastAsia" w:cs="Times New Roman"/>
          <w:szCs w:val="24"/>
          <w:lang w:eastAsia="zh-CN"/>
        </w:rPr>
        <w:t xml:space="preserve"> and is in agreement with past studies</w:t>
      </w:r>
      <w:r w:rsidR="001D1279">
        <w:rPr>
          <w:rFonts w:eastAsiaTheme="minorEastAsia" w:cs="Times New Roman"/>
          <w:szCs w:val="24"/>
          <w:lang w:eastAsia="zh-CN"/>
        </w:rPr>
        <w:t xml:space="preserve"> </w:t>
      </w:r>
      <w:r w:rsidR="001E3D41">
        <w:rPr>
          <w:rFonts w:eastAsiaTheme="minorEastAsia" w:cs="Times New Roman"/>
          <w:szCs w:val="24"/>
          <w:lang w:eastAsia="zh-CN"/>
        </w:rPr>
        <w:fldChar w:fldCharType="begin"/>
      </w:r>
      <w:r w:rsidR="00630F0C">
        <w:rPr>
          <w:rFonts w:eastAsiaTheme="minorEastAsia" w:cs="Times New Roman"/>
          <w:szCs w:val="24"/>
          <w:lang w:eastAsia="zh-CN"/>
        </w:rPr>
        <w:instrText xml:space="preserve"> ADDIN EN.CITE &lt;EndNote&gt;&lt;Cite&gt;&lt;Author&gt;Zhu&lt;/Author&gt;&lt;Year&gt;2016&lt;/Year&gt;&lt;RecNum&gt;285&lt;/RecNum&gt;&lt;DisplayText&gt;[44]&lt;/DisplayText&gt;&lt;record&gt;&lt;rec-number&gt;285&lt;/rec-number&gt;&lt;foreign-keys&gt;&lt;key app="EN" db-id="tee25zxdpfassuexvejvpxv02e2fdr2ff0re" timestamp="1574698809"&gt;285&lt;/key&gt;&lt;/foreign-keys&gt;&lt;ref-type name="Journal Article"&gt;17&lt;/ref-type&gt;&lt;contributors&gt;&lt;authors&gt;&lt;author&gt;Zhu, Y&lt;/author&gt;&lt;author&gt;Zou, J&lt;/author&gt;&lt;author&gt;Zhao, WL&lt;/author&gt;&lt;author&gt;Chen, XB&lt;/author&gt;&lt;author&gt;Yang, HY&lt;/author&gt;&lt;/authors&gt;&lt;/contributors&gt;&lt;titles&gt;&lt;title&gt;A study on surface topography in cavitation erosion tests of AlSi10Mg&lt;/title&gt;&lt;secondary-title&gt;Tribology International&lt;/secondary-title&gt;&lt;/titles&gt;&lt;periodical&gt;&lt;full-title&gt;Tribology International&lt;/full-title&gt;&lt;/periodical&gt;&lt;pages&gt;419-428&lt;/pages&gt;&lt;volume&gt;102&lt;/volume&gt;&lt;dates&gt;&lt;year&gt;2016&lt;/year&gt;&lt;/dates&gt;&lt;isbn&gt;0301-679X&lt;/isbn&gt;&lt;urls&gt;&lt;/urls&gt;&lt;/record&gt;&lt;/Cite&gt;&lt;/EndNote&gt;</w:instrText>
      </w:r>
      <w:r w:rsidR="001E3D41">
        <w:rPr>
          <w:rFonts w:eastAsiaTheme="minorEastAsia" w:cs="Times New Roman"/>
          <w:szCs w:val="24"/>
          <w:lang w:eastAsia="zh-CN"/>
        </w:rPr>
        <w:fldChar w:fldCharType="separate"/>
      </w:r>
      <w:r w:rsidR="00630F0C">
        <w:rPr>
          <w:rFonts w:eastAsiaTheme="minorEastAsia" w:cs="Times New Roman"/>
          <w:noProof/>
          <w:szCs w:val="24"/>
          <w:lang w:eastAsia="zh-CN"/>
        </w:rPr>
        <w:t>[44]</w:t>
      </w:r>
      <w:r w:rsidR="001E3D41">
        <w:rPr>
          <w:rFonts w:eastAsiaTheme="minorEastAsia" w:cs="Times New Roman"/>
          <w:szCs w:val="24"/>
          <w:lang w:eastAsia="zh-CN"/>
        </w:rPr>
        <w:fldChar w:fldCharType="end"/>
      </w:r>
      <w:r w:rsidRPr="003D26F1">
        <w:rPr>
          <w:rFonts w:eastAsiaTheme="minorEastAsia" w:cs="Times New Roman"/>
          <w:szCs w:val="24"/>
          <w:lang w:eastAsia="zh-CN"/>
        </w:rPr>
        <w:t xml:space="preserve">.  </w:t>
      </w:r>
    </w:p>
    <w:p w14:paraId="6FC76320" w14:textId="77777777" w:rsidR="00E65680" w:rsidRPr="003D26F1" w:rsidRDefault="00E65680" w:rsidP="005C0C13">
      <w:pPr>
        <w:pStyle w:val="Heading2"/>
      </w:pPr>
      <w:bookmarkStart w:id="189" w:name="_Ref512267349"/>
      <w:bookmarkStart w:id="190" w:name="_Toc531791831"/>
      <w:bookmarkStart w:id="191" w:name="_Toc532837203"/>
      <w:r w:rsidRPr="003D26F1">
        <w:t>Effect of coating mechanical properties on CE performance</w:t>
      </w:r>
      <w:bookmarkEnd w:id="189"/>
      <w:bookmarkEnd w:id="190"/>
      <w:bookmarkEnd w:id="191"/>
      <w:r w:rsidRPr="003D26F1">
        <w:t xml:space="preserve"> </w:t>
      </w:r>
    </w:p>
    <w:p w14:paraId="4F32B018" w14:textId="0AAE8C0E" w:rsidR="00E65680" w:rsidRPr="003D26F1" w:rsidRDefault="008D3EA1" w:rsidP="00E65680">
      <w:pPr>
        <w:autoSpaceDE w:val="0"/>
        <w:autoSpaceDN w:val="0"/>
        <w:adjustRightInd w:val="0"/>
        <w:spacing w:before="240" w:after="0"/>
        <w:jc w:val="both"/>
        <w:rPr>
          <w:rFonts w:eastAsiaTheme="minorEastAsia" w:cs="Times New Roman"/>
          <w:szCs w:val="24"/>
          <w:lang w:eastAsia="zh-CN"/>
        </w:rPr>
      </w:pPr>
      <w:r w:rsidRPr="003D26F1">
        <w:rPr>
          <w:rFonts w:eastAsiaTheme="minorEastAsia" w:cs="Times New Roman"/>
          <w:szCs w:val="24"/>
          <w:lang w:eastAsia="zh-CN"/>
        </w:rPr>
        <w:t xml:space="preserve">Correlation between the mechanical properties and CE behaviour </w:t>
      </w:r>
      <w:proofErr w:type="gramStart"/>
      <w:r w:rsidRPr="003D26F1">
        <w:rPr>
          <w:rFonts w:eastAsiaTheme="minorEastAsia" w:cs="Times New Roman"/>
          <w:szCs w:val="24"/>
          <w:lang w:eastAsia="zh-CN"/>
        </w:rPr>
        <w:t>has been extensively studied</w:t>
      </w:r>
      <w:proofErr w:type="gramEnd"/>
      <w:r w:rsidRPr="003D26F1">
        <w:rPr>
          <w:rFonts w:eastAsiaTheme="minorEastAsia" w:cs="Times New Roman"/>
          <w:szCs w:val="24"/>
          <w:lang w:eastAsia="zh-CN"/>
        </w:rPr>
        <w:t xml:space="preserve"> in the past</w:t>
      </w:r>
      <w:r w:rsidR="001D1279">
        <w:rPr>
          <w:rFonts w:eastAsiaTheme="minorEastAsia" w:cs="Times New Roman"/>
          <w:szCs w:val="24"/>
          <w:lang w:eastAsia="zh-CN"/>
        </w:rPr>
        <w:t xml:space="preserve"> </w:t>
      </w:r>
      <w:r w:rsidR="00F91FCD">
        <w:rPr>
          <w:rFonts w:eastAsiaTheme="minorEastAsia" w:cs="Times New Roman"/>
          <w:szCs w:val="24"/>
          <w:lang w:eastAsia="zh-CN"/>
        </w:rPr>
        <w:fldChar w:fldCharType="begin">
          <w:fldData xml:space="preserve">PEVuZE5vdGU+PENpdGU+PEF1dGhvcj5CxJlka293c2tpPC9BdXRob3I+PFllYXI+MTk5OTwvWWVh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</w:fldData>
        </w:fldChar>
      </w:r>
      <w:r w:rsidR="00630F0C">
        <w:rPr>
          <w:rFonts w:eastAsiaTheme="minorEastAsia" w:cs="Times New Roman"/>
          <w:szCs w:val="24"/>
          <w:lang w:eastAsia="zh-CN"/>
        </w:rPr>
        <w:instrText xml:space="preserve"> ADDIN EN.CITE </w:instrText>
      </w:r>
      <w:r w:rsidR="00630F0C">
        <w:rPr>
          <w:rFonts w:eastAsiaTheme="minorEastAsia" w:cs="Times New Roman"/>
          <w:szCs w:val="24"/>
          <w:lang w:eastAsia="zh-CN"/>
        </w:rPr>
        <w:fldChar w:fldCharType="begin">
          <w:fldData xml:space="preserve">PEVuZE5vdGU+PENpdGU+PEF1dGhvcj5CxJlka293c2tpPC9BdXRob3I+PFllYXI+MTk5OTwvWWVh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</w:fldData>
        </w:fldChar>
      </w:r>
      <w:r w:rsidR="00630F0C">
        <w:rPr>
          <w:rFonts w:eastAsiaTheme="minorEastAsia" w:cs="Times New Roman"/>
          <w:szCs w:val="24"/>
          <w:lang w:eastAsia="zh-CN"/>
        </w:rPr>
        <w:instrText xml:space="preserve"> ADDIN EN.CITE.DATA </w:instrText>
      </w:r>
      <w:r w:rsidR="00630F0C">
        <w:rPr>
          <w:rFonts w:eastAsiaTheme="minorEastAsia" w:cs="Times New Roman"/>
          <w:szCs w:val="24"/>
          <w:lang w:eastAsia="zh-CN"/>
        </w:rPr>
      </w:r>
      <w:r w:rsidR="00630F0C">
        <w:rPr>
          <w:rFonts w:eastAsiaTheme="minorEastAsia" w:cs="Times New Roman"/>
          <w:szCs w:val="24"/>
          <w:lang w:eastAsia="zh-CN"/>
        </w:rPr>
        <w:fldChar w:fldCharType="end"/>
      </w:r>
      <w:r w:rsidR="00F91FCD">
        <w:rPr>
          <w:rFonts w:eastAsiaTheme="minorEastAsia" w:cs="Times New Roman"/>
          <w:szCs w:val="24"/>
          <w:lang w:eastAsia="zh-CN"/>
        </w:rPr>
      </w:r>
      <w:r w:rsidR="00F91FCD">
        <w:rPr>
          <w:rFonts w:eastAsiaTheme="minorEastAsia" w:cs="Times New Roman"/>
          <w:szCs w:val="24"/>
          <w:lang w:eastAsia="zh-CN"/>
        </w:rPr>
        <w:fldChar w:fldCharType="separate"/>
      </w:r>
      <w:r w:rsidR="00630F0C">
        <w:rPr>
          <w:rFonts w:eastAsiaTheme="minorEastAsia" w:cs="Times New Roman"/>
          <w:noProof/>
          <w:szCs w:val="24"/>
          <w:lang w:eastAsia="zh-CN"/>
        </w:rPr>
        <w:t>[39, 45-47]</w:t>
      </w:r>
      <w:r w:rsidR="00F91FCD">
        <w:rPr>
          <w:rFonts w:eastAsiaTheme="minorEastAsia" w:cs="Times New Roman"/>
          <w:szCs w:val="24"/>
          <w:lang w:eastAsia="zh-CN"/>
        </w:rPr>
        <w:fldChar w:fldCharType="end"/>
      </w:r>
      <w:r w:rsidR="00E65680" w:rsidRPr="003D26F1">
        <w:rPr>
          <w:rFonts w:eastAsiaTheme="minorEastAsia" w:cs="Times New Roman"/>
          <w:szCs w:val="24"/>
          <w:lang w:eastAsia="zh-CN"/>
        </w:rPr>
        <w:t xml:space="preserve">. </w:t>
      </w:r>
      <w:r w:rsidRPr="003D26F1">
        <w:rPr>
          <w:rFonts w:eastAsiaTheme="minorEastAsia" w:cs="Times New Roman"/>
          <w:szCs w:val="24"/>
          <w:lang w:eastAsia="zh-CN"/>
        </w:rPr>
        <w:t>H</w:t>
      </w:r>
      <w:r w:rsidR="00855282" w:rsidRPr="003D26F1">
        <w:rPr>
          <w:rFonts w:eastAsiaTheme="minorEastAsia" w:cs="Times New Roman"/>
          <w:szCs w:val="24"/>
          <w:lang w:eastAsia="zh-CN"/>
        </w:rPr>
        <w:t>ardness</w:t>
      </w:r>
      <w:r w:rsidR="006223A5">
        <w:rPr>
          <w:rFonts w:eastAsiaTheme="minorEastAsia" w:cs="Times New Roman"/>
          <w:szCs w:val="24"/>
          <w:lang w:eastAsia="zh-CN"/>
        </w:rPr>
        <w:t xml:space="preserve"> </w:t>
      </w:r>
      <w:r w:rsidR="006223A5">
        <w:rPr>
          <w:rFonts w:eastAsiaTheme="minorEastAsia" w:cs="Times New Roman"/>
          <w:szCs w:val="24"/>
          <w:lang w:eastAsia="zh-CN"/>
        </w:rPr>
        <w:fldChar w:fldCharType="begin"/>
      </w:r>
      <w:r w:rsidR="00630F0C">
        <w:rPr>
          <w:rFonts w:eastAsiaTheme="minorEastAsia" w:cs="Times New Roman"/>
          <w:szCs w:val="24"/>
          <w:lang w:eastAsia="zh-CN"/>
        </w:rPr>
        <w:instrText xml:space="preserve"> ADDIN EN.CITE &lt;EndNote&gt;&lt;Cite&gt;&lt;Author&gt;Cheng&lt;/Author&gt;&lt;Year&gt;2001&lt;/Year&gt;&lt;RecNum&gt;287&lt;/RecNum&gt;&lt;DisplayText&gt;[45]&lt;/DisplayText&gt;&lt;record&gt;&lt;rec-number&gt;287&lt;/rec-number&gt;&lt;foreign-keys&gt;&lt;key app="EN" db-id="tee25zxdpfassuexvejvpxv02e2fdr2ff0re" timestamp="1574699023"&gt;287&lt;/key&gt;&lt;/foreign-keys&gt;&lt;ref-type name="Journal Article"&gt;17&lt;/ref-type&gt;&lt;contributors&gt;&lt;authors&gt;&lt;author&gt;Cheng, FT&lt;/author&gt;&lt;author&gt;Shi, P&lt;/author&gt;&lt;author&gt;Man, HC&lt;/author&gt;&lt;/authors&gt;&lt;/contributors&gt;&lt;titles&gt;&lt;title&gt;Correlation of cavitation erosion resistance with indentation-derived properties for a NiTi alloy&lt;/title&gt;&lt;secondary-title&gt;Scripta Materialia&lt;/secondary-title&gt;&lt;/titles&gt;&lt;periodical&gt;&lt;full-title&gt;Scripta Materialia&lt;/full-title&gt;&lt;/periodical&gt;&lt;pages&gt;1083-1089&lt;/pages&gt;&lt;volume&gt;45&lt;/volume&gt;&lt;number&gt;9&lt;/number&gt;&lt;dates&gt;&lt;year&gt;2001&lt;/year&gt;&lt;/dates&gt;&lt;isbn&gt;1359-6462&lt;/isbn&gt;&lt;urls&gt;&lt;/urls&gt;&lt;/record&gt;&lt;/Cite&gt;&lt;/EndNote&gt;</w:instrText>
      </w:r>
      <w:r w:rsidR="006223A5">
        <w:rPr>
          <w:rFonts w:eastAsiaTheme="minorEastAsia" w:cs="Times New Roman"/>
          <w:szCs w:val="24"/>
          <w:lang w:eastAsia="zh-CN"/>
        </w:rPr>
        <w:fldChar w:fldCharType="separate"/>
      </w:r>
      <w:r w:rsidR="00630F0C">
        <w:rPr>
          <w:rFonts w:eastAsiaTheme="minorEastAsia" w:cs="Times New Roman"/>
          <w:noProof/>
          <w:szCs w:val="24"/>
          <w:lang w:eastAsia="zh-CN"/>
        </w:rPr>
        <w:t>[45]</w:t>
      </w:r>
      <w:r w:rsidR="006223A5">
        <w:rPr>
          <w:rFonts w:eastAsiaTheme="minorEastAsia" w:cs="Times New Roman"/>
          <w:szCs w:val="24"/>
          <w:lang w:eastAsia="zh-CN"/>
        </w:rPr>
        <w:fldChar w:fldCharType="end"/>
      </w:r>
      <w:r w:rsidR="00E65680" w:rsidRPr="003D26F1">
        <w:rPr>
          <w:rFonts w:eastAsiaTheme="minorEastAsia" w:cs="Times New Roman"/>
          <w:szCs w:val="24"/>
          <w:lang w:eastAsia="zh-CN"/>
        </w:rPr>
        <w:t>, fatigue strength</w:t>
      </w:r>
      <w:r w:rsidR="00010EAB" w:rsidRPr="003D26F1">
        <w:rPr>
          <w:rFonts w:eastAsiaTheme="minorEastAsia" w:cs="Times New Roman"/>
          <w:szCs w:val="24"/>
          <w:lang w:eastAsia="zh-CN"/>
        </w:rPr>
        <w:t xml:space="preserve"> </w:t>
      </w:r>
      <w:r w:rsidR="006223A5">
        <w:rPr>
          <w:rFonts w:eastAsiaTheme="minorEastAsia" w:cs="Times New Roman"/>
          <w:szCs w:val="24"/>
          <w:lang w:eastAsia="zh-CN"/>
        </w:rPr>
        <w:fldChar w:fldCharType="begin">
          <w:fldData xml:space="preserve">PEVuZE5vdGU+PENpdGU+PEF1dGhvcj5CxJlka293c2tpPC9BdXRob3I+PFllYXI+MTk5OTwvWWVh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</w:fldData>
        </w:fldChar>
      </w:r>
      <w:r w:rsidR="00630F0C">
        <w:rPr>
          <w:rFonts w:eastAsiaTheme="minorEastAsia" w:cs="Times New Roman"/>
          <w:szCs w:val="24"/>
          <w:lang w:eastAsia="zh-CN"/>
        </w:rPr>
        <w:instrText xml:space="preserve"> ADDIN EN.CITE </w:instrText>
      </w:r>
      <w:r w:rsidR="00630F0C">
        <w:rPr>
          <w:rFonts w:eastAsiaTheme="minorEastAsia" w:cs="Times New Roman"/>
          <w:szCs w:val="24"/>
          <w:lang w:eastAsia="zh-CN"/>
        </w:rPr>
        <w:fldChar w:fldCharType="begin">
          <w:fldData xml:space="preserve">PEVuZE5vdGU+PENpdGU+PEF1dGhvcj5CxJlka293c2tpPC9BdXRob3I+PFllYXI+MTk5OTwvWWVh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</w:fldData>
        </w:fldChar>
      </w:r>
      <w:r w:rsidR="00630F0C">
        <w:rPr>
          <w:rFonts w:eastAsiaTheme="minorEastAsia" w:cs="Times New Roman"/>
          <w:szCs w:val="24"/>
          <w:lang w:eastAsia="zh-CN"/>
        </w:rPr>
        <w:instrText xml:space="preserve"> ADDIN EN.CITE.DATA </w:instrText>
      </w:r>
      <w:r w:rsidR="00630F0C">
        <w:rPr>
          <w:rFonts w:eastAsiaTheme="minorEastAsia" w:cs="Times New Roman"/>
          <w:szCs w:val="24"/>
          <w:lang w:eastAsia="zh-CN"/>
        </w:rPr>
      </w:r>
      <w:r w:rsidR="00630F0C">
        <w:rPr>
          <w:rFonts w:eastAsiaTheme="minorEastAsia" w:cs="Times New Roman"/>
          <w:szCs w:val="24"/>
          <w:lang w:eastAsia="zh-CN"/>
        </w:rPr>
        <w:fldChar w:fldCharType="end"/>
      </w:r>
      <w:r w:rsidR="006223A5">
        <w:rPr>
          <w:rFonts w:eastAsiaTheme="minorEastAsia" w:cs="Times New Roman"/>
          <w:szCs w:val="24"/>
          <w:lang w:eastAsia="zh-CN"/>
        </w:rPr>
      </w:r>
      <w:r w:rsidR="006223A5">
        <w:rPr>
          <w:rFonts w:eastAsiaTheme="minorEastAsia" w:cs="Times New Roman"/>
          <w:szCs w:val="24"/>
          <w:lang w:eastAsia="zh-CN"/>
        </w:rPr>
        <w:fldChar w:fldCharType="separate"/>
      </w:r>
      <w:r w:rsidR="00630F0C">
        <w:rPr>
          <w:rFonts w:eastAsiaTheme="minorEastAsia" w:cs="Times New Roman"/>
          <w:noProof/>
          <w:szCs w:val="24"/>
          <w:lang w:eastAsia="zh-CN"/>
        </w:rPr>
        <w:t>[39-46]</w:t>
      </w:r>
      <w:r w:rsidR="006223A5">
        <w:rPr>
          <w:rFonts w:eastAsiaTheme="minorEastAsia" w:cs="Times New Roman"/>
          <w:szCs w:val="24"/>
          <w:lang w:eastAsia="zh-CN"/>
        </w:rPr>
        <w:fldChar w:fldCharType="end"/>
      </w:r>
      <w:r w:rsidR="006223A5">
        <w:rPr>
          <w:rFonts w:eastAsiaTheme="minorEastAsia" w:cs="Times New Roman"/>
          <w:szCs w:val="24"/>
          <w:lang w:eastAsia="zh-CN"/>
        </w:rPr>
        <w:t xml:space="preserve"> </w:t>
      </w:r>
      <w:r w:rsidR="00E65680" w:rsidRPr="003D26F1">
        <w:rPr>
          <w:rFonts w:eastAsiaTheme="minorEastAsia" w:cs="Times New Roman"/>
          <w:szCs w:val="24"/>
          <w:lang w:eastAsia="zh-CN"/>
        </w:rPr>
        <w:t>and toughness</w:t>
      </w:r>
      <w:r w:rsidR="002F2331" w:rsidRPr="003D26F1">
        <w:rPr>
          <w:rFonts w:eastAsiaTheme="minorEastAsia" w:cs="Times New Roman"/>
          <w:szCs w:val="24"/>
          <w:lang w:eastAsia="zh-CN"/>
        </w:rPr>
        <w:t xml:space="preserve"> </w:t>
      </w:r>
      <w:r w:rsidR="006223A5">
        <w:rPr>
          <w:rFonts w:eastAsiaTheme="minorEastAsia" w:cs="Times New Roman"/>
          <w:szCs w:val="24"/>
          <w:lang w:eastAsia="zh-CN"/>
        </w:rPr>
        <w:fldChar w:fldCharType="begin"/>
      </w:r>
      <w:r w:rsidR="00630F0C">
        <w:rPr>
          <w:rFonts w:eastAsiaTheme="minorEastAsia" w:cs="Times New Roman"/>
          <w:szCs w:val="24"/>
          <w:lang w:eastAsia="zh-CN"/>
        </w:rPr>
        <w:instrText xml:space="preserve"> ADDIN EN.CITE &lt;EndNote&gt;&lt;Cite&gt;&lt;Author&gt;Lim&lt;/Author&gt;&lt;Year&gt;2003&lt;/Year&gt;&lt;RecNum&gt;290&lt;/RecNum&gt;&lt;DisplayText&gt;[47]&lt;/DisplayText&gt;&lt;record&gt;&lt;rec-number&gt;290&lt;/rec-number&gt;&lt;foreign-keys&gt;&lt;key app="EN" db-id="tee25zxdpfassuexvejvpxv02e2fdr2ff0re" timestamp="1574699142"&gt;290&lt;/key&gt;&lt;/foreign-keys&gt;&lt;ref-type name="Journal Article"&gt;17&lt;/ref-type&gt;&lt;contributors&gt;&lt;authors&gt;&lt;author&gt;Lim, Ju-Wan&lt;/author&gt;&lt;author&gt;Lee, Jung-Joong&lt;/author&gt;&lt;author&gt;Ahn, H&lt;/author&gt;&lt;author&gt;Rie, K-T&lt;/author&gt;&lt;/authors&gt;&lt;/contributors&gt;&lt;titles&gt;&lt;title&gt;Mechanical properties of TiN/TiB2 multilayers deposited by plasma enhanced chemical vapor deposition&lt;/title&gt;&lt;secondary-title&gt;Surface and Coatings Technology&lt;/secondary-title&gt;&lt;/titles&gt;&lt;periodical&gt;&lt;full-title&gt;Surface and Coatings Technology&lt;/full-title&gt;&lt;/periodical&gt;&lt;pages&gt;720-724&lt;/pages&gt;&lt;volume&gt;174&lt;/volume&gt;&lt;dates&gt;&lt;year&gt;2003&lt;/year&gt;&lt;/dates&gt;&lt;isbn&gt;0257-8972&lt;/isbn&gt;&lt;urls&gt;&lt;/urls&gt;&lt;/record&gt;&lt;/Cite&gt;&lt;/EndNote&gt;</w:instrText>
      </w:r>
      <w:r w:rsidR="006223A5">
        <w:rPr>
          <w:rFonts w:eastAsiaTheme="minorEastAsia" w:cs="Times New Roman"/>
          <w:szCs w:val="24"/>
          <w:lang w:eastAsia="zh-CN"/>
        </w:rPr>
        <w:fldChar w:fldCharType="separate"/>
      </w:r>
      <w:r w:rsidR="00630F0C">
        <w:rPr>
          <w:rFonts w:eastAsiaTheme="minorEastAsia" w:cs="Times New Roman"/>
          <w:noProof/>
          <w:szCs w:val="24"/>
          <w:lang w:eastAsia="zh-CN"/>
        </w:rPr>
        <w:t>[47]</w:t>
      </w:r>
      <w:r w:rsidR="006223A5">
        <w:rPr>
          <w:rFonts w:eastAsiaTheme="minorEastAsia" w:cs="Times New Roman"/>
          <w:szCs w:val="24"/>
          <w:lang w:eastAsia="zh-CN"/>
        </w:rPr>
        <w:fldChar w:fldCharType="end"/>
      </w:r>
      <w:r w:rsidR="001D1279">
        <w:rPr>
          <w:rFonts w:eastAsiaTheme="minorEastAsia" w:cs="Times New Roman"/>
          <w:szCs w:val="24"/>
          <w:lang w:eastAsia="zh-CN"/>
        </w:rPr>
        <w:t xml:space="preserve"> </w:t>
      </w:r>
      <w:r w:rsidRPr="003D26F1">
        <w:rPr>
          <w:rFonts w:eastAsiaTheme="minorEastAsia" w:cs="Times New Roman"/>
          <w:szCs w:val="24"/>
          <w:lang w:eastAsia="zh-CN"/>
        </w:rPr>
        <w:t xml:space="preserve">are proposed to have close correlation to the CE resistance, but there is no consensus on one individual property. In a vibratory cavitation system, the </w:t>
      </w:r>
      <w:proofErr w:type="gramStart"/>
      <w:r w:rsidRPr="003D26F1">
        <w:rPr>
          <w:rFonts w:eastAsiaTheme="minorEastAsia" w:cs="Times New Roman"/>
          <w:szCs w:val="24"/>
          <w:lang w:eastAsia="zh-CN"/>
        </w:rPr>
        <w:t>stress which is responsible for erosion</w:t>
      </w:r>
      <w:proofErr w:type="gramEnd"/>
      <w:r w:rsidRPr="003D26F1">
        <w:rPr>
          <w:rFonts w:eastAsiaTheme="minorEastAsia" w:cs="Times New Roman"/>
          <w:szCs w:val="24"/>
          <w:lang w:eastAsia="zh-CN"/>
        </w:rPr>
        <w:t xml:space="preserve"> is primarily due to the concerted collapse of the aggregated bubbles generated by the pressure changes in the liquid, and these generate stress waves in the target material</w:t>
      </w:r>
      <w:r w:rsidR="006223A5">
        <w:rPr>
          <w:rFonts w:eastAsiaTheme="minorEastAsia" w:cs="Times New Roman"/>
          <w:szCs w:val="24"/>
          <w:lang w:eastAsia="zh-CN"/>
        </w:rPr>
        <w:t xml:space="preserve"> </w:t>
      </w:r>
      <w:r w:rsidR="006223A5">
        <w:rPr>
          <w:rFonts w:eastAsiaTheme="minorEastAsia" w:cs="Times New Roman"/>
          <w:szCs w:val="24"/>
          <w:lang w:eastAsia="zh-CN"/>
        </w:rPr>
        <w:fldChar w:fldCharType="begin">
          <w:fldData xml:space="preserve">PEVuZE5vdGU+PENpdGU+PEF1dGhvcj5BaG1lZDwvQXV0aG9yPjxZZWFyPjE5OTQ8L1llYXI+PFJl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</w:fldData>
        </w:fldChar>
      </w:r>
      <w:r w:rsidR="00630F0C">
        <w:rPr>
          <w:rFonts w:eastAsiaTheme="minorEastAsia" w:cs="Times New Roman"/>
          <w:szCs w:val="24"/>
          <w:lang w:eastAsia="zh-CN"/>
        </w:rPr>
        <w:instrText xml:space="preserve"> ADDIN EN.CITE </w:instrText>
      </w:r>
      <w:r w:rsidR="00630F0C">
        <w:rPr>
          <w:rFonts w:eastAsiaTheme="minorEastAsia" w:cs="Times New Roman"/>
          <w:szCs w:val="24"/>
          <w:lang w:eastAsia="zh-CN"/>
        </w:rPr>
        <w:fldChar w:fldCharType="begin">
          <w:fldData xml:space="preserve">PEVuZE5vdGU+PENpdGU+PEF1dGhvcj5BaG1lZDwvQXV0aG9yPjxZZWFyPjE5OTQ8L1llYXI+PFJl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</w:fldData>
        </w:fldChar>
      </w:r>
      <w:r w:rsidR="00630F0C">
        <w:rPr>
          <w:rFonts w:eastAsiaTheme="minorEastAsia" w:cs="Times New Roman"/>
          <w:szCs w:val="24"/>
          <w:lang w:eastAsia="zh-CN"/>
        </w:rPr>
        <w:instrText xml:space="preserve"> ADDIN EN.CITE.DATA </w:instrText>
      </w:r>
      <w:r w:rsidR="00630F0C">
        <w:rPr>
          <w:rFonts w:eastAsiaTheme="minorEastAsia" w:cs="Times New Roman"/>
          <w:szCs w:val="24"/>
          <w:lang w:eastAsia="zh-CN"/>
        </w:rPr>
      </w:r>
      <w:r w:rsidR="00630F0C">
        <w:rPr>
          <w:rFonts w:eastAsiaTheme="minorEastAsia" w:cs="Times New Roman"/>
          <w:szCs w:val="24"/>
          <w:lang w:eastAsia="zh-CN"/>
        </w:rPr>
        <w:fldChar w:fldCharType="end"/>
      </w:r>
      <w:r w:rsidR="006223A5">
        <w:rPr>
          <w:rFonts w:eastAsiaTheme="minorEastAsia" w:cs="Times New Roman"/>
          <w:szCs w:val="24"/>
          <w:lang w:eastAsia="zh-CN"/>
        </w:rPr>
      </w:r>
      <w:r w:rsidR="006223A5">
        <w:rPr>
          <w:rFonts w:eastAsiaTheme="minorEastAsia" w:cs="Times New Roman"/>
          <w:szCs w:val="24"/>
          <w:lang w:eastAsia="zh-CN"/>
        </w:rPr>
        <w:fldChar w:fldCharType="separate"/>
      </w:r>
      <w:r w:rsidR="00630F0C">
        <w:rPr>
          <w:rFonts w:eastAsiaTheme="minorEastAsia" w:cs="Times New Roman"/>
          <w:noProof/>
          <w:szCs w:val="24"/>
          <w:lang w:eastAsia="zh-CN"/>
        </w:rPr>
        <w:t>[34, 37, 38, 48, 49]</w:t>
      </w:r>
      <w:r w:rsidR="006223A5">
        <w:rPr>
          <w:rFonts w:eastAsiaTheme="minorEastAsia" w:cs="Times New Roman"/>
          <w:szCs w:val="24"/>
          <w:lang w:eastAsia="zh-CN"/>
        </w:rPr>
        <w:fldChar w:fldCharType="end"/>
      </w:r>
      <w:r w:rsidR="00E65680" w:rsidRPr="003D26F1">
        <w:rPr>
          <w:rFonts w:eastAsiaTheme="minorEastAsia" w:cs="Times New Roman"/>
          <w:szCs w:val="24"/>
          <w:lang w:eastAsia="zh-CN"/>
        </w:rPr>
        <w:t xml:space="preserve">. </w:t>
      </w:r>
      <w:r w:rsidRPr="003D26F1">
        <w:rPr>
          <w:rFonts w:eastAsiaTheme="minorEastAsia" w:cs="Times New Roman"/>
          <w:szCs w:val="24"/>
          <w:lang w:eastAsia="zh-CN"/>
        </w:rPr>
        <w:t xml:space="preserve">The deformation and erosion of metals by cavitation are related to the high-velocity impingements of </w:t>
      </w:r>
      <w:proofErr w:type="spellStart"/>
      <w:r w:rsidRPr="003D26F1">
        <w:rPr>
          <w:rFonts w:eastAsiaTheme="minorEastAsia" w:cs="Times New Roman"/>
          <w:szCs w:val="24"/>
          <w:lang w:eastAsia="zh-CN"/>
        </w:rPr>
        <w:t>microjets</w:t>
      </w:r>
      <w:proofErr w:type="spellEnd"/>
      <w:r w:rsidRPr="003D26F1">
        <w:rPr>
          <w:rFonts w:eastAsiaTheme="minorEastAsia" w:cs="Times New Roman"/>
          <w:szCs w:val="24"/>
          <w:lang w:eastAsia="zh-CN"/>
        </w:rPr>
        <w:t xml:space="preserve"> on the surface of the metal and the magnitude of the shock wave emitted by the bubble cloud as bubbles collapse</w:t>
      </w:r>
      <w:r w:rsidR="006223A5">
        <w:rPr>
          <w:rFonts w:eastAsiaTheme="minorEastAsia" w:cs="Times New Roman"/>
          <w:szCs w:val="24"/>
          <w:lang w:eastAsia="zh-CN"/>
        </w:rPr>
        <w:t xml:space="preserve"> </w:t>
      </w:r>
      <w:r w:rsidR="006223A5">
        <w:rPr>
          <w:rFonts w:eastAsiaTheme="minorEastAsia" w:cs="Times New Roman"/>
          <w:szCs w:val="24"/>
          <w:lang w:eastAsia="zh-CN"/>
        </w:rPr>
        <w:fldChar w:fldCharType="begin"/>
      </w:r>
      <w:r w:rsidR="00630F0C">
        <w:rPr>
          <w:rFonts w:eastAsiaTheme="minorEastAsia" w:cs="Times New Roman"/>
          <w:szCs w:val="24"/>
          <w:lang w:eastAsia="zh-CN"/>
        </w:rPr>
        <w:instrText xml:space="preserve"> ADDIN EN.CITE &lt;EndNote&gt;&lt;Cite&gt;&lt;Author&gt;van Wijngaarden&lt;/Author&gt;&lt;Year&gt;2016&lt;/Year&gt;&lt;RecNum&gt;297&lt;/RecNum&gt;&lt;DisplayText&gt;[50]&lt;/DisplayText&gt;&lt;record&gt;&lt;rec-number&gt;297&lt;/rec-number&gt;&lt;foreign-keys&gt;&lt;key app="EN" db-id="tee25zxdpfassuexvejvpxv02e2fdr2ff0re" timestamp="1574699300"&gt;297&lt;/key&gt;&lt;/foreign-keys&gt;&lt;ref-type name="Journal Article"&gt;17&lt;/ref-type&gt;&lt;contributors&gt;&lt;authors&gt;&lt;author&gt;van Wijngaarden, Leen&lt;/author&gt;&lt;/authors&gt;&lt;/contributors&gt;&lt;titles&gt;&lt;title&gt;Mechanics of collapsing cavitation bubbles&lt;/title&gt;&lt;secondary-title&gt;Ultrasonics sonochemistry&lt;/secondary-title&gt;&lt;/titles&gt;&lt;periodical&gt;&lt;full-title&gt;Ultrasonics sonochemistry&lt;/full-title&gt;&lt;/periodical&gt;&lt;pages&gt;524-527&lt;/pages&gt;&lt;volume&gt;29&lt;/volume&gt;&lt;dates&gt;&lt;year&gt;2016&lt;/year&gt;&lt;/dates&gt;&lt;isbn&gt;1350-4177&lt;/isbn&gt;&lt;urls&gt;&lt;/urls&gt;&lt;/record&gt;&lt;/Cite&gt;&lt;/EndNote&gt;</w:instrText>
      </w:r>
      <w:r w:rsidR="006223A5">
        <w:rPr>
          <w:rFonts w:eastAsiaTheme="minorEastAsia" w:cs="Times New Roman"/>
          <w:szCs w:val="24"/>
          <w:lang w:eastAsia="zh-CN"/>
        </w:rPr>
        <w:fldChar w:fldCharType="separate"/>
      </w:r>
      <w:r w:rsidR="00630F0C">
        <w:rPr>
          <w:rFonts w:eastAsiaTheme="minorEastAsia" w:cs="Times New Roman"/>
          <w:noProof/>
          <w:szCs w:val="24"/>
          <w:lang w:eastAsia="zh-CN"/>
        </w:rPr>
        <w:t>[50]</w:t>
      </w:r>
      <w:r w:rsidR="006223A5">
        <w:rPr>
          <w:rFonts w:eastAsiaTheme="minorEastAsia" w:cs="Times New Roman"/>
          <w:szCs w:val="24"/>
          <w:lang w:eastAsia="zh-CN"/>
        </w:rPr>
        <w:fldChar w:fldCharType="end"/>
      </w:r>
      <w:r w:rsidR="00E65680" w:rsidRPr="003D26F1">
        <w:rPr>
          <w:rFonts w:eastAsiaTheme="minorEastAsia" w:cs="Times New Roman"/>
          <w:szCs w:val="24"/>
          <w:lang w:eastAsia="zh-CN"/>
        </w:rPr>
        <w:t xml:space="preserve">. </w:t>
      </w:r>
      <w:bookmarkStart w:id="192" w:name="bbib7"/>
      <w:r w:rsidRPr="003D26F1">
        <w:rPr>
          <w:rFonts w:eastAsiaTheme="minorEastAsia" w:cs="Times New Roman"/>
          <w:szCs w:val="24"/>
          <w:lang w:eastAsia="zh-CN"/>
        </w:rPr>
        <w:t>Hence, the CE resistance of a material in general is connected with its ability to absorb energy</w:t>
      </w:r>
      <w:bookmarkEnd w:id="192"/>
      <w:r w:rsidR="006223A5">
        <w:rPr>
          <w:rFonts w:eastAsiaTheme="minorEastAsia" w:cs="Times New Roman"/>
          <w:szCs w:val="24"/>
          <w:lang w:eastAsia="zh-CN"/>
        </w:rPr>
        <w:t xml:space="preserve"> </w:t>
      </w:r>
      <w:r w:rsidR="006223A5">
        <w:rPr>
          <w:rFonts w:eastAsiaTheme="minorEastAsia" w:cs="Times New Roman"/>
          <w:szCs w:val="24"/>
          <w:lang w:eastAsia="zh-CN"/>
        </w:rPr>
        <w:fldChar w:fldCharType="begin"/>
      </w:r>
      <w:r w:rsidR="00630F0C">
        <w:rPr>
          <w:rFonts w:eastAsiaTheme="minorEastAsia" w:cs="Times New Roman"/>
          <w:szCs w:val="24"/>
          <w:lang w:eastAsia="zh-CN"/>
        </w:rPr>
        <w:instrText xml:space="preserve"> ADDIN EN.CITE &lt;EndNote&gt;&lt;Cite&gt;&lt;Author&gt;Lin&lt;/Author&gt;&lt;Year&gt;2017&lt;/Year&gt;&lt;RecNum&gt;298&lt;/RecNum&gt;&lt;DisplayText&gt;[33]&lt;/DisplayText&gt;&lt;record&gt;&lt;rec-number&gt;298&lt;/rec-number&gt;&lt;foreign-keys&gt;&lt;key app="EN" db-id="tee25zxdpfassuexvejvpxv02e2fdr2ff0re" timestamp="1574699318"&gt;298&lt;/key&gt;&lt;/foreign-keys&gt;&lt;ref-type name="Journal Article"&gt;17&lt;/ref-type&gt;&lt;contributors&gt;&lt;authors&gt;&lt;author&gt;Lin, Jinran&lt;/author&gt;&lt;author&gt;Wang, Zehua&lt;/author&gt;&lt;author&gt;Cheng, Jiangbo&lt;/author&gt;&lt;author&gt;Kang, Min&lt;/author&gt;&lt;author&gt;Fu, Xiuqing&lt;/author&gt;&lt;author&gt;Hong, Sheng&lt;/author&gt;&lt;/authors&gt;&lt;/contributors&gt;&lt;titles&gt;&lt;title&gt;Effect of initial surface roughness on cavitation erosion resistance of arc-sprayed Fe-based amorphous/nanocrystalline coatings&lt;/title&gt;&lt;secondary-title&gt;Coatings&lt;/secondary-title&gt;&lt;/titles&gt;&lt;periodical&gt;&lt;full-title&gt;Coatings&lt;/full-title&gt;&lt;/periodical&gt;&lt;pages&gt;200&lt;/pages&gt;&lt;volume&gt;7&lt;/volume&gt;&lt;number&gt;11&lt;/number&gt;&lt;dates&gt;&lt;year&gt;2017&lt;/year&gt;&lt;/dates&gt;&lt;urls&gt;&lt;/urls&gt;&lt;/record&gt;&lt;/Cite&gt;&lt;/EndNote&gt;</w:instrText>
      </w:r>
      <w:r w:rsidR="006223A5">
        <w:rPr>
          <w:rFonts w:eastAsiaTheme="minorEastAsia" w:cs="Times New Roman"/>
          <w:szCs w:val="24"/>
          <w:lang w:eastAsia="zh-CN"/>
        </w:rPr>
        <w:fldChar w:fldCharType="separate"/>
      </w:r>
      <w:r w:rsidR="00630F0C">
        <w:rPr>
          <w:rFonts w:eastAsiaTheme="minorEastAsia" w:cs="Times New Roman"/>
          <w:noProof/>
          <w:szCs w:val="24"/>
          <w:lang w:eastAsia="zh-CN"/>
        </w:rPr>
        <w:t>[33]</w:t>
      </w:r>
      <w:r w:rsidR="006223A5">
        <w:rPr>
          <w:rFonts w:eastAsiaTheme="minorEastAsia" w:cs="Times New Roman"/>
          <w:szCs w:val="24"/>
          <w:lang w:eastAsia="zh-CN"/>
        </w:rPr>
        <w:fldChar w:fldCharType="end"/>
      </w:r>
      <w:r w:rsidR="00E65680" w:rsidRPr="003D26F1">
        <w:rPr>
          <w:rFonts w:eastAsiaTheme="minorEastAsia" w:cs="Times New Roman"/>
          <w:szCs w:val="24"/>
          <w:lang w:eastAsia="zh-CN"/>
        </w:rPr>
        <w:t xml:space="preserve">. </w:t>
      </w:r>
    </w:p>
    <w:p w14:paraId="669A7118" w14:textId="44D6799C" w:rsidR="00E65680" w:rsidRPr="003D26F1" w:rsidRDefault="00E65680" w:rsidP="00E65680">
      <w:pPr>
        <w:autoSpaceDE w:val="0"/>
        <w:autoSpaceDN w:val="0"/>
        <w:adjustRightInd w:val="0"/>
        <w:spacing w:before="240" w:after="0"/>
        <w:jc w:val="both"/>
        <w:rPr>
          <w:rFonts w:eastAsiaTheme="minorEastAsia" w:cs="Times New Roman"/>
          <w:szCs w:val="24"/>
          <w:lang w:eastAsia="zh-CN"/>
        </w:rPr>
      </w:pPr>
      <w:r w:rsidRPr="003D26F1">
        <w:rPr>
          <w:rFonts w:eastAsiaTheme="minorEastAsia" w:cs="Times New Roman"/>
          <w:szCs w:val="24"/>
          <w:lang w:eastAsia="zh-CN"/>
        </w:rPr>
        <w:t xml:space="preserve">Solid material absorbs the impact energy </w:t>
      </w:r>
      <w:r w:rsidR="00B35756" w:rsidRPr="003D26F1">
        <w:rPr>
          <w:rFonts w:eastAsiaTheme="minorEastAsia" w:cs="Times New Roman"/>
          <w:szCs w:val="24"/>
          <w:lang w:eastAsia="zh-CN"/>
        </w:rPr>
        <w:t xml:space="preserve">by </w:t>
      </w:r>
      <w:r w:rsidRPr="003D26F1">
        <w:rPr>
          <w:rFonts w:eastAsiaTheme="minorEastAsia" w:cs="Times New Roman"/>
          <w:szCs w:val="24"/>
          <w:lang w:eastAsia="zh-CN"/>
        </w:rPr>
        <w:t xml:space="preserve">conducting elastic deformation, plastic deformation or </w:t>
      </w:r>
      <w:r w:rsidR="00B35756" w:rsidRPr="003D26F1">
        <w:rPr>
          <w:rFonts w:eastAsiaTheme="minorEastAsia" w:cs="Times New Roman"/>
          <w:szCs w:val="24"/>
          <w:lang w:eastAsia="zh-CN"/>
        </w:rPr>
        <w:t>mixture</w:t>
      </w:r>
      <w:r w:rsidRPr="003D26F1">
        <w:rPr>
          <w:rFonts w:eastAsiaTheme="minorEastAsia" w:cs="Times New Roman"/>
          <w:szCs w:val="24"/>
          <w:lang w:eastAsia="zh-CN"/>
        </w:rPr>
        <w:t xml:space="preserve">. Hence, the elasticity and toughness of the coatings </w:t>
      </w:r>
      <w:proofErr w:type="gramStart"/>
      <w:r w:rsidRPr="003D26F1">
        <w:rPr>
          <w:rFonts w:eastAsiaTheme="minorEastAsia" w:cs="Times New Roman"/>
          <w:szCs w:val="24"/>
          <w:lang w:eastAsia="zh-CN"/>
        </w:rPr>
        <w:t>are considered</w:t>
      </w:r>
      <w:proofErr w:type="gramEnd"/>
      <w:r w:rsidRPr="003D26F1">
        <w:rPr>
          <w:rFonts w:eastAsiaTheme="minorEastAsia" w:cs="Times New Roman"/>
          <w:szCs w:val="24"/>
          <w:lang w:eastAsia="zh-CN"/>
        </w:rPr>
        <w:t xml:space="preserve"> as important factors for combating the erosive wear induced by cavitation. Toughness measurement with a  </w:t>
      </w:r>
      <w:proofErr w:type="spellStart"/>
      <w:r w:rsidRPr="003D26F1">
        <w:rPr>
          <w:rFonts w:eastAsiaTheme="minorEastAsia" w:cs="Times New Roman"/>
          <w:szCs w:val="24"/>
          <w:lang w:eastAsia="zh-CN"/>
        </w:rPr>
        <w:t>nanoindenter</w:t>
      </w:r>
      <w:proofErr w:type="spellEnd"/>
      <w:r w:rsidRPr="003D26F1">
        <w:rPr>
          <w:rFonts w:eastAsiaTheme="minorEastAsia" w:cs="Times New Roman"/>
          <w:szCs w:val="24"/>
          <w:lang w:eastAsia="zh-CN"/>
        </w:rPr>
        <w:t xml:space="preserve"> </w:t>
      </w:r>
      <w:r w:rsidR="00913D92">
        <w:rPr>
          <w:rFonts w:eastAsiaTheme="minorEastAsia" w:cs="Times New Roman"/>
          <w:szCs w:val="24"/>
          <w:lang w:eastAsia="zh-CN"/>
        </w:rPr>
        <w:fldChar w:fldCharType="begin"/>
      </w:r>
      <w:r w:rsidR="00630F0C">
        <w:rPr>
          <w:rFonts w:eastAsiaTheme="minorEastAsia" w:cs="Times New Roman"/>
          <w:szCs w:val="24"/>
          <w:lang w:eastAsia="zh-CN"/>
        </w:rPr>
        <w:instrText xml:space="preserve"> ADDIN EN.CITE &lt;EndNote&gt;&lt;Cite&gt;&lt;Author&gt;Sebastiani&lt;/Author&gt;&lt;Year&gt;2015&lt;/Year&gt;&lt;RecNum&gt;299&lt;/RecNum&gt;&lt;DisplayText&gt;[51]&lt;/DisplayText&gt;&lt;record&gt;&lt;rec-number&gt;299&lt;/rec-number&gt;&lt;foreign-keys&gt;&lt;key app="EN" db-id="tee25zxdpfassuexvejvpxv02e2fdr2ff0re" timestamp="1574699386"&gt;299&lt;/key&gt;&lt;/foreign-keys&gt;&lt;ref-type name="Journal Article"&gt;17&lt;/ref-type&gt;&lt;contributors&gt;&lt;authors&gt;&lt;author&gt;Sebastiani, Marco&lt;/author&gt;&lt;author&gt;Johanns, KE&lt;/author&gt;&lt;author&gt;Herbert, Erik G&lt;/author&gt;&lt;author&gt;Pharr, George M&lt;/author&gt;&lt;/authors&gt;&lt;/contributors&gt;&lt;titles&gt;&lt;title&gt;Measurement of fracture toughness by nanoindentation methods: Recent advances and future challenges&lt;/title&gt;&lt;secondary-title&gt;Current Opinion in Solid State and Materials Science&lt;/secondary-title&gt;&lt;/titles&gt;&lt;periodical&gt;&lt;full-title&gt;Current Opinion in Solid State and Materials Science&lt;/full-title&gt;&lt;/periodical&gt;&lt;pages&gt;324-333&lt;/pages&gt;&lt;volume&gt;19&lt;/volume&gt;&lt;number&gt;6&lt;/number&gt;&lt;dates&gt;&lt;year&gt;2015&lt;/year&gt;&lt;/dates&gt;&lt;isbn&gt;1359-0286&lt;/isbn&gt;&lt;urls&gt;&lt;/urls&gt;&lt;/record&gt;&lt;/Cite&gt;&lt;/EndNote&gt;</w:instrText>
      </w:r>
      <w:r w:rsidR="00913D92">
        <w:rPr>
          <w:rFonts w:eastAsiaTheme="minorEastAsia" w:cs="Times New Roman"/>
          <w:szCs w:val="24"/>
          <w:lang w:eastAsia="zh-CN"/>
        </w:rPr>
        <w:fldChar w:fldCharType="separate"/>
      </w:r>
      <w:r w:rsidR="00630F0C">
        <w:rPr>
          <w:rFonts w:eastAsiaTheme="minorEastAsia" w:cs="Times New Roman"/>
          <w:noProof/>
          <w:szCs w:val="24"/>
          <w:lang w:eastAsia="zh-CN"/>
        </w:rPr>
        <w:t>[51]</w:t>
      </w:r>
      <w:r w:rsidR="00913D92">
        <w:rPr>
          <w:rFonts w:eastAsiaTheme="minorEastAsia" w:cs="Times New Roman"/>
          <w:szCs w:val="24"/>
          <w:lang w:eastAsia="zh-CN"/>
        </w:rPr>
        <w:fldChar w:fldCharType="end"/>
      </w:r>
      <w:r w:rsidR="00913D92">
        <w:rPr>
          <w:rFonts w:eastAsiaTheme="minorEastAsia" w:cs="Times New Roman"/>
          <w:szCs w:val="24"/>
          <w:lang w:eastAsia="zh-CN"/>
        </w:rPr>
        <w:t xml:space="preserve"> </w:t>
      </w:r>
      <w:r w:rsidRPr="003D26F1">
        <w:rPr>
          <w:rFonts w:eastAsiaTheme="minorEastAsia" w:cs="Times New Roman"/>
          <w:szCs w:val="24"/>
          <w:lang w:eastAsia="zh-CN"/>
        </w:rPr>
        <w:t xml:space="preserve">cannot be applied in the current study as the coating surfaces does not crack but deform in a ductile fashion during indentation.  </w:t>
      </w:r>
      <w:r w:rsidR="00383FC5" w:rsidRPr="003D26F1">
        <w:rPr>
          <w:rFonts w:eastAsiaTheme="minorEastAsia" w:cs="Times New Roman"/>
          <w:szCs w:val="24"/>
          <w:lang w:eastAsia="zh-CN"/>
        </w:rPr>
        <w:t>The</w:t>
      </w:r>
      <w:r w:rsidRPr="003D26F1">
        <w:rPr>
          <w:rFonts w:eastAsiaTheme="minorEastAsia" w:cs="Times New Roman"/>
          <w:szCs w:val="24"/>
          <w:lang w:eastAsia="zh-CN"/>
        </w:rPr>
        <w:t xml:space="preserve"> hardness </w:t>
      </w:r>
      <w:r w:rsidR="00C314D5" w:rsidRPr="003D26F1">
        <w:rPr>
          <w:rFonts w:eastAsiaTheme="minorEastAsia" w:cs="Times New Roman"/>
          <w:szCs w:val="24"/>
          <w:lang w:eastAsia="zh-CN"/>
        </w:rPr>
        <w:t>(</w:t>
      </w:r>
      <w:r w:rsidRPr="003D26F1">
        <w:rPr>
          <w:rFonts w:eastAsiaTheme="minorEastAsia" w:cs="Times New Roman"/>
          <w:szCs w:val="24"/>
          <w:lang w:eastAsia="zh-CN"/>
        </w:rPr>
        <w:t>H</w:t>
      </w:r>
      <w:r w:rsidR="00C314D5" w:rsidRPr="003D26F1">
        <w:rPr>
          <w:rFonts w:eastAsiaTheme="minorEastAsia" w:cs="Times New Roman"/>
          <w:szCs w:val="24"/>
          <w:lang w:eastAsia="zh-CN"/>
        </w:rPr>
        <w:t>)</w:t>
      </w:r>
      <w:r w:rsidRPr="003D26F1">
        <w:rPr>
          <w:rFonts w:eastAsiaTheme="minorEastAsia" w:cs="Times New Roman"/>
          <w:szCs w:val="24"/>
          <w:lang w:eastAsia="zh-CN"/>
        </w:rPr>
        <w:t xml:space="preserve"> of these hard, tough and well resilient coatings ranges between 15 to 25 </w:t>
      </w:r>
      <w:proofErr w:type="spellStart"/>
      <w:r w:rsidRPr="003D26F1">
        <w:rPr>
          <w:rFonts w:eastAsiaTheme="minorEastAsia" w:cs="Times New Roman"/>
          <w:szCs w:val="24"/>
          <w:lang w:eastAsia="zh-CN"/>
        </w:rPr>
        <w:t>GPa</w:t>
      </w:r>
      <w:proofErr w:type="spellEnd"/>
      <w:r w:rsidR="00913D92">
        <w:rPr>
          <w:rFonts w:eastAsiaTheme="minorEastAsia" w:cs="Times New Roman"/>
          <w:szCs w:val="24"/>
          <w:lang w:eastAsia="zh-CN"/>
        </w:rPr>
        <w:t xml:space="preserve"> </w:t>
      </w:r>
      <w:r w:rsidR="00913D92">
        <w:rPr>
          <w:rFonts w:eastAsiaTheme="minorEastAsia" w:cs="Times New Roman"/>
          <w:szCs w:val="24"/>
          <w:lang w:eastAsia="zh-CN"/>
        </w:rPr>
        <w:fldChar w:fldCharType="begin"/>
      </w:r>
      <w:r w:rsidR="00630F0C">
        <w:rPr>
          <w:rFonts w:eastAsiaTheme="minorEastAsia" w:cs="Times New Roman"/>
          <w:szCs w:val="24"/>
          <w:lang w:eastAsia="zh-CN"/>
        </w:rPr>
        <w:instrText xml:space="preserve"> ADDIN EN.CITE &lt;EndNote&gt;&lt;Cite&gt;&lt;Author&gt;Musil&lt;/Author&gt;&lt;Year&gt;2012&lt;/Year&gt;&lt;RecNum&gt;300&lt;/RecNum&gt;&lt;DisplayText&gt;[52]&lt;/DisplayText&gt;&lt;record&gt;&lt;rec-number&gt;300&lt;/rec-number&gt;&lt;foreign-keys&gt;&lt;key app="EN" db-id="tee25zxdpfassuexvejvpxv02e2fdr2ff0re" timestamp="1574699409"&gt;300&lt;/key&gt;&lt;/foreign-keys&gt;&lt;ref-type name="Journal Article"&gt;17&lt;/ref-type&gt;&lt;contributors&gt;&lt;authors&gt;&lt;author&gt;Musil, J&lt;/author&gt;&lt;/authors&gt;&lt;/contributors&gt;&lt;titles&gt;&lt;title&gt;Hard nanocomposite coatings: Thermal stability, oxidation resistance and toughness&lt;/title&gt;&lt;secondary-title&gt;Surface and Coatings Technology&lt;/secondary-title&gt;&lt;/titles&gt;&lt;periodical&gt;&lt;full-title&gt;Surface and Coatings Technology&lt;/full-title&gt;&lt;/periodical&gt;&lt;pages&gt;50-65&lt;/pages&gt;&lt;volume&gt;207&lt;/volume&gt;&lt;dates&gt;&lt;year&gt;2012&lt;/year&gt;&lt;/dates&gt;&lt;isbn&gt;0257-8972&lt;/isbn&gt;&lt;urls&gt;&lt;/urls&gt;&lt;/record&gt;&lt;/Cite&gt;&lt;/EndNote&gt;</w:instrText>
      </w:r>
      <w:r w:rsidR="00913D92">
        <w:rPr>
          <w:rFonts w:eastAsiaTheme="minorEastAsia" w:cs="Times New Roman"/>
          <w:szCs w:val="24"/>
          <w:lang w:eastAsia="zh-CN"/>
        </w:rPr>
        <w:fldChar w:fldCharType="separate"/>
      </w:r>
      <w:r w:rsidR="00630F0C">
        <w:rPr>
          <w:rFonts w:eastAsiaTheme="minorEastAsia" w:cs="Times New Roman"/>
          <w:noProof/>
          <w:szCs w:val="24"/>
          <w:lang w:eastAsia="zh-CN"/>
        </w:rPr>
        <w:t>[52]</w:t>
      </w:r>
      <w:r w:rsidR="00913D92">
        <w:rPr>
          <w:rFonts w:eastAsiaTheme="minorEastAsia" w:cs="Times New Roman"/>
          <w:szCs w:val="24"/>
          <w:lang w:eastAsia="zh-CN"/>
        </w:rPr>
        <w:fldChar w:fldCharType="end"/>
      </w:r>
      <w:r w:rsidRPr="003D26F1">
        <w:rPr>
          <w:rFonts w:eastAsiaTheme="minorEastAsia" w:cs="Times New Roman"/>
          <w:szCs w:val="24"/>
          <w:lang w:eastAsia="zh-CN"/>
        </w:rPr>
        <w:t xml:space="preserve">. The cross-sectional hardness of the best performed T1200 coating falls in </w:t>
      </w:r>
      <w:r w:rsidR="00D025AD" w:rsidRPr="003D26F1">
        <w:rPr>
          <w:rFonts w:eastAsiaTheme="minorEastAsia" w:cs="Times New Roman"/>
          <w:szCs w:val="24"/>
          <w:lang w:eastAsia="zh-CN"/>
        </w:rPr>
        <w:t xml:space="preserve">the same </w:t>
      </w:r>
      <w:r w:rsidRPr="003D26F1">
        <w:rPr>
          <w:rFonts w:eastAsiaTheme="minorEastAsia" w:cs="Times New Roman"/>
          <w:szCs w:val="24"/>
          <w:lang w:eastAsia="zh-CN"/>
        </w:rPr>
        <w:t xml:space="preserve">range. For the other two coatings (LT and T1600), the hardness ranges between 15 to 25 </w:t>
      </w:r>
      <w:proofErr w:type="spellStart"/>
      <w:proofErr w:type="gramStart"/>
      <w:r w:rsidRPr="003D26F1">
        <w:rPr>
          <w:rFonts w:eastAsiaTheme="minorEastAsia" w:cs="Times New Roman"/>
          <w:szCs w:val="24"/>
          <w:lang w:eastAsia="zh-CN"/>
        </w:rPr>
        <w:t>GPa</w:t>
      </w:r>
      <w:proofErr w:type="spellEnd"/>
      <w:proofErr w:type="gramEnd"/>
      <w:r w:rsidRPr="003D26F1">
        <w:rPr>
          <w:rFonts w:eastAsiaTheme="minorEastAsia" w:cs="Times New Roman"/>
          <w:szCs w:val="24"/>
          <w:lang w:eastAsia="zh-CN"/>
        </w:rPr>
        <w:t xml:space="preserve"> at the top 30 µm of </w:t>
      </w:r>
      <w:r w:rsidRPr="003D26F1">
        <w:rPr>
          <w:rFonts w:eastAsiaTheme="minorEastAsia" w:cs="Times New Roman"/>
          <w:szCs w:val="24"/>
          <w:lang w:eastAsia="zh-CN"/>
        </w:rPr>
        <w:lastRenderedPageBreak/>
        <w:t xml:space="preserve">the coating surfaces. This </w:t>
      </w:r>
      <w:r w:rsidR="00472985" w:rsidRPr="003D26F1">
        <w:rPr>
          <w:rFonts w:eastAsiaTheme="minorEastAsia" w:cs="Times New Roman"/>
          <w:szCs w:val="24"/>
          <w:lang w:eastAsia="zh-CN"/>
        </w:rPr>
        <w:t>suggests the top layers of the two coatings demonstrate higher hardness than the bottom layers</w:t>
      </w:r>
      <w:r w:rsidRPr="003D26F1">
        <w:rPr>
          <w:rFonts w:eastAsiaTheme="minorEastAsia" w:cs="Times New Roman"/>
          <w:szCs w:val="24"/>
          <w:lang w:eastAsia="zh-CN"/>
        </w:rPr>
        <w:t>.</w:t>
      </w:r>
    </w:p>
    <w:p w14:paraId="1C354AD5" w14:textId="6A63E891" w:rsidR="00BA794D" w:rsidRPr="007D172F" w:rsidRDefault="00BA794D" w:rsidP="007D172F">
      <w:pPr>
        <w:keepNext/>
        <w:spacing w:after="0" w:line="240" w:lineRule="auto"/>
        <w:jc w:val="center"/>
        <w:rPr>
          <w:rFonts w:eastAsiaTheme="minorEastAsia" w:cs="Times New Roman"/>
          <w:bCs/>
          <w:sz w:val="20"/>
          <w:szCs w:val="20"/>
          <w:lang w:eastAsia="zh-CN"/>
        </w:rPr>
      </w:pPr>
      <w:bookmarkStart w:id="193" w:name="_Ref31709547"/>
      <w:bookmarkStart w:id="194" w:name="_Hlk31728251"/>
      <w:r w:rsidRPr="007D172F">
        <w:rPr>
          <w:rFonts w:eastAsiaTheme="minorEastAsia" w:cs="Times New Roman"/>
          <w:b/>
          <w:bCs/>
          <w:sz w:val="20"/>
          <w:szCs w:val="20"/>
          <w:lang w:eastAsia="zh-CN"/>
        </w:rPr>
        <w:t xml:space="preserve">Table </w:t>
      </w:r>
      <w:r w:rsidRPr="007D172F">
        <w:rPr>
          <w:rFonts w:eastAsiaTheme="minorEastAsia" w:cs="Times New Roman"/>
          <w:b/>
          <w:bCs/>
          <w:sz w:val="20"/>
          <w:szCs w:val="20"/>
          <w:lang w:eastAsia="zh-CN"/>
        </w:rPr>
        <w:fldChar w:fldCharType="begin"/>
      </w:r>
      <w:r w:rsidRPr="007D172F">
        <w:rPr>
          <w:rFonts w:eastAsiaTheme="minorEastAsia" w:cs="Times New Roman"/>
          <w:b/>
          <w:bCs/>
          <w:sz w:val="20"/>
          <w:szCs w:val="20"/>
          <w:lang w:eastAsia="zh-CN"/>
        </w:rPr>
        <w:instrText xml:space="preserve"> SEQ Table \* ARABIC </w:instrText>
      </w:r>
      <w:r w:rsidRPr="007D172F">
        <w:rPr>
          <w:rFonts w:eastAsiaTheme="minorEastAsia" w:cs="Times New Roman"/>
          <w:b/>
          <w:bCs/>
          <w:sz w:val="20"/>
          <w:szCs w:val="20"/>
          <w:lang w:eastAsia="zh-CN"/>
        </w:rPr>
        <w:fldChar w:fldCharType="separate"/>
      </w:r>
      <w:r w:rsidR="00E83EC0">
        <w:rPr>
          <w:rFonts w:eastAsiaTheme="minorEastAsia" w:cs="Times New Roman"/>
          <w:b/>
          <w:bCs/>
          <w:noProof/>
          <w:sz w:val="20"/>
          <w:szCs w:val="20"/>
          <w:lang w:eastAsia="zh-CN"/>
        </w:rPr>
        <w:t>7</w:t>
      </w:r>
      <w:r w:rsidRPr="007D172F">
        <w:rPr>
          <w:rFonts w:eastAsiaTheme="minorEastAsia" w:cs="Times New Roman"/>
          <w:b/>
          <w:bCs/>
          <w:sz w:val="20"/>
          <w:szCs w:val="20"/>
          <w:lang w:eastAsia="zh-CN"/>
        </w:rPr>
        <w:fldChar w:fldCharType="end"/>
      </w:r>
      <w:bookmarkEnd w:id="193"/>
      <w:r w:rsidRPr="007D172F">
        <w:rPr>
          <w:rFonts w:eastAsiaTheme="minorEastAsia" w:cs="Times New Roman"/>
          <w:bCs/>
          <w:sz w:val="20"/>
          <w:szCs w:val="20"/>
          <w:lang w:eastAsia="zh-CN"/>
        </w:rPr>
        <w:t xml:space="preserve"> Summary of coating properties</w:t>
      </w:r>
    </w:p>
    <w:tbl>
      <w:tblPr>
        <w:tblStyle w:val="PlainTable21"/>
        <w:tblW w:w="9026" w:type="dxa"/>
        <w:jc w:val="center"/>
        <w:tblInd w:w="0" w:type="dxa"/>
        <w:tblLook w:val="04A0" w:firstRow="1" w:lastRow="0" w:firstColumn="1" w:lastColumn="0" w:noHBand="0" w:noVBand="1"/>
      </w:tblPr>
      <w:tblGrid>
        <w:gridCol w:w="1135"/>
        <w:gridCol w:w="1061"/>
        <w:gridCol w:w="1061"/>
        <w:gridCol w:w="1575"/>
        <w:gridCol w:w="1223"/>
        <w:gridCol w:w="1461"/>
        <w:gridCol w:w="1510"/>
      </w:tblGrid>
      <w:tr w:rsidR="00BA794D" w:rsidRPr="00020F1F" w14:paraId="346B2565" w14:textId="77777777" w:rsidTr="007D172F">
        <w:trPr>
          <w:cnfStyle w:val="100000000000" w:firstRow="1" w:lastRow="0" w:firstColumn="0" w:lastColumn="0" w:oddVBand="0" w:evenVBand="0" w:oddHBand="0" w:evenHBand="0" w:firstRowFirstColumn="0" w:firstRowLastColumn="0" w:lastRowFirstColumn="0" w:lastRowLastColumn="0"/>
          <w:trHeight w:val="612"/>
          <w:jc w:val="center"/>
        </w:trPr>
        <w:tc>
          <w:tcPr>
            <w:cnfStyle w:val="001000000000" w:firstRow="0" w:lastRow="0" w:firstColumn="1" w:lastColumn="0" w:oddVBand="0" w:evenVBand="0" w:oddHBand="0" w:evenHBand="0" w:firstRowFirstColumn="0" w:firstRowLastColumn="0" w:lastRowFirstColumn="0" w:lastRowLastColumn="0"/>
            <w:tcW w:w="0" w:type="dxa"/>
            <w:vAlign w:val="center"/>
            <w:hideMark/>
          </w:tcPr>
          <w:bookmarkEnd w:id="194"/>
          <w:p w14:paraId="43849FE0" w14:textId="77777777" w:rsidR="00BA794D" w:rsidRPr="00E502C5" w:rsidRDefault="00BA794D">
            <w:pPr>
              <w:jc w:val="center"/>
              <w:rPr>
                <w:rFonts w:eastAsia="Times New Roman" w:cs="Times New Roman"/>
              </w:rPr>
            </w:pPr>
            <w:r w:rsidRPr="007D172F">
              <w:rPr>
                <w:rFonts w:eastAsia="Times New Roman" w:cs="Times New Roman"/>
              </w:rPr>
              <w:t>Coating</w:t>
            </w:r>
          </w:p>
        </w:tc>
        <w:tc>
          <w:tcPr>
            <w:tcW w:w="0" w:type="dxa"/>
            <w:vAlign w:val="center"/>
            <w:hideMark/>
          </w:tcPr>
          <w:p w14:paraId="51F62DB0" w14:textId="77777777" w:rsidR="00BA794D" w:rsidRPr="00E502C5" w:rsidRDefault="00BA794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7D172F">
              <w:rPr>
                <w:rFonts w:eastAsia="Times New Roman" w:cs="Times New Roman"/>
              </w:rPr>
              <w:t>H/E surface</w:t>
            </w:r>
          </w:p>
        </w:tc>
        <w:tc>
          <w:tcPr>
            <w:tcW w:w="0" w:type="dxa"/>
            <w:vAlign w:val="center"/>
            <w:hideMark/>
          </w:tcPr>
          <w:p w14:paraId="6C43A68E" w14:textId="77777777" w:rsidR="00BA794D" w:rsidRPr="00E502C5" w:rsidRDefault="00BA794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7D172F">
              <w:rPr>
                <w:rFonts w:eastAsia="Times New Roman" w:cs="Times New Roman"/>
              </w:rPr>
              <w:t>H</w:t>
            </w:r>
            <w:r w:rsidRPr="007D172F">
              <w:rPr>
                <w:rFonts w:eastAsia="Times New Roman" w:cs="Times New Roman"/>
                <w:vertAlign w:val="superscript"/>
              </w:rPr>
              <w:t>3</w:t>
            </w:r>
            <w:r w:rsidRPr="007D172F">
              <w:rPr>
                <w:rFonts w:eastAsia="Times New Roman" w:cs="Times New Roman"/>
              </w:rPr>
              <w:t>/E</w:t>
            </w:r>
            <w:r w:rsidRPr="007D172F">
              <w:rPr>
                <w:rFonts w:eastAsia="Times New Roman" w:cs="Times New Roman"/>
                <w:vertAlign w:val="superscript"/>
              </w:rPr>
              <w:t>2</w:t>
            </w:r>
            <w:r w:rsidRPr="007D172F">
              <w:rPr>
                <w:rFonts w:eastAsia="Times New Roman" w:cs="Times New Roman"/>
              </w:rPr>
              <w:t xml:space="preserve"> surface</w:t>
            </w:r>
          </w:p>
        </w:tc>
        <w:tc>
          <w:tcPr>
            <w:tcW w:w="0" w:type="dxa"/>
            <w:vAlign w:val="center"/>
            <w:hideMark/>
          </w:tcPr>
          <w:p w14:paraId="7A598BD2" w14:textId="77777777" w:rsidR="00BA794D" w:rsidRPr="00E502C5" w:rsidRDefault="00BA794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7D172F">
              <w:rPr>
                <w:rFonts w:eastAsia="Times New Roman" w:cs="Times New Roman"/>
              </w:rPr>
              <w:t>Grain size</w:t>
            </w:r>
          </w:p>
          <w:p w14:paraId="5855E967" w14:textId="77777777" w:rsidR="00BA794D" w:rsidRPr="00E502C5" w:rsidRDefault="00BA794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7D172F">
              <w:rPr>
                <w:rFonts w:eastAsia="Times New Roman" w:cs="Times New Roman"/>
              </w:rPr>
              <w:t>Surface/sub</w:t>
            </w:r>
          </w:p>
        </w:tc>
        <w:tc>
          <w:tcPr>
            <w:tcW w:w="0" w:type="dxa"/>
            <w:vAlign w:val="center"/>
            <w:hideMark/>
          </w:tcPr>
          <w:p w14:paraId="72E806D5" w14:textId="77777777" w:rsidR="00BA794D" w:rsidRPr="00E502C5" w:rsidRDefault="00BA794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7D172F">
              <w:rPr>
                <w:rFonts w:eastAsia="Times New Roman" w:cs="Times New Roman"/>
              </w:rPr>
              <w:t>Residual stress</w:t>
            </w:r>
          </w:p>
        </w:tc>
        <w:tc>
          <w:tcPr>
            <w:tcW w:w="1326" w:type="dxa"/>
            <w:vAlign w:val="center"/>
            <w:hideMark/>
          </w:tcPr>
          <w:p w14:paraId="4A5B013B" w14:textId="77777777" w:rsidR="00BA794D" w:rsidRPr="007D172F" w:rsidRDefault="00BA794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7D172F">
              <w:rPr>
                <w:rFonts w:eastAsia="Times New Roman" w:cs="Times New Roman"/>
              </w:rPr>
              <w:t>Roughness</w:t>
            </w:r>
          </w:p>
          <w:p w14:paraId="204B04FC" w14:textId="77777777" w:rsidR="00BA794D" w:rsidRPr="00E502C5" w:rsidRDefault="00BA794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rPr>
            </w:pPr>
            <w:proofErr w:type="spellStart"/>
            <w:r>
              <w:rPr>
                <w:rFonts w:eastAsia="Times New Roman" w:cs="Times New Roman"/>
              </w:rPr>
              <w:t>S</w:t>
            </w:r>
            <w:r w:rsidRPr="007D172F">
              <w:rPr>
                <w:rFonts w:eastAsia="Times New Roman" w:cs="Times New Roman"/>
                <w:vertAlign w:val="subscript"/>
              </w:rPr>
              <w:t>ku</w:t>
            </w:r>
            <w:proofErr w:type="spellEnd"/>
          </w:p>
        </w:tc>
        <w:tc>
          <w:tcPr>
            <w:tcW w:w="1371" w:type="dxa"/>
            <w:vAlign w:val="center"/>
          </w:tcPr>
          <w:p w14:paraId="790AF523" w14:textId="77777777" w:rsidR="00BA794D" w:rsidRPr="007D172F" w:rsidRDefault="00BA794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rPr>
            </w:pPr>
            <w:proofErr w:type="spellStart"/>
            <w:r w:rsidRPr="007D172F">
              <w:rPr>
                <w:rFonts w:eastAsia="Times New Roman" w:cs="Times New Roman"/>
              </w:rPr>
              <w:t>ER</w:t>
            </w:r>
            <w:r w:rsidRPr="007D172F">
              <w:rPr>
                <w:rFonts w:eastAsia="Times New Roman" w:cs="Times New Roman"/>
                <w:vertAlign w:val="subscript"/>
              </w:rPr>
              <w:t>max</w:t>
            </w:r>
            <w:proofErr w:type="spellEnd"/>
          </w:p>
        </w:tc>
      </w:tr>
      <w:tr w:rsidR="00BA794D" w:rsidRPr="00020F1F" w14:paraId="3259FF14" w14:textId="77777777" w:rsidTr="007D172F">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0D8659E7" w14:textId="77777777" w:rsidR="00BA794D" w:rsidRPr="00DF3B14" w:rsidRDefault="00BA794D">
            <w:pPr>
              <w:jc w:val="center"/>
              <w:rPr>
                <w:rFonts w:eastAsia="Times New Roman" w:cs="Times New Roman"/>
              </w:rPr>
            </w:pPr>
            <w:r w:rsidRPr="00DF3B14">
              <w:rPr>
                <w:rFonts w:eastAsia="Times New Roman" w:cs="Times New Roman"/>
              </w:rPr>
              <w:t>T1600</w:t>
            </w:r>
          </w:p>
        </w:tc>
        <w:tc>
          <w:tcPr>
            <w:tcW w:w="0" w:type="dxa"/>
            <w:vAlign w:val="center"/>
            <w:hideMark/>
          </w:tcPr>
          <w:p w14:paraId="7633ADF5" w14:textId="77777777" w:rsidR="00BA794D" w:rsidRPr="007D172F" w:rsidRDefault="00BA794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D172F">
              <w:rPr>
                <w:rFonts w:eastAsia="Times New Roman" w:cs="Times New Roman"/>
              </w:rPr>
              <w:t>H</w:t>
            </w:r>
          </w:p>
        </w:tc>
        <w:tc>
          <w:tcPr>
            <w:tcW w:w="0" w:type="dxa"/>
            <w:vAlign w:val="center"/>
            <w:hideMark/>
          </w:tcPr>
          <w:p w14:paraId="37A5954D" w14:textId="77777777" w:rsidR="00BA794D" w:rsidRPr="007D172F" w:rsidRDefault="00BA794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D172F">
              <w:rPr>
                <w:rFonts w:eastAsia="Times New Roman" w:cs="Times New Roman"/>
              </w:rPr>
              <w:t>H</w:t>
            </w:r>
          </w:p>
        </w:tc>
        <w:tc>
          <w:tcPr>
            <w:tcW w:w="0" w:type="dxa"/>
            <w:vAlign w:val="center"/>
            <w:hideMark/>
          </w:tcPr>
          <w:p w14:paraId="665D8A34" w14:textId="77777777" w:rsidR="00BA794D" w:rsidRPr="007D172F" w:rsidRDefault="00BA794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D172F">
              <w:rPr>
                <w:rFonts w:eastAsia="Times New Roman" w:cs="Times New Roman"/>
              </w:rPr>
              <w:t>Small/large</w:t>
            </w:r>
          </w:p>
        </w:tc>
        <w:tc>
          <w:tcPr>
            <w:tcW w:w="0" w:type="dxa"/>
            <w:vAlign w:val="center"/>
            <w:hideMark/>
          </w:tcPr>
          <w:p w14:paraId="2D8BE7ED" w14:textId="77777777" w:rsidR="00BA794D" w:rsidRPr="007D172F" w:rsidRDefault="00BA794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D172F">
              <w:rPr>
                <w:rFonts w:eastAsia="Times New Roman" w:cs="Times New Roman"/>
              </w:rPr>
              <w:t>H</w:t>
            </w:r>
          </w:p>
        </w:tc>
        <w:tc>
          <w:tcPr>
            <w:tcW w:w="1326" w:type="dxa"/>
            <w:vAlign w:val="center"/>
            <w:hideMark/>
          </w:tcPr>
          <w:p w14:paraId="6B4D2C50" w14:textId="77777777" w:rsidR="00BA794D" w:rsidRPr="007D172F" w:rsidRDefault="00BA794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D172F">
              <w:rPr>
                <w:rFonts w:eastAsia="Times New Roman" w:cs="Times New Roman"/>
              </w:rPr>
              <w:t>L</w:t>
            </w:r>
          </w:p>
        </w:tc>
        <w:tc>
          <w:tcPr>
            <w:tcW w:w="1371" w:type="dxa"/>
            <w:vAlign w:val="center"/>
          </w:tcPr>
          <w:p w14:paraId="0AA9E244" w14:textId="77777777" w:rsidR="00BA794D" w:rsidRPr="007D172F" w:rsidRDefault="00BA794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D172F">
              <w:rPr>
                <w:rFonts w:eastAsia="Times New Roman" w:cs="Times New Roman"/>
              </w:rPr>
              <w:t>M(L×2)</w:t>
            </w:r>
          </w:p>
        </w:tc>
      </w:tr>
      <w:tr w:rsidR="00BA794D" w:rsidRPr="00020F1F" w14:paraId="0D05EF06" w14:textId="77777777" w:rsidTr="007D172F">
        <w:trPr>
          <w:trHeight w:val="317"/>
          <w:jc w:val="center"/>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419B7AD5" w14:textId="77777777" w:rsidR="00BA794D" w:rsidRPr="00DF3B14" w:rsidRDefault="00BA794D">
            <w:pPr>
              <w:jc w:val="center"/>
              <w:rPr>
                <w:rFonts w:eastAsia="Times New Roman" w:cs="Times New Roman"/>
              </w:rPr>
            </w:pPr>
            <w:r w:rsidRPr="00DF3B14">
              <w:rPr>
                <w:rFonts w:eastAsia="Times New Roman" w:cs="Times New Roman"/>
              </w:rPr>
              <w:t>T1200</w:t>
            </w:r>
          </w:p>
        </w:tc>
        <w:tc>
          <w:tcPr>
            <w:tcW w:w="0" w:type="dxa"/>
            <w:vAlign w:val="center"/>
            <w:hideMark/>
          </w:tcPr>
          <w:p w14:paraId="04C40BAF" w14:textId="77777777" w:rsidR="00BA794D" w:rsidRPr="007D172F" w:rsidRDefault="00BA794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D172F">
              <w:rPr>
                <w:rFonts w:eastAsia="Times New Roman" w:cs="Times New Roman"/>
              </w:rPr>
              <w:t>M</w:t>
            </w:r>
          </w:p>
        </w:tc>
        <w:tc>
          <w:tcPr>
            <w:tcW w:w="0" w:type="dxa"/>
            <w:vAlign w:val="center"/>
            <w:hideMark/>
          </w:tcPr>
          <w:p w14:paraId="7000E4EE" w14:textId="77777777" w:rsidR="00BA794D" w:rsidRPr="007D172F" w:rsidRDefault="00BA794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D172F">
              <w:rPr>
                <w:rFonts w:eastAsia="Times New Roman" w:cs="Times New Roman"/>
              </w:rPr>
              <w:t>M</w:t>
            </w:r>
          </w:p>
        </w:tc>
        <w:tc>
          <w:tcPr>
            <w:tcW w:w="0" w:type="dxa"/>
            <w:vAlign w:val="center"/>
            <w:hideMark/>
          </w:tcPr>
          <w:p w14:paraId="6D5B6CAE" w14:textId="62671D14" w:rsidR="00BA794D" w:rsidRPr="007D172F" w:rsidRDefault="00BA794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D172F">
              <w:rPr>
                <w:rFonts w:eastAsia="Times New Roman" w:cs="Times New Roman"/>
              </w:rPr>
              <w:t>Medium</w:t>
            </w:r>
          </w:p>
        </w:tc>
        <w:tc>
          <w:tcPr>
            <w:tcW w:w="0" w:type="dxa"/>
            <w:vAlign w:val="center"/>
            <w:hideMark/>
          </w:tcPr>
          <w:p w14:paraId="6765308A" w14:textId="77777777" w:rsidR="00BA794D" w:rsidRPr="007D172F" w:rsidRDefault="00BA794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D172F">
              <w:rPr>
                <w:rFonts w:eastAsia="Times New Roman" w:cs="Times New Roman"/>
              </w:rPr>
              <w:t>M</w:t>
            </w:r>
          </w:p>
        </w:tc>
        <w:tc>
          <w:tcPr>
            <w:tcW w:w="1326" w:type="dxa"/>
            <w:vAlign w:val="center"/>
            <w:hideMark/>
          </w:tcPr>
          <w:p w14:paraId="30041C8A" w14:textId="77777777" w:rsidR="00BA794D" w:rsidRPr="007D172F" w:rsidRDefault="00BA794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D172F">
              <w:rPr>
                <w:rFonts w:eastAsia="Times New Roman" w:cs="Times New Roman"/>
              </w:rPr>
              <w:t>M</w:t>
            </w:r>
          </w:p>
        </w:tc>
        <w:tc>
          <w:tcPr>
            <w:tcW w:w="1371" w:type="dxa"/>
            <w:vAlign w:val="center"/>
          </w:tcPr>
          <w:p w14:paraId="28C79E05" w14:textId="77777777" w:rsidR="00BA794D" w:rsidRPr="007D172F" w:rsidRDefault="00BA794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D172F">
              <w:rPr>
                <w:rFonts w:eastAsia="Times New Roman" w:cs="Times New Roman"/>
              </w:rPr>
              <w:t>L</w:t>
            </w:r>
          </w:p>
        </w:tc>
      </w:tr>
      <w:tr w:rsidR="00BA794D" w:rsidRPr="00020F1F" w14:paraId="74194C28" w14:textId="77777777" w:rsidTr="007D172F">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37AF7E6A" w14:textId="3C968096" w:rsidR="00BA794D" w:rsidRPr="00DF3B14" w:rsidRDefault="000B43CD">
            <w:pPr>
              <w:jc w:val="center"/>
              <w:rPr>
                <w:rFonts w:eastAsia="Times New Roman" w:cs="Times New Roman"/>
              </w:rPr>
            </w:pPr>
            <w:r w:rsidRPr="00DF3B14">
              <w:rPr>
                <w:rFonts w:eastAsia="Times New Roman" w:cs="Times New Roman"/>
              </w:rPr>
              <w:t>LT</w:t>
            </w:r>
          </w:p>
        </w:tc>
        <w:tc>
          <w:tcPr>
            <w:tcW w:w="0" w:type="dxa"/>
            <w:vAlign w:val="center"/>
            <w:hideMark/>
          </w:tcPr>
          <w:p w14:paraId="62917C0D" w14:textId="77777777" w:rsidR="00BA794D" w:rsidRPr="007D172F" w:rsidRDefault="00BA794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D172F">
              <w:rPr>
                <w:rFonts w:eastAsia="Times New Roman" w:cs="Times New Roman"/>
              </w:rPr>
              <w:t>L</w:t>
            </w:r>
          </w:p>
        </w:tc>
        <w:tc>
          <w:tcPr>
            <w:tcW w:w="0" w:type="dxa"/>
            <w:vAlign w:val="center"/>
            <w:hideMark/>
          </w:tcPr>
          <w:p w14:paraId="0250ECDF" w14:textId="77777777" w:rsidR="00BA794D" w:rsidRPr="007D172F" w:rsidRDefault="00BA794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D172F">
              <w:rPr>
                <w:rFonts w:eastAsia="Times New Roman" w:cs="Times New Roman"/>
              </w:rPr>
              <w:t>L</w:t>
            </w:r>
          </w:p>
        </w:tc>
        <w:tc>
          <w:tcPr>
            <w:tcW w:w="0" w:type="dxa"/>
            <w:vAlign w:val="center"/>
            <w:hideMark/>
          </w:tcPr>
          <w:p w14:paraId="759BDAEF" w14:textId="77777777" w:rsidR="00BA794D" w:rsidRPr="007D172F" w:rsidRDefault="00BA794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D172F">
              <w:rPr>
                <w:rFonts w:eastAsia="Times New Roman" w:cs="Times New Roman"/>
              </w:rPr>
              <w:t>Large</w:t>
            </w:r>
          </w:p>
        </w:tc>
        <w:tc>
          <w:tcPr>
            <w:tcW w:w="0" w:type="dxa"/>
            <w:vAlign w:val="center"/>
            <w:hideMark/>
          </w:tcPr>
          <w:p w14:paraId="772AFE4E" w14:textId="77777777" w:rsidR="00BA794D" w:rsidRPr="007D172F" w:rsidRDefault="00BA794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D172F">
              <w:rPr>
                <w:rFonts w:eastAsia="Times New Roman" w:cs="Times New Roman"/>
              </w:rPr>
              <w:t>L</w:t>
            </w:r>
          </w:p>
        </w:tc>
        <w:tc>
          <w:tcPr>
            <w:tcW w:w="1326" w:type="dxa"/>
            <w:vAlign w:val="center"/>
            <w:hideMark/>
          </w:tcPr>
          <w:p w14:paraId="476AF471" w14:textId="77777777" w:rsidR="00BA794D" w:rsidRPr="007D172F" w:rsidRDefault="00BA794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D172F">
              <w:rPr>
                <w:rFonts w:eastAsia="Times New Roman" w:cs="Times New Roman"/>
              </w:rPr>
              <w:t>H</w:t>
            </w:r>
          </w:p>
        </w:tc>
        <w:tc>
          <w:tcPr>
            <w:tcW w:w="1371" w:type="dxa"/>
            <w:vAlign w:val="center"/>
          </w:tcPr>
          <w:p w14:paraId="6D306180" w14:textId="77777777" w:rsidR="00BA794D" w:rsidRPr="007D172F" w:rsidRDefault="00BA794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D172F">
              <w:rPr>
                <w:rFonts w:eastAsia="Times New Roman" w:cs="Times New Roman"/>
              </w:rPr>
              <w:t>H (L×100)</w:t>
            </w:r>
          </w:p>
        </w:tc>
      </w:tr>
    </w:tbl>
    <w:p w14:paraId="098B80AA" w14:textId="77777777" w:rsidR="00BA794D" w:rsidRPr="00E502C5" w:rsidRDefault="00BA794D" w:rsidP="007D172F">
      <w:pPr>
        <w:shd w:val="clear" w:color="auto" w:fill="FFFFFF"/>
        <w:spacing w:after="0" w:line="240" w:lineRule="auto"/>
        <w:jc w:val="center"/>
        <w:textAlignment w:val="baseline"/>
        <w:rPr>
          <w:rFonts w:eastAsiaTheme="minorEastAsia" w:cs="Times New Roman"/>
          <w:lang w:eastAsia="zh-CN"/>
        </w:rPr>
      </w:pPr>
      <w:r>
        <w:rPr>
          <w:rFonts w:eastAsiaTheme="minorEastAsia" w:cs="Times New Roman"/>
          <w:lang w:eastAsia="zh-CN"/>
        </w:rPr>
        <w:t xml:space="preserve">* </w:t>
      </w:r>
      <w:r w:rsidRPr="00E502C5">
        <w:rPr>
          <w:rFonts w:eastAsiaTheme="minorEastAsia" w:cs="Times New Roman"/>
          <w:lang w:eastAsia="zh-CN"/>
        </w:rPr>
        <w:t>H</w:t>
      </w:r>
      <w:r>
        <w:rPr>
          <w:rFonts w:eastAsiaTheme="minorEastAsia" w:cs="Times New Roman"/>
          <w:lang w:eastAsia="zh-CN"/>
        </w:rPr>
        <w:t>:</w:t>
      </w:r>
      <w:r w:rsidRPr="00E502C5">
        <w:rPr>
          <w:rFonts w:eastAsiaTheme="minorEastAsia" w:cs="Times New Roman"/>
          <w:lang w:eastAsia="zh-CN"/>
        </w:rPr>
        <w:t xml:space="preserve"> high</w:t>
      </w:r>
      <w:r>
        <w:rPr>
          <w:rFonts w:eastAsiaTheme="minorEastAsia" w:cs="Times New Roman"/>
          <w:lang w:eastAsia="zh-CN"/>
        </w:rPr>
        <w:t>,</w:t>
      </w:r>
      <w:r w:rsidRPr="00E502C5">
        <w:rPr>
          <w:rFonts w:eastAsiaTheme="minorEastAsia" w:cs="Times New Roman"/>
          <w:lang w:eastAsia="zh-CN"/>
        </w:rPr>
        <w:t xml:space="preserve"> M</w:t>
      </w:r>
      <w:r>
        <w:rPr>
          <w:rFonts w:eastAsiaTheme="minorEastAsia" w:cs="Times New Roman"/>
          <w:lang w:eastAsia="zh-CN"/>
        </w:rPr>
        <w:t>:</w:t>
      </w:r>
      <w:r w:rsidRPr="00E502C5">
        <w:rPr>
          <w:rFonts w:eastAsiaTheme="minorEastAsia" w:cs="Times New Roman"/>
          <w:lang w:eastAsia="zh-CN"/>
        </w:rPr>
        <w:t xml:space="preserve"> medium</w:t>
      </w:r>
      <w:r>
        <w:rPr>
          <w:rFonts w:eastAsiaTheme="minorEastAsia" w:cs="Times New Roman"/>
          <w:lang w:eastAsia="zh-CN"/>
        </w:rPr>
        <w:t>,</w:t>
      </w:r>
      <w:r w:rsidRPr="00E502C5">
        <w:rPr>
          <w:rFonts w:eastAsiaTheme="minorEastAsia" w:cs="Times New Roman"/>
          <w:lang w:eastAsia="zh-CN"/>
        </w:rPr>
        <w:t xml:space="preserve"> L</w:t>
      </w:r>
      <w:r>
        <w:rPr>
          <w:rFonts w:eastAsiaTheme="minorEastAsia" w:cs="Times New Roman"/>
          <w:lang w:eastAsia="zh-CN"/>
        </w:rPr>
        <w:t>:</w:t>
      </w:r>
      <w:r w:rsidRPr="00E502C5">
        <w:rPr>
          <w:rFonts w:eastAsiaTheme="minorEastAsia" w:cs="Times New Roman"/>
          <w:lang w:eastAsia="zh-CN"/>
        </w:rPr>
        <w:t xml:space="preserve"> low</w:t>
      </w:r>
    </w:p>
    <w:p w14:paraId="4DF18088" w14:textId="28C5A80C" w:rsidR="00E65680" w:rsidRPr="003D26F1" w:rsidRDefault="00BA794D" w:rsidP="00E65680">
      <w:pPr>
        <w:autoSpaceDE w:val="0"/>
        <w:autoSpaceDN w:val="0"/>
        <w:adjustRightInd w:val="0"/>
        <w:spacing w:before="240" w:after="0"/>
        <w:jc w:val="both"/>
        <w:rPr>
          <w:rFonts w:eastAsiaTheme="minorEastAsia" w:cs="Times New Roman"/>
          <w:lang w:eastAsia="zh-CN"/>
        </w:rPr>
      </w:pPr>
      <w:r>
        <w:rPr>
          <w:rFonts w:eastAsiaTheme="minorEastAsia" w:cs="Times New Roman"/>
          <w:lang w:eastAsia="zh-CN"/>
        </w:rPr>
        <w:t>T</w:t>
      </w:r>
      <w:r w:rsidR="00E65680" w:rsidRPr="003D26F1">
        <w:rPr>
          <w:rFonts w:eastAsiaTheme="minorEastAsia" w:cs="Times New Roman"/>
          <w:lang w:eastAsia="zh-CN"/>
        </w:rPr>
        <w:t>he elasticity and toughness can be correlated to the measured hardness (H) and effective elastic modulus (E)</w:t>
      </w:r>
      <w:r w:rsidR="00913D92" w:rsidRPr="00913D92">
        <w:t xml:space="preserve"> </w:t>
      </w:r>
      <w:r w:rsidR="00913D92">
        <w:rPr>
          <w:rFonts w:eastAsiaTheme="minorEastAsia" w:cs="Times New Roman"/>
          <w:lang w:eastAsia="zh-CN"/>
        </w:rPr>
        <w:fldChar w:fldCharType="begin"/>
      </w:r>
      <w:r w:rsidR="00630F0C">
        <w:rPr>
          <w:rFonts w:eastAsiaTheme="minorEastAsia" w:cs="Times New Roman"/>
          <w:lang w:eastAsia="zh-CN"/>
        </w:rPr>
        <w:instrText xml:space="preserve"> ADDIN EN.CITE &lt;EndNote&gt;&lt;Cite&gt;&lt;Author&gt;Leyland&lt;/Author&gt;&lt;Year&gt;2004&lt;/Year&gt;&lt;RecNum&gt;301&lt;/RecNum&gt;&lt;DisplayText&gt;[53]&lt;/DisplayText&gt;&lt;record&gt;&lt;rec-number&gt;301&lt;/rec-number&gt;&lt;foreign-keys&gt;&lt;key app="EN" db-id="tee25zxdpfassuexvejvpxv02e2fdr2ff0re" timestamp="1574699501"&gt;301&lt;/key&gt;&lt;/foreign-keys&gt;&lt;ref-type name="Journal Article"&gt;17&lt;/ref-type&gt;&lt;contributors&gt;&lt;authors&gt;&lt;author&gt;Leyland, A&lt;/author&gt;&lt;author&gt;Matthews, A&lt;/author&gt;&lt;/authors&gt;&lt;/contributors&gt;&lt;titles&gt;&lt;title&gt;Design criteria for wear-resistant nanostructured and glassy-metal coatings&lt;/title&gt;&lt;secondary-title&gt;Surface and Coatings Technology&lt;/secondary-title&gt;&lt;/titles&gt;&lt;periodical&gt;&lt;full-title&gt;Surface and Coatings Technology&lt;/full-title&gt;&lt;/periodical&gt;&lt;pages&gt;317-324&lt;/pages&gt;&lt;volume&gt;177&lt;/volume&gt;&lt;dates&gt;&lt;year&gt;2004&lt;/year&gt;&lt;/dates&gt;&lt;isbn&gt;0257-8972&lt;/isbn&gt;&lt;urls&gt;&lt;/urls&gt;&lt;/record&gt;&lt;/Cite&gt;&lt;/EndNote&gt;</w:instrText>
      </w:r>
      <w:r w:rsidR="00913D92">
        <w:rPr>
          <w:rFonts w:eastAsiaTheme="minorEastAsia" w:cs="Times New Roman"/>
          <w:lang w:eastAsia="zh-CN"/>
        </w:rPr>
        <w:fldChar w:fldCharType="separate"/>
      </w:r>
      <w:r w:rsidR="00630F0C">
        <w:rPr>
          <w:rFonts w:eastAsiaTheme="minorEastAsia" w:cs="Times New Roman"/>
          <w:noProof/>
          <w:lang w:eastAsia="zh-CN"/>
        </w:rPr>
        <w:t>[53]</w:t>
      </w:r>
      <w:r w:rsidR="00913D92">
        <w:rPr>
          <w:rFonts w:eastAsiaTheme="minorEastAsia" w:cs="Times New Roman"/>
          <w:lang w:eastAsia="zh-CN"/>
        </w:rPr>
        <w:fldChar w:fldCharType="end"/>
      </w:r>
      <w:r w:rsidR="00E65680" w:rsidRPr="003D26F1">
        <w:rPr>
          <w:rFonts w:eastAsiaTheme="minorEastAsia" w:cs="Times New Roman"/>
          <w:lang w:eastAsia="zh-CN"/>
        </w:rPr>
        <w:t>. The H over E ratio (H/E), a description of ‘elastic strain to failure’ has shown some merit in the past studies</w:t>
      </w:r>
      <w:r w:rsidR="00BF2590">
        <w:rPr>
          <w:rFonts w:eastAsiaTheme="minorEastAsia" w:cs="Times New Roman"/>
          <w:lang w:eastAsia="zh-CN"/>
        </w:rPr>
        <w:t xml:space="preserve"> </w:t>
      </w:r>
      <w:r w:rsidR="00BF2590">
        <w:rPr>
          <w:rFonts w:eastAsiaTheme="minorEastAsia" w:cs="Times New Roman"/>
          <w:lang w:eastAsia="zh-CN"/>
        </w:rPr>
        <w:fldChar w:fldCharType="begin">
          <w:fldData xml:space="preserve">PEVuZE5vdGU+PENpdGU+PEF1dGhvcj5MZXlsYW5kPC9BdXRob3I+PFllYXI+MjAwNDwvWWVhcj48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</w:fldData>
        </w:fldChar>
      </w:r>
      <w:r w:rsidR="00630F0C">
        <w:rPr>
          <w:rFonts w:eastAsiaTheme="minorEastAsia" w:cs="Times New Roman"/>
          <w:lang w:eastAsia="zh-CN"/>
        </w:rPr>
        <w:instrText xml:space="preserve"> ADDIN EN.CITE </w:instrText>
      </w:r>
      <w:r w:rsidR="00630F0C">
        <w:rPr>
          <w:rFonts w:eastAsiaTheme="minorEastAsia" w:cs="Times New Roman"/>
          <w:lang w:eastAsia="zh-CN"/>
        </w:rPr>
        <w:fldChar w:fldCharType="begin">
          <w:fldData xml:space="preserve">PEVuZE5vdGU+PENpdGU+PEF1dGhvcj5MZXlsYW5kPC9BdXRob3I+PFllYXI+MjAwNDwvWWVhcj48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</w:fldData>
        </w:fldChar>
      </w:r>
      <w:r w:rsidR="00630F0C">
        <w:rPr>
          <w:rFonts w:eastAsiaTheme="minorEastAsia" w:cs="Times New Roman"/>
          <w:lang w:eastAsia="zh-CN"/>
        </w:rPr>
        <w:instrText xml:space="preserve"> ADDIN EN.CITE.DATA </w:instrText>
      </w:r>
      <w:r w:rsidR="00630F0C">
        <w:rPr>
          <w:rFonts w:eastAsiaTheme="minorEastAsia" w:cs="Times New Roman"/>
          <w:lang w:eastAsia="zh-CN"/>
        </w:rPr>
      </w:r>
      <w:r w:rsidR="00630F0C">
        <w:rPr>
          <w:rFonts w:eastAsiaTheme="minorEastAsia" w:cs="Times New Roman"/>
          <w:lang w:eastAsia="zh-CN"/>
        </w:rPr>
        <w:fldChar w:fldCharType="end"/>
      </w:r>
      <w:r w:rsidR="00BF2590">
        <w:rPr>
          <w:rFonts w:eastAsiaTheme="minorEastAsia" w:cs="Times New Roman"/>
          <w:lang w:eastAsia="zh-CN"/>
        </w:rPr>
      </w:r>
      <w:r w:rsidR="00BF2590">
        <w:rPr>
          <w:rFonts w:eastAsiaTheme="minorEastAsia" w:cs="Times New Roman"/>
          <w:lang w:eastAsia="zh-CN"/>
        </w:rPr>
        <w:fldChar w:fldCharType="separate"/>
      </w:r>
      <w:r w:rsidR="00630F0C">
        <w:rPr>
          <w:rFonts w:eastAsiaTheme="minorEastAsia" w:cs="Times New Roman"/>
          <w:noProof/>
          <w:lang w:eastAsia="zh-CN"/>
        </w:rPr>
        <w:t>[53-55]</w:t>
      </w:r>
      <w:r w:rsidR="00BF2590">
        <w:rPr>
          <w:rFonts w:eastAsiaTheme="minorEastAsia" w:cs="Times New Roman"/>
          <w:lang w:eastAsia="zh-CN"/>
        </w:rPr>
        <w:fldChar w:fldCharType="end"/>
      </w:r>
      <w:r w:rsidR="00E65680" w:rsidRPr="003D26F1">
        <w:rPr>
          <w:rFonts w:eastAsiaTheme="minorEastAsia" w:cs="Times New Roman"/>
          <w:lang w:eastAsia="zh-CN"/>
        </w:rPr>
        <w:t>. The H</w:t>
      </w:r>
      <w:r w:rsidR="00E65680" w:rsidRPr="003D26F1">
        <w:rPr>
          <w:rFonts w:eastAsiaTheme="minorEastAsia" w:cs="Times New Roman"/>
          <w:vertAlign w:val="superscript"/>
          <w:lang w:eastAsia="zh-CN"/>
        </w:rPr>
        <w:t>3</w:t>
      </w:r>
      <w:r w:rsidR="00E65680" w:rsidRPr="003D26F1">
        <w:rPr>
          <w:rFonts w:eastAsiaTheme="minorEastAsia" w:cs="Times New Roman"/>
          <w:lang w:eastAsia="zh-CN"/>
        </w:rPr>
        <w:t>/E</w:t>
      </w:r>
      <w:r w:rsidR="00E65680" w:rsidRPr="003D26F1">
        <w:rPr>
          <w:rFonts w:eastAsiaTheme="minorEastAsia" w:cs="Times New Roman"/>
          <w:vertAlign w:val="superscript"/>
          <w:lang w:eastAsia="zh-CN"/>
        </w:rPr>
        <w:t xml:space="preserve">2 </w:t>
      </w:r>
      <w:r w:rsidR="00E65680" w:rsidRPr="003D26F1">
        <w:rPr>
          <w:rFonts w:eastAsiaTheme="minorEastAsia" w:cs="Times New Roman"/>
          <w:lang w:eastAsia="zh-CN"/>
        </w:rPr>
        <w:t>ratio is proportional to the load that defines the transition between elastic to plastic contact in a ball-on-plane system, which can be a strong indicator of a material's toughness</w:t>
      </w:r>
      <w:r w:rsidR="00913D92">
        <w:rPr>
          <w:rFonts w:eastAsiaTheme="minorEastAsia" w:cs="Times New Roman"/>
          <w:lang w:eastAsia="zh-CN"/>
        </w:rPr>
        <w:t xml:space="preserve"> </w:t>
      </w:r>
      <w:r w:rsidR="00913D92">
        <w:rPr>
          <w:rFonts w:eastAsiaTheme="minorEastAsia" w:cs="Times New Roman"/>
          <w:lang w:eastAsia="zh-CN"/>
        </w:rPr>
        <w:fldChar w:fldCharType="begin"/>
      </w:r>
      <w:r w:rsidR="00630F0C">
        <w:rPr>
          <w:rFonts w:eastAsiaTheme="minorEastAsia" w:cs="Times New Roman"/>
          <w:lang w:eastAsia="zh-CN"/>
        </w:rPr>
        <w:instrText xml:space="preserve"> ADDIN EN.CITE &lt;EndNote&gt;&lt;Cite&gt;&lt;Author&gt;Leyland&lt;/Author&gt;&lt;Year&gt;2004&lt;/Year&gt;&lt;RecNum&gt;301&lt;/RecNum&gt;&lt;DisplayText&gt;[53]&lt;/DisplayText&gt;&lt;record&gt;&lt;rec-number&gt;301&lt;/rec-number&gt;&lt;foreign-keys&gt;&lt;key app="EN" db-id="tee25zxdpfassuexvejvpxv02e2fdr2ff0re" timestamp="1574699501"&gt;301&lt;/key&gt;&lt;/foreign-keys&gt;&lt;ref-type name="Journal Article"&gt;17&lt;/ref-type&gt;&lt;contributors&gt;&lt;authors&gt;&lt;author&gt;Leyland, A&lt;/author&gt;&lt;author&gt;Matthews, A&lt;/author&gt;&lt;/authors&gt;&lt;/contributors&gt;&lt;titles&gt;&lt;title&gt;Design criteria for wear-resistant nanostructured and glassy-metal coatings&lt;/title&gt;&lt;secondary-title&gt;Surface and Coatings Technology&lt;/secondary-title&gt;&lt;/titles&gt;&lt;periodical&gt;&lt;full-title&gt;Surface and Coatings Technology&lt;/full-title&gt;&lt;/periodical&gt;&lt;pages&gt;317-324&lt;/pages&gt;&lt;volume&gt;177&lt;/volume&gt;&lt;dates&gt;&lt;year&gt;2004&lt;/year&gt;&lt;/dates&gt;&lt;isbn&gt;0257-8972&lt;/isbn&gt;&lt;urls&gt;&lt;/urls&gt;&lt;/record&gt;&lt;/Cite&gt;&lt;/EndNote&gt;</w:instrText>
      </w:r>
      <w:r w:rsidR="00913D92">
        <w:rPr>
          <w:rFonts w:eastAsiaTheme="minorEastAsia" w:cs="Times New Roman"/>
          <w:lang w:eastAsia="zh-CN"/>
        </w:rPr>
        <w:fldChar w:fldCharType="separate"/>
      </w:r>
      <w:r w:rsidR="00630F0C">
        <w:rPr>
          <w:rFonts w:eastAsiaTheme="minorEastAsia" w:cs="Times New Roman"/>
          <w:noProof/>
          <w:lang w:eastAsia="zh-CN"/>
        </w:rPr>
        <w:t>[53]</w:t>
      </w:r>
      <w:r w:rsidR="00913D92">
        <w:rPr>
          <w:rFonts w:eastAsiaTheme="minorEastAsia" w:cs="Times New Roman"/>
          <w:lang w:eastAsia="zh-CN"/>
        </w:rPr>
        <w:fldChar w:fldCharType="end"/>
      </w:r>
      <w:r w:rsidR="00E65680" w:rsidRPr="003D26F1">
        <w:rPr>
          <w:rFonts w:eastAsiaTheme="minorEastAsia" w:cs="Times New Roman"/>
          <w:lang w:eastAsia="zh-CN"/>
        </w:rPr>
        <w:t>. The H/E and the H</w:t>
      </w:r>
      <w:r w:rsidR="00E65680" w:rsidRPr="003D26F1">
        <w:rPr>
          <w:rFonts w:eastAsiaTheme="minorEastAsia" w:cs="Times New Roman"/>
          <w:vertAlign w:val="superscript"/>
          <w:lang w:eastAsia="zh-CN"/>
        </w:rPr>
        <w:t>3</w:t>
      </w:r>
      <w:r w:rsidR="00E65680" w:rsidRPr="003D26F1">
        <w:rPr>
          <w:rFonts w:eastAsiaTheme="minorEastAsia" w:cs="Times New Roman"/>
          <w:lang w:eastAsia="zh-CN"/>
        </w:rPr>
        <w:t>/E</w:t>
      </w:r>
      <w:r w:rsidR="00E65680" w:rsidRPr="003D26F1">
        <w:rPr>
          <w:rFonts w:eastAsiaTheme="minorEastAsia" w:cs="Times New Roman"/>
          <w:vertAlign w:val="superscript"/>
          <w:lang w:eastAsia="zh-CN"/>
        </w:rPr>
        <w:t>2</w:t>
      </w:r>
      <w:r w:rsidR="00E65680" w:rsidRPr="003D26F1">
        <w:rPr>
          <w:rFonts w:eastAsiaTheme="minorEastAsia" w:cs="Times New Roman"/>
          <w:lang w:eastAsia="zh-CN"/>
        </w:rPr>
        <w:t xml:space="preserve"> ratios across the coating thickness </w:t>
      </w:r>
      <w:proofErr w:type="gramStart"/>
      <w:r w:rsidR="00E65680" w:rsidRPr="003D26F1">
        <w:rPr>
          <w:rFonts w:eastAsiaTheme="minorEastAsia" w:cs="Times New Roman"/>
          <w:lang w:eastAsia="zh-CN"/>
        </w:rPr>
        <w:t>are plotted</w:t>
      </w:r>
      <w:proofErr w:type="gramEnd"/>
      <w:r w:rsidR="00E65680" w:rsidRPr="003D26F1">
        <w:rPr>
          <w:rFonts w:eastAsiaTheme="minorEastAsia" w:cs="Times New Roman"/>
          <w:lang w:eastAsia="zh-CN"/>
        </w:rPr>
        <w:t xml:space="preserve"> in </w:t>
      </w:r>
      <w:r w:rsidR="00E65680" w:rsidRPr="003D26F1">
        <w:rPr>
          <w:rFonts w:eastAsiaTheme="minorEastAsia" w:cs="Times New Roman"/>
          <w:lang w:eastAsia="zh-CN"/>
        </w:rPr>
        <w:fldChar w:fldCharType="begin"/>
      </w:r>
      <w:r w:rsidR="00E65680" w:rsidRPr="003D26F1">
        <w:rPr>
          <w:rFonts w:eastAsiaTheme="minorEastAsia" w:cs="Times New Roman"/>
          <w:lang w:eastAsia="zh-CN"/>
        </w:rPr>
        <w:instrText xml:space="preserve"> REF _Ref512068408 \h  \* MERGEFORMAT </w:instrText>
      </w:r>
      <w:r w:rsidR="00E65680" w:rsidRPr="003D26F1">
        <w:rPr>
          <w:rFonts w:eastAsiaTheme="minorEastAsia" w:cs="Times New Roman"/>
          <w:lang w:eastAsia="zh-CN"/>
        </w:rPr>
      </w:r>
      <w:r w:rsidR="00E65680" w:rsidRPr="003D26F1">
        <w:rPr>
          <w:rFonts w:eastAsiaTheme="minorEastAsia" w:cs="Times New Roman"/>
          <w:lang w:eastAsia="zh-CN"/>
        </w:rPr>
        <w:fldChar w:fldCharType="separate"/>
      </w:r>
      <w:r w:rsidR="00E83EC0" w:rsidRPr="00E83EC0">
        <w:rPr>
          <w:rFonts w:eastAsiaTheme="minorEastAsia" w:cs="Times New Roman"/>
          <w:lang w:eastAsia="zh-CN"/>
        </w:rPr>
        <w:t>Fig. 16</w:t>
      </w:r>
      <w:r w:rsidR="00E65680" w:rsidRPr="003D26F1">
        <w:rPr>
          <w:rFonts w:eastAsiaTheme="minorEastAsia" w:cs="Times New Roman"/>
          <w:lang w:eastAsia="zh-CN"/>
        </w:rPr>
        <w:fldChar w:fldCharType="end"/>
      </w:r>
      <w:r w:rsidR="00E65680" w:rsidRPr="003D26F1">
        <w:rPr>
          <w:rFonts w:eastAsiaTheme="minorEastAsia" w:cs="Times New Roman"/>
          <w:lang w:eastAsia="zh-CN"/>
        </w:rPr>
        <w:t xml:space="preserve"> and </w:t>
      </w:r>
      <w:r w:rsidR="00E65680" w:rsidRPr="003D26F1">
        <w:rPr>
          <w:rFonts w:eastAsiaTheme="minorEastAsia" w:cs="Times New Roman"/>
          <w:lang w:eastAsia="zh-CN"/>
        </w:rPr>
        <w:fldChar w:fldCharType="begin"/>
      </w:r>
      <w:r w:rsidR="00E65680" w:rsidRPr="003D26F1">
        <w:rPr>
          <w:rFonts w:eastAsiaTheme="minorEastAsia" w:cs="Times New Roman"/>
          <w:lang w:eastAsia="zh-CN"/>
        </w:rPr>
        <w:instrText xml:space="preserve"> REF _Ref510862910 \h  \* MERGEFORMAT </w:instrText>
      </w:r>
      <w:r w:rsidR="00E65680" w:rsidRPr="003D26F1">
        <w:rPr>
          <w:rFonts w:eastAsiaTheme="minorEastAsia" w:cs="Times New Roman"/>
          <w:lang w:eastAsia="zh-CN"/>
        </w:rPr>
      </w:r>
      <w:r w:rsidR="00E65680" w:rsidRPr="003D26F1">
        <w:rPr>
          <w:rFonts w:eastAsiaTheme="minorEastAsia" w:cs="Times New Roman"/>
          <w:lang w:eastAsia="zh-CN"/>
        </w:rPr>
        <w:fldChar w:fldCharType="separate"/>
      </w:r>
      <w:r w:rsidR="00E83EC0" w:rsidRPr="00E83EC0">
        <w:rPr>
          <w:rFonts w:eastAsiaTheme="minorEastAsia" w:cs="Times New Roman"/>
          <w:lang w:eastAsia="zh-CN"/>
        </w:rPr>
        <w:t>Fig. 17</w:t>
      </w:r>
      <w:r w:rsidR="00E65680" w:rsidRPr="003D26F1">
        <w:rPr>
          <w:rFonts w:eastAsiaTheme="minorEastAsia" w:cs="Times New Roman"/>
          <w:lang w:eastAsia="zh-CN"/>
        </w:rPr>
        <w:fldChar w:fldCharType="end"/>
      </w:r>
      <w:r w:rsidR="00E65680" w:rsidRPr="003D26F1">
        <w:rPr>
          <w:rFonts w:eastAsiaTheme="minorEastAsia" w:cs="Times New Roman"/>
          <w:lang w:eastAsia="zh-CN"/>
        </w:rPr>
        <w:t xml:space="preserve"> based on the measured H and E values by </w:t>
      </w:r>
      <w:proofErr w:type="spellStart"/>
      <w:r w:rsidR="00E65680" w:rsidRPr="003D26F1">
        <w:rPr>
          <w:rFonts w:eastAsiaTheme="minorEastAsia" w:cs="Times New Roman"/>
          <w:lang w:eastAsia="zh-CN"/>
        </w:rPr>
        <w:t>nanoindentation</w:t>
      </w:r>
      <w:proofErr w:type="spellEnd"/>
      <w:r w:rsidR="00E65680" w:rsidRPr="003D26F1">
        <w:rPr>
          <w:rFonts w:eastAsiaTheme="minorEastAsia" w:cs="Times New Roman"/>
          <w:lang w:eastAsia="zh-CN"/>
        </w:rPr>
        <w:t xml:space="preserve"> tests. </w:t>
      </w:r>
      <w:bookmarkStart w:id="195" w:name="_Hlk31728410"/>
      <w:r w:rsidR="00BA435B" w:rsidRPr="003D26F1">
        <w:rPr>
          <w:rFonts w:eastAsiaTheme="minorEastAsia" w:cs="Times New Roman"/>
          <w:lang w:eastAsia="zh-CN"/>
        </w:rPr>
        <w:t xml:space="preserve">Coating performance appears </w:t>
      </w:r>
      <w:r w:rsidR="00472985" w:rsidRPr="003D26F1">
        <w:rPr>
          <w:rFonts w:eastAsiaTheme="minorEastAsia" w:cs="Times New Roman"/>
          <w:lang w:eastAsia="zh-CN"/>
        </w:rPr>
        <w:t xml:space="preserve">to </w:t>
      </w:r>
      <w:r w:rsidR="00BA435B" w:rsidRPr="003D26F1">
        <w:rPr>
          <w:rFonts w:eastAsiaTheme="minorEastAsia" w:cs="Times New Roman"/>
          <w:lang w:eastAsia="zh-CN"/>
        </w:rPr>
        <w:t xml:space="preserve">not </w:t>
      </w:r>
      <w:proofErr w:type="gramStart"/>
      <w:r w:rsidR="00472985" w:rsidRPr="003D26F1">
        <w:rPr>
          <w:rFonts w:eastAsiaTheme="minorEastAsia" w:cs="Times New Roman"/>
          <w:lang w:eastAsia="zh-CN"/>
        </w:rPr>
        <w:t xml:space="preserve">be </w:t>
      </w:r>
      <w:r w:rsidR="00BA435B" w:rsidRPr="003D26F1">
        <w:rPr>
          <w:rFonts w:eastAsiaTheme="minorEastAsia" w:cs="Times New Roman"/>
          <w:lang w:eastAsia="zh-CN"/>
        </w:rPr>
        <w:t>well related</w:t>
      </w:r>
      <w:proofErr w:type="gramEnd"/>
      <w:r w:rsidR="00BA435B" w:rsidRPr="003D26F1">
        <w:rPr>
          <w:rFonts w:eastAsiaTheme="minorEastAsia" w:cs="Times New Roman"/>
          <w:lang w:eastAsia="zh-CN"/>
        </w:rPr>
        <w:t xml:space="preserve"> to either</w:t>
      </w:r>
      <w:r w:rsidR="00E65680" w:rsidRPr="003D26F1">
        <w:rPr>
          <w:rFonts w:eastAsiaTheme="minorEastAsia" w:cs="Times New Roman"/>
          <w:lang w:eastAsia="zh-CN"/>
        </w:rPr>
        <w:t xml:space="preserve"> H</w:t>
      </w:r>
      <w:r w:rsidR="00BA435B" w:rsidRPr="003D26F1">
        <w:rPr>
          <w:rFonts w:eastAsiaTheme="minorEastAsia" w:cs="Times New Roman"/>
          <w:lang w:eastAsia="zh-CN"/>
        </w:rPr>
        <w:t>/E or</w:t>
      </w:r>
      <w:r w:rsidR="00E65680" w:rsidRPr="003D26F1">
        <w:rPr>
          <w:rFonts w:eastAsiaTheme="minorEastAsia" w:cs="Times New Roman"/>
          <w:lang w:eastAsia="zh-CN"/>
        </w:rPr>
        <w:t xml:space="preserve"> H</w:t>
      </w:r>
      <w:r w:rsidR="00E65680" w:rsidRPr="00BA794D">
        <w:rPr>
          <w:rFonts w:eastAsiaTheme="minorEastAsia" w:cs="Times New Roman"/>
          <w:vertAlign w:val="superscript"/>
          <w:lang w:eastAsia="zh-CN"/>
        </w:rPr>
        <w:t>3</w:t>
      </w:r>
      <w:r w:rsidR="00E65680" w:rsidRPr="003D26F1">
        <w:rPr>
          <w:rFonts w:eastAsiaTheme="minorEastAsia" w:cs="Times New Roman"/>
          <w:lang w:eastAsia="zh-CN"/>
        </w:rPr>
        <w:t>/E</w:t>
      </w:r>
      <w:r w:rsidR="00E65680" w:rsidRPr="00BA794D">
        <w:rPr>
          <w:rFonts w:eastAsiaTheme="minorEastAsia" w:cs="Times New Roman"/>
          <w:vertAlign w:val="superscript"/>
          <w:lang w:eastAsia="zh-CN"/>
        </w:rPr>
        <w:t>2</w:t>
      </w:r>
      <w:r w:rsidR="00E65680" w:rsidRPr="007D172F">
        <w:rPr>
          <w:rFonts w:eastAsiaTheme="minorEastAsia" w:cs="Times New Roman"/>
          <w:lang w:eastAsia="zh-CN"/>
        </w:rPr>
        <w:t xml:space="preserve"> </w:t>
      </w:r>
      <w:r w:rsidR="00BA435B" w:rsidRPr="003D26F1">
        <w:rPr>
          <w:rFonts w:eastAsiaTheme="minorEastAsia" w:cs="Times New Roman"/>
          <w:lang w:eastAsia="zh-CN"/>
        </w:rPr>
        <w:t xml:space="preserve">ratios </w:t>
      </w:r>
      <w:r w:rsidR="00472985" w:rsidRPr="003D26F1">
        <w:rPr>
          <w:rFonts w:eastAsiaTheme="minorEastAsia" w:cs="Times New Roman"/>
          <w:lang w:eastAsia="zh-CN"/>
        </w:rPr>
        <w:t>near the surface</w:t>
      </w:r>
      <w:bookmarkEnd w:id="195"/>
      <w:r>
        <w:rPr>
          <w:rFonts w:eastAsiaTheme="minorEastAsia" w:cs="Times New Roman"/>
          <w:lang w:eastAsia="zh-CN"/>
        </w:rPr>
        <w:t xml:space="preserve">, see </w:t>
      </w:r>
      <w:r>
        <w:rPr>
          <w:rFonts w:eastAsiaTheme="minorEastAsia" w:cs="Times New Roman"/>
          <w:lang w:eastAsia="zh-CN"/>
        </w:rPr>
        <w:fldChar w:fldCharType="begin"/>
      </w:r>
      <w:r>
        <w:rPr>
          <w:rFonts w:eastAsiaTheme="minorEastAsia" w:cs="Times New Roman"/>
          <w:lang w:eastAsia="zh-CN"/>
        </w:rPr>
        <w:instrText xml:space="preserve"> REF _Ref31709547 \h  \* MERGEFORMAT </w:instrText>
      </w:r>
      <w:r>
        <w:rPr>
          <w:rFonts w:eastAsiaTheme="minorEastAsia" w:cs="Times New Roman"/>
          <w:lang w:eastAsia="zh-CN"/>
        </w:rPr>
      </w:r>
      <w:r>
        <w:rPr>
          <w:rFonts w:eastAsiaTheme="minorEastAsia" w:cs="Times New Roman"/>
          <w:lang w:eastAsia="zh-CN"/>
        </w:rPr>
        <w:fldChar w:fldCharType="separate"/>
      </w:r>
      <w:r w:rsidR="00E83EC0" w:rsidRPr="00E83EC0">
        <w:rPr>
          <w:rFonts w:eastAsiaTheme="minorEastAsia" w:cs="Times New Roman"/>
          <w:lang w:eastAsia="zh-CN"/>
        </w:rPr>
        <w:t>Table 7</w:t>
      </w:r>
      <w:r>
        <w:rPr>
          <w:rFonts w:eastAsiaTheme="minorEastAsia" w:cs="Times New Roman"/>
          <w:lang w:eastAsia="zh-CN"/>
        </w:rPr>
        <w:fldChar w:fldCharType="end"/>
      </w:r>
      <w:r>
        <w:rPr>
          <w:rFonts w:eastAsiaTheme="minorEastAsia" w:cs="Times New Roman"/>
          <w:lang w:eastAsia="zh-CN"/>
        </w:rPr>
        <w:t>. This is contrary to previous literature that suggests a</w:t>
      </w:r>
      <w:r w:rsidR="00BA435B" w:rsidRPr="003D26F1">
        <w:rPr>
          <w:rFonts w:eastAsiaTheme="minorEastAsia" w:cs="Times New Roman"/>
          <w:lang w:eastAsia="zh-CN"/>
        </w:rPr>
        <w:t xml:space="preserve"> stronger relationship than the present study found</w:t>
      </w:r>
      <w:r w:rsidR="0067425C">
        <w:rPr>
          <w:rFonts w:eastAsiaTheme="minorEastAsia" w:cs="Times New Roman"/>
          <w:lang w:eastAsia="zh-CN"/>
        </w:rPr>
        <w:t xml:space="preserve"> </w:t>
      </w:r>
      <w:r w:rsidR="004C4FEC">
        <w:rPr>
          <w:rFonts w:eastAsiaTheme="minorEastAsia" w:cs="Times New Roman"/>
          <w:lang w:eastAsia="zh-CN"/>
        </w:rPr>
        <w:fldChar w:fldCharType="begin">
          <w:fldData xml:space="preserve">PEVuZE5vdGU+PENpdGU+PEF1dGhvcj5UYWlsbG9uPC9BdXRob3I+PFllYXI+MjAxNjwvWWVhcj48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</w:fldData>
        </w:fldChar>
      </w:r>
      <w:r w:rsidR="00630F0C">
        <w:rPr>
          <w:rFonts w:eastAsiaTheme="minorEastAsia" w:cs="Times New Roman"/>
          <w:lang w:eastAsia="zh-CN"/>
        </w:rPr>
        <w:instrText xml:space="preserve"> ADDIN EN.CITE </w:instrText>
      </w:r>
      <w:r w:rsidR="00630F0C">
        <w:rPr>
          <w:rFonts w:eastAsiaTheme="minorEastAsia" w:cs="Times New Roman"/>
          <w:lang w:eastAsia="zh-CN"/>
        </w:rPr>
        <w:fldChar w:fldCharType="begin">
          <w:fldData xml:space="preserve">PEVuZE5vdGU+PENpdGU+PEF1dGhvcj5UYWlsbG9uPC9BdXRob3I+PFllYXI+MjAxNjwvWWVhcj48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</w:fldData>
        </w:fldChar>
      </w:r>
      <w:r w:rsidR="00630F0C">
        <w:rPr>
          <w:rFonts w:eastAsiaTheme="minorEastAsia" w:cs="Times New Roman"/>
          <w:lang w:eastAsia="zh-CN"/>
        </w:rPr>
        <w:instrText xml:space="preserve"> ADDIN EN.CITE.DATA </w:instrText>
      </w:r>
      <w:r w:rsidR="00630F0C">
        <w:rPr>
          <w:rFonts w:eastAsiaTheme="minorEastAsia" w:cs="Times New Roman"/>
          <w:lang w:eastAsia="zh-CN"/>
        </w:rPr>
      </w:r>
      <w:r w:rsidR="00630F0C">
        <w:rPr>
          <w:rFonts w:eastAsiaTheme="minorEastAsia" w:cs="Times New Roman"/>
          <w:lang w:eastAsia="zh-CN"/>
        </w:rPr>
        <w:fldChar w:fldCharType="end"/>
      </w:r>
      <w:r w:rsidR="004C4FEC">
        <w:rPr>
          <w:rFonts w:eastAsiaTheme="minorEastAsia" w:cs="Times New Roman"/>
          <w:lang w:eastAsia="zh-CN"/>
        </w:rPr>
      </w:r>
      <w:r w:rsidR="004C4FEC">
        <w:rPr>
          <w:rFonts w:eastAsiaTheme="minorEastAsia" w:cs="Times New Roman"/>
          <w:lang w:eastAsia="zh-CN"/>
        </w:rPr>
        <w:fldChar w:fldCharType="separate"/>
      </w:r>
      <w:r w:rsidR="00630F0C">
        <w:rPr>
          <w:rFonts w:eastAsiaTheme="minorEastAsia" w:cs="Times New Roman"/>
          <w:noProof/>
          <w:lang w:eastAsia="zh-CN"/>
        </w:rPr>
        <w:t>[31, 56-59]</w:t>
      </w:r>
      <w:r w:rsidR="004C4FEC">
        <w:rPr>
          <w:rFonts w:eastAsiaTheme="minorEastAsia" w:cs="Times New Roman"/>
          <w:lang w:eastAsia="zh-CN"/>
        </w:rPr>
        <w:fldChar w:fldCharType="end"/>
      </w:r>
      <w:r w:rsidR="00E65680" w:rsidRPr="003D26F1">
        <w:rPr>
          <w:rFonts w:eastAsiaTheme="minorEastAsia" w:cs="Times New Roman"/>
          <w:lang w:eastAsia="zh-CN"/>
        </w:rPr>
        <w:t xml:space="preserve">. </w:t>
      </w:r>
      <w:r w:rsidR="00BA435B" w:rsidRPr="003D26F1">
        <w:rPr>
          <w:rFonts w:eastAsiaTheme="minorEastAsia" w:cs="Times New Roman"/>
          <w:lang w:eastAsia="zh-CN"/>
        </w:rPr>
        <w:t>For example, t</w:t>
      </w:r>
      <w:r w:rsidR="00E65680" w:rsidRPr="003D26F1">
        <w:rPr>
          <w:rFonts w:eastAsiaTheme="minorEastAsia" w:cs="Times New Roman"/>
          <w:lang w:eastAsia="zh-CN"/>
        </w:rPr>
        <w:t xml:space="preserve">he incubation period and the erosion rate </w:t>
      </w:r>
      <w:r w:rsidR="00BA435B" w:rsidRPr="003D26F1">
        <w:rPr>
          <w:rFonts w:eastAsiaTheme="minorEastAsia" w:cs="Times New Roman"/>
          <w:lang w:eastAsia="zh-CN"/>
        </w:rPr>
        <w:t xml:space="preserve">were </w:t>
      </w:r>
      <w:r w:rsidR="00E65680" w:rsidRPr="003D26F1">
        <w:rPr>
          <w:rFonts w:eastAsiaTheme="minorEastAsia" w:cs="Times New Roman"/>
          <w:lang w:eastAsia="zh-CN"/>
        </w:rPr>
        <w:t>found to correlate well with the H/E ratio in the study on CE of HVOF ceramic coatings</w:t>
      </w:r>
      <w:r w:rsidR="0067425C" w:rsidRPr="0067425C">
        <w:t xml:space="preserve"> </w:t>
      </w:r>
      <w:r w:rsidR="0067425C">
        <w:rPr>
          <w:rFonts w:eastAsiaTheme="minorEastAsia" w:cs="Times New Roman"/>
          <w:lang w:eastAsia="zh-CN"/>
        </w:rPr>
        <w:fldChar w:fldCharType="begin"/>
      </w:r>
      <w:r w:rsidR="00630F0C">
        <w:rPr>
          <w:rFonts w:eastAsiaTheme="minorEastAsia" w:cs="Times New Roman"/>
          <w:lang w:eastAsia="zh-CN"/>
        </w:rPr>
        <w:instrText xml:space="preserve"> ADDIN EN.CITE &lt;EndNote&gt;&lt;Cite&gt;&lt;Author&gt;Taillon&lt;/Author&gt;&lt;Year&gt;2016&lt;/Year&gt;&lt;RecNum&gt;324&lt;/RecNum&gt;&lt;DisplayText&gt;[31]&lt;/DisplayText&gt;&lt;record&gt;&lt;rec-number&gt;324&lt;/rec-number&gt;&lt;foreign-keys&gt;&lt;key app="EN" db-id="tee25zxdpfassuexvejvpxv02e2fdr2ff0re" timestamp="1574701483"&gt;324&lt;/key&gt;&lt;/foreign-keys&gt;&lt;ref-type name="Journal Article"&gt;17&lt;/ref-type&gt;&lt;contributors&gt;&lt;authors&gt;&lt;author&gt;Taillon, Gabriel&lt;/author&gt;&lt;author&gt;Pougoum, Fabrice&lt;/author&gt;&lt;author&gt;Lavigne, Sebastien&lt;/author&gt;&lt;author&gt;Ton-That, Laurent&lt;/author&gt;&lt;author&gt;Schulz, Robert&lt;/author&gt;&lt;author&gt;Bousser, Etienne&lt;/author&gt;&lt;author&gt;Savoie, Sylvio&lt;/author&gt;&lt;author&gt;Martinu, Ludvik&lt;/author&gt;&lt;author&gt;Klemberg-Sapieha, Jolanta-Ewa&lt;/author&gt;&lt;/authors&gt;&lt;/contributors&gt;&lt;titles&gt;&lt;title&gt;Cavitation erosion mechanisms in stainless steels and in composite metal–ceramic HVOF coatings&lt;/title&gt;&lt;secondary-title&gt;Wear&lt;/secondary-title&gt;&lt;/titles&gt;&lt;periodical&gt;&lt;full-title&gt;Wear&lt;/full-title&gt;&lt;/periodical&gt;&lt;pages&gt;201-210&lt;/pages&gt;&lt;volume&gt;364&lt;/volume&gt;&lt;dates&gt;&lt;year&gt;2016&lt;/year&gt;&lt;/dates&gt;&lt;isbn&gt;0043-1648&lt;/isbn&gt;&lt;urls&gt;&lt;/urls&gt;&lt;/record&gt;&lt;/Cite&gt;&lt;/EndNote&gt;</w:instrText>
      </w:r>
      <w:r w:rsidR="0067425C">
        <w:rPr>
          <w:rFonts w:eastAsiaTheme="minorEastAsia" w:cs="Times New Roman"/>
          <w:lang w:eastAsia="zh-CN"/>
        </w:rPr>
        <w:fldChar w:fldCharType="separate"/>
      </w:r>
      <w:r w:rsidR="00630F0C">
        <w:rPr>
          <w:rFonts w:eastAsiaTheme="minorEastAsia" w:cs="Times New Roman"/>
          <w:noProof/>
          <w:lang w:eastAsia="zh-CN"/>
        </w:rPr>
        <w:t>[31]</w:t>
      </w:r>
      <w:r w:rsidR="0067425C">
        <w:rPr>
          <w:rFonts w:eastAsiaTheme="minorEastAsia" w:cs="Times New Roman"/>
          <w:lang w:eastAsia="zh-CN"/>
        </w:rPr>
        <w:fldChar w:fldCharType="end"/>
      </w:r>
      <w:r w:rsidR="00E65680" w:rsidRPr="003D26F1">
        <w:rPr>
          <w:rFonts w:eastAsiaTheme="minorEastAsia" w:cs="Times New Roman"/>
          <w:lang w:eastAsia="zh-CN"/>
        </w:rPr>
        <w:t xml:space="preserve">. </w:t>
      </w:r>
      <w:r w:rsidR="00E83EC0">
        <w:rPr>
          <w:rFonts w:eastAsiaTheme="minorEastAsia" w:cs="Times New Roman"/>
          <w:lang w:eastAsia="zh-CN"/>
        </w:rPr>
        <w:t xml:space="preserve">In the current study, </w:t>
      </w:r>
      <w:r w:rsidR="00E83EC0">
        <w:rPr>
          <w:rFonts w:eastAsiaTheme="minorEastAsia" w:cs="Times New Roman"/>
          <w:color w:val="FF0000"/>
          <w:lang w:eastAsia="zh-CN"/>
        </w:rPr>
        <w:t>there is no clear relationship as</w:t>
      </w:r>
      <w:r w:rsidR="00A94C39" w:rsidRPr="00A94C39">
        <w:rPr>
          <w:rFonts w:eastAsiaTheme="minorEastAsia" w:cs="Times New Roman"/>
          <w:color w:val="FF0000"/>
          <w:lang w:eastAsia="zh-CN"/>
        </w:rPr>
        <w:t xml:space="preserve"> elastic strain to failure (H/E) is clearly not relevant to</w:t>
      </w:r>
      <w:r w:rsidR="00E83EC0">
        <w:rPr>
          <w:rFonts w:eastAsiaTheme="minorEastAsia" w:cs="Times New Roman"/>
          <w:color w:val="FF0000"/>
          <w:lang w:eastAsia="zh-CN"/>
        </w:rPr>
        <w:t xml:space="preserve"> the</w:t>
      </w:r>
      <w:r w:rsidR="00A94C39" w:rsidRPr="00A94C39">
        <w:rPr>
          <w:rFonts w:eastAsiaTheme="minorEastAsia" w:cs="Times New Roman"/>
          <w:color w:val="FF0000"/>
          <w:lang w:eastAsia="zh-CN"/>
        </w:rPr>
        <w:t xml:space="preserve"> mechanisms of erosion seen. H</w:t>
      </w:r>
      <w:r w:rsidR="00A94C39" w:rsidRPr="00A94C39">
        <w:rPr>
          <w:rFonts w:eastAsiaTheme="minorEastAsia" w:cs="Times New Roman"/>
          <w:color w:val="FF0000"/>
          <w:vertAlign w:val="superscript"/>
          <w:lang w:eastAsia="zh-CN"/>
        </w:rPr>
        <w:t>3</w:t>
      </w:r>
      <w:r w:rsidR="00A94C39" w:rsidRPr="00A94C39">
        <w:rPr>
          <w:rFonts w:eastAsiaTheme="minorEastAsia" w:cs="Times New Roman"/>
          <w:color w:val="FF0000"/>
          <w:lang w:eastAsia="zh-CN"/>
        </w:rPr>
        <w:t>/E</w:t>
      </w:r>
      <w:r w:rsidR="00A94C39" w:rsidRPr="00A94C39">
        <w:rPr>
          <w:rFonts w:eastAsiaTheme="minorEastAsia" w:cs="Times New Roman"/>
          <w:color w:val="FF0000"/>
          <w:vertAlign w:val="superscript"/>
          <w:lang w:eastAsia="zh-CN"/>
        </w:rPr>
        <w:t xml:space="preserve">2 </w:t>
      </w:r>
      <w:r w:rsidR="00A94C39" w:rsidRPr="00A94C39">
        <w:rPr>
          <w:rFonts w:eastAsiaTheme="minorEastAsia" w:cs="Times New Roman"/>
          <w:color w:val="FF0000"/>
          <w:lang w:eastAsia="zh-CN"/>
        </w:rPr>
        <w:t xml:space="preserve">relates to the ability of the surface to dissipate energy at plastic deformation during loading. </w:t>
      </w:r>
      <w:r w:rsidR="00E83EC0">
        <w:rPr>
          <w:rFonts w:eastAsiaTheme="minorEastAsia" w:cs="Times New Roman"/>
          <w:color w:val="FF0000"/>
          <w:lang w:eastAsia="zh-CN"/>
        </w:rPr>
        <w:t xml:space="preserve">As </w:t>
      </w:r>
      <w:r w:rsidR="00A94C39" w:rsidRPr="00A94C39">
        <w:rPr>
          <w:rFonts w:eastAsiaTheme="minorEastAsia" w:cs="Times New Roman"/>
          <w:color w:val="FF0000"/>
          <w:lang w:eastAsia="zh-CN"/>
        </w:rPr>
        <w:t>H and E are qua</w:t>
      </w:r>
      <w:r w:rsidR="00E83EC0">
        <w:rPr>
          <w:rFonts w:eastAsiaTheme="minorEastAsia" w:cs="Times New Roman"/>
          <w:color w:val="FF0000"/>
          <w:lang w:eastAsia="zh-CN"/>
        </w:rPr>
        <w:t>si-</w:t>
      </w:r>
      <w:r w:rsidR="00A94C39" w:rsidRPr="00A94C39">
        <w:rPr>
          <w:rFonts w:eastAsiaTheme="minorEastAsia" w:cs="Times New Roman"/>
          <w:color w:val="FF0000"/>
          <w:lang w:eastAsia="zh-CN"/>
        </w:rPr>
        <w:t>static val</w:t>
      </w:r>
      <w:r w:rsidR="00E83EC0">
        <w:rPr>
          <w:rFonts w:eastAsiaTheme="minorEastAsia" w:cs="Times New Roman"/>
          <w:color w:val="FF0000"/>
          <w:lang w:eastAsia="zh-CN"/>
        </w:rPr>
        <w:t>ues and are not dynamic ones but</w:t>
      </w:r>
      <w:r w:rsidR="00A94C39" w:rsidRPr="00A94C39">
        <w:rPr>
          <w:rFonts w:eastAsiaTheme="minorEastAsia" w:cs="Times New Roman"/>
          <w:color w:val="FF0000"/>
          <w:lang w:eastAsia="zh-CN"/>
        </w:rPr>
        <w:t xml:space="preserve"> the high strain </w:t>
      </w:r>
      <w:r w:rsidR="00E83EC0">
        <w:rPr>
          <w:rFonts w:eastAsiaTheme="minorEastAsia" w:cs="Times New Roman"/>
          <w:color w:val="FF0000"/>
          <w:lang w:eastAsia="zh-CN"/>
        </w:rPr>
        <w:t>rates present in cavitation mean</w:t>
      </w:r>
      <w:r w:rsidR="00A94C39" w:rsidRPr="00A94C39">
        <w:rPr>
          <w:rFonts w:eastAsiaTheme="minorEastAsia" w:cs="Times New Roman"/>
          <w:color w:val="FF0000"/>
          <w:lang w:eastAsia="zh-CN"/>
        </w:rPr>
        <w:t xml:space="preserve"> this parameter </w:t>
      </w:r>
      <w:proofErr w:type="gramStart"/>
      <w:r w:rsidR="00A94C39" w:rsidRPr="00A94C39">
        <w:rPr>
          <w:rFonts w:eastAsiaTheme="minorEastAsia" w:cs="Times New Roman"/>
          <w:color w:val="FF0000"/>
          <w:lang w:eastAsia="zh-CN"/>
        </w:rPr>
        <w:t>is not correlated</w:t>
      </w:r>
      <w:proofErr w:type="gramEnd"/>
      <w:r w:rsidR="00A94C39" w:rsidRPr="00A94C39">
        <w:rPr>
          <w:rFonts w:eastAsiaTheme="minorEastAsia" w:cs="Times New Roman"/>
          <w:color w:val="FF0000"/>
          <w:lang w:eastAsia="zh-CN"/>
        </w:rPr>
        <w:t xml:space="preserve"> to erosion or the mechanisms seen in this </w:t>
      </w:r>
      <w:r w:rsidR="0003036F">
        <w:rPr>
          <w:rFonts w:eastAsiaTheme="minorEastAsia" w:cs="Times New Roman"/>
          <w:color w:val="FF0000"/>
          <w:lang w:eastAsia="zh-CN"/>
        </w:rPr>
        <w:t>study</w:t>
      </w:r>
      <w:r w:rsidR="00A94C39" w:rsidRPr="00A94C39">
        <w:rPr>
          <w:rFonts w:eastAsiaTheme="minorEastAsia" w:cs="Times New Roman"/>
          <w:color w:val="FF0000"/>
          <w:lang w:eastAsia="zh-CN"/>
        </w:rPr>
        <w:t xml:space="preserve">. </w:t>
      </w:r>
      <w:r w:rsidR="00E83EC0">
        <w:rPr>
          <w:rFonts w:eastAsiaTheme="minorEastAsia" w:cs="Times New Roman"/>
          <w:color w:val="FF0000"/>
          <w:lang w:eastAsia="zh-CN"/>
        </w:rPr>
        <w:t xml:space="preserve">However, </w:t>
      </w:r>
      <w:r w:rsidR="00E83EC0">
        <w:rPr>
          <w:rFonts w:eastAsiaTheme="minorEastAsia" w:cs="Times New Roman"/>
          <w:lang w:eastAsia="zh-CN"/>
        </w:rPr>
        <w:t>t</w:t>
      </w:r>
      <w:r w:rsidR="00E65680" w:rsidRPr="003D26F1">
        <w:rPr>
          <w:rFonts w:eastAsiaTheme="minorEastAsia" w:cs="Times New Roman"/>
          <w:lang w:eastAsia="zh-CN"/>
        </w:rPr>
        <w:t>he H</w:t>
      </w:r>
      <w:r w:rsidR="00E65680" w:rsidRPr="003D26F1">
        <w:rPr>
          <w:rFonts w:eastAsiaTheme="minorEastAsia" w:cs="Times New Roman"/>
          <w:vertAlign w:val="superscript"/>
          <w:lang w:eastAsia="zh-CN"/>
        </w:rPr>
        <w:t>3</w:t>
      </w:r>
      <w:r w:rsidR="00E65680" w:rsidRPr="003D26F1">
        <w:rPr>
          <w:rFonts w:eastAsiaTheme="minorEastAsia" w:cs="Times New Roman"/>
          <w:lang w:eastAsia="zh-CN"/>
        </w:rPr>
        <w:t>/E</w:t>
      </w:r>
      <w:r w:rsidR="00E65680" w:rsidRPr="003D26F1">
        <w:rPr>
          <w:rFonts w:eastAsiaTheme="minorEastAsia" w:cs="Times New Roman"/>
          <w:vertAlign w:val="superscript"/>
          <w:lang w:eastAsia="zh-CN"/>
        </w:rPr>
        <w:t xml:space="preserve">2 </w:t>
      </w:r>
      <w:r w:rsidR="00E65680" w:rsidRPr="003D26F1">
        <w:rPr>
          <w:rFonts w:eastAsiaTheme="minorEastAsia" w:cs="Times New Roman"/>
          <w:lang w:eastAsia="zh-CN"/>
        </w:rPr>
        <w:t xml:space="preserve">ratio </w:t>
      </w:r>
      <w:r w:rsidR="00BA435B" w:rsidRPr="003D26F1">
        <w:rPr>
          <w:rFonts w:eastAsiaTheme="minorEastAsia" w:cs="Times New Roman"/>
          <w:lang w:eastAsia="zh-CN"/>
        </w:rPr>
        <w:t>was found to correlate</w:t>
      </w:r>
      <w:r w:rsidR="00E65680" w:rsidRPr="003D26F1">
        <w:rPr>
          <w:rFonts w:eastAsiaTheme="minorEastAsia" w:cs="Times New Roman"/>
          <w:lang w:eastAsia="zh-CN"/>
        </w:rPr>
        <w:t xml:space="preserve"> well to the toughness that promotes the CE behaviour of the plasms-sprayed YSZ coatings</w:t>
      </w:r>
      <w:r w:rsidR="0067425C" w:rsidRPr="0067425C">
        <w:t xml:space="preserve"> </w:t>
      </w:r>
      <w:r w:rsidR="0067425C">
        <w:rPr>
          <w:rFonts w:eastAsiaTheme="minorEastAsia" w:cs="Times New Roman"/>
          <w:lang w:eastAsia="zh-CN"/>
        </w:rPr>
        <w:fldChar w:fldCharType="begin"/>
      </w:r>
      <w:r w:rsidR="00630F0C">
        <w:rPr>
          <w:rFonts w:eastAsiaTheme="minorEastAsia" w:cs="Times New Roman"/>
          <w:lang w:eastAsia="zh-CN"/>
        </w:rPr>
        <w:instrText xml:space="preserve"> ADDIN EN.CITE &lt;EndNote&gt;&lt;Cite&gt;&lt;Author&gt;Deng&lt;/Author&gt;&lt;Year&gt;2018&lt;/Year&gt;&lt;RecNum&gt;325&lt;/RecNum&gt;&lt;DisplayText&gt;[57]&lt;/DisplayText&gt;&lt;record&gt;&lt;rec-number&gt;325&lt;/rec-number&gt;&lt;foreign-keys&gt;&lt;key app="EN" db-id="tee25zxdpfassuexvejvpxv02e2fdr2ff0re" timestamp="1574701507"&gt;325&lt;/key&gt;&lt;/foreign-keys&gt;&lt;ref-type name="Journal Article"&gt;17&lt;/ref-type&gt;&lt;contributors&gt;&lt;authors&gt;&lt;author&gt;Deng, Wen&lt;/author&gt;&lt;author&gt;An, Yulong&lt;/author&gt;&lt;author&gt;Hou, Guoliang&lt;/author&gt;&lt;author&gt;Li, Shuangjian&lt;/author&gt;&lt;author&gt;Zhou, Huidi&lt;/author&gt;&lt;author&gt;Chen, Jianmin&lt;/author&gt;&lt;/authors&gt;&lt;/contributors&gt;&lt;titles&gt;&lt;title&gt;Effect of substrate preheating treatment on the microstructure and ultrasonic cavitation erosion behavior of plasma-sprayed YSZ coatings&lt;/title&gt;&lt;secondary-title&gt;Ultrasonics sonochemistry&lt;/secondary-title&gt;&lt;/titles&gt;&lt;periodical&gt;&lt;full-title&gt;Ultrasonics sonochemistry&lt;/full-title&gt;&lt;/periodical&gt;&lt;pages&gt;1-9&lt;/pages&gt;&lt;volume&gt;46&lt;/volume&gt;&lt;dates&gt;&lt;year&gt;2018&lt;/year&gt;&lt;/dates&gt;&lt;isbn&gt;1350-4177&lt;/isbn&gt;&lt;urls&gt;&lt;/urls&gt;&lt;/record&gt;&lt;/Cite&gt;&lt;/EndNote&gt;</w:instrText>
      </w:r>
      <w:r w:rsidR="0067425C">
        <w:rPr>
          <w:rFonts w:eastAsiaTheme="minorEastAsia" w:cs="Times New Roman"/>
          <w:lang w:eastAsia="zh-CN"/>
        </w:rPr>
        <w:fldChar w:fldCharType="separate"/>
      </w:r>
      <w:r w:rsidR="00630F0C">
        <w:rPr>
          <w:rFonts w:eastAsiaTheme="minorEastAsia" w:cs="Times New Roman"/>
          <w:noProof/>
          <w:lang w:eastAsia="zh-CN"/>
        </w:rPr>
        <w:t>[57]</w:t>
      </w:r>
      <w:r w:rsidR="0067425C">
        <w:rPr>
          <w:rFonts w:eastAsiaTheme="minorEastAsia" w:cs="Times New Roman"/>
          <w:lang w:eastAsia="zh-CN"/>
        </w:rPr>
        <w:fldChar w:fldCharType="end"/>
      </w:r>
      <w:r w:rsidR="00E65680" w:rsidRPr="003D26F1">
        <w:rPr>
          <w:rFonts w:eastAsiaTheme="minorEastAsia" w:cs="Times New Roman"/>
          <w:lang w:eastAsia="zh-CN"/>
        </w:rPr>
        <w:t>.</w:t>
      </w:r>
      <w:r w:rsidR="00472985" w:rsidRPr="003D26F1">
        <w:rPr>
          <w:rFonts w:eastAsiaTheme="minorEastAsia" w:cs="Times New Roman"/>
          <w:lang w:eastAsia="zh-CN"/>
        </w:rPr>
        <w:t xml:space="preserve"> The present results </w:t>
      </w:r>
      <w:r w:rsidR="00304F2C" w:rsidRPr="003D26F1">
        <w:t xml:space="preserve">indicate that </w:t>
      </w:r>
      <w:r w:rsidR="00472985" w:rsidRPr="003D26F1">
        <w:t>different factor</w:t>
      </w:r>
      <w:r w:rsidR="00304F2C" w:rsidRPr="003D26F1">
        <w:t>s are</w:t>
      </w:r>
      <w:r w:rsidR="00472985" w:rsidRPr="003D26F1">
        <w:t xml:space="preserve"> defining the CE resistance, such as residual stresses</w:t>
      </w:r>
      <w:r w:rsidR="00304F2C" w:rsidRPr="003D26F1">
        <w:t>.</w:t>
      </w:r>
    </w:p>
    <w:p w14:paraId="44DCC0F1" w14:textId="3B2F93CA" w:rsidR="00E65680" w:rsidRPr="003D26F1" w:rsidRDefault="00D025AD" w:rsidP="00E65680">
      <w:pPr>
        <w:keepNext/>
        <w:autoSpaceDE w:val="0"/>
        <w:autoSpaceDN w:val="0"/>
        <w:adjustRightInd w:val="0"/>
        <w:spacing w:before="240" w:after="0"/>
        <w:jc w:val="center"/>
        <w:rPr>
          <w:rFonts w:eastAsiaTheme="minorEastAsia" w:cs="Times New Roman"/>
          <w:lang w:eastAsia="zh-CN"/>
        </w:rPr>
      </w:pPr>
      <w:r w:rsidRPr="003D26F1">
        <w:rPr>
          <w:rFonts w:eastAsiaTheme="minorEastAsia" w:cs="Times New Roman"/>
          <w:noProof/>
          <w:lang w:eastAsia="en-GB"/>
        </w:rPr>
        <w:lastRenderedPageBreak/>
        <w:drawing>
          <wp:inline distT="0" distB="0" distL="0" distR="0" wp14:anchorId="5BBD6C04" wp14:editId="3B91AA39">
            <wp:extent cx="5726378" cy="374015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726378" cy="3740150"/>
                    </a:xfrm>
                    <a:prstGeom prst="rect">
                      <a:avLst/>
                    </a:prstGeom>
                    <a:noFill/>
                    <a:ln>
                      <a:noFill/>
                    </a:ln>
                  </pic:spPr>
                </pic:pic>
              </a:graphicData>
            </a:graphic>
          </wp:inline>
        </w:drawing>
      </w:r>
    </w:p>
    <w:p w14:paraId="63E2A7BA" w14:textId="70FB2B4D" w:rsidR="00E65680" w:rsidRPr="003D26F1" w:rsidRDefault="00E65680" w:rsidP="00E65680">
      <w:pPr>
        <w:spacing w:after="160"/>
        <w:jc w:val="center"/>
        <w:rPr>
          <w:rFonts w:eastAsiaTheme="minorEastAsia" w:cs="Times New Roman"/>
          <w:b/>
          <w:bCs/>
          <w:sz w:val="20"/>
          <w:szCs w:val="18"/>
          <w:lang w:eastAsia="zh-CN"/>
        </w:rPr>
      </w:pPr>
      <w:bookmarkStart w:id="196" w:name="_Ref512068408"/>
      <w:bookmarkStart w:id="197" w:name="_Toc532837460"/>
      <w:r w:rsidRPr="003D26F1">
        <w:rPr>
          <w:rFonts w:eastAsiaTheme="minorEastAsia" w:cs="Times New Roman"/>
          <w:b/>
          <w:bCs/>
          <w:sz w:val="20"/>
          <w:szCs w:val="18"/>
          <w:lang w:eastAsia="zh-CN"/>
        </w:rPr>
        <w:t xml:space="preserve">Fig. </w:t>
      </w:r>
      <w:r w:rsidR="005F6B52" w:rsidRPr="003D26F1">
        <w:rPr>
          <w:rFonts w:eastAsiaTheme="minorEastAsia" w:cs="Times New Roman"/>
          <w:b/>
          <w:bCs/>
          <w:sz w:val="20"/>
          <w:szCs w:val="18"/>
          <w:lang w:eastAsia="zh-CN"/>
        </w:rPr>
        <w:fldChar w:fldCharType="begin"/>
      </w:r>
      <w:r w:rsidR="005F6B52" w:rsidRPr="003D26F1">
        <w:rPr>
          <w:rFonts w:eastAsiaTheme="minorEastAsia" w:cs="Times New Roman"/>
          <w:b/>
          <w:bCs/>
          <w:sz w:val="20"/>
          <w:szCs w:val="18"/>
          <w:lang w:eastAsia="zh-CN"/>
        </w:rPr>
        <w:instrText xml:space="preserve"> SEQ Fig. \* ARABIC </w:instrText>
      </w:r>
      <w:r w:rsidR="005F6B52" w:rsidRPr="003D26F1">
        <w:rPr>
          <w:rFonts w:eastAsiaTheme="minorEastAsia" w:cs="Times New Roman"/>
          <w:b/>
          <w:bCs/>
          <w:sz w:val="20"/>
          <w:szCs w:val="18"/>
          <w:lang w:eastAsia="zh-CN"/>
        </w:rPr>
        <w:fldChar w:fldCharType="separate"/>
      </w:r>
      <w:r w:rsidR="00E83EC0">
        <w:rPr>
          <w:rFonts w:eastAsiaTheme="minorEastAsia" w:cs="Times New Roman"/>
          <w:b/>
          <w:bCs/>
          <w:noProof/>
          <w:sz w:val="20"/>
          <w:szCs w:val="18"/>
          <w:lang w:eastAsia="zh-CN"/>
        </w:rPr>
        <w:t>16</w:t>
      </w:r>
      <w:r w:rsidR="005F6B52" w:rsidRPr="003D26F1">
        <w:rPr>
          <w:rFonts w:eastAsiaTheme="minorEastAsia" w:cs="Times New Roman"/>
          <w:b/>
          <w:bCs/>
          <w:sz w:val="20"/>
          <w:szCs w:val="18"/>
          <w:lang w:eastAsia="zh-CN"/>
        </w:rPr>
        <w:fldChar w:fldCharType="end"/>
      </w:r>
      <w:bookmarkEnd w:id="196"/>
      <w:r w:rsidRPr="003D26F1">
        <w:rPr>
          <w:rFonts w:eastAsiaTheme="minorEastAsia" w:cs="Times New Roman"/>
          <w:b/>
          <w:bCs/>
          <w:sz w:val="20"/>
          <w:szCs w:val="18"/>
          <w:lang w:eastAsia="zh-CN"/>
        </w:rPr>
        <w:t xml:space="preserve"> </w:t>
      </w:r>
      <w:r w:rsidRPr="003D26F1">
        <w:rPr>
          <w:rFonts w:eastAsiaTheme="minorEastAsia" w:cs="Times New Roman"/>
          <w:bCs/>
          <w:sz w:val="20"/>
          <w:szCs w:val="18"/>
          <w:lang w:eastAsia="zh-CN"/>
        </w:rPr>
        <w:t>H /E ratios through all coating thickness</w:t>
      </w:r>
      <w:bookmarkEnd w:id="197"/>
    </w:p>
    <w:p w14:paraId="09498408" w14:textId="6E7ECE81" w:rsidR="00E65680" w:rsidRPr="003D26F1" w:rsidRDefault="00D025AD" w:rsidP="00E65680">
      <w:pPr>
        <w:keepNext/>
        <w:spacing w:before="240" w:after="0"/>
        <w:jc w:val="center"/>
        <w:rPr>
          <w:rFonts w:eastAsiaTheme="minorEastAsia" w:cs="Times New Roman"/>
          <w:lang w:eastAsia="zh-CN"/>
        </w:rPr>
      </w:pPr>
      <w:r w:rsidRPr="003D26F1">
        <w:rPr>
          <w:rFonts w:eastAsiaTheme="minorEastAsia" w:cs="Times New Roman"/>
          <w:noProof/>
          <w:lang w:eastAsia="en-GB"/>
        </w:rPr>
        <w:drawing>
          <wp:inline distT="0" distB="0" distL="0" distR="0" wp14:anchorId="4A4CD27B" wp14:editId="626471C8">
            <wp:extent cx="5725158" cy="37393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725158" cy="3739353"/>
                    </a:xfrm>
                    <a:prstGeom prst="rect">
                      <a:avLst/>
                    </a:prstGeom>
                    <a:noFill/>
                    <a:ln>
                      <a:noFill/>
                    </a:ln>
                  </pic:spPr>
                </pic:pic>
              </a:graphicData>
            </a:graphic>
          </wp:inline>
        </w:drawing>
      </w:r>
    </w:p>
    <w:p w14:paraId="645AEB3D" w14:textId="28624860" w:rsidR="00E65680" w:rsidRPr="003D26F1" w:rsidRDefault="00E65680" w:rsidP="00E65680">
      <w:pPr>
        <w:spacing w:after="160"/>
        <w:jc w:val="center"/>
        <w:rPr>
          <w:rFonts w:eastAsiaTheme="minorEastAsia" w:cs="Times New Roman"/>
          <w:b/>
          <w:bCs/>
          <w:sz w:val="28"/>
          <w:szCs w:val="20"/>
          <w:lang w:eastAsia="zh-CN"/>
        </w:rPr>
      </w:pPr>
      <w:bookmarkStart w:id="198" w:name="_Ref510862910"/>
      <w:bookmarkStart w:id="199" w:name="_Toc532837461"/>
      <w:r w:rsidRPr="003D26F1">
        <w:rPr>
          <w:rFonts w:eastAsiaTheme="minorEastAsia" w:cs="Times New Roman"/>
          <w:b/>
          <w:bCs/>
          <w:sz w:val="20"/>
          <w:szCs w:val="18"/>
          <w:lang w:eastAsia="zh-CN"/>
        </w:rPr>
        <w:t xml:space="preserve">Fig. </w:t>
      </w:r>
      <w:r w:rsidR="005F6B52" w:rsidRPr="003D26F1">
        <w:rPr>
          <w:rFonts w:eastAsiaTheme="minorEastAsia" w:cs="Times New Roman"/>
          <w:b/>
          <w:bCs/>
          <w:sz w:val="20"/>
          <w:szCs w:val="18"/>
          <w:lang w:eastAsia="zh-CN"/>
        </w:rPr>
        <w:fldChar w:fldCharType="begin"/>
      </w:r>
      <w:r w:rsidR="005F6B52" w:rsidRPr="003D26F1">
        <w:rPr>
          <w:rFonts w:eastAsiaTheme="minorEastAsia" w:cs="Times New Roman"/>
          <w:b/>
          <w:bCs/>
          <w:sz w:val="20"/>
          <w:szCs w:val="18"/>
          <w:lang w:eastAsia="zh-CN"/>
        </w:rPr>
        <w:instrText xml:space="preserve"> SEQ Fig. \* ARABIC </w:instrText>
      </w:r>
      <w:r w:rsidR="005F6B52" w:rsidRPr="003D26F1">
        <w:rPr>
          <w:rFonts w:eastAsiaTheme="minorEastAsia" w:cs="Times New Roman"/>
          <w:b/>
          <w:bCs/>
          <w:sz w:val="20"/>
          <w:szCs w:val="18"/>
          <w:lang w:eastAsia="zh-CN"/>
        </w:rPr>
        <w:fldChar w:fldCharType="separate"/>
      </w:r>
      <w:r w:rsidR="00E83EC0">
        <w:rPr>
          <w:rFonts w:eastAsiaTheme="minorEastAsia" w:cs="Times New Roman"/>
          <w:b/>
          <w:bCs/>
          <w:noProof/>
          <w:sz w:val="20"/>
          <w:szCs w:val="18"/>
          <w:lang w:eastAsia="zh-CN"/>
        </w:rPr>
        <w:t>17</w:t>
      </w:r>
      <w:r w:rsidR="005F6B52" w:rsidRPr="003D26F1">
        <w:rPr>
          <w:rFonts w:eastAsiaTheme="minorEastAsia" w:cs="Times New Roman"/>
          <w:b/>
          <w:bCs/>
          <w:sz w:val="20"/>
          <w:szCs w:val="18"/>
          <w:lang w:eastAsia="zh-CN"/>
        </w:rPr>
        <w:fldChar w:fldCharType="end"/>
      </w:r>
      <w:bookmarkEnd w:id="198"/>
      <w:r w:rsidRPr="003D26F1">
        <w:rPr>
          <w:rFonts w:eastAsiaTheme="minorEastAsia" w:cs="Times New Roman"/>
          <w:b/>
          <w:bCs/>
          <w:sz w:val="20"/>
          <w:szCs w:val="18"/>
          <w:lang w:eastAsia="zh-CN"/>
        </w:rPr>
        <w:t xml:space="preserve"> </w:t>
      </w:r>
      <w:r w:rsidRPr="003D26F1">
        <w:rPr>
          <w:rFonts w:eastAsiaTheme="minorEastAsia" w:cs="Times New Roman"/>
          <w:bCs/>
          <w:sz w:val="20"/>
          <w:szCs w:val="18"/>
          <w:lang w:eastAsia="zh-CN"/>
        </w:rPr>
        <w:t>H</w:t>
      </w:r>
      <w:r w:rsidRPr="003D26F1">
        <w:rPr>
          <w:rFonts w:eastAsiaTheme="minorEastAsia" w:cs="Times New Roman"/>
          <w:bCs/>
          <w:sz w:val="20"/>
          <w:szCs w:val="18"/>
          <w:vertAlign w:val="superscript"/>
          <w:lang w:eastAsia="zh-CN"/>
        </w:rPr>
        <w:t>3</w:t>
      </w:r>
      <w:r w:rsidRPr="003D26F1">
        <w:rPr>
          <w:rFonts w:eastAsiaTheme="minorEastAsia" w:cs="Times New Roman"/>
          <w:bCs/>
          <w:sz w:val="20"/>
          <w:szCs w:val="18"/>
          <w:lang w:eastAsia="zh-CN"/>
        </w:rPr>
        <w:t>/E</w:t>
      </w:r>
      <w:r w:rsidRPr="003D26F1">
        <w:rPr>
          <w:rFonts w:eastAsiaTheme="minorEastAsia" w:cs="Times New Roman"/>
          <w:bCs/>
          <w:sz w:val="20"/>
          <w:szCs w:val="18"/>
          <w:vertAlign w:val="superscript"/>
          <w:lang w:eastAsia="zh-CN"/>
        </w:rPr>
        <w:t>2</w:t>
      </w:r>
      <w:r w:rsidRPr="003D26F1">
        <w:rPr>
          <w:rFonts w:eastAsiaTheme="minorEastAsia" w:cs="Times New Roman"/>
          <w:bCs/>
          <w:sz w:val="20"/>
          <w:szCs w:val="18"/>
          <w:lang w:eastAsia="zh-CN"/>
        </w:rPr>
        <w:t xml:space="preserve"> ratios through all coating thickness</w:t>
      </w:r>
      <w:bookmarkEnd w:id="199"/>
    </w:p>
    <w:p w14:paraId="74E639C1" w14:textId="39DCA87A" w:rsidR="00020F1F" w:rsidRDefault="008D3EA1" w:rsidP="008D3EA1">
      <w:pPr>
        <w:spacing w:after="160" w:line="259" w:lineRule="auto"/>
        <w:jc w:val="both"/>
        <w:rPr>
          <w:rFonts w:eastAsiaTheme="minorEastAsia" w:cs="Times New Roman"/>
          <w:lang w:eastAsia="zh-CN"/>
        </w:rPr>
      </w:pPr>
      <w:bookmarkStart w:id="200" w:name="_Toc531791832"/>
      <w:bookmarkStart w:id="201" w:name="_Toc532837204"/>
      <w:proofErr w:type="gramStart"/>
      <w:r w:rsidRPr="003D26F1">
        <w:rPr>
          <w:rFonts w:eastAsiaTheme="minorEastAsia" w:cs="Times New Roman"/>
          <w:lang w:eastAsia="zh-CN"/>
        </w:rPr>
        <w:t xml:space="preserve">It is the coating properties near the eroded surface (at 40 to 50 micron thickness from the bottom) that are likely to control erosion but it is proposed that the poor CE performance of the T1600 </w:t>
      </w:r>
      <w:r w:rsidRPr="003D26F1">
        <w:rPr>
          <w:rFonts w:eastAsiaTheme="minorEastAsia" w:cs="Times New Roman"/>
          <w:lang w:eastAsia="zh-CN"/>
        </w:rPr>
        <w:lastRenderedPageBreak/>
        <w:t>coating is attributed to the bottom columnar grain zone (10 and 20 µm), where the H/E and H</w:t>
      </w:r>
      <w:r w:rsidRPr="003D26F1">
        <w:rPr>
          <w:rFonts w:eastAsiaTheme="minorEastAsia" w:cs="Times New Roman"/>
          <w:vertAlign w:val="superscript"/>
          <w:lang w:eastAsia="zh-CN"/>
        </w:rPr>
        <w:t>3</w:t>
      </w:r>
      <w:r w:rsidRPr="003D26F1">
        <w:rPr>
          <w:rFonts w:eastAsiaTheme="minorEastAsia" w:cs="Times New Roman"/>
          <w:lang w:eastAsia="zh-CN"/>
        </w:rPr>
        <w:t>/E</w:t>
      </w:r>
      <w:r w:rsidRPr="003D26F1">
        <w:rPr>
          <w:rFonts w:eastAsiaTheme="minorEastAsia" w:cs="Times New Roman"/>
          <w:vertAlign w:val="superscript"/>
          <w:lang w:eastAsia="zh-CN"/>
        </w:rPr>
        <w:t xml:space="preserve">2 </w:t>
      </w:r>
      <w:r w:rsidRPr="003D26F1">
        <w:rPr>
          <w:rFonts w:eastAsiaTheme="minorEastAsia" w:cs="Times New Roman"/>
          <w:lang w:eastAsia="zh-CN"/>
        </w:rPr>
        <w:t>ratios show significantly smaller values</w:t>
      </w:r>
      <w:r w:rsidR="00BA794D">
        <w:rPr>
          <w:rFonts w:eastAsiaTheme="minorEastAsia" w:cs="Times New Roman"/>
          <w:lang w:eastAsia="zh-CN"/>
        </w:rPr>
        <w:t>.</w:t>
      </w:r>
      <w:proofErr w:type="gramEnd"/>
    </w:p>
    <w:p w14:paraId="05CECFAA" w14:textId="1F7EAEEC" w:rsidR="008D3EA1" w:rsidRPr="003D26F1" w:rsidRDefault="008D3EA1" w:rsidP="008D3EA1">
      <w:pPr>
        <w:spacing w:after="160" w:line="259" w:lineRule="auto"/>
        <w:jc w:val="both"/>
        <w:rPr>
          <w:rFonts w:eastAsiaTheme="minorEastAsia" w:cs="Times New Roman"/>
          <w:lang w:eastAsia="zh-CN"/>
        </w:rPr>
      </w:pPr>
      <w:proofErr w:type="gramStart"/>
      <w:r w:rsidRPr="003D26F1">
        <w:rPr>
          <w:rFonts w:eastAsiaTheme="minorEastAsia" w:cs="Times New Roman"/>
          <w:lang w:eastAsia="zh-CN"/>
        </w:rPr>
        <w:t xml:space="preserve">The </w:t>
      </w:r>
      <w:r w:rsidRPr="003D26F1">
        <w:rPr>
          <w:rFonts w:eastAsiaTheme="minorEastAsia" w:cs="Times New Roman"/>
          <w:szCs w:val="20"/>
          <w:lang w:eastAsia="zh-CN"/>
        </w:rPr>
        <w:t xml:space="preserve">unique configuration of the hierarchical (T1200 and T1600) coating structures are designed with the potential benefits of: the fine top layers are aimed to improve the resistance to the high impact pressure </w:t>
      </w:r>
      <w:r w:rsidRPr="003D26F1">
        <w:rPr>
          <w:rFonts w:eastAsiaTheme="minorEastAsia" w:cs="Times New Roman"/>
          <w:szCs w:val="24"/>
          <w:lang w:eastAsia="zh-CN"/>
        </w:rPr>
        <w:t>induced by bubble implosion</w:t>
      </w:r>
      <w:r w:rsidRPr="003D26F1">
        <w:rPr>
          <w:rFonts w:eastAsiaTheme="minorEastAsia" w:cs="Times New Roman"/>
          <w:szCs w:val="20"/>
          <w:lang w:eastAsia="zh-CN"/>
        </w:rPr>
        <w:t>; while the coarse columnar grains at the bottom layers are to support the top layer with better ductility to dissipate the absorbed impact energy as well as the transmitted stress waves.</w:t>
      </w:r>
      <w:proofErr w:type="gramEnd"/>
      <w:r w:rsidRPr="003D26F1">
        <w:rPr>
          <w:rFonts w:eastAsiaTheme="minorEastAsia" w:cs="Times New Roman"/>
          <w:szCs w:val="20"/>
          <w:lang w:eastAsia="zh-CN"/>
        </w:rPr>
        <w:t xml:space="preserve"> However, in the case of the T1600 coating, the </w:t>
      </w:r>
      <w:r w:rsidRPr="003D26F1">
        <w:rPr>
          <w:rFonts w:eastAsiaTheme="minorEastAsia" w:cs="Times New Roman"/>
          <w:lang w:eastAsia="zh-CN"/>
        </w:rPr>
        <w:t>bottom layer of columnar grains indicates significantly reduced elasticity and toughness. The likelihood is that these hierarchical structures not only have complex mechanical property profiles but also complex residual stress profiles with depth and further work is needed to quantify these</w:t>
      </w:r>
      <w:r w:rsidR="00290423" w:rsidRPr="003D26F1">
        <w:rPr>
          <w:rFonts w:eastAsiaTheme="minorEastAsia" w:cs="Times New Roman"/>
          <w:lang w:eastAsia="zh-CN"/>
        </w:rPr>
        <w:t xml:space="preserve"> using EBSD techniques</w:t>
      </w:r>
      <w:r w:rsidR="000C1A85" w:rsidRPr="000C1A85">
        <w:t xml:space="preserve"> </w:t>
      </w:r>
      <w:r w:rsidR="000C1A85">
        <w:rPr>
          <w:rFonts w:eastAsiaTheme="minorEastAsia" w:cs="Times New Roman"/>
          <w:lang w:eastAsia="zh-CN"/>
        </w:rPr>
        <w:fldChar w:fldCharType="begin"/>
      </w:r>
      <w:r w:rsidR="00630F0C">
        <w:rPr>
          <w:rFonts w:eastAsiaTheme="minorEastAsia" w:cs="Times New Roman"/>
          <w:lang w:eastAsia="zh-CN"/>
        </w:rPr>
        <w:instrText xml:space="preserve"> ADDIN EN.CITE &lt;EndNote&gt;&lt;Cite&gt;&lt;Author&gt;Kartal&lt;/Author&gt;&lt;Year&gt;2015&lt;/Year&gt;&lt;RecNum&gt;327&lt;/RecNum&gt;&lt;DisplayText&gt;[60]&lt;/DisplayText&gt;&lt;record&gt;&lt;rec-number&gt;327&lt;/rec-number&gt;&lt;foreign-keys&gt;&lt;key app="EN" db-id="tee25zxdpfassuexvejvpxv02e2fdr2ff0re" timestamp="1574701666"&gt;327&lt;/key&gt;&lt;/foreign-keys&gt;&lt;ref-type name="Journal Article"&gt;17&lt;/ref-type&gt;&lt;contributors&gt;&lt;authors&gt;&lt;author&gt;Kartal, ME&lt;/author&gt;&lt;author&gt;Kiwanuka, R&lt;/author&gt;&lt;author&gt;Dunne, FPE&lt;/author&gt;&lt;/authors&gt;&lt;/contributors&gt;&lt;titles&gt;&lt;title&gt;Determination of sub-surface stresses at inclusions in single crystal superalloy using HR-EBSD, crystal plasticity and inverse eigenstrain analysis&lt;/title&gt;&lt;secondary-title&gt;International Journal of Solids and Structures&lt;/secondary-title&gt;&lt;/titles&gt;&lt;periodical&gt;&lt;full-title&gt;International Journal of Solids and Structures&lt;/full-title&gt;&lt;/periodical&gt;&lt;pages&gt;27-39&lt;/pages&gt;&lt;volume&gt;67&lt;/volume&gt;&lt;dates&gt;&lt;year&gt;2015&lt;/year&gt;&lt;/dates&gt;&lt;isbn&gt;0020-7683&lt;/isbn&gt;&lt;urls&gt;&lt;/urls&gt;&lt;/record&gt;&lt;/Cite&gt;&lt;/EndNote&gt;</w:instrText>
      </w:r>
      <w:r w:rsidR="000C1A85">
        <w:rPr>
          <w:rFonts w:eastAsiaTheme="minorEastAsia" w:cs="Times New Roman"/>
          <w:lang w:eastAsia="zh-CN"/>
        </w:rPr>
        <w:fldChar w:fldCharType="separate"/>
      </w:r>
      <w:r w:rsidR="00630F0C">
        <w:rPr>
          <w:rFonts w:eastAsiaTheme="minorEastAsia" w:cs="Times New Roman"/>
          <w:noProof/>
          <w:lang w:eastAsia="zh-CN"/>
        </w:rPr>
        <w:t>[60]</w:t>
      </w:r>
      <w:r w:rsidR="000C1A85">
        <w:rPr>
          <w:rFonts w:eastAsiaTheme="minorEastAsia" w:cs="Times New Roman"/>
          <w:lang w:eastAsia="zh-CN"/>
        </w:rPr>
        <w:fldChar w:fldCharType="end"/>
      </w:r>
      <w:r w:rsidRPr="003D26F1">
        <w:rPr>
          <w:rFonts w:eastAsiaTheme="minorEastAsia" w:cs="Times New Roman"/>
          <w:lang w:eastAsia="zh-CN"/>
        </w:rPr>
        <w:t xml:space="preserve">. The issue of stress wave reinforcement requires reflection of the stress waves by acoustic impedance mismatches. </w:t>
      </w:r>
      <w:r w:rsidRPr="003D26F1">
        <w:t>Acoustic impedance being equal to the square root of bulk modulus multiplied by density.</w:t>
      </w:r>
      <w:r w:rsidRPr="003D26F1">
        <w:rPr>
          <w:rFonts w:eastAsiaTheme="minorEastAsia" w:cs="Times New Roman"/>
          <w:lang w:eastAsia="zh-CN"/>
        </w:rPr>
        <w:t xml:space="preserve"> </w:t>
      </w:r>
      <w:r w:rsidRPr="003D26F1">
        <w:t xml:space="preserve">Thus the maximum change in impendence is between the coating and Ti-6Al-4V substrate (forgetting the interlayer) as the coating is approximately </w:t>
      </w:r>
      <w:proofErr w:type="gramStart"/>
      <w:r w:rsidRPr="003D26F1">
        <w:t>3x</w:t>
      </w:r>
      <w:proofErr w:type="gramEnd"/>
      <w:r w:rsidRPr="003D26F1">
        <w:t xml:space="preserve"> stiffer and 4x more dense than the substrate – which equates to an impedance 3.5 times bigger. </w:t>
      </w:r>
      <w:r w:rsidRPr="003D26F1">
        <w:rPr>
          <w:rFonts w:eastAsiaTheme="minorEastAsia" w:cs="Times New Roman"/>
          <w:lang w:eastAsia="zh-CN"/>
        </w:rPr>
        <w:t xml:space="preserve">The reflected stress waves meet the newly generated ones under the repeated motions of bubble implosion, leading to stress wave reinforcements. This results in the formation of the tensile stress close to the coating surface and therefore tensile failure modes. </w:t>
      </w:r>
    </w:p>
    <w:p w14:paraId="1CFB50CF" w14:textId="77777777" w:rsidR="00E65680" w:rsidRPr="003D26F1" w:rsidRDefault="00E65680" w:rsidP="005C0C13">
      <w:pPr>
        <w:pStyle w:val="Heading2"/>
      </w:pPr>
      <w:r w:rsidRPr="003D26F1">
        <w:t>Microstructural effect on CE mechanism</w:t>
      </w:r>
      <w:bookmarkEnd w:id="200"/>
      <w:bookmarkEnd w:id="201"/>
      <w:r w:rsidR="00383FC5" w:rsidRPr="003D26F1">
        <w:t>s</w:t>
      </w:r>
      <w:r w:rsidRPr="003D26F1">
        <w:t xml:space="preserve"> </w:t>
      </w:r>
    </w:p>
    <w:p w14:paraId="7057C78C" w14:textId="77777777" w:rsidR="00E65680" w:rsidRPr="003D26F1" w:rsidRDefault="00E65680" w:rsidP="00E65680">
      <w:pPr>
        <w:autoSpaceDE w:val="0"/>
        <w:autoSpaceDN w:val="0"/>
        <w:adjustRightInd w:val="0"/>
        <w:spacing w:before="240" w:after="0"/>
        <w:jc w:val="both"/>
        <w:rPr>
          <w:rFonts w:eastAsiaTheme="minorEastAsia" w:cs="Times New Roman"/>
          <w:lang w:eastAsia="zh-CN"/>
        </w:rPr>
      </w:pPr>
      <w:r w:rsidRPr="003D26F1">
        <w:rPr>
          <w:rFonts w:eastAsiaTheme="minorEastAsia" w:cs="Times New Roman"/>
          <w:lang w:eastAsia="zh-CN"/>
        </w:rPr>
        <w:t xml:space="preserve">The main advantage of applying hard and tough coatings is their enhanced resistance to crack growth. During the CE process, small local plastic strains initiate the formation of cracks similar to fatigue cracks. The repeated action of bubble collapse then causes crack propagation, which leads to the removal of material particles. The path of the crack propagation </w:t>
      </w:r>
      <w:proofErr w:type="gramStart"/>
      <w:r w:rsidRPr="003D26F1">
        <w:rPr>
          <w:rFonts w:eastAsiaTheme="minorEastAsia" w:cs="Times New Roman"/>
          <w:lang w:eastAsia="zh-CN"/>
        </w:rPr>
        <w:t>can be affected</w:t>
      </w:r>
      <w:proofErr w:type="gramEnd"/>
      <w:r w:rsidRPr="003D26F1">
        <w:rPr>
          <w:rFonts w:eastAsiaTheme="minorEastAsia" w:cs="Times New Roman"/>
          <w:lang w:eastAsia="zh-CN"/>
        </w:rPr>
        <w:t xml:space="preserve"> by different microstructures of the exposed surface.</w:t>
      </w:r>
    </w:p>
    <w:p w14:paraId="728F4875" w14:textId="08B04A46" w:rsidR="00E65680" w:rsidRPr="003D26F1" w:rsidRDefault="00E65680" w:rsidP="00E65680">
      <w:pPr>
        <w:autoSpaceDE w:val="0"/>
        <w:autoSpaceDN w:val="0"/>
        <w:adjustRightInd w:val="0"/>
        <w:spacing w:before="240" w:after="0"/>
        <w:jc w:val="both"/>
        <w:rPr>
          <w:rFonts w:eastAsiaTheme="minorEastAsia" w:cs="Times New Roman"/>
          <w:lang w:eastAsia="zh-CN"/>
        </w:rPr>
      </w:pPr>
      <w:r w:rsidRPr="003D26F1">
        <w:rPr>
          <w:rFonts w:eastAsiaTheme="minorEastAsia" w:cs="Times New Roman"/>
          <w:lang w:eastAsia="zh-CN"/>
        </w:rPr>
        <w:t xml:space="preserve">The post-test SEM analysis shown in </w:t>
      </w:r>
      <w:r w:rsidRPr="003D26F1">
        <w:rPr>
          <w:rFonts w:eastAsiaTheme="minorEastAsia" w:cs="Times New Roman"/>
          <w:lang w:eastAsia="zh-CN"/>
        </w:rPr>
        <w:fldChar w:fldCharType="begin"/>
      </w:r>
      <w:r w:rsidRPr="003D26F1">
        <w:rPr>
          <w:rFonts w:eastAsiaTheme="minorEastAsia" w:cs="Times New Roman"/>
          <w:lang w:eastAsia="zh-CN"/>
        </w:rPr>
        <w:instrText xml:space="preserve"> REF _Ref510872763 \h  \* MERGEFORMAT </w:instrText>
      </w:r>
      <w:r w:rsidRPr="003D26F1">
        <w:rPr>
          <w:rFonts w:eastAsiaTheme="minorEastAsia" w:cs="Times New Roman"/>
          <w:lang w:eastAsia="zh-CN"/>
        </w:rPr>
      </w:r>
      <w:r w:rsidRPr="003D26F1">
        <w:rPr>
          <w:rFonts w:eastAsiaTheme="minorEastAsia" w:cs="Times New Roman"/>
          <w:lang w:eastAsia="zh-CN"/>
        </w:rPr>
        <w:fldChar w:fldCharType="separate"/>
      </w:r>
      <w:r w:rsidR="00E83EC0" w:rsidRPr="00E83EC0">
        <w:rPr>
          <w:rFonts w:eastAsiaTheme="minorEastAsia" w:cs="Times New Roman"/>
          <w:lang w:eastAsia="zh-CN"/>
        </w:rPr>
        <w:t>Fig. 10</w:t>
      </w:r>
      <w:r w:rsidRPr="003D26F1">
        <w:rPr>
          <w:rFonts w:eastAsiaTheme="minorEastAsia" w:cs="Times New Roman"/>
          <w:lang w:eastAsia="zh-CN"/>
        </w:rPr>
        <w:fldChar w:fldCharType="end"/>
      </w:r>
      <w:r w:rsidRPr="003D26F1">
        <w:rPr>
          <w:rFonts w:eastAsiaTheme="minorEastAsia" w:cs="Times New Roman"/>
          <w:lang w:eastAsia="zh-CN"/>
        </w:rPr>
        <w:t xml:space="preserve"> to </w:t>
      </w:r>
      <w:r w:rsidRPr="003D26F1">
        <w:rPr>
          <w:rFonts w:eastAsiaTheme="minorEastAsia" w:cs="Times New Roman"/>
          <w:lang w:eastAsia="zh-CN"/>
        </w:rPr>
        <w:fldChar w:fldCharType="begin"/>
      </w:r>
      <w:r w:rsidRPr="003D26F1">
        <w:rPr>
          <w:rFonts w:eastAsiaTheme="minorEastAsia" w:cs="Times New Roman"/>
          <w:lang w:eastAsia="zh-CN"/>
        </w:rPr>
        <w:instrText xml:space="preserve"> REF _Ref508450151 \h  \* MERGEFORMAT </w:instrText>
      </w:r>
      <w:r w:rsidRPr="003D26F1">
        <w:rPr>
          <w:rFonts w:eastAsiaTheme="minorEastAsia" w:cs="Times New Roman"/>
          <w:lang w:eastAsia="zh-CN"/>
        </w:rPr>
      </w:r>
      <w:r w:rsidRPr="003D26F1">
        <w:rPr>
          <w:rFonts w:eastAsiaTheme="minorEastAsia" w:cs="Times New Roman"/>
          <w:lang w:eastAsia="zh-CN"/>
        </w:rPr>
        <w:fldChar w:fldCharType="separate"/>
      </w:r>
      <w:r w:rsidR="00E83EC0" w:rsidRPr="00E83EC0">
        <w:rPr>
          <w:rFonts w:eastAsiaTheme="minorEastAsia" w:cs="Times New Roman"/>
          <w:lang w:eastAsia="zh-CN"/>
        </w:rPr>
        <w:t>Fig. 12</w:t>
      </w:r>
      <w:r w:rsidRPr="003D26F1">
        <w:rPr>
          <w:rFonts w:eastAsiaTheme="minorEastAsia" w:cs="Times New Roman"/>
          <w:lang w:eastAsia="zh-CN"/>
        </w:rPr>
        <w:fldChar w:fldCharType="end"/>
      </w:r>
      <w:r w:rsidRPr="003D26F1">
        <w:rPr>
          <w:rFonts w:eastAsiaTheme="minorEastAsia" w:cs="Times New Roman"/>
          <w:lang w:eastAsia="zh-CN"/>
        </w:rPr>
        <w:t xml:space="preserve"> indicates an </w:t>
      </w:r>
      <w:proofErr w:type="spellStart"/>
      <w:r w:rsidRPr="003D26F1">
        <w:rPr>
          <w:rFonts w:eastAsiaTheme="minorEastAsia" w:cs="Times New Roman"/>
          <w:lang w:eastAsia="zh-CN"/>
        </w:rPr>
        <w:t>intergranular</w:t>
      </w:r>
      <w:proofErr w:type="spellEnd"/>
      <w:r w:rsidRPr="003D26F1">
        <w:rPr>
          <w:rFonts w:eastAsiaTheme="minorEastAsia" w:cs="Times New Roman"/>
          <w:lang w:eastAsia="zh-CN"/>
        </w:rPr>
        <w:t xml:space="preserve"> brittle facture behaviour on all coating surfaces. However, the cross-sectional investigation reveals different damage mechani</w:t>
      </w:r>
      <w:bookmarkStart w:id="202" w:name="_GoBack"/>
      <w:bookmarkEnd w:id="202"/>
      <w:r w:rsidRPr="003D26F1">
        <w:rPr>
          <w:rFonts w:eastAsiaTheme="minorEastAsia" w:cs="Times New Roman"/>
          <w:lang w:eastAsia="zh-CN"/>
        </w:rPr>
        <w:t xml:space="preserve">sms for each coating system due to the variation in the microstructure. The effect of which will be discussed in two main aspects: microstructural configurations and crystallographic orientations of the coatings. </w:t>
      </w:r>
    </w:p>
    <w:p w14:paraId="6DCC7BE1" w14:textId="4347B989" w:rsidR="00E65680" w:rsidRPr="003D26F1" w:rsidRDefault="00E65680" w:rsidP="005C0C13">
      <w:pPr>
        <w:pStyle w:val="Heading2"/>
      </w:pPr>
      <w:bookmarkStart w:id="203" w:name="_Toc531791833"/>
      <w:r w:rsidRPr="003D26F1">
        <w:t>Microstructural configuration of the coatings</w:t>
      </w:r>
      <w:bookmarkEnd w:id="203"/>
    </w:p>
    <w:p w14:paraId="58B96A3C" w14:textId="06150AB0" w:rsidR="00E65680" w:rsidRPr="003D26F1" w:rsidRDefault="00E65680" w:rsidP="00E65680">
      <w:pPr>
        <w:spacing w:before="240" w:after="160"/>
        <w:jc w:val="both"/>
        <w:rPr>
          <w:rFonts w:eastAsiaTheme="minorEastAsia" w:cs="Times New Roman"/>
          <w:lang w:eastAsia="zh-CN"/>
        </w:rPr>
      </w:pPr>
      <w:r w:rsidRPr="003D26F1">
        <w:rPr>
          <w:rFonts w:eastAsiaTheme="minorEastAsia" w:cs="Times New Roman"/>
          <w:lang w:eastAsia="zh-CN"/>
        </w:rPr>
        <w:t>There are two main microstructural configurations of coatings: the</w:t>
      </w:r>
      <w:r w:rsidR="008A5B74" w:rsidRPr="003D26F1">
        <w:rPr>
          <w:rFonts w:eastAsiaTheme="minorEastAsia" w:cs="Times New Roman"/>
          <w:lang w:eastAsia="zh-CN"/>
        </w:rPr>
        <w:t xml:space="preserve"> monotonic</w:t>
      </w:r>
      <w:r w:rsidRPr="003D26F1">
        <w:rPr>
          <w:rFonts w:eastAsiaTheme="minorEastAsia" w:cs="Times New Roman"/>
          <w:lang w:eastAsia="zh-CN"/>
        </w:rPr>
        <w:t xml:space="preserve"> LT coating demonstrates a monotonic columnar grain structure</w:t>
      </w:r>
      <w:proofErr w:type="gramStart"/>
      <w:r w:rsidRPr="003D26F1">
        <w:rPr>
          <w:rFonts w:eastAsiaTheme="minorEastAsia" w:cs="Times New Roman"/>
          <w:lang w:eastAsia="zh-CN"/>
        </w:rPr>
        <w:t>;</w:t>
      </w:r>
      <w:proofErr w:type="gramEnd"/>
      <w:r w:rsidRPr="003D26F1">
        <w:rPr>
          <w:rFonts w:eastAsiaTheme="minorEastAsia" w:cs="Times New Roman"/>
          <w:lang w:eastAsia="zh-CN"/>
        </w:rPr>
        <w:t xml:space="preserve"> while the </w:t>
      </w:r>
      <w:r w:rsidR="00764309" w:rsidRPr="003D26F1">
        <w:rPr>
          <w:rFonts w:eastAsiaTheme="minorEastAsia" w:cs="Times New Roman"/>
          <w:lang w:eastAsia="zh-CN"/>
        </w:rPr>
        <w:t>hierarchical</w:t>
      </w:r>
      <w:r w:rsidRPr="003D26F1">
        <w:rPr>
          <w:rFonts w:eastAsiaTheme="minorEastAsia" w:cs="Times New Roman"/>
          <w:lang w:eastAsia="zh-CN"/>
        </w:rPr>
        <w:t xml:space="preserve"> coatings (T1200 and T1600) show hierarchical microstructures with a layer of coarse columnar grains at the bottom, and a layer of submicron grains at the top. The difference between the T1200 and T1600 coatings configuration is mainly at the transition stage from the coarse to fine layer.  In the T1200 coating, the fine grains nucleate at the bottom coarse columnar grains, forming a gradient change of microstructure through the coating thickness. While in the case of T1600 coating, the top fine grains </w:t>
      </w:r>
      <w:proofErr w:type="gramStart"/>
      <w:r w:rsidRPr="003D26F1">
        <w:rPr>
          <w:rFonts w:eastAsiaTheme="minorEastAsia" w:cs="Times New Roman"/>
          <w:lang w:eastAsia="zh-CN"/>
        </w:rPr>
        <w:t>are grown</w:t>
      </w:r>
      <w:proofErr w:type="gramEnd"/>
      <w:r w:rsidRPr="003D26F1">
        <w:rPr>
          <w:rFonts w:eastAsiaTheme="minorEastAsia" w:cs="Times New Roman"/>
          <w:lang w:eastAsia="zh-CN"/>
        </w:rPr>
        <w:t xml:space="preserve"> independently from the coarse columnar grain structure at the bottom, hence, a distinct interface between the two layers is formed. Furthermore, the results of the EBSD analysis shown in </w:t>
      </w:r>
      <w:r w:rsidRPr="003D26F1">
        <w:rPr>
          <w:rFonts w:eastAsiaTheme="minorEastAsia" w:cs="Times New Roman"/>
          <w:lang w:eastAsia="zh-CN"/>
        </w:rPr>
        <w:fldChar w:fldCharType="begin"/>
      </w:r>
      <w:r w:rsidRPr="003D26F1">
        <w:rPr>
          <w:rFonts w:eastAsiaTheme="minorEastAsia" w:cs="Times New Roman"/>
          <w:lang w:eastAsia="zh-CN"/>
        </w:rPr>
        <w:instrText xml:space="preserve"> REF _Ref532813377 \h  \* MERGEFORMAT </w:instrText>
      </w:r>
      <w:r w:rsidRPr="003D26F1">
        <w:rPr>
          <w:rFonts w:eastAsiaTheme="minorEastAsia" w:cs="Times New Roman"/>
          <w:lang w:eastAsia="zh-CN"/>
        </w:rPr>
      </w:r>
      <w:r w:rsidRPr="003D26F1">
        <w:rPr>
          <w:rFonts w:eastAsiaTheme="minorEastAsia" w:cs="Times New Roman"/>
          <w:lang w:eastAsia="zh-CN"/>
        </w:rPr>
        <w:fldChar w:fldCharType="separate"/>
      </w:r>
      <w:r w:rsidR="00E83EC0" w:rsidRPr="00E83EC0">
        <w:rPr>
          <w:rFonts w:eastAsiaTheme="minorEastAsia" w:cs="Times New Roman"/>
          <w:lang w:eastAsia="zh-CN"/>
        </w:rPr>
        <w:t>Fig. 4</w:t>
      </w:r>
      <w:r w:rsidRPr="003D26F1">
        <w:rPr>
          <w:rFonts w:eastAsiaTheme="minorEastAsia" w:cs="Times New Roman"/>
          <w:lang w:eastAsia="zh-CN"/>
        </w:rPr>
        <w:fldChar w:fldCharType="end"/>
      </w:r>
      <w:r w:rsidRPr="003D26F1">
        <w:rPr>
          <w:rFonts w:eastAsiaTheme="minorEastAsia" w:cs="Times New Roman"/>
          <w:lang w:eastAsia="zh-CN"/>
        </w:rPr>
        <w:t xml:space="preserve"> reveals the grain size of the three coating surfaces. </w:t>
      </w:r>
      <w:r w:rsidRPr="003D26F1">
        <w:rPr>
          <w:rFonts w:eastAsiaTheme="minorEastAsia" w:cs="Times New Roman"/>
          <w:lang w:eastAsia="zh-CN"/>
        </w:rPr>
        <w:lastRenderedPageBreak/>
        <w:t xml:space="preserve">Compared to the LT coating, both T1200 and T1600 coatings </w:t>
      </w:r>
      <w:proofErr w:type="gramStart"/>
      <w:r w:rsidRPr="003D26F1">
        <w:rPr>
          <w:rFonts w:eastAsiaTheme="minorEastAsia" w:cs="Times New Roman"/>
          <w:lang w:eastAsia="zh-CN"/>
        </w:rPr>
        <w:t>are constructed</w:t>
      </w:r>
      <w:proofErr w:type="gramEnd"/>
      <w:r w:rsidRPr="003D26F1">
        <w:rPr>
          <w:rFonts w:eastAsiaTheme="minorEastAsia" w:cs="Times New Roman"/>
          <w:lang w:eastAsia="zh-CN"/>
        </w:rPr>
        <w:t xml:space="preserve"> with a submicron top layer. </w:t>
      </w:r>
    </w:p>
    <w:p w14:paraId="5C2D779B" w14:textId="4A46F6FE" w:rsidR="00E65680" w:rsidRPr="003D26F1" w:rsidRDefault="00E65680" w:rsidP="00E65680">
      <w:pPr>
        <w:spacing w:before="240" w:after="160"/>
        <w:jc w:val="both"/>
        <w:rPr>
          <w:rFonts w:eastAsiaTheme="minorEastAsia" w:cs="Times New Roman"/>
          <w:highlight w:val="yellow"/>
          <w:lang w:eastAsia="zh-CN"/>
        </w:rPr>
      </w:pPr>
      <w:r w:rsidRPr="003D26F1">
        <w:rPr>
          <w:rFonts w:eastAsiaTheme="minorEastAsia" w:cs="Times New Roman"/>
          <w:lang w:eastAsia="zh-CN"/>
        </w:rPr>
        <w:t>The post-test SEM observation of all coating surfaces (</w:t>
      </w:r>
      <w:r w:rsidRPr="003D26F1">
        <w:rPr>
          <w:rFonts w:eastAsiaTheme="minorEastAsia" w:cs="Times New Roman"/>
          <w:lang w:eastAsia="zh-CN"/>
        </w:rPr>
        <w:fldChar w:fldCharType="begin"/>
      </w:r>
      <w:r w:rsidRPr="003D26F1">
        <w:rPr>
          <w:rFonts w:eastAsiaTheme="minorEastAsia" w:cs="Times New Roman"/>
          <w:lang w:eastAsia="zh-CN"/>
        </w:rPr>
        <w:instrText xml:space="preserve"> REF _Ref510872763 \h  \* MERGEFORMAT </w:instrText>
      </w:r>
      <w:r w:rsidRPr="003D26F1">
        <w:rPr>
          <w:rFonts w:eastAsiaTheme="minorEastAsia" w:cs="Times New Roman"/>
          <w:lang w:eastAsia="zh-CN"/>
        </w:rPr>
      </w:r>
      <w:r w:rsidRPr="003D26F1">
        <w:rPr>
          <w:rFonts w:eastAsiaTheme="minorEastAsia" w:cs="Times New Roman"/>
          <w:lang w:eastAsia="zh-CN"/>
        </w:rPr>
        <w:fldChar w:fldCharType="separate"/>
      </w:r>
      <w:r w:rsidR="00E83EC0" w:rsidRPr="00E83EC0">
        <w:rPr>
          <w:rFonts w:eastAsiaTheme="minorEastAsia" w:cs="Times New Roman"/>
          <w:lang w:eastAsia="zh-CN"/>
        </w:rPr>
        <w:t>Fig. 10</w:t>
      </w:r>
      <w:r w:rsidRPr="003D26F1">
        <w:rPr>
          <w:rFonts w:eastAsiaTheme="minorEastAsia" w:cs="Times New Roman"/>
          <w:lang w:eastAsia="zh-CN"/>
        </w:rPr>
        <w:fldChar w:fldCharType="end"/>
      </w:r>
      <w:r w:rsidRPr="003D26F1">
        <w:rPr>
          <w:rFonts w:eastAsiaTheme="minorEastAsia" w:cs="Times New Roman"/>
          <w:lang w:eastAsia="zh-CN"/>
        </w:rPr>
        <w:t xml:space="preserve"> to </w:t>
      </w:r>
      <w:r w:rsidRPr="003D26F1">
        <w:rPr>
          <w:rFonts w:eastAsiaTheme="minorEastAsia" w:cs="Times New Roman"/>
          <w:lang w:eastAsia="zh-CN"/>
        </w:rPr>
        <w:fldChar w:fldCharType="begin"/>
      </w:r>
      <w:r w:rsidRPr="003D26F1">
        <w:rPr>
          <w:rFonts w:eastAsiaTheme="minorEastAsia" w:cs="Times New Roman"/>
          <w:lang w:eastAsia="zh-CN"/>
        </w:rPr>
        <w:instrText xml:space="preserve"> REF _Ref508450151 \h  \* MERGEFORMAT </w:instrText>
      </w:r>
      <w:r w:rsidRPr="003D26F1">
        <w:rPr>
          <w:rFonts w:eastAsiaTheme="minorEastAsia" w:cs="Times New Roman"/>
          <w:lang w:eastAsia="zh-CN"/>
        </w:rPr>
      </w:r>
      <w:r w:rsidRPr="003D26F1">
        <w:rPr>
          <w:rFonts w:eastAsiaTheme="minorEastAsia" w:cs="Times New Roman"/>
          <w:lang w:eastAsia="zh-CN"/>
        </w:rPr>
        <w:fldChar w:fldCharType="separate"/>
      </w:r>
      <w:r w:rsidR="00E83EC0" w:rsidRPr="00E83EC0">
        <w:rPr>
          <w:rFonts w:eastAsiaTheme="minorEastAsia" w:cs="Times New Roman"/>
          <w:lang w:eastAsia="zh-CN"/>
        </w:rPr>
        <w:t>Fig. 12</w:t>
      </w:r>
      <w:r w:rsidRPr="003D26F1">
        <w:rPr>
          <w:rFonts w:eastAsiaTheme="minorEastAsia" w:cs="Times New Roman"/>
          <w:lang w:eastAsia="zh-CN"/>
        </w:rPr>
        <w:fldChar w:fldCharType="end"/>
      </w:r>
      <w:r w:rsidRPr="003D26F1">
        <w:rPr>
          <w:rFonts w:eastAsiaTheme="minorEastAsia" w:cs="Times New Roman"/>
          <w:lang w:eastAsia="zh-CN"/>
        </w:rPr>
        <w:t xml:space="preserve">) indicate a mixture of brittle and ductile fracture behaviour. </w:t>
      </w:r>
      <w:proofErr w:type="spellStart"/>
      <w:r w:rsidRPr="003D26F1">
        <w:rPr>
          <w:rFonts w:eastAsiaTheme="minorEastAsia" w:cs="Times New Roman"/>
          <w:lang w:eastAsia="zh-CN"/>
        </w:rPr>
        <w:t>Intergranular</w:t>
      </w:r>
      <w:proofErr w:type="spellEnd"/>
      <w:r w:rsidRPr="003D26F1">
        <w:rPr>
          <w:rFonts w:eastAsiaTheme="minorEastAsia" w:cs="Times New Roman"/>
          <w:lang w:eastAsia="zh-CN"/>
        </w:rPr>
        <w:t xml:space="preserve"> brittle fracture </w:t>
      </w:r>
      <w:proofErr w:type="gramStart"/>
      <w:r w:rsidRPr="003D26F1">
        <w:rPr>
          <w:rFonts w:eastAsiaTheme="minorEastAsia" w:cs="Times New Roman"/>
          <w:lang w:eastAsia="zh-CN"/>
        </w:rPr>
        <w:t>was found</w:t>
      </w:r>
      <w:proofErr w:type="gramEnd"/>
      <w:r w:rsidRPr="003D26F1">
        <w:rPr>
          <w:rFonts w:eastAsiaTheme="minorEastAsia" w:cs="Times New Roman"/>
          <w:lang w:eastAsia="zh-CN"/>
        </w:rPr>
        <w:t xml:space="preserve"> on all the coating surfaces irrespective of the variation in the grain size of the exposed surface. This is in agreement with the literature</w:t>
      </w:r>
      <w:r w:rsidR="008A5B74" w:rsidRPr="003D26F1">
        <w:rPr>
          <w:rFonts w:eastAsiaTheme="minorEastAsia" w:cs="Times New Roman"/>
          <w:lang w:eastAsia="zh-CN"/>
        </w:rPr>
        <w:t xml:space="preserve"> showing</w:t>
      </w:r>
      <w:r w:rsidRPr="003D26F1">
        <w:rPr>
          <w:rFonts w:eastAsiaTheme="minorEastAsia" w:cs="Times New Roman"/>
          <w:lang w:eastAsia="zh-CN"/>
        </w:rPr>
        <w:t xml:space="preserve"> that CE at the initial stages involves delineation of the grain boundaries regardless of the grain sizes</w:t>
      </w:r>
      <w:r w:rsidR="000C1A85" w:rsidRPr="000C1A85">
        <w:t xml:space="preserve"> </w:t>
      </w:r>
      <w:r w:rsidR="000C1A85">
        <w:rPr>
          <w:rFonts w:eastAsiaTheme="minorEastAsia" w:cs="Times New Roman"/>
          <w:lang w:eastAsia="zh-CN"/>
        </w:rPr>
        <w:fldChar w:fldCharType="begin"/>
      </w:r>
      <w:r w:rsidR="00630F0C">
        <w:rPr>
          <w:rFonts w:eastAsiaTheme="minorEastAsia" w:cs="Times New Roman"/>
          <w:lang w:eastAsia="zh-CN"/>
        </w:rPr>
        <w:instrText xml:space="preserve"> ADDIN EN.CITE &lt;EndNote&gt;&lt;Cite&gt;&lt;Author&gt;Lin&lt;/Author&gt;&lt;Year&gt;2005&lt;/Year&gt;&lt;RecNum&gt;328&lt;/RecNum&gt;&lt;DisplayText&gt;[61]&lt;/DisplayText&gt;&lt;record&gt;&lt;rec-number&gt;328&lt;/rec-number&gt;&lt;foreign-keys&gt;&lt;key app="EN" db-id="tee25zxdpfassuexvejvpxv02e2fdr2ff0re" timestamp="1574701696"&gt;328&lt;/key&gt;&lt;/foreign-keys&gt;&lt;ref-type name="Journal Article"&gt;17&lt;/ref-type&gt;&lt;contributors&gt;&lt;authors&gt;&lt;author&gt;Lin, CJ&lt;/author&gt;&lt;author&gt;He, JL&lt;/author&gt;&lt;/authors&gt;&lt;/contributors&gt;&lt;titles&gt;&lt;title&gt;Cavitation erosion behavior of electroless nickel-plating on AISI 1045 steel&lt;/title&gt;&lt;secondary-title&gt;Wear&lt;/secondary-title&gt;&lt;/titles&gt;&lt;periodical&gt;&lt;full-title&gt;Wear&lt;/full-title&gt;&lt;/periodical&gt;&lt;pages&gt;154-159&lt;/pages&gt;&lt;volume&gt;259&lt;/volume&gt;&lt;number&gt;1-6&lt;/number&gt;&lt;dates&gt;&lt;year&gt;2005&lt;/year&gt;&lt;/dates&gt;&lt;isbn&gt;0043-1648&lt;/isbn&gt;&lt;urls&gt;&lt;/urls&gt;&lt;/record&gt;&lt;/Cite&gt;&lt;/EndNote&gt;</w:instrText>
      </w:r>
      <w:r w:rsidR="000C1A85">
        <w:rPr>
          <w:rFonts w:eastAsiaTheme="minorEastAsia" w:cs="Times New Roman"/>
          <w:lang w:eastAsia="zh-CN"/>
        </w:rPr>
        <w:fldChar w:fldCharType="separate"/>
      </w:r>
      <w:r w:rsidR="00630F0C">
        <w:rPr>
          <w:rFonts w:eastAsiaTheme="minorEastAsia" w:cs="Times New Roman"/>
          <w:noProof/>
          <w:lang w:eastAsia="zh-CN"/>
        </w:rPr>
        <w:t>[61]</w:t>
      </w:r>
      <w:r w:rsidR="000C1A85">
        <w:rPr>
          <w:rFonts w:eastAsiaTheme="minorEastAsia" w:cs="Times New Roman"/>
          <w:lang w:eastAsia="zh-CN"/>
        </w:rPr>
        <w:fldChar w:fldCharType="end"/>
      </w:r>
      <w:r w:rsidRPr="003D26F1">
        <w:rPr>
          <w:rFonts w:eastAsiaTheme="minorEastAsia" w:cs="Times New Roman"/>
          <w:lang w:eastAsia="zh-CN"/>
        </w:rPr>
        <w:t>. One of the</w:t>
      </w:r>
      <w:r w:rsidR="008A5B74" w:rsidRPr="003D26F1">
        <w:rPr>
          <w:rFonts w:eastAsiaTheme="minorEastAsia" w:cs="Times New Roman"/>
          <w:lang w:eastAsia="zh-CN"/>
        </w:rPr>
        <w:t xml:space="preserve"> many</w:t>
      </w:r>
      <w:r w:rsidRPr="003D26F1">
        <w:rPr>
          <w:rFonts w:eastAsiaTheme="minorEastAsia" w:cs="Times New Roman"/>
          <w:lang w:eastAsia="zh-CN"/>
        </w:rPr>
        <w:t xml:space="preserve"> factors </w:t>
      </w:r>
      <w:r w:rsidR="008A5B74" w:rsidRPr="003D26F1">
        <w:rPr>
          <w:rFonts w:eastAsiaTheme="minorEastAsia" w:cs="Times New Roman"/>
          <w:lang w:eastAsia="zh-CN"/>
        </w:rPr>
        <w:t xml:space="preserve">that </w:t>
      </w:r>
      <w:r w:rsidR="00C25FD1" w:rsidRPr="003D26F1">
        <w:rPr>
          <w:rFonts w:eastAsiaTheme="minorEastAsia" w:cs="Times New Roman"/>
          <w:lang w:eastAsia="zh-CN"/>
        </w:rPr>
        <w:t xml:space="preserve">determines </w:t>
      </w:r>
      <w:r w:rsidRPr="003D26F1">
        <w:rPr>
          <w:rFonts w:eastAsiaTheme="minorEastAsia" w:cs="Times New Roman"/>
          <w:lang w:eastAsia="zh-CN"/>
        </w:rPr>
        <w:t>amount of the brittle or ductile fracture that occurs in a material is the dislocation density. Increase in dislocation density can be introduced by CE process</w:t>
      </w:r>
      <w:r w:rsidR="000C1A85" w:rsidRPr="000C1A85">
        <w:t xml:space="preserve"> </w:t>
      </w:r>
      <w:r w:rsidR="000C1A85">
        <w:rPr>
          <w:rFonts w:eastAsiaTheme="minorEastAsia" w:cs="Times New Roman"/>
          <w:lang w:eastAsia="zh-CN"/>
        </w:rPr>
        <w:fldChar w:fldCharType="begin"/>
      </w:r>
      <w:r w:rsidR="00630F0C">
        <w:rPr>
          <w:rFonts w:eastAsiaTheme="minorEastAsia" w:cs="Times New Roman"/>
          <w:lang w:eastAsia="zh-CN"/>
        </w:rPr>
        <w:instrText xml:space="preserve"> ADDIN EN.CITE &lt;EndNote&gt;&lt;Cite&gt;&lt;Author&gt;Vyas&lt;/Author&gt;&lt;Year&gt;1976&lt;/Year&gt;&lt;RecNum&gt;330&lt;/RecNum&gt;&lt;DisplayText&gt;[48]&lt;/DisplayText&gt;&lt;record&gt;&lt;rec-number&gt;330&lt;/rec-number&gt;&lt;foreign-keys&gt;&lt;key app="EN" db-id="tee25zxdpfassuexvejvpxv02e2fdr2ff0re" timestamp="1574701766"&gt;330&lt;/key&gt;&lt;/foreign-keys&gt;&lt;ref-type name="Journal Article"&gt;17&lt;/ref-type&gt;&lt;contributors&gt;&lt;authors&gt;&lt;author&gt;Vyas, B&lt;/author&gt;&lt;author&gt;Preece, CM&lt;/author&gt;&lt;/authors&gt;&lt;/contributors&gt;&lt;titles&gt;&lt;title&gt;Stress produced in a solid by cavitation&lt;/title&gt;&lt;secondary-title&gt;Journal of Applied Physics&lt;/secondary-title&gt;&lt;/titles&gt;&lt;periodical&gt;&lt;full-title&gt;Journal of Applied Physics&lt;/full-title&gt;&lt;/periodical&gt;&lt;pages&gt;5133-5138&lt;/pages&gt;&lt;volume&gt;47&lt;/volume&gt;&lt;number&gt;12&lt;/number&gt;&lt;dates&gt;&lt;year&gt;1976&lt;/year&gt;&lt;/dates&gt;&lt;isbn&gt;0021-8979&lt;/isbn&gt;&lt;urls&gt;&lt;/urls&gt;&lt;/record&gt;&lt;/Cite&gt;&lt;/EndNote&gt;</w:instrText>
      </w:r>
      <w:r w:rsidR="000C1A85">
        <w:rPr>
          <w:rFonts w:eastAsiaTheme="minorEastAsia" w:cs="Times New Roman"/>
          <w:lang w:eastAsia="zh-CN"/>
        </w:rPr>
        <w:fldChar w:fldCharType="separate"/>
      </w:r>
      <w:r w:rsidR="00630F0C">
        <w:rPr>
          <w:rFonts w:eastAsiaTheme="minorEastAsia" w:cs="Times New Roman"/>
          <w:noProof/>
          <w:lang w:eastAsia="zh-CN"/>
        </w:rPr>
        <w:t>[48]</w:t>
      </w:r>
      <w:r w:rsidR="000C1A85">
        <w:rPr>
          <w:rFonts w:eastAsiaTheme="minorEastAsia" w:cs="Times New Roman"/>
          <w:lang w:eastAsia="zh-CN"/>
        </w:rPr>
        <w:fldChar w:fldCharType="end"/>
      </w:r>
      <w:r w:rsidRPr="003D26F1">
        <w:rPr>
          <w:rFonts w:eastAsiaTheme="minorEastAsia" w:cs="Times New Roman"/>
          <w:lang w:eastAsia="zh-CN"/>
        </w:rPr>
        <w:t xml:space="preserve">. When the dislocations reach the grain boundaries, </w:t>
      </w:r>
      <w:proofErr w:type="gramStart"/>
      <w:r w:rsidRPr="003D26F1">
        <w:rPr>
          <w:rFonts w:eastAsiaTheme="minorEastAsia" w:cs="Times New Roman"/>
          <w:lang w:eastAsia="zh-CN"/>
        </w:rPr>
        <w:t>they pile into each other</w:t>
      </w:r>
      <w:proofErr w:type="gramEnd"/>
      <w:r w:rsidRPr="003D26F1">
        <w:rPr>
          <w:rFonts w:eastAsiaTheme="minorEastAsia" w:cs="Times New Roman"/>
          <w:lang w:eastAsia="zh-CN"/>
        </w:rPr>
        <w:t xml:space="preserve">, </w:t>
      </w:r>
      <w:proofErr w:type="gramStart"/>
      <w:r w:rsidRPr="003D26F1">
        <w:rPr>
          <w:rFonts w:eastAsiaTheme="minorEastAsia" w:cs="Times New Roman"/>
          <w:lang w:eastAsia="zh-CN"/>
        </w:rPr>
        <w:t xml:space="preserve">the </w:t>
      </w:r>
      <w:proofErr w:type="spellStart"/>
      <w:r w:rsidRPr="003D26F1">
        <w:rPr>
          <w:rFonts w:eastAsiaTheme="minorEastAsia" w:cs="Times New Roman"/>
          <w:lang w:eastAsia="zh-CN"/>
        </w:rPr>
        <w:t>intergranular</w:t>
      </w:r>
      <w:proofErr w:type="spellEnd"/>
      <w:r w:rsidRPr="003D26F1">
        <w:rPr>
          <w:rFonts w:eastAsiaTheme="minorEastAsia" w:cs="Times New Roman"/>
          <w:lang w:eastAsia="zh-CN"/>
        </w:rPr>
        <w:t xml:space="preserve"> fracture takes place</w:t>
      </w:r>
      <w:proofErr w:type="gramEnd"/>
      <w:r w:rsidRPr="003D26F1">
        <w:rPr>
          <w:rFonts w:eastAsiaTheme="minorEastAsia" w:cs="Times New Roman"/>
          <w:lang w:eastAsia="zh-CN"/>
        </w:rPr>
        <w:t>. Literature</w:t>
      </w:r>
      <w:r w:rsidR="002E700C" w:rsidRPr="003D26F1">
        <w:rPr>
          <w:rFonts w:eastAsiaTheme="minorEastAsia" w:cs="Times New Roman"/>
          <w:lang w:eastAsia="zh-CN"/>
        </w:rPr>
        <w:t xml:space="preserve"> </w:t>
      </w:r>
      <w:r w:rsidR="000C1A85">
        <w:rPr>
          <w:rFonts w:eastAsiaTheme="minorEastAsia" w:cs="Times New Roman"/>
          <w:lang w:eastAsia="zh-CN"/>
        </w:rPr>
        <w:fldChar w:fldCharType="begin"/>
      </w:r>
      <w:r w:rsidR="00630F0C">
        <w:rPr>
          <w:rFonts w:eastAsiaTheme="minorEastAsia" w:cs="Times New Roman"/>
          <w:lang w:eastAsia="zh-CN"/>
        </w:rPr>
        <w:instrText xml:space="preserve"> ADDIN EN.CITE &lt;EndNote&gt;&lt;Cite&gt;&lt;Author&gt;Bregliozzi&lt;/Author&gt;&lt;Year&gt;2005&lt;/Year&gt;&lt;RecNum&gt;331&lt;/RecNum&gt;&lt;DisplayText&gt;[62, 63]&lt;/DisplayText&gt;&lt;record&gt;&lt;rec-number&gt;331&lt;/rec-number&gt;&lt;foreign-keys&gt;&lt;key app="EN" db-id="tee25zxdpfassuexvejvpxv02e2fdr2ff0re" timestamp="1574701792"&gt;331&lt;/key&gt;&lt;/foreign-keys&gt;&lt;ref-type name="Journal Article"&gt;17&lt;/ref-type&gt;&lt;contributors&gt;&lt;authors&gt;&lt;author&gt;Bregliozzi, G&lt;/author&gt;&lt;author&gt;Di Schino, A&lt;/author&gt;&lt;author&gt;Ahmed, SI-U&lt;/author&gt;&lt;author&gt;Kenny, JM&lt;/author&gt;&lt;author&gt;Haefke, H&lt;/author&gt;&lt;/authors&gt;&lt;/contributors&gt;&lt;titles&gt;&lt;title&gt;Cavitation wear behaviour of austenitic stainless steels with different grain sizes&lt;/title&gt;&lt;secondary-title&gt;Wear&lt;/secondary-title&gt;&lt;/titles&gt;&lt;periodical&gt;&lt;full-title&gt;Wear&lt;/full-title&gt;&lt;/periodical&gt;&lt;pages&gt;503-510&lt;/pages&gt;&lt;volume&gt;258&lt;/volume&gt;&lt;number&gt;1-4&lt;/number&gt;&lt;dates&gt;&lt;year&gt;2005&lt;/year&gt;&lt;/dates&gt;&lt;isbn&gt;0043-1648&lt;/isbn&gt;&lt;urls&gt;&lt;/urls&gt;&lt;/record&gt;&lt;/Cite&gt;&lt;Cite&gt;&lt;Author&gt;Hajian&lt;/Author&gt;&lt;Year&gt;2014&lt;/Year&gt;&lt;RecNum&gt;332&lt;/RecNum&gt;&lt;record&gt;&lt;rec-number&gt;332&lt;/rec-number&gt;&lt;foreign-keys&gt;&lt;key app="EN" db-id="tee25zxdpfassuexvejvpxv02e2fdr2ff0re" timestamp="1574701811"&gt;332&lt;/key&gt;&lt;/foreign-keys&gt;&lt;ref-type name="Journal Article"&gt;17&lt;/ref-type&gt;&lt;contributors&gt;&lt;authors&gt;&lt;author&gt;Hajian, M&lt;/author&gt;&lt;author&gt;Abdollah-Zadeh, A&lt;/author&gt;&lt;author&gt;Rezaei-Nejad, SS&lt;/author&gt;&lt;author&gt;Assadi, H&lt;/author&gt;&lt;author&gt;Hadavi, SMM&lt;/author&gt;&lt;author&gt;Chung, K&lt;/author&gt;&lt;author&gt;Shokouhimehr, M&lt;/author&gt;&lt;/authors&gt;&lt;/contributors&gt;&lt;titles&gt;&lt;title&gt;Improvement in cavitation erosion resistance of AISI 316L stainless steel by friction stir processing&lt;/title&gt;&lt;secondary-title&gt;Applied Surface Science&lt;/secondary-title&gt;&lt;/titles&gt;&lt;periodical&gt;&lt;full-title&gt;Applied Surface Science&lt;/full-title&gt;&lt;/periodical&gt;&lt;pages&gt;184-192&lt;/pages&gt;&lt;volume&gt;308&lt;/volume&gt;&lt;dates&gt;&lt;year&gt;2014&lt;/year&gt;&lt;/dates&gt;&lt;isbn&gt;0169-4332&lt;/isbn&gt;&lt;urls&gt;&lt;/urls&gt;&lt;/record&gt;&lt;/Cite&gt;&lt;/EndNote&gt;</w:instrText>
      </w:r>
      <w:r w:rsidR="000C1A85">
        <w:rPr>
          <w:rFonts w:eastAsiaTheme="minorEastAsia" w:cs="Times New Roman"/>
          <w:lang w:eastAsia="zh-CN"/>
        </w:rPr>
        <w:fldChar w:fldCharType="separate"/>
      </w:r>
      <w:r w:rsidR="00630F0C">
        <w:rPr>
          <w:rFonts w:eastAsiaTheme="minorEastAsia" w:cs="Times New Roman"/>
          <w:noProof/>
          <w:lang w:eastAsia="zh-CN"/>
        </w:rPr>
        <w:t>[62, 63]</w:t>
      </w:r>
      <w:r w:rsidR="000C1A85">
        <w:rPr>
          <w:rFonts w:eastAsiaTheme="minorEastAsia" w:cs="Times New Roman"/>
          <w:lang w:eastAsia="zh-CN"/>
        </w:rPr>
        <w:fldChar w:fldCharType="end"/>
      </w:r>
      <w:r w:rsidR="001D1279">
        <w:rPr>
          <w:rFonts w:eastAsiaTheme="minorEastAsia" w:cs="Times New Roman"/>
          <w:lang w:eastAsia="zh-CN"/>
        </w:rPr>
        <w:t xml:space="preserve"> </w:t>
      </w:r>
      <w:r w:rsidRPr="003D26F1">
        <w:rPr>
          <w:rFonts w:eastAsiaTheme="minorEastAsia" w:cs="Times New Roman"/>
          <w:lang w:eastAsia="zh-CN"/>
        </w:rPr>
        <w:t xml:space="preserve">suggests that grain refinement contributes to better CE resistance as the smaller grains restrain dislocation movements with increased surface grain boundary density. This is </w:t>
      </w:r>
      <w:r w:rsidR="00C25FD1" w:rsidRPr="003D26F1">
        <w:rPr>
          <w:rFonts w:eastAsiaTheme="minorEastAsia" w:cs="Times New Roman"/>
          <w:lang w:eastAsia="zh-CN"/>
        </w:rPr>
        <w:t xml:space="preserve">in potential agreement </w:t>
      </w:r>
      <w:r w:rsidRPr="003D26F1">
        <w:rPr>
          <w:rFonts w:eastAsiaTheme="minorEastAsia" w:cs="Times New Roman"/>
          <w:lang w:eastAsia="zh-CN"/>
        </w:rPr>
        <w:t xml:space="preserve">with the results obtained in this study. The enhancement in CE performance </w:t>
      </w:r>
      <w:proofErr w:type="gramStart"/>
      <w:r w:rsidRPr="003D26F1">
        <w:rPr>
          <w:rFonts w:eastAsiaTheme="minorEastAsia" w:cs="Times New Roman"/>
          <w:lang w:eastAsia="zh-CN"/>
        </w:rPr>
        <w:t>is only observed</w:t>
      </w:r>
      <w:proofErr w:type="gramEnd"/>
      <w:r w:rsidRPr="003D26F1">
        <w:rPr>
          <w:rFonts w:eastAsiaTheme="minorEastAsia" w:cs="Times New Roman"/>
          <w:lang w:eastAsia="zh-CN"/>
        </w:rPr>
        <w:t xml:space="preserve"> in the T1200 coating. The fine grains of the top coating layer provides more grain boundaries to better resist to plastic deformation due to highly localised strain induced by cavitation bubbles. On the other hand, the T1600 coating surface also composed of fine grains shows inferior CE performance. The coating surface </w:t>
      </w:r>
      <w:proofErr w:type="gramStart"/>
      <w:r w:rsidRPr="003D26F1">
        <w:rPr>
          <w:rFonts w:eastAsiaTheme="minorEastAsia" w:cs="Times New Roman"/>
          <w:lang w:eastAsia="zh-CN"/>
        </w:rPr>
        <w:t>was removed</w:t>
      </w:r>
      <w:proofErr w:type="gramEnd"/>
      <w:r w:rsidRPr="003D26F1">
        <w:rPr>
          <w:rFonts w:eastAsiaTheme="minorEastAsia" w:cs="Times New Roman"/>
          <w:lang w:eastAsia="zh-CN"/>
        </w:rPr>
        <w:t xml:space="preserve"> due to the formation and nucleation of lateral cracks after CE exposure. This can be due to the significant change in mechanical properties at two layers of the coating microstructure discussed in section</w:t>
      </w:r>
      <w:r w:rsidR="00A921DF" w:rsidRPr="003D26F1">
        <w:rPr>
          <w:rFonts w:eastAsiaTheme="minorEastAsia" w:cs="Times New Roman"/>
          <w:lang w:eastAsia="zh-CN"/>
        </w:rPr>
        <w:t xml:space="preserve"> </w:t>
      </w:r>
      <w:r w:rsidR="00A921DF" w:rsidRPr="003D26F1">
        <w:rPr>
          <w:rFonts w:eastAsiaTheme="minorEastAsia" w:cs="Times New Roman"/>
          <w:lang w:eastAsia="zh-CN"/>
        </w:rPr>
        <w:fldChar w:fldCharType="begin"/>
      </w:r>
      <w:r w:rsidR="00A921DF" w:rsidRPr="003D26F1">
        <w:rPr>
          <w:rFonts w:eastAsiaTheme="minorEastAsia" w:cs="Times New Roman"/>
          <w:lang w:eastAsia="zh-CN"/>
        </w:rPr>
        <w:instrText xml:space="preserve"> REF _Ref512267349 \r \h </w:instrText>
      </w:r>
      <w:r w:rsidR="00A921DF" w:rsidRPr="003D26F1">
        <w:rPr>
          <w:rFonts w:eastAsiaTheme="minorEastAsia" w:cs="Times New Roman"/>
          <w:lang w:eastAsia="zh-CN"/>
        </w:rPr>
      </w:r>
      <w:r w:rsidR="00A921DF" w:rsidRPr="003D26F1">
        <w:rPr>
          <w:rFonts w:eastAsiaTheme="minorEastAsia" w:cs="Times New Roman"/>
          <w:lang w:eastAsia="zh-CN"/>
        </w:rPr>
        <w:fldChar w:fldCharType="separate"/>
      </w:r>
      <w:r w:rsidR="00E83EC0">
        <w:rPr>
          <w:rFonts w:eastAsiaTheme="minorEastAsia" w:cs="Times New Roman"/>
          <w:lang w:eastAsia="zh-CN"/>
        </w:rPr>
        <w:t>4.2</w:t>
      </w:r>
      <w:r w:rsidR="00A921DF" w:rsidRPr="003D26F1">
        <w:rPr>
          <w:rFonts w:eastAsiaTheme="minorEastAsia" w:cs="Times New Roman"/>
          <w:lang w:eastAsia="zh-CN"/>
        </w:rPr>
        <w:fldChar w:fldCharType="end"/>
      </w:r>
      <w:r w:rsidRPr="003D26F1">
        <w:rPr>
          <w:rFonts w:eastAsiaTheme="minorEastAsia" w:cs="Times New Roman"/>
          <w:lang w:eastAsia="zh-CN"/>
        </w:rPr>
        <w:t>.</w:t>
      </w:r>
    </w:p>
    <w:p w14:paraId="0E3FB91F" w14:textId="07BB26BC" w:rsidR="00E65680" w:rsidRPr="003D26F1" w:rsidRDefault="00E65680" w:rsidP="00DE20F8">
      <w:pPr>
        <w:autoSpaceDE w:val="0"/>
        <w:autoSpaceDN w:val="0"/>
        <w:adjustRightInd w:val="0"/>
        <w:spacing w:before="240" w:after="0"/>
        <w:jc w:val="both"/>
        <w:rPr>
          <w:rFonts w:eastAsiaTheme="minorEastAsia" w:cs="Times New Roman"/>
          <w:lang w:eastAsia="zh-CN"/>
        </w:rPr>
      </w:pPr>
      <w:r w:rsidRPr="003D26F1">
        <w:rPr>
          <w:rFonts w:eastAsiaTheme="minorEastAsia" w:cs="Times New Roman"/>
          <w:lang w:eastAsia="zh-CN"/>
        </w:rPr>
        <w:t xml:space="preserve">One other factor that </w:t>
      </w:r>
      <w:proofErr w:type="gramStart"/>
      <w:r w:rsidRPr="003D26F1">
        <w:rPr>
          <w:rFonts w:eastAsiaTheme="minorEastAsia" w:cs="Times New Roman"/>
          <w:lang w:eastAsia="zh-CN"/>
        </w:rPr>
        <w:t>should be considered</w:t>
      </w:r>
      <w:proofErr w:type="gramEnd"/>
      <w:r w:rsidRPr="003D26F1">
        <w:rPr>
          <w:rFonts w:eastAsiaTheme="minorEastAsia" w:cs="Times New Roman"/>
          <w:lang w:eastAsia="zh-CN"/>
        </w:rPr>
        <w:t xml:space="preserve"> is the effect of the microstructural characteristics on the crack propagation mechanisms. It is reported that the cracks formed under CE usually develop perpendicular to the surface and in parallel direction when a certain depth is obtained</w:t>
      </w:r>
      <w:r w:rsidR="000C1A85" w:rsidRPr="000C1A85">
        <w:t xml:space="preserve"> </w:t>
      </w:r>
      <w:r w:rsidR="000C1A85">
        <w:rPr>
          <w:rFonts w:eastAsiaTheme="minorEastAsia" w:cs="Times New Roman"/>
          <w:lang w:eastAsia="zh-CN"/>
        </w:rPr>
        <w:fldChar w:fldCharType="begin"/>
      </w:r>
      <w:r w:rsidR="00630F0C">
        <w:rPr>
          <w:rFonts w:eastAsiaTheme="minorEastAsia" w:cs="Times New Roman"/>
          <w:lang w:eastAsia="zh-CN"/>
        </w:rPr>
        <w:instrText xml:space="preserve"> ADDIN EN.CITE &lt;EndNote&gt;&lt;Cite&gt;&lt;Author&gt;OKADA&lt;/Author&gt;&lt;Year&gt;1990&lt;/Year&gt;&lt;RecNum&gt;333&lt;/RecNum&gt;&lt;DisplayText&gt;[37]&lt;/DisplayText&gt;&lt;record&gt;&lt;rec-number&gt;333&lt;/rec-number&gt;&lt;foreign-keys&gt;&lt;key app="EN" db-id="tee25zxdpfassuexvejvpxv02e2fdr2ff0re" timestamp="1574701842"&gt;333&lt;/key&gt;&lt;/foreign-keys&gt;&lt;ref-type name="Journal Article"&gt;17&lt;/ref-type&gt;&lt;contributors&gt;&lt;authors&gt;&lt;author&gt;OKADA, Tsunenori&lt;/author&gt;&lt;author&gt;IWAI, Yoshiro&lt;/author&gt;&lt;/authors&gt;&lt;/contributors&gt;&lt;titles&gt;&lt;title&gt;Cavitation erosion&lt;/title&gt;&lt;secondary-title&gt;JSME international journal. Ser. 1, Solid mechanics, strength of materials&lt;/secondary-title&gt;&lt;/titles&gt;&lt;periodical&gt;&lt;full-title&gt;JSME international journal. Ser. 1, Solid mechanics, strength of materials&lt;/full-title&gt;&lt;/periodical&gt;&lt;pages&gt;128-135&lt;/pages&gt;&lt;volume&gt;33&lt;/volume&gt;&lt;number&gt;2&lt;/number&gt;&lt;dates&gt;&lt;year&gt;1990&lt;/year&gt;&lt;/dates&gt;&lt;isbn&gt;0914-8809&lt;/isbn&gt;&lt;urls&gt;&lt;/urls&gt;&lt;/record&gt;&lt;/Cite&gt;&lt;/EndNote&gt;</w:instrText>
      </w:r>
      <w:r w:rsidR="000C1A85">
        <w:rPr>
          <w:rFonts w:eastAsiaTheme="minorEastAsia" w:cs="Times New Roman"/>
          <w:lang w:eastAsia="zh-CN"/>
        </w:rPr>
        <w:fldChar w:fldCharType="separate"/>
      </w:r>
      <w:r w:rsidR="00630F0C">
        <w:rPr>
          <w:rFonts w:eastAsiaTheme="minorEastAsia" w:cs="Times New Roman"/>
          <w:noProof/>
          <w:lang w:eastAsia="zh-CN"/>
        </w:rPr>
        <w:t>[37]</w:t>
      </w:r>
      <w:r w:rsidR="000C1A85">
        <w:rPr>
          <w:rFonts w:eastAsiaTheme="minorEastAsia" w:cs="Times New Roman"/>
          <w:lang w:eastAsia="zh-CN"/>
        </w:rPr>
        <w:fldChar w:fldCharType="end"/>
      </w:r>
      <w:r w:rsidRPr="003D26F1">
        <w:rPr>
          <w:rFonts w:eastAsiaTheme="minorEastAsia" w:cs="Times New Roman"/>
          <w:lang w:eastAsia="zh-CN"/>
        </w:rPr>
        <w:t>.</w:t>
      </w:r>
      <w:r w:rsidR="00AC5C25" w:rsidRPr="003D26F1">
        <w:t xml:space="preserve"> </w:t>
      </w:r>
      <w:r w:rsidRPr="003D26F1">
        <w:rPr>
          <w:rFonts w:eastAsiaTheme="minorEastAsia" w:cs="Times New Roman"/>
          <w:lang w:eastAsia="zh-CN"/>
        </w:rPr>
        <w:t xml:space="preserve">This agrees with the cross-sectional views of the LT coating shown in </w:t>
      </w:r>
      <w:r w:rsidRPr="003D26F1">
        <w:rPr>
          <w:rFonts w:eastAsiaTheme="minorEastAsia" w:cs="Times New Roman"/>
          <w:lang w:eastAsia="zh-CN"/>
        </w:rPr>
        <w:fldChar w:fldCharType="begin"/>
      </w:r>
      <w:r w:rsidRPr="003D26F1">
        <w:rPr>
          <w:rFonts w:eastAsiaTheme="minorEastAsia" w:cs="Times New Roman"/>
          <w:lang w:eastAsia="zh-CN"/>
        </w:rPr>
        <w:instrText xml:space="preserve"> REF _Ref510721198 \h  \* MERGEFORMAT </w:instrText>
      </w:r>
      <w:r w:rsidRPr="003D26F1">
        <w:rPr>
          <w:rFonts w:eastAsiaTheme="minorEastAsia" w:cs="Times New Roman"/>
          <w:lang w:eastAsia="zh-CN"/>
        </w:rPr>
      </w:r>
      <w:r w:rsidRPr="003D26F1">
        <w:rPr>
          <w:rFonts w:eastAsiaTheme="minorEastAsia" w:cs="Times New Roman"/>
          <w:lang w:eastAsia="zh-CN"/>
        </w:rPr>
        <w:fldChar w:fldCharType="separate"/>
      </w:r>
      <w:r w:rsidR="00E83EC0" w:rsidRPr="00E83EC0">
        <w:rPr>
          <w:rFonts w:eastAsiaTheme="minorEastAsia" w:cs="Times New Roman"/>
          <w:lang w:eastAsia="zh-CN"/>
        </w:rPr>
        <w:t>Fig. 13</w:t>
      </w:r>
      <w:r w:rsidRPr="003D26F1">
        <w:rPr>
          <w:rFonts w:eastAsiaTheme="minorEastAsia" w:cs="Times New Roman"/>
          <w:lang w:eastAsia="zh-CN"/>
        </w:rPr>
        <w:fldChar w:fldCharType="end"/>
      </w:r>
      <w:r w:rsidRPr="003D26F1">
        <w:rPr>
          <w:rFonts w:eastAsiaTheme="minorEastAsia" w:cs="Times New Roman"/>
          <w:lang w:eastAsia="zh-CN"/>
        </w:rPr>
        <w:t xml:space="preserve">. The cracks </w:t>
      </w:r>
      <w:proofErr w:type="gramStart"/>
      <w:r w:rsidRPr="003D26F1">
        <w:rPr>
          <w:rFonts w:eastAsiaTheme="minorEastAsia" w:cs="Times New Roman"/>
          <w:lang w:eastAsia="zh-CN"/>
        </w:rPr>
        <w:t>were found</w:t>
      </w:r>
      <w:proofErr w:type="gramEnd"/>
      <w:r w:rsidRPr="003D26F1">
        <w:rPr>
          <w:rFonts w:eastAsiaTheme="minorEastAsia" w:cs="Times New Roman"/>
          <w:lang w:eastAsia="zh-CN"/>
        </w:rPr>
        <w:t xml:space="preserve"> initiating and propagating along the columnar grain boundaries. Lateral cracks </w:t>
      </w:r>
      <w:proofErr w:type="gramStart"/>
      <w:r w:rsidRPr="003D26F1">
        <w:rPr>
          <w:rFonts w:eastAsiaTheme="minorEastAsia" w:cs="Times New Roman"/>
          <w:lang w:eastAsia="zh-CN"/>
        </w:rPr>
        <w:t>were then developed</w:t>
      </w:r>
      <w:proofErr w:type="gramEnd"/>
      <w:r w:rsidRPr="003D26F1">
        <w:rPr>
          <w:rFonts w:eastAsiaTheme="minorEastAsia" w:cs="Times New Roman"/>
          <w:lang w:eastAsia="zh-CN"/>
        </w:rPr>
        <w:t xml:space="preserve"> at a depth around 7 to 8 µm. While for </w:t>
      </w:r>
      <w:r w:rsidR="00764309" w:rsidRPr="003D26F1">
        <w:rPr>
          <w:rFonts w:eastAsiaTheme="minorEastAsia" w:cs="Times New Roman"/>
          <w:lang w:eastAsia="zh-CN"/>
        </w:rPr>
        <w:t>hierarchical</w:t>
      </w:r>
      <w:r w:rsidRPr="003D26F1">
        <w:rPr>
          <w:rFonts w:eastAsiaTheme="minorEastAsia" w:cs="Times New Roman"/>
          <w:lang w:eastAsia="zh-CN"/>
        </w:rPr>
        <w:t xml:space="preserve"> coatings (T1200 and T1600), the bush-like and the stem-like fine grains at the top layers play a role in the crack propagation during CE process. The cracks tend to grow horizontally at the coating surface, as the grain boundaries of the fine grains act as obstacles. The cracks deflect and nucleate laterally, instead of growing vertically in depth. Such mechanism can potentially reduce the mass loss rate, leading to les</w:t>
      </w:r>
      <w:r w:rsidR="00DE20F8" w:rsidRPr="003D26F1">
        <w:rPr>
          <w:rFonts w:eastAsiaTheme="minorEastAsia" w:cs="Times New Roman"/>
          <w:lang w:eastAsia="zh-CN"/>
        </w:rPr>
        <w:t>s severe damage of the coating.</w:t>
      </w:r>
    </w:p>
    <w:p w14:paraId="3DADA4E4" w14:textId="77777777" w:rsidR="00E65680" w:rsidRPr="003D26F1" w:rsidRDefault="00E65680" w:rsidP="005C0C13">
      <w:pPr>
        <w:pStyle w:val="Heading2"/>
      </w:pPr>
      <w:bookmarkStart w:id="204" w:name="_Ref512597848"/>
      <w:bookmarkStart w:id="205" w:name="_Toc531791834"/>
      <w:r w:rsidRPr="003D26F1">
        <w:t>Crystalline texture of the coatings</w:t>
      </w:r>
      <w:bookmarkEnd w:id="204"/>
      <w:bookmarkEnd w:id="205"/>
    </w:p>
    <w:p w14:paraId="499B955F" w14:textId="14207D5B" w:rsidR="00E65680" w:rsidRPr="003D26F1" w:rsidRDefault="00E65680" w:rsidP="00E65680">
      <w:pPr>
        <w:spacing w:before="240" w:after="160"/>
        <w:jc w:val="both"/>
        <w:rPr>
          <w:rFonts w:eastAsiaTheme="minorEastAsia" w:cs="Times New Roman"/>
          <w:lang w:eastAsia="zh-CN"/>
        </w:rPr>
      </w:pPr>
      <w:r w:rsidRPr="003D26F1">
        <w:rPr>
          <w:rFonts w:eastAsiaTheme="minorEastAsia" w:cs="Times New Roman"/>
          <w:lang w:eastAsia="zh-CN"/>
        </w:rPr>
        <w:t xml:space="preserve">The EBSD analysis, shown in </w:t>
      </w:r>
      <w:r w:rsidRPr="003D26F1">
        <w:rPr>
          <w:rFonts w:eastAsiaTheme="minorEastAsia" w:cs="Times New Roman"/>
          <w:lang w:eastAsia="zh-CN"/>
        </w:rPr>
        <w:fldChar w:fldCharType="begin"/>
      </w:r>
      <w:r w:rsidRPr="003D26F1">
        <w:rPr>
          <w:rFonts w:eastAsiaTheme="minorEastAsia" w:cs="Times New Roman"/>
          <w:lang w:eastAsia="zh-CN"/>
        </w:rPr>
        <w:instrText xml:space="preserve"> REF _Ref532813377 \h  \* MERGEFORMAT </w:instrText>
      </w:r>
      <w:r w:rsidRPr="003D26F1">
        <w:rPr>
          <w:rFonts w:eastAsiaTheme="minorEastAsia" w:cs="Times New Roman"/>
          <w:lang w:eastAsia="zh-CN"/>
        </w:rPr>
      </w:r>
      <w:r w:rsidRPr="003D26F1">
        <w:rPr>
          <w:rFonts w:eastAsiaTheme="minorEastAsia" w:cs="Times New Roman"/>
          <w:lang w:eastAsia="zh-CN"/>
        </w:rPr>
        <w:fldChar w:fldCharType="separate"/>
      </w:r>
      <w:r w:rsidR="00E83EC0" w:rsidRPr="00E83EC0">
        <w:rPr>
          <w:rFonts w:eastAsiaTheme="minorEastAsia" w:cs="Times New Roman"/>
          <w:lang w:eastAsia="zh-CN"/>
        </w:rPr>
        <w:t>Fig. 4</w:t>
      </w:r>
      <w:r w:rsidRPr="003D26F1">
        <w:rPr>
          <w:rFonts w:eastAsiaTheme="minorEastAsia" w:cs="Times New Roman"/>
          <w:lang w:eastAsia="zh-CN"/>
        </w:rPr>
        <w:fldChar w:fldCharType="end"/>
      </w:r>
      <w:r w:rsidRPr="003D26F1">
        <w:rPr>
          <w:rFonts w:eastAsiaTheme="minorEastAsia" w:cs="Times New Roman"/>
          <w:lang w:eastAsia="zh-CN"/>
        </w:rPr>
        <w:t xml:space="preserve"> (a) and (b), reveals that the T1200 and LT coatings demonstrate a distinct crystal texture at &lt;001&gt; orientation. The LT coating presents a higher texture intensity with monotonic columnar grain structure. The results of the CE test indicate that these two coatings perform better than the T1600 coating, in which no crystalline texture </w:t>
      </w:r>
      <w:proofErr w:type="gramStart"/>
      <w:r w:rsidRPr="003D26F1">
        <w:rPr>
          <w:rFonts w:eastAsiaTheme="minorEastAsia" w:cs="Times New Roman"/>
          <w:lang w:eastAsia="zh-CN"/>
        </w:rPr>
        <w:t>was observed</w:t>
      </w:r>
      <w:proofErr w:type="gramEnd"/>
      <w:r w:rsidRPr="003D26F1">
        <w:rPr>
          <w:rFonts w:eastAsiaTheme="minorEastAsia" w:cs="Times New Roman"/>
          <w:lang w:eastAsia="zh-CN"/>
        </w:rPr>
        <w:t xml:space="preserve">. Studies on the CE of titanium alloy </w:t>
      </w:r>
      <w:r w:rsidR="000C1A85">
        <w:rPr>
          <w:rFonts w:eastAsiaTheme="minorEastAsia" w:cs="Times New Roman"/>
          <w:lang w:eastAsia="zh-CN"/>
        </w:rPr>
        <w:fldChar w:fldCharType="begin"/>
      </w:r>
      <w:r w:rsidR="00630F0C">
        <w:rPr>
          <w:rFonts w:eastAsiaTheme="minorEastAsia" w:cs="Times New Roman"/>
          <w:lang w:eastAsia="zh-CN"/>
        </w:rPr>
        <w:instrText xml:space="preserve"> ADDIN EN.CITE &lt;EndNote&gt;&lt;Cite&gt;&lt;Author&gt;OKADA&lt;/Author&gt;&lt;Year&gt;1990&lt;/Year&gt;&lt;RecNum&gt;333&lt;/RecNum&gt;&lt;DisplayText&gt;[37]&lt;/DisplayText&gt;&lt;record&gt;&lt;rec-number&gt;333&lt;/rec-number&gt;&lt;foreign-keys&gt;&lt;key app="EN" db-id="tee25zxdpfassuexvejvpxv02e2fdr2ff0re" timestamp="1574701842"&gt;333&lt;/key&gt;&lt;/foreign-keys&gt;&lt;ref-type name="Journal Article"&gt;17&lt;/ref-type&gt;&lt;contributors&gt;&lt;authors&gt;&lt;author&gt;OKADA, Tsunenori&lt;/author&gt;&lt;author&gt;IWAI, Yoshiro&lt;/author&gt;&lt;/authors&gt;&lt;/contributors&gt;&lt;titles&gt;&lt;title&gt;Cavitation erosion&lt;/title&gt;&lt;secondary-title&gt;JSME international journal. Ser. 1, Solid mechanics, strength of materials&lt;/secondary-title&gt;&lt;/titles&gt;&lt;periodical&gt;&lt;full-title&gt;JSME international journal. Ser. 1, Solid mechanics, strength of materials&lt;/full-title&gt;&lt;/periodical&gt;&lt;pages&gt;128-135&lt;/pages&gt;&lt;volume&gt;33&lt;/volume&gt;&lt;number&gt;2&lt;/number&gt;&lt;dates&gt;&lt;year&gt;1990&lt;/year&gt;&lt;/dates&gt;&lt;isbn&gt;0914-8809&lt;/isbn&gt;&lt;urls&gt;&lt;/urls&gt;&lt;/record&gt;&lt;/Cite&gt;&lt;/EndNote&gt;</w:instrText>
      </w:r>
      <w:r w:rsidR="000C1A85">
        <w:rPr>
          <w:rFonts w:eastAsiaTheme="minorEastAsia" w:cs="Times New Roman"/>
          <w:lang w:eastAsia="zh-CN"/>
        </w:rPr>
        <w:fldChar w:fldCharType="separate"/>
      </w:r>
      <w:r w:rsidR="00630F0C">
        <w:rPr>
          <w:rFonts w:eastAsiaTheme="minorEastAsia" w:cs="Times New Roman"/>
          <w:noProof/>
          <w:lang w:eastAsia="zh-CN"/>
        </w:rPr>
        <w:t>[37]</w:t>
      </w:r>
      <w:r w:rsidR="000C1A85">
        <w:rPr>
          <w:rFonts w:eastAsiaTheme="minorEastAsia" w:cs="Times New Roman"/>
          <w:lang w:eastAsia="zh-CN"/>
        </w:rPr>
        <w:fldChar w:fldCharType="end"/>
      </w:r>
      <w:r w:rsidR="000C1A85">
        <w:rPr>
          <w:rFonts w:eastAsiaTheme="minorEastAsia" w:cs="Times New Roman"/>
          <w:lang w:eastAsia="zh-CN"/>
        </w:rPr>
        <w:t xml:space="preserve"> </w:t>
      </w:r>
      <w:r w:rsidRPr="003D26F1">
        <w:rPr>
          <w:rFonts w:eastAsiaTheme="minorEastAsia" w:cs="Times New Roman"/>
          <w:lang w:eastAsia="zh-CN"/>
        </w:rPr>
        <w:t xml:space="preserve">and stainless steel show that grains with certain orientations resist to cavitation condition better than others. It </w:t>
      </w:r>
      <w:proofErr w:type="gramStart"/>
      <w:r w:rsidRPr="003D26F1">
        <w:rPr>
          <w:rFonts w:eastAsiaTheme="minorEastAsia" w:cs="Times New Roman"/>
          <w:lang w:eastAsia="zh-CN"/>
        </w:rPr>
        <w:t>is argued</w:t>
      </w:r>
      <w:proofErr w:type="gramEnd"/>
      <w:r w:rsidRPr="003D26F1">
        <w:rPr>
          <w:rFonts w:eastAsiaTheme="minorEastAsia" w:cs="Times New Roman"/>
          <w:lang w:eastAsia="zh-CN"/>
        </w:rPr>
        <w:t xml:space="preserve"> that although the magnitude of most of the pressure pulses induced by CE is insufficient to indent the </w:t>
      </w:r>
      <w:r w:rsidR="00D025AD" w:rsidRPr="003D26F1">
        <w:rPr>
          <w:rFonts w:eastAsiaTheme="minorEastAsia" w:cs="Times New Roman"/>
          <w:lang w:eastAsia="zh-CN"/>
        </w:rPr>
        <w:t>hard</w:t>
      </w:r>
      <w:r w:rsidRPr="003D26F1">
        <w:rPr>
          <w:rFonts w:eastAsiaTheme="minorEastAsia" w:cs="Times New Roman"/>
          <w:lang w:eastAsia="zh-CN"/>
        </w:rPr>
        <w:t xml:space="preserve"> surface, the magnitude is sufficient to induce shearing in favourably oriented grains. Hence, it is proposed that the CVD W/WC coatings with &lt;001&gt; crystalline texture are likely to better </w:t>
      </w:r>
      <w:r w:rsidRPr="003D26F1">
        <w:rPr>
          <w:rFonts w:eastAsiaTheme="minorEastAsia" w:cs="Times New Roman"/>
          <w:lang w:eastAsia="zh-CN"/>
        </w:rPr>
        <w:lastRenderedPageBreak/>
        <w:t xml:space="preserve">resist to CE. The conjecture </w:t>
      </w:r>
      <w:proofErr w:type="gramStart"/>
      <w:r w:rsidRPr="003D26F1">
        <w:rPr>
          <w:rFonts w:eastAsiaTheme="minorEastAsia" w:cs="Times New Roman"/>
          <w:lang w:eastAsia="zh-CN"/>
        </w:rPr>
        <w:t>can be supported</w:t>
      </w:r>
      <w:proofErr w:type="gramEnd"/>
      <w:r w:rsidRPr="003D26F1">
        <w:rPr>
          <w:rFonts w:eastAsiaTheme="minorEastAsia" w:cs="Times New Roman"/>
          <w:lang w:eastAsia="zh-CN"/>
        </w:rPr>
        <w:t xml:space="preserve"> by the study on the wear performance of the textured CVD α-Al</w:t>
      </w:r>
      <w:r w:rsidRPr="003D26F1">
        <w:rPr>
          <w:rFonts w:eastAsiaTheme="minorEastAsia" w:cs="Times New Roman"/>
          <w:vertAlign w:val="subscript"/>
          <w:lang w:eastAsia="zh-CN"/>
        </w:rPr>
        <w:t>2</w:t>
      </w:r>
      <w:r w:rsidRPr="003D26F1">
        <w:rPr>
          <w:rFonts w:eastAsiaTheme="minorEastAsia" w:cs="Times New Roman"/>
          <w:lang w:eastAsia="zh-CN"/>
        </w:rPr>
        <w:t>O</w:t>
      </w:r>
      <w:r w:rsidRPr="003D26F1">
        <w:rPr>
          <w:rFonts w:eastAsiaTheme="minorEastAsia" w:cs="Times New Roman"/>
          <w:vertAlign w:val="subscript"/>
          <w:lang w:eastAsia="zh-CN"/>
        </w:rPr>
        <w:t xml:space="preserve">3 </w:t>
      </w:r>
      <w:r w:rsidRPr="003D26F1">
        <w:rPr>
          <w:rFonts w:eastAsiaTheme="minorEastAsia" w:cs="Times New Roman"/>
          <w:lang w:eastAsia="zh-CN"/>
        </w:rPr>
        <w:t>coatings. It reveals that the coating with &lt;001&gt; texture demonstrates improved wear resistance</w:t>
      </w:r>
      <w:r w:rsidR="001D1279">
        <w:rPr>
          <w:rFonts w:eastAsiaTheme="minorEastAsia" w:cs="Times New Roman"/>
          <w:lang w:eastAsia="zh-CN"/>
        </w:rPr>
        <w:t xml:space="preserve"> </w:t>
      </w:r>
      <w:r w:rsidR="000C1A85">
        <w:rPr>
          <w:rFonts w:eastAsiaTheme="minorEastAsia" w:cs="Times New Roman"/>
          <w:lang w:eastAsia="zh-CN"/>
        </w:rPr>
        <w:fldChar w:fldCharType="begin"/>
      </w:r>
      <w:r w:rsidR="00630F0C">
        <w:rPr>
          <w:rFonts w:eastAsiaTheme="minorEastAsia" w:cs="Times New Roman"/>
          <w:lang w:eastAsia="zh-CN"/>
        </w:rPr>
        <w:instrText xml:space="preserve"> ADDIN EN.CITE &lt;EndNote&gt;&lt;Cite&gt;&lt;Author&gt;M’Saoubi&lt;/Author&gt;&lt;Year&gt;2017&lt;/Year&gt;&lt;RecNum&gt;334&lt;/RecNum&gt;&lt;DisplayText&gt;[64]&lt;/DisplayText&gt;&lt;record&gt;&lt;rec-number&gt;334&lt;/rec-number&gt;&lt;foreign-keys&gt;&lt;key app="EN" db-id="tee25zxdpfassuexvejvpxv02e2fdr2ff0re" timestamp="1574701893"&gt;334&lt;/key&gt;&lt;/foreign-keys&gt;&lt;ref-type name="Journal Article"&gt;17&lt;/ref-type&gt;&lt;contributors&gt;&lt;authors&gt;&lt;author&gt;M’Saoubi, R&lt;/author&gt;&lt;author&gt;Alm, O&lt;/author&gt;&lt;author&gt;Andersson, JM&lt;/author&gt;&lt;author&gt;Engström, H&lt;/author&gt;&lt;author&gt;Larsson, T&lt;/author&gt;&lt;author&gt;Johansson-Jõesaar, MP&lt;/author&gt;&lt;author&gt;Schwind, M&lt;/author&gt;&lt;/authors&gt;&lt;/contributors&gt;&lt;titles&gt;&lt;title&gt;Microstructure and wear mechanisms of texture-controlled CVD α-Al2O3 coatings&lt;/title&gt;&lt;secondary-title&gt;Wear&lt;/secondary-title&gt;&lt;/titles&gt;&lt;periodical&gt;&lt;full-title&gt;Wear&lt;/full-title&gt;&lt;/periodical&gt;&lt;pages&gt;1766-1778&lt;/pages&gt;&lt;volume&gt;376&lt;/volume&gt;&lt;dates&gt;&lt;year&gt;2017&lt;/year&gt;&lt;/dates&gt;&lt;isbn&gt;0043-1648&lt;/isbn&gt;&lt;urls&gt;&lt;/urls&gt;&lt;/record&gt;&lt;/Cite&gt;&lt;/EndNote&gt;</w:instrText>
      </w:r>
      <w:r w:rsidR="000C1A85">
        <w:rPr>
          <w:rFonts w:eastAsiaTheme="minorEastAsia" w:cs="Times New Roman"/>
          <w:lang w:eastAsia="zh-CN"/>
        </w:rPr>
        <w:fldChar w:fldCharType="separate"/>
      </w:r>
      <w:r w:rsidR="00630F0C">
        <w:rPr>
          <w:rFonts w:eastAsiaTheme="minorEastAsia" w:cs="Times New Roman"/>
          <w:noProof/>
          <w:lang w:eastAsia="zh-CN"/>
        </w:rPr>
        <w:t>[64]</w:t>
      </w:r>
      <w:r w:rsidR="000C1A85">
        <w:rPr>
          <w:rFonts w:eastAsiaTheme="minorEastAsia" w:cs="Times New Roman"/>
          <w:lang w:eastAsia="zh-CN"/>
        </w:rPr>
        <w:fldChar w:fldCharType="end"/>
      </w:r>
      <w:r w:rsidRPr="003D26F1">
        <w:rPr>
          <w:rFonts w:eastAsiaTheme="minorEastAsia" w:cs="Times New Roman"/>
          <w:lang w:eastAsia="zh-CN"/>
        </w:rPr>
        <w:t>.</w:t>
      </w:r>
    </w:p>
    <w:p w14:paraId="70BE2F7B" w14:textId="4B8A13BC" w:rsidR="00E65680" w:rsidRPr="003D26F1" w:rsidRDefault="00E65680" w:rsidP="00E65680">
      <w:pPr>
        <w:spacing w:before="240" w:after="160"/>
        <w:jc w:val="both"/>
        <w:rPr>
          <w:rFonts w:eastAsiaTheme="minorEastAsia" w:cs="Times New Roman"/>
          <w:lang w:eastAsia="zh-CN"/>
        </w:rPr>
      </w:pPr>
      <w:r w:rsidRPr="003D26F1">
        <w:rPr>
          <w:rFonts w:eastAsiaTheme="minorEastAsia" w:cs="Times New Roman"/>
          <w:lang w:eastAsia="zh-CN"/>
        </w:rPr>
        <w:t xml:space="preserve">Furthermore, although all </w:t>
      </w:r>
      <w:r w:rsidR="00C25FD1" w:rsidRPr="003D26F1">
        <w:rPr>
          <w:rFonts w:eastAsiaTheme="minorEastAsia" w:cs="Times New Roman"/>
          <w:lang w:eastAsia="zh-CN"/>
        </w:rPr>
        <w:t xml:space="preserve">the </w:t>
      </w:r>
      <w:r w:rsidRPr="003D26F1">
        <w:rPr>
          <w:rFonts w:eastAsiaTheme="minorEastAsia" w:cs="Times New Roman"/>
          <w:lang w:eastAsia="zh-CN"/>
        </w:rPr>
        <w:t xml:space="preserve">coating fracture surfaces demonstrate brittle </w:t>
      </w:r>
      <w:proofErr w:type="spellStart"/>
      <w:r w:rsidRPr="003D26F1">
        <w:rPr>
          <w:rFonts w:eastAsiaTheme="minorEastAsia" w:cs="Times New Roman"/>
          <w:lang w:eastAsia="zh-CN"/>
        </w:rPr>
        <w:t>intergranular</w:t>
      </w:r>
      <w:proofErr w:type="spellEnd"/>
      <w:r w:rsidRPr="003D26F1">
        <w:rPr>
          <w:rFonts w:eastAsiaTheme="minorEastAsia" w:cs="Times New Roman"/>
          <w:lang w:eastAsia="zh-CN"/>
        </w:rPr>
        <w:t xml:space="preserve"> failure, once the material </w:t>
      </w:r>
      <w:proofErr w:type="gramStart"/>
      <w:r w:rsidRPr="003D26F1">
        <w:rPr>
          <w:rFonts w:eastAsiaTheme="minorEastAsia" w:cs="Times New Roman"/>
          <w:lang w:eastAsia="zh-CN"/>
        </w:rPr>
        <w:t>is removed</w:t>
      </w:r>
      <w:proofErr w:type="gramEnd"/>
      <w:r w:rsidRPr="003D26F1">
        <w:rPr>
          <w:rFonts w:eastAsiaTheme="minorEastAsia" w:cs="Times New Roman"/>
          <w:lang w:eastAsia="zh-CN"/>
        </w:rPr>
        <w:t xml:space="preserve">, signs of plastic deformation was detected. It is </w:t>
      </w:r>
      <w:r w:rsidR="003D576F" w:rsidRPr="003D26F1">
        <w:rPr>
          <w:rFonts w:eastAsiaTheme="minorEastAsia" w:cs="Times New Roman"/>
          <w:lang w:eastAsia="zh-CN"/>
        </w:rPr>
        <w:t xml:space="preserve">known that </w:t>
      </w:r>
      <w:r w:rsidRPr="003D26F1">
        <w:rPr>
          <w:rFonts w:eastAsiaTheme="minorEastAsia" w:cs="Times New Roman"/>
          <w:lang w:eastAsia="zh-CN"/>
        </w:rPr>
        <w:t xml:space="preserve">the </w:t>
      </w:r>
      <w:r w:rsidR="003D576F" w:rsidRPr="003D26F1">
        <w:rPr>
          <w:rFonts w:eastAsiaTheme="minorEastAsia" w:cs="Times New Roman"/>
          <w:lang w:eastAsia="zh-CN"/>
        </w:rPr>
        <w:t xml:space="preserve">CVD </w:t>
      </w:r>
      <w:r w:rsidRPr="003D26F1">
        <w:rPr>
          <w:rFonts w:eastAsiaTheme="minorEastAsia" w:cs="Times New Roman"/>
          <w:lang w:eastAsia="zh-CN"/>
        </w:rPr>
        <w:t>W coatings with  &lt;001&gt; texture show a strong strain rate sensitivity</w:t>
      </w:r>
      <w:r w:rsidR="000C1A85">
        <w:rPr>
          <w:rFonts w:eastAsiaTheme="minorEastAsia" w:cs="Times New Roman"/>
          <w:lang w:eastAsia="zh-CN"/>
        </w:rPr>
        <w:t xml:space="preserve"> </w:t>
      </w:r>
      <w:r w:rsidR="000C1A85">
        <w:rPr>
          <w:rFonts w:eastAsiaTheme="minorEastAsia" w:cs="Times New Roman"/>
          <w:lang w:eastAsia="zh-CN"/>
        </w:rPr>
        <w:fldChar w:fldCharType="begin"/>
      </w:r>
      <w:r w:rsidR="00630F0C">
        <w:rPr>
          <w:rFonts w:eastAsiaTheme="minorEastAsia" w:cs="Times New Roman"/>
          <w:lang w:eastAsia="zh-CN"/>
        </w:rPr>
        <w:instrText xml:space="preserve"> ADDIN EN.CITE &lt;EndNote&gt;&lt;Cite&gt;&lt;Author&gt;Subhash&lt;/Author&gt;&lt;Year&gt;1994&lt;/Year&gt;&lt;RecNum&gt;335&lt;/RecNum&gt;&lt;DisplayText&gt;[65, 66]&lt;/DisplayText&gt;&lt;record&gt;&lt;rec-number&gt;335&lt;/rec-number&gt;&lt;foreign-keys&gt;&lt;key app="EN" db-id="tee25zxdpfassuexvejvpxv02e2fdr2ff0re" timestamp="1574701960"&gt;335&lt;/key&gt;&lt;/foreign-keys&gt;&lt;ref-type name="Journal Article"&gt;17&lt;/ref-type&gt;&lt;contributors&gt;&lt;authors&gt;&lt;author&gt;Subhash, G&lt;/author&gt;&lt;author&gt;Lee, YJ&lt;/author&gt;&lt;author&gt;Ravichandran, G&lt;/author&gt;&lt;/authors&gt;&lt;/contributors&gt;&lt;titles&gt;&lt;title&gt;Plastic deformation of CVD textured tungsten—II. Characterization&lt;/title&gt;&lt;secondary-title&gt;Acta metallurgica et materialia&lt;/secondary-title&gt;&lt;/titles&gt;&lt;periodical&gt;&lt;full-title&gt;Acta metallurgica et materialia&lt;/full-title&gt;&lt;/periodical&gt;&lt;pages&gt;331-340&lt;/pages&gt;&lt;volume&gt;42&lt;/volume&gt;&lt;number&gt;1&lt;/number&gt;&lt;dates&gt;&lt;year&gt;1994&lt;/year&gt;&lt;/dates&gt;&lt;isbn&gt;0956-7151&lt;/isbn&gt;&lt;urls&gt;&lt;/urls&gt;&lt;/record&gt;&lt;/Cite&gt;&lt;Cite&gt;&lt;Author&gt;Subhash&lt;/Author&gt;&lt;Year&gt;1994&lt;/Year&gt;&lt;RecNum&gt;336&lt;/RecNum&gt;&lt;record&gt;&lt;rec-number&gt;336&lt;/rec-number&gt;&lt;foreign-keys&gt;&lt;key app="EN" db-id="tee25zxdpfassuexvejvpxv02e2fdr2ff0re" timestamp="1574701990"&gt;336&lt;/key&gt;&lt;/foreign-keys&gt;&lt;ref-type name="Journal Article"&gt;17&lt;/ref-type&gt;&lt;contributors&gt;&lt;authors&gt;&lt;author&gt;Subhash, G&lt;/author&gt;&lt;author&gt;Lee, YJ&lt;/author&gt;&lt;author&gt;Ravichandran, G&lt;/author&gt;&lt;/authors&gt;&lt;/contributors&gt;&lt;titles&gt;&lt;title&gt;Plastic deformation of CVD textured tungsten—I. Constitutive response&lt;/title&gt;&lt;secondary-title&gt;Acta metallurgica et materialia&lt;/secondary-title&gt;&lt;/titles&gt;&lt;periodical&gt;&lt;full-title&gt;Acta metallurgica et materialia&lt;/full-title&gt;&lt;/periodical&gt;&lt;pages&gt;319-330&lt;/pages&gt;&lt;volume&gt;42&lt;/volume&gt;&lt;number&gt;1&lt;/number&gt;&lt;dates&gt;&lt;year&gt;1994&lt;/year&gt;&lt;/dates&gt;&lt;isbn&gt;0956-7151&lt;/isbn&gt;&lt;urls&gt;&lt;/urls&gt;&lt;/record&gt;&lt;/Cite&gt;&lt;/EndNote&gt;</w:instrText>
      </w:r>
      <w:r w:rsidR="000C1A85">
        <w:rPr>
          <w:rFonts w:eastAsiaTheme="minorEastAsia" w:cs="Times New Roman"/>
          <w:lang w:eastAsia="zh-CN"/>
        </w:rPr>
        <w:fldChar w:fldCharType="separate"/>
      </w:r>
      <w:r w:rsidR="00630F0C">
        <w:rPr>
          <w:rFonts w:eastAsiaTheme="minorEastAsia" w:cs="Times New Roman"/>
          <w:noProof/>
          <w:lang w:eastAsia="zh-CN"/>
        </w:rPr>
        <w:t>[65, 66]</w:t>
      </w:r>
      <w:r w:rsidR="000C1A85">
        <w:rPr>
          <w:rFonts w:eastAsiaTheme="minorEastAsia" w:cs="Times New Roman"/>
          <w:lang w:eastAsia="zh-CN"/>
        </w:rPr>
        <w:fldChar w:fldCharType="end"/>
      </w:r>
      <w:r w:rsidRPr="003D26F1">
        <w:rPr>
          <w:rFonts w:eastAsiaTheme="minorEastAsia" w:cs="Times New Roman"/>
          <w:lang w:eastAsia="zh-CN"/>
        </w:rPr>
        <w:t xml:space="preserve">. These coatings show large ductility at all strain rates and significant strain softening during high strain rate deformation, as shown in </w:t>
      </w:r>
      <w:r w:rsidRPr="003D26F1">
        <w:rPr>
          <w:rFonts w:eastAsiaTheme="minorEastAsia" w:cs="Times New Roman"/>
          <w:lang w:eastAsia="zh-CN"/>
        </w:rPr>
        <w:fldChar w:fldCharType="begin"/>
      </w:r>
      <w:r w:rsidRPr="003D26F1">
        <w:rPr>
          <w:rFonts w:eastAsiaTheme="minorEastAsia" w:cs="Times New Roman"/>
          <w:lang w:eastAsia="zh-CN"/>
        </w:rPr>
        <w:instrText xml:space="preserve"> REF _Ref512346443 \h  \* MERGEFORMAT </w:instrText>
      </w:r>
      <w:r w:rsidRPr="003D26F1">
        <w:rPr>
          <w:rFonts w:eastAsiaTheme="minorEastAsia" w:cs="Times New Roman"/>
          <w:lang w:eastAsia="zh-CN"/>
        </w:rPr>
      </w:r>
      <w:r w:rsidRPr="003D26F1">
        <w:rPr>
          <w:rFonts w:eastAsiaTheme="minorEastAsia" w:cs="Times New Roman"/>
          <w:lang w:eastAsia="zh-CN"/>
        </w:rPr>
        <w:fldChar w:fldCharType="separate"/>
      </w:r>
      <w:r w:rsidR="00E83EC0" w:rsidRPr="00E83EC0">
        <w:rPr>
          <w:rFonts w:eastAsiaTheme="minorEastAsia" w:cs="Times New Roman"/>
          <w:lang w:eastAsia="zh-CN"/>
        </w:rPr>
        <w:t>Fig. 18</w:t>
      </w:r>
      <w:r w:rsidRPr="003D26F1">
        <w:rPr>
          <w:rFonts w:eastAsiaTheme="minorEastAsia" w:cs="Times New Roman"/>
          <w:lang w:eastAsia="zh-CN"/>
        </w:rPr>
        <w:fldChar w:fldCharType="end"/>
      </w:r>
      <w:r w:rsidRPr="003D26F1">
        <w:rPr>
          <w:rFonts w:eastAsiaTheme="minorEastAsia" w:cs="Times New Roman"/>
          <w:lang w:eastAsia="zh-CN"/>
        </w:rPr>
        <w:t xml:space="preserve">. On the other hand, the coatings deposited with random orientation exhibit brittle failure. Hence, it can be suggested that the superior CE performance of &lt;001&gt; textured specimens (LT and T1200) can be attributed to the enhanced ductility compared to the random oriented grains (T1600). As the </w:t>
      </w:r>
      <w:r w:rsidR="003D576F" w:rsidRPr="003D26F1">
        <w:rPr>
          <w:rFonts w:eastAsiaTheme="minorEastAsia" w:cs="Times New Roman"/>
          <w:lang w:eastAsia="zh-CN"/>
        </w:rPr>
        <w:t>stress</w:t>
      </w:r>
      <w:r w:rsidRPr="003D26F1">
        <w:rPr>
          <w:rFonts w:eastAsiaTheme="minorEastAsia" w:cs="Times New Roman"/>
          <w:lang w:eastAsia="zh-CN"/>
        </w:rPr>
        <w:t xml:space="preserve"> wave induce plastic deformation during the CE process</w:t>
      </w:r>
      <w:r w:rsidR="000C1A85">
        <w:rPr>
          <w:rFonts w:eastAsiaTheme="minorEastAsia" w:cs="Times New Roman"/>
          <w:lang w:eastAsia="zh-CN"/>
        </w:rPr>
        <w:t xml:space="preserve"> </w:t>
      </w:r>
      <w:r w:rsidR="000C1A85">
        <w:rPr>
          <w:rFonts w:eastAsiaTheme="minorEastAsia" w:cs="Times New Roman"/>
          <w:lang w:eastAsia="zh-CN"/>
        </w:rPr>
        <w:fldChar w:fldCharType="begin">
          <w:fldData xml:space="preserve">PEVuZE5vdGU+PENpdGU+PEF1dGhvcj5BaG1lZDwvQXV0aG9yPjxZZWFyPjE5OTQ8L1llYXI+PFJl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</w:fldData>
        </w:fldChar>
      </w:r>
      <w:r w:rsidR="00630F0C">
        <w:rPr>
          <w:rFonts w:eastAsiaTheme="minorEastAsia" w:cs="Times New Roman"/>
          <w:lang w:eastAsia="zh-CN"/>
        </w:rPr>
        <w:instrText xml:space="preserve"> ADDIN EN.CITE </w:instrText>
      </w:r>
      <w:r w:rsidR="00630F0C">
        <w:rPr>
          <w:rFonts w:eastAsiaTheme="minorEastAsia" w:cs="Times New Roman"/>
          <w:lang w:eastAsia="zh-CN"/>
        </w:rPr>
        <w:fldChar w:fldCharType="begin">
          <w:fldData xml:space="preserve">PEVuZE5vdGU+PENpdGU+PEF1dGhvcj5BaG1lZDwvQXV0aG9yPjxZZWFyPjE5OTQ8L1llYXI+PFJl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</w:fldData>
        </w:fldChar>
      </w:r>
      <w:r w:rsidR="00630F0C">
        <w:rPr>
          <w:rFonts w:eastAsiaTheme="minorEastAsia" w:cs="Times New Roman"/>
          <w:lang w:eastAsia="zh-CN"/>
        </w:rPr>
        <w:instrText xml:space="preserve"> ADDIN EN.CITE.DATA </w:instrText>
      </w:r>
      <w:r w:rsidR="00630F0C">
        <w:rPr>
          <w:rFonts w:eastAsiaTheme="minorEastAsia" w:cs="Times New Roman"/>
          <w:lang w:eastAsia="zh-CN"/>
        </w:rPr>
      </w:r>
      <w:r w:rsidR="00630F0C">
        <w:rPr>
          <w:rFonts w:eastAsiaTheme="minorEastAsia" w:cs="Times New Roman"/>
          <w:lang w:eastAsia="zh-CN"/>
        </w:rPr>
        <w:fldChar w:fldCharType="end"/>
      </w:r>
      <w:r w:rsidR="000C1A85">
        <w:rPr>
          <w:rFonts w:eastAsiaTheme="minorEastAsia" w:cs="Times New Roman"/>
          <w:lang w:eastAsia="zh-CN"/>
        </w:rPr>
      </w:r>
      <w:r w:rsidR="000C1A85">
        <w:rPr>
          <w:rFonts w:eastAsiaTheme="minorEastAsia" w:cs="Times New Roman"/>
          <w:lang w:eastAsia="zh-CN"/>
        </w:rPr>
        <w:fldChar w:fldCharType="separate"/>
      </w:r>
      <w:r w:rsidR="00630F0C">
        <w:rPr>
          <w:rFonts w:eastAsiaTheme="minorEastAsia" w:cs="Times New Roman"/>
          <w:noProof/>
          <w:lang w:eastAsia="zh-CN"/>
        </w:rPr>
        <w:t>[34, 37, 38, 48, 49]</w:t>
      </w:r>
      <w:r w:rsidR="000C1A85">
        <w:rPr>
          <w:rFonts w:eastAsiaTheme="minorEastAsia" w:cs="Times New Roman"/>
          <w:lang w:eastAsia="zh-CN"/>
        </w:rPr>
        <w:fldChar w:fldCharType="end"/>
      </w:r>
      <w:r w:rsidRPr="003D26F1">
        <w:rPr>
          <w:rFonts w:eastAsiaTheme="minorEastAsia" w:cs="Times New Roman"/>
          <w:lang w:eastAsia="zh-CN"/>
        </w:rPr>
        <w:t xml:space="preserve">, specimens with better ductility can delay the formation of </w:t>
      </w:r>
      <w:proofErr w:type="spellStart"/>
      <w:r w:rsidRPr="003D26F1">
        <w:rPr>
          <w:rFonts w:eastAsiaTheme="minorEastAsia" w:cs="Times New Roman"/>
          <w:lang w:eastAsia="zh-CN"/>
        </w:rPr>
        <w:t>microcracks</w:t>
      </w:r>
      <w:proofErr w:type="spellEnd"/>
      <w:r w:rsidRPr="003D26F1">
        <w:rPr>
          <w:rFonts w:eastAsiaTheme="minorEastAsia" w:cs="Times New Roman"/>
          <w:lang w:eastAsia="zh-CN"/>
        </w:rPr>
        <w:t xml:space="preserve">. The fact that the T1200 coating demonstrates better performance than the LT coating is due to a combined effect of the functionally graded microstructure and mechanical properties that </w:t>
      </w:r>
      <w:proofErr w:type="gramStart"/>
      <w:r w:rsidRPr="003D26F1">
        <w:rPr>
          <w:rFonts w:eastAsiaTheme="minorEastAsia" w:cs="Times New Roman"/>
          <w:lang w:eastAsia="zh-CN"/>
        </w:rPr>
        <w:t>have been discussed</w:t>
      </w:r>
      <w:proofErr w:type="gramEnd"/>
      <w:r w:rsidRPr="003D26F1">
        <w:rPr>
          <w:rFonts w:eastAsiaTheme="minorEastAsia" w:cs="Times New Roman"/>
          <w:lang w:eastAsia="zh-CN"/>
        </w:rPr>
        <w:t xml:space="preserve"> in the previous sections.</w:t>
      </w:r>
    </w:p>
    <w:p w14:paraId="4B3076F2" w14:textId="77777777" w:rsidR="00E65680" w:rsidRPr="003D26F1" w:rsidRDefault="00E65680" w:rsidP="00E65680">
      <w:pPr>
        <w:keepNext/>
        <w:spacing w:before="240" w:after="0"/>
        <w:jc w:val="center"/>
        <w:rPr>
          <w:rFonts w:eastAsiaTheme="minorEastAsia" w:cs="Times New Roman"/>
          <w:lang w:eastAsia="zh-CN"/>
        </w:rPr>
      </w:pPr>
      <w:r w:rsidRPr="003D26F1">
        <w:rPr>
          <w:rFonts w:eastAsiaTheme="minorEastAsia" w:cs="Times New Roman"/>
          <w:noProof/>
          <w:lang w:eastAsia="en-GB"/>
        </w:rPr>
        <w:drawing>
          <wp:inline distT="0" distB="0" distL="0" distR="0" wp14:anchorId="70C4A8F9" wp14:editId="43934C5F">
            <wp:extent cx="5785140" cy="2581275"/>
            <wp:effectExtent l="0" t="0" r="635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email">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b="2166"/>
                    <a:stretch/>
                  </pic:blipFill>
                  <pic:spPr bwMode="auto">
                    <a:xfrm>
                      <a:off x="0" y="0"/>
                      <a:ext cx="5930587" cy="2646172"/>
                    </a:xfrm>
                    <a:prstGeom prst="rect">
                      <a:avLst/>
                    </a:prstGeom>
                    <a:noFill/>
                    <a:ln>
                      <a:noFill/>
                    </a:ln>
                    <a:extLst>
                      <a:ext uri="{53640926-AAD7-44D8-BBD7-CCE9431645EC}">
                        <a14:shadowObscured xmlns:a14="http://schemas.microsoft.com/office/drawing/2010/main"/>
                      </a:ext>
                    </a:extLst>
                  </pic:spPr>
                </pic:pic>
              </a:graphicData>
            </a:graphic>
          </wp:inline>
        </w:drawing>
      </w:r>
    </w:p>
    <w:p w14:paraId="629D9382" w14:textId="0A59C48B" w:rsidR="00E65680" w:rsidRPr="003D26F1" w:rsidRDefault="00E65680" w:rsidP="009F5552">
      <w:pPr>
        <w:autoSpaceDE w:val="0"/>
        <w:autoSpaceDN w:val="0"/>
        <w:adjustRightInd w:val="0"/>
        <w:spacing w:after="0"/>
        <w:jc w:val="center"/>
        <w:rPr>
          <w:rFonts w:eastAsiaTheme="minorEastAsia" w:cs="Times New Roman"/>
          <w:sz w:val="20"/>
          <w:szCs w:val="20"/>
          <w:lang w:eastAsia="zh-CN"/>
        </w:rPr>
      </w:pPr>
      <w:bookmarkStart w:id="206" w:name="_Ref512346443"/>
      <w:bookmarkStart w:id="207" w:name="_Toc532837463"/>
      <w:r w:rsidRPr="003D26F1">
        <w:rPr>
          <w:rFonts w:eastAsiaTheme="minorEastAsia" w:cs="Times New Roman"/>
          <w:b/>
          <w:sz w:val="20"/>
          <w:szCs w:val="20"/>
          <w:lang w:eastAsia="zh-CN"/>
        </w:rPr>
        <w:t xml:space="preserve">Fig. </w:t>
      </w:r>
      <w:r w:rsidR="005F6B52" w:rsidRPr="003D26F1">
        <w:rPr>
          <w:rFonts w:eastAsiaTheme="minorEastAsia" w:cs="Times New Roman"/>
          <w:b/>
          <w:sz w:val="20"/>
          <w:szCs w:val="20"/>
          <w:lang w:eastAsia="zh-CN"/>
        </w:rPr>
        <w:fldChar w:fldCharType="begin"/>
      </w:r>
      <w:r w:rsidR="005F6B52" w:rsidRPr="003D26F1">
        <w:rPr>
          <w:rFonts w:eastAsiaTheme="minorEastAsia" w:cs="Times New Roman"/>
          <w:b/>
          <w:sz w:val="20"/>
          <w:szCs w:val="20"/>
          <w:lang w:eastAsia="zh-CN"/>
        </w:rPr>
        <w:instrText xml:space="preserve"> SEQ Fig. \* ARABIC </w:instrText>
      </w:r>
      <w:r w:rsidR="005F6B52" w:rsidRPr="003D26F1">
        <w:rPr>
          <w:rFonts w:eastAsiaTheme="minorEastAsia" w:cs="Times New Roman"/>
          <w:b/>
          <w:sz w:val="20"/>
          <w:szCs w:val="20"/>
          <w:lang w:eastAsia="zh-CN"/>
        </w:rPr>
        <w:fldChar w:fldCharType="separate"/>
      </w:r>
      <w:r w:rsidR="00E83EC0">
        <w:rPr>
          <w:rFonts w:eastAsiaTheme="minorEastAsia" w:cs="Times New Roman"/>
          <w:b/>
          <w:noProof/>
          <w:sz w:val="20"/>
          <w:szCs w:val="20"/>
          <w:lang w:eastAsia="zh-CN"/>
        </w:rPr>
        <w:t>18</w:t>
      </w:r>
      <w:r w:rsidR="005F6B52" w:rsidRPr="003D26F1">
        <w:rPr>
          <w:rFonts w:eastAsiaTheme="minorEastAsia" w:cs="Times New Roman"/>
          <w:b/>
          <w:sz w:val="20"/>
          <w:szCs w:val="20"/>
          <w:lang w:eastAsia="zh-CN"/>
        </w:rPr>
        <w:fldChar w:fldCharType="end"/>
      </w:r>
      <w:bookmarkEnd w:id="206"/>
      <w:r w:rsidRPr="003D26F1">
        <w:rPr>
          <w:rFonts w:eastAsiaTheme="minorEastAsia" w:cs="Times New Roman"/>
          <w:sz w:val="20"/>
          <w:szCs w:val="20"/>
          <w:lang w:eastAsia="zh-CN"/>
        </w:rPr>
        <w:t xml:space="preserve"> The cross section of &lt;001&gt; specimens deformed: (a) to a strain of 0.8 under </w:t>
      </w:r>
      <w:proofErr w:type="spellStart"/>
      <w:r w:rsidRPr="003D26F1">
        <w:rPr>
          <w:rFonts w:eastAsiaTheme="minorEastAsia" w:cs="Times New Roman"/>
          <w:sz w:val="20"/>
          <w:szCs w:val="20"/>
          <w:lang w:eastAsia="zh-CN"/>
        </w:rPr>
        <w:t>quasistatic</w:t>
      </w:r>
      <w:proofErr w:type="spellEnd"/>
      <w:r w:rsidRPr="003D26F1">
        <w:rPr>
          <w:rFonts w:eastAsiaTheme="minorEastAsia" w:cs="Times New Roman"/>
          <w:sz w:val="20"/>
          <w:szCs w:val="20"/>
          <w:lang w:eastAsia="zh-CN"/>
        </w:rPr>
        <w:t xml:space="preserve"> loading at a strain rate of 0.0003</w:t>
      </w:r>
      <w:r w:rsidRPr="003D26F1">
        <w:rPr>
          <w:rFonts w:eastAsiaTheme="minorEastAsia" w:cs="Times New Roman"/>
          <w:lang w:eastAsia="zh-CN"/>
        </w:rPr>
        <w:t xml:space="preserve"> </w:t>
      </w:r>
      <w:r w:rsidRPr="003D26F1">
        <w:rPr>
          <w:rFonts w:eastAsiaTheme="minorEastAsia" w:cs="Times New Roman"/>
          <w:sz w:val="20"/>
          <w:lang w:eastAsia="zh-CN"/>
        </w:rPr>
        <w:t>s</w:t>
      </w:r>
      <w:r w:rsidRPr="003D26F1">
        <w:rPr>
          <w:rFonts w:eastAsiaTheme="minorEastAsia" w:cs="Times New Roman"/>
          <w:sz w:val="20"/>
          <w:vertAlign w:val="superscript"/>
          <w:lang w:eastAsia="zh-CN"/>
        </w:rPr>
        <w:t>-1</w:t>
      </w:r>
      <w:r w:rsidRPr="003D26F1">
        <w:rPr>
          <w:rFonts w:eastAsiaTheme="minorEastAsia" w:cs="Times New Roman"/>
          <w:sz w:val="20"/>
          <w:szCs w:val="20"/>
          <w:lang w:eastAsia="zh-CN"/>
        </w:rPr>
        <w:t xml:space="preserve"> ; (b) </w:t>
      </w:r>
      <w:r w:rsidRPr="003D26F1">
        <w:rPr>
          <w:rFonts w:eastAsiaTheme="minorEastAsia" w:cs="Times New Roman"/>
          <w:sz w:val="18"/>
          <w:szCs w:val="18"/>
          <w:lang w:eastAsia="zh-CN"/>
        </w:rPr>
        <w:t xml:space="preserve">a strain of 0.87 at a strain rate of 9500 </w:t>
      </w:r>
      <w:r w:rsidRPr="003D26F1">
        <w:rPr>
          <w:rFonts w:eastAsiaTheme="minorEastAsia" w:cs="Times New Roman"/>
          <w:sz w:val="20"/>
          <w:lang w:eastAsia="zh-CN"/>
        </w:rPr>
        <w:t>s</w:t>
      </w:r>
      <w:r w:rsidRPr="003D26F1">
        <w:rPr>
          <w:rFonts w:eastAsiaTheme="minorEastAsia" w:cs="Times New Roman"/>
          <w:sz w:val="20"/>
          <w:vertAlign w:val="superscript"/>
          <w:lang w:eastAsia="zh-CN"/>
        </w:rPr>
        <w:t>-1</w:t>
      </w:r>
      <w:r w:rsidR="002E700C" w:rsidRPr="003D26F1">
        <w:rPr>
          <w:rFonts w:eastAsiaTheme="minorEastAsia" w:cs="Times New Roman"/>
          <w:sz w:val="20"/>
          <w:vertAlign w:val="superscript"/>
          <w:lang w:eastAsia="zh-CN"/>
        </w:rPr>
        <w:t xml:space="preserve"> </w:t>
      </w:r>
      <w:r w:rsidRPr="003D26F1">
        <w:rPr>
          <w:rFonts w:eastAsiaTheme="minorEastAsia" w:cs="Times New Roman"/>
          <w:sz w:val="20"/>
          <w:szCs w:val="20"/>
          <w:lang w:eastAsia="zh-CN"/>
        </w:rPr>
        <w:fldChar w:fldCharType="begin" w:fldLock="1"/>
      </w:r>
      <w:r w:rsidR="00C90E8C" w:rsidRPr="003D26F1">
        <w:rPr>
          <w:rFonts w:eastAsiaTheme="minorEastAsia" w:cs="Times New Roman"/>
          <w:sz w:val="20"/>
          <w:szCs w:val="20"/>
          <w:lang w:eastAsia="zh-CN"/>
        </w:rPr>
        <w:instrText>ADDIN CSL_CITATION {"citationItems":[{"id":"ITEM-1","itemData":{"author":[{"dropping-particle":"","family":"Subhash","given":"G","non-dropping-particle":"","parse-names":false,"suffix":""}],"container-title":"Acta Materialia","id":"ITEM-1","issue":"I","issued":{"date-parts":[["1994"]]},"page":"331-340","title":"Plastic deformation of cvd textured tungsten-ii. characterization","type":"article-journal","volume":"42"},"uris":["http://www.mendeley.com/documents/?uuid=ce87fe66-98b5-4857-ae68-5612d471d968"]}],"mendeley":{"formattedCitation":"[46]","plainTextFormattedCitation":"[46]","previouslyFormattedCitation":"[192]"},"properties":{"noteIndex":0},"schema":"https://github.com/citation-style-language/schema/raw/master/csl-citation.json"}</w:instrText>
      </w:r>
      <w:r w:rsidRPr="003D26F1">
        <w:rPr>
          <w:rFonts w:eastAsiaTheme="minorEastAsia" w:cs="Times New Roman"/>
          <w:sz w:val="20"/>
          <w:szCs w:val="20"/>
          <w:lang w:eastAsia="zh-CN"/>
        </w:rPr>
        <w:fldChar w:fldCharType="separate"/>
      </w:r>
      <w:r w:rsidR="00C90E8C" w:rsidRPr="003D26F1">
        <w:rPr>
          <w:rFonts w:eastAsiaTheme="minorEastAsia" w:cs="Times New Roman"/>
          <w:noProof/>
          <w:sz w:val="20"/>
          <w:szCs w:val="20"/>
          <w:lang w:eastAsia="zh-CN"/>
        </w:rPr>
        <w:t>[46]</w:t>
      </w:r>
      <w:r w:rsidRPr="003D26F1">
        <w:rPr>
          <w:rFonts w:eastAsiaTheme="minorEastAsia" w:cs="Times New Roman"/>
          <w:sz w:val="20"/>
          <w:szCs w:val="20"/>
          <w:lang w:eastAsia="zh-CN"/>
        </w:rPr>
        <w:fldChar w:fldCharType="end"/>
      </w:r>
      <w:bookmarkEnd w:id="207"/>
      <w:r w:rsidR="002E700C" w:rsidRPr="003D26F1">
        <w:rPr>
          <w:rFonts w:eastAsiaTheme="minorEastAsia" w:cs="Times New Roman"/>
          <w:sz w:val="20"/>
          <w:szCs w:val="20"/>
          <w:lang w:eastAsia="zh-CN"/>
        </w:rPr>
        <w:t xml:space="preserve"> </w:t>
      </w:r>
    </w:p>
    <w:p w14:paraId="169757E6" w14:textId="77777777" w:rsidR="009F5552" w:rsidRPr="003D26F1" w:rsidRDefault="009F5552" w:rsidP="009F5552">
      <w:pPr>
        <w:autoSpaceDE w:val="0"/>
        <w:autoSpaceDN w:val="0"/>
        <w:adjustRightInd w:val="0"/>
        <w:spacing w:after="0"/>
        <w:jc w:val="center"/>
        <w:rPr>
          <w:rFonts w:eastAsiaTheme="minorEastAsia" w:cs="Times New Roman"/>
          <w:sz w:val="20"/>
          <w:szCs w:val="20"/>
          <w:lang w:eastAsia="zh-CN"/>
        </w:rPr>
      </w:pPr>
    </w:p>
    <w:p w14:paraId="5230D730" w14:textId="77777777" w:rsidR="00E65680" w:rsidRPr="003D26F1" w:rsidRDefault="00E65680" w:rsidP="00517B0A">
      <w:pPr>
        <w:pStyle w:val="Heading1"/>
      </w:pPr>
      <w:bookmarkStart w:id="208" w:name="_Toc531791835"/>
      <w:bookmarkStart w:id="209" w:name="_Toc532837205"/>
      <w:r w:rsidRPr="003D26F1">
        <w:t>Conclusions</w:t>
      </w:r>
      <w:bookmarkEnd w:id="208"/>
      <w:bookmarkEnd w:id="209"/>
      <w:r w:rsidRPr="003D26F1">
        <w:t xml:space="preserve"> </w:t>
      </w:r>
    </w:p>
    <w:p w14:paraId="36BC3B08" w14:textId="77777777" w:rsidR="00E65680" w:rsidRPr="003D26F1" w:rsidRDefault="00E65680" w:rsidP="00E65680">
      <w:pPr>
        <w:spacing w:before="240" w:after="160"/>
        <w:jc w:val="both"/>
        <w:rPr>
          <w:rFonts w:eastAsiaTheme="minorEastAsia" w:cs="Times New Roman"/>
          <w:lang w:eastAsia="zh-CN"/>
        </w:rPr>
      </w:pPr>
      <w:r w:rsidRPr="003D26F1">
        <w:rPr>
          <w:rFonts w:eastAsiaTheme="minorEastAsia" w:cs="Times New Roman"/>
          <w:lang w:eastAsia="zh-CN"/>
        </w:rPr>
        <w:t xml:space="preserve">Investigation on the CE performance of three </w:t>
      </w:r>
      <w:r w:rsidR="00383FC5" w:rsidRPr="003D26F1">
        <w:rPr>
          <w:rFonts w:eastAsiaTheme="minorEastAsia" w:cs="Times New Roman"/>
          <w:lang w:eastAsia="zh-CN"/>
        </w:rPr>
        <w:t xml:space="preserve">different nanostructured </w:t>
      </w:r>
      <w:r w:rsidRPr="003D26F1">
        <w:rPr>
          <w:rFonts w:eastAsiaTheme="minorEastAsia" w:cs="Times New Roman"/>
          <w:lang w:eastAsia="zh-CN"/>
        </w:rPr>
        <w:t xml:space="preserve">CVD W/WC coatings deposited on Ti6Al4V substrate </w:t>
      </w:r>
      <w:proofErr w:type="gramStart"/>
      <w:r w:rsidR="00383FC5" w:rsidRPr="003D26F1">
        <w:rPr>
          <w:rFonts w:eastAsiaTheme="minorEastAsia" w:cs="Times New Roman"/>
          <w:lang w:eastAsia="zh-CN"/>
        </w:rPr>
        <w:t>have been conducted</w:t>
      </w:r>
      <w:proofErr w:type="gramEnd"/>
      <w:r w:rsidRPr="003D26F1">
        <w:rPr>
          <w:rFonts w:eastAsiaTheme="minorEastAsia" w:cs="Times New Roman"/>
          <w:lang w:eastAsia="zh-CN"/>
        </w:rPr>
        <w:t>. The following conclusions are drawn:</w:t>
      </w:r>
    </w:p>
    <w:p w14:paraId="6E317FA4" w14:textId="77777777" w:rsidR="00E65680" w:rsidRPr="003D26F1" w:rsidRDefault="00E65680" w:rsidP="00C90E8C">
      <w:pPr>
        <w:numPr>
          <w:ilvl w:val="0"/>
          <w:numId w:val="14"/>
        </w:numPr>
        <w:spacing w:before="240" w:after="160" w:line="259" w:lineRule="auto"/>
        <w:contextualSpacing/>
        <w:jc w:val="both"/>
        <w:rPr>
          <w:rFonts w:eastAsiaTheme="minorEastAsia" w:cs="Times New Roman"/>
          <w:lang w:eastAsia="zh-CN"/>
        </w:rPr>
      </w:pPr>
      <w:r w:rsidRPr="003D26F1">
        <w:rPr>
          <w:rFonts w:eastAsiaTheme="minorEastAsia" w:cs="Times New Roman"/>
          <w:lang w:eastAsia="zh-CN"/>
        </w:rPr>
        <w:t xml:space="preserve">All three CVD-W coatings show improvement in the CE resistance with respect to Ti6Al4V substrate, which can be attributed </w:t>
      </w:r>
      <w:proofErr w:type="gramStart"/>
      <w:r w:rsidRPr="003D26F1">
        <w:rPr>
          <w:rFonts w:eastAsiaTheme="minorEastAsia" w:cs="Times New Roman"/>
          <w:lang w:eastAsia="zh-CN"/>
        </w:rPr>
        <w:t>to a combined factors</w:t>
      </w:r>
      <w:proofErr w:type="gramEnd"/>
      <w:r w:rsidRPr="003D26F1">
        <w:rPr>
          <w:rFonts w:eastAsiaTheme="minorEastAsia" w:cs="Times New Roman"/>
          <w:lang w:eastAsia="zh-CN"/>
        </w:rPr>
        <w:t xml:space="preserve"> of mechanical properties and microstructures.</w:t>
      </w:r>
    </w:p>
    <w:p w14:paraId="7BFA9955" w14:textId="77777777" w:rsidR="00E65680" w:rsidRPr="003D26F1" w:rsidRDefault="00E65680" w:rsidP="00E65680">
      <w:pPr>
        <w:spacing w:before="240" w:after="160"/>
        <w:ind w:left="720"/>
        <w:contextualSpacing/>
        <w:jc w:val="both"/>
        <w:rPr>
          <w:rFonts w:eastAsiaTheme="minorEastAsia" w:cs="Times New Roman"/>
          <w:lang w:eastAsia="zh-CN"/>
        </w:rPr>
      </w:pPr>
    </w:p>
    <w:p w14:paraId="43C4E8B1" w14:textId="15E1BCBD" w:rsidR="00E65680" w:rsidRPr="003D26F1" w:rsidRDefault="00E65680" w:rsidP="00981DFB">
      <w:pPr>
        <w:numPr>
          <w:ilvl w:val="0"/>
          <w:numId w:val="14"/>
        </w:numPr>
        <w:spacing w:before="240" w:after="160" w:line="259" w:lineRule="auto"/>
        <w:contextualSpacing/>
        <w:jc w:val="both"/>
        <w:rPr>
          <w:rFonts w:eastAsiaTheme="minorEastAsia" w:cs="Times New Roman"/>
          <w:lang w:eastAsia="zh-CN"/>
        </w:rPr>
      </w:pPr>
      <w:r w:rsidRPr="003D26F1">
        <w:rPr>
          <w:rFonts w:eastAsiaTheme="minorEastAsia" w:cs="Times New Roman"/>
          <w:lang w:eastAsia="zh-CN"/>
        </w:rPr>
        <w:lastRenderedPageBreak/>
        <w:t xml:space="preserve">Among the three CVD-W coatings, T1200 and LT coatings demonstrate better resistance to cavitation. T1600 undergoes premature spallation of the coating surface during the CE test. </w:t>
      </w:r>
    </w:p>
    <w:p w14:paraId="5CB32233" w14:textId="77777777" w:rsidR="00A4517F" w:rsidRPr="003D26F1" w:rsidRDefault="00A4517F" w:rsidP="00A4517F">
      <w:pPr>
        <w:spacing w:before="240" w:after="160" w:line="259" w:lineRule="auto"/>
        <w:contextualSpacing/>
        <w:jc w:val="both"/>
        <w:rPr>
          <w:rFonts w:eastAsiaTheme="minorEastAsia" w:cs="Times New Roman"/>
          <w:lang w:eastAsia="zh-CN"/>
        </w:rPr>
      </w:pPr>
    </w:p>
    <w:p w14:paraId="741FA178" w14:textId="4D5F50FF" w:rsidR="00E65680" w:rsidRPr="003D26F1" w:rsidRDefault="00E65680" w:rsidP="00C90E8C">
      <w:pPr>
        <w:numPr>
          <w:ilvl w:val="0"/>
          <w:numId w:val="14"/>
        </w:numPr>
        <w:spacing w:before="240" w:after="160" w:line="259" w:lineRule="auto"/>
        <w:contextualSpacing/>
        <w:jc w:val="both"/>
        <w:rPr>
          <w:rFonts w:eastAsiaTheme="minorEastAsia" w:cs="Times New Roman"/>
          <w:lang w:eastAsia="zh-CN"/>
        </w:rPr>
      </w:pPr>
      <w:r w:rsidRPr="003D26F1">
        <w:rPr>
          <w:rFonts w:eastAsiaTheme="minorEastAsia" w:cs="Times New Roman"/>
          <w:lang w:eastAsia="zh-CN"/>
        </w:rPr>
        <w:t xml:space="preserve">The effect of the initial coating topography on the CE performance is more effectively characterised by the surface parameters </w:t>
      </w:r>
      <w:proofErr w:type="spellStart"/>
      <w:r w:rsidRPr="003D26F1">
        <w:rPr>
          <w:rFonts w:eastAsiaTheme="minorEastAsia" w:cs="Times New Roman"/>
          <w:lang w:eastAsia="zh-CN"/>
        </w:rPr>
        <w:t>S</w:t>
      </w:r>
      <w:r w:rsidRPr="003D26F1">
        <w:rPr>
          <w:rFonts w:eastAsiaTheme="minorEastAsia" w:cs="Times New Roman"/>
          <w:vertAlign w:val="subscript"/>
          <w:lang w:eastAsia="zh-CN"/>
        </w:rPr>
        <w:t>sk</w:t>
      </w:r>
      <w:proofErr w:type="spellEnd"/>
      <w:r w:rsidRPr="003D26F1">
        <w:rPr>
          <w:rFonts w:eastAsiaTheme="minorEastAsia" w:cs="Times New Roman"/>
          <w:lang w:eastAsia="zh-CN"/>
        </w:rPr>
        <w:t xml:space="preserve"> and </w:t>
      </w:r>
      <w:proofErr w:type="spellStart"/>
      <w:r w:rsidRPr="003D26F1">
        <w:rPr>
          <w:rFonts w:eastAsiaTheme="minorEastAsia" w:cs="Times New Roman"/>
          <w:lang w:eastAsia="zh-CN"/>
        </w:rPr>
        <w:t>S</w:t>
      </w:r>
      <w:r w:rsidRPr="003D26F1">
        <w:rPr>
          <w:rFonts w:eastAsiaTheme="minorEastAsia" w:cs="Times New Roman"/>
          <w:vertAlign w:val="subscript"/>
          <w:lang w:eastAsia="zh-CN"/>
        </w:rPr>
        <w:t>ku</w:t>
      </w:r>
      <w:proofErr w:type="spellEnd"/>
      <w:r w:rsidRPr="003D26F1">
        <w:rPr>
          <w:rFonts w:eastAsiaTheme="minorEastAsia" w:cs="Times New Roman"/>
          <w:lang w:eastAsia="zh-CN"/>
        </w:rPr>
        <w:t>.</w:t>
      </w:r>
      <w:r w:rsidR="0025197F" w:rsidRPr="003D26F1">
        <w:rPr>
          <w:rFonts w:eastAsiaTheme="minorEastAsia" w:cs="Times New Roman"/>
          <w:lang w:eastAsia="zh-CN"/>
        </w:rPr>
        <w:t xml:space="preserve"> </w:t>
      </w:r>
      <w:proofErr w:type="gramStart"/>
      <w:r w:rsidR="0025197F" w:rsidRPr="003D26F1">
        <w:rPr>
          <w:rFonts w:eastAsiaTheme="minorEastAsia" w:cs="Times New Roman"/>
          <w:lang w:eastAsia="zh-CN"/>
        </w:rPr>
        <w:t>So</w:t>
      </w:r>
      <w:proofErr w:type="gramEnd"/>
      <w:r w:rsidR="0025197F" w:rsidRPr="003D26F1">
        <w:rPr>
          <w:rFonts w:eastAsiaTheme="minorEastAsia" w:cs="Times New Roman"/>
          <w:lang w:eastAsia="zh-CN"/>
        </w:rPr>
        <w:t xml:space="preserve"> </w:t>
      </w:r>
      <w:r w:rsidR="0086012F" w:rsidRPr="003D26F1">
        <w:rPr>
          <w:rFonts w:eastAsiaTheme="minorEastAsia" w:cs="Times New Roman"/>
          <w:lang w:eastAsia="zh-CN"/>
        </w:rPr>
        <w:t>these should</w:t>
      </w:r>
      <w:r w:rsidR="00A4517F" w:rsidRPr="003D26F1">
        <w:rPr>
          <w:rFonts w:eastAsiaTheme="minorEastAsia" w:cs="Times New Roman"/>
          <w:lang w:eastAsia="zh-CN"/>
        </w:rPr>
        <w:t xml:space="preserve"> be</w:t>
      </w:r>
      <w:r w:rsidR="0086012F" w:rsidRPr="003D26F1">
        <w:rPr>
          <w:rFonts w:eastAsiaTheme="minorEastAsia" w:cs="Times New Roman"/>
          <w:lang w:eastAsia="zh-CN"/>
        </w:rPr>
        <w:t xml:space="preserve"> </w:t>
      </w:r>
      <w:r w:rsidR="0025197F" w:rsidRPr="003D26F1">
        <w:rPr>
          <w:rFonts w:eastAsiaTheme="minorEastAsia" w:cs="Times New Roman"/>
          <w:lang w:eastAsia="zh-CN"/>
        </w:rPr>
        <w:t>minimise</w:t>
      </w:r>
      <w:r w:rsidR="0086012F" w:rsidRPr="003D26F1">
        <w:rPr>
          <w:rFonts w:eastAsiaTheme="minorEastAsia" w:cs="Times New Roman"/>
          <w:lang w:eastAsia="zh-CN"/>
        </w:rPr>
        <w:t>d</w:t>
      </w:r>
      <w:r w:rsidR="0025197F" w:rsidRPr="003D26F1">
        <w:rPr>
          <w:rFonts w:eastAsiaTheme="minorEastAsia" w:cs="Times New Roman"/>
          <w:lang w:eastAsia="zh-CN"/>
        </w:rPr>
        <w:t xml:space="preserve"> </w:t>
      </w:r>
      <w:r w:rsidR="0086012F" w:rsidRPr="003D26F1">
        <w:rPr>
          <w:rFonts w:eastAsiaTheme="minorEastAsia" w:cs="Times New Roman"/>
          <w:lang w:eastAsia="zh-CN"/>
        </w:rPr>
        <w:t>to yield high erosion resistance.</w:t>
      </w:r>
    </w:p>
    <w:p w14:paraId="7C826A42" w14:textId="77777777" w:rsidR="00E65680" w:rsidRPr="003D26F1" w:rsidRDefault="00E65680" w:rsidP="00E65680">
      <w:pPr>
        <w:spacing w:after="160"/>
        <w:ind w:left="720"/>
        <w:contextualSpacing/>
        <w:rPr>
          <w:rFonts w:eastAsiaTheme="minorEastAsia" w:cs="Times New Roman"/>
          <w:lang w:eastAsia="zh-CN"/>
        </w:rPr>
      </w:pPr>
    </w:p>
    <w:p w14:paraId="323354F2" w14:textId="428DA325" w:rsidR="00E65680" w:rsidRPr="003D26F1" w:rsidRDefault="00E65680" w:rsidP="00C90E8C">
      <w:pPr>
        <w:numPr>
          <w:ilvl w:val="0"/>
          <w:numId w:val="14"/>
        </w:numPr>
        <w:spacing w:before="240" w:after="160" w:line="259" w:lineRule="auto"/>
        <w:contextualSpacing/>
        <w:jc w:val="both"/>
        <w:rPr>
          <w:rFonts w:eastAsiaTheme="minorEastAsia" w:cs="Times New Roman"/>
          <w:lang w:eastAsia="zh-CN"/>
        </w:rPr>
      </w:pPr>
      <w:r w:rsidRPr="003D26F1">
        <w:rPr>
          <w:rFonts w:eastAsiaTheme="minorEastAsia" w:cs="Times New Roman"/>
          <w:lang w:eastAsia="zh-CN"/>
        </w:rPr>
        <w:t>The H/E and H</w:t>
      </w:r>
      <w:r w:rsidRPr="003D26F1">
        <w:rPr>
          <w:rFonts w:eastAsiaTheme="minorEastAsia" w:cs="Times New Roman"/>
          <w:vertAlign w:val="superscript"/>
          <w:lang w:eastAsia="zh-CN"/>
        </w:rPr>
        <w:t>3</w:t>
      </w:r>
      <w:r w:rsidRPr="003D26F1">
        <w:rPr>
          <w:rFonts w:eastAsiaTheme="minorEastAsia" w:cs="Times New Roman"/>
          <w:lang w:eastAsia="zh-CN"/>
        </w:rPr>
        <w:t>/E</w:t>
      </w:r>
      <w:r w:rsidRPr="003D26F1">
        <w:rPr>
          <w:rFonts w:eastAsiaTheme="minorEastAsia" w:cs="Times New Roman"/>
          <w:vertAlign w:val="superscript"/>
          <w:lang w:eastAsia="zh-CN"/>
        </w:rPr>
        <w:t>2</w:t>
      </w:r>
      <w:r w:rsidRPr="003D26F1">
        <w:rPr>
          <w:rFonts w:eastAsiaTheme="minorEastAsia" w:cs="Times New Roman"/>
          <w:lang w:eastAsia="zh-CN"/>
        </w:rPr>
        <w:t xml:space="preserve"> </w:t>
      </w:r>
      <w:r w:rsidR="00DF1E6D" w:rsidRPr="003D26F1">
        <w:rPr>
          <w:rFonts w:eastAsiaTheme="minorEastAsia" w:cs="Times New Roman"/>
          <w:lang w:eastAsia="zh-CN"/>
        </w:rPr>
        <w:t xml:space="preserve">ratios at the top surface do not </w:t>
      </w:r>
      <w:r w:rsidRPr="003D26F1">
        <w:rPr>
          <w:rFonts w:eastAsiaTheme="minorEastAsia" w:cs="Times New Roman"/>
          <w:lang w:eastAsia="zh-CN"/>
        </w:rPr>
        <w:t>co</w:t>
      </w:r>
      <w:r w:rsidR="00DF1E6D" w:rsidRPr="003D26F1">
        <w:rPr>
          <w:rFonts w:eastAsiaTheme="minorEastAsia" w:cs="Times New Roman"/>
          <w:lang w:eastAsia="zh-CN"/>
        </w:rPr>
        <w:t xml:space="preserve">rrelate with erosion rate </w:t>
      </w:r>
      <w:r w:rsidR="0086012F" w:rsidRPr="003D26F1">
        <w:rPr>
          <w:rFonts w:eastAsiaTheme="minorEastAsia" w:cs="Times New Roman"/>
          <w:lang w:eastAsia="zh-CN"/>
        </w:rPr>
        <w:t>indicating that the elastic strain to failure or toughness of the coating appear not to control cavitation erosion. Therefore,</w:t>
      </w:r>
      <w:r w:rsidR="00DF1E6D" w:rsidRPr="003D26F1">
        <w:rPr>
          <w:rFonts w:eastAsiaTheme="minorEastAsia" w:cs="Times New Roman"/>
          <w:lang w:eastAsia="zh-CN"/>
        </w:rPr>
        <w:t xml:space="preserve"> residual stresses </w:t>
      </w:r>
      <w:r w:rsidR="00A4517F" w:rsidRPr="003D26F1">
        <w:rPr>
          <w:rFonts w:eastAsiaTheme="minorEastAsia" w:cs="Times New Roman"/>
          <w:lang w:eastAsia="zh-CN"/>
        </w:rPr>
        <w:t>may well be important and need to be measured through thickness as well as stress wave interactions considered and mitigated through coating design</w:t>
      </w:r>
      <w:r w:rsidR="00DF1E6D" w:rsidRPr="003D26F1">
        <w:rPr>
          <w:rFonts w:eastAsiaTheme="minorEastAsia" w:cs="Times New Roman"/>
          <w:lang w:eastAsia="zh-CN"/>
        </w:rPr>
        <w:t xml:space="preserve">. </w:t>
      </w:r>
    </w:p>
    <w:p w14:paraId="764EA233" w14:textId="77777777" w:rsidR="00E65680" w:rsidRPr="003D26F1" w:rsidRDefault="00E65680" w:rsidP="00E65680">
      <w:pPr>
        <w:spacing w:before="240" w:after="160"/>
        <w:ind w:left="720"/>
        <w:contextualSpacing/>
        <w:jc w:val="both"/>
        <w:rPr>
          <w:rFonts w:eastAsiaTheme="minorEastAsia" w:cs="Times New Roman"/>
          <w:lang w:eastAsia="zh-CN"/>
        </w:rPr>
      </w:pPr>
    </w:p>
    <w:p w14:paraId="41B17A02" w14:textId="77777777" w:rsidR="00E65680" w:rsidRPr="003D26F1" w:rsidRDefault="00E65680" w:rsidP="00C90E8C">
      <w:pPr>
        <w:numPr>
          <w:ilvl w:val="0"/>
          <w:numId w:val="14"/>
        </w:numPr>
        <w:spacing w:before="240" w:after="160" w:line="259" w:lineRule="auto"/>
        <w:contextualSpacing/>
        <w:jc w:val="both"/>
        <w:rPr>
          <w:rFonts w:eastAsiaTheme="minorEastAsia" w:cs="Times New Roman"/>
          <w:lang w:eastAsia="zh-CN"/>
        </w:rPr>
      </w:pPr>
      <w:r w:rsidRPr="003D26F1">
        <w:rPr>
          <w:rFonts w:eastAsiaTheme="minorEastAsia" w:cs="Times New Roman"/>
          <w:lang w:eastAsia="zh-CN"/>
        </w:rPr>
        <w:t xml:space="preserve">Correlation between the superior CE performance of the T1200 and LT coatings and the crystal orientation </w:t>
      </w:r>
      <w:proofErr w:type="gramStart"/>
      <w:r w:rsidRPr="003D26F1">
        <w:rPr>
          <w:rFonts w:eastAsiaTheme="minorEastAsia" w:cs="Times New Roman"/>
          <w:lang w:eastAsia="zh-CN"/>
        </w:rPr>
        <w:t>is identified</w:t>
      </w:r>
      <w:proofErr w:type="gramEnd"/>
      <w:r w:rsidRPr="003D26F1">
        <w:rPr>
          <w:rFonts w:eastAsiaTheme="minorEastAsia" w:cs="Times New Roman"/>
          <w:lang w:eastAsia="zh-CN"/>
        </w:rPr>
        <w:t>. Both coatings are textured with &lt;001&gt; orientation, which show better resistance to CE.</w:t>
      </w:r>
    </w:p>
    <w:p w14:paraId="50A285C1" w14:textId="77777777" w:rsidR="00E65680" w:rsidRPr="003D26F1" w:rsidRDefault="00E65680" w:rsidP="00E65680">
      <w:pPr>
        <w:spacing w:before="240" w:after="160"/>
        <w:ind w:left="720"/>
        <w:contextualSpacing/>
        <w:jc w:val="both"/>
        <w:rPr>
          <w:rFonts w:eastAsiaTheme="minorEastAsia" w:cs="Times New Roman"/>
          <w:lang w:eastAsia="zh-CN"/>
        </w:rPr>
      </w:pPr>
    </w:p>
    <w:p w14:paraId="05F20D97" w14:textId="1562D751" w:rsidR="00E65680" w:rsidRPr="003D26F1" w:rsidRDefault="00E65680" w:rsidP="00C90E8C">
      <w:pPr>
        <w:numPr>
          <w:ilvl w:val="0"/>
          <w:numId w:val="14"/>
        </w:numPr>
        <w:spacing w:before="240" w:after="160" w:line="259" w:lineRule="auto"/>
        <w:contextualSpacing/>
        <w:jc w:val="both"/>
        <w:rPr>
          <w:rFonts w:eastAsiaTheme="minorEastAsia" w:cs="Times New Roman"/>
          <w:lang w:eastAsia="zh-CN"/>
        </w:rPr>
      </w:pPr>
      <w:r w:rsidRPr="003D26F1">
        <w:rPr>
          <w:rFonts w:eastAsiaTheme="minorEastAsia" w:cs="Times New Roman"/>
          <w:lang w:eastAsia="zh-CN"/>
        </w:rPr>
        <w:t>T1200 coating demonstrate</w:t>
      </w:r>
      <w:r w:rsidR="0065390A">
        <w:rPr>
          <w:rFonts w:eastAsiaTheme="minorEastAsia" w:cs="Times New Roman"/>
          <w:lang w:eastAsia="zh-CN"/>
        </w:rPr>
        <w:t>s</w:t>
      </w:r>
      <w:r w:rsidRPr="003D26F1">
        <w:rPr>
          <w:rFonts w:eastAsiaTheme="minorEastAsia" w:cs="Times New Roman"/>
          <w:lang w:eastAsia="zh-CN"/>
        </w:rPr>
        <w:t xml:space="preserve"> enhancement in CE performance compared to the LT coating</w:t>
      </w:r>
      <w:r w:rsidR="0065390A">
        <w:rPr>
          <w:rFonts w:eastAsiaTheme="minorEastAsia" w:cs="Times New Roman"/>
          <w:lang w:eastAsia="zh-CN"/>
        </w:rPr>
        <w:t xml:space="preserve">, which </w:t>
      </w:r>
      <w:r w:rsidR="004D3E91">
        <w:rPr>
          <w:rFonts w:eastAsiaTheme="minorEastAsia" w:cs="Times New Roman"/>
          <w:lang w:eastAsia="zh-CN"/>
        </w:rPr>
        <w:t>might be</w:t>
      </w:r>
      <w:r w:rsidR="0065390A">
        <w:rPr>
          <w:rFonts w:eastAsiaTheme="minorEastAsia" w:cs="Times New Roman"/>
          <w:lang w:eastAsia="zh-CN"/>
        </w:rPr>
        <w:t xml:space="preserve"> due to its </w:t>
      </w:r>
      <w:r w:rsidR="0065390A" w:rsidRPr="003D26F1">
        <w:rPr>
          <w:rFonts w:eastAsiaTheme="minorEastAsia" w:cs="Times New Roman"/>
          <w:lang w:eastAsia="zh-CN"/>
        </w:rPr>
        <w:t>hierarchical microstructure</w:t>
      </w:r>
      <w:r w:rsidRPr="003D26F1">
        <w:rPr>
          <w:rFonts w:eastAsiaTheme="minorEastAsia" w:cs="Times New Roman"/>
          <w:lang w:eastAsia="zh-CN"/>
        </w:rPr>
        <w:t>.</w:t>
      </w:r>
    </w:p>
    <w:p w14:paraId="3200107B" w14:textId="77777777" w:rsidR="00E65680" w:rsidRPr="003D26F1" w:rsidRDefault="00E65680" w:rsidP="00E65680">
      <w:pPr>
        <w:spacing w:before="240" w:after="160"/>
        <w:ind w:left="720"/>
        <w:contextualSpacing/>
        <w:jc w:val="both"/>
        <w:rPr>
          <w:rFonts w:eastAsiaTheme="minorEastAsia" w:cs="Times New Roman"/>
          <w:lang w:eastAsia="zh-CN"/>
        </w:rPr>
      </w:pPr>
    </w:p>
    <w:p w14:paraId="4785021E" w14:textId="5F5A3577" w:rsidR="00E65680" w:rsidRPr="008357D6" w:rsidRDefault="00E65680" w:rsidP="00C90E8C">
      <w:pPr>
        <w:numPr>
          <w:ilvl w:val="0"/>
          <w:numId w:val="14"/>
        </w:numPr>
        <w:spacing w:before="240" w:after="160" w:line="259" w:lineRule="auto"/>
        <w:contextualSpacing/>
        <w:jc w:val="both"/>
        <w:rPr>
          <w:rFonts w:eastAsiaTheme="minorEastAsia" w:cs="Times New Roman"/>
          <w:lang w:eastAsia="zh-CN"/>
        </w:rPr>
      </w:pPr>
      <w:r w:rsidRPr="003D26F1">
        <w:rPr>
          <w:rFonts w:eastAsiaTheme="minorEastAsia" w:cs="Times New Roman"/>
          <w:lang w:eastAsia="zh-CN"/>
        </w:rPr>
        <w:t xml:space="preserve">The T1600 coating with a distinct interface between the coarse and fine layer failed under the premature spallation of the coating surface. </w:t>
      </w:r>
      <w:r w:rsidR="00290423" w:rsidRPr="003D26F1">
        <w:rPr>
          <w:rFonts w:eastAsiaTheme="minorEastAsia" w:cs="Times New Roman"/>
          <w:lang w:eastAsia="zh-CN"/>
        </w:rPr>
        <w:t xml:space="preserve">This </w:t>
      </w:r>
      <w:proofErr w:type="gramStart"/>
      <w:r w:rsidR="00290423" w:rsidRPr="003D26F1">
        <w:rPr>
          <w:rFonts w:eastAsiaTheme="minorEastAsia" w:cs="Times New Roman"/>
          <w:lang w:eastAsia="zh-CN"/>
        </w:rPr>
        <w:t>is thought</w:t>
      </w:r>
      <w:proofErr w:type="gramEnd"/>
      <w:r w:rsidR="00290423" w:rsidRPr="003D26F1">
        <w:rPr>
          <w:rFonts w:eastAsiaTheme="minorEastAsia" w:cs="Times New Roman"/>
          <w:lang w:eastAsia="zh-CN"/>
        </w:rPr>
        <w:t xml:space="preserve"> to be due to residual stress variation as a function of the depth of coating.</w:t>
      </w:r>
      <w:r w:rsidR="00105433" w:rsidRPr="003D26F1">
        <w:t xml:space="preserve"> </w:t>
      </w:r>
    </w:p>
    <w:p w14:paraId="65D9FEB6" w14:textId="77777777" w:rsidR="008357D6" w:rsidRDefault="008357D6" w:rsidP="008357D6">
      <w:pPr>
        <w:pStyle w:val="ListParagraph"/>
        <w:rPr>
          <w:rFonts w:eastAsiaTheme="minorEastAsia" w:cs="Times New Roman"/>
          <w:lang w:eastAsia="zh-CN"/>
        </w:rPr>
      </w:pPr>
    </w:p>
    <w:p w14:paraId="2CBCE640" w14:textId="77777777" w:rsidR="008357D6" w:rsidRPr="003D26F1" w:rsidRDefault="008357D6" w:rsidP="008357D6">
      <w:pPr>
        <w:spacing w:before="240" w:after="160" w:line="259" w:lineRule="auto"/>
        <w:ind w:left="720"/>
        <w:contextualSpacing/>
        <w:jc w:val="both"/>
        <w:rPr>
          <w:rFonts w:eastAsiaTheme="minorEastAsia" w:cs="Times New Roman"/>
          <w:lang w:eastAsia="zh-CN"/>
        </w:rPr>
      </w:pPr>
    </w:p>
    <w:p w14:paraId="478654C7" w14:textId="77777777" w:rsidR="008357D6" w:rsidRPr="008357D6" w:rsidRDefault="008357D6" w:rsidP="008357D6">
      <w:pPr>
        <w:rPr>
          <w:b/>
        </w:rPr>
      </w:pPr>
      <w:r w:rsidRPr="008357D6">
        <w:rPr>
          <w:b/>
        </w:rPr>
        <w:t>Acknowledgments</w:t>
      </w:r>
    </w:p>
    <w:p w14:paraId="076F3169" w14:textId="77777777" w:rsidR="008357D6" w:rsidRPr="008357D6" w:rsidRDefault="008357D6" w:rsidP="008357D6">
      <w:pPr>
        <w:rPr>
          <w:rFonts w:cs="Times New Roman"/>
          <w:szCs w:val="24"/>
        </w:rPr>
      </w:pPr>
      <w:r w:rsidRPr="008357D6">
        <w:rPr>
          <w:rFonts w:cs="Times New Roman"/>
          <w:szCs w:val="24"/>
        </w:rPr>
        <w:t xml:space="preserve">The authors would like to acknowledge funding from Rolls-Royce and the University of Southampton to support this research </w:t>
      </w:r>
      <w:proofErr w:type="gramStart"/>
      <w:r w:rsidRPr="008357D6">
        <w:rPr>
          <w:rFonts w:cs="Times New Roman"/>
          <w:szCs w:val="24"/>
        </w:rPr>
        <w:t>and also</w:t>
      </w:r>
      <w:proofErr w:type="gramEnd"/>
      <w:r w:rsidRPr="008357D6">
        <w:rPr>
          <w:rFonts w:cs="Times New Roman"/>
          <w:szCs w:val="24"/>
        </w:rPr>
        <w:t xml:space="preserve"> to </w:t>
      </w:r>
      <w:proofErr w:type="spellStart"/>
      <w:r w:rsidRPr="008357D6">
        <w:rPr>
          <w:rFonts w:cs="Times New Roman"/>
          <w:szCs w:val="24"/>
        </w:rPr>
        <w:t>Hardide</w:t>
      </w:r>
      <w:proofErr w:type="spellEnd"/>
      <w:r w:rsidRPr="008357D6">
        <w:rPr>
          <w:rFonts w:cs="Times New Roman"/>
          <w:szCs w:val="24"/>
        </w:rPr>
        <w:t xml:space="preserve"> Coatings Ltd for the supply of coatings for testing.  Also to thank Dr Ping Lu and </w:t>
      </w:r>
      <w:proofErr w:type="spellStart"/>
      <w:r w:rsidRPr="008357D6">
        <w:rPr>
          <w:rFonts w:cs="Times New Roman"/>
          <w:szCs w:val="24"/>
        </w:rPr>
        <w:t>Zaihao</w:t>
      </w:r>
      <w:proofErr w:type="spellEnd"/>
      <w:r w:rsidRPr="008357D6">
        <w:rPr>
          <w:rFonts w:cs="Times New Roman"/>
          <w:szCs w:val="24"/>
        </w:rPr>
        <w:t xml:space="preserve"> Tian for their help with the preparation of this manuscript.</w:t>
      </w:r>
    </w:p>
    <w:p w14:paraId="4C95D369" w14:textId="34B818C7" w:rsidR="004331DF" w:rsidRPr="008357D6" w:rsidRDefault="008357D6" w:rsidP="008357D6">
      <w:pPr>
        <w:rPr>
          <w:rFonts w:cs="Times New Roman"/>
          <w:szCs w:val="24"/>
        </w:rPr>
      </w:pPr>
      <w:r w:rsidRPr="008357D6">
        <w:rPr>
          <w:rFonts w:cs="Times New Roman"/>
          <w:szCs w:val="24"/>
        </w:rPr>
        <w:t xml:space="preserve">Data published in this paper are available from the University of Southampton repository at </w:t>
      </w:r>
      <w:proofErr w:type="spellStart"/>
      <w:r w:rsidRPr="008357D6">
        <w:rPr>
          <w:rFonts w:cs="Times New Roman"/>
          <w:szCs w:val="24"/>
        </w:rPr>
        <w:t>xxxdoi</w:t>
      </w:r>
      <w:proofErr w:type="spellEnd"/>
      <w:r w:rsidRPr="008357D6">
        <w:rPr>
          <w:rFonts w:cs="Times New Roman"/>
          <w:szCs w:val="24"/>
        </w:rPr>
        <w:t>.</w:t>
      </w:r>
    </w:p>
    <w:p w14:paraId="63BCF254" w14:textId="1AF86D50" w:rsidR="008357D6" w:rsidRPr="003D26F1" w:rsidRDefault="008357D6"/>
    <w:p w14:paraId="51DFDAE9" w14:textId="77777777" w:rsidR="00105433" w:rsidRPr="003D26F1" w:rsidRDefault="00105433" w:rsidP="00105433">
      <w:pPr>
        <w:pStyle w:val="Contents"/>
        <w:rPr>
          <w:lang w:eastAsia="zh-CN"/>
        </w:rPr>
      </w:pPr>
      <w:r w:rsidRPr="003D26F1">
        <w:rPr>
          <w:lang w:eastAsia="zh-CN"/>
        </w:rPr>
        <w:t>R</w:t>
      </w:r>
      <w:r w:rsidRPr="003D26F1">
        <w:rPr>
          <w:rFonts w:hint="eastAsia"/>
          <w:lang w:eastAsia="zh-CN"/>
        </w:rPr>
        <w:t>eferences</w:t>
      </w:r>
    </w:p>
    <w:p w14:paraId="401E6DEA" w14:textId="77777777" w:rsidR="00630F0C" w:rsidRPr="00630F0C" w:rsidRDefault="00105433" w:rsidP="00630F0C">
      <w:pPr>
        <w:pStyle w:val="EndNoteBibliography"/>
        <w:spacing w:after="0"/>
        <w:ind w:left="720" w:hanging="720"/>
      </w:pPr>
      <w:r w:rsidRPr="003D26F1">
        <w:fldChar w:fldCharType="begin"/>
      </w:r>
      <w:r w:rsidRPr="003D26F1">
        <w:instrText xml:space="preserve"> ADDIN EN.REFLIST </w:instrText>
      </w:r>
      <w:r w:rsidRPr="003D26F1">
        <w:fldChar w:fldCharType="separate"/>
      </w:r>
      <w:r w:rsidR="00630F0C" w:rsidRPr="00630F0C">
        <w:t>[1]</w:t>
      </w:r>
      <w:r w:rsidR="00630F0C" w:rsidRPr="00630F0C">
        <w:tab/>
        <w:t>A. Standard, "G73, 2010, Standard test method for liquid impingement erosion using rotating apparatus," ed: ASTM International, West Conshohocken, PA, 2010.</w:t>
      </w:r>
    </w:p>
    <w:p w14:paraId="50E8CF6C" w14:textId="77777777" w:rsidR="00630F0C" w:rsidRPr="00630F0C" w:rsidRDefault="00630F0C" w:rsidP="00630F0C">
      <w:pPr>
        <w:pStyle w:val="EndNoteBibliography"/>
        <w:spacing w:after="0"/>
        <w:ind w:left="720" w:hanging="720"/>
      </w:pPr>
      <w:r w:rsidRPr="00630F0C">
        <w:t>[2]</w:t>
      </w:r>
      <w:r w:rsidRPr="00630F0C">
        <w:tab/>
        <w:t xml:space="preserve">W. F. Adler, "Rain impact retrospective and vision for the future," </w:t>
      </w:r>
      <w:r w:rsidRPr="00630F0C">
        <w:rPr>
          <w:i/>
        </w:rPr>
        <w:t xml:space="preserve">Wear, </w:t>
      </w:r>
      <w:r w:rsidRPr="00630F0C">
        <w:t>vol. 233, pp. 25-38, 1999.</w:t>
      </w:r>
    </w:p>
    <w:p w14:paraId="1B59048B" w14:textId="77777777" w:rsidR="00630F0C" w:rsidRPr="00630F0C" w:rsidRDefault="00630F0C" w:rsidP="00630F0C">
      <w:pPr>
        <w:pStyle w:val="EndNoteBibliography"/>
        <w:spacing w:after="0"/>
        <w:ind w:left="720" w:hanging="720"/>
      </w:pPr>
      <w:r w:rsidRPr="00630F0C">
        <w:lastRenderedPageBreak/>
        <w:t>[3]</w:t>
      </w:r>
      <w:r w:rsidRPr="00630F0C">
        <w:tab/>
        <w:t xml:space="preserve">M. Elhadi Ibrahim and M. Medraj, "Water Droplet Erosion of Wind Turbine Blades: Mechanics, Testing, Modeling and Future Perspectives," </w:t>
      </w:r>
      <w:r w:rsidRPr="00630F0C">
        <w:rPr>
          <w:i/>
        </w:rPr>
        <w:t xml:space="preserve">Materials, </w:t>
      </w:r>
      <w:r w:rsidRPr="00630F0C">
        <w:t>vol. 13, no. 1, p. 157, 2020.</w:t>
      </w:r>
    </w:p>
    <w:p w14:paraId="2B40235C" w14:textId="77777777" w:rsidR="00630F0C" w:rsidRPr="00630F0C" w:rsidRDefault="00630F0C" w:rsidP="00630F0C">
      <w:pPr>
        <w:pStyle w:val="EndNoteBibliography"/>
        <w:spacing w:after="0"/>
        <w:ind w:left="720" w:hanging="720"/>
      </w:pPr>
      <w:r w:rsidRPr="00630F0C">
        <w:t>[4]</w:t>
      </w:r>
      <w:r w:rsidRPr="00630F0C">
        <w:tab/>
        <w:t xml:space="preserve">F. Heymann, "Liquid impingement erosion," </w:t>
      </w:r>
      <w:r w:rsidRPr="00630F0C">
        <w:rPr>
          <w:i/>
        </w:rPr>
        <w:t xml:space="preserve">ASM handbook, </w:t>
      </w:r>
      <w:r w:rsidRPr="00630F0C">
        <w:t>vol. 18, p. 221, 1992.</w:t>
      </w:r>
    </w:p>
    <w:p w14:paraId="5220456B" w14:textId="77777777" w:rsidR="00630F0C" w:rsidRPr="00630F0C" w:rsidRDefault="00630F0C" w:rsidP="00630F0C">
      <w:pPr>
        <w:pStyle w:val="EndNoteBibliography"/>
        <w:spacing w:after="0"/>
        <w:ind w:left="720" w:hanging="720"/>
      </w:pPr>
      <w:r w:rsidRPr="00630F0C">
        <w:t>[5]</w:t>
      </w:r>
      <w:r w:rsidRPr="00630F0C">
        <w:tab/>
        <w:t xml:space="preserve">J. Field, "ELSI conference: invited lecture: liquid impact: theory, experiment, applications," </w:t>
      </w:r>
      <w:r w:rsidRPr="00630F0C">
        <w:rPr>
          <w:i/>
        </w:rPr>
        <w:t xml:space="preserve">Wear, </w:t>
      </w:r>
      <w:r w:rsidRPr="00630F0C">
        <w:t>vol. 233, pp. 1-12, 1999.</w:t>
      </w:r>
    </w:p>
    <w:p w14:paraId="08FFAE9D" w14:textId="77777777" w:rsidR="00630F0C" w:rsidRPr="00630F0C" w:rsidRDefault="00630F0C" w:rsidP="00630F0C">
      <w:pPr>
        <w:pStyle w:val="EndNoteBibliography"/>
        <w:spacing w:after="0"/>
        <w:ind w:left="720" w:hanging="720"/>
      </w:pPr>
      <w:r w:rsidRPr="00630F0C">
        <w:rPr>
          <w:rFonts w:hint="eastAsia"/>
        </w:rPr>
        <w:t>[6]</w:t>
      </w:r>
      <w:r w:rsidRPr="00630F0C">
        <w:rPr>
          <w:rFonts w:hint="eastAsia"/>
        </w:rPr>
        <w:tab/>
        <w:t>F. Heymann, "High</w:t>
      </w:r>
      <w:r w:rsidRPr="00630F0C">
        <w:rPr>
          <w:rFonts w:hint="eastAsia"/>
        </w:rPr>
        <w:t>‐</w:t>
      </w:r>
      <w:r w:rsidRPr="00630F0C">
        <w:rPr>
          <w:rFonts w:hint="eastAsia"/>
        </w:rPr>
        <w:t xml:space="preserve">speed impact between a liquid drop and a solid surface," </w:t>
      </w:r>
      <w:r w:rsidRPr="00630F0C">
        <w:rPr>
          <w:rFonts w:hint="eastAsia"/>
          <w:i/>
        </w:rPr>
        <w:t>Journal of Applied Physics</w:t>
      </w:r>
      <w:r w:rsidRPr="00630F0C">
        <w:rPr>
          <w:i/>
        </w:rPr>
        <w:t xml:space="preserve">, </w:t>
      </w:r>
      <w:r w:rsidRPr="00630F0C">
        <w:t>vol. 40, no. 13, pp. 5113-5122, 1969.</w:t>
      </w:r>
    </w:p>
    <w:p w14:paraId="7D466CD4" w14:textId="77777777" w:rsidR="00630F0C" w:rsidRPr="00630F0C" w:rsidRDefault="00630F0C" w:rsidP="00630F0C">
      <w:pPr>
        <w:pStyle w:val="EndNoteBibliography"/>
        <w:spacing w:after="0"/>
        <w:ind w:left="720" w:hanging="720"/>
      </w:pPr>
      <w:r w:rsidRPr="00630F0C">
        <w:t>[7]</w:t>
      </w:r>
      <w:r w:rsidRPr="00630F0C">
        <w:tab/>
        <w:t xml:space="preserve">F. Heymann, "On the time dependence of the rate of erosion due to impingement or cavitation," in </w:t>
      </w:r>
      <w:r w:rsidRPr="00630F0C">
        <w:rPr>
          <w:i/>
        </w:rPr>
        <w:t>Erosion by Cavitation or Impingement</w:t>
      </w:r>
      <w:r w:rsidRPr="00630F0C">
        <w:t>: ASTM International, 1967.</w:t>
      </w:r>
    </w:p>
    <w:p w14:paraId="28537D37" w14:textId="77777777" w:rsidR="00630F0C" w:rsidRPr="00630F0C" w:rsidRDefault="00630F0C" w:rsidP="00630F0C">
      <w:pPr>
        <w:pStyle w:val="EndNoteBibliography"/>
        <w:spacing w:after="0"/>
        <w:ind w:left="720" w:hanging="720"/>
      </w:pPr>
      <w:r w:rsidRPr="00630F0C">
        <w:t>[8]</w:t>
      </w:r>
      <w:r w:rsidRPr="00630F0C">
        <w:tab/>
        <w:t xml:space="preserve"> T. Keil, P. Pelz, J. Kadavelil, J. Necker, W. Moser, and D. Christ, "Droplet impact vs. cavitation erosion," in </w:t>
      </w:r>
      <w:r w:rsidRPr="00630F0C">
        <w:rPr>
          <w:i/>
        </w:rPr>
        <w:t>Proceedings of WIMRC 3rd International Cavitation Forum, 4th-6th July</w:t>
      </w:r>
      <w:r w:rsidRPr="00630F0C">
        <w:t xml:space="preserve">, 2011, p. 2011. </w:t>
      </w:r>
    </w:p>
    <w:p w14:paraId="342CB036" w14:textId="77777777" w:rsidR="00630F0C" w:rsidRPr="00630F0C" w:rsidRDefault="00630F0C" w:rsidP="00630F0C">
      <w:pPr>
        <w:pStyle w:val="EndNoteBibliography"/>
        <w:spacing w:after="0"/>
        <w:ind w:left="720" w:hanging="720"/>
      </w:pPr>
      <w:r w:rsidRPr="00630F0C">
        <w:t>[9]</w:t>
      </w:r>
      <w:r w:rsidRPr="00630F0C">
        <w:tab/>
        <w:t xml:space="preserve">C. M. Preece and J. H. Brunton, "A comparison of liquid impact erosion and cavitation erosion," </w:t>
      </w:r>
      <w:r w:rsidRPr="00630F0C">
        <w:rPr>
          <w:i/>
        </w:rPr>
        <w:t xml:space="preserve">Wear, </w:t>
      </w:r>
      <w:r w:rsidRPr="00630F0C">
        <w:t>vol. 60, no. 2, pp. 269-284, 1980.</w:t>
      </w:r>
    </w:p>
    <w:p w14:paraId="5301B19D" w14:textId="77777777" w:rsidR="00630F0C" w:rsidRPr="00630F0C" w:rsidRDefault="00630F0C" w:rsidP="00630F0C">
      <w:pPr>
        <w:pStyle w:val="EndNoteBibliography"/>
        <w:spacing w:after="0"/>
        <w:ind w:left="720" w:hanging="720"/>
      </w:pPr>
      <w:r w:rsidRPr="00630F0C">
        <w:t>[10]</w:t>
      </w:r>
      <w:r w:rsidRPr="00630F0C">
        <w:tab/>
        <w:t xml:space="preserve">F. G. Hammitt, "Damage to solids caused by cavitation," </w:t>
      </w:r>
      <w:r w:rsidRPr="00630F0C">
        <w:rPr>
          <w:i/>
        </w:rPr>
        <w:t xml:space="preserve">Philosophical Transactions for the Royal Society of London. Series A, Mathematical and Physical Sciences, </w:t>
      </w:r>
      <w:r w:rsidRPr="00630F0C">
        <w:t>pp. 245-255, 1966.</w:t>
      </w:r>
    </w:p>
    <w:p w14:paraId="66569F16" w14:textId="77777777" w:rsidR="00630F0C" w:rsidRPr="00630F0C" w:rsidRDefault="00630F0C" w:rsidP="00630F0C">
      <w:pPr>
        <w:pStyle w:val="EndNoteBibliography"/>
        <w:spacing w:after="0"/>
        <w:ind w:left="720" w:hanging="720"/>
      </w:pPr>
      <w:r w:rsidRPr="00630F0C">
        <w:t>[11]</w:t>
      </w:r>
      <w:r w:rsidRPr="00630F0C">
        <w:tab/>
        <w:t xml:space="preserve">G. F. Schmitt Jr, "Liquid and solid particle impact erosion," AIR FORCE MATERIALS LAB WRIGHT-PATTERSON AFB OH, 1979. </w:t>
      </w:r>
    </w:p>
    <w:p w14:paraId="0F58CF22" w14:textId="77777777" w:rsidR="00630F0C" w:rsidRPr="00630F0C" w:rsidRDefault="00630F0C" w:rsidP="00630F0C">
      <w:pPr>
        <w:pStyle w:val="EndNoteBibliography"/>
        <w:spacing w:after="0"/>
        <w:ind w:left="720" w:hanging="720"/>
      </w:pPr>
      <w:r w:rsidRPr="00630F0C">
        <w:t>[12]</w:t>
      </w:r>
      <w:r w:rsidRPr="00630F0C">
        <w:tab/>
        <w:t xml:space="preserve">Y. Oka and H. Miyata, "Erosion behaviour of ceramic bulk and coating materials caused by water droplet impingement," </w:t>
      </w:r>
      <w:r w:rsidRPr="00630F0C">
        <w:rPr>
          <w:i/>
        </w:rPr>
        <w:t xml:space="preserve">Wear, </w:t>
      </w:r>
      <w:r w:rsidRPr="00630F0C">
        <w:t>vol. 267, no. 11, pp. 1804-1810, 2009.</w:t>
      </w:r>
    </w:p>
    <w:p w14:paraId="25AE8188" w14:textId="77777777" w:rsidR="00630F0C" w:rsidRPr="00630F0C" w:rsidRDefault="00630F0C" w:rsidP="00630F0C">
      <w:pPr>
        <w:pStyle w:val="EndNoteBibliography"/>
        <w:spacing w:after="0"/>
        <w:ind w:left="720" w:hanging="720"/>
      </w:pPr>
      <w:r w:rsidRPr="00630F0C">
        <w:t>[13]</w:t>
      </w:r>
      <w:r w:rsidRPr="00630F0C">
        <w:tab/>
        <w:t xml:space="preserve">M. Jackson and J. Field, "Liquid impact erosion of single-crystal magnesium oxide," </w:t>
      </w:r>
      <w:r w:rsidRPr="00630F0C">
        <w:rPr>
          <w:i/>
        </w:rPr>
        <w:t xml:space="preserve">Wear, </w:t>
      </w:r>
      <w:r w:rsidRPr="00630F0C">
        <w:t>vol. 233, pp. 39-50, 1999.</w:t>
      </w:r>
    </w:p>
    <w:p w14:paraId="368A5144" w14:textId="77777777" w:rsidR="00630F0C" w:rsidRPr="00630F0C" w:rsidRDefault="00630F0C" w:rsidP="00630F0C">
      <w:pPr>
        <w:pStyle w:val="EndNoteBibliography"/>
        <w:spacing w:after="0"/>
        <w:ind w:left="720" w:hanging="720"/>
      </w:pPr>
      <w:r w:rsidRPr="00630F0C">
        <w:t>[14]</w:t>
      </w:r>
      <w:r w:rsidRPr="00630F0C">
        <w:tab/>
        <w:t xml:space="preserve"> C. F. Kennedy, R. H. Telling, and J. E. Field, "Liquid impact and fracture of free-standing CVD diamond," in </w:t>
      </w:r>
      <w:r w:rsidRPr="00630F0C">
        <w:rPr>
          <w:i/>
        </w:rPr>
        <w:t>Window and Dome Technologies and Materials VI</w:t>
      </w:r>
      <w:r w:rsidRPr="00630F0C">
        <w:t xml:space="preserve">, 1999, vol. 3705: International Society for Optics and Photonics, pp. 290-296. </w:t>
      </w:r>
    </w:p>
    <w:p w14:paraId="3C7FCB63" w14:textId="77777777" w:rsidR="00630F0C" w:rsidRPr="00630F0C" w:rsidRDefault="00630F0C" w:rsidP="00630F0C">
      <w:pPr>
        <w:pStyle w:val="EndNoteBibliography"/>
        <w:spacing w:after="0"/>
        <w:ind w:left="720" w:hanging="720"/>
      </w:pPr>
      <w:r w:rsidRPr="00630F0C">
        <w:t>[15]</w:t>
      </w:r>
      <w:r w:rsidRPr="00630F0C">
        <w:tab/>
        <w:t xml:space="preserve">W. F. Adler, "Investigation of liquid drop impacts on ceramics," EFFECTS TECHNOLOGY INC SANTA BARBARA CA, 1982. </w:t>
      </w:r>
    </w:p>
    <w:p w14:paraId="246EC7EC" w14:textId="77777777" w:rsidR="00630F0C" w:rsidRPr="00630F0C" w:rsidRDefault="00630F0C" w:rsidP="00630F0C">
      <w:pPr>
        <w:pStyle w:val="EndNoteBibliography"/>
        <w:spacing w:after="0"/>
        <w:ind w:left="720" w:hanging="720"/>
      </w:pPr>
      <w:r w:rsidRPr="00630F0C">
        <w:t>[16]</w:t>
      </w:r>
      <w:r w:rsidRPr="00630F0C">
        <w:tab/>
        <w:t xml:space="preserve">G. S. Springer, C.-I. Yang, and P. S. Larsen, "Analysis of rain erosion of coated materials," </w:t>
      </w:r>
      <w:r w:rsidRPr="00630F0C">
        <w:rPr>
          <w:i/>
        </w:rPr>
        <w:t xml:space="preserve">Journal of Composite Materials, </w:t>
      </w:r>
      <w:r w:rsidRPr="00630F0C">
        <w:t>vol. 8, no. 3, pp. 229-252, 1974.</w:t>
      </w:r>
    </w:p>
    <w:p w14:paraId="0079C6CB" w14:textId="77777777" w:rsidR="00630F0C" w:rsidRPr="00630F0C" w:rsidRDefault="00630F0C" w:rsidP="00630F0C">
      <w:pPr>
        <w:pStyle w:val="EndNoteBibliography"/>
        <w:spacing w:after="0"/>
        <w:ind w:left="720" w:hanging="720"/>
      </w:pPr>
      <w:r w:rsidRPr="00630F0C">
        <w:t>[17]</w:t>
      </w:r>
      <w:r w:rsidRPr="00630F0C">
        <w:tab/>
        <w:t xml:space="preserve">D. Wheeler and R. Wood, "Fracture of diamond coatings by high velocity sand erosion," </w:t>
      </w:r>
      <w:r w:rsidRPr="00630F0C">
        <w:rPr>
          <w:i/>
        </w:rPr>
        <w:t xml:space="preserve">Philosophical Magazine, </w:t>
      </w:r>
      <w:r w:rsidRPr="00630F0C">
        <w:t>vol. 89, no. 3, pp. 285-310, 2009.</w:t>
      </w:r>
    </w:p>
    <w:p w14:paraId="61B98EA7" w14:textId="77777777" w:rsidR="00630F0C" w:rsidRPr="00630F0C" w:rsidRDefault="00630F0C" w:rsidP="00630F0C">
      <w:pPr>
        <w:pStyle w:val="EndNoteBibliography"/>
        <w:spacing w:after="0"/>
        <w:ind w:left="720" w:hanging="720"/>
      </w:pPr>
      <w:r w:rsidRPr="00630F0C">
        <w:t>[18]</w:t>
      </w:r>
      <w:r w:rsidRPr="00630F0C">
        <w:tab/>
        <w:t>D. Ma</w:t>
      </w:r>
      <w:r w:rsidRPr="00630F0C">
        <w:rPr>
          <w:i/>
        </w:rPr>
        <w:t xml:space="preserve"> et al.</w:t>
      </w:r>
      <w:r w:rsidRPr="00630F0C">
        <w:t xml:space="preserve">, "Cavitation erosion performance of CrAlYN/CrN nanoscale multilayer coatings deposited on Ti6Al4V by HIPIMS," </w:t>
      </w:r>
      <w:r w:rsidRPr="00630F0C">
        <w:rPr>
          <w:i/>
        </w:rPr>
        <w:t xml:space="preserve">Journal of Alloys and Compounds, </w:t>
      </w:r>
      <w:r w:rsidRPr="00630F0C">
        <w:t>vol. 788, pp. 719-728, 2019.</w:t>
      </w:r>
    </w:p>
    <w:p w14:paraId="369E11B1" w14:textId="77777777" w:rsidR="00630F0C" w:rsidRPr="00630F0C" w:rsidRDefault="00630F0C" w:rsidP="00630F0C">
      <w:pPr>
        <w:pStyle w:val="EndNoteBibliography"/>
        <w:spacing w:after="0"/>
        <w:ind w:left="720" w:hanging="720"/>
      </w:pPr>
      <w:r w:rsidRPr="00630F0C">
        <w:t>[19]</w:t>
      </w:r>
      <w:r w:rsidRPr="00630F0C">
        <w:tab/>
        <w:t xml:space="preserve">G. Krolczyk, J. Krolczyk, R. Maruda, S. Legutko, and M. Tomaszewski, "Metrological changes in surface morphology of high-strength steels in manufacturing processes," </w:t>
      </w:r>
      <w:r w:rsidRPr="00630F0C">
        <w:rPr>
          <w:i/>
        </w:rPr>
        <w:t xml:space="preserve">Measurement, </w:t>
      </w:r>
      <w:r w:rsidRPr="00630F0C">
        <w:t>vol. 88, pp. 176-185, 2016.</w:t>
      </w:r>
    </w:p>
    <w:p w14:paraId="068EF6C6" w14:textId="77777777" w:rsidR="00630F0C" w:rsidRPr="00630F0C" w:rsidRDefault="00630F0C" w:rsidP="00630F0C">
      <w:pPr>
        <w:pStyle w:val="EndNoteBibliography"/>
        <w:spacing w:after="0"/>
        <w:ind w:left="720" w:hanging="720"/>
      </w:pPr>
      <w:r w:rsidRPr="00630F0C">
        <w:t>[20]</w:t>
      </w:r>
      <w:r w:rsidRPr="00630F0C">
        <w:tab/>
        <w:t>Y. Lian</w:t>
      </w:r>
      <w:r w:rsidRPr="00630F0C">
        <w:rPr>
          <w:i/>
        </w:rPr>
        <w:t xml:space="preserve"> et al.</w:t>
      </w:r>
      <w:r w:rsidRPr="00630F0C">
        <w:t xml:space="preserve">, "Influence of surface morphology and microstructure on performance of CVD tungsten coating under fusion transient thermal loads," </w:t>
      </w:r>
      <w:r w:rsidRPr="00630F0C">
        <w:rPr>
          <w:i/>
        </w:rPr>
        <w:t xml:space="preserve">Applied Surface Science, </w:t>
      </w:r>
      <w:r w:rsidRPr="00630F0C">
        <w:t>vol. 390, pp. 167-174, 2016.</w:t>
      </w:r>
    </w:p>
    <w:p w14:paraId="69AD3D9A" w14:textId="77777777" w:rsidR="00630F0C" w:rsidRPr="00630F0C" w:rsidRDefault="00630F0C" w:rsidP="00630F0C">
      <w:pPr>
        <w:pStyle w:val="EndNoteBibliography"/>
        <w:spacing w:after="0"/>
        <w:ind w:left="720" w:hanging="720"/>
      </w:pPr>
      <w:r w:rsidRPr="00630F0C">
        <w:t>[21]</w:t>
      </w:r>
      <w:r w:rsidRPr="00630F0C">
        <w:tab/>
        <w:t>J. Shi</w:t>
      </w:r>
      <w:r w:rsidRPr="00630F0C">
        <w:rPr>
          <w:i/>
        </w:rPr>
        <w:t xml:space="preserve"> et al.</w:t>
      </w:r>
      <w:r w:rsidRPr="00630F0C">
        <w:t xml:space="preserve">, "Microstructures of chemical vapor deposited high-purity tungsten achieved by two different precursors," </w:t>
      </w:r>
      <w:r w:rsidRPr="00630F0C">
        <w:rPr>
          <w:i/>
        </w:rPr>
        <w:t xml:space="preserve">Materials Characterization, </w:t>
      </w:r>
      <w:r w:rsidRPr="00630F0C">
        <w:t>vol. 134, pp. 1-8, 2017.</w:t>
      </w:r>
    </w:p>
    <w:p w14:paraId="460116D2" w14:textId="77777777" w:rsidR="00630F0C" w:rsidRPr="00630F0C" w:rsidRDefault="00630F0C" w:rsidP="00630F0C">
      <w:pPr>
        <w:pStyle w:val="EndNoteBibliography"/>
        <w:spacing w:after="0"/>
        <w:ind w:left="720" w:hanging="720"/>
      </w:pPr>
      <w:r w:rsidRPr="00630F0C">
        <w:t>[22]</w:t>
      </w:r>
      <w:r w:rsidRPr="00630F0C">
        <w:tab/>
        <w:t xml:space="preserve">Y. Lv, J. Song, Y. Lian, Y. Yu, X. Liu, and Z. Zhuang, "The thermal properties of high purity and fully dense tungsten produced by chemical vapor deposition," </w:t>
      </w:r>
      <w:r w:rsidRPr="00630F0C">
        <w:rPr>
          <w:i/>
        </w:rPr>
        <w:t xml:space="preserve">Journal of Nuclear Materials, </w:t>
      </w:r>
      <w:r w:rsidRPr="00630F0C">
        <w:t>vol. 457, pp. 317-323, 2015.</w:t>
      </w:r>
    </w:p>
    <w:p w14:paraId="3C9531FB" w14:textId="77777777" w:rsidR="00630F0C" w:rsidRPr="00630F0C" w:rsidRDefault="00630F0C" w:rsidP="00630F0C">
      <w:pPr>
        <w:pStyle w:val="EndNoteBibliography"/>
        <w:spacing w:after="0"/>
        <w:ind w:left="720" w:hanging="720"/>
      </w:pPr>
      <w:r w:rsidRPr="00630F0C">
        <w:lastRenderedPageBreak/>
        <w:t>[23]</w:t>
      </w:r>
      <w:r w:rsidRPr="00630F0C">
        <w:tab/>
        <w:t xml:space="preserve">K. K. Lai and H. H. Lamb, "Tungsten chemical vapor deposition using tungsten hexacarbonyl: microstructure of as-deposited and annealed films," </w:t>
      </w:r>
      <w:r w:rsidRPr="00630F0C">
        <w:rPr>
          <w:i/>
        </w:rPr>
        <w:t xml:space="preserve">Thin Solid Films, </w:t>
      </w:r>
      <w:r w:rsidRPr="00630F0C">
        <w:t>vol. 370, no. 1-2, pp. 114-121, 2000.</w:t>
      </w:r>
    </w:p>
    <w:p w14:paraId="7682F06F" w14:textId="77777777" w:rsidR="00630F0C" w:rsidRPr="00630F0C" w:rsidRDefault="00630F0C" w:rsidP="00630F0C">
      <w:pPr>
        <w:pStyle w:val="EndNoteBibliography"/>
        <w:spacing w:after="0"/>
        <w:ind w:left="720" w:hanging="720"/>
      </w:pPr>
      <w:r w:rsidRPr="00630F0C">
        <w:t>[24]</w:t>
      </w:r>
      <w:r w:rsidRPr="00630F0C">
        <w:tab/>
        <w:t xml:space="preserve">D. Li, A. Goullet, M. Carette, A. Granier, Y. Zhang, and J.-P. Landesman, "Structural and optical properties of RF-biased PECVD TiO2 thin films deposited in an O2/TTIP helicon reactor," </w:t>
      </w:r>
      <w:r w:rsidRPr="00630F0C">
        <w:rPr>
          <w:i/>
        </w:rPr>
        <w:t xml:space="preserve">Vacuum, </w:t>
      </w:r>
      <w:r w:rsidRPr="00630F0C">
        <w:t>vol. 131, pp. 231-239, 2016.</w:t>
      </w:r>
    </w:p>
    <w:p w14:paraId="027896FD" w14:textId="77777777" w:rsidR="00630F0C" w:rsidRPr="00630F0C" w:rsidRDefault="00630F0C" w:rsidP="00630F0C">
      <w:pPr>
        <w:pStyle w:val="EndNoteBibliography"/>
        <w:spacing w:after="0"/>
        <w:ind w:left="720" w:hanging="720"/>
      </w:pPr>
      <w:r w:rsidRPr="00630F0C">
        <w:t>[25]</w:t>
      </w:r>
      <w:r w:rsidRPr="00630F0C">
        <w:tab/>
        <w:t xml:space="preserve">S. Chen, J. Du, G. Gao, and Z. Li, "Microstructure study of CVD W coating on Mo single crystal rods with&lt; 1 1 1&gt; axial orientation by EBSD," </w:t>
      </w:r>
      <w:r w:rsidRPr="00630F0C">
        <w:rPr>
          <w:i/>
        </w:rPr>
        <w:t xml:space="preserve">Materials Science and Engineering: A, </w:t>
      </w:r>
      <w:r w:rsidRPr="00630F0C">
        <w:t>vol. 434, no. 1-2, pp. 95-98, 2006.</w:t>
      </w:r>
    </w:p>
    <w:p w14:paraId="6004EED2" w14:textId="77777777" w:rsidR="00630F0C" w:rsidRPr="00630F0C" w:rsidRDefault="00630F0C" w:rsidP="00630F0C">
      <w:pPr>
        <w:pStyle w:val="EndNoteBibliography"/>
        <w:spacing w:after="0"/>
        <w:ind w:left="720" w:hanging="720"/>
      </w:pPr>
      <w:r w:rsidRPr="00630F0C">
        <w:t>[26]</w:t>
      </w:r>
      <w:r w:rsidRPr="00630F0C">
        <w:tab/>
        <w:t>E. Fuentes-Fernandez</w:t>
      </w:r>
      <w:r w:rsidRPr="00630F0C">
        <w:rPr>
          <w:i/>
        </w:rPr>
        <w:t xml:space="preserve"> et al.</w:t>
      </w:r>
      <w:r w:rsidRPr="00630F0C">
        <w:t xml:space="preserve">, "Synthesis and characterization of microcrystalline diamond to ultrananocrystalline diamond films via Hot Filament Chemical Vapor Deposition for scaling to large area applications," </w:t>
      </w:r>
      <w:r w:rsidRPr="00630F0C">
        <w:rPr>
          <w:i/>
        </w:rPr>
        <w:t xml:space="preserve">Thin Solid Films, </w:t>
      </w:r>
      <w:r w:rsidRPr="00630F0C">
        <w:t>vol. 603, pp. 62-68, 2016.</w:t>
      </w:r>
    </w:p>
    <w:p w14:paraId="42E3F215" w14:textId="77777777" w:rsidR="00630F0C" w:rsidRPr="00630F0C" w:rsidRDefault="00630F0C" w:rsidP="00630F0C">
      <w:pPr>
        <w:pStyle w:val="EndNoteBibliography"/>
        <w:spacing w:after="0"/>
        <w:ind w:left="720" w:hanging="720"/>
      </w:pPr>
      <w:r w:rsidRPr="00630F0C">
        <w:t>[27]</w:t>
      </w:r>
      <w:r w:rsidRPr="00630F0C">
        <w:tab/>
        <w:t xml:space="preserve">O. Auciello and A. V. Sumant, "Status review of the science and technology of ultrananocrystalline diamond (UNCD™) films and application to multifunctional devices," </w:t>
      </w:r>
      <w:r w:rsidRPr="00630F0C">
        <w:rPr>
          <w:i/>
        </w:rPr>
        <w:t xml:space="preserve">Diamond and related materials, </w:t>
      </w:r>
      <w:r w:rsidRPr="00630F0C">
        <w:t>vol. 19, no. 7-9, pp. 699-718, 2010.</w:t>
      </w:r>
    </w:p>
    <w:p w14:paraId="03F6B674" w14:textId="77777777" w:rsidR="00630F0C" w:rsidRPr="00630F0C" w:rsidRDefault="00630F0C" w:rsidP="00630F0C">
      <w:pPr>
        <w:pStyle w:val="EndNoteBibliography"/>
        <w:spacing w:after="0"/>
        <w:ind w:left="720" w:hanging="720"/>
      </w:pPr>
      <w:r w:rsidRPr="00630F0C">
        <w:t>[28]</w:t>
      </w:r>
      <w:r w:rsidRPr="00630F0C">
        <w:tab/>
        <w:t xml:space="preserve">C. M. Preece, "Treatise on Materials Science and Technology, Vol. 16. Erosion," </w:t>
      </w:r>
      <w:r w:rsidRPr="00630F0C">
        <w:rPr>
          <w:i/>
        </w:rPr>
        <w:t xml:space="preserve">Academic Press, </w:t>
      </w:r>
      <w:r w:rsidRPr="00630F0C">
        <w:t>p. 450, 1979.</w:t>
      </w:r>
    </w:p>
    <w:p w14:paraId="74ED20F8" w14:textId="77777777" w:rsidR="00630F0C" w:rsidRPr="00630F0C" w:rsidRDefault="00630F0C" w:rsidP="00630F0C">
      <w:pPr>
        <w:pStyle w:val="EndNoteBibliography"/>
        <w:spacing w:after="0"/>
        <w:ind w:left="720" w:hanging="720"/>
      </w:pPr>
      <w:r w:rsidRPr="00630F0C">
        <w:t>[29]</w:t>
      </w:r>
      <w:r w:rsidRPr="00630F0C">
        <w:tab/>
        <w:t xml:space="preserve">M. Mathias, A. Göcke, and M. Pohl, "The residual stress, texture and surface changes in steel induced by cavitation," </w:t>
      </w:r>
      <w:r w:rsidRPr="00630F0C">
        <w:rPr>
          <w:i/>
        </w:rPr>
        <w:t xml:space="preserve">Wear, </w:t>
      </w:r>
      <w:r w:rsidRPr="00630F0C">
        <w:t>vol. 150, no. 1-2, pp. 11-20, 1991.</w:t>
      </w:r>
    </w:p>
    <w:p w14:paraId="5BB8E7CF" w14:textId="77777777" w:rsidR="00630F0C" w:rsidRPr="00630F0C" w:rsidRDefault="00630F0C" w:rsidP="00630F0C">
      <w:pPr>
        <w:pStyle w:val="EndNoteBibliography"/>
        <w:spacing w:after="0"/>
        <w:ind w:left="720" w:hanging="720"/>
      </w:pPr>
      <w:r w:rsidRPr="00630F0C">
        <w:t>[30]</w:t>
      </w:r>
      <w:r w:rsidRPr="00630F0C">
        <w:tab/>
        <w:t xml:space="preserve">S. Lavigne, F. Pougoum, S. Savoie, L. Martinu, J. E. Klemberg-Sapieha, and R. Schulz, "Cavitation erosion behavior of HVOF CaviTec coatings," </w:t>
      </w:r>
      <w:r w:rsidRPr="00630F0C">
        <w:rPr>
          <w:i/>
        </w:rPr>
        <w:t xml:space="preserve">Wear, </w:t>
      </w:r>
      <w:r w:rsidRPr="00630F0C">
        <w:t>vol. 386, pp. 90-98, 2017.</w:t>
      </w:r>
    </w:p>
    <w:p w14:paraId="70B082BA" w14:textId="77777777" w:rsidR="00630F0C" w:rsidRPr="00630F0C" w:rsidRDefault="00630F0C" w:rsidP="00630F0C">
      <w:pPr>
        <w:pStyle w:val="EndNoteBibliography"/>
        <w:spacing w:after="0"/>
        <w:ind w:left="720" w:hanging="720"/>
      </w:pPr>
      <w:r w:rsidRPr="00630F0C">
        <w:t>[31]</w:t>
      </w:r>
      <w:r w:rsidRPr="00630F0C">
        <w:tab/>
        <w:t>G. Taillon</w:t>
      </w:r>
      <w:r w:rsidRPr="00630F0C">
        <w:rPr>
          <w:i/>
        </w:rPr>
        <w:t xml:space="preserve"> et al.</w:t>
      </w:r>
      <w:r w:rsidRPr="00630F0C">
        <w:t xml:space="preserve">, "Cavitation erosion mechanisms in stainless steels and in composite metal–ceramic HVOF coatings," </w:t>
      </w:r>
      <w:r w:rsidRPr="00630F0C">
        <w:rPr>
          <w:i/>
        </w:rPr>
        <w:t xml:space="preserve">Wear, </w:t>
      </w:r>
      <w:r w:rsidRPr="00630F0C">
        <w:t>vol. 364, pp. 201-210, 2016.</w:t>
      </w:r>
    </w:p>
    <w:p w14:paraId="525FF618" w14:textId="77777777" w:rsidR="00630F0C" w:rsidRPr="00630F0C" w:rsidRDefault="00630F0C" w:rsidP="00630F0C">
      <w:pPr>
        <w:pStyle w:val="EndNoteBibliography"/>
        <w:spacing w:after="0"/>
        <w:ind w:left="720" w:hanging="720"/>
      </w:pPr>
      <w:r w:rsidRPr="00630F0C">
        <w:t>[32]</w:t>
      </w:r>
      <w:r w:rsidRPr="00630F0C">
        <w:tab/>
        <w:t>Y. Wang</w:t>
      </w:r>
      <w:r w:rsidRPr="00630F0C">
        <w:rPr>
          <w:i/>
        </w:rPr>
        <w:t xml:space="preserve"> et al.</w:t>
      </w:r>
      <w:r w:rsidRPr="00630F0C">
        <w:t xml:space="preserve">, "Cavitation erosion of plasma-sprayed CoMoCrSi coatings," </w:t>
      </w:r>
      <w:r w:rsidRPr="00630F0C">
        <w:rPr>
          <w:i/>
        </w:rPr>
        <w:t xml:space="preserve">Tribology International, </w:t>
      </w:r>
      <w:r w:rsidRPr="00630F0C">
        <w:t>vol. 102, pp. 429-435, 2016.</w:t>
      </w:r>
    </w:p>
    <w:p w14:paraId="46654C62" w14:textId="77777777" w:rsidR="00630F0C" w:rsidRPr="00630F0C" w:rsidRDefault="00630F0C" w:rsidP="00630F0C">
      <w:pPr>
        <w:pStyle w:val="EndNoteBibliography"/>
        <w:spacing w:after="0"/>
        <w:ind w:left="720" w:hanging="720"/>
      </w:pPr>
      <w:r w:rsidRPr="00630F0C">
        <w:t>[33]</w:t>
      </w:r>
      <w:r w:rsidRPr="00630F0C">
        <w:tab/>
        <w:t xml:space="preserve">J. Lin, Z. Wang, J. Cheng, M. Kang, X. Fu, and S. Hong, "Effect of initial surface roughness on cavitation erosion resistance of arc-sprayed Fe-based amorphous/nanocrystalline coatings," </w:t>
      </w:r>
      <w:r w:rsidRPr="00630F0C">
        <w:rPr>
          <w:i/>
        </w:rPr>
        <w:t xml:space="preserve">Coatings, </w:t>
      </w:r>
      <w:r w:rsidRPr="00630F0C">
        <w:t>vol. 7, no. 11, p. 200, 2017.</w:t>
      </w:r>
    </w:p>
    <w:p w14:paraId="5E6327B9" w14:textId="77777777" w:rsidR="00630F0C" w:rsidRPr="00630F0C" w:rsidRDefault="00630F0C" w:rsidP="00630F0C">
      <w:pPr>
        <w:pStyle w:val="EndNoteBibliography"/>
        <w:spacing w:after="0"/>
        <w:ind w:left="720" w:hanging="720"/>
      </w:pPr>
      <w:r w:rsidRPr="00630F0C">
        <w:t>[34]</w:t>
      </w:r>
      <w:r w:rsidRPr="00630F0C">
        <w:tab/>
        <w:t xml:space="preserve">S. Ahmed, K. Hokkirigawa, and R. Oba, "Fatigue failure of SUS 304 caused by vibratory cavitation erosion," </w:t>
      </w:r>
      <w:r w:rsidRPr="00630F0C">
        <w:rPr>
          <w:i/>
        </w:rPr>
        <w:t xml:space="preserve">Wear, </w:t>
      </w:r>
      <w:r w:rsidRPr="00630F0C">
        <w:t>vol. 177, no. 2, pp. 129-137, 1994.</w:t>
      </w:r>
    </w:p>
    <w:p w14:paraId="698FE984" w14:textId="77777777" w:rsidR="00630F0C" w:rsidRPr="00630F0C" w:rsidRDefault="00630F0C" w:rsidP="00630F0C">
      <w:pPr>
        <w:pStyle w:val="EndNoteBibliography"/>
        <w:spacing w:after="0"/>
        <w:ind w:left="720" w:hanging="720"/>
      </w:pPr>
      <w:r w:rsidRPr="00630F0C">
        <w:t>[35]</w:t>
      </w:r>
      <w:r w:rsidRPr="00630F0C">
        <w:tab/>
        <w:t xml:space="preserve">A. Abouel-Kasem, K. Emara, and S. Ahmed, "Characterizing cavitation erosion particles by analysis of SEM images," </w:t>
      </w:r>
      <w:r w:rsidRPr="00630F0C">
        <w:rPr>
          <w:i/>
        </w:rPr>
        <w:t xml:space="preserve">Tribology International, </w:t>
      </w:r>
      <w:r w:rsidRPr="00630F0C">
        <w:t>vol. 42, no. 1, pp. 130-136, 2009.</w:t>
      </w:r>
    </w:p>
    <w:p w14:paraId="4B7D8B67" w14:textId="77777777" w:rsidR="00630F0C" w:rsidRPr="00630F0C" w:rsidRDefault="00630F0C" w:rsidP="00630F0C">
      <w:pPr>
        <w:pStyle w:val="EndNoteBibliography"/>
        <w:spacing w:after="0"/>
        <w:ind w:left="720" w:hanging="720"/>
      </w:pPr>
      <w:r w:rsidRPr="00630F0C">
        <w:t>[36]</w:t>
      </w:r>
      <w:r w:rsidRPr="00630F0C">
        <w:tab/>
        <w:t>S. Kocanda, "Fatigue failure of metals," 1978.</w:t>
      </w:r>
    </w:p>
    <w:p w14:paraId="26483715" w14:textId="77777777" w:rsidR="00630F0C" w:rsidRPr="00630F0C" w:rsidRDefault="00630F0C" w:rsidP="00630F0C">
      <w:pPr>
        <w:pStyle w:val="EndNoteBibliography"/>
        <w:spacing w:after="0"/>
        <w:ind w:left="720" w:hanging="720"/>
      </w:pPr>
      <w:r w:rsidRPr="00630F0C">
        <w:t>[37]</w:t>
      </w:r>
      <w:r w:rsidRPr="00630F0C">
        <w:tab/>
        <w:t xml:space="preserve">T. OKADA and Y. IWAI, "Cavitation erosion," </w:t>
      </w:r>
      <w:r w:rsidRPr="00630F0C">
        <w:rPr>
          <w:i/>
        </w:rPr>
        <w:t xml:space="preserve">JSME international journal. Ser. 1, Solid mechanics, strength of materials, </w:t>
      </w:r>
      <w:r w:rsidRPr="00630F0C">
        <w:t>vol. 33, no. 2, pp. 128-135, 1990.</w:t>
      </w:r>
    </w:p>
    <w:p w14:paraId="0273FE00" w14:textId="77777777" w:rsidR="00630F0C" w:rsidRPr="00630F0C" w:rsidRDefault="00630F0C" w:rsidP="00630F0C">
      <w:pPr>
        <w:pStyle w:val="EndNoteBibliography"/>
        <w:spacing w:after="0"/>
        <w:ind w:left="720" w:hanging="720"/>
      </w:pPr>
      <w:r w:rsidRPr="00630F0C">
        <w:t>[38]</w:t>
      </w:r>
      <w:r w:rsidRPr="00630F0C">
        <w:tab/>
        <w:t xml:space="preserve">S. M. AHMED, K. HOKKIRIGAWA, R. OBA, and K. KIKUCHI, "SEM observation of the vibratory cavitation-fracture mode during the incubation period and the small roughness effect," </w:t>
      </w:r>
      <w:r w:rsidRPr="00630F0C">
        <w:rPr>
          <w:i/>
        </w:rPr>
        <w:t xml:space="preserve">JSME international journal. Ser. 2, Fluids engineering, heat transfer, power, combustion, thermophysical properties, </w:t>
      </w:r>
      <w:r w:rsidRPr="00630F0C">
        <w:t>vol. 34, no. 3, pp. 298-303, 1991.</w:t>
      </w:r>
    </w:p>
    <w:p w14:paraId="63F23624" w14:textId="77777777" w:rsidR="00630F0C" w:rsidRPr="00630F0C" w:rsidRDefault="00630F0C" w:rsidP="00630F0C">
      <w:pPr>
        <w:pStyle w:val="EndNoteBibliography"/>
        <w:spacing w:after="0"/>
        <w:ind w:left="720" w:hanging="720"/>
      </w:pPr>
      <w:r w:rsidRPr="00630F0C">
        <w:t>[39]</w:t>
      </w:r>
      <w:r w:rsidRPr="00630F0C">
        <w:tab/>
        <w:t xml:space="preserve">W. Będkowski, G. Gasiak, C. Lachowicz, A. Lichtarowicz, T. Łagoda, and E. Macha, "Relations between cavitation erosion resistance of materials and their fatigue strength under random loading," </w:t>
      </w:r>
      <w:r w:rsidRPr="00630F0C">
        <w:rPr>
          <w:i/>
        </w:rPr>
        <w:t xml:space="preserve">Wear, </w:t>
      </w:r>
      <w:r w:rsidRPr="00630F0C">
        <w:t>vol. 230, no. 2, pp. 201-209, 1999.</w:t>
      </w:r>
    </w:p>
    <w:p w14:paraId="33FCCC00" w14:textId="77777777" w:rsidR="00630F0C" w:rsidRPr="00630F0C" w:rsidRDefault="00630F0C" w:rsidP="00630F0C">
      <w:pPr>
        <w:pStyle w:val="EndNoteBibliography"/>
        <w:spacing w:after="0"/>
        <w:ind w:left="720" w:hanging="720"/>
      </w:pPr>
      <w:r w:rsidRPr="00630F0C">
        <w:t>[40]</w:t>
      </w:r>
      <w:r w:rsidRPr="00630F0C">
        <w:tab/>
        <w:t xml:space="preserve">R. F. Patella, T. Choffat, J.-L. Reboud, and A. Archer, "Mass loss simulation in cavitation erosion: Fatigue criterion approach," </w:t>
      </w:r>
      <w:r w:rsidRPr="00630F0C">
        <w:rPr>
          <w:i/>
        </w:rPr>
        <w:t xml:space="preserve">Wear, </w:t>
      </w:r>
      <w:r w:rsidRPr="00630F0C">
        <w:t>vol. 300, no. 1-2, pp. 205-215, 2013.</w:t>
      </w:r>
    </w:p>
    <w:p w14:paraId="3CA8E2AD" w14:textId="77777777" w:rsidR="00630F0C" w:rsidRPr="00630F0C" w:rsidRDefault="00630F0C" w:rsidP="00630F0C">
      <w:pPr>
        <w:pStyle w:val="EndNoteBibliography"/>
        <w:spacing w:after="0"/>
        <w:ind w:left="720" w:hanging="720"/>
      </w:pPr>
      <w:r w:rsidRPr="00630F0C">
        <w:lastRenderedPageBreak/>
        <w:t>[41]</w:t>
      </w:r>
      <w:r w:rsidRPr="00630F0C">
        <w:tab/>
        <w:t xml:space="preserve">R. Richman and W. McNaughton, "A metallurgical approach to improved cavitation-erosion resistance," </w:t>
      </w:r>
      <w:r w:rsidRPr="00630F0C">
        <w:rPr>
          <w:i/>
        </w:rPr>
        <w:t xml:space="preserve">Journal of Materials Engineering and Performance, </w:t>
      </w:r>
      <w:r w:rsidRPr="00630F0C">
        <w:t>vol. 6, no. 5, pp. 633-641, 1997.</w:t>
      </w:r>
    </w:p>
    <w:p w14:paraId="1661ACE8" w14:textId="77777777" w:rsidR="00630F0C" w:rsidRPr="00630F0C" w:rsidRDefault="00630F0C" w:rsidP="00630F0C">
      <w:pPr>
        <w:pStyle w:val="EndNoteBibliography"/>
        <w:spacing w:after="0"/>
        <w:ind w:left="720" w:hanging="720"/>
      </w:pPr>
      <w:r w:rsidRPr="00630F0C">
        <w:t>[42]</w:t>
      </w:r>
      <w:r w:rsidRPr="00630F0C">
        <w:tab/>
        <w:t xml:space="preserve">M. N. Goodhand, K. Walton, L. Blunt, H. W. Lung, R. J. Miller, and R. Marsden, "The limitations of using “Ra” to describe surface roughness," </w:t>
      </w:r>
      <w:r w:rsidRPr="00630F0C">
        <w:rPr>
          <w:i/>
        </w:rPr>
        <w:t xml:space="preserve">Journal of Turbomachinery, </w:t>
      </w:r>
      <w:r w:rsidRPr="00630F0C">
        <w:t>vol. 138, no. 10, p. 101003, 2016.</w:t>
      </w:r>
    </w:p>
    <w:p w14:paraId="4FF5B25D" w14:textId="77777777" w:rsidR="00630F0C" w:rsidRPr="00630F0C" w:rsidRDefault="00630F0C" w:rsidP="00630F0C">
      <w:pPr>
        <w:pStyle w:val="EndNoteBibliography"/>
        <w:spacing w:after="0"/>
        <w:ind w:left="720" w:hanging="720"/>
      </w:pPr>
      <w:r w:rsidRPr="00630F0C">
        <w:t>[43]</w:t>
      </w:r>
      <w:r w:rsidRPr="00630F0C">
        <w:tab/>
        <w:t xml:space="preserve">S. M. AHMED, K. HOKKIRIGAWA, R. OBA, and Y. MATSUDAIRA, "Developing stages of ultrasonically produced cavitation erosion and corresponding surface roughness," </w:t>
      </w:r>
      <w:r w:rsidRPr="00630F0C">
        <w:rPr>
          <w:i/>
        </w:rPr>
        <w:t xml:space="preserve">JSME international journal. Ser. 2, Fluids engineering, heat transfer, power, combustion, thermophysical properties, </w:t>
      </w:r>
      <w:r w:rsidRPr="00630F0C">
        <w:t>vol. 33, no. 1, pp. 11-16, 1990.</w:t>
      </w:r>
    </w:p>
    <w:p w14:paraId="263FC94F" w14:textId="77777777" w:rsidR="00630F0C" w:rsidRPr="00630F0C" w:rsidRDefault="00630F0C" w:rsidP="00630F0C">
      <w:pPr>
        <w:pStyle w:val="EndNoteBibliography"/>
        <w:spacing w:after="0"/>
        <w:ind w:left="720" w:hanging="720"/>
      </w:pPr>
      <w:r w:rsidRPr="00630F0C">
        <w:t>[44]</w:t>
      </w:r>
      <w:r w:rsidRPr="00630F0C">
        <w:tab/>
        <w:t xml:space="preserve">Y. Zhu, J. Zou, W. Zhao, X. Chen, and H. Yang, "A study on surface topography in cavitation erosion tests of AlSi10Mg," </w:t>
      </w:r>
      <w:r w:rsidRPr="00630F0C">
        <w:rPr>
          <w:i/>
        </w:rPr>
        <w:t xml:space="preserve">Tribology International, </w:t>
      </w:r>
      <w:r w:rsidRPr="00630F0C">
        <w:t>vol. 102, pp. 419-428, 2016.</w:t>
      </w:r>
    </w:p>
    <w:p w14:paraId="31A53879" w14:textId="77777777" w:rsidR="00630F0C" w:rsidRPr="00630F0C" w:rsidRDefault="00630F0C" w:rsidP="00630F0C">
      <w:pPr>
        <w:pStyle w:val="EndNoteBibliography"/>
        <w:spacing w:after="0"/>
        <w:ind w:left="720" w:hanging="720"/>
      </w:pPr>
      <w:r w:rsidRPr="00630F0C">
        <w:t>[45]</w:t>
      </w:r>
      <w:r w:rsidRPr="00630F0C">
        <w:tab/>
        <w:t xml:space="preserve">F. Cheng, P. Shi, and H. Man, "Correlation of cavitation erosion resistance with indentation-derived properties for a NiTi alloy," </w:t>
      </w:r>
      <w:r w:rsidRPr="00630F0C">
        <w:rPr>
          <w:i/>
        </w:rPr>
        <w:t xml:space="preserve">Scripta Materialia, </w:t>
      </w:r>
      <w:r w:rsidRPr="00630F0C">
        <w:t>vol. 45, no. 9, pp. 1083-1089, 2001.</w:t>
      </w:r>
    </w:p>
    <w:p w14:paraId="04B97FBB" w14:textId="77777777" w:rsidR="00630F0C" w:rsidRPr="00630F0C" w:rsidRDefault="00630F0C" w:rsidP="00630F0C">
      <w:pPr>
        <w:pStyle w:val="EndNoteBibliography"/>
        <w:spacing w:after="0"/>
        <w:ind w:left="720" w:hanging="720"/>
      </w:pPr>
      <w:r w:rsidRPr="00630F0C">
        <w:t>[46]</w:t>
      </w:r>
      <w:r w:rsidRPr="00630F0C">
        <w:tab/>
        <w:t xml:space="preserve">R. Richman and W. Mcnaughton, "Correlation of cavitation properties of metals erosion behavior with mechanical," </w:t>
      </w:r>
      <w:r w:rsidRPr="00630F0C">
        <w:rPr>
          <w:i/>
        </w:rPr>
        <w:t xml:space="preserve">Wear, </w:t>
      </w:r>
      <w:r w:rsidRPr="00630F0C">
        <w:t>vol. 140, pp. 63-82, 1990.</w:t>
      </w:r>
    </w:p>
    <w:p w14:paraId="71584DB4" w14:textId="77777777" w:rsidR="00630F0C" w:rsidRPr="00630F0C" w:rsidRDefault="00630F0C" w:rsidP="00630F0C">
      <w:pPr>
        <w:pStyle w:val="EndNoteBibliography"/>
        <w:spacing w:after="0"/>
        <w:ind w:left="720" w:hanging="720"/>
      </w:pPr>
      <w:r w:rsidRPr="00630F0C">
        <w:t>[47]</w:t>
      </w:r>
      <w:r w:rsidRPr="00630F0C">
        <w:tab/>
        <w:t xml:space="preserve">J.-W. Lim, J.-J. Lee, H. Ahn, and K.-T. Rie, "Mechanical properties of TiN/TiB2 multilayers deposited by plasma enhanced chemical vapor deposition," </w:t>
      </w:r>
      <w:r w:rsidRPr="00630F0C">
        <w:rPr>
          <w:i/>
        </w:rPr>
        <w:t xml:space="preserve">Surface and Coatings Technology, </w:t>
      </w:r>
      <w:r w:rsidRPr="00630F0C">
        <w:t>vol. 174, pp. 720-724, 2003.</w:t>
      </w:r>
    </w:p>
    <w:p w14:paraId="06572ACD" w14:textId="77777777" w:rsidR="00630F0C" w:rsidRPr="00630F0C" w:rsidRDefault="00630F0C" w:rsidP="00630F0C">
      <w:pPr>
        <w:pStyle w:val="EndNoteBibliography"/>
        <w:spacing w:after="0"/>
        <w:ind w:left="720" w:hanging="720"/>
      </w:pPr>
      <w:r w:rsidRPr="00630F0C">
        <w:t>[48]</w:t>
      </w:r>
      <w:r w:rsidRPr="00630F0C">
        <w:tab/>
        <w:t xml:space="preserve">B. Vyas and C. Preece, "Stress produced in a solid by cavitation," </w:t>
      </w:r>
      <w:r w:rsidRPr="00630F0C">
        <w:rPr>
          <w:i/>
        </w:rPr>
        <w:t xml:space="preserve">Journal of Applied Physics, </w:t>
      </w:r>
      <w:r w:rsidRPr="00630F0C">
        <w:t>vol. 47, no. 12, pp. 5133-5138, 1976.</w:t>
      </w:r>
    </w:p>
    <w:p w14:paraId="4777B758" w14:textId="77777777" w:rsidR="00630F0C" w:rsidRPr="00630F0C" w:rsidRDefault="00630F0C" w:rsidP="00630F0C">
      <w:pPr>
        <w:pStyle w:val="EndNoteBibliography"/>
        <w:spacing w:after="0"/>
        <w:ind w:left="720" w:hanging="720"/>
      </w:pPr>
      <w:r w:rsidRPr="00630F0C">
        <w:t>[49]</w:t>
      </w:r>
      <w:r w:rsidRPr="00630F0C">
        <w:tab/>
        <w:t xml:space="preserve">J. Laguna-Camacho, R. Lewis, M. Vite-Torres, and J. V. Mendez-Mendez, "A study of cavitation erosion on engineering materials," </w:t>
      </w:r>
      <w:r w:rsidRPr="00630F0C">
        <w:rPr>
          <w:i/>
        </w:rPr>
        <w:t xml:space="preserve">Wear, </w:t>
      </w:r>
      <w:r w:rsidRPr="00630F0C">
        <w:t>vol. 301, no. 1-2, pp. 467-476, 2013.</w:t>
      </w:r>
    </w:p>
    <w:p w14:paraId="58EE4C6C" w14:textId="77777777" w:rsidR="00630F0C" w:rsidRPr="00630F0C" w:rsidRDefault="00630F0C" w:rsidP="00630F0C">
      <w:pPr>
        <w:pStyle w:val="EndNoteBibliography"/>
        <w:spacing w:after="0"/>
        <w:ind w:left="720" w:hanging="720"/>
      </w:pPr>
      <w:r w:rsidRPr="00630F0C">
        <w:t>[50]</w:t>
      </w:r>
      <w:r w:rsidRPr="00630F0C">
        <w:tab/>
        <w:t xml:space="preserve">L. van Wijngaarden, "Mechanics of collapsing cavitation bubbles," </w:t>
      </w:r>
      <w:r w:rsidRPr="00630F0C">
        <w:rPr>
          <w:i/>
        </w:rPr>
        <w:t xml:space="preserve">Ultrasonics sonochemistry, </w:t>
      </w:r>
      <w:r w:rsidRPr="00630F0C">
        <w:t>vol. 29, pp. 524-527, 2016.</w:t>
      </w:r>
    </w:p>
    <w:p w14:paraId="6A96EC44" w14:textId="77777777" w:rsidR="00630F0C" w:rsidRPr="00630F0C" w:rsidRDefault="00630F0C" w:rsidP="00630F0C">
      <w:pPr>
        <w:pStyle w:val="EndNoteBibliography"/>
        <w:spacing w:after="0"/>
        <w:ind w:left="720" w:hanging="720"/>
      </w:pPr>
      <w:r w:rsidRPr="00630F0C">
        <w:t>[51]</w:t>
      </w:r>
      <w:r w:rsidRPr="00630F0C">
        <w:tab/>
        <w:t xml:space="preserve">M. Sebastiani, K. Johanns, E. G. Herbert, and G. M. Pharr, "Measurement of fracture toughness by nanoindentation methods: Recent advances and future challenges," </w:t>
      </w:r>
      <w:r w:rsidRPr="00630F0C">
        <w:rPr>
          <w:i/>
        </w:rPr>
        <w:t xml:space="preserve">Current Opinion in Solid State and Materials Science, </w:t>
      </w:r>
      <w:r w:rsidRPr="00630F0C">
        <w:t>vol. 19, no. 6, pp. 324-333, 2015.</w:t>
      </w:r>
    </w:p>
    <w:p w14:paraId="398FD84F" w14:textId="77777777" w:rsidR="00630F0C" w:rsidRPr="00630F0C" w:rsidRDefault="00630F0C" w:rsidP="00630F0C">
      <w:pPr>
        <w:pStyle w:val="EndNoteBibliography"/>
        <w:spacing w:after="0"/>
        <w:ind w:left="720" w:hanging="720"/>
      </w:pPr>
      <w:r w:rsidRPr="00630F0C">
        <w:t>[52]</w:t>
      </w:r>
      <w:r w:rsidRPr="00630F0C">
        <w:tab/>
        <w:t xml:space="preserve">J. Musil, "Hard nanocomposite coatings: Thermal stability, oxidation resistance and toughness," </w:t>
      </w:r>
      <w:r w:rsidRPr="00630F0C">
        <w:rPr>
          <w:i/>
        </w:rPr>
        <w:t xml:space="preserve">Surface and Coatings Technology, </w:t>
      </w:r>
      <w:r w:rsidRPr="00630F0C">
        <w:t>vol. 207, pp. 50-65, 2012.</w:t>
      </w:r>
    </w:p>
    <w:p w14:paraId="209314AB" w14:textId="77777777" w:rsidR="00630F0C" w:rsidRPr="00630F0C" w:rsidRDefault="00630F0C" w:rsidP="00630F0C">
      <w:pPr>
        <w:pStyle w:val="EndNoteBibliography"/>
        <w:spacing w:after="0"/>
        <w:ind w:left="720" w:hanging="720"/>
      </w:pPr>
      <w:r w:rsidRPr="00630F0C">
        <w:t>[53]</w:t>
      </w:r>
      <w:r w:rsidRPr="00630F0C">
        <w:tab/>
        <w:t xml:space="preserve">A. Leyland and A. Matthews, "Design criteria for wear-resistant nanostructured and glassy-metal coatings," </w:t>
      </w:r>
      <w:r w:rsidRPr="00630F0C">
        <w:rPr>
          <w:i/>
        </w:rPr>
        <w:t xml:space="preserve">Surface and Coatings Technology, </w:t>
      </w:r>
      <w:r w:rsidRPr="00630F0C">
        <w:t>vol. 177, pp. 317-324, 2004.</w:t>
      </w:r>
    </w:p>
    <w:p w14:paraId="4B2C8326" w14:textId="77777777" w:rsidR="00630F0C" w:rsidRPr="00630F0C" w:rsidRDefault="00630F0C" w:rsidP="00630F0C">
      <w:pPr>
        <w:pStyle w:val="EndNoteBibliography"/>
        <w:spacing w:after="0"/>
        <w:ind w:left="720" w:hanging="720"/>
      </w:pPr>
      <w:r w:rsidRPr="00630F0C">
        <w:t>[54]</w:t>
      </w:r>
      <w:r w:rsidRPr="00630F0C">
        <w:tab/>
        <w:t xml:space="preserve">A. Leyland and A. Matthews, "On the significance of the H/E ratio in wear control: a nanocomposite coating approach to optimised tribological behaviour," </w:t>
      </w:r>
      <w:r w:rsidRPr="00630F0C">
        <w:rPr>
          <w:i/>
        </w:rPr>
        <w:t xml:space="preserve">Wear, </w:t>
      </w:r>
      <w:r w:rsidRPr="00630F0C">
        <w:t>vol. 246, no. 1-2, pp. 1-11, 2000.</w:t>
      </w:r>
    </w:p>
    <w:p w14:paraId="64C28F15" w14:textId="77777777" w:rsidR="00630F0C" w:rsidRPr="00630F0C" w:rsidRDefault="00630F0C" w:rsidP="00630F0C">
      <w:pPr>
        <w:pStyle w:val="EndNoteBibliography"/>
        <w:spacing w:after="0"/>
        <w:ind w:left="720" w:hanging="720"/>
      </w:pPr>
      <w:r w:rsidRPr="00630F0C">
        <w:t>[55]</w:t>
      </w:r>
      <w:r w:rsidRPr="00630F0C">
        <w:tab/>
        <w:t xml:space="preserve">C. Wang, K. Shi, C. Gross, J. M. Pureza, M. de Mesquita Lacerda, and Y.-W. Chung, "Toughness enhancement of nanostructured hard coatings: Design strategies and toughness measurement techniques," </w:t>
      </w:r>
      <w:r w:rsidRPr="00630F0C">
        <w:rPr>
          <w:i/>
        </w:rPr>
        <w:t xml:space="preserve">Surface and Coatings Technology, </w:t>
      </w:r>
      <w:r w:rsidRPr="00630F0C">
        <w:t>vol. 257, pp. 206-212, 2014.</w:t>
      </w:r>
    </w:p>
    <w:p w14:paraId="532E5C55" w14:textId="77777777" w:rsidR="00630F0C" w:rsidRPr="00630F0C" w:rsidRDefault="00630F0C" w:rsidP="00630F0C">
      <w:pPr>
        <w:pStyle w:val="EndNoteBibliography"/>
        <w:spacing w:after="0"/>
        <w:ind w:left="720" w:hanging="720"/>
      </w:pPr>
      <w:r w:rsidRPr="00630F0C">
        <w:t>[56]</w:t>
      </w:r>
      <w:r w:rsidRPr="00630F0C">
        <w:tab/>
        <w:t xml:space="preserve">L. Espitia, H. Dong, X.-Y. Li, C. E. Pinedo, and A. P. Tschiptschin, "Cavitation erosion resistance and wear mechanisms of active screen low temperature plasma nitrided AISI 410 martensitic stainless steel," </w:t>
      </w:r>
      <w:r w:rsidRPr="00630F0C">
        <w:rPr>
          <w:i/>
        </w:rPr>
        <w:t xml:space="preserve">Wear, </w:t>
      </w:r>
      <w:r w:rsidRPr="00630F0C">
        <w:t>vol. 332, pp. 1070-1079, 2015.</w:t>
      </w:r>
    </w:p>
    <w:p w14:paraId="2A74D678" w14:textId="77777777" w:rsidR="00630F0C" w:rsidRPr="00630F0C" w:rsidRDefault="00630F0C" w:rsidP="00630F0C">
      <w:pPr>
        <w:pStyle w:val="EndNoteBibliography"/>
        <w:spacing w:after="0"/>
        <w:ind w:left="720" w:hanging="720"/>
      </w:pPr>
      <w:r w:rsidRPr="00630F0C">
        <w:t>[57]</w:t>
      </w:r>
      <w:r w:rsidRPr="00630F0C">
        <w:tab/>
        <w:t xml:space="preserve">W. Deng, Y. An, G. Hou, S. Li, H. Zhou, and J. Chen, "Effect of substrate preheating treatment on the microstructure and ultrasonic cavitation erosion behavior of plasma-sprayed YSZ coatings," </w:t>
      </w:r>
      <w:r w:rsidRPr="00630F0C">
        <w:rPr>
          <w:i/>
        </w:rPr>
        <w:t xml:space="preserve">Ultrasonics sonochemistry, </w:t>
      </w:r>
      <w:r w:rsidRPr="00630F0C">
        <w:t>vol. 46, pp. 1-9, 2018.</w:t>
      </w:r>
    </w:p>
    <w:p w14:paraId="496129BD" w14:textId="77777777" w:rsidR="00630F0C" w:rsidRPr="00630F0C" w:rsidRDefault="00630F0C" w:rsidP="00630F0C">
      <w:pPr>
        <w:pStyle w:val="EndNoteBibliography"/>
        <w:spacing w:after="0"/>
        <w:ind w:left="720" w:hanging="720"/>
      </w:pPr>
      <w:r w:rsidRPr="00630F0C">
        <w:lastRenderedPageBreak/>
        <w:t>[58]</w:t>
      </w:r>
      <w:r w:rsidRPr="00630F0C">
        <w:tab/>
        <w:t xml:space="preserve">A. Krella and A. Czyżniewski, "Cavitation erosion resistance of Cr–N coating deposited on stainless steel," </w:t>
      </w:r>
      <w:r w:rsidRPr="00630F0C">
        <w:rPr>
          <w:i/>
        </w:rPr>
        <w:t xml:space="preserve">Wear, </w:t>
      </w:r>
      <w:r w:rsidRPr="00630F0C">
        <w:t>vol. 260, no. 11-12, pp. 1324-1332, 2006.</w:t>
      </w:r>
    </w:p>
    <w:p w14:paraId="15726D42" w14:textId="77777777" w:rsidR="00630F0C" w:rsidRPr="00630F0C" w:rsidRDefault="00630F0C" w:rsidP="00630F0C">
      <w:pPr>
        <w:pStyle w:val="EndNoteBibliography"/>
        <w:spacing w:after="0"/>
        <w:ind w:left="720" w:hanging="720"/>
      </w:pPr>
      <w:r w:rsidRPr="00630F0C">
        <w:t>[59]</w:t>
      </w:r>
      <w:r w:rsidRPr="00630F0C">
        <w:tab/>
        <w:t xml:space="preserve">A. Krella, "The influence of TiN coatings properties on cavitation erosion resistance," </w:t>
      </w:r>
      <w:r w:rsidRPr="00630F0C">
        <w:rPr>
          <w:i/>
        </w:rPr>
        <w:t xml:space="preserve">Surface and Coatings Technology, </w:t>
      </w:r>
      <w:r w:rsidRPr="00630F0C">
        <w:t>vol. 204, no. 3, pp. 263-270, 2009.</w:t>
      </w:r>
    </w:p>
    <w:p w14:paraId="56E48547" w14:textId="77777777" w:rsidR="00630F0C" w:rsidRPr="00630F0C" w:rsidRDefault="00630F0C" w:rsidP="00630F0C">
      <w:pPr>
        <w:pStyle w:val="EndNoteBibliography"/>
        <w:spacing w:after="0"/>
        <w:ind w:left="720" w:hanging="720"/>
      </w:pPr>
      <w:r w:rsidRPr="00630F0C">
        <w:t>[60]</w:t>
      </w:r>
      <w:r w:rsidRPr="00630F0C">
        <w:tab/>
        <w:t xml:space="preserve">M. Kartal, R. Kiwanuka, and F. Dunne, "Determination of sub-surface stresses at inclusions in single crystal superalloy using HR-EBSD, crystal plasticity and inverse eigenstrain analysis," </w:t>
      </w:r>
      <w:r w:rsidRPr="00630F0C">
        <w:rPr>
          <w:i/>
        </w:rPr>
        <w:t xml:space="preserve">International Journal of Solids and Structures, </w:t>
      </w:r>
      <w:r w:rsidRPr="00630F0C">
        <w:t>vol. 67, pp. 27-39, 2015.</w:t>
      </w:r>
    </w:p>
    <w:p w14:paraId="1A1DEB6C" w14:textId="77777777" w:rsidR="00630F0C" w:rsidRPr="00630F0C" w:rsidRDefault="00630F0C" w:rsidP="00630F0C">
      <w:pPr>
        <w:pStyle w:val="EndNoteBibliography"/>
        <w:spacing w:after="0"/>
        <w:ind w:left="720" w:hanging="720"/>
      </w:pPr>
      <w:r w:rsidRPr="00630F0C">
        <w:t>[61]</w:t>
      </w:r>
      <w:r w:rsidRPr="00630F0C">
        <w:tab/>
        <w:t xml:space="preserve">C. Lin and J. He, "Cavitation erosion behavior of electroless nickel-plating on AISI 1045 steel," </w:t>
      </w:r>
      <w:r w:rsidRPr="00630F0C">
        <w:rPr>
          <w:i/>
        </w:rPr>
        <w:t xml:space="preserve">Wear, </w:t>
      </w:r>
      <w:r w:rsidRPr="00630F0C">
        <w:t>vol. 259, no. 1-6, pp. 154-159, 2005.</w:t>
      </w:r>
    </w:p>
    <w:p w14:paraId="2F9D5FD0" w14:textId="77777777" w:rsidR="00630F0C" w:rsidRPr="00630F0C" w:rsidRDefault="00630F0C" w:rsidP="00630F0C">
      <w:pPr>
        <w:pStyle w:val="EndNoteBibliography"/>
        <w:spacing w:after="0"/>
        <w:ind w:left="720" w:hanging="720"/>
      </w:pPr>
      <w:r w:rsidRPr="00630F0C">
        <w:t>[62]</w:t>
      </w:r>
      <w:r w:rsidRPr="00630F0C">
        <w:tab/>
        <w:t xml:space="preserve">G. Bregliozzi, A. Di Schino, S.-U. Ahmed, J. Kenny, and H. Haefke, "Cavitation wear behaviour of austenitic stainless steels with different grain sizes," </w:t>
      </w:r>
      <w:r w:rsidRPr="00630F0C">
        <w:rPr>
          <w:i/>
        </w:rPr>
        <w:t xml:space="preserve">Wear, </w:t>
      </w:r>
      <w:r w:rsidRPr="00630F0C">
        <w:t>vol. 258, no. 1-4, pp. 503-510, 2005.</w:t>
      </w:r>
    </w:p>
    <w:p w14:paraId="520A54D9" w14:textId="77777777" w:rsidR="00630F0C" w:rsidRPr="00630F0C" w:rsidRDefault="00630F0C" w:rsidP="00630F0C">
      <w:pPr>
        <w:pStyle w:val="EndNoteBibliography"/>
        <w:spacing w:after="0"/>
        <w:ind w:left="720" w:hanging="720"/>
      </w:pPr>
      <w:r w:rsidRPr="00630F0C">
        <w:t>[63]</w:t>
      </w:r>
      <w:r w:rsidRPr="00630F0C">
        <w:tab/>
        <w:t>M. Hajian</w:t>
      </w:r>
      <w:r w:rsidRPr="00630F0C">
        <w:rPr>
          <w:i/>
        </w:rPr>
        <w:t xml:space="preserve"> et al.</w:t>
      </w:r>
      <w:r w:rsidRPr="00630F0C">
        <w:t xml:space="preserve">, "Improvement in cavitation erosion resistance of AISI 316L stainless steel by friction stir processing," </w:t>
      </w:r>
      <w:r w:rsidRPr="00630F0C">
        <w:rPr>
          <w:i/>
        </w:rPr>
        <w:t xml:space="preserve">Applied Surface Science, </w:t>
      </w:r>
      <w:r w:rsidRPr="00630F0C">
        <w:t>vol. 308, pp. 184-192, 2014.</w:t>
      </w:r>
    </w:p>
    <w:p w14:paraId="0F1D2995" w14:textId="77777777" w:rsidR="00630F0C" w:rsidRPr="00630F0C" w:rsidRDefault="00630F0C" w:rsidP="00630F0C">
      <w:pPr>
        <w:pStyle w:val="EndNoteBibliography"/>
        <w:spacing w:after="0"/>
        <w:ind w:left="720" w:hanging="720"/>
      </w:pPr>
      <w:r w:rsidRPr="00630F0C">
        <w:t>[64]</w:t>
      </w:r>
      <w:r w:rsidRPr="00630F0C">
        <w:tab/>
        <w:t>R. M’Saoubi</w:t>
      </w:r>
      <w:r w:rsidRPr="00630F0C">
        <w:rPr>
          <w:i/>
        </w:rPr>
        <w:t xml:space="preserve"> et al.</w:t>
      </w:r>
      <w:r w:rsidRPr="00630F0C">
        <w:t xml:space="preserve">, "Microstructure and wear mechanisms of texture-controlled CVD α-Al2O3 coatings," </w:t>
      </w:r>
      <w:r w:rsidRPr="00630F0C">
        <w:rPr>
          <w:i/>
        </w:rPr>
        <w:t xml:space="preserve">Wear, </w:t>
      </w:r>
      <w:r w:rsidRPr="00630F0C">
        <w:t>vol. 376, pp. 1766-1778, 2017.</w:t>
      </w:r>
    </w:p>
    <w:p w14:paraId="2781B76E" w14:textId="77777777" w:rsidR="00630F0C" w:rsidRPr="00630F0C" w:rsidRDefault="00630F0C" w:rsidP="00630F0C">
      <w:pPr>
        <w:pStyle w:val="EndNoteBibliography"/>
        <w:spacing w:after="0"/>
        <w:ind w:left="720" w:hanging="720"/>
      </w:pPr>
      <w:r w:rsidRPr="00630F0C">
        <w:t>[65]</w:t>
      </w:r>
      <w:r w:rsidRPr="00630F0C">
        <w:tab/>
        <w:t xml:space="preserve">G. Subhash, Y. Lee, and G. Ravichandran, "Plastic deformation of CVD textured tungsten—II. Characterization," </w:t>
      </w:r>
      <w:r w:rsidRPr="00630F0C">
        <w:rPr>
          <w:i/>
        </w:rPr>
        <w:t xml:space="preserve">Acta metallurgica et materialia, </w:t>
      </w:r>
      <w:r w:rsidRPr="00630F0C">
        <w:t>vol. 42, no. 1, pp. 331-340, 1994.</w:t>
      </w:r>
    </w:p>
    <w:p w14:paraId="1BF05942" w14:textId="77777777" w:rsidR="00630F0C" w:rsidRPr="00630F0C" w:rsidRDefault="00630F0C" w:rsidP="00630F0C">
      <w:pPr>
        <w:pStyle w:val="EndNoteBibliography"/>
        <w:ind w:left="720" w:hanging="720"/>
      </w:pPr>
      <w:r w:rsidRPr="00630F0C">
        <w:t>[66]</w:t>
      </w:r>
      <w:r w:rsidRPr="00630F0C">
        <w:tab/>
        <w:t xml:space="preserve">G. Subhash, Y. Lee, and G. Ravichandran, "Plastic deformation of CVD textured tungsten—I. Constitutive response," </w:t>
      </w:r>
      <w:r w:rsidRPr="00630F0C">
        <w:rPr>
          <w:i/>
        </w:rPr>
        <w:t xml:space="preserve">Acta metallurgica et materialia, </w:t>
      </w:r>
      <w:r w:rsidRPr="00630F0C">
        <w:t>vol. 42, no. 1, pp. 319-330, 1994.</w:t>
      </w:r>
    </w:p>
    <w:p w14:paraId="70B75B3B" w14:textId="762DAFA4" w:rsidR="00E72B75" w:rsidRPr="003D26F1" w:rsidRDefault="00105433" w:rsidP="00D9105E">
      <w:pPr>
        <w:pStyle w:val="EndNoteBibliography"/>
      </w:pPr>
      <w:r w:rsidRPr="003D26F1">
        <w:fldChar w:fldCharType="end"/>
      </w:r>
    </w:p>
    <w:sectPr w:rsidR="00E72B75" w:rsidRPr="003D26F1" w:rsidSect="009839C3">
      <w:pgSz w:w="11906" w:h="16838"/>
      <w:pgMar w:top="1440" w:right="1440" w:bottom="1440" w:left="1440" w:header="425" w:footer="425"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Zhongsong">
    <w:altName w:val="Malgun Gothic Semilight"/>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Majalla UI">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Grande">
    <w:altName w:val="Times New Roman"/>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3E61D0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FFA60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E7E52E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076CD5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0CA001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F86DC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CC8F08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6258B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822BF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54E2D4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520320"/>
    <w:multiLevelType w:val="multilevel"/>
    <w:tmpl w:val="09E27BCA"/>
    <w:lvl w:ilvl="0">
      <w:start w:val="1"/>
      <w:numFmt w:val="decimal"/>
      <w:lvlText w:val="%1."/>
      <w:lvlJc w:val="left"/>
      <w:pPr>
        <w:ind w:left="360" w:hanging="360"/>
      </w:pPr>
      <w:rPr>
        <w:rFonts w:hint="default"/>
      </w:rPr>
    </w:lvl>
    <w:lvl w:ilvl="1">
      <w:start w:val="1"/>
      <w:numFmt w:val="decimal"/>
      <w:lvlText w:val="3.%2."/>
      <w:lvlJc w:val="left"/>
      <w:pPr>
        <w:ind w:left="858" w:hanging="432"/>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82E04F1"/>
    <w:multiLevelType w:val="hybridMultilevel"/>
    <w:tmpl w:val="8D6E4B2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B515FD9"/>
    <w:multiLevelType w:val="hybridMultilevel"/>
    <w:tmpl w:val="CABAE7F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99808CD"/>
    <w:multiLevelType w:val="hybridMultilevel"/>
    <w:tmpl w:val="88A21116"/>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4" w15:restartNumberingAfterBreak="0">
    <w:nsid w:val="1F4007CB"/>
    <w:multiLevelType w:val="multilevel"/>
    <w:tmpl w:val="A7DE617C"/>
    <w:lvl w:ilvl="0">
      <w:start w:val="1"/>
      <w:numFmt w:val="decimal"/>
      <w:lvlText w:val="%1."/>
      <w:lvlJc w:val="left"/>
      <w:pPr>
        <w:ind w:left="360" w:hanging="360"/>
      </w:pPr>
      <w:rPr>
        <w:rFonts w:hint="default"/>
      </w:rPr>
    </w:lvl>
    <w:lvl w:ilvl="1">
      <w:start w:val="1"/>
      <w:numFmt w:val="decimal"/>
      <w:lvlText w:val="3.%2."/>
      <w:lvlJc w:val="left"/>
      <w:pPr>
        <w:ind w:left="858" w:hanging="432"/>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F6D5FA1"/>
    <w:multiLevelType w:val="multilevel"/>
    <w:tmpl w:val="1B6072A2"/>
    <w:lvl w:ilvl="0">
      <w:start w:val="1"/>
      <w:numFmt w:val="decimal"/>
      <w:lvlText w:val="2.%1."/>
      <w:lvlJc w:val="left"/>
      <w:pPr>
        <w:ind w:left="720" w:hanging="360"/>
      </w:pPr>
      <w:rPr>
        <w:rFonts w:hint="default"/>
      </w:rPr>
    </w:lvl>
    <w:lvl w:ilvl="1">
      <w:start w:val="1"/>
      <w:numFmt w:val="decimal"/>
      <w:lvlText w:val="3.%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6" w15:restartNumberingAfterBreak="0">
    <w:nsid w:val="1F9D0BC2"/>
    <w:multiLevelType w:val="hybridMultilevel"/>
    <w:tmpl w:val="A7C47980"/>
    <w:lvl w:ilvl="0" w:tplc="AA62EF58">
      <w:start w:val="7"/>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891314"/>
    <w:multiLevelType w:val="hybridMultilevel"/>
    <w:tmpl w:val="DFC639AC"/>
    <w:lvl w:ilvl="0" w:tplc="24DA4C4E">
      <w:start w:val="7"/>
      <w:numFmt w:val="bullet"/>
      <w:lvlText w:val=""/>
      <w:lvlJc w:val="left"/>
      <w:pPr>
        <w:ind w:left="1080" w:hanging="360"/>
      </w:pPr>
      <w:rPr>
        <w:rFonts w:ascii="Symbol" w:eastAsiaTheme="minorEastAsia"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76D37D1"/>
    <w:multiLevelType w:val="multilevel"/>
    <w:tmpl w:val="11CAEF4E"/>
    <w:lvl w:ilvl="0">
      <w:start w:val="1"/>
      <w:numFmt w:val="decimal"/>
      <w:lvlText w:val="2.%1."/>
      <w:lvlJc w:val="left"/>
      <w:pPr>
        <w:ind w:left="720" w:hanging="360"/>
      </w:pPr>
      <w:rPr>
        <w:rFonts w:hint="default"/>
      </w:rPr>
    </w:lvl>
    <w:lvl w:ilvl="1">
      <w:start w:val="1"/>
      <w:numFmt w:val="decimal"/>
      <w:lvlText w:val="3.%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9" w15:restartNumberingAfterBreak="0">
    <w:nsid w:val="27FC1730"/>
    <w:multiLevelType w:val="multilevel"/>
    <w:tmpl w:val="68F4D3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2D97311F"/>
    <w:multiLevelType w:val="multilevel"/>
    <w:tmpl w:val="32D2E848"/>
    <w:styleLink w:val="Style2"/>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346B3B29"/>
    <w:multiLevelType w:val="multilevel"/>
    <w:tmpl w:val="9C04E704"/>
    <w:styleLink w:val="Style1"/>
    <w:lvl w:ilvl="0">
      <w:start w:val="2"/>
      <w:numFmt w:val="decimal"/>
      <w:lvlText w:val="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D262B68"/>
    <w:multiLevelType w:val="hybridMultilevel"/>
    <w:tmpl w:val="7F6CBE54"/>
    <w:lvl w:ilvl="0" w:tplc="00900E06">
      <w:start w:val="7"/>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CF669A"/>
    <w:multiLevelType w:val="multilevel"/>
    <w:tmpl w:val="FB242F88"/>
    <w:lvl w:ilvl="0">
      <w:start w:val="1"/>
      <w:numFmt w:val="decimal"/>
      <w:pStyle w:val="Heading1"/>
      <w:lvlText w:val="%1."/>
      <w:lvlJc w:val="left"/>
      <w:pPr>
        <w:ind w:left="720" w:hanging="360"/>
      </w:pPr>
      <w:rPr>
        <w:rFonts w:hint="default"/>
      </w:rPr>
    </w:lvl>
    <w:lvl w:ilvl="1">
      <w:start w:val="3"/>
      <w:numFmt w:val="decimal"/>
      <w:pStyle w:val="Heading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C9E0D03"/>
    <w:multiLevelType w:val="multilevel"/>
    <w:tmpl w:val="DE02B396"/>
    <w:lvl w:ilvl="0">
      <w:start w:val="1"/>
      <w:numFmt w:val="decimal"/>
      <w:lvlText w:val="%1."/>
      <w:lvlJc w:val="left"/>
      <w:pPr>
        <w:ind w:left="1080" w:hanging="360"/>
      </w:pPr>
      <w:rPr>
        <w:rFonts w:hint="default"/>
      </w:rPr>
    </w:lvl>
    <w:lvl w:ilvl="1">
      <w:start w:val="1"/>
      <w:numFmt w:val="decimal"/>
      <w:lvlText w:val="2.%2."/>
      <w:lvlJc w:val="left"/>
      <w:pPr>
        <w:ind w:left="1578" w:hanging="432"/>
      </w:pPr>
      <w:rPr>
        <w:rFonts w:ascii="Times New Roman" w:hAnsi="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5" w15:restartNumberingAfterBreak="0">
    <w:nsid w:val="4E32215E"/>
    <w:multiLevelType w:val="multilevel"/>
    <w:tmpl w:val="EF5E9F9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53B46F5F"/>
    <w:multiLevelType w:val="multilevel"/>
    <w:tmpl w:val="158CE286"/>
    <w:lvl w:ilvl="0">
      <w:start w:val="1"/>
      <w:numFmt w:val="decimal"/>
      <w:lvlText w:val="%1."/>
      <w:lvlJc w:val="left"/>
      <w:pPr>
        <w:ind w:left="360" w:hanging="360"/>
      </w:pPr>
      <w:rPr>
        <w:rFonts w:ascii="Times New Roman" w:hAnsi="Times New Roman"/>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858" w:hanging="432"/>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027E9D"/>
    <w:multiLevelType w:val="multilevel"/>
    <w:tmpl w:val="9C04E704"/>
    <w:numStyleLink w:val="Style1"/>
  </w:abstractNum>
  <w:abstractNum w:abstractNumId="28" w15:restartNumberingAfterBreak="0">
    <w:nsid w:val="552E1EA5"/>
    <w:multiLevelType w:val="multilevel"/>
    <w:tmpl w:val="4166316C"/>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E0A71CE"/>
    <w:multiLevelType w:val="multilevel"/>
    <w:tmpl w:val="59A0B4D0"/>
    <w:lvl w:ilvl="0">
      <w:start w:val="1"/>
      <w:numFmt w:val="decimal"/>
      <w:lvlText w:val="%1."/>
      <w:lvlJc w:val="left"/>
      <w:pPr>
        <w:ind w:left="360" w:hanging="360"/>
      </w:pPr>
      <w:rPr>
        <w:rFonts w:hint="default"/>
      </w:rPr>
    </w:lvl>
    <w:lvl w:ilvl="1">
      <w:start w:val="1"/>
      <w:numFmt w:val="decimal"/>
      <w:lvlText w:val="3.%2."/>
      <w:lvlJc w:val="left"/>
      <w:pPr>
        <w:ind w:left="858" w:hanging="432"/>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2663B90"/>
    <w:multiLevelType w:val="hybridMultilevel"/>
    <w:tmpl w:val="6450C250"/>
    <w:lvl w:ilvl="0" w:tplc="3B3E45DE">
      <w:numFmt w:val="bullet"/>
      <w:lvlText w:val="–"/>
      <w:lvlJc w:val="left"/>
      <w:pPr>
        <w:ind w:left="720" w:hanging="360"/>
      </w:pPr>
      <w:rPr>
        <w:rFonts w:ascii="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13011D"/>
    <w:multiLevelType w:val="hybridMultilevel"/>
    <w:tmpl w:val="46129AA4"/>
    <w:lvl w:ilvl="0" w:tplc="584853E8">
      <w:start w:val="7"/>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2A005A"/>
    <w:multiLevelType w:val="multilevel"/>
    <w:tmpl w:val="EC225E28"/>
    <w:lvl w:ilvl="0">
      <w:start w:val="1"/>
      <w:numFmt w:val="decimal"/>
      <w:lvlText w:val="%1."/>
      <w:lvlJc w:val="left"/>
      <w:pPr>
        <w:ind w:left="360" w:hanging="360"/>
      </w:pPr>
      <w:rPr>
        <w:rFonts w:hint="default"/>
      </w:rPr>
    </w:lvl>
    <w:lvl w:ilvl="1">
      <w:start w:val="1"/>
      <w:numFmt w:val="decimal"/>
      <w:lvlText w:val="3.%2."/>
      <w:lvlJc w:val="left"/>
      <w:pPr>
        <w:ind w:left="858" w:hanging="432"/>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5"/>
  </w:num>
  <w:num w:numId="2">
    <w:abstractNumId w:val="2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9"/>
  </w:num>
  <w:num w:numId="14">
    <w:abstractNumId w:val="30"/>
  </w:num>
  <w:num w:numId="15">
    <w:abstractNumId w:val="21"/>
  </w:num>
  <w:num w:numId="16">
    <w:abstractNumId w:val="20"/>
  </w:num>
  <w:num w:numId="17">
    <w:abstractNumId w:val="28"/>
  </w:num>
  <w:num w:numId="18">
    <w:abstractNumId w:val="26"/>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13"/>
  </w:num>
  <w:num w:numId="25">
    <w:abstractNumId w:val="29"/>
  </w:num>
  <w:num w:numId="26">
    <w:abstractNumId w:val="29"/>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num>
  <w:num w:numId="30">
    <w:abstractNumId w:val="28"/>
  </w:num>
  <w:num w:numId="31">
    <w:abstractNumId w:val="28"/>
  </w:num>
  <w:num w:numId="32">
    <w:abstractNumId w:val="10"/>
  </w:num>
  <w:num w:numId="33">
    <w:abstractNumId w:val="14"/>
  </w:num>
  <w:num w:numId="34">
    <w:abstractNumId w:val="32"/>
  </w:num>
  <w:num w:numId="35">
    <w:abstractNumId w:val="23"/>
  </w:num>
  <w:num w:numId="36">
    <w:abstractNumId w:val="15"/>
  </w:num>
  <w:num w:numId="37">
    <w:abstractNumId w:val="15"/>
  </w:num>
  <w:num w:numId="38">
    <w:abstractNumId w:val="15"/>
  </w:num>
  <w:num w:numId="39">
    <w:abstractNumId w:val="15"/>
  </w:num>
  <w:num w:numId="40">
    <w:abstractNumId w:val="15"/>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num>
  <w:num w:numId="45">
    <w:abstractNumId w:val="15"/>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
  </w:num>
  <w:num w:numId="5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4"/>
  </w:num>
  <w:num w:numId="54">
    <w:abstractNumId w:val="12"/>
  </w:num>
  <w:num w:numId="55">
    <w:abstractNumId w:val="11"/>
  </w:num>
  <w:num w:numId="56">
    <w:abstractNumId w:val="23"/>
  </w:num>
  <w:num w:numId="57">
    <w:abstractNumId w:val="23"/>
    <w:lvlOverride w:ilvl="0">
      <w:startOverride w:val="2"/>
    </w:lvlOverride>
    <w:lvlOverride w:ilvl="1">
      <w:startOverride w:val="1"/>
    </w:lvlOverride>
  </w:num>
  <w:num w:numId="58">
    <w:abstractNumId w:val="23"/>
    <w:lvlOverride w:ilvl="0">
      <w:startOverride w:val="3"/>
    </w:lvlOverride>
    <w:lvlOverride w:ilvl="1">
      <w:startOverride w:val="1"/>
    </w:lvlOverride>
  </w:num>
  <w:num w:numId="59">
    <w:abstractNumId w:val="23"/>
  </w:num>
  <w:num w:numId="60">
    <w:abstractNumId w:val="23"/>
    <w:lvlOverride w:ilvl="0">
      <w:startOverride w:val="4"/>
    </w:lvlOverride>
    <w:lvlOverride w:ilvl="1">
      <w:startOverride w:val="1"/>
    </w:lvlOverride>
  </w:num>
  <w:num w:numId="61">
    <w:abstractNumId w:val="23"/>
  </w:num>
  <w:num w:numId="62">
    <w:abstractNumId w:val="23"/>
  </w:num>
  <w:num w:numId="63">
    <w:abstractNumId w:val="23"/>
  </w:num>
  <w:num w:numId="64">
    <w:abstractNumId w:val="27"/>
  </w:num>
  <w:num w:numId="65">
    <w:abstractNumId w:val="23"/>
  </w:num>
  <w:num w:numId="66">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3"/>
  </w:num>
  <w:num w:numId="68">
    <w:abstractNumId w:val="22"/>
  </w:num>
  <w:num w:numId="69">
    <w:abstractNumId w:val="16"/>
  </w:num>
  <w:num w:numId="70">
    <w:abstractNumId w:val="17"/>
  </w:num>
  <w:num w:numId="71">
    <w:abstractNumId w:val="3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proofState w:spelling="clean" w:grammar="clean"/>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EBIVMDAyMDEwtDJR2l4NTi4sz8PJACI5NaAB8uD2gtAAAA"/>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ta0t5arupa0wie2r9ovst0jva0wrwpv5fts&quot;&gt;My EndNote Library&lt;record-ids&gt;&lt;item&gt;1&lt;/item&gt;&lt;item&gt;2&lt;/item&gt;&lt;item&gt;3&lt;/item&gt;&lt;item&gt;4&lt;/item&gt;&lt;/record-ids&gt;&lt;/item&gt;&lt;/Libraries&gt;"/>
  </w:docVars>
  <w:rsids>
    <w:rsidRoot w:val="00D92E4A"/>
    <w:rsid w:val="00000329"/>
    <w:rsid w:val="00002FF6"/>
    <w:rsid w:val="0000705F"/>
    <w:rsid w:val="00007430"/>
    <w:rsid w:val="00010EAB"/>
    <w:rsid w:val="00014758"/>
    <w:rsid w:val="00020F1F"/>
    <w:rsid w:val="0003036F"/>
    <w:rsid w:val="00031ADA"/>
    <w:rsid w:val="000321C7"/>
    <w:rsid w:val="000331A2"/>
    <w:rsid w:val="0003345F"/>
    <w:rsid w:val="00035DF7"/>
    <w:rsid w:val="00037498"/>
    <w:rsid w:val="00044E1C"/>
    <w:rsid w:val="00051B81"/>
    <w:rsid w:val="00051BBD"/>
    <w:rsid w:val="00053090"/>
    <w:rsid w:val="000552CB"/>
    <w:rsid w:val="000611A9"/>
    <w:rsid w:val="00072C14"/>
    <w:rsid w:val="00085429"/>
    <w:rsid w:val="00087667"/>
    <w:rsid w:val="000932C3"/>
    <w:rsid w:val="000A2BC1"/>
    <w:rsid w:val="000A34B5"/>
    <w:rsid w:val="000A53A8"/>
    <w:rsid w:val="000A64A9"/>
    <w:rsid w:val="000A685D"/>
    <w:rsid w:val="000B01B4"/>
    <w:rsid w:val="000B0990"/>
    <w:rsid w:val="000B43CD"/>
    <w:rsid w:val="000C0895"/>
    <w:rsid w:val="000C1A85"/>
    <w:rsid w:val="000C6759"/>
    <w:rsid w:val="000D282A"/>
    <w:rsid w:val="000D41EA"/>
    <w:rsid w:val="000D6C16"/>
    <w:rsid w:val="000D77AD"/>
    <w:rsid w:val="000D7F90"/>
    <w:rsid w:val="000E3D8D"/>
    <w:rsid w:val="000F148A"/>
    <w:rsid w:val="000F2467"/>
    <w:rsid w:val="00101F6B"/>
    <w:rsid w:val="00105433"/>
    <w:rsid w:val="0010565D"/>
    <w:rsid w:val="001068E6"/>
    <w:rsid w:val="001070B0"/>
    <w:rsid w:val="001074B5"/>
    <w:rsid w:val="00111D55"/>
    <w:rsid w:val="001120A3"/>
    <w:rsid w:val="00117636"/>
    <w:rsid w:val="001233EA"/>
    <w:rsid w:val="001409D8"/>
    <w:rsid w:val="00142681"/>
    <w:rsid w:val="00147020"/>
    <w:rsid w:val="00147BC6"/>
    <w:rsid w:val="00154628"/>
    <w:rsid w:val="00155F3C"/>
    <w:rsid w:val="00173B41"/>
    <w:rsid w:val="001750A9"/>
    <w:rsid w:val="001754DE"/>
    <w:rsid w:val="00175BFF"/>
    <w:rsid w:val="00175FAF"/>
    <w:rsid w:val="00187D3D"/>
    <w:rsid w:val="00194443"/>
    <w:rsid w:val="00195F6F"/>
    <w:rsid w:val="00196BD1"/>
    <w:rsid w:val="00197700"/>
    <w:rsid w:val="001A190B"/>
    <w:rsid w:val="001A19FA"/>
    <w:rsid w:val="001A221E"/>
    <w:rsid w:val="001A6B83"/>
    <w:rsid w:val="001B1A3A"/>
    <w:rsid w:val="001B28B0"/>
    <w:rsid w:val="001C3E75"/>
    <w:rsid w:val="001C642E"/>
    <w:rsid w:val="001C68CF"/>
    <w:rsid w:val="001D1279"/>
    <w:rsid w:val="001D4E19"/>
    <w:rsid w:val="001E3D41"/>
    <w:rsid w:val="001E45F9"/>
    <w:rsid w:val="001F0C58"/>
    <w:rsid w:val="001F2784"/>
    <w:rsid w:val="00202654"/>
    <w:rsid w:val="00211AD7"/>
    <w:rsid w:val="002145F1"/>
    <w:rsid w:val="00226055"/>
    <w:rsid w:val="0024105D"/>
    <w:rsid w:val="0024152B"/>
    <w:rsid w:val="00247BC1"/>
    <w:rsid w:val="0025197F"/>
    <w:rsid w:val="00253119"/>
    <w:rsid w:val="00254FB7"/>
    <w:rsid w:val="00266913"/>
    <w:rsid w:val="00270D69"/>
    <w:rsid w:val="00272C03"/>
    <w:rsid w:val="002831F5"/>
    <w:rsid w:val="0028339D"/>
    <w:rsid w:val="00290423"/>
    <w:rsid w:val="002A0AE7"/>
    <w:rsid w:val="002C0998"/>
    <w:rsid w:val="002C3466"/>
    <w:rsid w:val="002C67BA"/>
    <w:rsid w:val="002D26B4"/>
    <w:rsid w:val="002D3AC4"/>
    <w:rsid w:val="002D426D"/>
    <w:rsid w:val="002E700C"/>
    <w:rsid w:val="002F081F"/>
    <w:rsid w:val="002F2331"/>
    <w:rsid w:val="002F24C7"/>
    <w:rsid w:val="002F3E20"/>
    <w:rsid w:val="00300621"/>
    <w:rsid w:val="00303DF0"/>
    <w:rsid w:val="00304F2C"/>
    <w:rsid w:val="0030565F"/>
    <w:rsid w:val="00310FCD"/>
    <w:rsid w:val="00320803"/>
    <w:rsid w:val="00324DEA"/>
    <w:rsid w:val="00326096"/>
    <w:rsid w:val="00335396"/>
    <w:rsid w:val="00343488"/>
    <w:rsid w:val="00343E3C"/>
    <w:rsid w:val="0034533D"/>
    <w:rsid w:val="00345DDA"/>
    <w:rsid w:val="003533C2"/>
    <w:rsid w:val="00354150"/>
    <w:rsid w:val="00360532"/>
    <w:rsid w:val="00363A67"/>
    <w:rsid w:val="00364800"/>
    <w:rsid w:val="00372E8D"/>
    <w:rsid w:val="00373A43"/>
    <w:rsid w:val="003757A2"/>
    <w:rsid w:val="003810BB"/>
    <w:rsid w:val="0038267D"/>
    <w:rsid w:val="00383FC5"/>
    <w:rsid w:val="00386EB0"/>
    <w:rsid w:val="0039314D"/>
    <w:rsid w:val="003A421D"/>
    <w:rsid w:val="003A477E"/>
    <w:rsid w:val="003B7FDA"/>
    <w:rsid w:val="003C3A5F"/>
    <w:rsid w:val="003C758B"/>
    <w:rsid w:val="003D26F1"/>
    <w:rsid w:val="003D576F"/>
    <w:rsid w:val="003D6D27"/>
    <w:rsid w:val="003F7305"/>
    <w:rsid w:val="00400533"/>
    <w:rsid w:val="00403C28"/>
    <w:rsid w:val="00411EF6"/>
    <w:rsid w:val="00416593"/>
    <w:rsid w:val="00417939"/>
    <w:rsid w:val="00421327"/>
    <w:rsid w:val="00427147"/>
    <w:rsid w:val="004331DF"/>
    <w:rsid w:val="004376D3"/>
    <w:rsid w:val="00440716"/>
    <w:rsid w:val="004409C1"/>
    <w:rsid w:val="00470730"/>
    <w:rsid w:val="00472985"/>
    <w:rsid w:val="00474510"/>
    <w:rsid w:val="00475921"/>
    <w:rsid w:val="004800C4"/>
    <w:rsid w:val="004870C9"/>
    <w:rsid w:val="00491991"/>
    <w:rsid w:val="004A2EB3"/>
    <w:rsid w:val="004A7E1A"/>
    <w:rsid w:val="004C4FEC"/>
    <w:rsid w:val="004C69DF"/>
    <w:rsid w:val="004D3E91"/>
    <w:rsid w:val="004E5F49"/>
    <w:rsid w:val="00501D3A"/>
    <w:rsid w:val="00517B0A"/>
    <w:rsid w:val="00525C4A"/>
    <w:rsid w:val="00541AE6"/>
    <w:rsid w:val="005546F3"/>
    <w:rsid w:val="00560DD5"/>
    <w:rsid w:val="00567D31"/>
    <w:rsid w:val="005704BB"/>
    <w:rsid w:val="00570978"/>
    <w:rsid w:val="0057111E"/>
    <w:rsid w:val="00572D09"/>
    <w:rsid w:val="00586EF0"/>
    <w:rsid w:val="00590B87"/>
    <w:rsid w:val="00592882"/>
    <w:rsid w:val="005A3752"/>
    <w:rsid w:val="005A713B"/>
    <w:rsid w:val="005B43B3"/>
    <w:rsid w:val="005B6DF0"/>
    <w:rsid w:val="005C0C13"/>
    <w:rsid w:val="005C2C74"/>
    <w:rsid w:val="005D2986"/>
    <w:rsid w:val="005D3C15"/>
    <w:rsid w:val="005E45CD"/>
    <w:rsid w:val="005F382A"/>
    <w:rsid w:val="005F4A69"/>
    <w:rsid w:val="005F6B52"/>
    <w:rsid w:val="006223A5"/>
    <w:rsid w:val="00624180"/>
    <w:rsid w:val="00630542"/>
    <w:rsid w:val="00630F0C"/>
    <w:rsid w:val="006363FD"/>
    <w:rsid w:val="0064094C"/>
    <w:rsid w:val="00641B13"/>
    <w:rsid w:val="0064731D"/>
    <w:rsid w:val="006514DB"/>
    <w:rsid w:val="0065390A"/>
    <w:rsid w:val="00655059"/>
    <w:rsid w:val="00673A2B"/>
    <w:rsid w:val="0067425C"/>
    <w:rsid w:val="0068388E"/>
    <w:rsid w:val="00683D44"/>
    <w:rsid w:val="00690A8D"/>
    <w:rsid w:val="006951E8"/>
    <w:rsid w:val="006974EA"/>
    <w:rsid w:val="006978FF"/>
    <w:rsid w:val="006A0E98"/>
    <w:rsid w:val="006A1849"/>
    <w:rsid w:val="006A1A4D"/>
    <w:rsid w:val="006A3B2B"/>
    <w:rsid w:val="006A74E8"/>
    <w:rsid w:val="006B4E06"/>
    <w:rsid w:val="006C0902"/>
    <w:rsid w:val="006C4D39"/>
    <w:rsid w:val="006D523A"/>
    <w:rsid w:val="006E5355"/>
    <w:rsid w:val="006F4472"/>
    <w:rsid w:val="006F5759"/>
    <w:rsid w:val="00701195"/>
    <w:rsid w:val="00701FE7"/>
    <w:rsid w:val="00702DB1"/>
    <w:rsid w:val="007100D8"/>
    <w:rsid w:val="0071399D"/>
    <w:rsid w:val="00720905"/>
    <w:rsid w:val="007235B0"/>
    <w:rsid w:val="0073175E"/>
    <w:rsid w:val="00733571"/>
    <w:rsid w:val="00735551"/>
    <w:rsid w:val="00735CB4"/>
    <w:rsid w:val="007531ED"/>
    <w:rsid w:val="007561D9"/>
    <w:rsid w:val="0076109C"/>
    <w:rsid w:val="00764309"/>
    <w:rsid w:val="00766015"/>
    <w:rsid w:val="00773424"/>
    <w:rsid w:val="0078050A"/>
    <w:rsid w:val="00786201"/>
    <w:rsid w:val="00786C8C"/>
    <w:rsid w:val="00787DB3"/>
    <w:rsid w:val="00793BEB"/>
    <w:rsid w:val="007A5453"/>
    <w:rsid w:val="007A5A5B"/>
    <w:rsid w:val="007A5BB0"/>
    <w:rsid w:val="007B65CB"/>
    <w:rsid w:val="007D172F"/>
    <w:rsid w:val="007D2927"/>
    <w:rsid w:val="007D30E8"/>
    <w:rsid w:val="007E5A0B"/>
    <w:rsid w:val="007E65D2"/>
    <w:rsid w:val="007F49EE"/>
    <w:rsid w:val="007F5292"/>
    <w:rsid w:val="007F7C9F"/>
    <w:rsid w:val="00801067"/>
    <w:rsid w:val="00801BFB"/>
    <w:rsid w:val="008062D8"/>
    <w:rsid w:val="00807E3C"/>
    <w:rsid w:val="00815EB5"/>
    <w:rsid w:val="00816870"/>
    <w:rsid w:val="00816AC9"/>
    <w:rsid w:val="008357D6"/>
    <w:rsid w:val="00841200"/>
    <w:rsid w:val="00851DA7"/>
    <w:rsid w:val="00855282"/>
    <w:rsid w:val="00857F42"/>
    <w:rsid w:val="0086012F"/>
    <w:rsid w:val="00860B05"/>
    <w:rsid w:val="008618AA"/>
    <w:rsid w:val="00862230"/>
    <w:rsid w:val="00864500"/>
    <w:rsid w:val="00870000"/>
    <w:rsid w:val="00872425"/>
    <w:rsid w:val="008752EE"/>
    <w:rsid w:val="00890C84"/>
    <w:rsid w:val="00895E59"/>
    <w:rsid w:val="00896BB9"/>
    <w:rsid w:val="008A2A41"/>
    <w:rsid w:val="008A5B74"/>
    <w:rsid w:val="008C4478"/>
    <w:rsid w:val="008D1BD0"/>
    <w:rsid w:val="008D1D71"/>
    <w:rsid w:val="008D3EA1"/>
    <w:rsid w:val="008F21A1"/>
    <w:rsid w:val="008F2BF5"/>
    <w:rsid w:val="008F3EF6"/>
    <w:rsid w:val="0090295F"/>
    <w:rsid w:val="00904A79"/>
    <w:rsid w:val="00913D92"/>
    <w:rsid w:val="009176C9"/>
    <w:rsid w:val="00935ADF"/>
    <w:rsid w:val="00935D95"/>
    <w:rsid w:val="00936A76"/>
    <w:rsid w:val="00947600"/>
    <w:rsid w:val="00952881"/>
    <w:rsid w:val="00956B4F"/>
    <w:rsid w:val="00963455"/>
    <w:rsid w:val="009644CE"/>
    <w:rsid w:val="0097436F"/>
    <w:rsid w:val="00976481"/>
    <w:rsid w:val="00981DFB"/>
    <w:rsid w:val="009839C3"/>
    <w:rsid w:val="00983BA6"/>
    <w:rsid w:val="009950AD"/>
    <w:rsid w:val="009C2184"/>
    <w:rsid w:val="009D5E37"/>
    <w:rsid w:val="009D77A2"/>
    <w:rsid w:val="009E2A07"/>
    <w:rsid w:val="009E328D"/>
    <w:rsid w:val="009F5552"/>
    <w:rsid w:val="009F5D4C"/>
    <w:rsid w:val="00A07FF5"/>
    <w:rsid w:val="00A15A69"/>
    <w:rsid w:val="00A164A9"/>
    <w:rsid w:val="00A25424"/>
    <w:rsid w:val="00A31211"/>
    <w:rsid w:val="00A354D6"/>
    <w:rsid w:val="00A4517F"/>
    <w:rsid w:val="00A50995"/>
    <w:rsid w:val="00A559A0"/>
    <w:rsid w:val="00A60098"/>
    <w:rsid w:val="00A6487B"/>
    <w:rsid w:val="00A7063B"/>
    <w:rsid w:val="00A82586"/>
    <w:rsid w:val="00A83D60"/>
    <w:rsid w:val="00A8742E"/>
    <w:rsid w:val="00A921DF"/>
    <w:rsid w:val="00A94C39"/>
    <w:rsid w:val="00AA4A6B"/>
    <w:rsid w:val="00AB088A"/>
    <w:rsid w:val="00AB5B8D"/>
    <w:rsid w:val="00AB7688"/>
    <w:rsid w:val="00AC3978"/>
    <w:rsid w:val="00AC56E6"/>
    <w:rsid w:val="00AC5C25"/>
    <w:rsid w:val="00AC64DB"/>
    <w:rsid w:val="00AD5105"/>
    <w:rsid w:val="00AE536E"/>
    <w:rsid w:val="00AE6241"/>
    <w:rsid w:val="00AF16B7"/>
    <w:rsid w:val="00AF4E44"/>
    <w:rsid w:val="00AF7222"/>
    <w:rsid w:val="00B06433"/>
    <w:rsid w:val="00B317F8"/>
    <w:rsid w:val="00B3538A"/>
    <w:rsid w:val="00B35756"/>
    <w:rsid w:val="00B540A9"/>
    <w:rsid w:val="00B55FE8"/>
    <w:rsid w:val="00B75B5C"/>
    <w:rsid w:val="00B77EF6"/>
    <w:rsid w:val="00B87EE0"/>
    <w:rsid w:val="00B90248"/>
    <w:rsid w:val="00B91D0B"/>
    <w:rsid w:val="00B94BD6"/>
    <w:rsid w:val="00B97101"/>
    <w:rsid w:val="00BA2F1C"/>
    <w:rsid w:val="00BA435B"/>
    <w:rsid w:val="00BA794D"/>
    <w:rsid w:val="00BB11E0"/>
    <w:rsid w:val="00BB5EA2"/>
    <w:rsid w:val="00BD53B0"/>
    <w:rsid w:val="00BD7B67"/>
    <w:rsid w:val="00BE10AA"/>
    <w:rsid w:val="00BE2545"/>
    <w:rsid w:val="00BF2590"/>
    <w:rsid w:val="00C00CC8"/>
    <w:rsid w:val="00C06FAD"/>
    <w:rsid w:val="00C0702C"/>
    <w:rsid w:val="00C070D9"/>
    <w:rsid w:val="00C1381D"/>
    <w:rsid w:val="00C13D1E"/>
    <w:rsid w:val="00C146F3"/>
    <w:rsid w:val="00C16F69"/>
    <w:rsid w:val="00C2425E"/>
    <w:rsid w:val="00C25FD1"/>
    <w:rsid w:val="00C314D5"/>
    <w:rsid w:val="00C367DE"/>
    <w:rsid w:val="00C4160A"/>
    <w:rsid w:val="00C52F11"/>
    <w:rsid w:val="00C55000"/>
    <w:rsid w:val="00C62858"/>
    <w:rsid w:val="00C62F9F"/>
    <w:rsid w:val="00C66991"/>
    <w:rsid w:val="00C84250"/>
    <w:rsid w:val="00C87A3A"/>
    <w:rsid w:val="00C90E8C"/>
    <w:rsid w:val="00C93EF5"/>
    <w:rsid w:val="00CA2CFF"/>
    <w:rsid w:val="00CA32A2"/>
    <w:rsid w:val="00CB21E9"/>
    <w:rsid w:val="00CB2BAD"/>
    <w:rsid w:val="00CC73FE"/>
    <w:rsid w:val="00CD1587"/>
    <w:rsid w:val="00CE590A"/>
    <w:rsid w:val="00CE66DB"/>
    <w:rsid w:val="00CE684A"/>
    <w:rsid w:val="00CF3F1A"/>
    <w:rsid w:val="00D022B7"/>
    <w:rsid w:val="00D025AD"/>
    <w:rsid w:val="00D13B06"/>
    <w:rsid w:val="00D15AF5"/>
    <w:rsid w:val="00D27980"/>
    <w:rsid w:val="00D5147C"/>
    <w:rsid w:val="00D527FA"/>
    <w:rsid w:val="00D6056F"/>
    <w:rsid w:val="00D64A4B"/>
    <w:rsid w:val="00D6757C"/>
    <w:rsid w:val="00D76B19"/>
    <w:rsid w:val="00D773F9"/>
    <w:rsid w:val="00D82566"/>
    <w:rsid w:val="00D8520A"/>
    <w:rsid w:val="00D9064D"/>
    <w:rsid w:val="00D9105E"/>
    <w:rsid w:val="00D91D7B"/>
    <w:rsid w:val="00D92E4A"/>
    <w:rsid w:val="00D94E26"/>
    <w:rsid w:val="00DA066A"/>
    <w:rsid w:val="00DA46B2"/>
    <w:rsid w:val="00DB1E9A"/>
    <w:rsid w:val="00DB4C09"/>
    <w:rsid w:val="00DC1D14"/>
    <w:rsid w:val="00DC3779"/>
    <w:rsid w:val="00DC5D0A"/>
    <w:rsid w:val="00DD2B0C"/>
    <w:rsid w:val="00DE16BA"/>
    <w:rsid w:val="00DE20F8"/>
    <w:rsid w:val="00DF1E6D"/>
    <w:rsid w:val="00DF306D"/>
    <w:rsid w:val="00DF3B14"/>
    <w:rsid w:val="00DF57CE"/>
    <w:rsid w:val="00DF6F24"/>
    <w:rsid w:val="00E173E5"/>
    <w:rsid w:val="00E25B87"/>
    <w:rsid w:val="00E2798E"/>
    <w:rsid w:val="00E306B2"/>
    <w:rsid w:val="00E33AFF"/>
    <w:rsid w:val="00E35674"/>
    <w:rsid w:val="00E4446C"/>
    <w:rsid w:val="00E45E31"/>
    <w:rsid w:val="00E537EA"/>
    <w:rsid w:val="00E620CC"/>
    <w:rsid w:val="00E652D3"/>
    <w:rsid w:val="00E65680"/>
    <w:rsid w:val="00E72B75"/>
    <w:rsid w:val="00E73C75"/>
    <w:rsid w:val="00E75B88"/>
    <w:rsid w:val="00E82BD2"/>
    <w:rsid w:val="00E83EC0"/>
    <w:rsid w:val="00E863FB"/>
    <w:rsid w:val="00E96396"/>
    <w:rsid w:val="00EB76B6"/>
    <w:rsid w:val="00EC2120"/>
    <w:rsid w:val="00EE35CB"/>
    <w:rsid w:val="00EF17E8"/>
    <w:rsid w:val="00F02321"/>
    <w:rsid w:val="00F05D3C"/>
    <w:rsid w:val="00F175DE"/>
    <w:rsid w:val="00F2303F"/>
    <w:rsid w:val="00F31E48"/>
    <w:rsid w:val="00F40739"/>
    <w:rsid w:val="00F50937"/>
    <w:rsid w:val="00F566D0"/>
    <w:rsid w:val="00F614CB"/>
    <w:rsid w:val="00F62CEC"/>
    <w:rsid w:val="00F67CF2"/>
    <w:rsid w:val="00F70FB1"/>
    <w:rsid w:val="00F73DD5"/>
    <w:rsid w:val="00F91FCD"/>
    <w:rsid w:val="00F92800"/>
    <w:rsid w:val="00F94FCE"/>
    <w:rsid w:val="00F9767E"/>
    <w:rsid w:val="00FA4DBF"/>
    <w:rsid w:val="00FA5ACB"/>
    <w:rsid w:val="00FB0BB0"/>
    <w:rsid w:val="00FB2909"/>
    <w:rsid w:val="00FB2C72"/>
    <w:rsid w:val="00FC14C7"/>
    <w:rsid w:val="00FC6D9F"/>
    <w:rsid w:val="00FD3DBA"/>
    <w:rsid w:val="00FD6CCF"/>
    <w:rsid w:val="00FE4EBB"/>
    <w:rsid w:val="00FE7C9A"/>
    <w:rsid w:val="00FF0364"/>
    <w:rsid w:val="00FF1702"/>
    <w:rsid w:val="00FF47F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72B2B"/>
  <w15:chartTrackingRefBased/>
  <w15:docId w15:val="{CACB8DBA-991C-40B1-8B36-3F4AE18D5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3571"/>
    <w:rPr>
      <w:rFonts w:ascii="Times New Roman" w:hAnsi="Times New Roman"/>
      <w:sz w:val="24"/>
    </w:rPr>
  </w:style>
  <w:style w:type="paragraph" w:styleId="Heading1">
    <w:name w:val="heading 1"/>
    <w:basedOn w:val="Normal"/>
    <w:next w:val="Normal"/>
    <w:link w:val="Heading1Char"/>
    <w:uiPriority w:val="9"/>
    <w:qFormat/>
    <w:rsid w:val="00175FAF"/>
    <w:pPr>
      <w:keepNext/>
      <w:keepLines/>
      <w:numPr>
        <w:numId w:val="59"/>
      </w:numPr>
      <w:spacing w:before="480" w:after="0"/>
      <w:jc w:val="both"/>
      <w:outlineLvl w:val="0"/>
    </w:pPr>
    <w:rPr>
      <w:rFonts w:eastAsiaTheme="majorEastAsia" w:cstheme="majorBidi"/>
      <w:b/>
      <w:bCs/>
      <w:szCs w:val="28"/>
    </w:rPr>
  </w:style>
  <w:style w:type="paragraph" w:styleId="Heading2">
    <w:name w:val="heading 2"/>
    <w:basedOn w:val="Normal"/>
    <w:next w:val="Normal"/>
    <w:link w:val="Heading2Char"/>
    <w:autoRedefine/>
    <w:uiPriority w:val="9"/>
    <w:unhideWhenUsed/>
    <w:qFormat/>
    <w:rsid w:val="006A1A4D"/>
    <w:pPr>
      <w:keepNext/>
      <w:keepLines/>
      <w:numPr>
        <w:ilvl w:val="1"/>
        <w:numId w:val="2"/>
      </w:numPr>
      <w:spacing w:before="200" w:after="0"/>
      <w:outlineLvl w:val="1"/>
    </w:pPr>
    <w:rPr>
      <w:rFonts w:eastAsiaTheme="majorEastAsia" w:cstheme="majorBidi"/>
      <w:bCs/>
      <w:i/>
      <w:szCs w:val="26"/>
    </w:rPr>
  </w:style>
  <w:style w:type="paragraph" w:styleId="Heading3">
    <w:name w:val="heading 3"/>
    <w:basedOn w:val="Normal"/>
    <w:next w:val="Normal"/>
    <w:link w:val="Heading3Char"/>
    <w:uiPriority w:val="9"/>
    <w:unhideWhenUsed/>
    <w:qFormat/>
    <w:rsid w:val="008F2BF5"/>
    <w:pPr>
      <w:keepNext/>
      <w:keepLines/>
      <w:spacing w:before="200" w:after="0"/>
      <w:outlineLvl w:val="2"/>
    </w:pPr>
    <w:rPr>
      <w:rFonts w:eastAsiaTheme="majorEastAsia" w:cstheme="majorBidi"/>
      <w:bCs/>
    </w:rPr>
  </w:style>
  <w:style w:type="paragraph" w:styleId="Heading4">
    <w:name w:val="heading 4"/>
    <w:basedOn w:val="Normal"/>
    <w:next w:val="Normal"/>
    <w:link w:val="Heading4Char"/>
    <w:uiPriority w:val="9"/>
    <w:unhideWhenUsed/>
    <w:qFormat/>
    <w:rsid w:val="000A34B5"/>
    <w:pPr>
      <w:keepNext/>
      <w:keepLines/>
      <w:spacing w:before="200" w:after="0"/>
      <w:outlineLvl w:val="3"/>
    </w:pPr>
    <w:rPr>
      <w:rFonts w:asciiTheme="majorHAnsi" w:eastAsiaTheme="majorEastAsia" w:hAnsiTheme="majorHAnsi" w:cstheme="majorBidi"/>
      <w:b/>
      <w:bCs/>
      <w:i/>
      <w:iCs/>
      <w:color w:val="4D1434" w:themeColor="accent1"/>
    </w:rPr>
  </w:style>
  <w:style w:type="paragraph" w:styleId="Heading5">
    <w:name w:val="heading 5"/>
    <w:basedOn w:val="Normal"/>
    <w:next w:val="Normal"/>
    <w:link w:val="Heading5Char"/>
    <w:uiPriority w:val="9"/>
    <w:unhideWhenUsed/>
    <w:qFormat/>
    <w:rsid w:val="000A34B5"/>
    <w:pPr>
      <w:keepNext/>
      <w:keepLines/>
      <w:spacing w:before="200" w:after="0"/>
      <w:outlineLvl w:val="4"/>
    </w:pPr>
    <w:rPr>
      <w:rFonts w:asciiTheme="majorHAnsi" w:eastAsiaTheme="majorEastAsia" w:hAnsiTheme="majorHAnsi" w:cstheme="majorBidi"/>
      <w:color w:val="260A19" w:themeColor="accent1" w:themeShade="7F"/>
    </w:rPr>
  </w:style>
  <w:style w:type="paragraph" w:styleId="Heading6">
    <w:name w:val="heading 6"/>
    <w:basedOn w:val="Normal"/>
    <w:next w:val="Normal"/>
    <w:link w:val="Heading6Char"/>
    <w:uiPriority w:val="9"/>
    <w:semiHidden/>
    <w:unhideWhenUsed/>
    <w:qFormat/>
    <w:rsid w:val="000A34B5"/>
    <w:pPr>
      <w:keepNext/>
      <w:keepLines/>
      <w:spacing w:before="200" w:after="0"/>
      <w:outlineLvl w:val="5"/>
    </w:pPr>
    <w:rPr>
      <w:rFonts w:asciiTheme="majorHAnsi" w:eastAsiaTheme="majorEastAsia" w:hAnsiTheme="majorHAnsi" w:cstheme="majorBidi"/>
      <w:i/>
      <w:iCs/>
      <w:color w:val="260A19" w:themeColor="accent1" w:themeShade="7F"/>
    </w:rPr>
  </w:style>
  <w:style w:type="paragraph" w:styleId="Heading7">
    <w:name w:val="heading 7"/>
    <w:basedOn w:val="Normal"/>
    <w:next w:val="Normal"/>
    <w:link w:val="Heading7Char"/>
    <w:uiPriority w:val="9"/>
    <w:semiHidden/>
    <w:unhideWhenUsed/>
    <w:qFormat/>
    <w:rsid w:val="000A34B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A34B5"/>
    <w:pPr>
      <w:keepNext/>
      <w:keepLines/>
      <w:spacing w:before="200" w:after="0"/>
      <w:outlineLvl w:val="7"/>
    </w:pPr>
    <w:rPr>
      <w:rFonts w:asciiTheme="majorHAnsi" w:eastAsiaTheme="majorEastAsia" w:hAnsiTheme="majorHAnsi" w:cstheme="majorBidi"/>
      <w:color w:val="4D1434" w:themeColor="accent1"/>
      <w:sz w:val="20"/>
      <w:szCs w:val="20"/>
    </w:rPr>
  </w:style>
  <w:style w:type="paragraph" w:styleId="Heading9">
    <w:name w:val="heading 9"/>
    <w:basedOn w:val="Normal"/>
    <w:next w:val="Normal"/>
    <w:link w:val="Heading9Char"/>
    <w:uiPriority w:val="9"/>
    <w:semiHidden/>
    <w:unhideWhenUsed/>
    <w:qFormat/>
    <w:rsid w:val="000A34B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5FAF"/>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6A1A4D"/>
    <w:rPr>
      <w:rFonts w:ascii="Times New Roman" w:eastAsiaTheme="majorEastAsia" w:hAnsi="Times New Roman" w:cstheme="majorBidi"/>
      <w:bCs/>
      <w:i/>
      <w:sz w:val="24"/>
      <w:szCs w:val="26"/>
    </w:rPr>
  </w:style>
  <w:style w:type="character" w:customStyle="1" w:styleId="Heading3Char">
    <w:name w:val="Heading 3 Char"/>
    <w:basedOn w:val="DefaultParagraphFont"/>
    <w:link w:val="Heading3"/>
    <w:uiPriority w:val="9"/>
    <w:rsid w:val="008F2BF5"/>
    <w:rPr>
      <w:rFonts w:ascii="Times New Roman" w:eastAsiaTheme="majorEastAsia" w:hAnsi="Times New Roman" w:cstheme="majorBidi"/>
      <w:bCs/>
    </w:rPr>
  </w:style>
  <w:style w:type="character" w:customStyle="1" w:styleId="Heading4Char">
    <w:name w:val="Heading 4 Char"/>
    <w:basedOn w:val="DefaultParagraphFont"/>
    <w:link w:val="Heading4"/>
    <w:uiPriority w:val="9"/>
    <w:rsid w:val="000A34B5"/>
    <w:rPr>
      <w:rFonts w:asciiTheme="majorHAnsi" w:eastAsiaTheme="majorEastAsia" w:hAnsiTheme="majorHAnsi" w:cstheme="majorBidi"/>
      <w:b/>
      <w:bCs/>
      <w:i/>
      <w:iCs/>
      <w:color w:val="4D1434" w:themeColor="accent1"/>
    </w:rPr>
  </w:style>
  <w:style w:type="character" w:customStyle="1" w:styleId="Heading5Char">
    <w:name w:val="Heading 5 Char"/>
    <w:basedOn w:val="DefaultParagraphFont"/>
    <w:link w:val="Heading5"/>
    <w:uiPriority w:val="9"/>
    <w:rsid w:val="000A34B5"/>
    <w:rPr>
      <w:rFonts w:asciiTheme="majorHAnsi" w:eastAsiaTheme="majorEastAsia" w:hAnsiTheme="majorHAnsi" w:cstheme="majorBidi"/>
      <w:color w:val="260A19" w:themeColor="accent1" w:themeShade="7F"/>
    </w:rPr>
  </w:style>
  <w:style w:type="character" w:customStyle="1" w:styleId="Heading6Char">
    <w:name w:val="Heading 6 Char"/>
    <w:basedOn w:val="DefaultParagraphFont"/>
    <w:link w:val="Heading6"/>
    <w:uiPriority w:val="9"/>
    <w:semiHidden/>
    <w:rsid w:val="000A34B5"/>
    <w:rPr>
      <w:rFonts w:asciiTheme="majorHAnsi" w:eastAsiaTheme="majorEastAsia" w:hAnsiTheme="majorHAnsi" w:cstheme="majorBidi"/>
      <w:i/>
      <w:iCs/>
      <w:color w:val="260A19" w:themeColor="accent1" w:themeShade="7F"/>
    </w:rPr>
  </w:style>
  <w:style w:type="character" w:customStyle="1" w:styleId="Heading7Char">
    <w:name w:val="Heading 7 Char"/>
    <w:basedOn w:val="DefaultParagraphFont"/>
    <w:link w:val="Heading7"/>
    <w:uiPriority w:val="9"/>
    <w:semiHidden/>
    <w:rsid w:val="000A34B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A34B5"/>
    <w:rPr>
      <w:rFonts w:asciiTheme="majorHAnsi" w:eastAsiaTheme="majorEastAsia" w:hAnsiTheme="majorHAnsi" w:cstheme="majorBidi"/>
      <w:color w:val="4D1434" w:themeColor="accent1"/>
      <w:sz w:val="20"/>
      <w:szCs w:val="20"/>
    </w:rPr>
  </w:style>
  <w:style w:type="character" w:customStyle="1" w:styleId="Heading9Char">
    <w:name w:val="Heading 9 Char"/>
    <w:basedOn w:val="DefaultParagraphFont"/>
    <w:link w:val="Heading9"/>
    <w:uiPriority w:val="9"/>
    <w:semiHidden/>
    <w:rsid w:val="000A34B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0A34B5"/>
    <w:pPr>
      <w:spacing w:line="240" w:lineRule="auto"/>
    </w:pPr>
    <w:rPr>
      <w:b/>
      <w:bCs/>
      <w:color w:val="4D1434" w:themeColor="accent1"/>
      <w:sz w:val="18"/>
      <w:szCs w:val="18"/>
    </w:rPr>
  </w:style>
  <w:style w:type="paragraph" w:styleId="Title">
    <w:name w:val="Title"/>
    <w:basedOn w:val="Normal"/>
    <w:next w:val="Normal"/>
    <w:link w:val="TitleChar"/>
    <w:uiPriority w:val="10"/>
    <w:qFormat/>
    <w:rsid w:val="000A34B5"/>
    <w:pPr>
      <w:pBdr>
        <w:bottom w:val="single" w:sz="8" w:space="4" w:color="4D1434" w:themeColor="accent1"/>
      </w:pBdr>
      <w:spacing w:after="300" w:line="240" w:lineRule="auto"/>
      <w:contextualSpacing/>
    </w:pPr>
    <w:rPr>
      <w:rFonts w:asciiTheme="majorHAnsi" w:eastAsiaTheme="majorEastAsia" w:hAnsiTheme="majorHAnsi" w:cstheme="majorBidi"/>
      <w:color w:val="2D2D2D" w:themeColor="text2" w:themeShade="BF"/>
      <w:spacing w:val="5"/>
      <w:sz w:val="52"/>
      <w:szCs w:val="52"/>
    </w:rPr>
  </w:style>
  <w:style w:type="character" w:customStyle="1" w:styleId="TitleChar">
    <w:name w:val="Title Char"/>
    <w:basedOn w:val="DefaultParagraphFont"/>
    <w:link w:val="Title"/>
    <w:uiPriority w:val="10"/>
    <w:rsid w:val="000A34B5"/>
    <w:rPr>
      <w:rFonts w:asciiTheme="majorHAnsi" w:eastAsiaTheme="majorEastAsia" w:hAnsiTheme="majorHAnsi" w:cstheme="majorBidi"/>
      <w:color w:val="2D2D2D" w:themeColor="text2" w:themeShade="BF"/>
      <w:spacing w:val="5"/>
      <w:sz w:val="52"/>
      <w:szCs w:val="52"/>
    </w:rPr>
  </w:style>
  <w:style w:type="paragraph" w:styleId="Subtitle">
    <w:name w:val="Subtitle"/>
    <w:basedOn w:val="Normal"/>
    <w:next w:val="Normal"/>
    <w:link w:val="SubtitleChar"/>
    <w:uiPriority w:val="11"/>
    <w:qFormat/>
    <w:rsid w:val="000A34B5"/>
    <w:pPr>
      <w:numPr>
        <w:ilvl w:val="1"/>
      </w:numPr>
    </w:pPr>
    <w:rPr>
      <w:rFonts w:asciiTheme="majorHAnsi" w:eastAsiaTheme="majorEastAsia" w:hAnsiTheme="majorHAnsi" w:cstheme="majorBidi"/>
      <w:i/>
      <w:iCs/>
      <w:color w:val="4D1434" w:themeColor="accent1"/>
      <w:spacing w:val="15"/>
      <w:szCs w:val="24"/>
    </w:rPr>
  </w:style>
  <w:style w:type="character" w:customStyle="1" w:styleId="SubtitleChar">
    <w:name w:val="Subtitle Char"/>
    <w:basedOn w:val="DefaultParagraphFont"/>
    <w:link w:val="Subtitle"/>
    <w:uiPriority w:val="11"/>
    <w:rsid w:val="000A34B5"/>
    <w:rPr>
      <w:rFonts w:asciiTheme="majorHAnsi" w:eastAsiaTheme="majorEastAsia" w:hAnsiTheme="majorHAnsi" w:cstheme="majorBidi"/>
      <w:i/>
      <w:iCs/>
      <w:color w:val="4D1434" w:themeColor="accent1"/>
      <w:spacing w:val="15"/>
      <w:sz w:val="24"/>
      <w:szCs w:val="24"/>
    </w:rPr>
  </w:style>
  <w:style w:type="character" w:styleId="Strong">
    <w:name w:val="Strong"/>
    <w:basedOn w:val="DefaultParagraphFont"/>
    <w:uiPriority w:val="22"/>
    <w:qFormat/>
    <w:rsid w:val="000A34B5"/>
    <w:rPr>
      <w:b/>
      <w:bCs/>
    </w:rPr>
  </w:style>
  <w:style w:type="character" w:styleId="Emphasis">
    <w:name w:val="Emphasis"/>
    <w:basedOn w:val="DefaultParagraphFont"/>
    <w:uiPriority w:val="20"/>
    <w:qFormat/>
    <w:rsid w:val="000A34B5"/>
    <w:rPr>
      <w:i/>
      <w:iCs/>
    </w:rPr>
  </w:style>
  <w:style w:type="paragraph" w:styleId="NoSpacing">
    <w:name w:val="No Spacing"/>
    <w:uiPriority w:val="1"/>
    <w:qFormat/>
    <w:rsid w:val="000A34B5"/>
    <w:pPr>
      <w:spacing w:after="0" w:line="240" w:lineRule="auto"/>
    </w:pPr>
  </w:style>
  <w:style w:type="paragraph" w:styleId="ListParagraph">
    <w:name w:val="List Paragraph"/>
    <w:basedOn w:val="Normal"/>
    <w:uiPriority w:val="34"/>
    <w:qFormat/>
    <w:rsid w:val="000A34B5"/>
    <w:pPr>
      <w:ind w:left="720"/>
      <w:contextualSpacing/>
    </w:pPr>
  </w:style>
  <w:style w:type="paragraph" w:styleId="Quote">
    <w:name w:val="Quote"/>
    <w:basedOn w:val="Normal"/>
    <w:next w:val="Normal"/>
    <w:link w:val="QuoteChar"/>
    <w:uiPriority w:val="29"/>
    <w:qFormat/>
    <w:rsid w:val="000A34B5"/>
    <w:rPr>
      <w:i/>
      <w:iCs/>
      <w:color w:val="000000" w:themeColor="text1"/>
    </w:rPr>
  </w:style>
  <w:style w:type="character" w:customStyle="1" w:styleId="QuoteChar">
    <w:name w:val="Quote Char"/>
    <w:basedOn w:val="DefaultParagraphFont"/>
    <w:link w:val="Quote"/>
    <w:uiPriority w:val="29"/>
    <w:rsid w:val="000A34B5"/>
    <w:rPr>
      <w:i/>
      <w:iCs/>
      <w:color w:val="000000" w:themeColor="text1"/>
    </w:rPr>
  </w:style>
  <w:style w:type="paragraph" w:styleId="IntenseQuote">
    <w:name w:val="Intense Quote"/>
    <w:basedOn w:val="Normal"/>
    <w:next w:val="Normal"/>
    <w:link w:val="IntenseQuoteChar"/>
    <w:uiPriority w:val="30"/>
    <w:qFormat/>
    <w:rsid w:val="000A34B5"/>
    <w:pPr>
      <w:pBdr>
        <w:bottom w:val="single" w:sz="4" w:space="4" w:color="4D1434" w:themeColor="accent1"/>
      </w:pBdr>
      <w:spacing w:before="200" w:after="280"/>
      <w:ind w:left="936" w:right="936"/>
    </w:pPr>
    <w:rPr>
      <w:b/>
      <w:bCs/>
      <w:i/>
      <w:iCs/>
      <w:color w:val="4D1434" w:themeColor="accent1"/>
    </w:rPr>
  </w:style>
  <w:style w:type="character" w:customStyle="1" w:styleId="IntenseQuoteChar">
    <w:name w:val="Intense Quote Char"/>
    <w:basedOn w:val="DefaultParagraphFont"/>
    <w:link w:val="IntenseQuote"/>
    <w:uiPriority w:val="30"/>
    <w:rsid w:val="000A34B5"/>
    <w:rPr>
      <w:b/>
      <w:bCs/>
      <w:i/>
      <w:iCs/>
      <w:color w:val="4D1434" w:themeColor="accent1"/>
    </w:rPr>
  </w:style>
  <w:style w:type="character" w:styleId="SubtleEmphasis">
    <w:name w:val="Subtle Emphasis"/>
    <w:basedOn w:val="DefaultParagraphFont"/>
    <w:uiPriority w:val="19"/>
    <w:qFormat/>
    <w:rsid w:val="000A34B5"/>
    <w:rPr>
      <w:i/>
      <w:iCs/>
      <w:color w:val="808080" w:themeColor="text1" w:themeTint="7F"/>
    </w:rPr>
  </w:style>
  <w:style w:type="character" w:styleId="IntenseEmphasis">
    <w:name w:val="Intense Emphasis"/>
    <w:basedOn w:val="DefaultParagraphFont"/>
    <w:uiPriority w:val="21"/>
    <w:qFormat/>
    <w:rsid w:val="000A34B5"/>
    <w:rPr>
      <w:b/>
      <w:bCs/>
      <w:i/>
      <w:iCs/>
      <w:color w:val="4D1434" w:themeColor="accent1"/>
    </w:rPr>
  </w:style>
  <w:style w:type="character" w:styleId="SubtleReference">
    <w:name w:val="Subtle Reference"/>
    <w:basedOn w:val="DefaultParagraphFont"/>
    <w:uiPriority w:val="31"/>
    <w:qFormat/>
    <w:rsid w:val="000A34B5"/>
    <w:rPr>
      <w:smallCaps/>
      <w:color w:val="903163" w:themeColor="accent2"/>
      <w:u w:val="single"/>
    </w:rPr>
  </w:style>
  <w:style w:type="character" w:styleId="IntenseReference">
    <w:name w:val="Intense Reference"/>
    <w:basedOn w:val="DefaultParagraphFont"/>
    <w:uiPriority w:val="32"/>
    <w:qFormat/>
    <w:rsid w:val="000A34B5"/>
    <w:rPr>
      <w:b/>
      <w:bCs/>
      <w:smallCaps/>
      <w:color w:val="903163" w:themeColor="accent2"/>
      <w:spacing w:val="5"/>
      <w:u w:val="single"/>
    </w:rPr>
  </w:style>
  <w:style w:type="character" w:styleId="BookTitle">
    <w:name w:val="Book Title"/>
    <w:basedOn w:val="DefaultParagraphFont"/>
    <w:uiPriority w:val="33"/>
    <w:qFormat/>
    <w:rsid w:val="000A34B5"/>
    <w:rPr>
      <w:b/>
      <w:bCs/>
      <w:smallCaps/>
      <w:spacing w:val="5"/>
    </w:rPr>
  </w:style>
  <w:style w:type="paragraph" w:styleId="TOCHeading">
    <w:name w:val="TOC Heading"/>
    <w:basedOn w:val="Heading1"/>
    <w:next w:val="Normal"/>
    <w:uiPriority w:val="39"/>
    <w:unhideWhenUsed/>
    <w:qFormat/>
    <w:rsid w:val="000A34B5"/>
    <w:pPr>
      <w:outlineLvl w:val="9"/>
    </w:pPr>
  </w:style>
  <w:style w:type="numbering" w:customStyle="1" w:styleId="NoList1">
    <w:name w:val="No List1"/>
    <w:next w:val="NoList"/>
    <w:uiPriority w:val="99"/>
    <w:semiHidden/>
    <w:unhideWhenUsed/>
    <w:rsid w:val="00E65680"/>
  </w:style>
  <w:style w:type="paragraph" w:styleId="Date">
    <w:name w:val="Date"/>
    <w:basedOn w:val="Normal"/>
    <w:next w:val="Normal"/>
    <w:link w:val="DateChar"/>
    <w:uiPriority w:val="99"/>
    <w:semiHidden/>
    <w:unhideWhenUsed/>
    <w:rsid w:val="00E65680"/>
    <w:pPr>
      <w:spacing w:after="160" w:line="259" w:lineRule="auto"/>
    </w:pPr>
    <w:rPr>
      <w:rFonts w:eastAsiaTheme="minorEastAsia"/>
      <w:lang w:eastAsia="zh-CN"/>
    </w:rPr>
  </w:style>
  <w:style w:type="character" w:customStyle="1" w:styleId="DateChar">
    <w:name w:val="Date Char"/>
    <w:basedOn w:val="DefaultParagraphFont"/>
    <w:link w:val="Date"/>
    <w:uiPriority w:val="99"/>
    <w:semiHidden/>
    <w:rsid w:val="00E65680"/>
    <w:rPr>
      <w:rFonts w:ascii="Times New Roman" w:eastAsiaTheme="minorEastAsia" w:hAnsi="Times New Roman"/>
      <w:sz w:val="24"/>
      <w:lang w:eastAsia="zh-CN"/>
    </w:rPr>
  </w:style>
  <w:style w:type="paragraph" w:customStyle="1" w:styleId="TitlePage">
    <w:name w:val="TitlePage"/>
    <w:rsid w:val="00E65680"/>
    <w:pPr>
      <w:spacing w:before="200" w:after="0" w:line="360" w:lineRule="auto"/>
      <w:jc w:val="center"/>
    </w:pPr>
    <w:rPr>
      <w:rFonts w:ascii="Calibri" w:eastAsia="Times New Roman" w:hAnsi="Calibri" w:cs="Times New Roman"/>
      <w:sz w:val="24"/>
      <w:szCs w:val="24"/>
    </w:rPr>
  </w:style>
  <w:style w:type="paragraph" w:styleId="Footer">
    <w:name w:val="footer"/>
    <w:link w:val="FooterChar"/>
    <w:uiPriority w:val="99"/>
    <w:rsid w:val="00E65680"/>
    <w:pPr>
      <w:tabs>
        <w:tab w:val="center" w:pos="4153"/>
        <w:tab w:val="right" w:pos="8306"/>
      </w:tabs>
      <w:spacing w:before="200" w:after="120" w:line="360" w:lineRule="auto"/>
    </w:pPr>
    <w:rPr>
      <w:rFonts w:ascii="Calibri" w:eastAsia="Times New Roman" w:hAnsi="Calibri" w:cs="Times New Roman"/>
      <w:szCs w:val="24"/>
    </w:rPr>
  </w:style>
  <w:style w:type="character" w:customStyle="1" w:styleId="FooterChar">
    <w:name w:val="Footer Char"/>
    <w:basedOn w:val="DefaultParagraphFont"/>
    <w:link w:val="Footer"/>
    <w:uiPriority w:val="99"/>
    <w:rsid w:val="00E65680"/>
    <w:rPr>
      <w:rFonts w:ascii="Calibri" w:eastAsia="Times New Roman" w:hAnsi="Calibri" w:cs="Times New Roman"/>
      <w:szCs w:val="24"/>
    </w:rPr>
  </w:style>
  <w:style w:type="character" w:styleId="PageNumber">
    <w:name w:val="page number"/>
    <w:rsid w:val="00E65680"/>
    <w:rPr>
      <w:rFonts w:ascii="Calibri" w:hAnsi="Calibri"/>
      <w:sz w:val="22"/>
      <w:lang w:val="en-GB"/>
    </w:rPr>
  </w:style>
  <w:style w:type="character" w:styleId="Hyperlink">
    <w:name w:val="Hyperlink"/>
    <w:basedOn w:val="DefaultParagraphFont"/>
    <w:uiPriority w:val="99"/>
    <w:rsid w:val="00E65680"/>
    <w:rPr>
      <w:rFonts w:ascii="Calibri" w:hAnsi="Calibri"/>
      <w:color w:val="0000FF"/>
      <w:sz w:val="22"/>
      <w:u w:val="single"/>
      <w:lang w:val="en-GB"/>
    </w:rPr>
  </w:style>
  <w:style w:type="paragraph" w:styleId="TableofFigures">
    <w:name w:val="table of figures"/>
    <w:basedOn w:val="Normal"/>
    <w:next w:val="Normal"/>
    <w:autoRedefine/>
    <w:uiPriority w:val="99"/>
    <w:rsid w:val="00E65680"/>
    <w:pPr>
      <w:tabs>
        <w:tab w:val="right" w:leader="dot" w:pos="9016"/>
      </w:tabs>
      <w:spacing w:after="160" w:line="259" w:lineRule="auto"/>
      <w:jc w:val="both"/>
    </w:pPr>
    <w:rPr>
      <w:rFonts w:eastAsiaTheme="minorEastAsia"/>
      <w:iCs/>
      <w:szCs w:val="20"/>
      <w:lang w:eastAsia="zh-CN"/>
    </w:rPr>
  </w:style>
  <w:style w:type="paragraph" w:customStyle="1" w:styleId="Contents">
    <w:name w:val="Contents"/>
    <w:next w:val="Normal"/>
    <w:qFormat/>
    <w:rsid w:val="00C90E8C"/>
    <w:pPr>
      <w:spacing w:before="200" w:after="240" w:line="360" w:lineRule="auto"/>
      <w:outlineLvl w:val="0"/>
    </w:pPr>
    <w:rPr>
      <w:rFonts w:ascii="Times New Roman" w:eastAsia="Times New Roman" w:hAnsi="Times New Roman" w:cs="Arial"/>
      <w:b/>
      <w:bCs/>
      <w:kern w:val="32"/>
      <w:sz w:val="24"/>
      <w:szCs w:val="32"/>
    </w:rPr>
  </w:style>
  <w:style w:type="paragraph" w:styleId="TOC1">
    <w:name w:val="toc 1"/>
    <w:basedOn w:val="Normal"/>
    <w:next w:val="Normal"/>
    <w:autoRedefine/>
    <w:uiPriority w:val="39"/>
    <w:rsid w:val="00E65680"/>
    <w:pPr>
      <w:tabs>
        <w:tab w:val="left" w:pos="993"/>
        <w:tab w:val="left" w:pos="1400"/>
        <w:tab w:val="right" w:leader="dot" w:pos="8789"/>
      </w:tabs>
      <w:spacing w:before="200" w:after="100"/>
      <w:ind w:left="992" w:right="237" w:hanging="992"/>
      <w:contextualSpacing/>
    </w:pPr>
    <w:rPr>
      <w:rFonts w:eastAsia="Times New Roman" w:cs="Times New Roman"/>
      <w:b/>
      <w:noProof/>
      <w:lang w:eastAsia="zh-CN"/>
    </w:rPr>
  </w:style>
  <w:style w:type="paragraph" w:styleId="TOC2">
    <w:name w:val="toc 2"/>
    <w:basedOn w:val="TOC1"/>
    <w:next w:val="Normal"/>
    <w:autoRedefine/>
    <w:uiPriority w:val="39"/>
    <w:rsid w:val="00E65680"/>
    <w:pPr>
      <w:tabs>
        <w:tab w:val="clear" w:pos="993"/>
        <w:tab w:val="left" w:pos="851"/>
      </w:tabs>
      <w:spacing w:before="0" w:line="240" w:lineRule="auto"/>
      <w:ind w:left="851" w:hanging="567"/>
      <w:jc w:val="both"/>
    </w:pPr>
    <w:rPr>
      <w:b w:val="0"/>
    </w:rPr>
  </w:style>
  <w:style w:type="paragraph" w:styleId="Header">
    <w:name w:val="header"/>
    <w:basedOn w:val="Normal"/>
    <w:link w:val="HeaderChar"/>
    <w:uiPriority w:val="99"/>
    <w:unhideWhenUsed/>
    <w:rsid w:val="00E65680"/>
    <w:pPr>
      <w:tabs>
        <w:tab w:val="center" w:pos="4513"/>
        <w:tab w:val="right" w:pos="9026"/>
      </w:tabs>
      <w:spacing w:after="0" w:line="240" w:lineRule="auto"/>
    </w:pPr>
    <w:rPr>
      <w:rFonts w:eastAsiaTheme="minorEastAsia"/>
      <w:lang w:eastAsia="zh-CN"/>
    </w:rPr>
  </w:style>
  <w:style w:type="character" w:customStyle="1" w:styleId="HeaderChar">
    <w:name w:val="Header Char"/>
    <w:basedOn w:val="DefaultParagraphFont"/>
    <w:link w:val="Header"/>
    <w:uiPriority w:val="99"/>
    <w:rsid w:val="00E65680"/>
    <w:rPr>
      <w:rFonts w:ascii="Times New Roman" w:eastAsiaTheme="minorEastAsia" w:hAnsi="Times New Roman"/>
      <w:sz w:val="24"/>
      <w:lang w:eastAsia="zh-CN"/>
    </w:rPr>
  </w:style>
  <w:style w:type="paragraph" w:styleId="TOC3">
    <w:name w:val="toc 3"/>
    <w:basedOn w:val="Normal"/>
    <w:next w:val="Normal"/>
    <w:autoRedefine/>
    <w:uiPriority w:val="39"/>
    <w:unhideWhenUsed/>
    <w:rsid w:val="00E65680"/>
    <w:pPr>
      <w:tabs>
        <w:tab w:val="left" w:pos="1320"/>
        <w:tab w:val="right" w:leader="dot" w:pos="8789"/>
      </w:tabs>
      <w:spacing w:after="100" w:line="259" w:lineRule="auto"/>
      <w:ind w:left="1276" w:right="237" w:hanging="836"/>
      <w:jc w:val="both"/>
    </w:pPr>
    <w:rPr>
      <w:rFonts w:eastAsiaTheme="minorEastAsia"/>
      <w:lang w:eastAsia="zh-CN"/>
    </w:rPr>
  </w:style>
  <w:style w:type="character" w:customStyle="1" w:styleId="BalloonTextChar">
    <w:name w:val="Balloon Text Char"/>
    <w:basedOn w:val="DefaultParagraphFont"/>
    <w:link w:val="BalloonText"/>
    <w:uiPriority w:val="99"/>
    <w:semiHidden/>
    <w:rsid w:val="00E65680"/>
    <w:rPr>
      <w:rFonts w:ascii="Lucida Grande" w:eastAsiaTheme="minorEastAsia" w:hAnsi="Lucida Grande" w:cs="Lucida Grande"/>
      <w:sz w:val="18"/>
      <w:szCs w:val="18"/>
      <w:lang w:eastAsia="zh-CN"/>
    </w:rPr>
  </w:style>
  <w:style w:type="paragraph" w:styleId="BalloonText">
    <w:name w:val="Balloon Text"/>
    <w:basedOn w:val="Normal"/>
    <w:link w:val="BalloonTextChar"/>
    <w:uiPriority w:val="99"/>
    <w:semiHidden/>
    <w:unhideWhenUsed/>
    <w:rsid w:val="00E65680"/>
    <w:pPr>
      <w:spacing w:after="0" w:line="240" w:lineRule="auto"/>
    </w:pPr>
    <w:rPr>
      <w:rFonts w:ascii="Lucida Grande" w:eastAsiaTheme="minorEastAsia" w:hAnsi="Lucida Grande" w:cs="Lucida Grande"/>
      <w:sz w:val="18"/>
      <w:szCs w:val="18"/>
      <w:lang w:eastAsia="zh-CN"/>
    </w:rPr>
  </w:style>
  <w:style w:type="character" w:customStyle="1" w:styleId="BalloonTextChar1">
    <w:name w:val="Balloon Text Char1"/>
    <w:basedOn w:val="DefaultParagraphFont"/>
    <w:uiPriority w:val="99"/>
    <w:semiHidden/>
    <w:rsid w:val="00E65680"/>
    <w:rPr>
      <w:rFonts w:ascii="Segoe UI" w:hAnsi="Segoe UI" w:cs="Segoe UI"/>
      <w:sz w:val="18"/>
      <w:szCs w:val="18"/>
    </w:rPr>
  </w:style>
  <w:style w:type="character" w:customStyle="1" w:styleId="A3">
    <w:name w:val="A3"/>
    <w:uiPriority w:val="99"/>
    <w:rsid w:val="00E65680"/>
    <w:rPr>
      <w:rFonts w:cs="Myriad Pro"/>
      <w:color w:val="000000"/>
      <w:sz w:val="20"/>
      <w:szCs w:val="20"/>
    </w:rPr>
  </w:style>
  <w:style w:type="paragraph" w:styleId="TOC4">
    <w:name w:val="toc 4"/>
    <w:basedOn w:val="Normal"/>
    <w:next w:val="Normal"/>
    <w:autoRedefine/>
    <w:uiPriority w:val="39"/>
    <w:unhideWhenUsed/>
    <w:rsid w:val="00E65680"/>
    <w:pPr>
      <w:spacing w:after="100" w:line="259" w:lineRule="auto"/>
      <w:ind w:left="660"/>
    </w:pPr>
    <w:rPr>
      <w:rFonts w:eastAsiaTheme="minorEastAsia"/>
      <w:lang w:eastAsia="zh-CN"/>
    </w:rPr>
  </w:style>
  <w:style w:type="table" w:styleId="TableGrid">
    <w:name w:val="Table Grid"/>
    <w:basedOn w:val="TableNormal"/>
    <w:uiPriority w:val="39"/>
    <w:rsid w:val="00E65680"/>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uiPriority w:val="99"/>
    <w:semiHidden/>
    <w:rsid w:val="00E65680"/>
    <w:rPr>
      <w:rFonts w:eastAsiaTheme="minorEastAsia"/>
      <w:sz w:val="20"/>
      <w:szCs w:val="20"/>
      <w:lang w:eastAsia="zh-CN"/>
    </w:rPr>
  </w:style>
  <w:style w:type="paragraph" w:styleId="FootnoteText">
    <w:name w:val="footnote text"/>
    <w:basedOn w:val="Normal"/>
    <w:link w:val="FootnoteTextChar"/>
    <w:uiPriority w:val="99"/>
    <w:semiHidden/>
    <w:unhideWhenUsed/>
    <w:rsid w:val="00E65680"/>
    <w:pPr>
      <w:spacing w:after="0" w:line="240" w:lineRule="auto"/>
    </w:pPr>
    <w:rPr>
      <w:rFonts w:eastAsiaTheme="minorEastAsia"/>
      <w:sz w:val="20"/>
      <w:szCs w:val="20"/>
      <w:lang w:eastAsia="zh-CN"/>
    </w:rPr>
  </w:style>
  <w:style w:type="character" w:customStyle="1" w:styleId="FootnoteTextChar1">
    <w:name w:val="Footnote Text Char1"/>
    <w:basedOn w:val="DefaultParagraphFont"/>
    <w:uiPriority w:val="99"/>
    <w:semiHidden/>
    <w:rsid w:val="00E65680"/>
    <w:rPr>
      <w:sz w:val="20"/>
      <w:szCs w:val="20"/>
    </w:rPr>
  </w:style>
  <w:style w:type="character" w:customStyle="1" w:styleId="CommentTextChar">
    <w:name w:val="Comment Text Char"/>
    <w:basedOn w:val="DefaultParagraphFont"/>
    <w:link w:val="CommentText"/>
    <w:uiPriority w:val="99"/>
    <w:semiHidden/>
    <w:rsid w:val="00E65680"/>
    <w:rPr>
      <w:rFonts w:eastAsiaTheme="minorEastAsia"/>
      <w:sz w:val="20"/>
      <w:szCs w:val="20"/>
      <w:lang w:eastAsia="zh-CN"/>
    </w:rPr>
  </w:style>
  <w:style w:type="paragraph" w:styleId="CommentText">
    <w:name w:val="annotation text"/>
    <w:basedOn w:val="Normal"/>
    <w:link w:val="CommentTextChar"/>
    <w:uiPriority w:val="99"/>
    <w:semiHidden/>
    <w:unhideWhenUsed/>
    <w:rsid w:val="00E65680"/>
    <w:pPr>
      <w:spacing w:after="160" w:line="240" w:lineRule="auto"/>
    </w:pPr>
    <w:rPr>
      <w:rFonts w:eastAsiaTheme="minorEastAsia"/>
      <w:sz w:val="20"/>
      <w:szCs w:val="20"/>
      <w:lang w:eastAsia="zh-CN"/>
    </w:rPr>
  </w:style>
  <w:style w:type="character" w:customStyle="1" w:styleId="CommentTextChar1">
    <w:name w:val="Comment Text Char1"/>
    <w:basedOn w:val="DefaultParagraphFont"/>
    <w:uiPriority w:val="99"/>
    <w:semiHidden/>
    <w:rsid w:val="00E65680"/>
    <w:rPr>
      <w:sz w:val="20"/>
      <w:szCs w:val="20"/>
    </w:rPr>
  </w:style>
  <w:style w:type="character" w:customStyle="1" w:styleId="CommentSubjectChar">
    <w:name w:val="Comment Subject Char"/>
    <w:basedOn w:val="CommentTextChar"/>
    <w:link w:val="CommentSubject"/>
    <w:uiPriority w:val="99"/>
    <w:semiHidden/>
    <w:rsid w:val="00E65680"/>
    <w:rPr>
      <w:rFonts w:eastAsiaTheme="minorEastAsia"/>
      <w:b/>
      <w:bCs/>
      <w:sz w:val="20"/>
      <w:szCs w:val="20"/>
      <w:lang w:eastAsia="zh-CN"/>
    </w:rPr>
  </w:style>
  <w:style w:type="paragraph" w:styleId="CommentSubject">
    <w:name w:val="annotation subject"/>
    <w:basedOn w:val="CommentText"/>
    <w:next w:val="CommentText"/>
    <w:link w:val="CommentSubjectChar"/>
    <w:uiPriority w:val="99"/>
    <w:semiHidden/>
    <w:unhideWhenUsed/>
    <w:rsid w:val="00E65680"/>
    <w:rPr>
      <w:b/>
      <w:bCs/>
    </w:rPr>
  </w:style>
  <w:style w:type="character" w:customStyle="1" w:styleId="CommentSubjectChar1">
    <w:name w:val="Comment Subject Char1"/>
    <w:basedOn w:val="CommentTextChar1"/>
    <w:uiPriority w:val="99"/>
    <w:semiHidden/>
    <w:rsid w:val="00E65680"/>
    <w:rPr>
      <w:b/>
      <w:bCs/>
      <w:sz w:val="20"/>
      <w:szCs w:val="20"/>
    </w:rPr>
  </w:style>
  <w:style w:type="character" w:customStyle="1" w:styleId="tgc">
    <w:name w:val="_tgc"/>
    <w:basedOn w:val="DefaultParagraphFont"/>
    <w:rsid w:val="00E65680"/>
  </w:style>
  <w:style w:type="paragraph" w:customStyle="1" w:styleId="Default">
    <w:name w:val="Default"/>
    <w:rsid w:val="00E65680"/>
    <w:pPr>
      <w:autoSpaceDE w:val="0"/>
      <w:autoSpaceDN w:val="0"/>
      <w:adjustRightInd w:val="0"/>
      <w:spacing w:after="0" w:line="240" w:lineRule="auto"/>
    </w:pPr>
    <w:rPr>
      <w:rFonts w:ascii="Times New Roman" w:eastAsiaTheme="minorEastAsia" w:hAnsi="Times New Roman" w:cs="Times New Roman"/>
      <w:color w:val="000000"/>
      <w:sz w:val="24"/>
      <w:szCs w:val="24"/>
      <w:lang w:eastAsia="zh-CN"/>
    </w:rPr>
  </w:style>
  <w:style w:type="table" w:styleId="PlainTable2">
    <w:name w:val="Plain Table 2"/>
    <w:basedOn w:val="TableNormal"/>
    <w:uiPriority w:val="42"/>
    <w:rsid w:val="00E65680"/>
    <w:pPr>
      <w:spacing w:after="0" w:line="240" w:lineRule="auto"/>
    </w:pPr>
    <w:rPr>
      <w:rFonts w:eastAsiaTheme="minorEastAsia"/>
      <w:lang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NoList11">
    <w:name w:val="No List11"/>
    <w:next w:val="NoList"/>
    <w:uiPriority w:val="99"/>
    <w:semiHidden/>
    <w:unhideWhenUsed/>
    <w:rsid w:val="00E65680"/>
  </w:style>
  <w:style w:type="table" w:customStyle="1" w:styleId="TableGrid1">
    <w:name w:val="Table Grid1"/>
    <w:basedOn w:val="TableNormal"/>
    <w:next w:val="TableGrid"/>
    <w:uiPriority w:val="39"/>
    <w:rsid w:val="00E65680"/>
    <w:pPr>
      <w:spacing w:after="0" w:line="240" w:lineRule="auto"/>
    </w:pPr>
    <w:rPr>
      <w:rFonts w:eastAsiaTheme="minorEastAsia"/>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uiPriority w:val="42"/>
    <w:rsid w:val="00E65680"/>
    <w:pPr>
      <w:spacing w:after="0" w:line="240" w:lineRule="auto"/>
    </w:pPr>
    <w:rPr>
      <w:rFonts w:eastAsiaTheme="minorEastAsia"/>
      <w:lang w:eastAsia="zh-CN"/>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1">
    <w:name w:val="Table Grid11"/>
    <w:basedOn w:val="TableNormal"/>
    <w:next w:val="TableGrid"/>
    <w:uiPriority w:val="39"/>
    <w:rsid w:val="00E65680"/>
    <w:pPr>
      <w:spacing w:after="0" w:line="240" w:lineRule="auto"/>
    </w:pPr>
    <w:rPr>
      <w:rFonts w:ascii="Calibri" w:hAnsi="Calibri" w:cs="Arial"/>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65680"/>
    <w:pPr>
      <w:spacing w:after="0" w:line="240" w:lineRule="auto"/>
    </w:pPr>
    <w:rPr>
      <w:rFonts w:ascii="Calibri" w:hAnsi="Calibri" w:cs="Arial"/>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1">
    <w:name w:val="Plain Table 211"/>
    <w:basedOn w:val="TableNormal"/>
    <w:next w:val="PlainTable2"/>
    <w:uiPriority w:val="42"/>
    <w:rsid w:val="00E65680"/>
    <w:pPr>
      <w:spacing w:after="0" w:line="240" w:lineRule="auto"/>
    </w:pPr>
    <w:rPr>
      <w:rFonts w:ascii="Calibri" w:hAnsi="Calibri" w:cs="Arial"/>
      <w:lang w:eastAsia="zh-CN"/>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PlaceholderText">
    <w:name w:val="Placeholder Text"/>
    <w:basedOn w:val="DefaultParagraphFont"/>
    <w:uiPriority w:val="99"/>
    <w:semiHidden/>
    <w:rsid w:val="00E65680"/>
    <w:rPr>
      <w:color w:val="808080"/>
    </w:rPr>
  </w:style>
  <w:style w:type="character" w:styleId="CommentReference">
    <w:name w:val="annotation reference"/>
    <w:basedOn w:val="DefaultParagraphFont"/>
    <w:uiPriority w:val="99"/>
    <w:semiHidden/>
    <w:unhideWhenUsed/>
    <w:rsid w:val="00E65680"/>
    <w:rPr>
      <w:sz w:val="16"/>
      <w:szCs w:val="16"/>
    </w:rPr>
  </w:style>
  <w:style w:type="table" w:customStyle="1" w:styleId="PlainTable22">
    <w:name w:val="Plain Table 22"/>
    <w:basedOn w:val="TableNormal"/>
    <w:next w:val="PlainTable2"/>
    <w:uiPriority w:val="42"/>
    <w:rsid w:val="00E65680"/>
    <w:pPr>
      <w:spacing w:after="0" w:line="240" w:lineRule="auto"/>
    </w:pPr>
    <w:rPr>
      <w:rFonts w:eastAsiaTheme="minorEastAsia"/>
      <w:lang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E65680"/>
    <w:pPr>
      <w:spacing w:before="100" w:beforeAutospacing="1" w:after="100" w:afterAutospacing="1" w:line="240" w:lineRule="auto"/>
    </w:pPr>
    <w:rPr>
      <w:rFonts w:eastAsia="Times New Roman" w:cs="Times New Roman"/>
      <w:szCs w:val="24"/>
      <w:lang w:eastAsia="en-GB"/>
    </w:rPr>
  </w:style>
  <w:style w:type="character" w:styleId="FootnoteReference">
    <w:name w:val="footnote reference"/>
    <w:basedOn w:val="DefaultParagraphFont"/>
    <w:uiPriority w:val="99"/>
    <w:semiHidden/>
    <w:unhideWhenUsed/>
    <w:rsid w:val="00E65680"/>
    <w:rPr>
      <w:vertAlign w:val="superscript"/>
    </w:rPr>
  </w:style>
  <w:style w:type="paragraph" w:styleId="Bibliography">
    <w:name w:val="Bibliography"/>
    <w:basedOn w:val="Normal"/>
    <w:next w:val="Normal"/>
    <w:uiPriority w:val="37"/>
    <w:semiHidden/>
    <w:unhideWhenUsed/>
    <w:rsid w:val="00E65680"/>
    <w:pPr>
      <w:spacing w:after="0" w:line="240" w:lineRule="auto"/>
    </w:pPr>
    <w:rPr>
      <w:rFonts w:eastAsia="Times New Roman" w:cs="Times New Roman"/>
      <w:sz w:val="20"/>
      <w:szCs w:val="24"/>
    </w:rPr>
  </w:style>
  <w:style w:type="paragraph" w:styleId="BlockText">
    <w:name w:val="Block Text"/>
    <w:basedOn w:val="Normal"/>
    <w:uiPriority w:val="99"/>
    <w:semiHidden/>
    <w:unhideWhenUsed/>
    <w:rsid w:val="00E65680"/>
    <w:pPr>
      <w:pBdr>
        <w:top w:val="single" w:sz="2" w:space="10" w:color="4D1434" w:themeColor="accent1"/>
        <w:left w:val="single" w:sz="2" w:space="10" w:color="4D1434" w:themeColor="accent1"/>
        <w:bottom w:val="single" w:sz="2" w:space="10" w:color="4D1434" w:themeColor="accent1"/>
        <w:right w:val="single" w:sz="2" w:space="10" w:color="4D1434" w:themeColor="accent1"/>
      </w:pBdr>
      <w:spacing w:after="0" w:line="240" w:lineRule="auto"/>
      <w:ind w:left="1152" w:right="1152"/>
    </w:pPr>
    <w:rPr>
      <w:rFonts w:eastAsiaTheme="minorEastAsia"/>
      <w:i/>
      <w:iCs/>
      <w:color w:val="4D1434" w:themeColor="accent1"/>
      <w:sz w:val="20"/>
      <w:szCs w:val="24"/>
    </w:rPr>
  </w:style>
  <w:style w:type="paragraph" w:styleId="BodyText">
    <w:name w:val="Body Text"/>
    <w:basedOn w:val="Normal"/>
    <w:link w:val="BodyTextChar"/>
    <w:uiPriority w:val="99"/>
    <w:semiHidden/>
    <w:unhideWhenUsed/>
    <w:rsid w:val="00E65680"/>
    <w:pPr>
      <w:spacing w:after="120" w:line="240" w:lineRule="auto"/>
    </w:pPr>
    <w:rPr>
      <w:rFonts w:eastAsia="Times New Roman" w:cs="Times New Roman"/>
      <w:sz w:val="20"/>
      <w:szCs w:val="24"/>
    </w:rPr>
  </w:style>
  <w:style w:type="character" w:customStyle="1" w:styleId="BodyTextChar">
    <w:name w:val="Body Text Char"/>
    <w:basedOn w:val="DefaultParagraphFont"/>
    <w:link w:val="BodyText"/>
    <w:uiPriority w:val="99"/>
    <w:semiHidden/>
    <w:rsid w:val="00E65680"/>
    <w:rPr>
      <w:rFonts w:ascii="Times New Roman" w:eastAsia="Times New Roman" w:hAnsi="Times New Roman" w:cs="Times New Roman"/>
      <w:sz w:val="20"/>
      <w:szCs w:val="24"/>
    </w:rPr>
  </w:style>
  <w:style w:type="paragraph" w:styleId="BodyText2">
    <w:name w:val="Body Text 2"/>
    <w:basedOn w:val="Normal"/>
    <w:link w:val="BodyText2Char"/>
    <w:uiPriority w:val="99"/>
    <w:semiHidden/>
    <w:unhideWhenUsed/>
    <w:rsid w:val="00E65680"/>
    <w:pPr>
      <w:spacing w:after="120" w:line="480" w:lineRule="auto"/>
    </w:pPr>
    <w:rPr>
      <w:rFonts w:eastAsia="Times New Roman" w:cs="Times New Roman"/>
      <w:sz w:val="20"/>
      <w:szCs w:val="24"/>
    </w:rPr>
  </w:style>
  <w:style w:type="character" w:customStyle="1" w:styleId="BodyText2Char">
    <w:name w:val="Body Text 2 Char"/>
    <w:basedOn w:val="DefaultParagraphFont"/>
    <w:link w:val="BodyText2"/>
    <w:uiPriority w:val="99"/>
    <w:semiHidden/>
    <w:rsid w:val="00E65680"/>
    <w:rPr>
      <w:rFonts w:ascii="Times New Roman" w:eastAsia="Times New Roman" w:hAnsi="Times New Roman" w:cs="Times New Roman"/>
      <w:sz w:val="20"/>
      <w:szCs w:val="24"/>
    </w:rPr>
  </w:style>
  <w:style w:type="paragraph" w:styleId="BodyText3">
    <w:name w:val="Body Text 3"/>
    <w:basedOn w:val="Normal"/>
    <w:link w:val="BodyText3Char"/>
    <w:uiPriority w:val="99"/>
    <w:semiHidden/>
    <w:unhideWhenUsed/>
    <w:rsid w:val="00E65680"/>
    <w:pPr>
      <w:spacing w:after="120" w:line="240" w:lineRule="auto"/>
    </w:pPr>
    <w:rPr>
      <w:rFonts w:eastAsia="Times New Roman" w:cs="Times New Roman"/>
      <w:sz w:val="16"/>
      <w:szCs w:val="16"/>
    </w:rPr>
  </w:style>
  <w:style w:type="character" w:customStyle="1" w:styleId="BodyText3Char">
    <w:name w:val="Body Text 3 Char"/>
    <w:basedOn w:val="DefaultParagraphFont"/>
    <w:link w:val="BodyText3"/>
    <w:uiPriority w:val="99"/>
    <w:semiHidden/>
    <w:rsid w:val="00E65680"/>
    <w:rPr>
      <w:rFonts w:ascii="Times New Roman" w:eastAsia="Times New Roman" w:hAnsi="Times New Roman" w:cs="Times New Roman"/>
      <w:sz w:val="16"/>
      <w:szCs w:val="16"/>
    </w:rPr>
  </w:style>
  <w:style w:type="paragraph" w:styleId="BodyTextFirstIndent">
    <w:name w:val="Body Text First Indent"/>
    <w:basedOn w:val="BodyText"/>
    <w:link w:val="BodyTextFirstIndentChar"/>
    <w:uiPriority w:val="99"/>
    <w:semiHidden/>
    <w:unhideWhenUsed/>
    <w:rsid w:val="00E65680"/>
    <w:pPr>
      <w:spacing w:after="0"/>
      <w:ind w:firstLine="360"/>
    </w:pPr>
  </w:style>
  <w:style w:type="character" w:customStyle="1" w:styleId="BodyTextFirstIndentChar">
    <w:name w:val="Body Text First Indent Char"/>
    <w:basedOn w:val="BodyTextChar"/>
    <w:link w:val="BodyTextFirstIndent"/>
    <w:uiPriority w:val="99"/>
    <w:semiHidden/>
    <w:rsid w:val="00E65680"/>
    <w:rPr>
      <w:rFonts w:ascii="Times New Roman" w:eastAsia="Times New Roman" w:hAnsi="Times New Roman" w:cs="Times New Roman"/>
      <w:sz w:val="20"/>
      <w:szCs w:val="24"/>
    </w:rPr>
  </w:style>
  <w:style w:type="paragraph" w:styleId="BodyTextIndent">
    <w:name w:val="Body Text Indent"/>
    <w:basedOn w:val="Normal"/>
    <w:link w:val="BodyTextIndentChar"/>
    <w:uiPriority w:val="99"/>
    <w:semiHidden/>
    <w:unhideWhenUsed/>
    <w:rsid w:val="00E65680"/>
    <w:pPr>
      <w:spacing w:after="120" w:line="240" w:lineRule="auto"/>
      <w:ind w:left="283"/>
    </w:pPr>
    <w:rPr>
      <w:rFonts w:eastAsia="Times New Roman" w:cs="Times New Roman"/>
      <w:sz w:val="20"/>
      <w:szCs w:val="24"/>
    </w:rPr>
  </w:style>
  <w:style w:type="character" w:customStyle="1" w:styleId="BodyTextIndentChar">
    <w:name w:val="Body Text Indent Char"/>
    <w:basedOn w:val="DefaultParagraphFont"/>
    <w:link w:val="BodyTextIndent"/>
    <w:uiPriority w:val="99"/>
    <w:semiHidden/>
    <w:rsid w:val="00E65680"/>
    <w:rPr>
      <w:rFonts w:ascii="Times New Roman" w:eastAsia="Times New Roman" w:hAnsi="Times New Roman" w:cs="Times New Roman"/>
      <w:sz w:val="20"/>
      <w:szCs w:val="24"/>
    </w:rPr>
  </w:style>
  <w:style w:type="paragraph" w:styleId="BodyTextFirstIndent2">
    <w:name w:val="Body Text First Indent 2"/>
    <w:basedOn w:val="BodyTextIndent"/>
    <w:link w:val="BodyTextFirstIndent2Char"/>
    <w:uiPriority w:val="99"/>
    <w:semiHidden/>
    <w:unhideWhenUsed/>
    <w:rsid w:val="00E65680"/>
    <w:pPr>
      <w:spacing w:after="0"/>
      <w:ind w:left="360" w:firstLine="360"/>
    </w:pPr>
  </w:style>
  <w:style w:type="character" w:customStyle="1" w:styleId="BodyTextFirstIndent2Char">
    <w:name w:val="Body Text First Indent 2 Char"/>
    <w:basedOn w:val="BodyTextIndentChar"/>
    <w:link w:val="BodyTextFirstIndent2"/>
    <w:uiPriority w:val="99"/>
    <w:semiHidden/>
    <w:rsid w:val="00E65680"/>
    <w:rPr>
      <w:rFonts w:ascii="Times New Roman" w:eastAsia="Times New Roman" w:hAnsi="Times New Roman" w:cs="Times New Roman"/>
      <w:sz w:val="20"/>
      <w:szCs w:val="24"/>
    </w:rPr>
  </w:style>
  <w:style w:type="paragraph" w:styleId="BodyTextIndent2">
    <w:name w:val="Body Text Indent 2"/>
    <w:basedOn w:val="Normal"/>
    <w:link w:val="BodyTextIndent2Char"/>
    <w:uiPriority w:val="99"/>
    <w:semiHidden/>
    <w:unhideWhenUsed/>
    <w:rsid w:val="00E65680"/>
    <w:pPr>
      <w:spacing w:after="120" w:line="480" w:lineRule="auto"/>
      <w:ind w:left="283"/>
    </w:pPr>
    <w:rPr>
      <w:rFonts w:eastAsia="Times New Roman" w:cs="Times New Roman"/>
      <w:sz w:val="20"/>
      <w:szCs w:val="24"/>
    </w:rPr>
  </w:style>
  <w:style w:type="character" w:customStyle="1" w:styleId="BodyTextIndent2Char">
    <w:name w:val="Body Text Indent 2 Char"/>
    <w:basedOn w:val="DefaultParagraphFont"/>
    <w:link w:val="BodyTextIndent2"/>
    <w:uiPriority w:val="99"/>
    <w:semiHidden/>
    <w:rsid w:val="00E65680"/>
    <w:rPr>
      <w:rFonts w:ascii="Times New Roman" w:eastAsia="Times New Roman" w:hAnsi="Times New Roman" w:cs="Times New Roman"/>
      <w:sz w:val="20"/>
      <w:szCs w:val="24"/>
    </w:rPr>
  </w:style>
  <w:style w:type="paragraph" w:styleId="BodyTextIndent3">
    <w:name w:val="Body Text Indent 3"/>
    <w:basedOn w:val="Normal"/>
    <w:link w:val="BodyTextIndent3Char"/>
    <w:uiPriority w:val="99"/>
    <w:semiHidden/>
    <w:unhideWhenUsed/>
    <w:rsid w:val="00E65680"/>
    <w:pPr>
      <w:spacing w:after="120" w:line="240" w:lineRule="auto"/>
      <w:ind w:left="283"/>
    </w:pPr>
    <w:rPr>
      <w:rFonts w:eastAsia="Times New Roman" w:cs="Times New Roman"/>
      <w:sz w:val="16"/>
      <w:szCs w:val="16"/>
    </w:rPr>
  </w:style>
  <w:style w:type="character" w:customStyle="1" w:styleId="BodyTextIndent3Char">
    <w:name w:val="Body Text Indent 3 Char"/>
    <w:basedOn w:val="DefaultParagraphFont"/>
    <w:link w:val="BodyTextIndent3"/>
    <w:uiPriority w:val="99"/>
    <w:semiHidden/>
    <w:rsid w:val="00E65680"/>
    <w:rPr>
      <w:rFonts w:ascii="Times New Roman" w:eastAsia="Times New Roman" w:hAnsi="Times New Roman" w:cs="Times New Roman"/>
      <w:sz w:val="16"/>
      <w:szCs w:val="16"/>
    </w:rPr>
  </w:style>
  <w:style w:type="paragraph" w:styleId="Closing">
    <w:name w:val="Closing"/>
    <w:basedOn w:val="Normal"/>
    <w:link w:val="ClosingChar"/>
    <w:uiPriority w:val="99"/>
    <w:semiHidden/>
    <w:unhideWhenUsed/>
    <w:rsid w:val="00E65680"/>
    <w:pPr>
      <w:spacing w:after="0" w:line="240" w:lineRule="auto"/>
      <w:ind w:left="4252"/>
    </w:pPr>
    <w:rPr>
      <w:rFonts w:eastAsia="Times New Roman" w:cs="Times New Roman"/>
      <w:sz w:val="20"/>
      <w:szCs w:val="24"/>
    </w:rPr>
  </w:style>
  <w:style w:type="character" w:customStyle="1" w:styleId="ClosingChar">
    <w:name w:val="Closing Char"/>
    <w:basedOn w:val="DefaultParagraphFont"/>
    <w:link w:val="Closing"/>
    <w:uiPriority w:val="99"/>
    <w:semiHidden/>
    <w:rsid w:val="00E65680"/>
    <w:rPr>
      <w:rFonts w:ascii="Times New Roman" w:eastAsia="Times New Roman" w:hAnsi="Times New Roman" w:cs="Times New Roman"/>
      <w:sz w:val="20"/>
      <w:szCs w:val="24"/>
    </w:rPr>
  </w:style>
  <w:style w:type="paragraph" w:styleId="DocumentMap">
    <w:name w:val="Document Map"/>
    <w:basedOn w:val="Normal"/>
    <w:link w:val="DocumentMapChar"/>
    <w:uiPriority w:val="99"/>
    <w:semiHidden/>
    <w:unhideWhenUsed/>
    <w:rsid w:val="00E65680"/>
    <w:pPr>
      <w:spacing w:after="0" w:line="240" w:lineRule="auto"/>
    </w:pPr>
    <w:rPr>
      <w:rFonts w:ascii="Segoe UI" w:eastAsia="Times New Roman" w:hAnsi="Segoe UI" w:cs="Segoe UI"/>
      <w:sz w:val="16"/>
      <w:szCs w:val="16"/>
    </w:rPr>
  </w:style>
  <w:style w:type="character" w:customStyle="1" w:styleId="DocumentMapChar">
    <w:name w:val="Document Map Char"/>
    <w:basedOn w:val="DefaultParagraphFont"/>
    <w:link w:val="DocumentMap"/>
    <w:uiPriority w:val="99"/>
    <w:semiHidden/>
    <w:rsid w:val="00E65680"/>
    <w:rPr>
      <w:rFonts w:ascii="Segoe UI" w:eastAsia="Times New Roman" w:hAnsi="Segoe UI" w:cs="Segoe UI"/>
      <w:sz w:val="16"/>
      <w:szCs w:val="16"/>
    </w:rPr>
  </w:style>
  <w:style w:type="paragraph" w:styleId="E-mailSignature">
    <w:name w:val="E-mail Signature"/>
    <w:basedOn w:val="Normal"/>
    <w:link w:val="E-mailSignatureChar"/>
    <w:uiPriority w:val="99"/>
    <w:semiHidden/>
    <w:unhideWhenUsed/>
    <w:rsid w:val="00E65680"/>
    <w:pPr>
      <w:spacing w:after="0" w:line="240" w:lineRule="auto"/>
    </w:pPr>
    <w:rPr>
      <w:rFonts w:eastAsia="Times New Roman" w:cs="Times New Roman"/>
      <w:sz w:val="20"/>
      <w:szCs w:val="24"/>
    </w:rPr>
  </w:style>
  <w:style w:type="character" w:customStyle="1" w:styleId="E-mailSignatureChar">
    <w:name w:val="E-mail Signature Char"/>
    <w:basedOn w:val="DefaultParagraphFont"/>
    <w:link w:val="E-mailSignature"/>
    <w:uiPriority w:val="99"/>
    <w:semiHidden/>
    <w:rsid w:val="00E65680"/>
    <w:rPr>
      <w:rFonts w:ascii="Times New Roman" w:eastAsia="Times New Roman" w:hAnsi="Times New Roman" w:cs="Times New Roman"/>
      <w:sz w:val="20"/>
      <w:szCs w:val="24"/>
    </w:rPr>
  </w:style>
  <w:style w:type="paragraph" w:styleId="EndnoteText">
    <w:name w:val="endnote text"/>
    <w:basedOn w:val="Normal"/>
    <w:link w:val="EndnoteTextChar"/>
    <w:uiPriority w:val="99"/>
    <w:semiHidden/>
    <w:unhideWhenUsed/>
    <w:rsid w:val="00E65680"/>
    <w:pPr>
      <w:spacing w:after="0" w:line="240" w:lineRule="auto"/>
    </w:pPr>
    <w:rPr>
      <w:rFonts w:eastAsia="Times New Roman" w:cs="Times New Roman"/>
      <w:sz w:val="20"/>
      <w:szCs w:val="20"/>
    </w:rPr>
  </w:style>
  <w:style w:type="character" w:customStyle="1" w:styleId="EndnoteTextChar">
    <w:name w:val="Endnote Text Char"/>
    <w:basedOn w:val="DefaultParagraphFont"/>
    <w:link w:val="EndnoteText"/>
    <w:uiPriority w:val="99"/>
    <w:semiHidden/>
    <w:rsid w:val="00E65680"/>
    <w:rPr>
      <w:rFonts w:ascii="Times New Roman" w:eastAsia="Times New Roman" w:hAnsi="Times New Roman" w:cs="Times New Roman"/>
      <w:sz w:val="20"/>
      <w:szCs w:val="20"/>
    </w:rPr>
  </w:style>
  <w:style w:type="paragraph" w:styleId="EnvelopeAddress">
    <w:name w:val="envelope address"/>
    <w:basedOn w:val="Normal"/>
    <w:uiPriority w:val="99"/>
    <w:semiHidden/>
    <w:unhideWhenUsed/>
    <w:rsid w:val="00E65680"/>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E65680"/>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E65680"/>
    <w:pPr>
      <w:spacing w:after="0" w:line="240" w:lineRule="auto"/>
    </w:pPr>
    <w:rPr>
      <w:rFonts w:eastAsia="Times New Roman" w:cs="Times New Roman"/>
      <w:i/>
      <w:iCs/>
      <w:sz w:val="20"/>
      <w:szCs w:val="24"/>
    </w:rPr>
  </w:style>
  <w:style w:type="character" w:customStyle="1" w:styleId="HTMLAddressChar">
    <w:name w:val="HTML Address Char"/>
    <w:basedOn w:val="DefaultParagraphFont"/>
    <w:link w:val="HTMLAddress"/>
    <w:uiPriority w:val="99"/>
    <w:semiHidden/>
    <w:rsid w:val="00E65680"/>
    <w:rPr>
      <w:rFonts w:ascii="Times New Roman" w:eastAsia="Times New Roman" w:hAnsi="Times New Roman" w:cs="Times New Roman"/>
      <w:i/>
      <w:iCs/>
      <w:sz w:val="20"/>
      <w:szCs w:val="24"/>
    </w:rPr>
  </w:style>
  <w:style w:type="paragraph" w:styleId="HTMLPreformatted">
    <w:name w:val="HTML Preformatted"/>
    <w:basedOn w:val="Normal"/>
    <w:link w:val="HTMLPreformattedChar"/>
    <w:uiPriority w:val="99"/>
    <w:semiHidden/>
    <w:unhideWhenUsed/>
    <w:rsid w:val="00E65680"/>
    <w:pPr>
      <w:spacing w:after="0" w:line="240" w:lineRule="auto"/>
    </w:pPr>
    <w:rPr>
      <w:rFonts w:ascii="Consolas" w:eastAsia="Times New Roman" w:hAnsi="Consolas" w:cs="Consolas"/>
      <w:sz w:val="20"/>
      <w:szCs w:val="20"/>
    </w:rPr>
  </w:style>
  <w:style w:type="character" w:customStyle="1" w:styleId="HTMLPreformattedChar">
    <w:name w:val="HTML Preformatted Char"/>
    <w:basedOn w:val="DefaultParagraphFont"/>
    <w:link w:val="HTMLPreformatted"/>
    <w:uiPriority w:val="99"/>
    <w:semiHidden/>
    <w:rsid w:val="00E65680"/>
    <w:rPr>
      <w:rFonts w:ascii="Consolas" w:eastAsia="Times New Roman" w:hAnsi="Consolas" w:cs="Consolas"/>
      <w:sz w:val="20"/>
      <w:szCs w:val="20"/>
    </w:rPr>
  </w:style>
  <w:style w:type="paragraph" w:styleId="Index1">
    <w:name w:val="index 1"/>
    <w:basedOn w:val="Normal"/>
    <w:next w:val="Normal"/>
    <w:autoRedefine/>
    <w:uiPriority w:val="99"/>
    <w:semiHidden/>
    <w:unhideWhenUsed/>
    <w:rsid w:val="00E65680"/>
    <w:pPr>
      <w:spacing w:after="0" w:line="240" w:lineRule="auto"/>
      <w:ind w:left="200" w:hanging="200"/>
    </w:pPr>
    <w:rPr>
      <w:rFonts w:eastAsia="Times New Roman" w:cs="Times New Roman"/>
      <w:sz w:val="20"/>
      <w:szCs w:val="24"/>
    </w:rPr>
  </w:style>
  <w:style w:type="paragraph" w:styleId="Index2">
    <w:name w:val="index 2"/>
    <w:basedOn w:val="Normal"/>
    <w:next w:val="Normal"/>
    <w:autoRedefine/>
    <w:uiPriority w:val="99"/>
    <w:semiHidden/>
    <w:unhideWhenUsed/>
    <w:rsid w:val="00E65680"/>
    <w:pPr>
      <w:spacing w:after="0" w:line="240" w:lineRule="auto"/>
      <w:ind w:left="400" w:hanging="200"/>
    </w:pPr>
    <w:rPr>
      <w:rFonts w:eastAsia="Times New Roman" w:cs="Times New Roman"/>
      <w:sz w:val="20"/>
      <w:szCs w:val="24"/>
    </w:rPr>
  </w:style>
  <w:style w:type="paragraph" w:styleId="Index3">
    <w:name w:val="index 3"/>
    <w:basedOn w:val="Normal"/>
    <w:next w:val="Normal"/>
    <w:autoRedefine/>
    <w:uiPriority w:val="99"/>
    <w:semiHidden/>
    <w:unhideWhenUsed/>
    <w:rsid w:val="00E65680"/>
    <w:pPr>
      <w:spacing w:after="0" w:line="240" w:lineRule="auto"/>
      <w:ind w:left="600" w:hanging="200"/>
    </w:pPr>
    <w:rPr>
      <w:rFonts w:eastAsia="Times New Roman" w:cs="Times New Roman"/>
      <w:sz w:val="20"/>
      <w:szCs w:val="24"/>
    </w:rPr>
  </w:style>
  <w:style w:type="paragraph" w:styleId="Index4">
    <w:name w:val="index 4"/>
    <w:basedOn w:val="Normal"/>
    <w:next w:val="Normal"/>
    <w:autoRedefine/>
    <w:uiPriority w:val="99"/>
    <w:semiHidden/>
    <w:unhideWhenUsed/>
    <w:rsid w:val="00E65680"/>
    <w:pPr>
      <w:spacing w:after="0" w:line="240" w:lineRule="auto"/>
      <w:ind w:left="800" w:hanging="200"/>
    </w:pPr>
    <w:rPr>
      <w:rFonts w:eastAsia="Times New Roman" w:cs="Times New Roman"/>
      <w:sz w:val="20"/>
      <w:szCs w:val="24"/>
    </w:rPr>
  </w:style>
  <w:style w:type="paragraph" w:styleId="Index5">
    <w:name w:val="index 5"/>
    <w:basedOn w:val="Normal"/>
    <w:next w:val="Normal"/>
    <w:autoRedefine/>
    <w:uiPriority w:val="99"/>
    <w:semiHidden/>
    <w:unhideWhenUsed/>
    <w:rsid w:val="00E65680"/>
    <w:pPr>
      <w:spacing w:after="0" w:line="240" w:lineRule="auto"/>
      <w:ind w:left="1000" w:hanging="200"/>
    </w:pPr>
    <w:rPr>
      <w:rFonts w:eastAsia="Times New Roman" w:cs="Times New Roman"/>
      <w:sz w:val="20"/>
      <w:szCs w:val="24"/>
    </w:rPr>
  </w:style>
  <w:style w:type="paragraph" w:styleId="Index6">
    <w:name w:val="index 6"/>
    <w:basedOn w:val="Normal"/>
    <w:next w:val="Normal"/>
    <w:autoRedefine/>
    <w:uiPriority w:val="99"/>
    <w:semiHidden/>
    <w:unhideWhenUsed/>
    <w:rsid w:val="00E65680"/>
    <w:pPr>
      <w:spacing w:after="0" w:line="240" w:lineRule="auto"/>
      <w:ind w:left="1200" w:hanging="200"/>
    </w:pPr>
    <w:rPr>
      <w:rFonts w:eastAsia="Times New Roman" w:cs="Times New Roman"/>
      <w:sz w:val="20"/>
      <w:szCs w:val="24"/>
    </w:rPr>
  </w:style>
  <w:style w:type="paragraph" w:styleId="Index7">
    <w:name w:val="index 7"/>
    <w:basedOn w:val="Normal"/>
    <w:next w:val="Normal"/>
    <w:autoRedefine/>
    <w:uiPriority w:val="99"/>
    <w:semiHidden/>
    <w:unhideWhenUsed/>
    <w:rsid w:val="00E65680"/>
    <w:pPr>
      <w:spacing w:after="0" w:line="240" w:lineRule="auto"/>
      <w:ind w:left="1400" w:hanging="200"/>
    </w:pPr>
    <w:rPr>
      <w:rFonts w:eastAsia="Times New Roman" w:cs="Times New Roman"/>
      <w:sz w:val="20"/>
      <w:szCs w:val="24"/>
    </w:rPr>
  </w:style>
  <w:style w:type="paragraph" w:styleId="Index8">
    <w:name w:val="index 8"/>
    <w:basedOn w:val="Normal"/>
    <w:next w:val="Normal"/>
    <w:autoRedefine/>
    <w:uiPriority w:val="99"/>
    <w:semiHidden/>
    <w:unhideWhenUsed/>
    <w:rsid w:val="00E65680"/>
    <w:pPr>
      <w:spacing w:after="0" w:line="240" w:lineRule="auto"/>
      <w:ind w:left="1600" w:hanging="200"/>
    </w:pPr>
    <w:rPr>
      <w:rFonts w:eastAsia="Times New Roman" w:cs="Times New Roman"/>
      <w:sz w:val="20"/>
      <w:szCs w:val="24"/>
    </w:rPr>
  </w:style>
  <w:style w:type="paragraph" w:styleId="Index9">
    <w:name w:val="index 9"/>
    <w:basedOn w:val="Normal"/>
    <w:next w:val="Normal"/>
    <w:autoRedefine/>
    <w:uiPriority w:val="99"/>
    <w:semiHidden/>
    <w:unhideWhenUsed/>
    <w:rsid w:val="00E65680"/>
    <w:pPr>
      <w:spacing w:after="0" w:line="240" w:lineRule="auto"/>
      <w:ind w:left="1800" w:hanging="200"/>
    </w:pPr>
    <w:rPr>
      <w:rFonts w:eastAsia="Times New Roman" w:cs="Times New Roman"/>
      <w:sz w:val="20"/>
      <w:szCs w:val="24"/>
    </w:rPr>
  </w:style>
  <w:style w:type="paragraph" w:styleId="IndexHeading">
    <w:name w:val="index heading"/>
    <w:basedOn w:val="Normal"/>
    <w:next w:val="Index1"/>
    <w:uiPriority w:val="99"/>
    <w:semiHidden/>
    <w:unhideWhenUsed/>
    <w:rsid w:val="00E65680"/>
    <w:pPr>
      <w:spacing w:after="0" w:line="240" w:lineRule="auto"/>
    </w:pPr>
    <w:rPr>
      <w:rFonts w:asciiTheme="majorHAnsi" w:eastAsiaTheme="majorEastAsia" w:hAnsiTheme="majorHAnsi" w:cstheme="majorBidi"/>
      <w:b/>
      <w:bCs/>
      <w:sz w:val="20"/>
      <w:szCs w:val="24"/>
    </w:rPr>
  </w:style>
  <w:style w:type="paragraph" w:styleId="List">
    <w:name w:val="List"/>
    <w:basedOn w:val="Normal"/>
    <w:uiPriority w:val="99"/>
    <w:semiHidden/>
    <w:unhideWhenUsed/>
    <w:rsid w:val="00E65680"/>
    <w:pPr>
      <w:spacing w:after="0" w:line="240" w:lineRule="auto"/>
      <w:ind w:left="283" w:hanging="283"/>
      <w:contextualSpacing/>
    </w:pPr>
    <w:rPr>
      <w:rFonts w:eastAsia="Times New Roman" w:cs="Times New Roman"/>
      <w:sz w:val="20"/>
      <w:szCs w:val="24"/>
    </w:rPr>
  </w:style>
  <w:style w:type="paragraph" w:styleId="List2">
    <w:name w:val="List 2"/>
    <w:basedOn w:val="Normal"/>
    <w:uiPriority w:val="99"/>
    <w:semiHidden/>
    <w:unhideWhenUsed/>
    <w:rsid w:val="00E65680"/>
    <w:pPr>
      <w:spacing w:after="0" w:line="240" w:lineRule="auto"/>
      <w:ind w:left="566" w:hanging="283"/>
      <w:contextualSpacing/>
    </w:pPr>
    <w:rPr>
      <w:rFonts w:eastAsia="Times New Roman" w:cs="Times New Roman"/>
      <w:sz w:val="20"/>
      <w:szCs w:val="24"/>
    </w:rPr>
  </w:style>
  <w:style w:type="paragraph" w:styleId="List3">
    <w:name w:val="List 3"/>
    <w:basedOn w:val="Normal"/>
    <w:uiPriority w:val="99"/>
    <w:semiHidden/>
    <w:unhideWhenUsed/>
    <w:rsid w:val="00E65680"/>
    <w:pPr>
      <w:spacing w:after="0" w:line="240" w:lineRule="auto"/>
      <w:ind w:left="849" w:hanging="283"/>
      <w:contextualSpacing/>
    </w:pPr>
    <w:rPr>
      <w:rFonts w:eastAsia="Times New Roman" w:cs="Times New Roman"/>
      <w:sz w:val="20"/>
      <w:szCs w:val="24"/>
    </w:rPr>
  </w:style>
  <w:style w:type="paragraph" w:styleId="List4">
    <w:name w:val="List 4"/>
    <w:basedOn w:val="Normal"/>
    <w:uiPriority w:val="99"/>
    <w:semiHidden/>
    <w:unhideWhenUsed/>
    <w:rsid w:val="00E65680"/>
    <w:pPr>
      <w:spacing w:after="0" w:line="240" w:lineRule="auto"/>
      <w:ind w:left="1132" w:hanging="283"/>
      <w:contextualSpacing/>
    </w:pPr>
    <w:rPr>
      <w:rFonts w:eastAsia="Times New Roman" w:cs="Times New Roman"/>
      <w:sz w:val="20"/>
      <w:szCs w:val="24"/>
    </w:rPr>
  </w:style>
  <w:style w:type="paragraph" w:styleId="List5">
    <w:name w:val="List 5"/>
    <w:basedOn w:val="Normal"/>
    <w:uiPriority w:val="99"/>
    <w:semiHidden/>
    <w:unhideWhenUsed/>
    <w:rsid w:val="00E65680"/>
    <w:pPr>
      <w:spacing w:after="0" w:line="240" w:lineRule="auto"/>
      <w:ind w:left="1415" w:hanging="283"/>
      <w:contextualSpacing/>
    </w:pPr>
    <w:rPr>
      <w:rFonts w:eastAsia="Times New Roman" w:cs="Times New Roman"/>
      <w:sz w:val="20"/>
      <w:szCs w:val="24"/>
    </w:rPr>
  </w:style>
  <w:style w:type="paragraph" w:styleId="ListBullet">
    <w:name w:val="List Bullet"/>
    <w:basedOn w:val="Normal"/>
    <w:uiPriority w:val="99"/>
    <w:semiHidden/>
    <w:unhideWhenUsed/>
    <w:rsid w:val="00E65680"/>
    <w:pPr>
      <w:numPr>
        <w:numId w:val="3"/>
      </w:numPr>
      <w:spacing w:after="0" w:line="240" w:lineRule="auto"/>
      <w:contextualSpacing/>
    </w:pPr>
    <w:rPr>
      <w:rFonts w:eastAsia="Times New Roman" w:cs="Times New Roman"/>
      <w:sz w:val="20"/>
      <w:szCs w:val="24"/>
    </w:rPr>
  </w:style>
  <w:style w:type="paragraph" w:styleId="ListBullet2">
    <w:name w:val="List Bullet 2"/>
    <w:basedOn w:val="Normal"/>
    <w:uiPriority w:val="99"/>
    <w:semiHidden/>
    <w:unhideWhenUsed/>
    <w:rsid w:val="00E65680"/>
    <w:pPr>
      <w:numPr>
        <w:numId w:val="4"/>
      </w:numPr>
      <w:spacing w:after="0" w:line="240" w:lineRule="auto"/>
      <w:contextualSpacing/>
    </w:pPr>
    <w:rPr>
      <w:rFonts w:eastAsia="Times New Roman" w:cs="Times New Roman"/>
      <w:sz w:val="20"/>
      <w:szCs w:val="24"/>
    </w:rPr>
  </w:style>
  <w:style w:type="paragraph" w:styleId="ListBullet3">
    <w:name w:val="List Bullet 3"/>
    <w:basedOn w:val="Normal"/>
    <w:uiPriority w:val="99"/>
    <w:semiHidden/>
    <w:unhideWhenUsed/>
    <w:rsid w:val="00E65680"/>
    <w:pPr>
      <w:numPr>
        <w:numId w:val="5"/>
      </w:numPr>
      <w:spacing w:after="0" w:line="240" w:lineRule="auto"/>
      <w:contextualSpacing/>
    </w:pPr>
    <w:rPr>
      <w:rFonts w:eastAsia="Times New Roman" w:cs="Times New Roman"/>
      <w:sz w:val="20"/>
      <w:szCs w:val="24"/>
    </w:rPr>
  </w:style>
  <w:style w:type="paragraph" w:styleId="ListBullet4">
    <w:name w:val="List Bullet 4"/>
    <w:basedOn w:val="Normal"/>
    <w:uiPriority w:val="99"/>
    <w:semiHidden/>
    <w:unhideWhenUsed/>
    <w:rsid w:val="00E65680"/>
    <w:pPr>
      <w:numPr>
        <w:numId w:val="6"/>
      </w:numPr>
      <w:spacing w:after="0" w:line="240" w:lineRule="auto"/>
      <w:contextualSpacing/>
    </w:pPr>
    <w:rPr>
      <w:rFonts w:eastAsia="Times New Roman" w:cs="Times New Roman"/>
      <w:sz w:val="20"/>
      <w:szCs w:val="24"/>
    </w:rPr>
  </w:style>
  <w:style w:type="paragraph" w:styleId="ListBullet5">
    <w:name w:val="List Bullet 5"/>
    <w:basedOn w:val="Normal"/>
    <w:uiPriority w:val="99"/>
    <w:semiHidden/>
    <w:unhideWhenUsed/>
    <w:rsid w:val="00E65680"/>
    <w:pPr>
      <w:numPr>
        <w:numId w:val="7"/>
      </w:numPr>
      <w:spacing w:after="0" w:line="240" w:lineRule="auto"/>
      <w:contextualSpacing/>
    </w:pPr>
    <w:rPr>
      <w:rFonts w:eastAsia="Times New Roman" w:cs="Times New Roman"/>
      <w:sz w:val="20"/>
      <w:szCs w:val="24"/>
    </w:rPr>
  </w:style>
  <w:style w:type="paragraph" w:styleId="ListContinue">
    <w:name w:val="List Continue"/>
    <w:basedOn w:val="Normal"/>
    <w:uiPriority w:val="99"/>
    <w:semiHidden/>
    <w:unhideWhenUsed/>
    <w:rsid w:val="00E65680"/>
    <w:pPr>
      <w:spacing w:after="120" w:line="240" w:lineRule="auto"/>
      <w:ind w:left="283"/>
      <w:contextualSpacing/>
    </w:pPr>
    <w:rPr>
      <w:rFonts w:eastAsia="Times New Roman" w:cs="Times New Roman"/>
      <w:sz w:val="20"/>
      <w:szCs w:val="24"/>
    </w:rPr>
  </w:style>
  <w:style w:type="paragraph" w:styleId="ListContinue2">
    <w:name w:val="List Continue 2"/>
    <w:basedOn w:val="Normal"/>
    <w:uiPriority w:val="99"/>
    <w:semiHidden/>
    <w:unhideWhenUsed/>
    <w:rsid w:val="00E65680"/>
    <w:pPr>
      <w:spacing w:after="120" w:line="240" w:lineRule="auto"/>
      <w:ind w:left="566"/>
      <w:contextualSpacing/>
    </w:pPr>
    <w:rPr>
      <w:rFonts w:eastAsia="Times New Roman" w:cs="Times New Roman"/>
      <w:sz w:val="20"/>
      <w:szCs w:val="24"/>
    </w:rPr>
  </w:style>
  <w:style w:type="paragraph" w:styleId="ListContinue3">
    <w:name w:val="List Continue 3"/>
    <w:basedOn w:val="Normal"/>
    <w:uiPriority w:val="99"/>
    <w:semiHidden/>
    <w:unhideWhenUsed/>
    <w:rsid w:val="00E65680"/>
    <w:pPr>
      <w:spacing w:after="120" w:line="240" w:lineRule="auto"/>
      <w:ind w:left="849"/>
      <w:contextualSpacing/>
    </w:pPr>
    <w:rPr>
      <w:rFonts w:eastAsia="Times New Roman" w:cs="Times New Roman"/>
      <w:sz w:val="20"/>
      <w:szCs w:val="24"/>
    </w:rPr>
  </w:style>
  <w:style w:type="paragraph" w:styleId="ListContinue4">
    <w:name w:val="List Continue 4"/>
    <w:basedOn w:val="Normal"/>
    <w:uiPriority w:val="99"/>
    <w:semiHidden/>
    <w:unhideWhenUsed/>
    <w:rsid w:val="00E65680"/>
    <w:pPr>
      <w:spacing w:after="120" w:line="240" w:lineRule="auto"/>
      <w:ind w:left="1132"/>
      <w:contextualSpacing/>
    </w:pPr>
    <w:rPr>
      <w:rFonts w:eastAsia="Times New Roman" w:cs="Times New Roman"/>
      <w:sz w:val="20"/>
      <w:szCs w:val="24"/>
    </w:rPr>
  </w:style>
  <w:style w:type="paragraph" w:styleId="ListContinue5">
    <w:name w:val="List Continue 5"/>
    <w:basedOn w:val="Normal"/>
    <w:uiPriority w:val="99"/>
    <w:semiHidden/>
    <w:unhideWhenUsed/>
    <w:rsid w:val="00E65680"/>
    <w:pPr>
      <w:spacing w:after="120" w:line="240" w:lineRule="auto"/>
      <w:ind w:left="1415"/>
      <w:contextualSpacing/>
    </w:pPr>
    <w:rPr>
      <w:rFonts w:eastAsia="Times New Roman" w:cs="Times New Roman"/>
      <w:sz w:val="20"/>
      <w:szCs w:val="24"/>
    </w:rPr>
  </w:style>
  <w:style w:type="paragraph" w:styleId="ListNumber">
    <w:name w:val="List Number"/>
    <w:basedOn w:val="Normal"/>
    <w:uiPriority w:val="99"/>
    <w:semiHidden/>
    <w:unhideWhenUsed/>
    <w:rsid w:val="00E65680"/>
    <w:pPr>
      <w:numPr>
        <w:numId w:val="8"/>
      </w:numPr>
      <w:spacing w:after="0" w:line="240" w:lineRule="auto"/>
      <w:contextualSpacing/>
    </w:pPr>
    <w:rPr>
      <w:rFonts w:eastAsia="Times New Roman" w:cs="Times New Roman"/>
      <w:sz w:val="20"/>
      <w:szCs w:val="24"/>
    </w:rPr>
  </w:style>
  <w:style w:type="paragraph" w:styleId="ListNumber2">
    <w:name w:val="List Number 2"/>
    <w:basedOn w:val="Normal"/>
    <w:uiPriority w:val="99"/>
    <w:semiHidden/>
    <w:unhideWhenUsed/>
    <w:rsid w:val="00E65680"/>
    <w:pPr>
      <w:numPr>
        <w:numId w:val="9"/>
      </w:numPr>
      <w:spacing w:after="0" w:line="240" w:lineRule="auto"/>
      <w:contextualSpacing/>
    </w:pPr>
    <w:rPr>
      <w:rFonts w:eastAsia="Times New Roman" w:cs="Times New Roman"/>
      <w:sz w:val="20"/>
      <w:szCs w:val="24"/>
    </w:rPr>
  </w:style>
  <w:style w:type="paragraph" w:styleId="ListNumber3">
    <w:name w:val="List Number 3"/>
    <w:basedOn w:val="Normal"/>
    <w:uiPriority w:val="99"/>
    <w:semiHidden/>
    <w:unhideWhenUsed/>
    <w:rsid w:val="00E65680"/>
    <w:pPr>
      <w:numPr>
        <w:numId w:val="10"/>
      </w:numPr>
      <w:spacing w:after="0" w:line="240" w:lineRule="auto"/>
      <w:contextualSpacing/>
    </w:pPr>
    <w:rPr>
      <w:rFonts w:eastAsia="Times New Roman" w:cs="Times New Roman"/>
      <w:sz w:val="20"/>
      <w:szCs w:val="24"/>
    </w:rPr>
  </w:style>
  <w:style w:type="paragraph" w:styleId="ListNumber4">
    <w:name w:val="List Number 4"/>
    <w:basedOn w:val="Normal"/>
    <w:uiPriority w:val="99"/>
    <w:semiHidden/>
    <w:unhideWhenUsed/>
    <w:rsid w:val="00E65680"/>
    <w:pPr>
      <w:numPr>
        <w:numId w:val="11"/>
      </w:numPr>
      <w:spacing w:after="0" w:line="240" w:lineRule="auto"/>
      <w:contextualSpacing/>
    </w:pPr>
    <w:rPr>
      <w:rFonts w:eastAsia="Times New Roman" w:cs="Times New Roman"/>
      <w:sz w:val="20"/>
      <w:szCs w:val="24"/>
    </w:rPr>
  </w:style>
  <w:style w:type="paragraph" w:styleId="ListNumber5">
    <w:name w:val="List Number 5"/>
    <w:basedOn w:val="Normal"/>
    <w:uiPriority w:val="99"/>
    <w:semiHidden/>
    <w:unhideWhenUsed/>
    <w:rsid w:val="00E65680"/>
    <w:pPr>
      <w:numPr>
        <w:numId w:val="12"/>
      </w:numPr>
      <w:spacing w:after="0" w:line="240" w:lineRule="auto"/>
      <w:contextualSpacing/>
    </w:pPr>
    <w:rPr>
      <w:rFonts w:eastAsia="Times New Roman" w:cs="Times New Roman"/>
      <w:sz w:val="20"/>
      <w:szCs w:val="24"/>
    </w:rPr>
  </w:style>
  <w:style w:type="paragraph" w:styleId="MacroText">
    <w:name w:val="macro"/>
    <w:link w:val="MacroTextChar"/>
    <w:uiPriority w:val="99"/>
    <w:semiHidden/>
    <w:unhideWhenUsed/>
    <w:rsid w:val="00E65680"/>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croTextChar">
    <w:name w:val="Macro Text Char"/>
    <w:basedOn w:val="DefaultParagraphFont"/>
    <w:link w:val="MacroText"/>
    <w:uiPriority w:val="99"/>
    <w:semiHidden/>
    <w:rsid w:val="00E65680"/>
    <w:rPr>
      <w:rFonts w:ascii="Consolas" w:eastAsia="Times New Roman" w:hAnsi="Consolas" w:cs="Consolas"/>
      <w:sz w:val="20"/>
      <w:szCs w:val="20"/>
    </w:rPr>
  </w:style>
  <w:style w:type="paragraph" w:styleId="MessageHeader">
    <w:name w:val="Message Header"/>
    <w:basedOn w:val="Normal"/>
    <w:link w:val="MessageHeaderChar"/>
    <w:uiPriority w:val="99"/>
    <w:semiHidden/>
    <w:unhideWhenUsed/>
    <w:rsid w:val="00E6568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E65680"/>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E65680"/>
    <w:pPr>
      <w:spacing w:after="0" w:line="240" w:lineRule="auto"/>
      <w:ind w:left="720"/>
    </w:pPr>
    <w:rPr>
      <w:rFonts w:eastAsia="Times New Roman" w:cs="Times New Roman"/>
      <w:sz w:val="20"/>
      <w:szCs w:val="24"/>
    </w:rPr>
  </w:style>
  <w:style w:type="paragraph" w:styleId="NoteHeading">
    <w:name w:val="Note Heading"/>
    <w:basedOn w:val="Normal"/>
    <w:next w:val="Normal"/>
    <w:link w:val="NoteHeadingChar"/>
    <w:uiPriority w:val="99"/>
    <w:semiHidden/>
    <w:unhideWhenUsed/>
    <w:rsid w:val="00E65680"/>
    <w:pPr>
      <w:spacing w:after="0" w:line="240" w:lineRule="auto"/>
    </w:pPr>
    <w:rPr>
      <w:rFonts w:eastAsia="Times New Roman" w:cs="Times New Roman"/>
      <w:sz w:val="20"/>
      <w:szCs w:val="24"/>
    </w:rPr>
  </w:style>
  <w:style w:type="character" w:customStyle="1" w:styleId="NoteHeadingChar">
    <w:name w:val="Note Heading Char"/>
    <w:basedOn w:val="DefaultParagraphFont"/>
    <w:link w:val="NoteHeading"/>
    <w:uiPriority w:val="99"/>
    <w:semiHidden/>
    <w:rsid w:val="00E65680"/>
    <w:rPr>
      <w:rFonts w:ascii="Times New Roman" w:eastAsia="Times New Roman" w:hAnsi="Times New Roman" w:cs="Times New Roman"/>
      <w:sz w:val="20"/>
      <w:szCs w:val="24"/>
    </w:rPr>
  </w:style>
  <w:style w:type="paragraph" w:styleId="PlainText">
    <w:name w:val="Plain Text"/>
    <w:basedOn w:val="Normal"/>
    <w:link w:val="PlainTextChar"/>
    <w:uiPriority w:val="99"/>
    <w:unhideWhenUsed/>
    <w:rsid w:val="00E65680"/>
    <w:pPr>
      <w:spacing w:after="0" w:line="240" w:lineRule="auto"/>
    </w:pPr>
    <w:rPr>
      <w:rFonts w:ascii="Consolas" w:eastAsia="Times New Roman" w:hAnsi="Consolas" w:cs="Consolas"/>
      <w:sz w:val="21"/>
      <w:szCs w:val="21"/>
    </w:rPr>
  </w:style>
  <w:style w:type="character" w:customStyle="1" w:styleId="PlainTextChar">
    <w:name w:val="Plain Text Char"/>
    <w:basedOn w:val="DefaultParagraphFont"/>
    <w:link w:val="PlainText"/>
    <w:uiPriority w:val="99"/>
    <w:rsid w:val="00E65680"/>
    <w:rPr>
      <w:rFonts w:ascii="Consolas" w:eastAsia="Times New Roman" w:hAnsi="Consolas" w:cs="Consolas"/>
      <w:sz w:val="21"/>
      <w:szCs w:val="21"/>
    </w:rPr>
  </w:style>
  <w:style w:type="paragraph" w:styleId="Salutation">
    <w:name w:val="Salutation"/>
    <w:basedOn w:val="Normal"/>
    <w:next w:val="Normal"/>
    <w:link w:val="SalutationChar"/>
    <w:uiPriority w:val="99"/>
    <w:semiHidden/>
    <w:unhideWhenUsed/>
    <w:rsid w:val="00E65680"/>
    <w:pPr>
      <w:spacing w:after="0" w:line="240" w:lineRule="auto"/>
    </w:pPr>
    <w:rPr>
      <w:rFonts w:eastAsia="Times New Roman" w:cs="Times New Roman"/>
      <w:sz w:val="20"/>
      <w:szCs w:val="24"/>
    </w:rPr>
  </w:style>
  <w:style w:type="character" w:customStyle="1" w:styleId="SalutationChar">
    <w:name w:val="Salutation Char"/>
    <w:basedOn w:val="DefaultParagraphFont"/>
    <w:link w:val="Salutation"/>
    <w:uiPriority w:val="99"/>
    <w:semiHidden/>
    <w:rsid w:val="00E65680"/>
    <w:rPr>
      <w:rFonts w:ascii="Times New Roman" w:eastAsia="Times New Roman" w:hAnsi="Times New Roman" w:cs="Times New Roman"/>
      <w:sz w:val="20"/>
      <w:szCs w:val="24"/>
    </w:rPr>
  </w:style>
  <w:style w:type="paragraph" w:styleId="Signature">
    <w:name w:val="Signature"/>
    <w:basedOn w:val="Normal"/>
    <w:link w:val="SignatureChar"/>
    <w:uiPriority w:val="99"/>
    <w:semiHidden/>
    <w:unhideWhenUsed/>
    <w:rsid w:val="00E65680"/>
    <w:pPr>
      <w:spacing w:after="0" w:line="240" w:lineRule="auto"/>
      <w:ind w:left="4252"/>
    </w:pPr>
    <w:rPr>
      <w:rFonts w:eastAsia="Times New Roman" w:cs="Times New Roman"/>
      <w:sz w:val="20"/>
      <w:szCs w:val="24"/>
    </w:rPr>
  </w:style>
  <w:style w:type="character" w:customStyle="1" w:styleId="SignatureChar">
    <w:name w:val="Signature Char"/>
    <w:basedOn w:val="DefaultParagraphFont"/>
    <w:link w:val="Signature"/>
    <w:uiPriority w:val="99"/>
    <w:semiHidden/>
    <w:rsid w:val="00E65680"/>
    <w:rPr>
      <w:rFonts w:ascii="Times New Roman" w:eastAsia="Times New Roman" w:hAnsi="Times New Roman" w:cs="Times New Roman"/>
      <w:sz w:val="20"/>
      <w:szCs w:val="24"/>
    </w:rPr>
  </w:style>
  <w:style w:type="paragraph" w:styleId="TableofAuthorities">
    <w:name w:val="table of authorities"/>
    <w:basedOn w:val="Normal"/>
    <w:next w:val="Normal"/>
    <w:uiPriority w:val="99"/>
    <w:semiHidden/>
    <w:unhideWhenUsed/>
    <w:rsid w:val="00E65680"/>
    <w:pPr>
      <w:spacing w:after="0" w:line="240" w:lineRule="auto"/>
      <w:ind w:left="200" w:hanging="200"/>
    </w:pPr>
    <w:rPr>
      <w:rFonts w:eastAsia="Times New Roman" w:cs="Times New Roman"/>
      <w:sz w:val="20"/>
      <w:szCs w:val="24"/>
    </w:rPr>
  </w:style>
  <w:style w:type="paragraph" w:styleId="TOAHeading">
    <w:name w:val="toa heading"/>
    <w:basedOn w:val="Normal"/>
    <w:next w:val="Normal"/>
    <w:uiPriority w:val="99"/>
    <w:semiHidden/>
    <w:unhideWhenUsed/>
    <w:rsid w:val="00E65680"/>
    <w:pPr>
      <w:spacing w:before="120" w:after="0" w:line="240" w:lineRule="auto"/>
    </w:pPr>
    <w:rPr>
      <w:rFonts w:asciiTheme="majorHAnsi" w:eastAsiaTheme="majorEastAsia" w:hAnsiTheme="majorHAnsi" w:cstheme="majorBidi"/>
      <w:b/>
      <w:bCs/>
      <w:szCs w:val="24"/>
    </w:rPr>
  </w:style>
  <w:style w:type="paragraph" w:styleId="TOC5">
    <w:name w:val="toc 5"/>
    <w:basedOn w:val="Normal"/>
    <w:next w:val="Normal"/>
    <w:autoRedefine/>
    <w:uiPriority w:val="39"/>
    <w:unhideWhenUsed/>
    <w:rsid w:val="00E65680"/>
    <w:pPr>
      <w:spacing w:after="100" w:line="240" w:lineRule="auto"/>
      <w:ind w:left="800"/>
    </w:pPr>
    <w:rPr>
      <w:rFonts w:eastAsia="Times New Roman" w:cs="Times New Roman"/>
      <w:sz w:val="20"/>
      <w:szCs w:val="24"/>
    </w:rPr>
  </w:style>
  <w:style w:type="paragraph" w:styleId="TOC6">
    <w:name w:val="toc 6"/>
    <w:basedOn w:val="Normal"/>
    <w:next w:val="Normal"/>
    <w:autoRedefine/>
    <w:uiPriority w:val="39"/>
    <w:unhideWhenUsed/>
    <w:rsid w:val="00E65680"/>
    <w:pPr>
      <w:spacing w:after="100" w:line="240" w:lineRule="auto"/>
      <w:ind w:left="1000"/>
    </w:pPr>
    <w:rPr>
      <w:rFonts w:eastAsia="Times New Roman" w:cs="Times New Roman"/>
      <w:sz w:val="20"/>
      <w:szCs w:val="24"/>
    </w:rPr>
  </w:style>
  <w:style w:type="paragraph" w:styleId="TOC7">
    <w:name w:val="toc 7"/>
    <w:basedOn w:val="Normal"/>
    <w:next w:val="Normal"/>
    <w:autoRedefine/>
    <w:uiPriority w:val="39"/>
    <w:unhideWhenUsed/>
    <w:rsid w:val="00E65680"/>
    <w:pPr>
      <w:spacing w:after="100" w:line="240" w:lineRule="auto"/>
      <w:ind w:left="1200"/>
    </w:pPr>
    <w:rPr>
      <w:rFonts w:eastAsia="Times New Roman" w:cs="Times New Roman"/>
      <w:sz w:val="20"/>
      <w:szCs w:val="24"/>
    </w:rPr>
  </w:style>
  <w:style w:type="paragraph" w:styleId="TOC8">
    <w:name w:val="toc 8"/>
    <w:basedOn w:val="Normal"/>
    <w:next w:val="Normal"/>
    <w:autoRedefine/>
    <w:uiPriority w:val="39"/>
    <w:unhideWhenUsed/>
    <w:rsid w:val="00E65680"/>
    <w:pPr>
      <w:spacing w:after="100" w:line="240" w:lineRule="auto"/>
      <w:ind w:left="1400"/>
    </w:pPr>
    <w:rPr>
      <w:rFonts w:eastAsia="Times New Roman" w:cs="Times New Roman"/>
      <w:sz w:val="20"/>
      <w:szCs w:val="24"/>
    </w:rPr>
  </w:style>
  <w:style w:type="paragraph" w:styleId="TOC9">
    <w:name w:val="toc 9"/>
    <w:basedOn w:val="Normal"/>
    <w:next w:val="Normal"/>
    <w:autoRedefine/>
    <w:uiPriority w:val="39"/>
    <w:unhideWhenUsed/>
    <w:rsid w:val="00E65680"/>
    <w:pPr>
      <w:spacing w:after="100" w:line="240" w:lineRule="auto"/>
      <w:ind w:left="1600"/>
    </w:pPr>
    <w:rPr>
      <w:rFonts w:eastAsia="Times New Roman" w:cs="Times New Roman"/>
      <w:sz w:val="20"/>
      <w:szCs w:val="24"/>
    </w:rPr>
  </w:style>
  <w:style w:type="character" w:customStyle="1" w:styleId="st1">
    <w:name w:val="st1"/>
    <w:basedOn w:val="DefaultParagraphFont"/>
    <w:rsid w:val="00E65680"/>
  </w:style>
  <w:style w:type="character" w:customStyle="1" w:styleId="title-text">
    <w:name w:val="title-text"/>
    <w:basedOn w:val="DefaultParagraphFont"/>
    <w:rsid w:val="00E65680"/>
  </w:style>
  <w:style w:type="numbering" w:customStyle="1" w:styleId="Style1">
    <w:name w:val="Style1"/>
    <w:uiPriority w:val="99"/>
    <w:rsid w:val="00E65680"/>
    <w:pPr>
      <w:numPr>
        <w:numId w:val="15"/>
      </w:numPr>
    </w:pPr>
  </w:style>
  <w:style w:type="numbering" w:customStyle="1" w:styleId="Style2">
    <w:name w:val="Style2"/>
    <w:uiPriority w:val="99"/>
    <w:rsid w:val="00E65680"/>
    <w:pPr>
      <w:numPr>
        <w:numId w:val="16"/>
      </w:numPr>
    </w:pPr>
  </w:style>
  <w:style w:type="paragraph" w:styleId="Revision">
    <w:name w:val="Revision"/>
    <w:hidden/>
    <w:uiPriority w:val="99"/>
    <w:semiHidden/>
    <w:rsid w:val="0000705F"/>
    <w:pPr>
      <w:spacing w:after="0" w:line="240" w:lineRule="auto"/>
    </w:pPr>
    <w:rPr>
      <w:rFonts w:ascii="Times New Roman" w:hAnsi="Times New Roman"/>
      <w:sz w:val="24"/>
    </w:rPr>
  </w:style>
  <w:style w:type="paragraph" w:customStyle="1" w:styleId="EndNoteBibliographyTitle">
    <w:name w:val="EndNote Bibliography Title"/>
    <w:basedOn w:val="Normal"/>
    <w:link w:val="EndNoteBibliographyTitleChar"/>
    <w:rsid w:val="00187D3D"/>
    <w:pPr>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187D3D"/>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187D3D"/>
    <w:pPr>
      <w:spacing w:line="240" w:lineRule="auto"/>
    </w:pPr>
    <w:rPr>
      <w:rFonts w:cs="Times New Roman"/>
      <w:noProof/>
      <w:lang w:val="en-US"/>
    </w:rPr>
  </w:style>
  <w:style w:type="character" w:customStyle="1" w:styleId="EndNoteBibliographyChar">
    <w:name w:val="EndNote Bibliography Char"/>
    <w:basedOn w:val="DefaultParagraphFont"/>
    <w:link w:val="EndNoteBibliography"/>
    <w:rsid w:val="00187D3D"/>
    <w:rPr>
      <w:rFonts w:ascii="Times New Roman" w:hAnsi="Times New Roman" w:cs="Times New Roman"/>
      <w:noProof/>
      <w:sz w:val="24"/>
      <w:lang w:val="en-US"/>
    </w:rPr>
  </w:style>
  <w:style w:type="paragraph" w:customStyle="1" w:styleId="Style3">
    <w:name w:val="Style3"/>
    <w:basedOn w:val="Heading2"/>
    <w:link w:val="Style3Char"/>
    <w:qFormat/>
    <w:rsid w:val="00E75B88"/>
  </w:style>
  <w:style w:type="character" w:customStyle="1" w:styleId="Style3Char">
    <w:name w:val="Style3 Char"/>
    <w:basedOn w:val="Heading2Char"/>
    <w:link w:val="Style3"/>
    <w:rsid w:val="00E75B88"/>
    <w:rPr>
      <w:rFonts w:ascii="Times New Roman" w:eastAsiaTheme="majorEastAsia" w:hAnsi="Times New Roman" w:cstheme="majorBidi"/>
      <w:bCs/>
      <w:i/>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15674">
      <w:bodyDiv w:val="1"/>
      <w:marLeft w:val="0"/>
      <w:marRight w:val="0"/>
      <w:marTop w:val="0"/>
      <w:marBottom w:val="0"/>
      <w:divBdr>
        <w:top w:val="none" w:sz="0" w:space="0" w:color="auto"/>
        <w:left w:val="none" w:sz="0" w:space="0" w:color="auto"/>
        <w:bottom w:val="none" w:sz="0" w:space="0" w:color="auto"/>
        <w:right w:val="none" w:sz="0" w:space="0" w:color="auto"/>
      </w:divBdr>
      <w:divsChild>
        <w:div w:id="809909274">
          <w:marLeft w:val="0"/>
          <w:marRight w:val="0"/>
          <w:marTop w:val="0"/>
          <w:marBottom w:val="0"/>
          <w:divBdr>
            <w:top w:val="none" w:sz="0" w:space="0" w:color="auto"/>
            <w:left w:val="none" w:sz="0" w:space="0" w:color="auto"/>
            <w:bottom w:val="none" w:sz="0" w:space="0" w:color="auto"/>
            <w:right w:val="none" w:sz="0" w:space="0" w:color="auto"/>
          </w:divBdr>
        </w:div>
        <w:div w:id="910700841">
          <w:marLeft w:val="0"/>
          <w:marRight w:val="0"/>
          <w:marTop w:val="0"/>
          <w:marBottom w:val="0"/>
          <w:divBdr>
            <w:top w:val="none" w:sz="0" w:space="0" w:color="auto"/>
            <w:left w:val="none" w:sz="0" w:space="0" w:color="auto"/>
            <w:bottom w:val="none" w:sz="0" w:space="0" w:color="auto"/>
            <w:right w:val="none" w:sz="0" w:space="0" w:color="auto"/>
          </w:divBdr>
        </w:div>
      </w:divsChild>
    </w:div>
    <w:div w:id="142047758">
      <w:bodyDiv w:val="1"/>
      <w:marLeft w:val="0"/>
      <w:marRight w:val="0"/>
      <w:marTop w:val="0"/>
      <w:marBottom w:val="0"/>
      <w:divBdr>
        <w:top w:val="none" w:sz="0" w:space="0" w:color="auto"/>
        <w:left w:val="none" w:sz="0" w:space="0" w:color="auto"/>
        <w:bottom w:val="none" w:sz="0" w:space="0" w:color="auto"/>
        <w:right w:val="none" w:sz="0" w:space="0" w:color="auto"/>
      </w:divBdr>
    </w:div>
    <w:div w:id="644168753">
      <w:bodyDiv w:val="1"/>
      <w:marLeft w:val="0"/>
      <w:marRight w:val="0"/>
      <w:marTop w:val="0"/>
      <w:marBottom w:val="0"/>
      <w:divBdr>
        <w:top w:val="none" w:sz="0" w:space="0" w:color="auto"/>
        <w:left w:val="none" w:sz="0" w:space="0" w:color="auto"/>
        <w:bottom w:val="none" w:sz="0" w:space="0" w:color="auto"/>
        <w:right w:val="none" w:sz="0" w:space="0" w:color="auto"/>
      </w:divBdr>
    </w:div>
    <w:div w:id="1040591538">
      <w:bodyDiv w:val="1"/>
      <w:marLeft w:val="0"/>
      <w:marRight w:val="0"/>
      <w:marTop w:val="0"/>
      <w:marBottom w:val="0"/>
      <w:divBdr>
        <w:top w:val="none" w:sz="0" w:space="0" w:color="auto"/>
        <w:left w:val="none" w:sz="0" w:space="0" w:color="auto"/>
        <w:bottom w:val="none" w:sz="0" w:space="0" w:color="auto"/>
        <w:right w:val="none" w:sz="0" w:space="0" w:color="auto"/>
      </w:divBdr>
    </w:div>
    <w:div w:id="1561095646">
      <w:bodyDiv w:val="1"/>
      <w:marLeft w:val="0"/>
      <w:marRight w:val="0"/>
      <w:marTop w:val="0"/>
      <w:marBottom w:val="0"/>
      <w:divBdr>
        <w:top w:val="none" w:sz="0" w:space="0" w:color="auto"/>
        <w:left w:val="none" w:sz="0" w:space="0" w:color="auto"/>
        <w:bottom w:val="none" w:sz="0" w:space="0" w:color="auto"/>
        <w:right w:val="none" w:sz="0" w:space="0" w:color="auto"/>
      </w:divBdr>
    </w:div>
    <w:div w:id="1685403632">
      <w:bodyDiv w:val="1"/>
      <w:marLeft w:val="0"/>
      <w:marRight w:val="0"/>
      <w:marTop w:val="0"/>
      <w:marBottom w:val="0"/>
      <w:divBdr>
        <w:top w:val="none" w:sz="0" w:space="0" w:color="auto"/>
        <w:left w:val="none" w:sz="0" w:space="0" w:color="auto"/>
        <w:bottom w:val="none" w:sz="0" w:space="0" w:color="auto"/>
        <w:right w:val="none" w:sz="0" w:space="0" w:color="auto"/>
      </w:divBdr>
    </w:div>
    <w:div w:id="1747994582">
      <w:bodyDiv w:val="1"/>
      <w:marLeft w:val="0"/>
      <w:marRight w:val="0"/>
      <w:marTop w:val="0"/>
      <w:marBottom w:val="0"/>
      <w:divBdr>
        <w:top w:val="none" w:sz="0" w:space="0" w:color="auto"/>
        <w:left w:val="none" w:sz="0" w:space="0" w:color="auto"/>
        <w:bottom w:val="none" w:sz="0" w:space="0" w:color="auto"/>
        <w:right w:val="none" w:sz="0" w:space="0" w:color="auto"/>
      </w:divBdr>
    </w:div>
    <w:div w:id="1758599457">
      <w:bodyDiv w:val="1"/>
      <w:marLeft w:val="0"/>
      <w:marRight w:val="0"/>
      <w:marTop w:val="0"/>
      <w:marBottom w:val="0"/>
      <w:divBdr>
        <w:top w:val="none" w:sz="0" w:space="0" w:color="auto"/>
        <w:left w:val="none" w:sz="0" w:space="0" w:color="auto"/>
        <w:bottom w:val="none" w:sz="0" w:space="0" w:color="auto"/>
        <w:right w:val="none" w:sz="0" w:space="0" w:color="auto"/>
      </w:divBdr>
    </w:div>
    <w:div w:id="1787843313">
      <w:bodyDiv w:val="1"/>
      <w:marLeft w:val="0"/>
      <w:marRight w:val="0"/>
      <w:marTop w:val="0"/>
      <w:marBottom w:val="0"/>
      <w:divBdr>
        <w:top w:val="none" w:sz="0" w:space="0" w:color="auto"/>
        <w:left w:val="none" w:sz="0" w:space="0" w:color="auto"/>
        <w:bottom w:val="none" w:sz="0" w:space="0" w:color="auto"/>
        <w:right w:val="none" w:sz="0" w:space="0" w:color="auto"/>
      </w:divBdr>
      <w:divsChild>
        <w:div w:id="1672874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1074082">
              <w:marLeft w:val="0"/>
              <w:marRight w:val="0"/>
              <w:marTop w:val="0"/>
              <w:marBottom w:val="0"/>
              <w:divBdr>
                <w:top w:val="none" w:sz="0" w:space="0" w:color="auto"/>
                <w:left w:val="none" w:sz="0" w:space="0" w:color="auto"/>
                <w:bottom w:val="none" w:sz="0" w:space="0" w:color="auto"/>
                <w:right w:val="none" w:sz="0" w:space="0" w:color="auto"/>
              </w:divBdr>
              <w:divsChild>
                <w:div w:id="1904755851">
                  <w:marLeft w:val="0"/>
                  <w:marRight w:val="0"/>
                  <w:marTop w:val="0"/>
                  <w:marBottom w:val="0"/>
                  <w:divBdr>
                    <w:top w:val="none" w:sz="0" w:space="0" w:color="auto"/>
                    <w:left w:val="none" w:sz="0" w:space="0" w:color="auto"/>
                    <w:bottom w:val="none" w:sz="0" w:space="0" w:color="auto"/>
                    <w:right w:val="none" w:sz="0" w:space="0" w:color="auto"/>
                  </w:divBdr>
                  <w:divsChild>
                    <w:div w:id="5497349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00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158849">
      <w:bodyDiv w:val="1"/>
      <w:marLeft w:val="0"/>
      <w:marRight w:val="0"/>
      <w:marTop w:val="0"/>
      <w:marBottom w:val="0"/>
      <w:divBdr>
        <w:top w:val="none" w:sz="0" w:space="0" w:color="auto"/>
        <w:left w:val="none" w:sz="0" w:space="0" w:color="auto"/>
        <w:bottom w:val="none" w:sz="0" w:space="0" w:color="auto"/>
        <w:right w:val="none" w:sz="0" w:space="0" w:color="auto"/>
      </w:divBdr>
      <w:divsChild>
        <w:div w:id="1711683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2010664">
              <w:marLeft w:val="0"/>
              <w:marRight w:val="0"/>
              <w:marTop w:val="0"/>
              <w:marBottom w:val="0"/>
              <w:divBdr>
                <w:top w:val="none" w:sz="0" w:space="0" w:color="auto"/>
                <w:left w:val="none" w:sz="0" w:space="0" w:color="auto"/>
                <w:bottom w:val="none" w:sz="0" w:space="0" w:color="auto"/>
                <w:right w:val="none" w:sz="0" w:space="0" w:color="auto"/>
              </w:divBdr>
              <w:divsChild>
                <w:div w:id="700589402">
                  <w:marLeft w:val="0"/>
                  <w:marRight w:val="0"/>
                  <w:marTop w:val="0"/>
                  <w:marBottom w:val="0"/>
                  <w:divBdr>
                    <w:top w:val="none" w:sz="0" w:space="0" w:color="auto"/>
                    <w:left w:val="none" w:sz="0" w:space="0" w:color="auto"/>
                    <w:bottom w:val="none" w:sz="0" w:space="0" w:color="auto"/>
                    <w:right w:val="none" w:sz="0" w:space="0" w:color="auto"/>
                  </w:divBdr>
                  <w:divsChild>
                    <w:div w:id="21392946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224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microsoft.com/office/2007/relationships/hdphoto" Target="media/hdphoto3.wdp"/><Relationship Id="rId3" Type="http://schemas.openxmlformats.org/officeDocument/2006/relationships/styles" Target="styles.xml"/><Relationship Id="rId21" Type="http://schemas.openxmlformats.org/officeDocument/2006/relationships/image" Target="media/image14.png"/><Relationship Id="rId7" Type="http://schemas.microsoft.com/office/2007/relationships/hdphoto" Target="media/hdphoto1.wdp"/><Relationship Id="rId12" Type="http://schemas.openxmlformats.org/officeDocument/2006/relationships/image" Target="media/image6.png"/><Relationship Id="rId17" Type="http://schemas.microsoft.com/office/2007/relationships/hdphoto" Target="media/hdphoto2.wdp"/><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Dividend">
  <a:themeElements>
    <a:clrScheme name="Dividend">
      <a:dk1>
        <a:sysClr val="windowText" lastClr="000000"/>
      </a:dk1>
      <a:lt1>
        <a:sysClr val="window" lastClr="FFFFFF"/>
      </a:lt1>
      <a:dk2>
        <a:srgbClr val="3D3D3D"/>
      </a:dk2>
      <a:lt2>
        <a:srgbClr val="EBEBEB"/>
      </a:lt2>
      <a:accent1>
        <a:srgbClr val="4D1434"/>
      </a:accent1>
      <a:accent2>
        <a:srgbClr val="903163"/>
      </a:accent2>
      <a:accent3>
        <a:srgbClr val="B2324B"/>
      </a:accent3>
      <a:accent4>
        <a:srgbClr val="969FA7"/>
      </a:accent4>
      <a:accent5>
        <a:srgbClr val="66B1CE"/>
      </a:accent5>
      <a:accent6>
        <a:srgbClr val="40619D"/>
      </a:accent6>
      <a:hlink>
        <a:srgbClr val="828282"/>
      </a:hlink>
      <a:folHlink>
        <a:srgbClr val="A5A5A5"/>
      </a:folHlink>
    </a:clrScheme>
    <a:fontScheme name="Dividend">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vidend">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Dividend" id="{9697A71B-4AB7-4A1A-BD5B-BB2D22835B57}" vid="{C21699FF-00E4-43C8-BBCC-D7E5536C371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5F7BDF2D-9A1D-4F5F-9332-B963599D8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33</Pages>
  <Words>16044</Words>
  <Characters>91451</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107281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 D.</dc:creator>
  <cp:keywords/>
  <dc:description/>
  <cp:lastModifiedBy>Wood R.J.</cp:lastModifiedBy>
  <cp:revision>4</cp:revision>
  <cp:lastPrinted>2020-03-20T15:39:00Z</cp:lastPrinted>
  <dcterms:created xsi:type="dcterms:W3CDTF">2020-03-18T16:28:00Z</dcterms:created>
  <dcterms:modified xsi:type="dcterms:W3CDTF">2020-03-20T15:41:00Z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475ef6f9-2018-31c4-becf-8cdab9f67277</vt:lpwstr>
  </property>
  <property fmtid="{D5CDD505-2E9C-101B-9397-08002B2CF9AE}" pid="4" name="Mendeley Citation Style_1">
    <vt:lpwstr>http://www.zotero.org/styles/wear</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