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622F" w14:textId="77777777" w:rsidR="00753339" w:rsidRPr="00856162" w:rsidRDefault="00753339" w:rsidP="00753339">
      <w:pPr>
        <w:spacing w:line="480" w:lineRule="auto"/>
        <w:jc w:val="center"/>
        <w:rPr>
          <w:rFonts w:ascii="Times New Roman" w:hAnsi="Times New Roman" w:cs="Times New Roman"/>
          <w:b/>
          <w:bCs/>
          <w:sz w:val="24"/>
          <w:szCs w:val="24"/>
        </w:rPr>
      </w:pPr>
      <w:bookmarkStart w:id="0" w:name="_GoBack"/>
      <w:bookmarkEnd w:id="0"/>
      <w:r w:rsidRPr="00856162">
        <w:rPr>
          <w:rFonts w:ascii="Times New Roman" w:hAnsi="Times New Roman" w:cs="Times New Roman"/>
          <w:b/>
          <w:bCs/>
          <w:sz w:val="24"/>
          <w:szCs w:val="24"/>
        </w:rPr>
        <w:t>Bridging the Fields of Careers and Project Management</w:t>
      </w:r>
    </w:p>
    <w:p w14:paraId="143F8D3A" w14:textId="77777777" w:rsidR="00753339" w:rsidRPr="00856162" w:rsidRDefault="00753339" w:rsidP="00753339">
      <w:pPr>
        <w:spacing w:line="480" w:lineRule="auto"/>
        <w:jc w:val="center"/>
        <w:rPr>
          <w:rFonts w:ascii="Times New Roman" w:hAnsi="Times New Roman" w:cs="Times New Roman"/>
          <w:b/>
          <w:bCs/>
          <w:sz w:val="24"/>
          <w:szCs w:val="24"/>
        </w:rPr>
      </w:pPr>
    </w:p>
    <w:p w14:paraId="6519B020" w14:textId="77777777" w:rsidR="00753339" w:rsidRPr="00856162" w:rsidRDefault="00753339" w:rsidP="00753339">
      <w:pPr>
        <w:spacing w:line="480" w:lineRule="auto"/>
        <w:jc w:val="center"/>
        <w:rPr>
          <w:rFonts w:ascii="Times New Roman" w:hAnsi="Times New Roman" w:cs="Times New Roman"/>
          <w:sz w:val="24"/>
          <w:szCs w:val="24"/>
        </w:rPr>
      </w:pPr>
      <w:r w:rsidRPr="00856162">
        <w:rPr>
          <w:rFonts w:ascii="Times New Roman" w:hAnsi="Times New Roman" w:cs="Times New Roman"/>
          <w:sz w:val="24"/>
          <w:szCs w:val="24"/>
        </w:rPr>
        <w:t>Jos Akkermans, Max Chipulu, Udechukwu Ojiako, and Terry Williams</w:t>
      </w:r>
    </w:p>
    <w:p w14:paraId="2586B576" w14:textId="77777777" w:rsidR="00753339" w:rsidRPr="00856162" w:rsidRDefault="00753339" w:rsidP="00753339">
      <w:pPr>
        <w:spacing w:line="480" w:lineRule="auto"/>
        <w:rPr>
          <w:rFonts w:ascii="Times New Roman" w:hAnsi="Times New Roman" w:cs="Times New Roman"/>
          <w:sz w:val="24"/>
          <w:szCs w:val="24"/>
        </w:rPr>
      </w:pPr>
    </w:p>
    <w:p w14:paraId="3BEC30AE"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INTRODUCTION</w:t>
      </w:r>
    </w:p>
    <w:p w14:paraId="7BF1E581" w14:textId="44C9C6A1"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Projects have become one of the most common ways of organizing work in organizations (Bakker, 201</w:t>
      </w:r>
      <w:r w:rsidR="000B6452">
        <w:rPr>
          <w:rFonts w:ascii="Times New Roman" w:hAnsi="Times New Roman" w:cs="Times New Roman"/>
          <w:sz w:val="24"/>
          <w:szCs w:val="24"/>
        </w:rPr>
        <w:t xml:space="preserve">0; Bakker, </w:t>
      </w:r>
      <w:proofErr w:type="spellStart"/>
      <w:r w:rsidR="000B6452">
        <w:rPr>
          <w:rFonts w:ascii="Times New Roman" w:hAnsi="Times New Roman" w:cs="Times New Roman"/>
          <w:sz w:val="24"/>
          <w:szCs w:val="24"/>
        </w:rPr>
        <w:t>DeFillippi</w:t>
      </w:r>
      <w:proofErr w:type="spellEnd"/>
      <w:r w:rsidR="000B6452">
        <w:rPr>
          <w:rFonts w:ascii="Times New Roman" w:hAnsi="Times New Roman" w:cs="Times New Roman"/>
          <w:sz w:val="24"/>
          <w:szCs w:val="24"/>
        </w:rPr>
        <w:t xml:space="preserve">, Schwab, &amp; </w:t>
      </w:r>
      <w:proofErr w:type="spellStart"/>
      <w:r w:rsidR="000B6452">
        <w:rPr>
          <w:rFonts w:ascii="Times New Roman" w:hAnsi="Times New Roman" w:cs="Times New Roman"/>
          <w:sz w:val="24"/>
          <w:szCs w:val="24"/>
        </w:rPr>
        <w:t>Sydow</w:t>
      </w:r>
      <w:proofErr w:type="spellEnd"/>
      <w:r w:rsidR="000B6452">
        <w:rPr>
          <w:rFonts w:ascii="Times New Roman" w:hAnsi="Times New Roman" w:cs="Times New Roman"/>
          <w:sz w:val="24"/>
          <w:szCs w:val="24"/>
        </w:rPr>
        <w:t>, 2016</w:t>
      </w:r>
      <w:r w:rsidRPr="00856162">
        <w:rPr>
          <w:rFonts w:ascii="Times New Roman" w:hAnsi="Times New Roman" w:cs="Times New Roman"/>
          <w:sz w:val="24"/>
          <w:szCs w:val="24"/>
        </w:rPr>
        <w:t xml:space="preserve">). </w:t>
      </w:r>
      <w:r w:rsidR="00B23B7B">
        <w:rPr>
          <w:rFonts w:ascii="Times New Roman" w:hAnsi="Times New Roman" w:cs="Times New Roman"/>
          <w:sz w:val="24"/>
          <w:szCs w:val="24"/>
        </w:rPr>
        <w:t>They</w:t>
      </w:r>
      <w:r w:rsidRPr="00856162">
        <w:rPr>
          <w:rFonts w:ascii="Times New Roman" w:hAnsi="Times New Roman" w:cs="Times New Roman"/>
          <w:sz w:val="24"/>
          <w:szCs w:val="24"/>
        </w:rPr>
        <w:t xml:space="preserve"> are the major means by which organizations structure and deliver both operational and strategic objectives (Ojiako et al., 2015; Chipulu et al., 2019)</w:t>
      </w:r>
      <w:r w:rsidR="00B23B7B">
        <w:rPr>
          <w:rFonts w:ascii="Times New Roman" w:hAnsi="Times New Roman" w:cs="Times New Roman"/>
          <w:sz w:val="24"/>
          <w:szCs w:val="24"/>
        </w:rPr>
        <w:t>, and projects also</w:t>
      </w:r>
      <w:r w:rsidRPr="00856162">
        <w:rPr>
          <w:rFonts w:ascii="Times New Roman" w:hAnsi="Times New Roman" w:cs="Times New Roman"/>
          <w:sz w:val="24"/>
          <w:szCs w:val="24"/>
        </w:rPr>
        <w:t xml:space="preserve"> represent the means by which visions are operationalized (Maylor</w:t>
      </w:r>
      <w:r w:rsidR="0049077E">
        <w:rPr>
          <w:rFonts w:ascii="Times New Roman" w:hAnsi="Times New Roman" w:cs="Times New Roman"/>
          <w:sz w:val="24"/>
          <w:szCs w:val="24"/>
        </w:rPr>
        <w:t>, Meredith, Söderlund, &amp; Browning</w:t>
      </w:r>
      <w:r w:rsidRPr="00856162">
        <w:rPr>
          <w:rFonts w:ascii="Times New Roman" w:hAnsi="Times New Roman" w:cs="Times New Roman"/>
          <w:sz w:val="24"/>
          <w:szCs w:val="24"/>
        </w:rPr>
        <w:t xml:space="preserve">, 2018). </w:t>
      </w:r>
      <w:r w:rsidR="00B23B7B">
        <w:rPr>
          <w:rFonts w:ascii="Times New Roman" w:hAnsi="Times New Roman" w:cs="Times New Roman"/>
          <w:sz w:val="24"/>
          <w:szCs w:val="24"/>
        </w:rPr>
        <w:t>Hence,</w:t>
      </w:r>
      <w:r w:rsidRPr="00856162">
        <w:rPr>
          <w:rFonts w:ascii="Times New Roman" w:hAnsi="Times New Roman" w:cs="Times New Roman"/>
          <w:sz w:val="24"/>
          <w:szCs w:val="24"/>
        </w:rPr>
        <w:t xml:space="preserve"> projects are of insurmountable value to any organization (</w:t>
      </w:r>
      <w:proofErr w:type="spellStart"/>
      <w:r w:rsidR="006F26BC" w:rsidRPr="00856162">
        <w:rPr>
          <w:rFonts w:ascii="Times New Roman" w:hAnsi="Times New Roman" w:cs="Times New Roman"/>
          <w:sz w:val="24"/>
          <w:szCs w:val="24"/>
        </w:rPr>
        <w:t>Parvan</w:t>
      </w:r>
      <w:proofErr w:type="spellEnd"/>
      <w:r w:rsidR="006F26BC" w:rsidRPr="00856162">
        <w:rPr>
          <w:rFonts w:ascii="Times New Roman" w:hAnsi="Times New Roman" w:cs="Times New Roman"/>
          <w:sz w:val="24"/>
          <w:szCs w:val="24"/>
        </w:rPr>
        <w:t xml:space="preserve">, </w:t>
      </w:r>
      <w:proofErr w:type="spellStart"/>
      <w:r w:rsidR="006F26BC" w:rsidRPr="00856162">
        <w:rPr>
          <w:rFonts w:ascii="Times New Roman" w:hAnsi="Times New Roman" w:cs="Times New Roman"/>
          <w:sz w:val="24"/>
          <w:szCs w:val="24"/>
        </w:rPr>
        <w:t>Rahmandad</w:t>
      </w:r>
      <w:proofErr w:type="spellEnd"/>
      <w:r w:rsidR="006F26BC" w:rsidRPr="00856162">
        <w:rPr>
          <w:rFonts w:ascii="Times New Roman" w:hAnsi="Times New Roman" w:cs="Times New Roman"/>
          <w:sz w:val="24"/>
          <w:szCs w:val="24"/>
        </w:rPr>
        <w:t xml:space="preserve">, &amp; </w:t>
      </w:r>
      <w:proofErr w:type="spellStart"/>
      <w:r w:rsidR="006F26BC" w:rsidRPr="00856162">
        <w:rPr>
          <w:rFonts w:ascii="Times New Roman" w:hAnsi="Times New Roman" w:cs="Times New Roman"/>
          <w:sz w:val="24"/>
          <w:szCs w:val="24"/>
        </w:rPr>
        <w:t>Haghani</w:t>
      </w:r>
      <w:proofErr w:type="spellEnd"/>
      <w:r w:rsidR="006F26BC" w:rsidRPr="00856162">
        <w:rPr>
          <w:rFonts w:ascii="Times New Roman" w:hAnsi="Times New Roman" w:cs="Times New Roman"/>
          <w:sz w:val="24"/>
          <w:szCs w:val="24"/>
        </w:rPr>
        <w:t>, 2015</w:t>
      </w:r>
      <w:r w:rsidRPr="00856162">
        <w:rPr>
          <w:rFonts w:ascii="Times New Roman" w:hAnsi="Times New Roman" w:cs="Times New Roman"/>
          <w:sz w:val="24"/>
          <w:szCs w:val="24"/>
        </w:rPr>
        <w:t>). In</w:t>
      </w:r>
      <w:r w:rsidR="00B23B7B">
        <w:rPr>
          <w:rFonts w:ascii="Times New Roman" w:hAnsi="Times New Roman" w:cs="Times New Roman"/>
          <w:sz w:val="24"/>
          <w:szCs w:val="24"/>
        </w:rPr>
        <w:t xml:space="preserve"> fact</w:t>
      </w:r>
      <w:r w:rsidRPr="00856162">
        <w:rPr>
          <w:rFonts w:ascii="Times New Roman" w:hAnsi="Times New Roman" w:cs="Times New Roman"/>
          <w:sz w:val="24"/>
          <w:szCs w:val="24"/>
        </w:rPr>
        <w:t xml:space="preserve">, scholars highlight that projects have evolved from </w:t>
      </w:r>
      <w:r w:rsidR="004F662C">
        <w:rPr>
          <w:rFonts w:ascii="Times New Roman" w:hAnsi="Times New Roman" w:cs="Times New Roman"/>
          <w:sz w:val="24"/>
          <w:szCs w:val="24"/>
        </w:rPr>
        <w:t xml:space="preserve">being an organizational concern </w:t>
      </w:r>
      <w:r w:rsidRPr="00856162">
        <w:rPr>
          <w:rFonts w:ascii="Times New Roman" w:hAnsi="Times New Roman" w:cs="Times New Roman"/>
          <w:sz w:val="24"/>
          <w:szCs w:val="24"/>
        </w:rPr>
        <w:t xml:space="preserve">to play a much more </w:t>
      </w:r>
      <w:r w:rsidR="000B6452">
        <w:rPr>
          <w:rFonts w:ascii="Times New Roman" w:hAnsi="Times New Roman" w:cs="Times New Roman"/>
          <w:sz w:val="24"/>
          <w:szCs w:val="24"/>
        </w:rPr>
        <w:t xml:space="preserve">important </w:t>
      </w:r>
      <w:r w:rsidRPr="00856162">
        <w:rPr>
          <w:rFonts w:ascii="Times New Roman" w:hAnsi="Times New Roman" w:cs="Times New Roman"/>
          <w:sz w:val="24"/>
          <w:szCs w:val="24"/>
        </w:rPr>
        <w:t xml:space="preserve">role within society. As </w:t>
      </w:r>
      <w:r w:rsidR="00A823A9" w:rsidRPr="00856162">
        <w:rPr>
          <w:rFonts w:ascii="Times New Roman" w:hAnsi="Times New Roman" w:cs="Times New Roman"/>
          <w:sz w:val="24"/>
          <w:szCs w:val="24"/>
        </w:rPr>
        <w:t xml:space="preserve">Jensen, Thuesen, </w:t>
      </w:r>
      <w:r w:rsidR="000B6452">
        <w:rPr>
          <w:rFonts w:ascii="Times New Roman" w:hAnsi="Times New Roman" w:cs="Times New Roman"/>
          <w:sz w:val="24"/>
          <w:szCs w:val="24"/>
        </w:rPr>
        <w:t>and</w:t>
      </w:r>
      <w:r w:rsidR="00A823A9" w:rsidRPr="00856162">
        <w:rPr>
          <w:rFonts w:ascii="Times New Roman" w:hAnsi="Times New Roman" w:cs="Times New Roman"/>
          <w:sz w:val="24"/>
          <w:szCs w:val="24"/>
        </w:rPr>
        <w:t xml:space="preserve"> </w:t>
      </w:r>
      <w:proofErr w:type="spellStart"/>
      <w:r w:rsidR="00A823A9" w:rsidRPr="00856162">
        <w:rPr>
          <w:rFonts w:ascii="Times New Roman" w:hAnsi="Times New Roman" w:cs="Times New Roman"/>
          <w:sz w:val="24"/>
          <w:szCs w:val="24"/>
        </w:rPr>
        <w:t>Geraldi</w:t>
      </w:r>
      <w:proofErr w:type="spellEnd"/>
      <w:r w:rsidR="00A823A9" w:rsidRPr="00856162">
        <w:rPr>
          <w:rFonts w:ascii="Times New Roman" w:hAnsi="Times New Roman" w:cs="Times New Roman"/>
          <w:sz w:val="24"/>
          <w:szCs w:val="24"/>
        </w:rPr>
        <w:t xml:space="preserve"> (2016</w:t>
      </w:r>
      <w:r w:rsidRPr="00856162">
        <w:rPr>
          <w:rFonts w:ascii="Times New Roman" w:hAnsi="Times New Roman" w:cs="Times New Roman"/>
          <w:sz w:val="24"/>
          <w:szCs w:val="24"/>
        </w:rPr>
        <w:t>) observed, “</w:t>
      </w:r>
      <w:r w:rsidRPr="00856162">
        <w:rPr>
          <w:rFonts w:ascii="Times New Roman" w:hAnsi="Times New Roman" w:cs="Times New Roman"/>
          <w:i/>
          <w:sz w:val="24"/>
          <w:szCs w:val="24"/>
        </w:rPr>
        <w:t>Projects have become omnipresent not only in the economy but also in our society and our lives</w:t>
      </w:r>
      <w:r w:rsidRPr="00856162">
        <w:rPr>
          <w:rFonts w:ascii="Times New Roman" w:hAnsi="Times New Roman" w:cs="Times New Roman"/>
          <w:sz w:val="24"/>
          <w:szCs w:val="24"/>
        </w:rPr>
        <w:t xml:space="preserve">” (p. 21). In parallel, </w:t>
      </w:r>
      <w:r w:rsidR="004F662C">
        <w:rPr>
          <w:rFonts w:ascii="Times New Roman" w:hAnsi="Times New Roman" w:cs="Times New Roman"/>
          <w:sz w:val="24"/>
          <w:szCs w:val="24"/>
        </w:rPr>
        <w:t xml:space="preserve">considering the scholarly development of research and teaching in project management, </w:t>
      </w:r>
      <w:r w:rsidRPr="00856162">
        <w:rPr>
          <w:rFonts w:ascii="Times New Roman" w:hAnsi="Times New Roman" w:cs="Times New Roman"/>
          <w:sz w:val="24"/>
          <w:szCs w:val="24"/>
        </w:rPr>
        <w:t xml:space="preserve">project management has </w:t>
      </w:r>
      <w:r w:rsidR="004F662C">
        <w:rPr>
          <w:rFonts w:ascii="Times New Roman" w:hAnsi="Times New Roman" w:cs="Times New Roman"/>
          <w:sz w:val="24"/>
          <w:szCs w:val="24"/>
        </w:rPr>
        <w:t xml:space="preserve">clearly </w:t>
      </w:r>
      <w:r w:rsidRPr="00856162">
        <w:rPr>
          <w:rFonts w:ascii="Times New Roman" w:hAnsi="Times New Roman" w:cs="Times New Roman"/>
          <w:sz w:val="24"/>
          <w:szCs w:val="24"/>
        </w:rPr>
        <w:t xml:space="preserve">developed into a rich and multidisciplinary field of scientific research. </w:t>
      </w:r>
    </w:p>
    <w:p w14:paraId="09FE707D" w14:textId="77777777" w:rsidR="00753339" w:rsidRPr="00856162" w:rsidRDefault="00753339" w:rsidP="00753339">
      <w:pPr>
        <w:spacing w:line="480" w:lineRule="auto"/>
        <w:jc w:val="both"/>
        <w:rPr>
          <w:rFonts w:ascii="Times New Roman" w:hAnsi="Times New Roman" w:cs="Times New Roman"/>
          <w:sz w:val="24"/>
          <w:szCs w:val="24"/>
        </w:rPr>
      </w:pPr>
    </w:p>
    <w:p w14:paraId="012E312C" w14:textId="6D0B42C0" w:rsidR="00753339" w:rsidRPr="00801FB0" w:rsidRDefault="00753339" w:rsidP="00753339">
      <w:pPr>
        <w:spacing w:line="480" w:lineRule="auto"/>
        <w:jc w:val="both"/>
        <w:rPr>
          <w:rFonts w:ascii="Times New Roman" w:hAnsi="Times New Roman" w:cs="Times New Roman"/>
          <w:b/>
          <w:bCs/>
          <w:iCs/>
          <w:sz w:val="24"/>
          <w:szCs w:val="24"/>
        </w:rPr>
      </w:pPr>
      <w:r w:rsidRPr="00801FB0">
        <w:rPr>
          <w:rFonts w:ascii="Times New Roman" w:hAnsi="Times New Roman" w:cs="Times New Roman"/>
          <w:b/>
          <w:bCs/>
          <w:iCs/>
          <w:sz w:val="24"/>
          <w:szCs w:val="24"/>
        </w:rPr>
        <w:t xml:space="preserve">The </w:t>
      </w:r>
      <w:r w:rsidR="00801FB0">
        <w:rPr>
          <w:rFonts w:ascii="Times New Roman" w:hAnsi="Times New Roman" w:cs="Times New Roman"/>
          <w:b/>
          <w:bCs/>
          <w:iCs/>
          <w:sz w:val="24"/>
          <w:szCs w:val="24"/>
        </w:rPr>
        <w:t>P</w:t>
      </w:r>
      <w:r w:rsidRPr="00801FB0">
        <w:rPr>
          <w:rFonts w:ascii="Times New Roman" w:hAnsi="Times New Roman" w:cs="Times New Roman"/>
          <w:b/>
          <w:bCs/>
          <w:iCs/>
          <w:sz w:val="24"/>
          <w:szCs w:val="24"/>
        </w:rPr>
        <w:t xml:space="preserve">roject </w:t>
      </w:r>
      <w:r w:rsidR="00801FB0">
        <w:rPr>
          <w:rFonts w:ascii="Times New Roman" w:hAnsi="Times New Roman" w:cs="Times New Roman"/>
          <w:b/>
          <w:bCs/>
          <w:iCs/>
          <w:sz w:val="24"/>
          <w:szCs w:val="24"/>
        </w:rPr>
        <w:t>M</w:t>
      </w:r>
      <w:r w:rsidRPr="00801FB0">
        <w:rPr>
          <w:rFonts w:ascii="Times New Roman" w:hAnsi="Times New Roman" w:cs="Times New Roman"/>
          <w:b/>
          <w:bCs/>
          <w:iCs/>
          <w:sz w:val="24"/>
          <w:szCs w:val="24"/>
        </w:rPr>
        <w:t xml:space="preserve">anager </w:t>
      </w:r>
      <w:r w:rsidR="0049077E">
        <w:rPr>
          <w:rFonts w:ascii="Times New Roman" w:hAnsi="Times New Roman" w:cs="Times New Roman"/>
          <w:b/>
          <w:bCs/>
          <w:iCs/>
          <w:sz w:val="24"/>
          <w:szCs w:val="24"/>
        </w:rPr>
        <w:t>Role and Career: What we Know</w:t>
      </w:r>
    </w:p>
    <w:p w14:paraId="64211C94" w14:textId="1A066EDC"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Central to the project management discipline is the position of the project manager (</w:t>
      </w:r>
      <w:r w:rsidR="00ED45BB" w:rsidRPr="00856162">
        <w:rPr>
          <w:rFonts w:ascii="Times New Roman" w:hAnsi="Times New Roman" w:cs="Times New Roman"/>
          <w:sz w:val="24"/>
          <w:szCs w:val="24"/>
        </w:rPr>
        <w:t>Sommerville, Craig, &amp; Hendry, 2010</w:t>
      </w:r>
      <w:r w:rsidRPr="00856162">
        <w:rPr>
          <w:rFonts w:ascii="Times New Roman" w:hAnsi="Times New Roman" w:cs="Times New Roman"/>
          <w:sz w:val="24"/>
          <w:szCs w:val="24"/>
        </w:rPr>
        <w:t xml:space="preserve">; Meng &amp; Boyd, 2017), generally construed as the individual with assigned responsibility and accountability to successfully deliver the project within performance standards as articulated by the client. </w:t>
      </w:r>
      <w:r w:rsidR="004F662C">
        <w:rPr>
          <w:rFonts w:ascii="Times New Roman" w:hAnsi="Times New Roman" w:cs="Times New Roman"/>
          <w:sz w:val="24"/>
          <w:szCs w:val="24"/>
        </w:rPr>
        <w:t xml:space="preserve">The project manager has also been the focus </w:t>
      </w:r>
      <w:r w:rsidR="0094538B">
        <w:rPr>
          <w:rFonts w:ascii="Times New Roman" w:hAnsi="Times New Roman" w:cs="Times New Roman"/>
          <w:sz w:val="24"/>
          <w:szCs w:val="24"/>
        </w:rPr>
        <w:t>of</w:t>
      </w:r>
      <w:r w:rsidR="004F662C">
        <w:rPr>
          <w:rFonts w:ascii="Times New Roman" w:hAnsi="Times New Roman" w:cs="Times New Roman"/>
          <w:sz w:val="24"/>
          <w:szCs w:val="24"/>
        </w:rPr>
        <w:t xml:space="preserve"> much research on project management over the years, including studies on the roles and competence of the project manager</w:t>
      </w:r>
      <w:r w:rsidR="0094538B">
        <w:rPr>
          <w:rFonts w:ascii="Times New Roman" w:hAnsi="Times New Roman" w:cs="Times New Roman"/>
          <w:sz w:val="24"/>
          <w:szCs w:val="24"/>
        </w:rPr>
        <w:t>.</w:t>
      </w:r>
      <w:r w:rsidR="004F662C">
        <w:rPr>
          <w:rFonts w:ascii="Times New Roman" w:hAnsi="Times New Roman" w:cs="Times New Roman"/>
          <w:sz w:val="24"/>
          <w:szCs w:val="24"/>
        </w:rPr>
        <w:t xml:space="preserve"> </w:t>
      </w:r>
      <w:r w:rsidR="0094538B">
        <w:rPr>
          <w:rFonts w:ascii="Times New Roman" w:hAnsi="Times New Roman" w:cs="Times New Roman"/>
          <w:sz w:val="24"/>
          <w:szCs w:val="24"/>
        </w:rPr>
        <w:t>Furthermore,</w:t>
      </w:r>
      <w:r w:rsidR="004F662C">
        <w:rPr>
          <w:rFonts w:ascii="Times New Roman" w:hAnsi="Times New Roman" w:cs="Times New Roman"/>
          <w:sz w:val="24"/>
          <w:szCs w:val="24"/>
        </w:rPr>
        <w:t xml:space="preserve"> obviously</w:t>
      </w:r>
      <w:r w:rsidR="0094538B">
        <w:rPr>
          <w:rFonts w:ascii="Times New Roman" w:hAnsi="Times New Roman" w:cs="Times New Roman"/>
          <w:sz w:val="24"/>
          <w:szCs w:val="24"/>
        </w:rPr>
        <w:t>,</w:t>
      </w:r>
      <w:r w:rsidR="004F662C">
        <w:rPr>
          <w:rFonts w:ascii="Times New Roman" w:hAnsi="Times New Roman" w:cs="Times New Roman"/>
          <w:sz w:val="24"/>
          <w:szCs w:val="24"/>
        </w:rPr>
        <w:t xml:space="preserve"> the project manager is </w:t>
      </w:r>
      <w:r w:rsidR="004F662C">
        <w:rPr>
          <w:rFonts w:ascii="Times New Roman" w:hAnsi="Times New Roman" w:cs="Times New Roman"/>
          <w:sz w:val="24"/>
          <w:szCs w:val="24"/>
        </w:rPr>
        <w:lastRenderedPageBreak/>
        <w:t>essential for the many professional organizations around the world, including the Project Management Institute with some 500</w:t>
      </w:r>
      <w:r w:rsidR="0094538B">
        <w:rPr>
          <w:rFonts w:ascii="Times New Roman" w:hAnsi="Times New Roman" w:cs="Times New Roman"/>
          <w:sz w:val="24"/>
          <w:szCs w:val="24"/>
        </w:rPr>
        <w:t>.</w:t>
      </w:r>
      <w:r w:rsidR="004F662C">
        <w:rPr>
          <w:rFonts w:ascii="Times New Roman" w:hAnsi="Times New Roman" w:cs="Times New Roman"/>
          <w:sz w:val="24"/>
          <w:szCs w:val="24"/>
        </w:rPr>
        <w:t xml:space="preserve">000 members. One reason for this growing popularity is that project managers need training and support. </w:t>
      </w:r>
    </w:p>
    <w:p w14:paraId="6552516D" w14:textId="4446B979" w:rsidR="00753339" w:rsidRPr="00856162" w:rsidRDefault="004F662C" w:rsidP="0049077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As scholars have pointed out, t</w:t>
      </w:r>
      <w:r w:rsidR="00753339" w:rsidRPr="00856162">
        <w:rPr>
          <w:rFonts w:ascii="Times New Roman" w:hAnsi="Times New Roman" w:cs="Times New Roman"/>
          <w:sz w:val="24"/>
          <w:szCs w:val="24"/>
        </w:rPr>
        <w:t xml:space="preserve">he project manager </w:t>
      </w:r>
      <w:r w:rsidR="0094538B">
        <w:rPr>
          <w:rFonts w:ascii="Times New Roman" w:hAnsi="Times New Roman" w:cs="Times New Roman"/>
          <w:sz w:val="24"/>
          <w:szCs w:val="24"/>
        </w:rPr>
        <w:t>career</w:t>
      </w:r>
      <w:r w:rsidR="00753339" w:rsidRPr="00856162">
        <w:rPr>
          <w:rFonts w:ascii="Times New Roman" w:hAnsi="Times New Roman" w:cs="Times New Roman"/>
          <w:sz w:val="24"/>
          <w:szCs w:val="24"/>
        </w:rPr>
        <w:t xml:space="preserve"> path is one of peculiarities (El-</w:t>
      </w:r>
      <w:proofErr w:type="spellStart"/>
      <w:r w:rsidR="00753339" w:rsidRPr="00856162">
        <w:rPr>
          <w:rFonts w:ascii="Times New Roman" w:hAnsi="Times New Roman" w:cs="Times New Roman"/>
          <w:sz w:val="24"/>
          <w:szCs w:val="24"/>
        </w:rPr>
        <w:t>Sabaa</w:t>
      </w:r>
      <w:proofErr w:type="spellEnd"/>
      <w:r w:rsidR="00753339" w:rsidRPr="00856162">
        <w:rPr>
          <w:rFonts w:ascii="Times New Roman" w:hAnsi="Times New Roman" w:cs="Times New Roman"/>
          <w:sz w:val="24"/>
          <w:szCs w:val="24"/>
        </w:rPr>
        <w:t>, 2001). For example, we know that project managers experience substantial lateral changes when compared to managers in other fields (El-</w:t>
      </w:r>
      <w:proofErr w:type="spellStart"/>
      <w:r w:rsidR="00753339" w:rsidRPr="00856162">
        <w:rPr>
          <w:rFonts w:ascii="Times New Roman" w:hAnsi="Times New Roman" w:cs="Times New Roman"/>
          <w:sz w:val="24"/>
          <w:szCs w:val="24"/>
        </w:rPr>
        <w:t>Sabaa</w:t>
      </w:r>
      <w:proofErr w:type="spellEnd"/>
      <w:r w:rsidR="00753339" w:rsidRPr="00856162">
        <w:rPr>
          <w:rFonts w:ascii="Times New Roman" w:hAnsi="Times New Roman" w:cs="Times New Roman"/>
          <w:sz w:val="24"/>
          <w:szCs w:val="24"/>
        </w:rPr>
        <w:t>, 2001). We also know that the role is eclectic (</w:t>
      </w:r>
      <w:proofErr w:type="spellStart"/>
      <w:r w:rsidR="00753339" w:rsidRPr="00856162">
        <w:rPr>
          <w:rFonts w:ascii="Times New Roman" w:hAnsi="Times New Roman" w:cs="Times New Roman"/>
          <w:sz w:val="24"/>
          <w:szCs w:val="24"/>
        </w:rPr>
        <w:t>McKevitt</w:t>
      </w:r>
      <w:proofErr w:type="spellEnd"/>
      <w:r w:rsidR="00753339" w:rsidRPr="00856162">
        <w:rPr>
          <w:rFonts w:ascii="Times New Roman" w:hAnsi="Times New Roman" w:cs="Times New Roman"/>
          <w:sz w:val="24"/>
          <w:szCs w:val="24"/>
        </w:rPr>
        <w:t xml:space="preserve">, </w:t>
      </w:r>
      <w:proofErr w:type="spellStart"/>
      <w:r w:rsidR="00753339" w:rsidRPr="00856162">
        <w:rPr>
          <w:rFonts w:ascii="Times New Roman" w:hAnsi="Times New Roman" w:cs="Times New Roman"/>
          <w:sz w:val="24"/>
          <w:szCs w:val="24"/>
        </w:rPr>
        <w:t>Carbery</w:t>
      </w:r>
      <w:proofErr w:type="spellEnd"/>
      <w:r w:rsidR="00753339" w:rsidRPr="00856162">
        <w:rPr>
          <w:rFonts w:ascii="Times New Roman" w:hAnsi="Times New Roman" w:cs="Times New Roman"/>
          <w:sz w:val="24"/>
          <w:szCs w:val="24"/>
        </w:rPr>
        <w:t>, &amp; Lyons, 2017), not constrained to traditional organizational boundaries (Bredin &amp; Söderlund, 2013) and often involves cross-occupational moves (El-</w:t>
      </w:r>
      <w:proofErr w:type="spellStart"/>
      <w:r w:rsidR="00753339" w:rsidRPr="00856162">
        <w:rPr>
          <w:rFonts w:ascii="Times New Roman" w:hAnsi="Times New Roman" w:cs="Times New Roman"/>
          <w:sz w:val="24"/>
          <w:szCs w:val="24"/>
        </w:rPr>
        <w:t>Sabaa</w:t>
      </w:r>
      <w:proofErr w:type="spellEnd"/>
      <w:r w:rsidR="00753339" w:rsidRPr="00856162">
        <w:rPr>
          <w:rFonts w:ascii="Times New Roman" w:hAnsi="Times New Roman" w:cs="Times New Roman"/>
          <w:sz w:val="24"/>
          <w:szCs w:val="24"/>
        </w:rPr>
        <w:t xml:space="preserve">, 2001). </w:t>
      </w:r>
      <w:proofErr w:type="spellStart"/>
      <w:r w:rsidR="0049077E">
        <w:rPr>
          <w:rFonts w:ascii="Times New Roman" w:hAnsi="Times New Roman" w:cs="Times New Roman"/>
          <w:sz w:val="24"/>
          <w:szCs w:val="24"/>
        </w:rPr>
        <w:t>McKevi</w:t>
      </w:r>
      <w:r w:rsidR="00753339" w:rsidRPr="00856162">
        <w:rPr>
          <w:rFonts w:ascii="Times New Roman" w:hAnsi="Times New Roman" w:cs="Times New Roman"/>
          <w:sz w:val="24"/>
          <w:szCs w:val="24"/>
        </w:rPr>
        <w:t>t</w:t>
      </w:r>
      <w:r w:rsidR="0049077E">
        <w:rPr>
          <w:rFonts w:ascii="Times New Roman" w:hAnsi="Times New Roman" w:cs="Times New Roman"/>
          <w:sz w:val="24"/>
          <w:szCs w:val="24"/>
        </w:rPr>
        <w:t>t</w:t>
      </w:r>
      <w:proofErr w:type="spellEnd"/>
      <w:r w:rsidR="0049077E">
        <w:rPr>
          <w:rFonts w:ascii="Times New Roman" w:hAnsi="Times New Roman" w:cs="Times New Roman"/>
          <w:sz w:val="24"/>
          <w:szCs w:val="24"/>
        </w:rPr>
        <w:t xml:space="preserve"> et al. concluded that a project manager</w:t>
      </w:r>
      <w:r w:rsidR="00753339" w:rsidRPr="00856162">
        <w:rPr>
          <w:rFonts w:ascii="Times New Roman" w:hAnsi="Times New Roman" w:cs="Times New Roman"/>
          <w:sz w:val="24"/>
          <w:szCs w:val="24"/>
        </w:rPr>
        <w:t xml:space="preserve"> is a “…</w:t>
      </w:r>
      <w:r w:rsidR="00753339" w:rsidRPr="00856162">
        <w:rPr>
          <w:rFonts w:ascii="Times New Roman" w:hAnsi="Times New Roman" w:cs="Times New Roman"/>
          <w:i/>
          <w:sz w:val="24"/>
          <w:szCs w:val="24"/>
        </w:rPr>
        <w:t>jack-of-all-trades</w:t>
      </w:r>
      <w:r w:rsidR="00753339" w:rsidRPr="00856162">
        <w:rPr>
          <w:rFonts w:ascii="Times New Roman" w:hAnsi="Times New Roman" w:cs="Times New Roman"/>
          <w:sz w:val="24"/>
          <w:szCs w:val="24"/>
        </w:rPr>
        <w:t xml:space="preserve">” (p. 1674). So far, the route into </w:t>
      </w:r>
      <w:r w:rsidR="0094538B">
        <w:rPr>
          <w:rFonts w:ascii="Times New Roman" w:hAnsi="Times New Roman" w:cs="Times New Roman"/>
          <w:sz w:val="24"/>
          <w:szCs w:val="24"/>
        </w:rPr>
        <w:t xml:space="preserve">the </w:t>
      </w:r>
      <w:r w:rsidR="00753339" w:rsidRPr="00856162">
        <w:rPr>
          <w:rFonts w:ascii="Times New Roman" w:hAnsi="Times New Roman" w:cs="Times New Roman"/>
          <w:sz w:val="24"/>
          <w:szCs w:val="24"/>
        </w:rPr>
        <w:t xml:space="preserve">project management profession </w:t>
      </w:r>
      <w:r w:rsidR="0094538B">
        <w:rPr>
          <w:rFonts w:ascii="Times New Roman" w:hAnsi="Times New Roman" w:cs="Times New Roman"/>
          <w:sz w:val="24"/>
          <w:szCs w:val="24"/>
        </w:rPr>
        <w:t>has often been</w:t>
      </w:r>
      <w:r w:rsidR="00753339" w:rsidRPr="00856162">
        <w:rPr>
          <w:rFonts w:ascii="Times New Roman" w:hAnsi="Times New Roman" w:cs="Times New Roman"/>
          <w:sz w:val="24"/>
          <w:szCs w:val="24"/>
        </w:rPr>
        <w:t>, and still is, considered ‘accidental’ in nature (Havermans</w:t>
      </w:r>
      <w:r w:rsidR="0049077E">
        <w:rPr>
          <w:rFonts w:ascii="Times New Roman" w:hAnsi="Times New Roman" w:cs="Times New Roman"/>
          <w:sz w:val="24"/>
          <w:szCs w:val="24"/>
        </w:rPr>
        <w:t xml:space="preserve">, Van der Heijden, </w:t>
      </w:r>
      <w:proofErr w:type="spellStart"/>
      <w:r w:rsidR="0049077E">
        <w:rPr>
          <w:rFonts w:ascii="Times New Roman" w:hAnsi="Times New Roman" w:cs="Times New Roman"/>
          <w:sz w:val="24"/>
          <w:szCs w:val="24"/>
        </w:rPr>
        <w:t>Savelsbergh</w:t>
      </w:r>
      <w:proofErr w:type="spellEnd"/>
      <w:r w:rsidR="0049077E">
        <w:rPr>
          <w:rFonts w:ascii="Times New Roman" w:hAnsi="Times New Roman" w:cs="Times New Roman"/>
          <w:sz w:val="24"/>
          <w:szCs w:val="24"/>
        </w:rPr>
        <w:t>, &amp; Storm</w:t>
      </w:r>
      <w:r w:rsidR="00753339" w:rsidRPr="00856162">
        <w:rPr>
          <w:rFonts w:ascii="Times New Roman" w:hAnsi="Times New Roman" w:cs="Times New Roman"/>
          <w:sz w:val="24"/>
          <w:szCs w:val="24"/>
        </w:rPr>
        <w:t xml:space="preserve">, 2019; </w:t>
      </w:r>
      <w:r w:rsidR="00BD5D34" w:rsidRPr="00856162">
        <w:rPr>
          <w:rFonts w:ascii="Times New Roman" w:hAnsi="Times New Roman" w:cs="Times New Roman"/>
          <w:bCs/>
          <w:sz w:val="24"/>
          <w:szCs w:val="24"/>
        </w:rPr>
        <w:t>Richardson, Earnhardt, &amp; Marion, 2015</w:t>
      </w:r>
      <w:r w:rsidR="00753339" w:rsidRPr="00856162">
        <w:rPr>
          <w:rFonts w:ascii="Times New Roman" w:hAnsi="Times New Roman" w:cs="Times New Roman"/>
          <w:sz w:val="24"/>
          <w:szCs w:val="24"/>
        </w:rPr>
        <w:t xml:space="preserve">). Indeed, rarely does a career as a project manager begin within the profession. The role of a project manager typically appears ‘pushed’ or ‘thrust’ onto individuals (Pinto &amp; Kharbanda, 1995), </w:t>
      </w:r>
      <w:r w:rsidR="0049077E">
        <w:rPr>
          <w:rFonts w:ascii="Times New Roman" w:hAnsi="Times New Roman" w:cs="Times New Roman"/>
          <w:sz w:val="24"/>
          <w:szCs w:val="24"/>
        </w:rPr>
        <w:t>and</w:t>
      </w:r>
      <w:r w:rsidR="00753339" w:rsidRPr="00856162">
        <w:rPr>
          <w:rFonts w:ascii="Times New Roman" w:hAnsi="Times New Roman" w:cs="Times New Roman"/>
          <w:sz w:val="24"/>
          <w:szCs w:val="24"/>
        </w:rPr>
        <w:t xml:space="preserve"> the typical career as a project manager </w:t>
      </w:r>
      <w:r w:rsidR="0094538B">
        <w:rPr>
          <w:rFonts w:ascii="Times New Roman" w:hAnsi="Times New Roman" w:cs="Times New Roman"/>
          <w:sz w:val="24"/>
          <w:szCs w:val="24"/>
        </w:rPr>
        <w:t>seems</w:t>
      </w:r>
      <w:r w:rsidR="00753339" w:rsidRPr="00856162">
        <w:rPr>
          <w:rFonts w:ascii="Times New Roman" w:hAnsi="Times New Roman" w:cs="Times New Roman"/>
          <w:sz w:val="24"/>
          <w:szCs w:val="24"/>
        </w:rPr>
        <w:t xml:space="preserve"> </w:t>
      </w:r>
      <w:r w:rsidR="0049077E">
        <w:rPr>
          <w:rFonts w:ascii="Times New Roman" w:hAnsi="Times New Roman" w:cs="Times New Roman"/>
          <w:sz w:val="24"/>
          <w:szCs w:val="24"/>
        </w:rPr>
        <w:t>to be</w:t>
      </w:r>
      <w:r w:rsidR="00753339" w:rsidRPr="00856162">
        <w:rPr>
          <w:rFonts w:ascii="Times New Roman" w:hAnsi="Times New Roman" w:cs="Times New Roman"/>
          <w:sz w:val="24"/>
          <w:szCs w:val="24"/>
        </w:rPr>
        <w:t xml:space="preserve"> a consequence of </w:t>
      </w:r>
      <w:r w:rsidR="00380FA0">
        <w:rPr>
          <w:rFonts w:ascii="Times New Roman" w:hAnsi="Times New Roman" w:cs="Times New Roman"/>
          <w:sz w:val="24"/>
          <w:szCs w:val="24"/>
        </w:rPr>
        <w:t>prior practical experience</w:t>
      </w:r>
      <w:r w:rsidR="00753339" w:rsidRPr="00856162">
        <w:rPr>
          <w:rFonts w:ascii="Times New Roman" w:hAnsi="Times New Roman" w:cs="Times New Roman"/>
          <w:sz w:val="24"/>
          <w:szCs w:val="24"/>
        </w:rPr>
        <w:t xml:space="preserve"> within the industry (</w:t>
      </w:r>
      <w:r w:rsidR="005F1D66" w:rsidRPr="00856162">
        <w:rPr>
          <w:rFonts w:ascii="Times New Roman" w:hAnsi="Times New Roman" w:cs="Times New Roman"/>
          <w:sz w:val="24"/>
          <w:szCs w:val="24"/>
        </w:rPr>
        <w:t>Marion, Richardson, &amp; Earnhardt, 2014</w:t>
      </w:r>
      <w:r w:rsidR="00753339" w:rsidRPr="00856162">
        <w:rPr>
          <w:rFonts w:ascii="Times New Roman" w:hAnsi="Times New Roman" w:cs="Times New Roman"/>
          <w:sz w:val="24"/>
          <w:szCs w:val="24"/>
        </w:rPr>
        <w:t xml:space="preserve">). This makes it difficult to predict who will grow into this role and what qualifications are critical to a successful career as a project manager. In fact, despite the existence of a relatively rich literature on project manager competencies (e.g., Alvarenga et al., 2019; Chipulu et al., 2013; </w:t>
      </w:r>
      <w:proofErr w:type="spellStart"/>
      <w:r w:rsidR="00753339" w:rsidRPr="00856162">
        <w:rPr>
          <w:rFonts w:ascii="Times New Roman" w:hAnsi="Times New Roman" w:cs="Times New Roman"/>
          <w:sz w:val="24"/>
          <w:szCs w:val="24"/>
        </w:rPr>
        <w:t>Skulmoski</w:t>
      </w:r>
      <w:proofErr w:type="spellEnd"/>
      <w:r w:rsidR="00753339" w:rsidRPr="00856162">
        <w:rPr>
          <w:rFonts w:ascii="Times New Roman" w:hAnsi="Times New Roman" w:cs="Times New Roman"/>
          <w:sz w:val="24"/>
          <w:szCs w:val="24"/>
        </w:rPr>
        <w:t xml:space="preserve"> &amp; Hartman, 2010), any understanding of the project manager career is particularly challenging as most available research has considered such competencies as relatively static. The result is that the dynamic nature of the project manager career has rarely been incorporated into assessment</w:t>
      </w:r>
      <w:r w:rsidR="005A590F">
        <w:rPr>
          <w:rFonts w:ascii="Times New Roman" w:hAnsi="Times New Roman" w:cs="Times New Roman"/>
          <w:sz w:val="24"/>
          <w:szCs w:val="24"/>
        </w:rPr>
        <w:t>s</w:t>
      </w:r>
      <w:r w:rsidR="00753339" w:rsidRPr="00856162">
        <w:rPr>
          <w:rFonts w:ascii="Times New Roman" w:hAnsi="Times New Roman" w:cs="Times New Roman"/>
          <w:sz w:val="24"/>
          <w:szCs w:val="24"/>
        </w:rPr>
        <w:t xml:space="preserve"> of project manager</w:t>
      </w:r>
      <w:r w:rsidR="007C2532">
        <w:rPr>
          <w:rFonts w:ascii="Times New Roman" w:hAnsi="Times New Roman" w:cs="Times New Roman"/>
          <w:sz w:val="24"/>
          <w:szCs w:val="24"/>
        </w:rPr>
        <w:t xml:space="preserve"> and </w:t>
      </w:r>
      <w:r w:rsidR="00753339" w:rsidRPr="00856162">
        <w:rPr>
          <w:rFonts w:ascii="Times New Roman" w:hAnsi="Times New Roman" w:cs="Times New Roman"/>
          <w:sz w:val="24"/>
          <w:szCs w:val="24"/>
        </w:rPr>
        <w:t>project success competencies (Chen et al., 2019). Taken together, we can conclude t</w:t>
      </w:r>
      <w:r w:rsidR="00BD6944">
        <w:rPr>
          <w:rFonts w:ascii="Times New Roman" w:hAnsi="Times New Roman" w:cs="Times New Roman"/>
          <w:sz w:val="24"/>
          <w:szCs w:val="24"/>
        </w:rPr>
        <w:t xml:space="preserve">hat </w:t>
      </w:r>
      <w:r w:rsidR="005A590F">
        <w:rPr>
          <w:rFonts w:ascii="Times New Roman" w:hAnsi="Times New Roman" w:cs="Times New Roman"/>
          <w:sz w:val="24"/>
          <w:szCs w:val="24"/>
        </w:rPr>
        <w:t xml:space="preserve">scholars as well as practitioners have highlighted the importance of </w:t>
      </w:r>
      <w:r w:rsidR="007C2532">
        <w:rPr>
          <w:rFonts w:ascii="Times New Roman" w:hAnsi="Times New Roman" w:cs="Times New Roman"/>
          <w:sz w:val="24"/>
          <w:szCs w:val="24"/>
        </w:rPr>
        <w:t>enhancing</w:t>
      </w:r>
      <w:r w:rsidR="005A590F">
        <w:rPr>
          <w:rFonts w:ascii="Times New Roman" w:hAnsi="Times New Roman" w:cs="Times New Roman"/>
          <w:sz w:val="24"/>
          <w:szCs w:val="24"/>
        </w:rPr>
        <w:t xml:space="preserve"> our understanding of the preconditions and </w:t>
      </w:r>
      <w:r w:rsidR="007C2532">
        <w:rPr>
          <w:rFonts w:ascii="Times New Roman" w:hAnsi="Times New Roman" w:cs="Times New Roman"/>
          <w:sz w:val="24"/>
          <w:szCs w:val="24"/>
        </w:rPr>
        <w:t>challenges</w:t>
      </w:r>
      <w:r w:rsidR="005A590F">
        <w:rPr>
          <w:rFonts w:ascii="Times New Roman" w:hAnsi="Times New Roman" w:cs="Times New Roman"/>
          <w:sz w:val="24"/>
          <w:szCs w:val="24"/>
        </w:rPr>
        <w:t xml:space="preserve"> of project manager</w:t>
      </w:r>
      <w:r w:rsidR="007C2532">
        <w:rPr>
          <w:rFonts w:ascii="Times New Roman" w:hAnsi="Times New Roman" w:cs="Times New Roman"/>
          <w:sz w:val="24"/>
          <w:szCs w:val="24"/>
        </w:rPr>
        <w:t>s’</w:t>
      </w:r>
      <w:r w:rsidR="005A590F">
        <w:rPr>
          <w:rFonts w:ascii="Times New Roman" w:hAnsi="Times New Roman" w:cs="Times New Roman"/>
          <w:sz w:val="24"/>
          <w:szCs w:val="24"/>
        </w:rPr>
        <w:t xml:space="preserve"> career</w:t>
      </w:r>
      <w:r w:rsidR="007C2532">
        <w:rPr>
          <w:rFonts w:ascii="Times New Roman" w:hAnsi="Times New Roman" w:cs="Times New Roman"/>
          <w:sz w:val="24"/>
          <w:szCs w:val="24"/>
        </w:rPr>
        <w:t xml:space="preserve">  paths</w:t>
      </w:r>
      <w:r w:rsidR="005A590F">
        <w:rPr>
          <w:rFonts w:ascii="Times New Roman" w:hAnsi="Times New Roman" w:cs="Times New Roman"/>
          <w:sz w:val="24"/>
          <w:szCs w:val="24"/>
        </w:rPr>
        <w:t xml:space="preserve">, but also that we still have a </w:t>
      </w:r>
      <w:r w:rsidR="005A590F">
        <w:rPr>
          <w:rFonts w:ascii="Times New Roman" w:hAnsi="Times New Roman" w:cs="Times New Roman"/>
          <w:sz w:val="24"/>
          <w:szCs w:val="24"/>
        </w:rPr>
        <w:lastRenderedPageBreak/>
        <w:t xml:space="preserve">long way to travel before we arrive at such an understanding. Indeed, as several scholars have emphasized, </w:t>
      </w:r>
      <w:r w:rsidR="00753339" w:rsidRPr="00856162">
        <w:rPr>
          <w:rFonts w:ascii="Times New Roman" w:hAnsi="Times New Roman" w:cs="Times New Roman"/>
          <w:sz w:val="24"/>
          <w:szCs w:val="24"/>
        </w:rPr>
        <w:t xml:space="preserve">we </w:t>
      </w:r>
      <w:r w:rsidR="005A590F">
        <w:rPr>
          <w:rFonts w:ascii="Times New Roman" w:hAnsi="Times New Roman" w:cs="Times New Roman"/>
          <w:sz w:val="24"/>
          <w:szCs w:val="24"/>
        </w:rPr>
        <w:t xml:space="preserve">still </w:t>
      </w:r>
      <w:r w:rsidR="00753339" w:rsidRPr="00856162">
        <w:rPr>
          <w:rFonts w:ascii="Times New Roman" w:hAnsi="Times New Roman" w:cs="Times New Roman"/>
          <w:sz w:val="24"/>
          <w:szCs w:val="24"/>
        </w:rPr>
        <w:t>know little about the career paths of project managers.</w:t>
      </w:r>
    </w:p>
    <w:p w14:paraId="220AAAFA" w14:textId="77777777" w:rsidR="00753339" w:rsidRPr="00856162" w:rsidRDefault="00753339" w:rsidP="00753339">
      <w:pPr>
        <w:spacing w:line="480" w:lineRule="auto"/>
        <w:jc w:val="both"/>
        <w:rPr>
          <w:rFonts w:ascii="Times New Roman" w:hAnsi="Times New Roman" w:cs="Times New Roman"/>
          <w:sz w:val="24"/>
          <w:szCs w:val="24"/>
        </w:rPr>
      </w:pPr>
    </w:p>
    <w:p w14:paraId="143D0837" w14:textId="3868D962" w:rsidR="00801FB0" w:rsidRPr="0049077E" w:rsidRDefault="0049077E" w:rsidP="00801FB0">
      <w:pPr>
        <w:spacing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The Project Manager Role and Career: Why we Need to Know More</w:t>
      </w:r>
    </w:p>
    <w:p w14:paraId="738B8711" w14:textId="622E8B6D" w:rsidR="005A590F"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Research in project management has consistently pointed toward the critical role of the project manager in achieving project success (Müller &amp; Turner, 2007; </w:t>
      </w:r>
      <w:proofErr w:type="spellStart"/>
      <w:r w:rsidR="00180661" w:rsidRPr="00856162">
        <w:rPr>
          <w:rFonts w:ascii="Times New Roman" w:hAnsi="Times New Roman" w:cs="Times New Roman"/>
          <w:bCs/>
          <w:sz w:val="24"/>
          <w:szCs w:val="24"/>
        </w:rPr>
        <w:t>Malach</w:t>
      </w:r>
      <w:proofErr w:type="spellEnd"/>
      <w:r w:rsidR="00180661" w:rsidRPr="00856162">
        <w:rPr>
          <w:rFonts w:ascii="Times New Roman" w:hAnsi="Times New Roman" w:cs="Times New Roman"/>
          <w:bCs/>
          <w:sz w:val="24"/>
          <w:szCs w:val="24"/>
        </w:rPr>
        <w:t xml:space="preserve">-Pines, </w:t>
      </w:r>
      <w:proofErr w:type="spellStart"/>
      <w:r w:rsidR="00180661" w:rsidRPr="00856162">
        <w:rPr>
          <w:rFonts w:ascii="Times New Roman" w:hAnsi="Times New Roman" w:cs="Times New Roman"/>
          <w:bCs/>
          <w:sz w:val="24"/>
          <w:szCs w:val="24"/>
        </w:rPr>
        <w:t>Dvir</w:t>
      </w:r>
      <w:proofErr w:type="spellEnd"/>
      <w:r w:rsidR="00180661" w:rsidRPr="00856162">
        <w:rPr>
          <w:rFonts w:ascii="Times New Roman" w:hAnsi="Times New Roman" w:cs="Times New Roman"/>
          <w:bCs/>
          <w:sz w:val="24"/>
          <w:szCs w:val="24"/>
        </w:rPr>
        <w:t xml:space="preserve">, &amp; </w:t>
      </w:r>
      <w:proofErr w:type="spellStart"/>
      <w:r w:rsidR="00180661" w:rsidRPr="00856162">
        <w:rPr>
          <w:rFonts w:ascii="Times New Roman" w:hAnsi="Times New Roman" w:cs="Times New Roman"/>
          <w:bCs/>
          <w:sz w:val="24"/>
          <w:szCs w:val="24"/>
        </w:rPr>
        <w:t>Sadeh</w:t>
      </w:r>
      <w:proofErr w:type="spellEnd"/>
      <w:r w:rsidR="00180661" w:rsidRPr="00856162">
        <w:rPr>
          <w:rFonts w:ascii="Times New Roman" w:hAnsi="Times New Roman" w:cs="Times New Roman"/>
          <w:bCs/>
          <w:sz w:val="24"/>
          <w:szCs w:val="24"/>
        </w:rPr>
        <w:t>, 2009</w:t>
      </w:r>
      <w:r w:rsidRPr="00856162">
        <w:rPr>
          <w:rFonts w:ascii="Times New Roman" w:hAnsi="Times New Roman" w:cs="Times New Roman"/>
          <w:sz w:val="24"/>
          <w:szCs w:val="24"/>
        </w:rPr>
        <w:t xml:space="preserve">), </w:t>
      </w:r>
      <w:r w:rsidR="00BD6944">
        <w:rPr>
          <w:rFonts w:ascii="Times New Roman" w:hAnsi="Times New Roman" w:cs="Times New Roman"/>
          <w:sz w:val="24"/>
          <w:szCs w:val="24"/>
        </w:rPr>
        <w:t>and</w:t>
      </w:r>
      <w:r w:rsidRPr="00856162">
        <w:rPr>
          <w:rFonts w:ascii="Times New Roman" w:hAnsi="Times New Roman" w:cs="Times New Roman"/>
          <w:sz w:val="24"/>
          <w:szCs w:val="24"/>
        </w:rPr>
        <w:t xml:space="preserve"> </w:t>
      </w:r>
      <w:r w:rsidR="00BD6944">
        <w:rPr>
          <w:rFonts w:ascii="Times New Roman" w:hAnsi="Times New Roman" w:cs="Times New Roman"/>
          <w:sz w:val="24"/>
          <w:szCs w:val="24"/>
        </w:rPr>
        <w:t>the</w:t>
      </w:r>
      <w:r w:rsidRPr="00856162">
        <w:rPr>
          <w:rFonts w:ascii="Times New Roman" w:hAnsi="Times New Roman" w:cs="Times New Roman"/>
          <w:sz w:val="24"/>
          <w:szCs w:val="24"/>
        </w:rPr>
        <w:t xml:space="preserve"> relationship between project team management and leadership and the performance of projects (Geoghegan &amp; </w:t>
      </w:r>
      <w:proofErr w:type="spellStart"/>
      <w:r w:rsidRPr="00856162">
        <w:rPr>
          <w:rFonts w:ascii="Times New Roman" w:hAnsi="Times New Roman" w:cs="Times New Roman"/>
          <w:sz w:val="24"/>
          <w:szCs w:val="24"/>
        </w:rPr>
        <w:t>Dulewicz</w:t>
      </w:r>
      <w:proofErr w:type="spellEnd"/>
      <w:r w:rsidRPr="00856162">
        <w:rPr>
          <w:rFonts w:ascii="Times New Roman" w:hAnsi="Times New Roman" w:cs="Times New Roman"/>
          <w:sz w:val="24"/>
          <w:szCs w:val="24"/>
        </w:rPr>
        <w:t>, 2008; Müller &amp; Turner, 2010; Yang</w:t>
      </w:r>
      <w:r w:rsidR="00B2512A">
        <w:rPr>
          <w:rFonts w:ascii="Times New Roman" w:hAnsi="Times New Roman" w:cs="Times New Roman"/>
          <w:sz w:val="24"/>
          <w:szCs w:val="24"/>
        </w:rPr>
        <w:t>, Huang, &amp; Wu</w:t>
      </w:r>
      <w:r w:rsidRPr="00856162">
        <w:rPr>
          <w:rFonts w:ascii="Times New Roman" w:hAnsi="Times New Roman" w:cs="Times New Roman"/>
          <w:sz w:val="24"/>
          <w:szCs w:val="24"/>
        </w:rPr>
        <w:t>, 2011). However, despite the important and central role of the project manager to the successful delivery of projects, there is very limited understanding of the routes into the profession</w:t>
      </w:r>
      <w:r w:rsidR="0038141B">
        <w:rPr>
          <w:rFonts w:ascii="Times New Roman" w:hAnsi="Times New Roman" w:cs="Times New Roman"/>
          <w:sz w:val="24"/>
          <w:szCs w:val="24"/>
        </w:rPr>
        <w:t xml:space="preserve"> </w:t>
      </w:r>
      <w:r w:rsidRPr="00856162">
        <w:rPr>
          <w:rFonts w:ascii="Times New Roman" w:hAnsi="Times New Roman" w:cs="Times New Roman"/>
          <w:sz w:val="24"/>
          <w:szCs w:val="24"/>
        </w:rPr>
        <w:t>and, subsequently, progression in the profession</w:t>
      </w:r>
      <w:r w:rsidR="0038141B">
        <w:rPr>
          <w:rFonts w:ascii="Times New Roman" w:hAnsi="Times New Roman" w:cs="Times New Roman"/>
          <w:sz w:val="24"/>
          <w:szCs w:val="24"/>
        </w:rPr>
        <w:t>. There have been recent attempts to contribute to this lack of knowledge, but most studies have been anecdotal (</w:t>
      </w:r>
      <w:r w:rsidR="0038141B" w:rsidRPr="00856162">
        <w:rPr>
          <w:rFonts w:ascii="Times New Roman" w:hAnsi="Times New Roman" w:cs="Times New Roman"/>
          <w:sz w:val="24"/>
          <w:szCs w:val="24"/>
        </w:rPr>
        <w:t>e.g., Marion, Richardson, &amp; Earnhardt, 2014</w:t>
      </w:r>
      <w:r w:rsidR="0038141B">
        <w:rPr>
          <w:rFonts w:ascii="Times New Roman" w:hAnsi="Times New Roman" w:cs="Times New Roman"/>
          <w:sz w:val="24"/>
          <w:szCs w:val="24"/>
        </w:rPr>
        <w:t>), only indirectly focused on project manager career paths (</w:t>
      </w:r>
      <w:r w:rsidR="0038141B" w:rsidRPr="00856162">
        <w:rPr>
          <w:rFonts w:ascii="Times New Roman" w:hAnsi="Times New Roman" w:cs="Times New Roman"/>
          <w:sz w:val="24"/>
          <w:szCs w:val="24"/>
        </w:rPr>
        <w:t>Cheng, Dainty, &amp; Moore, 2005; Chipulu et al., 2013</w:t>
      </w:r>
      <w:r w:rsidR="0038141B">
        <w:rPr>
          <w:rFonts w:ascii="Times New Roman" w:hAnsi="Times New Roman" w:cs="Times New Roman"/>
          <w:sz w:val="24"/>
          <w:szCs w:val="24"/>
        </w:rPr>
        <w:t xml:space="preserve">; </w:t>
      </w:r>
      <w:proofErr w:type="spellStart"/>
      <w:r w:rsidR="0038141B" w:rsidRPr="00856162">
        <w:rPr>
          <w:rFonts w:ascii="Times New Roman" w:hAnsi="Times New Roman" w:cs="Times New Roman"/>
          <w:sz w:val="24"/>
          <w:szCs w:val="24"/>
        </w:rPr>
        <w:t>Ekrot</w:t>
      </w:r>
      <w:proofErr w:type="spellEnd"/>
      <w:r w:rsidR="0038141B">
        <w:rPr>
          <w:rFonts w:ascii="Times New Roman" w:hAnsi="Times New Roman" w:cs="Times New Roman"/>
          <w:sz w:val="24"/>
          <w:szCs w:val="24"/>
        </w:rPr>
        <w:t>, Rank, Kock, &amp; Gemünden</w:t>
      </w:r>
      <w:r w:rsidR="0038141B" w:rsidRPr="00856162">
        <w:rPr>
          <w:rFonts w:ascii="Times New Roman" w:hAnsi="Times New Roman" w:cs="Times New Roman"/>
          <w:sz w:val="24"/>
          <w:szCs w:val="24"/>
        </w:rPr>
        <w:t>, 201</w:t>
      </w:r>
      <w:r w:rsidR="0038141B">
        <w:rPr>
          <w:rFonts w:ascii="Times New Roman" w:hAnsi="Times New Roman" w:cs="Times New Roman"/>
          <w:sz w:val="24"/>
          <w:szCs w:val="24"/>
        </w:rPr>
        <w:t>8), and primarily aimed at project management as an accidental profession (Havermans et al., 2019). Yet, d</w:t>
      </w:r>
      <w:r w:rsidR="005A590F">
        <w:rPr>
          <w:rFonts w:ascii="Times New Roman" w:hAnsi="Times New Roman" w:cs="Times New Roman"/>
          <w:sz w:val="24"/>
          <w:szCs w:val="24"/>
        </w:rPr>
        <w:t xml:space="preserve">espite </w:t>
      </w:r>
      <w:r w:rsidR="0038141B">
        <w:rPr>
          <w:rFonts w:ascii="Times New Roman" w:hAnsi="Times New Roman" w:cs="Times New Roman"/>
          <w:sz w:val="24"/>
          <w:szCs w:val="24"/>
        </w:rPr>
        <w:t>these contributions</w:t>
      </w:r>
      <w:r w:rsidR="005A590F">
        <w:rPr>
          <w:rFonts w:ascii="Times New Roman" w:hAnsi="Times New Roman" w:cs="Times New Roman"/>
          <w:sz w:val="24"/>
          <w:szCs w:val="24"/>
        </w:rPr>
        <w:t xml:space="preserve">, there is still a dearth of studies addressing in a more structured manner </w:t>
      </w:r>
      <w:r w:rsidR="0038141B">
        <w:rPr>
          <w:rFonts w:ascii="Times New Roman" w:hAnsi="Times New Roman" w:cs="Times New Roman"/>
          <w:sz w:val="24"/>
          <w:szCs w:val="24"/>
        </w:rPr>
        <w:t>what the key building blocks are of project managers’ career paths, and how their careers evolve over time.</w:t>
      </w:r>
      <w:r w:rsidR="005A590F">
        <w:rPr>
          <w:rFonts w:ascii="Times New Roman" w:hAnsi="Times New Roman" w:cs="Times New Roman"/>
          <w:sz w:val="24"/>
          <w:szCs w:val="24"/>
        </w:rPr>
        <w:t xml:space="preserve"> </w:t>
      </w:r>
    </w:p>
    <w:p w14:paraId="69E3CD17" w14:textId="18AAA3FC" w:rsidR="00753339" w:rsidRPr="00856162" w:rsidRDefault="00753339" w:rsidP="00801FB0">
      <w:pPr>
        <w:spacing w:line="480" w:lineRule="auto"/>
        <w:ind w:firstLine="708"/>
        <w:jc w:val="both"/>
        <w:rPr>
          <w:rFonts w:ascii="Times New Roman" w:hAnsi="Times New Roman" w:cs="Times New Roman"/>
          <w:sz w:val="24"/>
          <w:szCs w:val="24"/>
        </w:rPr>
      </w:pPr>
      <w:r w:rsidRPr="00856162">
        <w:rPr>
          <w:rFonts w:ascii="Times New Roman" w:hAnsi="Times New Roman" w:cs="Times New Roman"/>
          <w:sz w:val="24"/>
          <w:szCs w:val="24"/>
        </w:rPr>
        <w:t>The lack of understanding of project managers’ careers is problematic both from the perspective of the project manager and the employing organization. First, as Bredin and Söderlund (2013) ha</w:t>
      </w:r>
      <w:r w:rsidR="00DB6989">
        <w:rPr>
          <w:rFonts w:ascii="Times New Roman" w:hAnsi="Times New Roman" w:cs="Times New Roman"/>
          <w:sz w:val="24"/>
          <w:szCs w:val="24"/>
        </w:rPr>
        <w:t>ve</w:t>
      </w:r>
      <w:r w:rsidRPr="00856162">
        <w:rPr>
          <w:rFonts w:ascii="Times New Roman" w:hAnsi="Times New Roman" w:cs="Times New Roman"/>
          <w:sz w:val="24"/>
          <w:szCs w:val="24"/>
        </w:rPr>
        <w:t xml:space="preserve"> argued, project management is not only one of the most common management assignments among professionals; it is also often the first one in people’s careers. Moreover, it is a highly complex role. Often, it involves a temporary assignment with limited authority and highly stressful working conditions. This makes it all the more important that the dynamics of project managers’ career paths are better understood. Second, the literature </w:t>
      </w:r>
      <w:r w:rsidRPr="00856162">
        <w:rPr>
          <w:rFonts w:ascii="Times New Roman" w:hAnsi="Times New Roman" w:cs="Times New Roman"/>
          <w:sz w:val="24"/>
          <w:szCs w:val="24"/>
        </w:rPr>
        <w:lastRenderedPageBreak/>
        <w:t>suggests that career paths are, in part, a function of organizational structures, which may comprise training, clear-cut career pathways, appraisal and feedback mechanisms, and other factors</w:t>
      </w:r>
      <w:r w:rsidR="00DB6989">
        <w:rPr>
          <w:rFonts w:ascii="Times New Roman" w:hAnsi="Times New Roman" w:cs="Times New Roman"/>
          <w:sz w:val="24"/>
          <w:szCs w:val="24"/>
        </w:rPr>
        <w:t xml:space="preserve"> (</w:t>
      </w:r>
      <w:r w:rsidR="00DB6989" w:rsidRPr="00856162">
        <w:rPr>
          <w:rFonts w:ascii="Times New Roman" w:hAnsi="Times New Roman" w:cs="Times New Roman"/>
          <w:sz w:val="24"/>
          <w:szCs w:val="24"/>
        </w:rPr>
        <w:t xml:space="preserve">e.g., </w:t>
      </w:r>
      <w:proofErr w:type="spellStart"/>
      <w:r w:rsidR="00DB6989" w:rsidRPr="00856162">
        <w:rPr>
          <w:rFonts w:ascii="Times New Roman" w:hAnsi="Times New Roman" w:cs="Times New Roman"/>
          <w:sz w:val="24"/>
          <w:szCs w:val="24"/>
        </w:rPr>
        <w:t>Delery</w:t>
      </w:r>
      <w:proofErr w:type="spellEnd"/>
      <w:r w:rsidR="00DB6989" w:rsidRPr="00856162">
        <w:rPr>
          <w:rFonts w:ascii="Times New Roman" w:hAnsi="Times New Roman" w:cs="Times New Roman"/>
          <w:sz w:val="24"/>
          <w:szCs w:val="24"/>
        </w:rPr>
        <w:t xml:space="preserve"> &amp; Doty, 1996)</w:t>
      </w:r>
      <w:r w:rsidRPr="00856162">
        <w:rPr>
          <w:rFonts w:ascii="Times New Roman" w:hAnsi="Times New Roman" w:cs="Times New Roman"/>
          <w:sz w:val="24"/>
          <w:szCs w:val="24"/>
        </w:rPr>
        <w:t xml:space="preserve">. Thus, a lack of understanding project managers’ career paths is also problematic from the organizational perspective. Projects are of high strategic importance, which makes it crucial to effectively support project careers (Huemann, Ringhofer, &amp; Keegan, 2019; </w:t>
      </w:r>
      <w:proofErr w:type="spellStart"/>
      <w:r w:rsidRPr="00856162">
        <w:rPr>
          <w:rFonts w:ascii="Times New Roman" w:hAnsi="Times New Roman" w:cs="Times New Roman"/>
          <w:sz w:val="24"/>
          <w:szCs w:val="24"/>
        </w:rPr>
        <w:t>McKevitt</w:t>
      </w:r>
      <w:proofErr w:type="spellEnd"/>
      <w:r w:rsidR="00DB6989">
        <w:rPr>
          <w:rFonts w:ascii="Times New Roman" w:hAnsi="Times New Roman" w:cs="Times New Roman"/>
          <w:sz w:val="24"/>
          <w:szCs w:val="24"/>
        </w:rPr>
        <w:t xml:space="preserve"> et al.</w:t>
      </w:r>
      <w:r w:rsidRPr="00856162">
        <w:rPr>
          <w:rFonts w:ascii="Times New Roman" w:hAnsi="Times New Roman" w:cs="Times New Roman"/>
          <w:sz w:val="24"/>
          <w:szCs w:val="24"/>
        </w:rPr>
        <w:t>, 2017)</w:t>
      </w:r>
      <w:r w:rsidR="005A590F">
        <w:rPr>
          <w:rFonts w:ascii="Times New Roman" w:hAnsi="Times New Roman" w:cs="Times New Roman"/>
          <w:sz w:val="24"/>
          <w:szCs w:val="24"/>
        </w:rPr>
        <w:t xml:space="preserve"> and foster the management of project management talent within the firm as a critical part of strategy development (Söderlund </w:t>
      </w:r>
      <w:r w:rsidR="0093316B">
        <w:rPr>
          <w:rFonts w:ascii="Times New Roman" w:hAnsi="Times New Roman" w:cs="Times New Roman"/>
          <w:sz w:val="24"/>
          <w:szCs w:val="24"/>
        </w:rPr>
        <w:t>&amp;</w:t>
      </w:r>
      <w:r w:rsidR="005A590F">
        <w:rPr>
          <w:rFonts w:ascii="Times New Roman" w:hAnsi="Times New Roman" w:cs="Times New Roman"/>
          <w:sz w:val="24"/>
          <w:szCs w:val="24"/>
        </w:rPr>
        <w:t xml:space="preserve"> Tell, 2009)</w:t>
      </w:r>
      <w:r w:rsidRPr="00856162">
        <w:rPr>
          <w:rFonts w:ascii="Times New Roman" w:hAnsi="Times New Roman" w:cs="Times New Roman"/>
          <w:sz w:val="24"/>
          <w:szCs w:val="24"/>
        </w:rPr>
        <w:t>. This could be undertaken for example by designing incentive systems and career systems (</w:t>
      </w:r>
      <w:proofErr w:type="spellStart"/>
      <w:r w:rsidRPr="00856162">
        <w:rPr>
          <w:rFonts w:ascii="Times New Roman" w:hAnsi="Times New Roman" w:cs="Times New Roman"/>
          <w:sz w:val="24"/>
          <w:szCs w:val="24"/>
        </w:rPr>
        <w:t>Ekrot</w:t>
      </w:r>
      <w:proofErr w:type="spellEnd"/>
      <w:r w:rsidR="00742028" w:rsidRPr="00856162">
        <w:rPr>
          <w:rFonts w:ascii="Times New Roman" w:hAnsi="Times New Roman" w:cs="Times New Roman"/>
          <w:sz w:val="24"/>
          <w:szCs w:val="24"/>
        </w:rPr>
        <w:t xml:space="preserve"> et al., 201</w:t>
      </w:r>
      <w:r w:rsidR="00DB6989">
        <w:rPr>
          <w:rFonts w:ascii="Times New Roman" w:hAnsi="Times New Roman" w:cs="Times New Roman"/>
          <w:sz w:val="24"/>
          <w:szCs w:val="24"/>
        </w:rPr>
        <w:t>8</w:t>
      </w:r>
      <w:r w:rsidRPr="00856162">
        <w:rPr>
          <w:rFonts w:ascii="Times New Roman" w:hAnsi="Times New Roman" w:cs="Times New Roman"/>
          <w:sz w:val="24"/>
          <w:szCs w:val="24"/>
        </w:rPr>
        <w:t xml:space="preserve">). Taken together, both from an </w:t>
      </w:r>
      <w:r w:rsidRPr="00856162">
        <w:rPr>
          <w:rFonts w:ascii="Times New Roman" w:hAnsi="Times New Roman" w:cs="Times New Roman"/>
          <w:i/>
          <w:sz w:val="24"/>
          <w:szCs w:val="24"/>
        </w:rPr>
        <w:t>individual</w:t>
      </w:r>
      <w:r w:rsidRPr="00856162">
        <w:rPr>
          <w:rFonts w:ascii="Times New Roman" w:hAnsi="Times New Roman" w:cs="Times New Roman"/>
          <w:sz w:val="24"/>
          <w:szCs w:val="24"/>
        </w:rPr>
        <w:t xml:space="preserve"> and </w:t>
      </w:r>
      <w:r w:rsidRPr="00856162">
        <w:rPr>
          <w:rFonts w:ascii="Times New Roman" w:hAnsi="Times New Roman" w:cs="Times New Roman"/>
          <w:i/>
          <w:sz w:val="24"/>
          <w:szCs w:val="24"/>
        </w:rPr>
        <w:t>organizational</w:t>
      </w:r>
      <w:r w:rsidRPr="00856162">
        <w:rPr>
          <w:rFonts w:ascii="Times New Roman" w:hAnsi="Times New Roman" w:cs="Times New Roman"/>
          <w:sz w:val="24"/>
          <w:szCs w:val="24"/>
        </w:rPr>
        <w:t xml:space="preserve"> perspective, it is crucial to gain a better understanding of project managers’ career paths and systems.</w:t>
      </w:r>
    </w:p>
    <w:p w14:paraId="21AADE4A" w14:textId="77777777" w:rsidR="009D56AE" w:rsidRDefault="009D56AE" w:rsidP="00753339">
      <w:pPr>
        <w:spacing w:line="480" w:lineRule="auto"/>
        <w:jc w:val="both"/>
        <w:rPr>
          <w:rFonts w:ascii="Times New Roman" w:hAnsi="Times New Roman" w:cs="Times New Roman"/>
          <w:b/>
          <w:bCs/>
          <w:sz w:val="24"/>
          <w:szCs w:val="24"/>
        </w:rPr>
      </w:pPr>
    </w:p>
    <w:p w14:paraId="21C69788" w14:textId="51255E98" w:rsidR="00DB6989" w:rsidRPr="00DB6989" w:rsidRDefault="00DB6989" w:rsidP="007533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Project Manager Role and Career: Integration with the Field of Career Studies</w:t>
      </w:r>
    </w:p>
    <w:p w14:paraId="633FE76F" w14:textId="05FED00D"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In </w:t>
      </w:r>
      <w:r w:rsidR="000A1DE5">
        <w:rPr>
          <w:rFonts w:ascii="Times New Roman" w:hAnsi="Times New Roman" w:cs="Times New Roman"/>
          <w:sz w:val="24"/>
          <w:szCs w:val="24"/>
        </w:rPr>
        <w:t>trying to better understand project managers’ careers</w:t>
      </w:r>
      <w:r w:rsidRPr="00856162">
        <w:rPr>
          <w:rFonts w:ascii="Times New Roman" w:hAnsi="Times New Roman" w:cs="Times New Roman"/>
          <w:sz w:val="24"/>
          <w:szCs w:val="24"/>
        </w:rPr>
        <w:t>, it makes sense to be informed by the field of career studies, which can be characterized as research on “</w:t>
      </w:r>
      <w:r w:rsidRPr="00856162">
        <w:rPr>
          <w:rFonts w:ascii="Times New Roman" w:hAnsi="Times New Roman" w:cs="Times New Roman"/>
          <w:i/>
          <w:sz w:val="24"/>
          <w:szCs w:val="24"/>
        </w:rPr>
        <w:t>people's lifelong succession of work experiences, the structure of opportunity to work, and the relationship between careers and other aspects of life</w:t>
      </w:r>
      <w:r w:rsidRPr="00856162">
        <w:rPr>
          <w:rFonts w:ascii="Times New Roman" w:hAnsi="Times New Roman" w:cs="Times New Roman"/>
          <w:sz w:val="24"/>
          <w:szCs w:val="24"/>
        </w:rPr>
        <w:t>”</w:t>
      </w:r>
      <w:r w:rsidRPr="00856162">
        <w:rPr>
          <w:rStyle w:val="FootnoteReference"/>
          <w:rFonts w:ascii="Times New Roman" w:hAnsi="Times New Roman" w:cs="Times New Roman"/>
          <w:sz w:val="24"/>
          <w:szCs w:val="24"/>
        </w:rPr>
        <w:footnoteReference w:id="1"/>
      </w:r>
      <w:r w:rsidRPr="00856162">
        <w:rPr>
          <w:rFonts w:ascii="Times New Roman" w:hAnsi="Times New Roman" w:cs="Times New Roman"/>
          <w:sz w:val="24"/>
          <w:szCs w:val="24"/>
        </w:rPr>
        <w:t>. In this field, a career has typically been defined as “…</w:t>
      </w:r>
      <w:r w:rsidRPr="00856162">
        <w:rPr>
          <w:rFonts w:ascii="Times New Roman" w:hAnsi="Times New Roman" w:cs="Times New Roman"/>
          <w:i/>
          <w:sz w:val="24"/>
          <w:szCs w:val="24"/>
        </w:rPr>
        <w:t>the evolving sequence of a person’s work experiences over time</w:t>
      </w:r>
      <w:r w:rsidRPr="00856162">
        <w:rPr>
          <w:rFonts w:ascii="Times New Roman" w:hAnsi="Times New Roman" w:cs="Times New Roman"/>
          <w:sz w:val="24"/>
          <w:szCs w:val="24"/>
        </w:rPr>
        <w:t xml:space="preserve">” (Arthur, Hall, &amp; Lawrence, 1989, p. 8). Several recent review studies have been published (Akkermans &amp; </w:t>
      </w:r>
      <w:proofErr w:type="spellStart"/>
      <w:r w:rsidRPr="00856162">
        <w:rPr>
          <w:rFonts w:ascii="Times New Roman" w:hAnsi="Times New Roman" w:cs="Times New Roman"/>
          <w:sz w:val="24"/>
          <w:szCs w:val="24"/>
        </w:rPr>
        <w:t>Kubasch</w:t>
      </w:r>
      <w:proofErr w:type="spellEnd"/>
      <w:r w:rsidRPr="00856162">
        <w:rPr>
          <w:rFonts w:ascii="Times New Roman" w:hAnsi="Times New Roman" w:cs="Times New Roman"/>
          <w:sz w:val="24"/>
          <w:szCs w:val="24"/>
        </w:rPr>
        <w:t xml:space="preserve">, 2017; Baruch, </w:t>
      </w:r>
      <w:proofErr w:type="spellStart"/>
      <w:r w:rsidRPr="00856162">
        <w:rPr>
          <w:rFonts w:ascii="Times New Roman" w:hAnsi="Times New Roman" w:cs="Times New Roman"/>
          <w:sz w:val="24"/>
          <w:szCs w:val="24"/>
        </w:rPr>
        <w:t>Szücz</w:t>
      </w:r>
      <w:proofErr w:type="spellEnd"/>
      <w:r w:rsidRPr="00856162">
        <w:rPr>
          <w:rFonts w:ascii="Times New Roman" w:hAnsi="Times New Roman" w:cs="Times New Roman"/>
          <w:sz w:val="24"/>
          <w:szCs w:val="24"/>
        </w:rPr>
        <w:t xml:space="preserve">, &amp; </w:t>
      </w:r>
      <w:proofErr w:type="spellStart"/>
      <w:r w:rsidRPr="00856162">
        <w:rPr>
          <w:rFonts w:ascii="Times New Roman" w:hAnsi="Times New Roman" w:cs="Times New Roman"/>
          <w:sz w:val="24"/>
          <w:szCs w:val="24"/>
        </w:rPr>
        <w:t>Gunz</w:t>
      </w:r>
      <w:proofErr w:type="spellEnd"/>
      <w:r w:rsidRPr="00856162">
        <w:rPr>
          <w:rFonts w:ascii="Times New Roman" w:hAnsi="Times New Roman" w:cs="Times New Roman"/>
          <w:sz w:val="24"/>
          <w:szCs w:val="24"/>
        </w:rPr>
        <w:t xml:space="preserve">, 2015; Byington, </w:t>
      </w:r>
      <w:proofErr w:type="spellStart"/>
      <w:r w:rsidRPr="00856162">
        <w:rPr>
          <w:rFonts w:ascii="Times New Roman" w:hAnsi="Times New Roman" w:cs="Times New Roman"/>
          <w:sz w:val="24"/>
          <w:szCs w:val="24"/>
        </w:rPr>
        <w:t>Felps</w:t>
      </w:r>
      <w:proofErr w:type="spellEnd"/>
      <w:r w:rsidRPr="00856162">
        <w:rPr>
          <w:rFonts w:ascii="Times New Roman" w:hAnsi="Times New Roman" w:cs="Times New Roman"/>
          <w:sz w:val="24"/>
          <w:szCs w:val="24"/>
        </w:rPr>
        <w:t xml:space="preserve">, &amp; Baruch, 2019; Lee, </w:t>
      </w:r>
      <w:proofErr w:type="spellStart"/>
      <w:r w:rsidRPr="00856162">
        <w:rPr>
          <w:rFonts w:ascii="Times New Roman" w:hAnsi="Times New Roman" w:cs="Times New Roman"/>
          <w:sz w:val="24"/>
          <w:szCs w:val="24"/>
        </w:rPr>
        <w:t>Felps</w:t>
      </w:r>
      <w:proofErr w:type="spellEnd"/>
      <w:r w:rsidRPr="00856162">
        <w:rPr>
          <w:rFonts w:ascii="Times New Roman" w:hAnsi="Times New Roman" w:cs="Times New Roman"/>
          <w:sz w:val="24"/>
          <w:szCs w:val="24"/>
        </w:rPr>
        <w:t xml:space="preserve">, &amp; Baruch, 2014; Wang &amp; </w:t>
      </w:r>
      <w:proofErr w:type="spellStart"/>
      <w:r w:rsidRPr="00856162">
        <w:rPr>
          <w:rFonts w:ascii="Times New Roman" w:hAnsi="Times New Roman" w:cs="Times New Roman"/>
          <w:sz w:val="24"/>
          <w:szCs w:val="24"/>
        </w:rPr>
        <w:t>Wanberg</w:t>
      </w:r>
      <w:proofErr w:type="spellEnd"/>
      <w:r w:rsidRPr="00856162">
        <w:rPr>
          <w:rFonts w:ascii="Times New Roman" w:hAnsi="Times New Roman" w:cs="Times New Roman"/>
          <w:sz w:val="24"/>
          <w:szCs w:val="24"/>
        </w:rPr>
        <w:t>, 2017), which all reflect on the key topics that have been studied in the field. These topics include, but are not limited to, career choice, career success, career transitions, and employability. In all, the field of career studies has flourished in recent years, and offers many relevant insights that can help us to better understand the careers of project managers.</w:t>
      </w:r>
    </w:p>
    <w:p w14:paraId="259E85BC" w14:textId="628CBA17"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lastRenderedPageBreak/>
        <w:tab/>
        <w:t xml:space="preserve">It is the need to gain a better understanding of the career development processes of project managers that led us to call for new research in the area of career paths of project managers, and to organize that research in this special issue. In doing so, we adopted both an </w:t>
      </w:r>
      <w:r w:rsidR="000A1DE5" w:rsidRPr="00866333">
        <w:rPr>
          <w:rFonts w:ascii="Times New Roman" w:hAnsi="Times New Roman" w:cs="Times New Roman"/>
          <w:b/>
          <w:bCs/>
          <w:iCs/>
          <w:sz w:val="24"/>
          <w:szCs w:val="24"/>
        </w:rPr>
        <w:t>o</w:t>
      </w:r>
      <w:r w:rsidRPr="00866333">
        <w:rPr>
          <w:rFonts w:ascii="Times New Roman" w:hAnsi="Times New Roman" w:cs="Times New Roman"/>
          <w:b/>
          <w:bCs/>
          <w:iCs/>
          <w:sz w:val="24"/>
          <w:szCs w:val="24"/>
        </w:rPr>
        <w:t>utside-in</w:t>
      </w:r>
      <w:r w:rsidRPr="00856162">
        <w:rPr>
          <w:rFonts w:ascii="Times New Roman" w:hAnsi="Times New Roman" w:cs="Times New Roman"/>
          <w:sz w:val="24"/>
          <w:szCs w:val="24"/>
        </w:rPr>
        <w:t xml:space="preserve"> (i.e., from careers to project management) and an </w:t>
      </w:r>
      <w:r w:rsidR="000A1DE5" w:rsidRPr="00866333">
        <w:rPr>
          <w:rFonts w:ascii="Times New Roman" w:hAnsi="Times New Roman" w:cs="Times New Roman"/>
          <w:b/>
          <w:bCs/>
          <w:sz w:val="24"/>
          <w:szCs w:val="24"/>
        </w:rPr>
        <w:t>i</w:t>
      </w:r>
      <w:r w:rsidRPr="00866333">
        <w:rPr>
          <w:rFonts w:ascii="Times New Roman" w:hAnsi="Times New Roman" w:cs="Times New Roman"/>
          <w:b/>
          <w:bCs/>
          <w:sz w:val="24"/>
          <w:szCs w:val="24"/>
        </w:rPr>
        <w:t>nside-out</w:t>
      </w:r>
      <w:r w:rsidRPr="00856162">
        <w:rPr>
          <w:rFonts w:ascii="Times New Roman" w:hAnsi="Times New Roman" w:cs="Times New Roman"/>
          <w:sz w:val="24"/>
          <w:szCs w:val="24"/>
        </w:rPr>
        <w:t xml:space="preserve"> (i.e., from project management to careers) approach. </w:t>
      </w:r>
    </w:p>
    <w:p w14:paraId="5BEC523D" w14:textId="4CF0ECB1" w:rsidR="00753339" w:rsidRDefault="00753339" w:rsidP="008601A2">
      <w:pPr>
        <w:spacing w:line="480" w:lineRule="auto"/>
        <w:ind w:firstLine="708"/>
        <w:jc w:val="both"/>
        <w:rPr>
          <w:rFonts w:ascii="Times New Roman" w:hAnsi="Times New Roman" w:cs="Times New Roman"/>
          <w:sz w:val="24"/>
          <w:szCs w:val="24"/>
        </w:rPr>
      </w:pPr>
      <w:r w:rsidRPr="00856162">
        <w:rPr>
          <w:rFonts w:ascii="Times New Roman" w:hAnsi="Times New Roman" w:cs="Times New Roman"/>
          <w:sz w:val="24"/>
          <w:szCs w:val="24"/>
        </w:rPr>
        <w:t xml:space="preserve">In terms of </w:t>
      </w:r>
      <w:r w:rsidRPr="00866333">
        <w:rPr>
          <w:rFonts w:ascii="Times New Roman" w:hAnsi="Times New Roman" w:cs="Times New Roman"/>
          <w:sz w:val="24"/>
          <w:szCs w:val="24"/>
        </w:rPr>
        <w:t>‘</w:t>
      </w:r>
      <w:r w:rsidR="000A1DE5" w:rsidRPr="00866333">
        <w:rPr>
          <w:rFonts w:ascii="Times New Roman" w:hAnsi="Times New Roman" w:cs="Times New Roman"/>
          <w:sz w:val="24"/>
          <w:szCs w:val="24"/>
        </w:rPr>
        <w:t>o</w:t>
      </w:r>
      <w:r w:rsidRPr="00866333">
        <w:rPr>
          <w:rFonts w:ascii="Times New Roman" w:hAnsi="Times New Roman" w:cs="Times New Roman"/>
          <w:sz w:val="24"/>
          <w:szCs w:val="24"/>
        </w:rPr>
        <w:t>utside-in’</w:t>
      </w:r>
      <w:r w:rsidRPr="00856162">
        <w:rPr>
          <w:rFonts w:ascii="Times New Roman" w:hAnsi="Times New Roman" w:cs="Times New Roman"/>
          <w:sz w:val="24"/>
          <w:szCs w:val="24"/>
        </w:rPr>
        <w:t xml:space="preserve">, we hope to start answering questions such as: </w:t>
      </w:r>
      <w:r w:rsidRPr="000A1DE5">
        <w:rPr>
          <w:rFonts w:ascii="Times New Roman" w:hAnsi="Times New Roman" w:cs="Times New Roman"/>
          <w:sz w:val="24"/>
          <w:szCs w:val="24"/>
        </w:rPr>
        <w:t>“What factors contribute to career success of project managers?”, “What is the role of career competencies in the career paths of project managers?”, and “What are the antecedents and outcomes of project managers’ employability?”.</w:t>
      </w:r>
      <w:r w:rsidRPr="00856162">
        <w:rPr>
          <w:rFonts w:ascii="Times New Roman" w:hAnsi="Times New Roman" w:cs="Times New Roman"/>
          <w:sz w:val="24"/>
          <w:szCs w:val="24"/>
        </w:rPr>
        <w:t xml:space="preserve"> In terms of </w:t>
      </w:r>
      <w:r w:rsidRPr="00866333">
        <w:rPr>
          <w:rFonts w:ascii="Times New Roman" w:hAnsi="Times New Roman" w:cs="Times New Roman"/>
          <w:sz w:val="24"/>
          <w:szCs w:val="24"/>
        </w:rPr>
        <w:t>‘</w:t>
      </w:r>
      <w:r w:rsidR="000A1DE5" w:rsidRPr="00866333">
        <w:rPr>
          <w:rFonts w:ascii="Times New Roman" w:hAnsi="Times New Roman" w:cs="Times New Roman"/>
          <w:sz w:val="24"/>
          <w:szCs w:val="24"/>
        </w:rPr>
        <w:t>i</w:t>
      </w:r>
      <w:r w:rsidRPr="00866333">
        <w:rPr>
          <w:rFonts w:ascii="Times New Roman" w:hAnsi="Times New Roman" w:cs="Times New Roman"/>
          <w:sz w:val="24"/>
          <w:szCs w:val="24"/>
        </w:rPr>
        <w:t>nside-out’,</w:t>
      </w:r>
      <w:r w:rsidRPr="00856162">
        <w:rPr>
          <w:rFonts w:ascii="Times New Roman" w:hAnsi="Times New Roman" w:cs="Times New Roman"/>
          <w:sz w:val="24"/>
          <w:szCs w:val="24"/>
        </w:rPr>
        <w:t xml:space="preserve"> key questions that we departed from were: “</w:t>
      </w:r>
      <w:r w:rsidRPr="000A1DE5">
        <w:rPr>
          <w:rFonts w:ascii="Times New Roman" w:hAnsi="Times New Roman" w:cs="Times New Roman"/>
          <w:iCs/>
          <w:sz w:val="24"/>
          <w:szCs w:val="24"/>
        </w:rPr>
        <w:t>How can project management competencies contribute to career success and employability?”, “What is the role of experience in the careers of project managers?”, and “Is entry into the project management profession still ‘accidental’</w:t>
      </w:r>
      <w:r w:rsidRPr="003A7DB3">
        <w:rPr>
          <w:rFonts w:ascii="Times New Roman" w:hAnsi="Times New Roman" w:cs="Times New Roman"/>
          <w:iCs/>
          <w:sz w:val="24"/>
          <w:szCs w:val="24"/>
        </w:rPr>
        <w:t>?”</w:t>
      </w:r>
      <w:r w:rsidRPr="00856162">
        <w:rPr>
          <w:rFonts w:ascii="Times New Roman" w:hAnsi="Times New Roman" w:cs="Times New Roman"/>
          <w:sz w:val="24"/>
          <w:szCs w:val="24"/>
        </w:rPr>
        <w:t>. Addressing these questions will advance both research and practice in the fields of project management and careers.</w:t>
      </w:r>
    </w:p>
    <w:p w14:paraId="51B514CC" w14:textId="77777777" w:rsidR="008601A2" w:rsidRPr="00856162" w:rsidRDefault="008601A2" w:rsidP="008601A2">
      <w:pPr>
        <w:spacing w:line="480" w:lineRule="auto"/>
        <w:ind w:firstLine="708"/>
        <w:jc w:val="both"/>
        <w:rPr>
          <w:rFonts w:ascii="Times New Roman" w:hAnsi="Times New Roman" w:cs="Times New Roman"/>
          <w:sz w:val="24"/>
          <w:szCs w:val="24"/>
        </w:rPr>
      </w:pPr>
    </w:p>
    <w:p w14:paraId="141BE227" w14:textId="32AA3580" w:rsidR="00753339"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OVERVIEW OF STUDIES IN THE SPECIAL ISSUE</w:t>
      </w:r>
    </w:p>
    <w:p w14:paraId="0CBFAC8A" w14:textId="636865F0" w:rsidR="00753339" w:rsidRDefault="00C753C0" w:rsidP="00753339">
      <w:pPr>
        <w:spacing w:line="480" w:lineRule="auto"/>
        <w:jc w:val="both"/>
        <w:rPr>
          <w:rFonts w:ascii="Times New Roman" w:hAnsi="Times New Roman" w:cs="Times New Roman"/>
          <w:sz w:val="24"/>
          <w:szCs w:val="24"/>
        </w:rPr>
      </w:pPr>
      <w:r>
        <w:rPr>
          <w:rFonts w:ascii="Times New Roman" w:hAnsi="Times New Roman" w:cs="Times New Roman"/>
          <w:sz w:val="24"/>
          <w:szCs w:val="24"/>
        </w:rPr>
        <w:t>Table 1 provides</w:t>
      </w:r>
      <w:r w:rsidR="00753339" w:rsidRPr="00856162">
        <w:rPr>
          <w:rFonts w:ascii="Times New Roman" w:hAnsi="Times New Roman" w:cs="Times New Roman"/>
          <w:sz w:val="24"/>
          <w:szCs w:val="24"/>
        </w:rPr>
        <w:t xml:space="preserve"> an overview of the studies in this special issue</w:t>
      </w:r>
      <w:r>
        <w:rPr>
          <w:rFonts w:ascii="Times New Roman" w:hAnsi="Times New Roman" w:cs="Times New Roman"/>
          <w:sz w:val="24"/>
          <w:szCs w:val="24"/>
        </w:rPr>
        <w:t>. Here,</w:t>
      </w:r>
      <w:r w:rsidR="00753339" w:rsidRPr="00856162">
        <w:rPr>
          <w:rFonts w:ascii="Times New Roman" w:hAnsi="Times New Roman" w:cs="Times New Roman"/>
          <w:sz w:val="24"/>
          <w:szCs w:val="24"/>
        </w:rPr>
        <w:t xml:space="preserve"> </w:t>
      </w:r>
      <w:r>
        <w:rPr>
          <w:rFonts w:ascii="Times New Roman" w:hAnsi="Times New Roman" w:cs="Times New Roman"/>
          <w:sz w:val="24"/>
          <w:szCs w:val="24"/>
        </w:rPr>
        <w:t>we</w:t>
      </w:r>
      <w:r w:rsidR="00753339" w:rsidRPr="00856162">
        <w:rPr>
          <w:rFonts w:ascii="Times New Roman" w:hAnsi="Times New Roman" w:cs="Times New Roman"/>
          <w:sz w:val="24"/>
          <w:szCs w:val="24"/>
        </w:rPr>
        <w:t xml:space="preserve"> </w:t>
      </w:r>
      <w:r>
        <w:rPr>
          <w:rFonts w:ascii="Times New Roman" w:hAnsi="Times New Roman" w:cs="Times New Roman"/>
          <w:sz w:val="24"/>
          <w:szCs w:val="24"/>
        </w:rPr>
        <w:t>will reflect</w:t>
      </w:r>
      <w:r w:rsidR="00753339" w:rsidRPr="00856162">
        <w:rPr>
          <w:rFonts w:ascii="Times New Roman" w:hAnsi="Times New Roman" w:cs="Times New Roman"/>
          <w:sz w:val="24"/>
          <w:szCs w:val="24"/>
        </w:rPr>
        <w:t xml:space="preserve"> on their core contributions to the literature on career paths and systems of project managers.</w:t>
      </w:r>
    </w:p>
    <w:p w14:paraId="371B9EF4" w14:textId="386C51BD" w:rsidR="00C753C0" w:rsidRPr="00856162" w:rsidRDefault="00C753C0" w:rsidP="00C753C0">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304AF0B7" w14:textId="77777777" w:rsidR="00753339" w:rsidRPr="00856162" w:rsidRDefault="00753339" w:rsidP="00753339">
      <w:pPr>
        <w:spacing w:line="480" w:lineRule="auto"/>
        <w:jc w:val="both"/>
        <w:rPr>
          <w:rFonts w:ascii="Times New Roman" w:hAnsi="Times New Roman" w:cs="Times New Roman"/>
          <w:sz w:val="24"/>
          <w:szCs w:val="24"/>
        </w:rPr>
      </w:pPr>
    </w:p>
    <w:p w14:paraId="46017A5E"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Akkermans, Keegan, Huemann, and Ringhofer</w:t>
      </w:r>
    </w:p>
    <w:p w14:paraId="41C0327A" w14:textId="1EC73CF9" w:rsidR="00753339" w:rsidRPr="00856162" w:rsidRDefault="00753339" w:rsidP="00753339">
      <w:pPr>
        <w:spacing w:line="480" w:lineRule="auto"/>
        <w:jc w:val="both"/>
        <w:rPr>
          <w:rFonts w:ascii="Times New Roman" w:hAnsi="Times New Roman" w:cs="Times New Roman"/>
          <w:iCs/>
          <w:sz w:val="24"/>
          <w:szCs w:val="24"/>
        </w:rPr>
      </w:pPr>
      <w:r w:rsidRPr="00856162">
        <w:rPr>
          <w:rFonts w:ascii="Times New Roman" w:hAnsi="Times New Roman" w:cs="Times New Roman"/>
          <w:sz w:val="24"/>
          <w:szCs w:val="24"/>
        </w:rPr>
        <w:t>In the first contribution of this special issue, Akkermans et al. offer an integrative review of the careers and project management literature. They discuss some of the most influential theories in the field of career studies: boundaryless careers (</w:t>
      </w:r>
      <w:r w:rsidR="004A02EA" w:rsidRPr="00856162">
        <w:rPr>
          <w:rFonts w:ascii="Times New Roman" w:hAnsi="Times New Roman" w:cs="Times New Roman"/>
          <w:sz w:val="24"/>
          <w:szCs w:val="24"/>
        </w:rPr>
        <w:t xml:space="preserve">Arthur, </w:t>
      </w:r>
      <w:proofErr w:type="spellStart"/>
      <w:r w:rsidR="004A02EA" w:rsidRPr="00856162">
        <w:rPr>
          <w:rFonts w:ascii="Times New Roman" w:hAnsi="Times New Roman" w:cs="Times New Roman"/>
          <w:sz w:val="24"/>
          <w:szCs w:val="24"/>
        </w:rPr>
        <w:t>Khapova</w:t>
      </w:r>
      <w:proofErr w:type="spellEnd"/>
      <w:r w:rsidR="004A02EA" w:rsidRPr="00856162">
        <w:rPr>
          <w:rFonts w:ascii="Times New Roman" w:hAnsi="Times New Roman" w:cs="Times New Roman"/>
          <w:sz w:val="24"/>
          <w:szCs w:val="24"/>
        </w:rPr>
        <w:t xml:space="preserve">, &amp; </w:t>
      </w:r>
      <w:proofErr w:type="spellStart"/>
      <w:r w:rsidR="004A02EA" w:rsidRPr="00856162">
        <w:rPr>
          <w:rFonts w:ascii="Times New Roman" w:hAnsi="Times New Roman" w:cs="Times New Roman"/>
          <w:sz w:val="24"/>
          <w:szCs w:val="24"/>
        </w:rPr>
        <w:t>Wilderom</w:t>
      </w:r>
      <w:proofErr w:type="spellEnd"/>
      <w:r w:rsidR="004A02EA" w:rsidRPr="00856162">
        <w:rPr>
          <w:rFonts w:ascii="Times New Roman" w:hAnsi="Times New Roman" w:cs="Times New Roman"/>
          <w:sz w:val="24"/>
          <w:szCs w:val="24"/>
        </w:rPr>
        <w:t>, 2005</w:t>
      </w:r>
      <w:r w:rsidR="004A02EA">
        <w:rPr>
          <w:rFonts w:ascii="Times New Roman" w:hAnsi="Times New Roman" w:cs="Times New Roman"/>
          <w:sz w:val="24"/>
          <w:szCs w:val="24"/>
        </w:rPr>
        <w:t xml:space="preserve">; </w:t>
      </w:r>
      <w:proofErr w:type="spellStart"/>
      <w:r w:rsidRPr="00856162">
        <w:rPr>
          <w:rFonts w:ascii="Times New Roman" w:hAnsi="Times New Roman" w:cs="Times New Roman"/>
          <w:sz w:val="24"/>
          <w:szCs w:val="24"/>
        </w:rPr>
        <w:t>DeFillipi</w:t>
      </w:r>
      <w:proofErr w:type="spellEnd"/>
      <w:r w:rsidRPr="00856162">
        <w:rPr>
          <w:rFonts w:ascii="Times New Roman" w:hAnsi="Times New Roman" w:cs="Times New Roman"/>
          <w:sz w:val="24"/>
          <w:szCs w:val="24"/>
        </w:rPr>
        <w:t xml:space="preserve"> &amp; Arthur, 1994), protean careers (</w:t>
      </w:r>
      <w:r w:rsidR="004A02EA" w:rsidRPr="00856162">
        <w:rPr>
          <w:rFonts w:ascii="Times New Roman" w:hAnsi="Times New Roman" w:cs="Times New Roman"/>
          <w:sz w:val="24"/>
          <w:szCs w:val="24"/>
        </w:rPr>
        <w:t>Briscoe &amp; Hall, 2006</w:t>
      </w:r>
      <w:r w:rsidR="004A02EA">
        <w:rPr>
          <w:rFonts w:ascii="Times New Roman" w:hAnsi="Times New Roman" w:cs="Times New Roman"/>
          <w:sz w:val="24"/>
          <w:szCs w:val="24"/>
        </w:rPr>
        <w:t xml:space="preserve">; </w:t>
      </w:r>
      <w:proofErr w:type="spellStart"/>
      <w:r w:rsidRPr="00856162">
        <w:rPr>
          <w:rFonts w:ascii="Times New Roman" w:hAnsi="Times New Roman" w:cs="Times New Roman"/>
          <w:sz w:val="24"/>
          <w:szCs w:val="24"/>
        </w:rPr>
        <w:t>Mirvis</w:t>
      </w:r>
      <w:proofErr w:type="spellEnd"/>
      <w:r w:rsidRPr="00856162">
        <w:rPr>
          <w:rFonts w:ascii="Times New Roman" w:hAnsi="Times New Roman" w:cs="Times New Roman"/>
          <w:sz w:val="24"/>
          <w:szCs w:val="24"/>
        </w:rPr>
        <w:t xml:space="preserve"> &amp; Hall, 1994), social cognitive career theory (Lent, Brown, &amp; Hackett, 1994, 2002), career construction theory </w:t>
      </w:r>
      <w:r w:rsidRPr="00856162">
        <w:rPr>
          <w:rFonts w:ascii="Times New Roman" w:hAnsi="Times New Roman" w:cs="Times New Roman"/>
          <w:sz w:val="24"/>
          <w:szCs w:val="24"/>
        </w:rPr>
        <w:lastRenderedPageBreak/>
        <w:t xml:space="preserve">(Savickas, 2002, 2005), and sustainable careers (De Vos, Van der Heijden, &amp; Akkermans, 2020; Van der Heijden &amp; De Vos, 2015). </w:t>
      </w:r>
      <w:r w:rsidRPr="00856162">
        <w:rPr>
          <w:rFonts w:ascii="Times New Roman" w:hAnsi="Times New Roman" w:cs="Times New Roman"/>
          <w:iCs/>
          <w:sz w:val="24"/>
          <w:szCs w:val="24"/>
        </w:rPr>
        <w:t xml:space="preserve">In searching for connections with the existing project management literature, their conclusion is that only the boundaryless career perspective has received quite some traction in project management studies, whereas the other theories are </w:t>
      </w:r>
      <w:r w:rsidR="00B63559">
        <w:rPr>
          <w:rFonts w:ascii="Times New Roman" w:hAnsi="Times New Roman" w:cs="Times New Roman"/>
          <w:iCs/>
          <w:sz w:val="24"/>
          <w:szCs w:val="24"/>
        </w:rPr>
        <w:t xml:space="preserve">mostly </w:t>
      </w:r>
      <w:r w:rsidRPr="00856162">
        <w:rPr>
          <w:rFonts w:ascii="Times New Roman" w:hAnsi="Times New Roman" w:cs="Times New Roman"/>
          <w:iCs/>
          <w:sz w:val="24"/>
          <w:szCs w:val="24"/>
        </w:rPr>
        <w:t>only implicitly mentioned, and only in a handful of studies. The authors also examine whether some of the core career constructs have been used in studying project managers’ careers. Their conclusion is that career success, employability, and career resources have all been used implicitly quite a bit, yet those studies have rarely capitalized on the existing research from the field of career studies. Akkermans et al. conclude that there is a lot of untapped potential with regard to integrating the two fields, and they formulate a research agenda for future studies in this area. Their main recommendations are that project management scholars can use existing career theories and constructs to better understand the careers of project managers. The rich literature from the field of career studies forms an excellent basis to do so. At the same time, they also urge career scholars to test their knowledge among project managers, as this is a target group that is a perfect representative of the dynamic and flexible career that many people face today.</w:t>
      </w:r>
    </w:p>
    <w:p w14:paraId="055D535B" w14:textId="574F722D" w:rsidR="00753339" w:rsidRPr="00856162" w:rsidRDefault="00753339" w:rsidP="00753339">
      <w:pPr>
        <w:spacing w:line="480" w:lineRule="auto"/>
        <w:jc w:val="both"/>
        <w:rPr>
          <w:rFonts w:ascii="Times New Roman" w:hAnsi="Times New Roman" w:cs="Times New Roman"/>
          <w:iCs/>
          <w:sz w:val="24"/>
          <w:szCs w:val="24"/>
        </w:rPr>
      </w:pPr>
      <w:r w:rsidRPr="00856162">
        <w:rPr>
          <w:rFonts w:ascii="Times New Roman" w:hAnsi="Times New Roman" w:cs="Times New Roman"/>
          <w:iCs/>
          <w:sz w:val="24"/>
          <w:szCs w:val="24"/>
        </w:rPr>
        <w:tab/>
        <w:t xml:space="preserve">The article from Akkermans et al. offers several important contributions to our aims for this special issue. From a theoretical and conceptual perspective, they provide a clear summary of some of the key ideas in the field of career studies and they offer suggestions for how career theories and constructs may help us to better understand project managers’ career paths and systems (outside-in) and for how project managers might offer a unique insight into contemporary careers that other target groups cannot offer (inside-out). From an empirical perspective, they provide concrete suggestions for how the two fields may be integrated in future research. In all, their article offers a very hopeful starting point for integration between the fields of project management and career studies: only a small amount of research in this </w:t>
      </w:r>
      <w:r w:rsidRPr="00856162">
        <w:rPr>
          <w:rFonts w:ascii="Times New Roman" w:hAnsi="Times New Roman" w:cs="Times New Roman"/>
          <w:iCs/>
          <w:sz w:val="24"/>
          <w:szCs w:val="24"/>
        </w:rPr>
        <w:lastRenderedPageBreak/>
        <w:t xml:space="preserve">area has been done and there is huge potential for future research. In this light, their article can also </w:t>
      </w:r>
      <w:r w:rsidR="00B63559">
        <w:rPr>
          <w:rFonts w:ascii="Times New Roman" w:hAnsi="Times New Roman" w:cs="Times New Roman"/>
          <w:iCs/>
          <w:sz w:val="24"/>
          <w:szCs w:val="24"/>
        </w:rPr>
        <w:t xml:space="preserve">act </w:t>
      </w:r>
      <w:r w:rsidRPr="00856162">
        <w:rPr>
          <w:rFonts w:ascii="Times New Roman" w:hAnsi="Times New Roman" w:cs="Times New Roman"/>
          <w:iCs/>
          <w:sz w:val="24"/>
          <w:szCs w:val="24"/>
        </w:rPr>
        <w:t xml:space="preserve">as a starting point and a guide for future studies. </w:t>
      </w:r>
    </w:p>
    <w:p w14:paraId="68538626" w14:textId="77777777" w:rsidR="00753339" w:rsidRPr="00856162" w:rsidRDefault="00753339" w:rsidP="00753339">
      <w:pPr>
        <w:spacing w:line="480" w:lineRule="auto"/>
        <w:jc w:val="both"/>
        <w:rPr>
          <w:rFonts w:ascii="Times New Roman" w:hAnsi="Times New Roman" w:cs="Times New Roman"/>
          <w:sz w:val="24"/>
          <w:szCs w:val="24"/>
        </w:rPr>
      </w:pPr>
    </w:p>
    <w:p w14:paraId="674E5391" w14:textId="77777777" w:rsidR="00753339" w:rsidRPr="00856162" w:rsidRDefault="00753339" w:rsidP="00753339">
      <w:pPr>
        <w:spacing w:line="480" w:lineRule="auto"/>
        <w:jc w:val="both"/>
        <w:rPr>
          <w:rFonts w:ascii="Times New Roman" w:hAnsi="Times New Roman" w:cs="Times New Roman"/>
          <w:b/>
          <w:bCs/>
          <w:sz w:val="24"/>
          <w:szCs w:val="24"/>
        </w:rPr>
      </w:pPr>
      <w:proofErr w:type="spellStart"/>
      <w:r w:rsidRPr="00856162">
        <w:rPr>
          <w:rFonts w:ascii="Times New Roman" w:hAnsi="Times New Roman" w:cs="Times New Roman"/>
          <w:b/>
          <w:bCs/>
          <w:sz w:val="24"/>
          <w:szCs w:val="24"/>
        </w:rPr>
        <w:t>Burga</w:t>
      </w:r>
      <w:proofErr w:type="spellEnd"/>
      <w:r w:rsidRPr="00856162">
        <w:rPr>
          <w:rFonts w:ascii="Times New Roman" w:hAnsi="Times New Roman" w:cs="Times New Roman"/>
          <w:b/>
          <w:bCs/>
          <w:sz w:val="24"/>
          <w:szCs w:val="24"/>
        </w:rPr>
        <w:t xml:space="preserve">, Leblanc, and </w:t>
      </w:r>
      <w:proofErr w:type="spellStart"/>
      <w:r w:rsidRPr="00856162">
        <w:rPr>
          <w:rFonts w:ascii="Times New Roman" w:hAnsi="Times New Roman" w:cs="Times New Roman"/>
          <w:b/>
          <w:bCs/>
          <w:sz w:val="24"/>
          <w:szCs w:val="24"/>
        </w:rPr>
        <w:t>Rezania</w:t>
      </w:r>
      <w:proofErr w:type="spellEnd"/>
    </w:p>
    <w:p w14:paraId="42E8D3DE" w14:textId="77777777"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The second article of this special issue focuses on students’ readiness for project work.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examine students’ ideas about the profession of project manager and the role of their educational project work in preparing them for this. They note that the path into project management may not be as accidental as it once was, and that proper preparation is key. Departing from social cognitive career theory, the authors argue that career self-efficacy, outcome expectations, and personal goals (</w:t>
      </w:r>
      <w:r w:rsidR="006638D6" w:rsidRPr="00856162">
        <w:rPr>
          <w:rFonts w:ascii="Times New Roman" w:hAnsi="Times New Roman" w:cs="Times New Roman"/>
          <w:sz w:val="24"/>
          <w:szCs w:val="24"/>
        </w:rPr>
        <w:t>Lent, Brown, &amp; Hackett, 1994</w:t>
      </w:r>
      <w:r w:rsidRPr="00856162">
        <w:rPr>
          <w:rFonts w:ascii="Times New Roman" w:hAnsi="Times New Roman" w:cs="Times New Roman"/>
          <w:sz w:val="24"/>
          <w:szCs w:val="24"/>
        </w:rPr>
        <w:t xml:space="preserve">) are key mechanisms that may explain students’ preparedness for a career as project manager. Based on the existing project management literature,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performed a qualitative study among 30 students in two phases: first a content analysis and then, based on that, in-depth interviews. Their findings mostly supported existing research by showing that students had rather accurate expectations of the project management profession in terms of self-efficacy beliefs (e.g., what would be effective skills), outcome expectations (e.g., what would make a project management successful), and personal goals (e.g., does the role of project manager fulfill goals of graduates). The main conclusion that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draw from their study is that project management may still be an accidental profession to many graduates, yet that good preparation is necessary regardless of that.</w:t>
      </w:r>
    </w:p>
    <w:p w14:paraId="7914BE97" w14:textId="12F772BB"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ab/>
        <w:t xml:space="preserve">The study by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mainly contributes to better understanding the </w:t>
      </w:r>
      <w:r w:rsidRPr="00856162">
        <w:rPr>
          <w:rFonts w:ascii="Times New Roman" w:hAnsi="Times New Roman" w:cs="Times New Roman"/>
          <w:i/>
          <w:iCs/>
          <w:sz w:val="24"/>
          <w:szCs w:val="24"/>
        </w:rPr>
        <w:t>path into</w:t>
      </w:r>
      <w:r w:rsidRPr="00856162">
        <w:rPr>
          <w:rFonts w:ascii="Times New Roman" w:hAnsi="Times New Roman" w:cs="Times New Roman"/>
          <w:sz w:val="24"/>
          <w:szCs w:val="24"/>
        </w:rPr>
        <w:t xml:space="preserve"> the project management profession. Their findings seem to support the notion of project management as an unplanned, even accidental profession, which is in line with the dominant assumption thus far (e.g., Havermans et al., 2019; </w:t>
      </w:r>
      <w:r w:rsidR="00BD5D34" w:rsidRPr="00856162">
        <w:rPr>
          <w:rFonts w:ascii="Times New Roman" w:hAnsi="Times New Roman" w:cs="Times New Roman"/>
          <w:bCs/>
          <w:sz w:val="24"/>
          <w:szCs w:val="24"/>
        </w:rPr>
        <w:t>Richardson</w:t>
      </w:r>
      <w:r w:rsidR="00B63559">
        <w:rPr>
          <w:rFonts w:ascii="Times New Roman" w:hAnsi="Times New Roman" w:cs="Times New Roman"/>
          <w:bCs/>
          <w:sz w:val="24"/>
          <w:szCs w:val="24"/>
        </w:rPr>
        <w:t xml:space="preserve"> et al.</w:t>
      </w:r>
      <w:r w:rsidR="00BD5D34" w:rsidRPr="00856162">
        <w:rPr>
          <w:rFonts w:ascii="Times New Roman" w:hAnsi="Times New Roman" w:cs="Times New Roman"/>
          <w:bCs/>
          <w:sz w:val="24"/>
          <w:szCs w:val="24"/>
        </w:rPr>
        <w:t>, 2015</w:t>
      </w:r>
      <w:r w:rsidRPr="00856162">
        <w:rPr>
          <w:rFonts w:ascii="Times New Roman" w:hAnsi="Times New Roman" w:cs="Times New Roman"/>
          <w:sz w:val="24"/>
          <w:szCs w:val="24"/>
        </w:rPr>
        <w:t xml:space="preserve">). However, their findings do come with ‘a twist’ to that perspective. The authors argue that even though project </w:t>
      </w:r>
      <w:r w:rsidRPr="00856162">
        <w:rPr>
          <w:rFonts w:ascii="Times New Roman" w:hAnsi="Times New Roman" w:cs="Times New Roman"/>
          <w:sz w:val="24"/>
          <w:szCs w:val="24"/>
        </w:rPr>
        <w:lastRenderedPageBreak/>
        <w:t xml:space="preserve">management may not be a deliberate career plan for students, this actually fits with contemporary career paths because young adults tend to be more flexible and less focused on one particular occupation. This is in line with recent research on school-to-work transitions that depicts this transition as a dynamic process that often includes multiple steps, and is characterized more by ongoing career crafting than by one single occupational choice (De Vos, Akkermans, &amp; Van der Heijden, 2019). Furthermore,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also emphasize that regardless of whether project management is a deliberate career choice for young adults, good preparation for such a role is still crucial as it has become a likely career step for many people sometime during their careers. Indeed, their findings showed that project management was considered an appropriate role for members of their age cohort, which makes the preparation for such a role all the more relevant.</w:t>
      </w:r>
    </w:p>
    <w:p w14:paraId="2BE0A9FB" w14:textId="77777777" w:rsidR="00753339" w:rsidRPr="00856162" w:rsidRDefault="00753339" w:rsidP="00753339">
      <w:pPr>
        <w:spacing w:line="480" w:lineRule="auto"/>
        <w:jc w:val="both"/>
        <w:rPr>
          <w:rFonts w:ascii="Times New Roman" w:hAnsi="Times New Roman" w:cs="Times New Roman"/>
          <w:sz w:val="24"/>
          <w:szCs w:val="24"/>
        </w:rPr>
      </w:pPr>
    </w:p>
    <w:p w14:paraId="64E5D73A"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Borg and Scott-Young</w:t>
      </w:r>
    </w:p>
    <w:p w14:paraId="607EAC20" w14:textId="0B5CE4A0"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In the third contribution to this special issue, Borg and Scott-Young focus on graduate work readiness. They explore whether undergraduate project management degrees are preparing students effectively for a career in project management, using a documentary analysis of twelve Australian bachelor programs. Specifically, based on matching theory, they examine the work ready attributes that these programs are teaching to their students, and compare these with attributes required by employers. Borg and Scott-Young make several explicit connections to the careers literature in doing so. For example, they use the graduate employability literature (e.g., </w:t>
      </w:r>
      <w:r w:rsidR="00ED45BB" w:rsidRPr="00856162">
        <w:rPr>
          <w:rFonts w:ascii="Times New Roman" w:hAnsi="Times New Roman" w:cs="Times New Roman"/>
          <w:sz w:val="24"/>
          <w:szCs w:val="24"/>
        </w:rPr>
        <w:t>Tomlinson &amp; Holmes, 2017</w:t>
      </w:r>
      <w:r w:rsidRPr="00856162">
        <w:rPr>
          <w:rFonts w:ascii="Times New Roman" w:hAnsi="Times New Roman" w:cs="Times New Roman"/>
          <w:sz w:val="24"/>
          <w:szCs w:val="24"/>
        </w:rPr>
        <w:t>) to theorize about graduate work readiness. Furthermore, they connect their study with several career theories, arguing, for example that the ideas from Career Construction theory (Savickas, 2002, 2005) can help to understand undergraduates’ adaptability, and that the boundaryless career framework (</w:t>
      </w:r>
      <w:r w:rsidR="00604493" w:rsidRPr="00856162">
        <w:rPr>
          <w:rFonts w:ascii="Times New Roman" w:hAnsi="Times New Roman" w:cs="Times New Roman"/>
          <w:sz w:val="24"/>
          <w:szCs w:val="24"/>
        </w:rPr>
        <w:t>Arthur</w:t>
      </w:r>
      <w:r w:rsidR="00B63559">
        <w:rPr>
          <w:rFonts w:ascii="Times New Roman" w:hAnsi="Times New Roman" w:cs="Times New Roman"/>
          <w:sz w:val="24"/>
          <w:szCs w:val="24"/>
        </w:rPr>
        <w:t xml:space="preserve"> et al.</w:t>
      </w:r>
      <w:r w:rsidR="00604493" w:rsidRPr="00856162">
        <w:rPr>
          <w:rFonts w:ascii="Times New Roman" w:hAnsi="Times New Roman" w:cs="Times New Roman"/>
          <w:sz w:val="24"/>
          <w:szCs w:val="24"/>
        </w:rPr>
        <w:t>, 2005</w:t>
      </w:r>
      <w:r w:rsidRPr="00856162">
        <w:rPr>
          <w:rFonts w:ascii="Times New Roman" w:hAnsi="Times New Roman" w:cs="Times New Roman"/>
          <w:sz w:val="24"/>
          <w:szCs w:val="24"/>
        </w:rPr>
        <w:t xml:space="preserve">) helps to grasp the flexibility required in today’s career landscape. Another link they make is with the career </w:t>
      </w:r>
      <w:r w:rsidRPr="00856162">
        <w:rPr>
          <w:rFonts w:ascii="Times New Roman" w:hAnsi="Times New Roman" w:cs="Times New Roman"/>
          <w:sz w:val="24"/>
          <w:szCs w:val="24"/>
        </w:rPr>
        <w:lastRenderedPageBreak/>
        <w:t xml:space="preserve">competencies literature (e.g., Akkermans, </w:t>
      </w:r>
      <w:proofErr w:type="spellStart"/>
      <w:r w:rsidRPr="00856162">
        <w:rPr>
          <w:rFonts w:ascii="Times New Roman" w:hAnsi="Times New Roman" w:cs="Times New Roman"/>
          <w:sz w:val="24"/>
          <w:szCs w:val="24"/>
        </w:rPr>
        <w:t>Brenninkmeijer</w:t>
      </w:r>
      <w:proofErr w:type="spellEnd"/>
      <w:r w:rsidRPr="00856162">
        <w:rPr>
          <w:rFonts w:ascii="Times New Roman" w:hAnsi="Times New Roman" w:cs="Times New Roman"/>
          <w:sz w:val="24"/>
          <w:szCs w:val="24"/>
        </w:rPr>
        <w:t xml:space="preserve">, Huibers, &amp; </w:t>
      </w:r>
      <w:proofErr w:type="spellStart"/>
      <w:r w:rsidRPr="00856162">
        <w:rPr>
          <w:rFonts w:ascii="Times New Roman" w:hAnsi="Times New Roman" w:cs="Times New Roman"/>
          <w:sz w:val="24"/>
          <w:szCs w:val="24"/>
        </w:rPr>
        <w:t>Blonk</w:t>
      </w:r>
      <w:proofErr w:type="spellEnd"/>
      <w:r w:rsidRPr="00856162">
        <w:rPr>
          <w:rFonts w:ascii="Times New Roman" w:hAnsi="Times New Roman" w:cs="Times New Roman"/>
          <w:sz w:val="24"/>
          <w:szCs w:val="24"/>
        </w:rPr>
        <w:t>, 2013</w:t>
      </w:r>
      <w:r w:rsidR="00901D9F">
        <w:rPr>
          <w:rFonts w:ascii="Times New Roman" w:hAnsi="Times New Roman" w:cs="Times New Roman"/>
          <w:sz w:val="24"/>
          <w:szCs w:val="24"/>
        </w:rPr>
        <w:t>a</w:t>
      </w:r>
      <w:r w:rsidRPr="00856162">
        <w:rPr>
          <w:rFonts w:ascii="Times New Roman" w:hAnsi="Times New Roman" w:cs="Times New Roman"/>
          <w:sz w:val="24"/>
          <w:szCs w:val="24"/>
        </w:rPr>
        <w:t xml:space="preserve">), comparing these with project management competencies (e.g., Chipulu et al., 2013; Nijhuis, </w:t>
      </w:r>
      <w:proofErr w:type="spellStart"/>
      <w:r w:rsidRPr="00856162">
        <w:rPr>
          <w:rFonts w:ascii="Times New Roman" w:hAnsi="Times New Roman" w:cs="Times New Roman"/>
          <w:sz w:val="24"/>
          <w:szCs w:val="24"/>
        </w:rPr>
        <w:t>Vrijhoef</w:t>
      </w:r>
      <w:proofErr w:type="spellEnd"/>
      <w:r w:rsidRPr="00856162">
        <w:rPr>
          <w:rFonts w:ascii="Times New Roman" w:hAnsi="Times New Roman" w:cs="Times New Roman"/>
          <w:sz w:val="24"/>
          <w:szCs w:val="24"/>
        </w:rPr>
        <w:t xml:space="preserve">, &amp; </w:t>
      </w:r>
      <w:proofErr w:type="spellStart"/>
      <w:r w:rsidRPr="00856162">
        <w:rPr>
          <w:rFonts w:ascii="Times New Roman" w:hAnsi="Times New Roman" w:cs="Times New Roman"/>
          <w:sz w:val="24"/>
          <w:szCs w:val="24"/>
        </w:rPr>
        <w:t>Kessels</w:t>
      </w:r>
      <w:proofErr w:type="spellEnd"/>
      <w:r w:rsidRPr="00856162">
        <w:rPr>
          <w:rFonts w:ascii="Times New Roman" w:hAnsi="Times New Roman" w:cs="Times New Roman"/>
          <w:sz w:val="24"/>
          <w:szCs w:val="24"/>
        </w:rPr>
        <w:t xml:space="preserve">, 2018). Borg and Scott-Young analyze which values, behaviors, and skills are most often mentioned in the learning outcomes of the bachelor programs, showing that knowledge acquisition, respect, and work ethic (values), being globally aware, collaborative, and self-aware (behaviors), and being critical, literate, and good at problem solving (skills) are the most frequent ones. </w:t>
      </w:r>
      <w:r w:rsidR="00B63559">
        <w:rPr>
          <w:rFonts w:ascii="Times New Roman" w:hAnsi="Times New Roman" w:cs="Times New Roman"/>
          <w:sz w:val="24"/>
          <w:szCs w:val="24"/>
        </w:rPr>
        <w:t>Furthermore, t</w:t>
      </w:r>
      <w:r w:rsidRPr="00856162">
        <w:rPr>
          <w:rFonts w:ascii="Times New Roman" w:hAnsi="Times New Roman" w:cs="Times New Roman"/>
          <w:sz w:val="24"/>
          <w:szCs w:val="24"/>
        </w:rPr>
        <w:t>heir findings show that while many employer-desired outcomes were represented in the programs, others were not. Interestingly, those attributes that link closely to contemporary careers research, such as being adaptable and resilient, were not featured in any of the programs.</w:t>
      </w:r>
    </w:p>
    <w:p w14:paraId="769E4294" w14:textId="3CC5EB4D"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ab/>
        <w:t xml:space="preserve">The study by Borg and Scott-Young primarily contributes to knowledge on the </w:t>
      </w:r>
      <w:r w:rsidRPr="00856162">
        <w:rPr>
          <w:rFonts w:ascii="Times New Roman" w:hAnsi="Times New Roman" w:cs="Times New Roman"/>
          <w:i/>
          <w:iCs/>
          <w:sz w:val="24"/>
          <w:szCs w:val="24"/>
        </w:rPr>
        <w:t>path into</w:t>
      </w:r>
      <w:r w:rsidRPr="00856162">
        <w:rPr>
          <w:rFonts w:ascii="Times New Roman" w:hAnsi="Times New Roman" w:cs="Times New Roman"/>
          <w:sz w:val="24"/>
          <w:szCs w:val="24"/>
        </w:rPr>
        <w:t xml:space="preserve"> the role of a project manager. Similar to the study by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they focus on the readiness of graduates to move into a role as a project manager. One particular contribution they make to this end is a careful analysis of the learning outcomes of dedicated project management bachelor programs, thereby showing that these learning outcomes match up with desired attributes in the field relatively well. Thus, in line with </w:t>
      </w:r>
      <w:proofErr w:type="spellStart"/>
      <w:r w:rsidRPr="00856162">
        <w:rPr>
          <w:rFonts w:ascii="Times New Roman" w:hAnsi="Times New Roman" w:cs="Times New Roman"/>
          <w:sz w:val="24"/>
          <w:szCs w:val="24"/>
        </w:rPr>
        <w:t>Burga</w:t>
      </w:r>
      <w:proofErr w:type="spellEnd"/>
      <w:r w:rsidRPr="00856162">
        <w:rPr>
          <w:rFonts w:ascii="Times New Roman" w:hAnsi="Times New Roman" w:cs="Times New Roman"/>
          <w:sz w:val="24"/>
          <w:szCs w:val="24"/>
        </w:rPr>
        <w:t xml:space="preserve"> et al., they argue that a good preparation is key for a future career path toward project management. However, they go one step further by arguing that considering a career as a project manager as being ‘accidental’ does not offer the best possible career path into project management. Rather, a dedicated preparation in terms of work readiness and career competencies may help young adults to make a deliberate and successful step toward project management. Finally, despite the often heard discussion about gaps between educational institutions and professional organizations (e.g., Andrews &amp; Higson, 2008), the study of Borg and Scott-Young offers a promising perspective in which that gap seems relatively small. However, in line with recent graduate employability research (Jackson, 20</w:t>
      </w:r>
      <w:r w:rsidR="00A823A9" w:rsidRPr="00856162">
        <w:rPr>
          <w:rFonts w:ascii="Times New Roman" w:hAnsi="Times New Roman" w:cs="Times New Roman"/>
          <w:sz w:val="24"/>
          <w:szCs w:val="24"/>
        </w:rPr>
        <w:t>1</w:t>
      </w:r>
      <w:r w:rsidRPr="00856162">
        <w:rPr>
          <w:rFonts w:ascii="Times New Roman" w:hAnsi="Times New Roman" w:cs="Times New Roman"/>
          <w:sz w:val="24"/>
          <w:szCs w:val="24"/>
        </w:rPr>
        <w:t xml:space="preserve">0, 2013), it seems that especially the soft skills preparation may be a challenge for </w:t>
      </w:r>
      <w:r w:rsidRPr="00856162">
        <w:rPr>
          <w:rFonts w:ascii="Times New Roman" w:hAnsi="Times New Roman" w:cs="Times New Roman"/>
          <w:sz w:val="24"/>
          <w:szCs w:val="24"/>
        </w:rPr>
        <w:lastRenderedPageBreak/>
        <w:t xml:space="preserve">educational institutions, given that attributes such as adaptability and resilience were not featured in any of the programs. This further points toward the integration of careers literature in the field of project management education, </w:t>
      </w:r>
      <w:r w:rsidR="00B63559">
        <w:rPr>
          <w:rFonts w:ascii="Times New Roman" w:hAnsi="Times New Roman" w:cs="Times New Roman"/>
          <w:sz w:val="24"/>
          <w:szCs w:val="24"/>
        </w:rPr>
        <w:t xml:space="preserve">as </w:t>
      </w:r>
      <w:r w:rsidRPr="00856162">
        <w:rPr>
          <w:rFonts w:ascii="Times New Roman" w:hAnsi="Times New Roman" w:cs="Times New Roman"/>
          <w:sz w:val="24"/>
          <w:szCs w:val="24"/>
        </w:rPr>
        <w:t xml:space="preserve">these attributes have been at the core of that literature in recent years (cf. Akkermans &amp; </w:t>
      </w:r>
      <w:proofErr w:type="spellStart"/>
      <w:r w:rsidRPr="00856162">
        <w:rPr>
          <w:rFonts w:ascii="Times New Roman" w:hAnsi="Times New Roman" w:cs="Times New Roman"/>
          <w:sz w:val="24"/>
          <w:szCs w:val="24"/>
        </w:rPr>
        <w:t>Kubasch</w:t>
      </w:r>
      <w:proofErr w:type="spellEnd"/>
      <w:r w:rsidRPr="00856162">
        <w:rPr>
          <w:rFonts w:ascii="Times New Roman" w:hAnsi="Times New Roman" w:cs="Times New Roman"/>
          <w:sz w:val="24"/>
          <w:szCs w:val="24"/>
        </w:rPr>
        <w:t>, 2017).</w:t>
      </w:r>
    </w:p>
    <w:p w14:paraId="306D2ABE" w14:textId="77777777" w:rsidR="00753339" w:rsidRPr="00856162" w:rsidRDefault="00753339" w:rsidP="00753339">
      <w:pPr>
        <w:spacing w:line="480" w:lineRule="auto"/>
        <w:jc w:val="both"/>
        <w:rPr>
          <w:rFonts w:ascii="Times New Roman" w:hAnsi="Times New Roman" w:cs="Times New Roman"/>
          <w:sz w:val="24"/>
          <w:szCs w:val="24"/>
        </w:rPr>
      </w:pPr>
    </w:p>
    <w:p w14:paraId="670D81FA"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Li, Sun, Shou, and Sun</w:t>
      </w:r>
    </w:p>
    <w:p w14:paraId="0C40548D" w14:textId="482A9109"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The fourth study in this special issue connects with the existing literature on project manager competencies, and focuses specifically on those competencies that would be key for project managers in international projects. Li et al. build on the literatures on project manager competencies (e.g., Cheng, Dainty, &amp; Moore, 2005; Crawford, 2005), career competencies (e.g., </w:t>
      </w:r>
      <w:r w:rsidR="00683E2C" w:rsidRPr="00856162">
        <w:rPr>
          <w:rFonts w:ascii="Times New Roman" w:hAnsi="Times New Roman" w:cs="Times New Roman"/>
          <w:sz w:val="24"/>
          <w:szCs w:val="24"/>
        </w:rPr>
        <w:t>Akkermans</w:t>
      </w:r>
      <w:r w:rsidR="00B63559">
        <w:rPr>
          <w:rFonts w:ascii="Times New Roman" w:hAnsi="Times New Roman" w:cs="Times New Roman"/>
          <w:sz w:val="24"/>
          <w:szCs w:val="24"/>
        </w:rPr>
        <w:t xml:space="preserve"> et al.</w:t>
      </w:r>
      <w:r w:rsidR="00683E2C" w:rsidRPr="00856162">
        <w:rPr>
          <w:rFonts w:ascii="Times New Roman" w:hAnsi="Times New Roman" w:cs="Times New Roman"/>
          <w:sz w:val="24"/>
          <w:szCs w:val="24"/>
        </w:rPr>
        <w:t>, 2013</w:t>
      </w:r>
      <w:r w:rsidR="00901D9F">
        <w:rPr>
          <w:rFonts w:ascii="Times New Roman" w:hAnsi="Times New Roman" w:cs="Times New Roman"/>
          <w:sz w:val="24"/>
          <w:szCs w:val="24"/>
        </w:rPr>
        <w:t>a, 2013b</w:t>
      </w:r>
      <w:r w:rsidRPr="00856162">
        <w:rPr>
          <w:rFonts w:ascii="Times New Roman" w:hAnsi="Times New Roman" w:cs="Times New Roman"/>
          <w:sz w:val="24"/>
          <w:szCs w:val="24"/>
        </w:rPr>
        <w:t xml:space="preserve">), and employability competencies (e.g., Van der </w:t>
      </w:r>
      <w:proofErr w:type="spellStart"/>
      <w:r w:rsidRPr="00856162">
        <w:rPr>
          <w:rFonts w:ascii="Times New Roman" w:hAnsi="Times New Roman" w:cs="Times New Roman"/>
          <w:sz w:val="24"/>
          <w:szCs w:val="24"/>
        </w:rPr>
        <w:t>Heijde</w:t>
      </w:r>
      <w:proofErr w:type="spellEnd"/>
      <w:r w:rsidRPr="00856162">
        <w:rPr>
          <w:rFonts w:ascii="Times New Roman" w:hAnsi="Times New Roman" w:cs="Times New Roman"/>
          <w:sz w:val="24"/>
          <w:szCs w:val="24"/>
        </w:rPr>
        <w:t xml:space="preserve"> &amp; Van der Heijden, 2006) to examine the competencies that project managers in international engineering projects </w:t>
      </w:r>
      <w:r w:rsidR="00901D9F">
        <w:rPr>
          <w:rFonts w:ascii="Times New Roman" w:hAnsi="Times New Roman" w:cs="Times New Roman"/>
          <w:sz w:val="24"/>
          <w:szCs w:val="24"/>
        </w:rPr>
        <w:t>require</w:t>
      </w:r>
      <w:r w:rsidRPr="00856162">
        <w:rPr>
          <w:rFonts w:ascii="Times New Roman" w:hAnsi="Times New Roman" w:cs="Times New Roman"/>
          <w:sz w:val="24"/>
          <w:szCs w:val="24"/>
        </w:rPr>
        <w:t xml:space="preserve"> to be successful. The authors use qualitative content analysis and, subsequently, multidimensional scaling among 26 project managers in a Chinese context to answer their research question. In the first step of their analyses, Li et al. present a list of 26 competencies that are important for project managers in international projects. These competencies range from rather specific ‘hard’ competencies (e.g., technical skills, risk management, procurement) to more generic ‘soft’ competencies (e.g., cultural awareness, proactive planning, adaptability). In the next step, they find two dimensions of competencies: effectiveness vs. efficiency and input vs. output oriented. All 26 competencies are subsequently mapped onto these dimensions, resulting in four sets of competencies: (1) fundamental knowledge and skills (e.g., expert knowledge and technical skills), (2) project management goals oriented competences (e.g., quality and resource management), (3) uncertainty and change management competencies (e.g., design optimization and proactive planning), and (4) </w:t>
      </w:r>
      <w:r w:rsidRPr="00856162">
        <w:rPr>
          <w:rFonts w:ascii="Times New Roman" w:hAnsi="Times New Roman" w:cs="Times New Roman"/>
          <w:sz w:val="24"/>
          <w:szCs w:val="24"/>
        </w:rPr>
        <w:lastRenderedPageBreak/>
        <w:t xml:space="preserve">internal and external stakeholder management competencies (e.g., team building and third party management). </w:t>
      </w:r>
    </w:p>
    <w:p w14:paraId="1AF85AF3" w14:textId="3F1F753D"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ab/>
        <w:t xml:space="preserve">The study by Li et al. contributes both to </w:t>
      </w:r>
      <w:r w:rsidRPr="00856162">
        <w:rPr>
          <w:rFonts w:ascii="Times New Roman" w:hAnsi="Times New Roman" w:cs="Times New Roman"/>
          <w:i/>
          <w:sz w:val="24"/>
          <w:szCs w:val="24"/>
        </w:rPr>
        <w:t>paths into</w:t>
      </w:r>
      <w:r w:rsidRPr="00856162">
        <w:rPr>
          <w:rFonts w:ascii="Times New Roman" w:hAnsi="Times New Roman" w:cs="Times New Roman"/>
          <w:sz w:val="24"/>
          <w:szCs w:val="24"/>
        </w:rPr>
        <w:t xml:space="preserve"> and </w:t>
      </w:r>
      <w:r w:rsidRPr="00856162">
        <w:rPr>
          <w:rFonts w:ascii="Times New Roman" w:hAnsi="Times New Roman" w:cs="Times New Roman"/>
          <w:i/>
          <w:sz w:val="24"/>
          <w:szCs w:val="24"/>
        </w:rPr>
        <w:t>progression in</w:t>
      </w:r>
      <w:r w:rsidRPr="00856162">
        <w:rPr>
          <w:rFonts w:ascii="Times New Roman" w:hAnsi="Times New Roman" w:cs="Times New Roman"/>
          <w:sz w:val="24"/>
          <w:szCs w:val="24"/>
        </w:rPr>
        <w:t xml:space="preserve"> </w:t>
      </w:r>
      <w:r w:rsidR="00901D9F">
        <w:rPr>
          <w:rFonts w:ascii="Times New Roman" w:hAnsi="Times New Roman" w:cs="Times New Roman"/>
          <w:sz w:val="24"/>
          <w:szCs w:val="24"/>
        </w:rPr>
        <w:t xml:space="preserve">the </w:t>
      </w:r>
      <w:r w:rsidRPr="00856162">
        <w:rPr>
          <w:rFonts w:ascii="Times New Roman" w:hAnsi="Times New Roman" w:cs="Times New Roman"/>
          <w:sz w:val="24"/>
          <w:szCs w:val="24"/>
        </w:rPr>
        <w:t xml:space="preserve">project management </w:t>
      </w:r>
      <w:r w:rsidR="00901D9F">
        <w:rPr>
          <w:rFonts w:ascii="Times New Roman" w:hAnsi="Times New Roman" w:cs="Times New Roman"/>
          <w:sz w:val="24"/>
          <w:szCs w:val="24"/>
        </w:rPr>
        <w:t>profession</w:t>
      </w:r>
      <w:r w:rsidRPr="00856162">
        <w:rPr>
          <w:rFonts w:ascii="Times New Roman" w:hAnsi="Times New Roman" w:cs="Times New Roman"/>
          <w:sz w:val="24"/>
          <w:szCs w:val="24"/>
        </w:rPr>
        <w:t xml:space="preserve">. Specifically, their study connects with the literatures on project manager competencies and career competencies, and builds on those literatures by focusing on international projects in an emerging economy. The findings indeed reflect that the critical competencies are a combination of those specifically related to the profession of project managers (e.g., having technical skills, having knowledge of international standards) and more generic career-oriented competencies (e.g., adaptability, </w:t>
      </w:r>
      <w:r w:rsidR="00901D9F">
        <w:rPr>
          <w:rFonts w:ascii="Times New Roman" w:hAnsi="Times New Roman" w:cs="Times New Roman"/>
          <w:sz w:val="24"/>
          <w:szCs w:val="24"/>
        </w:rPr>
        <w:t xml:space="preserve">being </w:t>
      </w:r>
      <w:r w:rsidRPr="00856162">
        <w:rPr>
          <w:rFonts w:ascii="Times New Roman" w:hAnsi="Times New Roman" w:cs="Times New Roman"/>
          <w:sz w:val="24"/>
          <w:szCs w:val="24"/>
        </w:rPr>
        <w:t>proactive). Thus, this study also contributes to knowledge on career competencies and employability competencies by showing which kinds of competencies are key for project managers who operate in international contexts. Moreover, in line with recent graduate employability literature (cf. Jackson, 2013; Tomlinson &amp; Holmes, 2017), the findings</w:t>
      </w:r>
      <w:r w:rsidR="00901D9F">
        <w:rPr>
          <w:rFonts w:ascii="Times New Roman" w:hAnsi="Times New Roman" w:cs="Times New Roman"/>
          <w:sz w:val="24"/>
          <w:szCs w:val="24"/>
        </w:rPr>
        <w:t xml:space="preserve"> of Li et al.</w:t>
      </w:r>
      <w:r w:rsidRPr="00856162">
        <w:rPr>
          <w:rFonts w:ascii="Times New Roman" w:hAnsi="Times New Roman" w:cs="Times New Roman"/>
          <w:sz w:val="24"/>
          <w:szCs w:val="24"/>
        </w:rPr>
        <w:t xml:space="preserve"> emphasize that the combination between ‘hard’ and ‘soft’ skills in project management education would be key to prepare people for a career in international project management. In all, this study contributes to research and theory in the sense of elucidating competencies that are crucial to achieve career success as a project manager in (large) international projects. Furthermore, it provides practical implications both to educational institutions (preparation) and human resource management (progression) in terms of what kinds of competencies they could stimulate among (future) project managers.</w:t>
      </w:r>
    </w:p>
    <w:p w14:paraId="44C5D8D2" w14:textId="77777777" w:rsidR="00753339" w:rsidRPr="00856162" w:rsidRDefault="00753339" w:rsidP="00753339">
      <w:pPr>
        <w:spacing w:line="480" w:lineRule="auto"/>
        <w:jc w:val="both"/>
        <w:rPr>
          <w:rFonts w:ascii="Times New Roman" w:hAnsi="Times New Roman" w:cs="Times New Roman"/>
          <w:sz w:val="24"/>
          <w:szCs w:val="24"/>
        </w:rPr>
      </w:pPr>
    </w:p>
    <w:p w14:paraId="751BC122"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 xml:space="preserve">Lo </w:t>
      </w:r>
      <w:proofErr w:type="spellStart"/>
      <w:r w:rsidRPr="00856162">
        <w:rPr>
          <w:rFonts w:ascii="Times New Roman" w:hAnsi="Times New Roman" w:cs="Times New Roman"/>
          <w:b/>
          <w:bCs/>
          <w:sz w:val="24"/>
          <w:szCs w:val="24"/>
        </w:rPr>
        <w:t>Presti</w:t>
      </w:r>
      <w:proofErr w:type="spellEnd"/>
      <w:r w:rsidRPr="00856162">
        <w:rPr>
          <w:rFonts w:ascii="Times New Roman" w:hAnsi="Times New Roman" w:cs="Times New Roman"/>
          <w:b/>
          <w:bCs/>
          <w:sz w:val="24"/>
          <w:szCs w:val="24"/>
        </w:rPr>
        <w:t xml:space="preserve"> and Elia</w:t>
      </w:r>
    </w:p>
    <w:p w14:paraId="44CD352E" w14:textId="1CDABC1D"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 xml:space="preserve">Lo </w:t>
      </w:r>
      <w:proofErr w:type="spellStart"/>
      <w:r w:rsidRPr="00856162">
        <w:rPr>
          <w:rFonts w:ascii="Times New Roman" w:hAnsi="Times New Roman" w:cs="Times New Roman"/>
          <w:sz w:val="24"/>
          <w:szCs w:val="24"/>
        </w:rPr>
        <w:t>Presti</w:t>
      </w:r>
      <w:proofErr w:type="spellEnd"/>
      <w:r w:rsidRPr="00856162">
        <w:rPr>
          <w:rFonts w:ascii="Times New Roman" w:hAnsi="Times New Roman" w:cs="Times New Roman"/>
          <w:sz w:val="24"/>
          <w:szCs w:val="24"/>
        </w:rPr>
        <w:t xml:space="preserve"> and Elia, in the fifth article in this special issue, study the factors that can predict objective and subjective career success among project managers. They extend prior literature that has studied the importance of offering clear career paths to project managers (e.g., </w:t>
      </w:r>
      <w:proofErr w:type="spellStart"/>
      <w:r w:rsidRPr="00856162">
        <w:rPr>
          <w:rFonts w:ascii="Times New Roman" w:hAnsi="Times New Roman" w:cs="Times New Roman"/>
          <w:sz w:val="24"/>
          <w:szCs w:val="24"/>
        </w:rPr>
        <w:t>Hölzle</w:t>
      </w:r>
      <w:proofErr w:type="spellEnd"/>
      <w:r w:rsidRPr="00856162">
        <w:rPr>
          <w:rFonts w:ascii="Times New Roman" w:hAnsi="Times New Roman" w:cs="Times New Roman"/>
          <w:sz w:val="24"/>
          <w:szCs w:val="24"/>
        </w:rPr>
        <w:t xml:space="preserve">, 2010; </w:t>
      </w:r>
      <w:proofErr w:type="spellStart"/>
      <w:r w:rsidR="005F1D66" w:rsidRPr="00856162">
        <w:rPr>
          <w:rFonts w:ascii="Times New Roman" w:hAnsi="Times New Roman" w:cs="Times New Roman"/>
          <w:sz w:val="24"/>
          <w:szCs w:val="24"/>
        </w:rPr>
        <w:t>McKevitt</w:t>
      </w:r>
      <w:proofErr w:type="spellEnd"/>
      <w:r w:rsidR="00220B71">
        <w:rPr>
          <w:rFonts w:ascii="Times New Roman" w:hAnsi="Times New Roman" w:cs="Times New Roman"/>
          <w:sz w:val="24"/>
          <w:szCs w:val="24"/>
        </w:rPr>
        <w:t xml:space="preserve"> et al.</w:t>
      </w:r>
      <w:r w:rsidR="005F1D66" w:rsidRPr="00856162">
        <w:rPr>
          <w:rFonts w:ascii="Times New Roman" w:hAnsi="Times New Roman" w:cs="Times New Roman"/>
          <w:sz w:val="24"/>
          <w:szCs w:val="24"/>
        </w:rPr>
        <w:t>, 2017</w:t>
      </w:r>
      <w:r w:rsidRPr="00856162">
        <w:rPr>
          <w:rFonts w:ascii="Times New Roman" w:hAnsi="Times New Roman" w:cs="Times New Roman"/>
          <w:sz w:val="24"/>
          <w:szCs w:val="24"/>
        </w:rPr>
        <w:t xml:space="preserve">) by studying additional antecedents of project managers’ career </w:t>
      </w:r>
      <w:r w:rsidRPr="00856162">
        <w:rPr>
          <w:rFonts w:ascii="Times New Roman" w:hAnsi="Times New Roman" w:cs="Times New Roman"/>
          <w:sz w:val="24"/>
          <w:szCs w:val="24"/>
        </w:rPr>
        <w:lastRenderedPageBreak/>
        <w:t>success. Specifically, they look at the role of career attitudes and employability culture as key predictors of career success. In doing so, they explicitly bridge the fields of project manage</w:t>
      </w:r>
      <w:r w:rsidR="00220B71">
        <w:rPr>
          <w:rFonts w:ascii="Times New Roman" w:hAnsi="Times New Roman" w:cs="Times New Roman"/>
          <w:sz w:val="24"/>
          <w:szCs w:val="24"/>
        </w:rPr>
        <w:t>ment</w:t>
      </w:r>
      <w:r w:rsidRPr="00856162">
        <w:rPr>
          <w:rFonts w:ascii="Times New Roman" w:hAnsi="Times New Roman" w:cs="Times New Roman"/>
          <w:sz w:val="24"/>
          <w:szCs w:val="24"/>
        </w:rPr>
        <w:t xml:space="preserve"> and career studies by bringing in existing knowledge in the area of career success (see </w:t>
      </w:r>
      <w:proofErr w:type="spellStart"/>
      <w:r w:rsidRPr="00856162">
        <w:rPr>
          <w:rFonts w:ascii="Times New Roman" w:hAnsi="Times New Roman" w:cs="Times New Roman"/>
          <w:sz w:val="24"/>
          <w:szCs w:val="24"/>
        </w:rPr>
        <w:t>Spurk</w:t>
      </w:r>
      <w:proofErr w:type="spellEnd"/>
      <w:r w:rsidRPr="00856162">
        <w:rPr>
          <w:rFonts w:ascii="Times New Roman" w:hAnsi="Times New Roman" w:cs="Times New Roman"/>
          <w:sz w:val="24"/>
          <w:szCs w:val="24"/>
        </w:rPr>
        <w:t>, Hirschi, &amp; Dries, 2019 for a recent review), care</w:t>
      </w:r>
      <w:r w:rsidR="0005243D" w:rsidRPr="00856162">
        <w:rPr>
          <w:rFonts w:ascii="Times New Roman" w:hAnsi="Times New Roman" w:cs="Times New Roman"/>
          <w:sz w:val="24"/>
          <w:szCs w:val="24"/>
        </w:rPr>
        <w:t xml:space="preserve">er orientations (see </w:t>
      </w:r>
      <w:proofErr w:type="spellStart"/>
      <w:r w:rsidR="0005243D" w:rsidRPr="00856162">
        <w:rPr>
          <w:rFonts w:ascii="Times New Roman" w:hAnsi="Times New Roman" w:cs="Times New Roman"/>
          <w:sz w:val="24"/>
          <w:szCs w:val="24"/>
        </w:rPr>
        <w:t>Wiernik</w:t>
      </w:r>
      <w:proofErr w:type="spellEnd"/>
      <w:r w:rsidR="0005243D" w:rsidRPr="00856162">
        <w:rPr>
          <w:rFonts w:ascii="Times New Roman" w:hAnsi="Times New Roman" w:cs="Times New Roman"/>
          <w:sz w:val="24"/>
          <w:szCs w:val="24"/>
        </w:rPr>
        <w:t xml:space="preserve"> &amp; </w:t>
      </w:r>
      <w:proofErr w:type="spellStart"/>
      <w:r w:rsidR="0005243D" w:rsidRPr="00856162">
        <w:rPr>
          <w:rFonts w:ascii="Times New Roman" w:hAnsi="Times New Roman" w:cs="Times New Roman"/>
          <w:sz w:val="24"/>
          <w:szCs w:val="24"/>
        </w:rPr>
        <w:t>K</w:t>
      </w:r>
      <w:r w:rsidRPr="00856162">
        <w:rPr>
          <w:rFonts w:ascii="Times New Roman" w:hAnsi="Times New Roman" w:cs="Times New Roman"/>
          <w:sz w:val="24"/>
          <w:szCs w:val="24"/>
        </w:rPr>
        <w:t>ostal</w:t>
      </w:r>
      <w:proofErr w:type="spellEnd"/>
      <w:r w:rsidRPr="00856162">
        <w:rPr>
          <w:rFonts w:ascii="Times New Roman" w:hAnsi="Times New Roman" w:cs="Times New Roman"/>
          <w:sz w:val="24"/>
          <w:szCs w:val="24"/>
        </w:rPr>
        <w:t xml:space="preserve">, 2019 for a recent review) and employability (see </w:t>
      </w:r>
      <w:proofErr w:type="spellStart"/>
      <w:r w:rsidRPr="00856162">
        <w:rPr>
          <w:rFonts w:ascii="Times New Roman" w:hAnsi="Times New Roman" w:cs="Times New Roman"/>
          <w:sz w:val="24"/>
          <w:szCs w:val="24"/>
        </w:rPr>
        <w:t>Forrier</w:t>
      </w:r>
      <w:proofErr w:type="spellEnd"/>
      <w:r w:rsidRPr="00856162">
        <w:rPr>
          <w:rFonts w:ascii="Times New Roman" w:hAnsi="Times New Roman" w:cs="Times New Roman"/>
          <w:sz w:val="24"/>
          <w:szCs w:val="24"/>
        </w:rPr>
        <w:t xml:space="preserve">, De </w:t>
      </w:r>
      <w:proofErr w:type="spellStart"/>
      <w:r w:rsidRPr="00856162">
        <w:rPr>
          <w:rFonts w:ascii="Times New Roman" w:hAnsi="Times New Roman" w:cs="Times New Roman"/>
          <w:sz w:val="24"/>
          <w:szCs w:val="24"/>
        </w:rPr>
        <w:t>Cuyper</w:t>
      </w:r>
      <w:proofErr w:type="spellEnd"/>
      <w:r w:rsidRPr="00856162">
        <w:rPr>
          <w:rFonts w:ascii="Times New Roman" w:hAnsi="Times New Roman" w:cs="Times New Roman"/>
          <w:sz w:val="24"/>
          <w:szCs w:val="24"/>
        </w:rPr>
        <w:t xml:space="preserve">, &amp; Akkermans., 2018 and </w:t>
      </w:r>
      <w:proofErr w:type="spellStart"/>
      <w:r w:rsidRPr="00856162">
        <w:rPr>
          <w:rFonts w:ascii="Times New Roman" w:hAnsi="Times New Roman" w:cs="Times New Roman"/>
          <w:sz w:val="24"/>
          <w:szCs w:val="24"/>
        </w:rPr>
        <w:t>Vanhercke</w:t>
      </w:r>
      <w:proofErr w:type="spellEnd"/>
      <w:r w:rsidRPr="00856162">
        <w:rPr>
          <w:rFonts w:ascii="Times New Roman" w:hAnsi="Times New Roman" w:cs="Times New Roman"/>
          <w:sz w:val="24"/>
          <w:szCs w:val="24"/>
        </w:rPr>
        <w:t xml:space="preserve"> et al., 201</w:t>
      </w:r>
      <w:r w:rsidR="00220B71">
        <w:rPr>
          <w:rFonts w:ascii="Times New Roman" w:hAnsi="Times New Roman" w:cs="Times New Roman"/>
          <w:sz w:val="24"/>
          <w:szCs w:val="24"/>
        </w:rPr>
        <w:t>4</w:t>
      </w:r>
      <w:r w:rsidRPr="00856162">
        <w:rPr>
          <w:rFonts w:ascii="Times New Roman" w:hAnsi="Times New Roman" w:cs="Times New Roman"/>
          <w:sz w:val="24"/>
          <w:szCs w:val="24"/>
        </w:rPr>
        <w:t xml:space="preserve"> for recent reviews). Using a sample of 552 Italian project managers, Lo </w:t>
      </w:r>
      <w:proofErr w:type="spellStart"/>
      <w:r w:rsidRPr="00856162">
        <w:rPr>
          <w:rFonts w:ascii="Times New Roman" w:hAnsi="Times New Roman" w:cs="Times New Roman"/>
          <w:sz w:val="24"/>
          <w:szCs w:val="24"/>
        </w:rPr>
        <w:t>Presti</w:t>
      </w:r>
      <w:proofErr w:type="spellEnd"/>
      <w:r w:rsidRPr="00856162">
        <w:rPr>
          <w:rFonts w:ascii="Times New Roman" w:hAnsi="Times New Roman" w:cs="Times New Roman"/>
          <w:sz w:val="24"/>
          <w:szCs w:val="24"/>
        </w:rPr>
        <w:t xml:space="preserve"> and Elia mostly found support for the predictive role of clear career paths, career attitudes, employability culture, and objective boundarylessness on career success. Interestingly, and contrary to expectations, they found that a boundaryless career attitude – characterized by a need to pursue work across organizational boundaries – </w:t>
      </w:r>
      <w:r w:rsidRPr="00856162">
        <w:rPr>
          <w:rFonts w:ascii="Times New Roman" w:hAnsi="Times New Roman" w:cs="Times New Roman"/>
          <w:i/>
          <w:sz w:val="24"/>
          <w:szCs w:val="24"/>
        </w:rPr>
        <w:t xml:space="preserve">negatively </w:t>
      </w:r>
      <w:r w:rsidRPr="00856162">
        <w:rPr>
          <w:rFonts w:ascii="Times New Roman" w:hAnsi="Times New Roman" w:cs="Times New Roman"/>
          <w:sz w:val="24"/>
          <w:szCs w:val="24"/>
        </w:rPr>
        <w:t>related to subjective career success, and was unrelated to objective career success. Contrarily, a protean career attitude – characterized by being values-driven and self-directed – related positively to both subjective and objective career success. Employability culture also positively related to both types of career success, whereas objective boundarylessness only related significantly to subjective career success. Of note, being offered clear paths was also a key antecedent of both types of career success, thereby supporting prior research. In a final step, the authors performed a dominance analyses to see which factors most strongly related to both types of career success. Their findings show that a protean career attitude and an employability culture were the most dominant factors for career success, followed by being offered clear career paths.</w:t>
      </w:r>
    </w:p>
    <w:p w14:paraId="0F7DFB0F" w14:textId="35A4C7F4"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ab/>
        <w:t xml:space="preserve">Lo </w:t>
      </w:r>
      <w:proofErr w:type="spellStart"/>
      <w:r w:rsidRPr="00856162">
        <w:rPr>
          <w:rFonts w:ascii="Times New Roman" w:hAnsi="Times New Roman" w:cs="Times New Roman"/>
          <w:sz w:val="24"/>
          <w:szCs w:val="24"/>
        </w:rPr>
        <w:t>Presti</w:t>
      </w:r>
      <w:proofErr w:type="spellEnd"/>
      <w:r w:rsidRPr="00856162">
        <w:rPr>
          <w:rFonts w:ascii="Times New Roman" w:hAnsi="Times New Roman" w:cs="Times New Roman"/>
          <w:sz w:val="24"/>
          <w:szCs w:val="24"/>
        </w:rPr>
        <w:t xml:space="preserve"> and Elia’ study offers a number of important contributions, most notably to </w:t>
      </w:r>
      <w:r w:rsidRPr="00856162">
        <w:rPr>
          <w:rFonts w:ascii="Times New Roman" w:hAnsi="Times New Roman" w:cs="Times New Roman"/>
          <w:i/>
          <w:sz w:val="24"/>
          <w:szCs w:val="24"/>
        </w:rPr>
        <w:t>progression in</w:t>
      </w:r>
      <w:r w:rsidRPr="00856162">
        <w:rPr>
          <w:rFonts w:ascii="Times New Roman" w:hAnsi="Times New Roman" w:cs="Times New Roman"/>
          <w:sz w:val="24"/>
          <w:szCs w:val="24"/>
        </w:rPr>
        <w:t xml:space="preserve"> the profession of project manage</w:t>
      </w:r>
      <w:r w:rsidR="00220B71">
        <w:rPr>
          <w:rFonts w:ascii="Times New Roman" w:hAnsi="Times New Roman" w:cs="Times New Roman"/>
          <w:sz w:val="24"/>
          <w:szCs w:val="24"/>
        </w:rPr>
        <w:t>r</w:t>
      </w:r>
      <w:r w:rsidRPr="00856162">
        <w:rPr>
          <w:rFonts w:ascii="Times New Roman" w:hAnsi="Times New Roman" w:cs="Times New Roman"/>
          <w:sz w:val="24"/>
          <w:szCs w:val="24"/>
        </w:rPr>
        <w:t xml:space="preserve">. A first conclusion based on their study is that project managers’ career success is clearly a combination of individual agency (here: a protean career attitude) and the organizational context (here: employability culture). This finding heeds recent calls in the careers literature that the context needs to be incorporated in studies on careers more deliberately (e.g., Akkermans &amp; </w:t>
      </w:r>
      <w:proofErr w:type="spellStart"/>
      <w:r w:rsidRPr="00856162">
        <w:rPr>
          <w:rFonts w:ascii="Times New Roman" w:hAnsi="Times New Roman" w:cs="Times New Roman"/>
          <w:sz w:val="24"/>
          <w:szCs w:val="24"/>
        </w:rPr>
        <w:t>Kubasch</w:t>
      </w:r>
      <w:proofErr w:type="spellEnd"/>
      <w:r w:rsidRPr="00856162">
        <w:rPr>
          <w:rFonts w:ascii="Times New Roman" w:hAnsi="Times New Roman" w:cs="Times New Roman"/>
          <w:sz w:val="24"/>
          <w:szCs w:val="24"/>
        </w:rPr>
        <w:t xml:space="preserve">, 2017; Rodrigues &amp; Guest, 2010). As a </w:t>
      </w:r>
      <w:r w:rsidRPr="00856162">
        <w:rPr>
          <w:rFonts w:ascii="Times New Roman" w:hAnsi="Times New Roman" w:cs="Times New Roman"/>
          <w:sz w:val="24"/>
          <w:szCs w:val="24"/>
        </w:rPr>
        <w:lastRenderedPageBreak/>
        <w:t xml:space="preserve">second contribution, the study of Lo </w:t>
      </w:r>
      <w:proofErr w:type="spellStart"/>
      <w:r w:rsidRPr="00856162">
        <w:rPr>
          <w:rFonts w:ascii="Times New Roman" w:hAnsi="Times New Roman" w:cs="Times New Roman"/>
          <w:sz w:val="24"/>
          <w:szCs w:val="24"/>
        </w:rPr>
        <w:t>Presti</w:t>
      </w:r>
      <w:proofErr w:type="spellEnd"/>
      <w:r w:rsidRPr="00856162">
        <w:rPr>
          <w:rFonts w:ascii="Times New Roman" w:hAnsi="Times New Roman" w:cs="Times New Roman"/>
          <w:sz w:val="24"/>
          <w:szCs w:val="24"/>
        </w:rPr>
        <w:t xml:space="preserve"> and Elia shows that offering clear career paths is indeed important for project managers’ career success, corroborating prior research in this area (</w:t>
      </w:r>
      <w:proofErr w:type="spellStart"/>
      <w:r w:rsidRPr="00856162">
        <w:rPr>
          <w:rFonts w:ascii="Times New Roman" w:hAnsi="Times New Roman" w:cs="Times New Roman"/>
          <w:sz w:val="24"/>
          <w:szCs w:val="24"/>
        </w:rPr>
        <w:t>Hölzle</w:t>
      </w:r>
      <w:proofErr w:type="spellEnd"/>
      <w:r w:rsidRPr="00856162">
        <w:rPr>
          <w:rFonts w:ascii="Times New Roman" w:hAnsi="Times New Roman" w:cs="Times New Roman"/>
          <w:sz w:val="24"/>
          <w:szCs w:val="24"/>
        </w:rPr>
        <w:t xml:space="preserve">, 2010; </w:t>
      </w:r>
      <w:proofErr w:type="spellStart"/>
      <w:r w:rsidR="005F1D66" w:rsidRPr="00856162">
        <w:rPr>
          <w:rFonts w:ascii="Times New Roman" w:hAnsi="Times New Roman" w:cs="Times New Roman"/>
          <w:sz w:val="24"/>
          <w:szCs w:val="24"/>
        </w:rPr>
        <w:t>McKevitt</w:t>
      </w:r>
      <w:proofErr w:type="spellEnd"/>
      <w:r w:rsidR="005F1D66" w:rsidRPr="00856162">
        <w:rPr>
          <w:rFonts w:ascii="Times New Roman" w:hAnsi="Times New Roman" w:cs="Times New Roman"/>
          <w:sz w:val="24"/>
          <w:szCs w:val="24"/>
        </w:rPr>
        <w:t xml:space="preserve">, </w:t>
      </w:r>
      <w:proofErr w:type="spellStart"/>
      <w:r w:rsidR="005F1D66" w:rsidRPr="00856162">
        <w:rPr>
          <w:rFonts w:ascii="Times New Roman" w:hAnsi="Times New Roman" w:cs="Times New Roman"/>
          <w:sz w:val="24"/>
          <w:szCs w:val="24"/>
        </w:rPr>
        <w:t>Carbery</w:t>
      </w:r>
      <w:proofErr w:type="spellEnd"/>
      <w:r w:rsidR="005F1D66" w:rsidRPr="00856162">
        <w:rPr>
          <w:rFonts w:ascii="Times New Roman" w:hAnsi="Times New Roman" w:cs="Times New Roman"/>
          <w:sz w:val="24"/>
          <w:szCs w:val="24"/>
        </w:rPr>
        <w:t>, &amp; Lyons, 2017</w:t>
      </w:r>
      <w:r w:rsidRPr="00856162">
        <w:rPr>
          <w:rFonts w:ascii="Times New Roman" w:hAnsi="Times New Roman" w:cs="Times New Roman"/>
          <w:sz w:val="24"/>
          <w:szCs w:val="24"/>
        </w:rPr>
        <w:t xml:space="preserve">). Yet, protean career attitudes and employability culture were more dominant as antecedents of career success, showing that there is much more that can be done to foster project managers’ career success, such as encouraging a values-driven and self-directed approach to career management, and offering an organizational culture that if supportive of individual development. A third contribution relates closely to the conclusions of the review by Akkermans et al. in this special issue: they found that especially the boundaryless career has been an influential theoretical perspective in project management literature thus far. Lo </w:t>
      </w:r>
      <w:proofErr w:type="spellStart"/>
      <w:r w:rsidRPr="00856162">
        <w:rPr>
          <w:rFonts w:ascii="Times New Roman" w:hAnsi="Times New Roman" w:cs="Times New Roman"/>
          <w:sz w:val="24"/>
          <w:szCs w:val="24"/>
        </w:rPr>
        <w:t>Presti</w:t>
      </w:r>
      <w:proofErr w:type="spellEnd"/>
      <w:r w:rsidRPr="00856162">
        <w:rPr>
          <w:rFonts w:ascii="Times New Roman" w:hAnsi="Times New Roman" w:cs="Times New Roman"/>
          <w:sz w:val="24"/>
          <w:szCs w:val="24"/>
        </w:rPr>
        <w:t xml:space="preserve"> and Elia, though, argue that in the field of career studies, the protean career has been more dominant than the boundaryless career. Furthermore, their results show that a protean career attitude was more influential in project managers’ career success, showing that the protean career perspective needs to receive more scholarly attention in studies on project managers’ careers.</w:t>
      </w:r>
    </w:p>
    <w:p w14:paraId="6F151DA7" w14:textId="77777777" w:rsidR="00753339" w:rsidRPr="00856162" w:rsidRDefault="00753339" w:rsidP="00753339">
      <w:pPr>
        <w:spacing w:line="480" w:lineRule="auto"/>
        <w:jc w:val="both"/>
        <w:rPr>
          <w:rFonts w:ascii="Times New Roman" w:hAnsi="Times New Roman" w:cs="Times New Roman"/>
          <w:sz w:val="24"/>
          <w:szCs w:val="24"/>
        </w:rPr>
      </w:pPr>
    </w:p>
    <w:p w14:paraId="181F7A25" w14:textId="77777777" w:rsidR="00753339" w:rsidRPr="00856162" w:rsidRDefault="00753339" w:rsidP="00753339">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Floris, Wiblen, and Anichenko</w:t>
      </w:r>
    </w:p>
    <w:p w14:paraId="0A9D9544" w14:textId="7624E904"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In the sixth and final contribution to this special issue, Floris et al. examine the key skills and potential career stallers</w:t>
      </w:r>
      <w:r w:rsidR="00220B71">
        <w:rPr>
          <w:rFonts w:ascii="Times New Roman" w:hAnsi="Times New Roman" w:cs="Times New Roman"/>
          <w:sz w:val="24"/>
          <w:szCs w:val="24"/>
        </w:rPr>
        <w:t xml:space="preserve"> (i.e., factors that could hinder career progress)</w:t>
      </w:r>
      <w:r w:rsidRPr="00856162">
        <w:rPr>
          <w:rFonts w:ascii="Times New Roman" w:hAnsi="Times New Roman" w:cs="Times New Roman"/>
          <w:sz w:val="24"/>
          <w:szCs w:val="24"/>
        </w:rPr>
        <w:t xml:space="preserve"> of senior project managers. As such, they zoom in on leadership skills in project management (Müller et al., 2018; Müller &amp; Turner, 2010) and connect these to the literatures on active career crafting (Akkermans &amp; Tims, 2017) and career success (</w:t>
      </w:r>
      <w:proofErr w:type="spellStart"/>
      <w:r w:rsidRPr="00856162">
        <w:rPr>
          <w:rFonts w:ascii="Times New Roman" w:hAnsi="Times New Roman" w:cs="Times New Roman"/>
          <w:sz w:val="24"/>
          <w:szCs w:val="24"/>
        </w:rPr>
        <w:t>Kâse</w:t>
      </w:r>
      <w:proofErr w:type="spellEnd"/>
      <w:r w:rsidRPr="00856162">
        <w:rPr>
          <w:rFonts w:ascii="Times New Roman" w:hAnsi="Times New Roman" w:cs="Times New Roman"/>
          <w:sz w:val="24"/>
          <w:szCs w:val="24"/>
        </w:rPr>
        <w:t xml:space="preserve"> et al., 2018; </w:t>
      </w:r>
      <w:proofErr w:type="spellStart"/>
      <w:r w:rsidR="00AC2674" w:rsidRPr="00856162">
        <w:rPr>
          <w:rFonts w:ascii="Times New Roman" w:hAnsi="Times New Roman" w:cs="Times New Roman"/>
          <w:sz w:val="24"/>
          <w:szCs w:val="24"/>
        </w:rPr>
        <w:t>Spurk</w:t>
      </w:r>
      <w:proofErr w:type="spellEnd"/>
      <w:r w:rsidR="00220B71">
        <w:rPr>
          <w:rFonts w:ascii="Times New Roman" w:hAnsi="Times New Roman" w:cs="Times New Roman"/>
          <w:sz w:val="24"/>
          <w:szCs w:val="24"/>
        </w:rPr>
        <w:t xml:space="preserve"> et al.</w:t>
      </w:r>
      <w:r w:rsidR="00AC2674" w:rsidRPr="00856162">
        <w:rPr>
          <w:rFonts w:ascii="Times New Roman" w:hAnsi="Times New Roman" w:cs="Times New Roman"/>
          <w:sz w:val="24"/>
          <w:szCs w:val="24"/>
        </w:rPr>
        <w:t>, 2019</w:t>
      </w:r>
      <w:r w:rsidRPr="00856162">
        <w:rPr>
          <w:rFonts w:ascii="Times New Roman" w:hAnsi="Times New Roman" w:cs="Times New Roman"/>
          <w:sz w:val="24"/>
          <w:szCs w:val="24"/>
        </w:rPr>
        <w:t xml:space="preserve">). The authors focused on 21 senior project managers and rated their skills and career stallers via a multi-rater instrument. Specifically, they asked the project managers themselves, as well as (former) managers, peers, and direct reports to rate the skills and career stallers for that particular senior project manager. In doing so, Floris et al. sought to explore whether rater </w:t>
      </w:r>
      <w:r w:rsidRPr="00856162">
        <w:rPr>
          <w:rFonts w:ascii="Times New Roman" w:hAnsi="Times New Roman" w:cs="Times New Roman"/>
          <w:sz w:val="24"/>
          <w:szCs w:val="24"/>
        </w:rPr>
        <w:lastRenderedPageBreak/>
        <w:t xml:space="preserve">groups differed in their assessments, and whether assigned skill importance related to actual skill performance, as well as possible correlations between career staller harmfulness and presence. Overall, the findings show that, across rater groups, a drive for results was rated the most important skill. Other important skills were building effective teams, integrity and trust, decision quality, and political </w:t>
      </w:r>
      <w:r w:rsidR="00405F5F" w:rsidRPr="00856162">
        <w:rPr>
          <w:rFonts w:ascii="Times New Roman" w:hAnsi="Times New Roman" w:cs="Times New Roman"/>
          <w:sz w:val="24"/>
          <w:szCs w:val="24"/>
        </w:rPr>
        <w:t>shrewdness</w:t>
      </w:r>
      <w:r w:rsidRPr="00856162">
        <w:rPr>
          <w:rFonts w:ascii="Times New Roman" w:hAnsi="Times New Roman" w:cs="Times New Roman"/>
          <w:sz w:val="24"/>
          <w:szCs w:val="24"/>
        </w:rPr>
        <w:t>. On the other end of the spectrum, self-knowledge, self-development, compassion, and creativity were among the skills that were rated the least important across rather groups. Interestingly, although the authors found some differences between rather groups, these were minor, indicating that the four different rater groups has highly similar opinions on skill importance. For the perceived harmfulness of career stallers, there were more differences between rater groups.  For example, the authors find that managers and direct reports rate a betrayal of trust as the most important career stallers, whereas peers and the senior project managers themselves rate the failure to build team as the primary career staller. Similar results were found for skill performance and presence of career stallers. In terms of the former, perseverance, a drive for results, and integrity and trust were the highest rated skills. Regarding the latter, over-managing, being arrogant, and being insensitive were the more prominently present career stallers. Finally, Floris et al. find that there are moderate correlations between skill importance and performance, and between career staller hindrance and presence, both in the expected direction.</w:t>
      </w:r>
    </w:p>
    <w:p w14:paraId="5A74118A" w14:textId="7D30B0BA" w:rsidR="00753339" w:rsidRPr="00856162" w:rsidRDefault="00753339" w:rsidP="00753339">
      <w:pPr>
        <w:spacing w:line="480" w:lineRule="auto"/>
        <w:jc w:val="both"/>
        <w:rPr>
          <w:rFonts w:ascii="Times New Roman" w:hAnsi="Times New Roman" w:cs="Times New Roman"/>
          <w:sz w:val="24"/>
          <w:szCs w:val="24"/>
        </w:rPr>
      </w:pPr>
      <w:r w:rsidRPr="00856162">
        <w:rPr>
          <w:rFonts w:ascii="Times New Roman" w:hAnsi="Times New Roman" w:cs="Times New Roman"/>
          <w:sz w:val="24"/>
          <w:szCs w:val="24"/>
        </w:rPr>
        <w:tab/>
        <w:t xml:space="preserve">The study of Floris et al. primarily contributes to knowledge on </w:t>
      </w:r>
      <w:r w:rsidRPr="00856162">
        <w:rPr>
          <w:rFonts w:ascii="Times New Roman" w:hAnsi="Times New Roman" w:cs="Times New Roman"/>
          <w:i/>
          <w:sz w:val="24"/>
          <w:szCs w:val="24"/>
        </w:rPr>
        <w:t>progress in</w:t>
      </w:r>
      <w:r w:rsidRPr="00856162">
        <w:rPr>
          <w:rFonts w:ascii="Times New Roman" w:hAnsi="Times New Roman" w:cs="Times New Roman"/>
          <w:sz w:val="24"/>
          <w:szCs w:val="24"/>
        </w:rPr>
        <w:t xml:space="preserve"> the profession of a project manager, as it specifically targets skills and potential career stallers for senior project managers. Growth into such a senior project management role can be considered a promotion and an indicator of objective career success (cf. </w:t>
      </w:r>
      <w:proofErr w:type="spellStart"/>
      <w:r w:rsidR="00AC2674" w:rsidRPr="00856162">
        <w:rPr>
          <w:rFonts w:ascii="Times New Roman" w:hAnsi="Times New Roman" w:cs="Times New Roman"/>
          <w:sz w:val="24"/>
          <w:szCs w:val="24"/>
        </w:rPr>
        <w:t>Spurk</w:t>
      </w:r>
      <w:proofErr w:type="spellEnd"/>
      <w:r w:rsidR="00220B71">
        <w:rPr>
          <w:rFonts w:ascii="Times New Roman" w:hAnsi="Times New Roman" w:cs="Times New Roman"/>
          <w:sz w:val="24"/>
          <w:szCs w:val="24"/>
        </w:rPr>
        <w:t xml:space="preserve"> et al.</w:t>
      </w:r>
      <w:r w:rsidR="00AC2674" w:rsidRPr="00856162">
        <w:rPr>
          <w:rFonts w:ascii="Times New Roman" w:hAnsi="Times New Roman" w:cs="Times New Roman"/>
          <w:sz w:val="24"/>
          <w:szCs w:val="24"/>
        </w:rPr>
        <w:t>, 2019</w:t>
      </w:r>
      <w:r w:rsidRPr="00856162">
        <w:rPr>
          <w:rFonts w:ascii="Times New Roman" w:hAnsi="Times New Roman" w:cs="Times New Roman"/>
          <w:sz w:val="24"/>
          <w:szCs w:val="24"/>
        </w:rPr>
        <w:t xml:space="preserve">). As such, their study contributes to our knowledge on project manager objective career success by shedding light on the skills that are deemed most crucial to achieve this career success, and the career stallers that might hinder it. A related implication for project management research is that the </w:t>
      </w:r>
      <w:r w:rsidRPr="00856162">
        <w:rPr>
          <w:rFonts w:ascii="Times New Roman" w:hAnsi="Times New Roman" w:cs="Times New Roman"/>
          <w:sz w:val="24"/>
          <w:szCs w:val="24"/>
        </w:rPr>
        <w:lastRenderedPageBreak/>
        <w:t>differences across rater groups were, overall, quite modest. This indicates that the perceptions of skills and career stallers is similar across hierarchical levels, ranging from direct reports to peer to managers. Hence, this study not only shed</w:t>
      </w:r>
      <w:r w:rsidR="00220B71">
        <w:rPr>
          <w:rFonts w:ascii="Times New Roman" w:hAnsi="Times New Roman" w:cs="Times New Roman"/>
          <w:sz w:val="24"/>
          <w:szCs w:val="24"/>
        </w:rPr>
        <w:t>s</w:t>
      </w:r>
      <w:r w:rsidRPr="00856162">
        <w:rPr>
          <w:rFonts w:ascii="Times New Roman" w:hAnsi="Times New Roman" w:cs="Times New Roman"/>
          <w:sz w:val="24"/>
          <w:szCs w:val="24"/>
        </w:rPr>
        <w:t xml:space="preserve"> light on factors that can enhance (skills) or undermine (stallers) senior project managers’ career success, it also shows that these factors are shared across groups, indicating that the path to a senior project manager position seems to be quite clear. Herein lies an important practical contribution of the study by Floris et al.: people who aspire to move into a senior project manager role apparently already have an accurate idea of which skills and stallers are influential. If they can either craft such skills and prevent such stallers in a self-managing, proactive sense (cf. career crafting; Akkermans &amp; Tims, 2017), or receive the proper support by their organization, this could contribute to clear career paths for project managers.</w:t>
      </w:r>
    </w:p>
    <w:p w14:paraId="31D1D20C" w14:textId="77777777" w:rsidR="00753339" w:rsidRPr="00856162" w:rsidRDefault="00753339" w:rsidP="00753339">
      <w:pPr>
        <w:spacing w:line="480" w:lineRule="auto"/>
        <w:jc w:val="both"/>
        <w:rPr>
          <w:rFonts w:ascii="Times New Roman" w:hAnsi="Times New Roman" w:cs="Times New Roman"/>
          <w:sz w:val="24"/>
          <w:szCs w:val="24"/>
        </w:rPr>
      </w:pPr>
    </w:p>
    <w:p w14:paraId="414737F2" w14:textId="4F7B28C8" w:rsidR="007F17DF" w:rsidRPr="00856162" w:rsidRDefault="007F17DF" w:rsidP="00CE2461">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 xml:space="preserve">CAREERS </w:t>
      </w:r>
      <w:r w:rsidR="00624395" w:rsidRPr="00856162">
        <w:rPr>
          <w:rFonts w:ascii="Times New Roman" w:hAnsi="Times New Roman" w:cs="Times New Roman"/>
          <w:b/>
          <w:bCs/>
          <w:sz w:val="24"/>
          <w:szCs w:val="24"/>
        </w:rPr>
        <w:t>IN PROJECTS</w:t>
      </w:r>
      <w:r w:rsidRPr="00856162">
        <w:rPr>
          <w:rFonts w:ascii="Times New Roman" w:hAnsi="Times New Roman" w:cs="Times New Roman"/>
          <w:b/>
          <w:bCs/>
          <w:sz w:val="24"/>
          <w:szCs w:val="24"/>
        </w:rPr>
        <w:t xml:space="preserve">: </w:t>
      </w:r>
      <w:r w:rsidR="00DE3C86">
        <w:rPr>
          <w:rFonts w:ascii="Times New Roman" w:hAnsi="Times New Roman" w:cs="Times New Roman"/>
          <w:b/>
          <w:bCs/>
          <w:sz w:val="24"/>
          <w:szCs w:val="24"/>
        </w:rPr>
        <w:t>CORE CONTRIBUTIONS AND</w:t>
      </w:r>
      <w:r w:rsidRPr="00856162">
        <w:rPr>
          <w:rFonts w:ascii="Times New Roman" w:hAnsi="Times New Roman" w:cs="Times New Roman"/>
          <w:b/>
          <w:bCs/>
          <w:sz w:val="24"/>
          <w:szCs w:val="24"/>
        </w:rPr>
        <w:t xml:space="preserve"> RESEARCH AGENDA</w:t>
      </w:r>
    </w:p>
    <w:p w14:paraId="643A1814" w14:textId="631DDB85" w:rsidR="002A21AD" w:rsidRDefault="00C37FCA"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The point of departure for this special issue on career paths and career systems for project managers was to enrich our understanding of the paths into and, subsequently, progression in the project management profession by integrating the fields of project management and career studies. We adopted an outside-in and inside-out perspective to emphasize the potential for cross-fertilization between these fields. On the one hand, the field of project management can learn from the vast knowledge on careers that has been generated in decades of dedicated careers research. On the other hand, project management is a unique profession that represents many of the changes in contemporary careers that career scholars advocate. As such, this special issue aimed to bring together these fields and generate more structured and detailed knowledge on project managers’ career paths.</w:t>
      </w:r>
    </w:p>
    <w:p w14:paraId="0B7B77D4" w14:textId="79D64BB9" w:rsidR="00C37FCA" w:rsidRDefault="00C37FCA" w:rsidP="00CE2461">
      <w:pPr>
        <w:spacing w:line="480" w:lineRule="auto"/>
        <w:jc w:val="both"/>
        <w:rPr>
          <w:rFonts w:ascii="Times New Roman" w:hAnsi="Times New Roman" w:cs="Times New Roman"/>
          <w:sz w:val="24"/>
          <w:szCs w:val="24"/>
        </w:rPr>
      </w:pPr>
    </w:p>
    <w:p w14:paraId="2D23FC9B" w14:textId="0585C70B" w:rsidR="00C37FCA" w:rsidRDefault="00C37FCA" w:rsidP="00CE24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Outside-In</w:t>
      </w:r>
    </w:p>
    <w:p w14:paraId="7831964F" w14:textId="0C547ABB" w:rsidR="00C37FCA" w:rsidRDefault="00C37FCA"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studies in this special issue have clearly contributed to bringing in knowledge from the field of career studies to the domain of project management. As a</w:t>
      </w:r>
      <w:r w:rsidR="00F35FB6">
        <w:rPr>
          <w:rFonts w:ascii="Times New Roman" w:hAnsi="Times New Roman" w:cs="Times New Roman"/>
          <w:sz w:val="24"/>
          <w:szCs w:val="24"/>
        </w:rPr>
        <w:t>n</w:t>
      </w:r>
      <w:r>
        <w:rPr>
          <w:rFonts w:ascii="Times New Roman" w:hAnsi="Times New Roman" w:cs="Times New Roman"/>
          <w:sz w:val="24"/>
          <w:szCs w:val="24"/>
        </w:rPr>
        <w:t xml:space="preserve"> example, the </w:t>
      </w:r>
      <w:r w:rsidR="00C65E7C">
        <w:rPr>
          <w:rFonts w:ascii="Times New Roman" w:hAnsi="Times New Roman" w:cs="Times New Roman"/>
          <w:sz w:val="24"/>
          <w:szCs w:val="24"/>
        </w:rPr>
        <w:t>article</w:t>
      </w:r>
      <w:r>
        <w:rPr>
          <w:rFonts w:ascii="Times New Roman" w:hAnsi="Times New Roman" w:cs="Times New Roman"/>
          <w:sz w:val="24"/>
          <w:szCs w:val="24"/>
        </w:rPr>
        <w:t xml:space="preserve"> from Akkermans et al. offers a comprehensive overview</w:t>
      </w:r>
      <w:r w:rsidR="00C65E7C">
        <w:rPr>
          <w:rFonts w:ascii="Times New Roman" w:hAnsi="Times New Roman" w:cs="Times New Roman"/>
          <w:sz w:val="24"/>
          <w:szCs w:val="24"/>
        </w:rPr>
        <w:t xml:space="preserve"> o</w:t>
      </w:r>
      <w:r w:rsidR="00F35FB6">
        <w:rPr>
          <w:rFonts w:ascii="Times New Roman" w:hAnsi="Times New Roman" w:cs="Times New Roman"/>
          <w:sz w:val="24"/>
          <w:szCs w:val="24"/>
        </w:rPr>
        <w:t>f</w:t>
      </w:r>
      <w:r w:rsidR="00C65E7C">
        <w:rPr>
          <w:rFonts w:ascii="Times New Roman" w:hAnsi="Times New Roman" w:cs="Times New Roman"/>
          <w:sz w:val="24"/>
          <w:szCs w:val="24"/>
        </w:rPr>
        <w:t xml:space="preserve"> some of the most prominent theories and concepts from the field of career studies, along with </w:t>
      </w:r>
      <w:r w:rsidR="00F35FB6">
        <w:rPr>
          <w:rFonts w:ascii="Times New Roman" w:hAnsi="Times New Roman" w:cs="Times New Roman"/>
          <w:sz w:val="24"/>
          <w:szCs w:val="24"/>
        </w:rPr>
        <w:t>examples</w:t>
      </w:r>
      <w:r w:rsidR="00C65E7C">
        <w:rPr>
          <w:rFonts w:ascii="Times New Roman" w:hAnsi="Times New Roman" w:cs="Times New Roman"/>
          <w:sz w:val="24"/>
          <w:szCs w:val="24"/>
        </w:rPr>
        <w:t xml:space="preserve"> of studies in the field of project management that have – explicitly or implicitly – mobilized these theories and concepts. Their review offers a concrete starting point </w:t>
      </w:r>
      <w:r w:rsidR="00F35FB6">
        <w:rPr>
          <w:rFonts w:ascii="Times New Roman" w:hAnsi="Times New Roman" w:cs="Times New Roman"/>
          <w:sz w:val="24"/>
          <w:szCs w:val="24"/>
        </w:rPr>
        <w:t>for</w:t>
      </w:r>
      <w:r w:rsidR="00C65E7C">
        <w:rPr>
          <w:rFonts w:ascii="Times New Roman" w:hAnsi="Times New Roman" w:cs="Times New Roman"/>
          <w:sz w:val="24"/>
          <w:szCs w:val="24"/>
        </w:rPr>
        <w:t xml:space="preserve"> bringing the knowledge from the field of career studies into the project management literature. The empirical studies in the special issue further contribute to the outside-in enrichment of the project management literature. In terms of theoretical frameworks, the studies use several prominent career theories in their work on project managers’ career development, such as social cognitive career theory (</w:t>
      </w:r>
      <w:proofErr w:type="spellStart"/>
      <w:r w:rsidR="00C65E7C">
        <w:rPr>
          <w:rFonts w:ascii="Times New Roman" w:hAnsi="Times New Roman" w:cs="Times New Roman"/>
          <w:sz w:val="24"/>
          <w:szCs w:val="24"/>
        </w:rPr>
        <w:t>Burga</w:t>
      </w:r>
      <w:proofErr w:type="spellEnd"/>
      <w:r w:rsidR="00C65E7C">
        <w:rPr>
          <w:rFonts w:ascii="Times New Roman" w:hAnsi="Times New Roman" w:cs="Times New Roman"/>
          <w:sz w:val="24"/>
          <w:szCs w:val="24"/>
        </w:rPr>
        <w:t xml:space="preserve"> et al.), career construction theory (Borg &amp; Scott-Young), and the protean and boundaryless career perspectives (Lo </w:t>
      </w:r>
      <w:proofErr w:type="spellStart"/>
      <w:r w:rsidR="00C65E7C">
        <w:rPr>
          <w:rFonts w:ascii="Times New Roman" w:hAnsi="Times New Roman" w:cs="Times New Roman"/>
          <w:sz w:val="24"/>
          <w:szCs w:val="24"/>
        </w:rPr>
        <w:t>Presti</w:t>
      </w:r>
      <w:proofErr w:type="spellEnd"/>
      <w:r w:rsidR="00C65E7C">
        <w:rPr>
          <w:rFonts w:ascii="Times New Roman" w:hAnsi="Times New Roman" w:cs="Times New Roman"/>
          <w:sz w:val="24"/>
          <w:szCs w:val="24"/>
        </w:rPr>
        <w:t xml:space="preserve"> &amp; Elia).</w:t>
      </w:r>
      <w:r w:rsidR="00184B1A">
        <w:rPr>
          <w:rFonts w:ascii="Times New Roman" w:hAnsi="Times New Roman" w:cs="Times New Roman"/>
          <w:sz w:val="24"/>
          <w:szCs w:val="24"/>
        </w:rPr>
        <w:t xml:space="preserve"> In terms of bringing in career concepts, the studies most prominently link existing literature on career competencies with project manager competencies (Borg &amp; Scott-Young; Li et al.) and also zoom in on project managers’ employability and career success (Floris et al.; Lo </w:t>
      </w:r>
      <w:proofErr w:type="spellStart"/>
      <w:r w:rsidR="00184B1A">
        <w:rPr>
          <w:rFonts w:ascii="Times New Roman" w:hAnsi="Times New Roman" w:cs="Times New Roman"/>
          <w:sz w:val="24"/>
          <w:szCs w:val="24"/>
        </w:rPr>
        <w:t>Presti</w:t>
      </w:r>
      <w:proofErr w:type="spellEnd"/>
      <w:r w:rsidR="00184B1A">
        <w:rPr>
          <w:rFonts w:ascii="Times New Roman" w:hAnsi="Times New Roman" w:cs="Times New Roman"/>
          <w:sz w:val="24"/>
          <w:szCs w:val="24"/>
        </w:rPr>
        <w:t xml:space="preserve"> &amp; Elia). In all, the empirical studies have offered a starting point </w:t>
      </w:r>
      <w:r w:rsidR="00F35FB6">
        <w:rPr>
          <w:rFonts w:ascii="Times New Roman" w:hAnsi="Times New Roman" w:cs="Times New Roman"/>
          <w:sz w:val="24"/>
          <w:szCs w:val="24"/>
        </w:rPr>
        <w:t>for</w:t>
      </w:r>
      <w:r w:rsidR="00184B1A">
        <w:rPr>
          <w:rFonts w:ascii="Times New Roman" w:hAnsi="Times New Roman" w:cs="Times New Roman"/>
          <w:sz w:val="24"/>
          <w:szCs w:val="24"/>
        </w:rPr>
        <w:t xml:space="preserve"> using the theories and concepts discussed in the review article by Akkermans et al. and thereby offer new insights into the paths into and progression in the project manager occupation.</w:t>
      </w:r>
    </w:p>
    <w:p w14:paraId="711DAC56" w14:textId="1A696405" w:rsidR="00184B1A" w:rsidRDefault="00184B1A" w:rsidP="00CE2461">
      <w:pPr>
        <w:spacing w:line="480" w:lineRule="auto"/>
        <w:jc w:val="both"/>
        <w:rPr>
          <w:rFonts w:ascii="Times New Roman" w:hAnsi="Times New Roman" w:cs="Times New Roman"/>
          <w:sz w:val="24"/>
          <w:szCs w:val="24"/>
        </w:rPr>
      </w:pPr>
    </w:p>
    <w:p w14:paraId="582EC232" w14:textId="58FCE54D" w:rsidR="00184B1A" w:rsidRDefault="00184B1A" w:rsidP="00CE24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Inside-Out</w:t>
      </w:r>
    </w:p>
    <w:p w14:paraId="2F0F0671" w14:textId="1D2595A2" w:rsidR="009171BD" w:rsidRDefault="009171BD"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studies in the special issue also offer important contributions to the field of career studies. There has been a rich literature on school-to-work transitions and early career preparation in this field, to which especially the studies of </w:t>
      </w:r>
      <w:proofErr w:type="spellStart"/>
      <w:r>
        <w:rPr>
          <w:rFonts w:ascii="Times New Roman" w:hAnsi="Times New Roman" w:cs="Times New Roman"/>
          <w:sz w:val="24"/>
          <w:szCs w:val="24"/>
        </w:rPr>
        <w:t>Burga</w:t>
      </w:r>
      <w:proofErr w:type="spellEnd"/>
      <w:r>
        <w:rPr>
          <w:rFonts w:ascii="Times New Roman" w:hAnsi="Times New Roman" w:cs="Times New Roman"/>
          <w:sz w:val="24"/>
          <w:szCs w:val="24"/>
        </w:rPr>
        <w:t xml:space="preserve"> et al. and Borg and Scott-Young make a contribution. Their studies specifically zoom in on preparing students for a career in project management, thereby providing insights into preparatory mechanisms and tools to help young adults toward a successful start of their professional careers. Another contribution relates to </w:t>
      </w:r>
      <w:r>
        <w:rPr>
          <w:rFonts w:ascii="Times New Roman" w:hAnsi="Times New Roman" w:cs="Times New Roman"/>
          <w:sz w:val="24"/>
          <w:szCs w:val="24"/>
        </w:rPr>
        <w:lastRenderedPageBreak/>
        <w:t>employability as a core careers con</w:t>
      </w:r>
      <w:r w:rsidR="00F35FB6">
        <w:rPr>
          <w:rFonts w:ascii="Times New Roman" w:hAnsi="Times New Roman" w:cs="Times New Roman"/>
          <w:sz w:val="24"/>
          <w:szCs w:val="24"/>
        </w:rPr>
        <w:t>cept</w:t>
      </w:r>
      <w:r>
        <w:rPr>
          <w:rFonts w:ascii="Times New Roman" w:hAnsi="Times New Roman" w:cs="Times New Roman"/>
          <w:sz w:val="24"/>
          <w:szCs w:val="24"/>
        </w:rPr>
        <w:t xml:space="preserve"> in recent years. The study by Li et al. offers important findings on the importance of both soft skills </w:t>
      </w:r>
      <w:r>
        <w:rPr>
          <w:rFonts w:ascii="Times New Roman" w:hAnsi="Times New Roman" w:cs="Times New Roman"/>
          <w:i/>
          <w:iCs/>
          <w:sz w:val="24"/>
          <w:szCs w:val="24"/>
        </w:rPr>
        <w:t>and</w:t>
      </w:r>
      <w:r>
        <w:rPr>
          <w:rFonts w:ascii="Times New Roman" w:hAnsi="Times New Roman" w:cs="Times New Roman"/>
          <w:sz w:val="24"/>
          <w:szCs w:val="24"/>
        </w:rPr>
        <w:t xml:space="preserve"> hard skills in building project managers’ employability. Their findings further emphasize how crucial it is to combine agency and structure in studies on career development. Finally, overall, the studies in the special issue cover multiple career stages (e.g., early stage and senior stage) and career contexts (e.g., international assignments). The findings show that, for example, the specific types of competencies and success predictors are different across the studies, thereby implying that contextual and temporal factors are crucial to take into account when studying careers.</w:t>
      </w:r>
    </w:p>
    <w:p w14:paraId="2A78E084" w14:textId="7A49ECF5" w:rsidR="00884199" w:rsidRDefault="00884199" w:rsidP="00CE2461">
      <w:pPr>
        <w:spacing w:line="480" w:lineRule="auto"/>
        <w:jc w:val="both"/>
        <w:rPr>
          <w:rFonts w:ascii="Times New Roman" w:hAnsi="Times New Roman" w:cs="Times New Roman"/>
          <w:sz w:val="24"/>
          <w:szCs w:val="24"/>
        </w:rPr>
      </w:pPr>
    </w:p>
    <w:p w14:paraId="01147E60" w14:textId="3410FE87" w:rsidR="00884199" w:rsidRDefault="00884199" w:rsidP="00CE24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Project Management and Careers: A Research Agenda</w:t>
      </w:r>
    </w:p>
    <w:p w14:paraId="0B0160CE" w14:textId="42DF0367" w:rsidR="00884199" w:rsidRPr="00884199" w:rsidRDefault="00884199"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In this section, we look forward to how future research might help to further integrate the fields of project management and career studies. In doing so, we adhere to two of the key overall themes that came out of the special issue articles. First, the theme of project management as an accidental profession or a deliberate career path. Virtually all of the special issue studies connected to this theme to a certain degree, and, together, they offer important insights into the paths into and progression in the project management profession. Second, the career paths of project managers as an interplay between the individual, their context, and developments over time. All studies connected with this theme either explicitly or implicitly, showing that project managers’ careers can be crafted to a considerabl</w:t>
      </w:r>
      <w:r w:rsidR="00F35FB6">
        <w:rPr>
          <w:rFonts w:ascii="Times New Roman" w:hAnsi="Times New Roman" w:cs="Times New Roman"/>
          <w:sz w:val="24"/>
          <w:szCs w:val="24"/>
        </w:rPr>
        <w:t>e</w:t>
      </w:r>
      <w:r>
        <w:rPr>
          <w:rFonts w:ascii="Times New Roman" w:hAnsi="Times New Roman" w:cs="Times New Roman"/>
          <w:sz w:val="24"/>
          <w:szCs w:val="24"/>
        </w:rPr>
        <w:t xml:space="preserve"> extent, yet are also closely related to the particular context they evolve in, and the temporal issues that play a role in different career stages and among different individuals. Finally, though it was not a prominent theme in the special issue, we also offer some thoughts on future research in the area of project work and careers, given the rising momentum of project work research and its close connection to project management.</w:t>
      </w:r>
    </w:p>
    <w:p w14:paraId="0F88F6CC" w14:textId="77777777" w:rsidR="009D56AE" w:rsidRDefault="009D56AE" w:rsidP="00CE2461">
      <w:pPr>
        <w:spacing w:line="480" w:lineRule="auto"/>
        <w:jc w:val="both"/>
        <w:rPr>
          <w:rFonts w:ascii="Times New Roman" w:hAnsi="Times New Roman" w:cs="Times New Roman"/>
          <w:sz w:val="24"/>
          <w:szCs w:val="24"/>
        </w:rPr>
      </w:pPr>
    </w:p>
    <w:p w14:paraId="5D2FC1D9" w14:textId="474D69D0" w:rsidR="00DE3C86" w:rsidRDefault="00DE3C86" w:rsidP="00CE246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Project Management: Accidental Profession vs. Deliberate Career Choice</w:t>
      </w:r>
    </w:p>
    <w:p w14:paraId="7FE122E8" w14:textId="501421BC" w:rsidR="00DE3C86" w:rsidRDefault="00DE3C86"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we stated </w:t>
      </w:r>
      <w:r w:rsidR="00B42945">
        <w:rPr>
          <w:rFonts w:ascii="Times New Roman" w:hAnsi="Times New Roman" w:cs="Times New Roman"/>
          <w:sz w:val="24"/>
          <w:szCs w:val="24"/>
        </w:rPr>
        <w:t>earlier</w:t>
      </w:r>
      <w:r>
        <w:rPr>
          <w:rFonts w:ascii="Times New Roman" w:hAnsi="Times New Roman" w:cs="Times New Roman"/>
          <w:sz w:val="24"/>
          <w:szCs w:val="24"/>
        </w:rPr>
        <w:t>, becoming a project manager is still often considered to be an ‘accidental’ career step that follows from extensive experience and expertise in one’s industry</w:t>
      </w:r>
      <w:r w:rsidR="009F1985">
        <w:rPr>
          <w:rFonts w:ascii="Times New Roman" w:hAnsi="Times New Roman" w:cs="Times New Roman"/>
          <w:sz w:val="24"/>
          <w:szCs w:val="24"/>
        </w:rPr>
        <w:t xml:space="preserve"> (e.g., Havermans et al,. 2019; Richardson et al., 2015)</w:t>
      </w:r>
      <w:r>
        <w:rPr>
          <w:rFonts w:ascii="Times New Roman" w:hAnsi="Times New Roman" w:cs="Times New Roman"/>
          <w:sz w:val="24"/>
          <w:szCs w:val="24"/>
        </w:rPr>
        <w:t xml:space="preserve">. Indeed, the findings by </w:t>
      </w:r>
      <w:proofErr w:type="spellStart"/>
      <w:r>
        <w:rPr>
          <w:rFonts w:ascii="Times New Roman" w:hAnsi="Times New Roman" w:cs="Times New Roman"/>
          <w:sz w:val="24"/>
          <w:szCs w:val="24"/>
        </w:rPr>
        <w:t>Burga</w:t>
      </w:r>
      <w:proofErr w:type="spellEnd"/>
      <w:r>
        <w:rPr>
          <w:rFonts w:ascii="Times New Roman" w:hAnsi="Times New Roman" w:cs="Times New Roman"/>
          <w:sz w:val="24"/>
          <w:szCs w:val="24"/>
        </w:rPr>
        <w:t xml:space="preserve"> et al. and Borg and Scott-Young indicate that this idea may not have changed among the current cohorts of students who will start their professional careers in the near future. However, Borg and Scott-Young do emphasize the importance of deliberate preparation for </w:t>
      </w:r>
      <w:r w:rsidR="00B42945">
        <w:rPr>
          <w:rFonts w:ascii="Times New Roman" w:hAnsi="Times New Roman" w:cs="Times New Roman"/>
          <w:sz w:val="24"/>
          <w:szCs w:val="24"/>
        </w:rPr>
        <w:t xml:space="preserve">making </w:t>
      </w:r>
      <w:r>
        <w:rPr>
          <w:rFonts w:ascii="Times New Roman" w:hAnsi="Times New Roman" w:cs="Times New Roman"/>
          <w:sz w:val="24"/>
          <w:szCs w:val="24"/>
        </w:rPr>
        <w:t>a career step to becoming a project manager. Their study shows that, at least in Australia, there are already a large number of dedicated academic programs that prepare students for a future role in project management. Moreover, the competencies and values that those programs are teaching their students mostly overlap with employer-desired competencies and values. Connecting this to the existing careers literature on the importan</w:t>
      </w:r>
      <w:r w:rsidR="00F35FB6">
        <w:rPr>
          <w:rFonts w:ascii="Times New Roman" w:hAnsi="Times New Roman" w:cs="Times New Roman"/>
          <w:sz w:val="24"/>
          <w:szCs w:val="24"/>
        </w:rPr>
        <w:t>ce</w:t>
      </w:r>
      <w:r>
        <w:rPr>
          <w:rFonts w:ascii="Times New Roman" w:hAnsi="Times New Roman" w:cs="Times New Roman"/>
          <w:sz w:val="24"/>
          <w:szCs w:val="24"/>
        </w:rPr>
        <w:t xml:space="preserve"> of deliberate preparation and individual action for achieving a successful transition into one’s professional career (e.g., De Vos et al., 2019), it </w:t>
      </w:r>
      <w:r w:rsidR="009F1985">
        <w:rPr>
          <w:rFonts w:ascii="Times New Roman" w:hAnsi="Times New Roman" w:cs="Times New Roman"/>
          <w:sz w:val="24"/>
          <w:szCs w:val="24"/>
        </w:rPr>
        <w:t xml:space="preserve">is clear that a strong preparation for a future role as project manager can </w:t>
      </w:r>
      <w:r w:rsidR="00B42945">
        <w:rPr>
          <w:rFonts w:ascii="Times New Roman" w:hAnsi="Times New Roman" w:cs="Times New Roman"/>
          <w:sz w:val="24"/>
          <w:szCs w:val="24"/>
        </w:rPr>
        <w:t>help to make a strong start</w:t>
      </w:r>
      <w:r w:rsidR="009F1985">
        <w:rPr>
          <w:rFonts w:ascii="Times New Roman" w:hAnsi="Times New Roman" w:cs="Times New Roman"/>
          <w:sz w:val="24"/>
          <w:szCs w:val="24"/>
        </w:rPr>
        <w:t xml:space="preserve"> in the career paths of project managers</w:t>
      </w:r>
      <w:r>
        <w:rPr>
          <w:rFonts w:ascii="Times New Roman" w:hAnsi="Times New Roman" w:cs="Times New Roman"/>
          <w:sz w:val="24"/>
          <w:szCs w:val="24"/>
        </w:rPr>
        <w:t>.</w:t>
      </w:r>
    </w:p>
    <w:p w14:paraId="3665E296" w14:textId="61CAF80D" w:rsidR="009F1985" w:rsidRDefault="009F1985"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studies </w:t>
      </w:r>
      <w:r w:rsidR="00D24346">
        <w:rPr>
          <w:rFonts w:ascii="Times New Roman" w:hAnsi="Times New Roman" w:cs="Times New Roman"/>
          <w:sz w:val="24"/>
          <w:szCs w:val="24"/>
        </w:rPr>
        <w:t>in this special issue</w:t>
      </w:r>
      <w:r>
        <w:rPr>
          <w:rFonts w:ascii="Times New Roman" w:hAnsi="Times New Roman" w:cs="Times New Roman"/>
          <w:sz w:val="24"/>
          <w:szCs w:val="24"/>
        </w:rPr>
        <w:t xml:space="preserve"> raise some thought provoking questions for future research</w:t>
      </w:r>
      <w:r w:rsidR="00D24346">
        <w:rPr>
          <w:rFonts w:ascii="Times New Roman" w:hAnsi="Times New Roman" w:cs="Times New Roman"/>
          <w:sz w:val="24"/>
          <w:szCs w:val="24"/>
        </w:rPr>
        <w:t xml:space="preserve"> in this area</w:t>
      </w:r>
      <w:r>
        <w:rPr>
          <w:rFonts w:ascii="Times New Roman" w:hAnsi="Times New Roman" w:cs="Times New Roman"/>
          <w:sz w:val="24"/>
          <w:szCs w:val="24"/>
        </w:rPr>
        <w:t xml:space="preserve">. One of those questions points toward a potential paradox in the preparation of graduates for a role as project manager. Typically, </w:t>
      </w:r>
      <w:r w:rsidR="00D24346">
        <w:rPr>
          <w:rFonts w:ascii="Times New Roman" w:hAnsi="Times New Roman" w:cs="Times New Roman"/>
          <w:sz w:val="24"/>
          <w:szCs w:val="24"/>
        </w:rPr>
        <w:t xml:space="preserve">experienced </w:t>
      </w:r>
      <w:r>
        <w:rPr>
          <w:rFonts w:ascii="Times New Roman" w:hAnsi="Times New Roman" w:cs="Times New Roman"/>
          <w:sz w:val="24"/>
          <w:szCs w:val="24"/>
        </w:rPr>
        <w:t xml:space="preserve">people within a certain industry are likely to be chosen for a role as project manager, which means that a fundamental aspect of moving into the project manager profession is that someone needs to have built a solid base of experience, expertise, and likely also a reputation in the field. These requirements are, by definition, impossible to attain before graduation as students will first need to gain experience before they can build expertise and reputation. Hence, the question becomes: if we can prepare students with important competencies for becoming a project manager, can they even do so directly after graduation? If </w:t>
      </w:r>
      <w:r w:rsidR="00D24346">
        <w:rPr>
          <w:rFonts w:ascii="Times New Roman" w:hAnsi="Times New Roman" w:cs="Times New Roman"/>
          <w:sz w:val="24"/>
          <w:szCs w:val="24"/>
        </w:rPr>
        <w:t xml:space="preserve">not, and if </w:t>
      </w:r>
      <w:r>
        <w:rPr>
          <w:rFonts w:ascii="Times New Roman" w:hAnsi="Times New Roman" w:cs="Times New Roman"/>
          <w:sz w:val="24"/>
          <w:szCs w:val="24"/>
        </w:rPr>
        <w:t xml:space="preserve">extensive experience will remain a critical </w:t>
      </w:r>
      <w:r>
        <w:rPr>
          <w:rFonts w:ascii="Times New Roman" w:hAnsi="Times New Roman" w:cs="Times New Roman"/>
          <w:sz w:val="24"/>
          <w:szCs w:val="24"/>
        </w:rPr>
        <w:lastRenderedPageBreak/>
        <w:t>requirement, this might demotivate students from choosing a career in project management, as it might simply take too long to get there. On the other hand, perhaps if more well-prepared graduates enter the labor market, the profession of project manager itself will be changing and allow for other</w:t>
      </w:r>
      <w:r w:rsidR="000717CC">
        <w:rPr>
          <w:rFonts w:ascii="Times New Roman" w:hAnsi="Times New Roman" w:cs="Times New Roman"/>
          <w:sz w:val="24"/>
          <w:szCs w:val="24"/>
        </w:rPr>
        <w:t>, quicker, and more deliberate</w:t>
      </w:r>
      <w:r>
        <w:rPr>
          <w:rFonts w:ascii="Times New Roman" w:hAnsi="Times New Roman" w:cs="Times New Roman"/>
          <w:sz w:val="24"/>
          <w:szCs w:val="24"/>
        </w:rPr>
        <w:t xml:space="preserve"> paths into this profession.</w:t>
      </w:r>
      <w:r w:rsidR="00D24346">
        <w:rPr>
          <w:rFonts w:ascii="Times New Roman" w:hAnsi="Times New Roman" w:cs="Times New Roman"/>
          <w:sz w:val="24"/>
          <w:szCs w:val="24"/>
        </w:rPr>
        <w:t xml:space="preserve"> Given the increasing emphasis on project management in academic programs, this tension of preparing young people for project manager roles vs. the requirement for extensive experience might cause major shifts in the project manager profession. Future research could shed more light on this</w:t>
      </w:r>
      <w:r w:rsidR="00F35FB6">
        <w:rPr>
          <w:rFonts w:ascii="Times New Roman" w:hAnsi="Times New Roman" w:cs="Times New Roman"/>
          <w:sz w:val="24"/>
          <w:szCs w:val="24"/>
        </w:rPr>
        <w:t xml:space="preserve"> trend</w:t>
      </w:r>
      <w:r w:rsidR="00D24346">
        <w:rPr>
          <w:rFonts w:ascii="Times New Roman" w:hAnsi="Times New Roman" w:cs="Times New Roman"/>
          <w:sz w:val="24"/>
          <w:szCs w:val="24"/>
        </w:rPr>
        <w:t>.</w:t>
      </w:r>
    </w:p>
    <w:p w14:paraId="56D100A3" w14:textId="792F1349" w:rsidR="009F1985" w:rsidRPr="000717CC" w:rsidRDefault="009F1985"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discussion also connects with the special issue studies </w:t>
      </w:r>
      <w:r w:rsidR="00D24346">
        <w:rPr>
          <w:rFonts w:ascii="Times New Roman" w:hAnsi="Times New Roman" w:cs="Times New Roman"/>
          <w:sz w:val="24"/>
          <w:szCs w:val="24"/>
        </w:rPr>
        <w:t>that</w:t>
      </w:r>
      <w:r>
        <w:rPr>
          <w:rFonts w:ascii="Times New Roman" w:hAnsi="Times New Roman" w:cs="Times New Roman"/>
          <w:sz w:val="24"/>
          <w:szCs w:val="24"/>
        </w:rPr>
        <w:t xml:space="preserve"> examined project manager competencies, as well as with the existing literature on career competencies (e.g., Akkermans et al., 2013a, 2013b). Moreover, it fits with the </w:t>
      </w:r>
      <w:r w:rsidR="008027F0">
        <w:rPr>
          <w:rFonts w:ascii="Times New Roman" w:hAnsi="Times New Roman" w:cs="Times New Roman"/>
          <w:sz w:val="24"/>
          <w:szCs w:val="24"/>
        </w:rPr>
        <w:t>call from Chen et al. (2019) to adopt a more dynamic perspective on project manager competencies. Indeed, we argue that it is highly likely that different competencies are required at different career stages. The studies in this special already offer a preliminary indication about this, as the competencies distinguished across the studies differ and the studies used samples of people in different career stages. For example, some of the competencies that Floris et al. highlight – such as integrity and compassion – might become especially important once a project manager gets into a senior career stage</w:t>
      </w:r>
      <w:r w:rsidR="00D24346">
        <w:rPr>
          <w:rFonts w:ascii="Times New Roman" w:hAnsi="Times New Roman" w:cs="Times New Roman"/>
          <w:sz w:val="24"/>
          <w:szCs w:val="24"/>
        </w:rPr>
        <w:t>,</w:t>
      </w:r>
      <w:r w:rsidR="008027F0">
        <w:rPr>
          <w:rFonts w:ascii="Times New Roman" w:hAnsi="Times New Roman" w:cs="Times New Roman"/>
          <w:sz w:val="24"/>
          <w:szCs w:val="24"/>
        </w:rPr>
        <w:t xml:space="preserve"> because they need to manage project</w:t>
      </w:r>
      <w:r w:rsidR="00F35FB6">
        <w:rPr>
          <w:rFonts w:ascii="Times New Roman" w:hAnsi="Times New Roman" w:cs="Times New Roman"/>
          <w:sz w:val="24"/>
          <w:szCs w:val="24"/>
        </w:rPr>
        <w:t>s</w:t>
      </w:r>
      <w:r w:rsidR="008027F0">
        <w:rPr>
          <w:rFonts w:ascii="Times New Roman" w:hAnsi="Times New Roman" w:cs="Times New Roman"/>
          <w:sz w:val="24"/>
          <w:szCs w:val="24"/>
        </w:rPr>
        <w:t xml:space="preserve"> of greater magnitude and </w:t>
      </w:r>
      <w:r w:rsidR="00F35FB6">
        <w:rPr>
          <w:rFonts w:ascii="Times New Roman" w:hAnsi="Times New Roman" w:cs="Times New Roman"/>
          <w:sz w:val="24"/>
          <w:szCs w:val="24"/>
        </w:rPr>
        <w:t xml:space="preserve">with </w:t>
      </w:r>
      <w:r w:rsidR="008027F0">
        <w:rPr>
          <w:rFonts w:ascii="Times New Roman" w:hAnsi="Times New Roman" w:cs="Times New Roman"/>
          <w:sz w:val="24"/>
          <w:szCs w:val="24"/>
        </w:rPr>
        <w:t>higher amounts of project workers. If we would speculate, it could be</w:t>
      </w:r>
      <w:r w:rsidR="000717CC">
        <w:rPr>
          <w:rFonts w:ascii="Times New Roman" w:hAnsi="Times New Roman" w:cs="Times New Roman"/>
          <w:sz w:val="24"/>
          <w:szCs w:val="24"/>
        </w:rPr>
        <w:t xml:space="preserve"> that the </w:t>
      </w:r>
      <w:r w:rsidR="000717CC">
        <w:rPr>
          <w:rFonts w:ascii="Times New Roman" w:hAnsi="Times New Roman" w:cs="Times New Roman"/>
          <w:i/>
          <w:iCs/>
          <w:sz w:val="24"/>
          <w:szCs w:val="24"/>
        </w:rPr>
        <w:t>project-related</w:t>
      </w:r>
      <w:r w:rsidR="000717CC">
        <w:rPr>
          <w:rFonts w:ascii="Times New Roman" w:hAnsi="Times New Roman" w:cs="Times New Roman"/>
          <w:sz w:val="24"/>
          <w:szCs w:val="24"/>
        </w:rPr>
        <w:t xml:space="preserve"> competencies change over time, whereas the </w:t>
      </w:r>
      <w:r w:rsidR="000717CC">
        <w:rPr>
          <w:rFonts w:ascii="Times New Roman" w:hAnsi="Times New Roman" w:cs="Times New Roman"/>
          <w:i/>
          <w:iCs/>
          <w:sz w:val="24"/>
          <w:szCs w:val="24"/>
        </w:rPr>
        <w:t xml:space="preserve">career-related </w:t>
      </w:r>
      <w:r w:rsidR="000717CC" w:rsidRPr="00D24346">
        <w:rPr>
          <w:rFonts w:ascii="Times New Roman" w:hAnsi="Times New Roman" w:cs="Times New Roman"/>
          <w:sz w:val="24"/>
          <w:szCs w:val="24"/>
        </w:rPr>
        <w:t>competencies</w:t>
      </w:r>
      <w:r w:rsidR="000717CC">
        <w:rPr>
          <w:rFonts w:ascii="Times New Roman" w:hAnsi="Times New Roman" w:cs="Times New Roman"/>
          <w:sz w:val="24"/>
          <w:szCs w:val="24"/>
        </w:rPr>
        <w:t xml:space="preserve"> might remain relatively stable. For example, young professionals who first move into a project manager role might predominantly need competencies to ensure project success and focus on technical skills, whereas senior project managers might require more complex skills that are a combination of technical skills </w:t>
      </w:r>
      <w:r w:rsidR="00D24346">
        <w:rPr>
          <w:rFonts w:ascii="Times New Roman" w:hAnsi="Times New Roman" w:cs="Times New Roman"/>
          <w:sz w:val="24"/>
          <w:szCs w:val="24"/>
        </w:rPr>
        <w:t>and</w:t>
      </w:r>
      <w:r w:rsidR="000717CC">
        <w:rPr>
          <w:rFonts w:ascii="Times New Roman" w:hAnsi="Times New Roman" w:cs="Times New Roman"/>
          <w:sz w:val="24"/>
          <w:szCs w:val="24"/>
        </w:rPr>
        <w:t xml:space="preserve"> leadership skills. At the same time, career competencies such as being aware your talents and passions, being able to network and demonstrate your skills, and being able to explore opportunities and set goals (Akkermans et al., 2013a, 2013b) are likely important </w:t>
      </w:r>
      <w:r w:rsidR="000717CC">
        <w:rPr>
          <w:rFonts w:ascii="Times New Roman" w:hAnsi="Times New Roman" w:cs="Times New Roman"/>
          <w:sz w:val="24"/>
          <w:szCs w:val="24"/>
        </w:rPr>
        <w:lastRenderedPageBreak/>
        <w:t>throughout the project manager’s career path. This dynamic interplay between project competencies and career competencies across the project manager’s career would be a fascinating avenue for future research.</w:t>
      </w:r>
    </w:p>
    <w:p w14:paraId="23BA96F3" w14:textId="77777777" w:rsidR="002A21AD" w:rsidRPr="00856162" w:rsidRDefault="002A21AD" w:rsidP="00CE2461">
      <w:pPr>
        <w:spacing w:line="480" w:lineRule="auto"/>
        <w:jc w:val="both"/>
        <w:rPr>
          <w:rFonts w:ascii="Times New Roman" w:hAnsi="Times New Roman" w:cs="Times New Roman"/>
          <w:sz w:val="24"/>
          <w:szCs w:val="24"/>
        </w:rPr>
      </w:pPr>
    </w:p>
    <w:p w14:paraId="19E84186" w14:textId="23EB7291" w:rsidR="002A21AD" w:rsidRPr="00856162" w:rsidRDefault="00186C7C" w:rsidP="00CE246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Project Managers’ Careers: </w:t>
      </w:r>
      <w:r w:rsidR="00D8459A">
        <w:rPr>
          <w:rFonts w:ascii="Times New Roman" w:hAnsi="Times New Roman" w:cs="Times New Roman"/>
          <w:b/>
          <w:sz w:val="24"/>
          <w:szCs w:val="24"/>
        </w:rPr>
        <w:t xml:space="preserve">The Interplay between </w:t>
      </w:r>
      <w:r w:rsidR="00791120">
        <w:rPr>
          <w:rFonts w:ascii="Times New Roman" w:hAnsi="Times New Roman" w:cs="Times New Roman"/>
          <w:b/>
          <w:sz w:val="24"/>
          <w:szCs w:val="24"/>
        </w:rPr>
        <w:t>Person, Context, and Time</w:t>
      </w:r>
    </w:p>
    <w:p w14:paraId="264AAFEF" w14:textId="673BC62A" w:rsidR="00624395" w:rsidRDefault="00D8459A"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Looking at the combined contribution of all six special issue articles, it is clear that project managers’ career paths are formed by an interplay between individual agency, </w:t>
      </w:r>
      <w:r w:rsidR="003C7F08">
        <w:rPr>
          <w:rFonts w:ascii="Times New Roman" w:hAnsi="Times New Roman" w:cs="Times New Roman"/>
          <w:sz w:val="24"/>
          <w:szCs w:val="24"/>
        </w:rPr>
        <w:t xml:space="preserve">contextual elements, </w:t>
      </w:r>
      <w:r w:rsidR="00E04F74">
        <w:rPr>
          <w:rFonts w:ascii="Times New Roman" w:hAnsi="Times New Roman" w:cs="Times New Roman"/>
          <w:sz w:val="24"/>
          <w:szCs w:val="24"/>
        </w:rPr>
        <w:t>and developments over time</w:t>
      </w:r>
      <w:r w:rsidR="003C7F08">
        <w:rPr>
          <w:rFonts w:ascii="Times New Roman" w:hAnsi="Times New Roman" w:cs="Times New Roman"/>
          <w:sz w:val="24"/>
          <w:szCs w:val="24"/>
        </w:rPr>
        <w:t xml:space="preserve">. For example, Lo </w:t>
      </w:r>
      <w:proofErr w:type="spellStart"/>
      <w:r w:rsidR="003C7F08">
        <w:rPr>
          <w:rFonts w:ascii="Times New Roman" w:hAnsi="Times New Roman" w:cs="Times New Roman"/>
          <w:sz w:val="24"/>
          <w:szCs w:val="24"/>
        </w:rPr>
        <w:t>Presti</w:t>
      </w:r>
      <w:proofErr w:type="spellEnd"/>
      <w:r w:rsidR="003C7F08">
        <w:rPr>
          <w:rFonts w:ascii="Times New Roman" w:hAnsi="Times New Roman" w:cs="Times New Roman"/>
          <w:sz w:val="24"/>
          <w:szCs w:val="24"/>
        </w:rPr>
        <w:t xml:space="preserve"> and Elia show that project manager career success can be enhanced by having a values-driven and self-directed (i.e., protean) career orientation, as well as experiencing organizational support for employability development and receiving clear career paths. </w:t>
      </w:r>
      <w:r w:rsidR="0089742E">
        <w:rPr>
          <w:rFonts w:ascii="Times New Roman" w:hAnsi="Times New Roman" w:cs="Times New Roman"/>
          <w:sz w:val="24"/>
          <w:szCs w:val="24"/>
        </w:rPr>
        <w:t>Similarly, Li et al. show that project managers in international projects require competencies that may be less critical in domestic contexts, for example being globally aware.</w:t>
      </w:r>
      <w:r w:rsidR="00B60E30">
        <w:rPr>
          <w:rFonts w:ascii="Times New Roman" w:hAnsi="Times New Roman" w:cs="Times New Roman"/>
          <w:sz w:val="24"/>
          <w:szCs w:val="24"/>
        </w:rPr>
        <w:t xml:space="preserve"> The studies also show that project managers’ career paths may depend on different competencies at different times.</w:t>
      </w:r>
      <w:r w:rsidR="0089742E">
        <w:rPr>
          <w:rFonts w:ascii="Times New Roman" w:hAnsi="Times New Roman" w:cs="Times New Roman"/>
          <w:sz w:val="24"/>
          <w:szCs w:val="24"/>
        </w:rPr>
        <w:t xml:space="preserve"> This interplay between person, context, and time closely aligns with the sustainable career perspective that Akkermans et al. discuss in their review paper (De Vos et al., 2020; Van der Heijden et al., 2020).</w:t>
      </w:r>
      <w:r w:rsidR="00A726AD">
        <w:rPr>
          <w:rFonts w:ascii="Times New Roman" w:hAnsi="Times New Roman" w:cs="Times New Roman"/>
          <w:sz w:val="24"/>
          <w:szCs w:val="24"/>
        </w:rPr>
        <w:t xml:space="preserve"> According to the emerging research on sustainable careers, it is this interplay that determines whether individuals can achieve high levels of person-career fit, thereby allow them to be happy, healthy, and productive (i.e., sustainable; De Vos et al., 2020) throughout their career.</w:t>
      </w:r>
      <w:r w:rsidR="00E77CE4">
        <w:rPr>
          <w:rFonts w:ascii="Times New Roman" w:hAnsi="Times New Roman" w:cs="Times New Roman"/>
          <w:sz w:val="24"/>
          <w:szCs w:val="24"/>
        </w:rPr>
        <w:t xml:space="preserve"> At the same time, this perspective emphasizes that career sustainability is not a normative end state of someone’s career, but rather </w:t>
      </w:r>
      <w:r w:rsidR="00B60E30">
        <w:rPr>
          <w:rFonts w:ascii="Times New Roman" w:hAnsi="Times New Roman" w:cs="Times New Roman"/>
          <w:sz w:val="24"/>
          <w:szCs w:val="24"/>
        </w:rPr>
        <w:t xml:space="preserve">a dynamic process and </w:t>
      </w:r>
      <w:r w:rsidR="00E77CE4">
        <w:rPr>
          <w:rFonts w:ascii="Times New Roman" w:hAnsi="Times New Roman" w:cs="Times New Roman"/>
          <w:sz w:val="24"/>
          <w:szCs w:val="24"/>
        </w:rPr>
        <w:t xml:space="preserve">something to strive for because it allows individuals to continue their work throughout the lifespan in a manner that fits with them. We believe this perspective fits especially well with project managers’ career paths, as they make relatively many career steps in often dynamic and challenging circumstances. As such, they might need even higher levels of individual agency to actively craft their career, and they typically have </w:t>
      </w:r>
      <w:r w:rsidR="00E77CE4">
        <w:rPr>
          <w:rFonts w:ascii="Times New Roman" w:hAnsi="Times New Roman" w:cs="Times New Roman"/>
          <w:sz w:val="24"/>
          <w:szCs w:val="24"/>
        </w:rPr>
        <w:lastRenderedPageBreak/>
        <w:t>multiple stakeholder</w:t>
      </w:r>
      <w:r w:rsidR="00F35FB6">
        <w:rPr>
          <w:rFonts w:ascii="Times New Roman" w:hAnsi="Times New Roman" w:cs="Times New Roman"/>
          <w:sz w:val="24"/>
          <w:szCs w:val="24"/>
        </w:rPr>
        <w:t>s</w:t>
      </w:r>
      <w:r w:rsidR="00E77CE4">
        <w:rPr>
          <w:rFonts w:ascii="Times New Roman" w:hAnsi="Times New Roman" w:cs="Times New Roman"/>
          <w:sz w:val="24"/>
          <w:szCs w:val="24"/>
        </w:rPr>
        <w:t xml:space="preserve"> to deal with, meaning their context is highly complex.</w:t>
      </w:r>
      <w:r w:rsidR="00F35FB6">
        <w:rPr>
          <w:rFonts w:ascii="Times New Roman" w:hAnsi="Times New Roman" w:cs="Times New Roman"/>
          <w:sz w:val="24"/>
          <w:szCs w:val="24"/>
        </w:rPr>
        <w:t xml:space="preserve"> Interestingly, of the career theories mentioned in the review article by Akkermans et al. in this special issue, the sustainable career perspective was the only one that was not mobilized in any of the empirical studies. This opens up an important opportunity for future research and</w:t>
      </w:r>
      <w:r w:rsidR="00E77CE4">
        <w:rPr>
          <w:rFonts w:ascii="Times New Roman" w:hAnsi="Times New Roman" w:cs="Times New Roman"/>
          <w:sz w:val="24"/>
          <w:szCs w:val="24"/>
        </w:rPr>
        <w:t xml:space="preserve"> </w:t>
      </w:r>
      <w:r w:rsidR="00F35FB6">
        <w:rPr>
          <w:rFonts w:ascii="Times New Roman" w:hAnsi="Times New Roman" w:cs="Times New Roman"/>
          <w:sz w:val="24"/>
          <w:szCs w:val="24"/>
        </w:rPr>
        <w:t>w</w:t>
      </w:r>
      <w:r w:rsidR="00E77CE4">
        <w:rPr>
          <w:rFonts w:ascii="Times New Roman" w:hAnsi="Times New Roman" w:cs="Times New Roman"/>
          <w:sz w:val="24"/>
          <w:szCs w:val="24"/>
        </w:rPr>
        <w:t>e therefore invite scholars to more closely examine the paths to career sustainability among project managers.</w:t>
      </w:r>
    </w:p>
    <w:p w14:paraId="01B19F7D" w14:textId="0D97A034" w:rsidR="00E77CE4" w:rsidRDefault="00E77CE4" w:rsidP="00CE246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A02EA">
        <w:rPr>
          <w:rFonts w:ascii="Times New Roman" w:hAnsi="Times New Roman" w:cs="Times New Roman"/>
          <w:sz w:val="24"/>
          <w:szCs w:val="24"/>
        </w:rPr>
        <w:t xml:space="preserve">Although the sustainable career perspective offers a lot of promise, we do echo the conclusions from Akkermans et al. that there is much more potential to further integrate theories from the field of career studies in studies on project managers’ career paths. In the vocational psychology literature, </w:t>
      </w:r>
      <w:r w:rsidR="00F35FB6">
        <w:rPr>
          <w:rFonts w:ascii="Times New Roman" w:hAnsi="Times New Roman" w:cs="Times New Roman"/>
          <w:sz w:val="24"/>
          <w:szCs w:val="24"/>
        </w:rPr>
        <w:t>s</w:t>
      </w:r>
      <w:r w:rsidR="004A02EA">
        <w:rPr>
          <w:rFonts w:ascii="Times New Roman" w:hAnsi="Times New Roman" w:cs="Times New Roman"/>
          <w:sz w:val="24"/>
          <w:szCs w:val="24"/>
        </w:rPr>
        <w:t xml:space="preserve">ocial </w:t>
      </w:r>
      <w:r w:rsidR="00F35FB6">
        <w:rPr>
          <w:rFonts w:ascii="Times New Roman" w:hAnsi="Times New Roman" w:cs="Times New Roman"/>
          <w:sz w:val="24"/>
          <w:szCs w:val="24"/>
        </w:rPr>
        <w:t>c</w:t>
      </w:r>
      <w:r w:rsidR="004A02EA">
        <w:rPr>
          <w:rFonts w:ascii="Times New Roman" w:hAnsi="Times New Roman" w:cs="Times New Roman"/>
          <w:sz w:val="24"/>
          <w:szCs w:val="24"/>
        </w:rPr>
        <w:t xml:space="preserve">ognitive </w:t>
      </w:r>
      <w:r w:rsidR="00F35FB6">
        <w:rPr>
          <w:rFonts w:ascii="Times New Roman" w:hAnsi="Times New Roman" w:cs="Times New Roman"/>
          <w:sz w:val="24"/>
          <w:szCs w:val="24"/>
        </w:rPr>
        <w:t>c</w:t>
      </w:r>
      <w:r w:rsidR="004A02EA">
        <w:rPr>
          <w:rFonts w:ascii="Times New Roman" w:hAnsi="Times New Roman" w:cs="Times New Roman"/>
          <w:sz w:val="24"/>
          <w:szCs w:val="24"/>
        </w:rPr>
        <w:t xml:space="preserve">areer theory (SCCT; Lent et al., 1994, 2002) and </w:t>
      </w:r>
      <w:r w:rsidR="00F35FB6">
        <w:rPr>
          <w:rFonts w:ascii="Times New Roman" w:hAnsi="Times New Roman" w:cs="Times New Roman"/>
          <w:sz w:val="24"/>
          <w:szCs w:val="24"/>
        </w:rPr>
        <w:t>c</w:t>
      </w:r>
      <w:r w:rsidR="004A02EA">
        <w:rPr>
          <w:rFonts w:ascii="Times New Roman" w:hAnsi="Times New Roman" w:cs="Times New Roman"/>
          <w:sz w:val="24"/>
          <w:szCs w:val="24"/>
        </w:rPr>
        <w:t xml:space="preserve">areer </w:t>
      </w:r>
      <w:r w:rsidR="00F35FB6">
        <w:rPr>
          <w:rFonts w:ascii="Times New Roman" w:hAnsi="Times New Roman" w:cs="Times New Roman"/>
          <w:sz w:val="24"/>
          <w:szCs w:val="24"/>
        </w:rPr>
        <w:t>c</w:t>
      </w:r>
      <w:r w:rsidR="004A02EA">
        <w:rPr>
          <w:rFonts w:ascii="Times New Roman" w:hAnsi="Times New Roman" w:cs="Times New Roman"/>
          <w:sz w:val="24"/>
          <w:szCs w:val="24"/>
        </w:rPr>
        <w:t xml:space="preserve">onstruction </w:t>
      </w:r>
      <w:r w:rsidR="00F35FB6">
        <w:rPr>
          <w:rFonts w:ascii="Times New Roman" w:hAnsi="Times New Roman" w:cs="Times New Roman"/>
          <w:sz w:val="24"/>
          <w:szCs w:val="24"/>
        </w:rPr>
        <w:t>t</w:t>
      </w:r>
      <w:r w:rsidR="004A02EA">
        <w:rPr>
          <w:rFonts w:ascii="Times New Roman" w:hAnsi="Times New Roman" w:cs="Times New Roman"/>
          <w:sz w:val="24"/>
          <w:szCs w:val="24"/>
        </w:rPr>
        <w:t xml:space="preserve">heory (CCT; Savickas, 2002, 2005) have been highly influential in understanding early career decisions. These two theories offer a theoretical understanding of how early careers can develop, and they also provide concrete practical implications. For example, CCT has been used as the foundation of many career counseling interventions in recent years. Both theories also consider early career development as an interplay between individual and context, and can help to study how and why students and young professionals might (not) choose a career in project management. Similarly, and in line with the study by Lo </w:t>
      </w:r>
      <w:proofErr w:type="spellStart"/>
      <w:r w:rsidR="004A02EA">
        <w:rPr>
          <w:rFonts w:ascii="Times New Roman" w:hAnsi="Times New Roman" w:cs="Times New Roman"/>
          <w:sz w:val="24"/>
          <w:szCs w:val="24"/>
        </w:rPr>
        <w:t>Presti</w:t>
      </w:r>
      <w:proofErr w:type="spellEnd"/>
      <w:r w:rsidR="004A02EA">
        <w:rPr>
          <w:rFonts w:ascii="Times New Roman" w:hAnsi="Times New Roman" w:cs="Times New Roman"/>
          <w:sz w:val="24"/>
          <w:szCs w:val="24"/>
        </w:rPr>
        <w:t xml:space="preserve"> and Elia, the protean career perspective (Briscoe &amp; Hall, 2006; </w:t>
      </w:r>
      <w:proofErr w:type="spellStart"/>
      <w:r w:rsidR="004A02EA">
        <w:rPr>
          <w:rFonts w:ascii="Times New Roman" w:hAnsi="Times New Roman" w:cs="Times New Roman"/>
          <w:sz w:val="24"/>
          <w:szCs w:val="24"/>
        </w:rPr>
        <w:t>Mirvis</w:t>
      </w:r>
      <w:proofErr w:type="spellEnd"/>
      <w:r w:rsidR="004A02EA">
        <w:rPr>
          <w:rFonts w:ascii="Times New Roman" w:hAnsi="Times New Roman" w:cs="Times New Roman"/>
          <w:sz w:val="24"/>
          <w:szCs w:val="24"/>
        </w:rPr>
        <w:t xml:space="preserve"> &amp; Hall, 1994) might enrich our knowledge on project managers’ career development in different career stages. Being values-driven and self-directed – the two hallmarks of a protean career orientation – would seem to be especially important for project managers as they face complex and challenging circumstances that they need to successfully navigate.</w:t>
      </w:r>
      <w:r w:rsidR="007E47C8">
        <w:rPr>
          <w:rFonts w:ascii="Times New Roman" w:hAnsi="Times New Roman" w:cs="Times New Roman"/>
          <w:sz w:val="24"/>
          <w:szCs w:val="24"/>
        </w:rPr>
        <w:t xml:space="preserve"> In all, we would encourage researchers studying project managers’ career paths to incorporate existing career theories in their work as this would enrich the understanding of project managers’ career processes, and also contribute to those theories by applying them in this unique group of individuals.</w:t>
      </w:r>
    </w:p>
    <w:p w14:paraId="2C047625" w14:textId="77777777" w:rsidR="00D8459A" w:rsidRPr="00856162" w:rsidRDefault="00D8459A" w:rsidP="00CE2461">
      <w:pPr>
        <w:spacing w:line="480" w:lineRule="auto"/>
        <w:jc w:val="both"/>
        <w:rPr>
          <w:rFonts w:ascii="Times New Roman" w:hAnsi="Times New Roman" w:cs="Times New Roman"/>
          <w:sz w:val="24"/>
          <w:szCs w:val="24"/>
        </w:rPr>
      </w:pPr>
    </w:p>
    <w:p w14:paraId="1A4C19B3" w14:textId="77777777" w:rsidR="00624395" w:rsidRPr="00856162" w:rsidRDefault="00624395" w:rsidP="00CE2461">
      <w:pPr>
        <w:spacing w:line="480" w:lineRule="auto"/>
        <w:jc w:val="both"/>
        <w:rPr>
          <w:rFonts w:ascii="Times New Roman" w:hAnsi="Times New Roman" w:cs="Times New Roman"/>
          <w:b/>
          <w:sz w:val="24"/>
          <w:szCs w:val="24"/>
        </w:rPr>
      </w:pPr>
      <w:r w:rsidRPr="00856162">
        <w:rPr>
          <w:rFonts w:ascii="Times New Roman" w:hAnsi="Times New Roman" w:cs="Times New Roman"/>
          <w:b/>
          <w:sz w:val="24"/>
          <w:szCs w:val="24"/>
        </w:rPr>
        <w:lastRenderedPageBreak/>
        <w:t>Careers in Project Work</w:t>
      </w:r>
    </w:p>
    <w:p w14:paraId="7482B281" w14:textId="2D3C7081" w:rsidR="005121B8" w:rsidRDefault="00F81F15" w:rsidP="005121B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articles in this special issue have focused primarily on careers of project managers. Closely related to </w:t>
      </w:r>
      <w:r w:rsidR="00D92FB8">
        <w:rPr>
          <w:rFonts w:ascii="Times New Roman" w:hAnsi="Times New Roman" w:cs="Times New Roman"/>
          <w:sz w:val="24"/>
          <w:szCs w:val="24"/>
        </w:rPr>
        <w:t xml:space="preserve">this </w:t>
      </w:r>
      <w:r>
        <w:rPr>
          <w:rFonts w:ascii="Times New Roman" w:hAnsi="Times New Roman" w:cs="Times New Roman"/>
          <w:sz w:val="24"/>
          <w:szCs w:val="24"/>
        </w:rPr>
        <w:t>are the careers of project workers: people who do not necessarily manage a project and have the primary responsibility of achieving project success, yet share many of the characteristics of work that project managers also face. As such, the studies in our special issue may also inspire future research on career paths of project workers.</w:t>
      </w:r>
    </w:p>
    <w:p w14:paraId="614A1E3D" w14:textId="20F409FB" w:rsidR="00F81F15" w:rsidRDefault="00F81F15" w:rsidP="005121B8">
      <w:pPr>
        <w:spacing w:line="480" w:lineRule="auto"/>
        <w:jc w:val="both"/>
        <w:rPr>
          <w:rFonts w:ascii="Times New Roman" w:hAnsi="Times New Roman" w:cs="Times New Roman"/>
          <w:sz w:val="24"/>
          <w:szCs w:val="24"/>
        </w:rPr>
      </w:pPr>
      <w:r>
        <w:rPr>
          <w:rFonts w:ascii="Times New Roman" w:hAnsi="Times New Roman" w:cs="Times New Roman"/>
          <w:sz w:val="24"/>
          <w:szCs w:val="24"/>
        </w:rPr>
        <w:tab/>
        <w:t>One potentially interesting avenue for future research is the tension between specialization and generalization that project workers are confronted with. They are typically socialized into rather specific roles within projects, often even being hired for a specific expertise</w:t>
      </w:r>
      <w:r w:rsidR="00D92FB8">
        <w:rPr>
          <w:rFonts w:ascii="Times New Roman" w:hAnsi="Times New Roman" w:cs="Times New Roman"/>
          <w:sz w:val="24"/>
          <w:szCs w:val="24"/>
        </w:rPr>
        <w:t xml:space="preserve"> and expected to fulfil a specific and stable role in a project</w:t>
      </w:r>
      <w:r>
        <w:rPr>
          <w:rFonts w:ascii="Times New Roman" w:hAnsi="Times New Roman" w:cs="Times New Roman"/>
          <w:sz w:val="24"/>
          <w:szCs w:val="24"/>
        </w:rPr>
        <w:t xml:space="preserve">. This offers benefits in terms of building strong expertise in that particular area, thereby contributing to their human capital </w:t>
      </w:r>
      <w:r w:rsidR="000713DB">
        <w:rPr>
          <w:rFonts w:ascii="Times New Roman" w:hAnsi="Times New Roman" w:cs="Times New Roman"/>
          <w:sz w:val="24"/>
          <w:szCs w:val="24"/>
        </w:rPr>
        <w:t xml:space="preserve">and </w:t>
      </w:r>
      <w:r>
        <w:rPr>
          <w:rFonts w:ascii="Times New Roman" w:hAnsi="Times New Roman" w:cs="Times New Roman"/>
          <w:sz w:val="24"/>
          <w:szCs w:val="24"/>
        </w:rPr>
        <w:t>their</w:t>
      </w:r>
      <w:r w:rsidR="000713DB">
        <w:rPr>
          <w:rFonts w:ascii="Times New Roman" w:hAnsi="Times New Roman" w:cs="Times New Roman"/>
          <w:sz w:val="24"/>
          <w:szCs w:val="24"/>
        </w:rPr>
        <w:t xml:space="preserve"> internal</w:t>
      </w:r>
      <w:r>
        <w:rPr>
          <w:rFonts w:ascii="Times New Roman" w:hAnsi="Times New Roman" w:cs="Times New Roman"/>
          <w:sz w:val="24"/>
          <w:szCs w:val="24"/>
        </w:rPr>
        <w:t xml:space="preserve"> employability (Van der </w:t>
      </w:r>
      <w:proofErr w:type="spellStart"/>
      <w:r>
        <w:rPr>
          <w:rFonts w:ascii="Times New Roman" w:hAnsi="Times New Roman" w:cs="Times New Roman"/>
          <w:sz w:val="24"/>
          <w:szCs w:val="24"/>
        </w:rPr>
        <w:t>Heijde</w:t>
      </w:r>
      <w:proofErr w:type="spellEnd"/>
      <w:r>
        <w:rPr>
          <w:rFonts w:ascii="Times New Roman" w:hAnsi="Times New Roman" w:cs="Times New Roman"/>
          <w:sz w:val="24"/>
          <w:szCs w:val="24"/>
        </w:rPr>
        <w:t xml:space="preserve"> &amp; Van der Heijden, 2006). At the same time, this specialization may also cause a situation of being ‘locked in’ a certain niche</w:t>
      </w:r>
      <w:r w:rsidR="000713DB">
        <w:rPr>
          <w:rFonts w:ascii="Times New Roman" w:hAnsi="Times New Roman" w:cs="Times New Roman"/>
          <w:sz w:val="24"/>
          <w:szCs w:val="24"/>
        </w:rPr>
        <w:t xml:space="preserve"> role (cf. </w:t>
      </w:r>
      <w:proofErr w:type="spellStart"/>
      <w:r w:rsidR="000713DB">
        <w:rPr>
          <w:rFonts w:ascii="Times New Roman" w:hAnsi="Times New Roman" w:cs="Times New Roman"/>
          <w:sz w:val="24"/>
          <w:szCs w:val="24"/>
        </w:rPr>
        <w:t>Stengård</w:t>
      </w:r>
      <w:proofErr w:type="spellEnd"/>
      <w:r w:rsidR="000713DB">
        <w:rPr>
          <w:rFonts w:ascii="Times New Roman" w:hAnsi="Times New Roman" w:cs="Times New Roman"/>
          <w:sz w:val="24"/>
          <w:szCs w:val="24"/>
        </w:rPr>
        <w:t xml:space="preserve"> et al., 2016)</w:t>
      </w:r>
      <w:r>
        <w:rPr>
          <w:rFonts w:ascii="Times New Roman" w:hAnsi="Times New Roman" w:cs="Times New Roman"/>
          <w:sz w:val="24"/>
          <w:szCs w:val="24"/>
        </w:rPr>
        <w:t>, which could impair their external marketability and employability (</w:t>
      </w:r>
      <w:proofErr w:type="spellStart"/>
      <w:r>
        <w:rPr>
          <w:rFonts w:ascii="Times New Roman" w:hAnsi="Times New Roman" w:cs="Times New Roman"/>
          <w:sz w:val="24"/>
          <w:szCs w:val="24"/>
        </w:rPr>
        <w:t>Forrier</w:t>
      </w:r>
      <w:proofErr w:type="spellEnd"/>
      <w:r>
        <w:rPr>
          <w:rFonts w:ascii="Times New Roman" w:hAnsi="Times New Roman" w:cs="Times New Roman"/>
          <w:sz w:val="24"/>
          <w:szCs w:val="24"/>
        </w:rPr>
        <w:t xml:space="preserve"> et al., 2015).</w:t>
      </w:r>
      <w:r w:rsidR="00C43B09">
        <w:rPr>
          <w:rFonts w:ascii="Times New Roman" w:hAnsi="Times New Roman" w:cs="Times New Roman"/>
          <w:sz w:val="24"/>
          <w:szCs w:val="24"/>
        </w:rPr>
        <w:t xml:space="preserve"> From a careers perspective, this is especially complex as project roles are not always clearly tied to organizational units or departments, and project workers’ careers may move between projects rather than within or between organizations.</w:t>
      </w:r>
      <w:r>
        <w:rPr>
          <w:rFonts w:ascii="Times New Roman" w:hAnsi="Times New Roman" w:cs="Times New Roman"/>
          <w:sz w:val="24"/>
          <w:szCs w:val="24"/>
        </w:rPr>
        <w:t xml:space="preserve"> </w:t>
      </w:r>
      <w:r w:rsidR="000713DB">
        <w:rPr>
          <w:rFonts w:ascii="Times New Roman" w:hAnsi="Times New Roman" w:cs="Times New Roman"/>
          <w:sz w:val="24"/>
          <w:szCs w:val="24"/>
        </w:rPr>
        <w:t>Hence,</w:t>
      </w:r>
      <w:r w:rsidR="00C43B09">
        <w:rPr>
          <w:rFonts w:ascii="Times New Roman" w:hAnsi="Times New Roman" w:cs="Times New Roman"/>
          <w:sz w:val="24"/>
          <w:szCs w:val="24"/>
        </w:rPr>
        <w:t xml:space="preserve"> future</w:t>
      </w:r>
      <w:r w:rsidR="000713DB">
        <w:rPr>
          <w:rFonts w:ascii="Times New Roman" w:hAnsi="Times New Roman" w:cs="Times New Roman"/>
          <w:sz w:val="24"/>
          <w:szCs w:val="24"/>
        </w:rPr>
        <w:t xml:space="preserve"> research could focus on reconciling the need for specialization vs. generalization among project workers, and </w:t>
      </w:r>
      <w:r w:rsidR="00D92FB8">
        <w:rPr>
          <w:rFonts w:ascii="Times New Roman" w:hAnsi="Times New Roman" w:cs="Times New Roman"/>
          <w:sz w:val="24"/>
          <w:szCs w:val="24"/>
        </w:rPr>
        <w:t>its role in achieving</w:t>
      </w:r>
      <w:r w:rsidR="000713DB">
        <w:rPr>
          <w:rFonts w:ascii="Times New Roman" w:hAnsi="Times New Roman" w:cs="Times New Roman"/>
          <w:sz w:val="24"/>
          <w:szCs w:val="24"/>
        </w:rPr>
        <w:t xml:space="preserve"> career success. </w:t>
      </w:r>
      <w:r w:rsidR="00C43B09">
        <w:rPr>
          <w:rFonts w:ascii="Times New Roman" w:hAnsi="Times New Roman" w:cs="Times New Roman"/>
          <w:sz w:val="24"/>
          <w:szCs w:val="24"/>
        </w:rPr>
        <w:t>Furthermore, a stronger understanding is needed of the role of different types of contexts in project workers’ careers, taking into account both the organizational and project context.</w:t>
      </w:r>
      <w:r w:rsidR="00C07E7B">
        <w:rPr>
          <w:rFonts w:ascii="Times New Roman" w:hAnsi="Times New Roman" w:cs="Times New Roman"/>
          <w:sz w:val="24"/>
          <w:szCs w:val="24"/>
        </w:rPr>
        <w:t xml:space="preserve"> In this light, future studies can focus on organizational approaches to managing project work: which approach would be best for the individual project worker? Which would be best for the project success? And which would be best for the organization? Can these three be reconciled in effective ways?</w:t>
      </w:r>
    </w:p>
    <w:p w14:paraId="6DE3CDD3" w14:textId="4D2F98CE" w:rsidR="007E30E0" w:rsidRDefault="00C07E7B" w:rsidP="00BA265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Building on these ideas, we would also encourage future research to further investigate the interplay between all the different stakeholders that are involved in the careers of project workers. In particular, the crucial role of Human Resource Management in project work could be more strongly and explicitly tied to the field of career studies. Several researchers have recently reflected on HRM in project work. For example, Bredin and Söderlund (2011) discussed how effective HRM depends on the interplay between HR professionals, line managers, project managers, and project workers. </w:t>
      </w:r>
      <w:r w:rsidR="006E7F52">
        <w:rPr>
          <w:rFonts w:ascii="Times New Roman" w:hAnsi="Times New Roman" w:cs="Times New Roman"/>
          <w:sz w:val="24"/>
          <w:szCs w:val="24"/>
        </w:rPr>
        <w:t>Furthermore, Keegan et al. (2018) introduced the project as a separate level of analysis, arguing that HR policies and practices need to be specifically tailored to this. Future research could further elaborate on how such practices – as the product of the interplay between the different stakeholders – may enhance or impair project workers’ careers. In doing so, it would also be necessary to take into account the important role of career support from HR, line managers, and project managers as this is not a given for many project workers (Huemann et al., 2019).</w:t>
      </w:r>
    </w:p>
    <w:p w14:paraId="5D3CFF43" w14:textId="77777777" w:rsidR="006E7F52" w:rsidRPr="006E7F52" w:rsidRDefault="006E7F52" w:rsidP="00BA265C">
      <w:pPr>
        <w:spacing w:line="480" w:lineRule="auto"/>
        <w:jc w:val="both"/>
        <w:rPr>
          <w:rFonts w:ascii="Times New Roman" w:hAnsi="Times New Roman" w:cs="Times New Roman"/>
          <w:sz w:val="24"/>
          <w:szCs w:val="24"/>
        </w:rPr>
      </w:pPr>
    </w:p>
    <w:p w14:paraId="5506EDD5" w14:textId="6BB53391" w:rsidR="00BA265C" w:rsidRPr="00856162" w:rsidRDefault="00BA265C" w:rsidP="00BA265C">
      <w:pPr>
        <w:spacing w:line="480" w:lineRule="auto"/>
        <w:jc w:val="both"/>
        <w:rPr>
          <w:rFonts w:ascii="Times New Roman" w:hAnsi="Times New Roman" w:cs="Times New Roman"/>
          <w:b/>
          <w:bCs/>
          <w:sz w:val="24"/>
          <w:szCs w:val="24"/>
        </w:rPr>
      </w:pPr>
      <w:r w:rsidRPr="00856162">
        <w:rPr>
          <w:rFonts w:ascii="Times New Roman" w:hAnsi="Times New Roman" w:cs="Times New Roman"/>
          <w:b/>
          <w:bCs/>
          <w:sz w:val="24"/>
          <w:szCs w:val="24"/>
        </w:rPr>
        <w:t>C</w:t>
      </w:r>
      <w:r w:rsidR="002B71C8">
        <w:rPr>
          <w:rFonts w:ascii="Times New Roman" w:hAnsi="Times New Roman" w:cs="Times New Roman"/>
          <w:b/>
          <w:bCs/>
          <w:sz w:val="24"/>
          <w:szCs w:val="24"/>
        </w:rPr>
        <w:t>ONCLUSION</w:t>
      </w:r>
    </w:p>
    <w:p w14:paraId="52111B3D" w14:textId="35B2F0D7" w:rsidR="00C212B1" w:rsidRPr="0041336A" w:rsidRDefault="0041336A" w:rsidP="00CE246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special issue aims to contribute to a further integration between the fields of project management and career studies. With this introduction article, a review article, and five empirical articles, the issue contributes both to outside-in and inside-out advancement of the literature on project managers’ career paths. We sincerely hope that this special issue will be a starting point for scholars and practitioners to come together and learn from each other to advance our understanding of the careers of project managers and project workers. This is not easy. As Davies et al. (2018) already showed, ‘simply’ sharing insight between disciplines is likely not enough to create a common and interdisciplinary understanding of this phenomenon. Rather, it will require community building and shared theorizing. Similarly, Gunz and Mayrhofer (2018) argue that three activities can help in this regard: (1) equivalizing by looking </w:t>
      </w:r>
      <w:r>
        <w:rPr>
          <w:rFonts w:ascii="Times New Roman" w:hAnsi="Times New Roman" w:cs="Times New Roman"/>
          <w:bCs/>
          <w:sz w:val="24"/>
          <w:szCs w:val="24"/>
        </w:rPr>
        <w:lastRenderedPageBreak/>
        <w:t xml:space="preserve">for similar discussions outside of one’s direct field of expertise; (2) understanding those discussions; and (3) importing those insights to truly enhance the understanding of one’s discipline using outside knowledge (i.e., the outside-in perspective that we used in this special issue). We believe such cross-fertilization is possible and desirable when discussing project managers’ careers, and we invite scholars from both disciplines to use the each other’s knowledge and to actively seek each other out to create a common, interdisciplinary lens for the study of project managers’ and project workers’ careers. If our special issue can </w:t>
      </w:r>
      <w:r w:rsidR="00DE54CE">
        <w:rPr>
          <w:rFonts w:ascii="Times New Roman" w:hAnsi="Times New Roman" w:cs="Times New Roman"/>
          <w:bCs/>
          <w:sz w:val="24"/>
          <w:szCs w:val="24"/>
        </w:rPr>
        <w:t>serve as</w:t>
      </w:r>
      <w:r>
        <w:rPr>
          <w:rFonts w:ascii="Times New Roman" w:hAnsi="Times New Roman" w:cs="Times New Roman"/>
          <w:bCs/>
          <w:sz w:val="24"/>
          <w:szCs w:val="24"/>
        </w:rPr>
        <w:t xml:space="preserve"> a jumping-off point</w:t>
      </w:r>
      <w:r w:rsidR="00D92FB8">
        <w:rPr>
          <w:rFonts w:ascii="Times New Roman" w:hAnsi="Times New Roman" w:cs="Times New Roman"/>
          <w:bCs/>
          <w:sz w:val="24"/>
          <w:szCs w:val="24"/>
        </w:rPr>
        <w:t xml:space="preserve"> for this</w:t>
      </w:r>
      <w:r w:rsidR="00DE54CE">
        <w:rPr>
          <w:rFonts w:ascii="Times New Roman" w:hAnsi="Times New Roman" w:cs="Times New Roman"/>
          <w:bCs/>
          <w:sz w:val="24"/>
          <w:szCs w:val="24"/>
        </w:rPr>
        <w:t>, then our missi</w:t>
      </w:r>
      <w:r w:rsidR="00D92FB8">
        <w:rPr>
          <w:rFonts w:ascii="Times New Roman" w:hAnsi="Times New Roman" w:cs="Times New Roman"/>
          <w:bCs/>
          <w:sz w:val="24"/>
          <w:szCs w:val="24"/>
        </w:rPr>
        <w:t>on</w:t>
      </w:r>
      <w:r w:rsidR="00DE54CE">
        <w:rPr>
          <w:rFonts w:ascii="Times New Roman" w:hAnsi="Times New Roman" w:cs="Times New Roman"/>
          <w:bCs/>
          <w:sz w:val="24"/>
          <w:szCs w:val="24"/>
        </w:rPr>
        <w:t xml:space="preserve"> will have been </w:t>
      </w:r>
      <w:r w:rsidR="00D92FB8">
        <w:rPr>
          <w:rFonts w:ascii="Times New Roman" w:hAnsi="Times New Roman" w:cs="Times New Roman"/>
          <w:bCs/>
          <w:sz w:val="24"/>
          <w:szCs w:val="24"/>
        </w:rPr>
        <w:t>accomplished</w:t>
      </w:r>
      <w:r w:rsidR="00DE54CE">
        <w:rPr>
          <w:rFonts w:ascii="Times New Roman" w:hAnsi="Times New Roman" w:cs="Times New Roman"/>
          <w:bCs/>
          <w:sz w:val="24"/>
          <w:szCs w:val="24"/>
        </w:rPr>
        <w:t>.</w:t>
      </w:r>
    </w:p>
    <w:p w14:paraId="3D117F6B" w14:textId="77777777" w:rsidR="00242F08" w:rsidRDefault="00242F08">
      <w:pPr>
        <w:rPr>
          <w:rFonts w:ascii="Times New Roman" w:hAnsi="Times New Roman" w:cs="Times New Roman"/>
          <w:b/>
          <w:bCs/>
          <w:sz w:val="24"/>
          <w:szCs w:val="24"/>
        </w:rPr>
      </w:pPr>
      <w:r>
        <w:rPr>
          <w:rFonts w:ascii="Times New Roman" w:hAnsi="Times New Roman" w:cs="Times New Roman"/>
          <w:b/>
          <w:bCs/>
          <w:sz w:val="24"/>
          <w:szCs w:val="24"/>
        </w:rPr>
        <w:br w:type="page"/>
      </w:r>
    </w:p>
    <w:p w14:paraId="754EDA2F" w14:textId="7BB6368A" w:rsidR="00B33A30" w:rsidRDefault="00B33A30" w:rsidP="00CE2461">
      <w:pPr>
        <w:spacing w:line="480" w:lineRule="auto"/>
        <w:jc w:val="both"/>
        <w:rPr>
          <w:rFonts w:ascii="Times New Roman" w:hAnsi="Times New Roman" w:cs="Times New Roman"/>
          <w:b/>
          <w:bCs/>
          <w:sz w:val="24"/>
          <w:szCs w:val="24"/>
        </w:rPr>
      </w:pPr>
      <w:r w:rsidRPr="00801FB0">
        <w:rPr>
          <w:rFonts w:ascii="Times New Roman" w:hAnsi="Times New Roman" w:cs="Times New Roman"/>
          <w:b/>
          <w:bCs/>
          <w:sz w:val="24"/>
          <w:szCs w:val="24"/>
        </w:rPr>
        <w:lastRenderedPageBreak/>
        <w:t>REFERENCES</w:t>
      </w:r>
    </w:p>
    <w:p w14:paraId="18574FEF" w14:textId="55315F06" w:rsidR="00044A0C" w:rsidRPr="00044A0C" w:rsidRDefault="00044A0C" w:rsidP="00CE2461">
      <w:pPr>
        <w:spacing w:line="480" w:lineRule="auto"/>
        <w:jc w:val="both"/>
        <w:rPr>
          <w:rFonts w:ascii="Times New Roman" w:hAnsi="Times New Roman" w:cs="Times New Roman"/>
          <w:i/>
          <w:iCs/>
          <w:sz w:val="24"/>
          <w:szCs w:val="24"/>
        </w:rPr>
      </w:pPr>
      <w:r w:rsidRPr="00044A0C">
        <w:rPr>
          <w:rFonts w:ascii="Times New Roman" w:hAnsi="Times New Roman" w:cs="Times New Roman"/>
          <w:i/>
          <w:iCs/>
          <w:sz w:val="24"/>
          <w:szCs w:val="24"/>
        </w:rPr>
        <w:t>Note: special issue articles are denoted with an *</w:t>
      </w:r>
    </w:p>
    <w:p w14:paraId="5DA0CA19"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Akkermans, J., Brenninkmeijer, V., Huibers, M., &amp; Blonk, R. W. B. (2013). </w:t>
      </w:r>
      <w:r w:rsidRPr="00AF27AE">
        <w:rPr>
          <w:rFonts w:ascii="Times New Roman" w:hAnsi="Times New Roman" w:cs="Times New Roman"/>
          <w:bCs/>
          <w:sz w:val="24"/>
          <w:szCs w:val="24"/>
        </w:rPr>
        <w:t xml:space="preserve">Competencies for the contemporary career: Development and preliminary validation of the career competencies questionnaire. </w:t>
      </w:r>
      <w:r w:rsidRPr="00AF27AE">
        <w:rPr>
          <w:rFonts w:ascii="Times New Roman" w:hAnsi="Times New Roman" w:cs="Times New Roman"/>
          <w:bCs/>
          <w:i/>
          <w:iCs/>
          <w:sz w:val="24"/>
          <w:szCs w:val="24"/>
        </w:rPr>
        <w:t>Journal of Career Development, 40</w:t>
      </w:r>
      <w:r w:rsidRPr="00AF27AE">
        <w:rPr>
          <w:rFonts w:ascii="Times New Roman" w:hAnsi="Times New Roman" w:cs="Times New Roman"/>
          <w:bCs/>
          <w:sz w:val="24"/>
          <w:szCs w:val="24"/>
        </w:rPr>
        <w:t>(3), 245-267. doi:10.1177/0894845312467501</w:t>
      </w:r>
    </w:p>
    <w:p w14:paraId="7C7614EB" w14:textId="351EDE33" w:rsidR="00AF27AE" w:rsidRPr="00AF27AE" w:rsidRDefault="00044A0C" w:rsidP="00AF27AE">
      <w:pPr>
        <w:spacing w:line="480" w:lineRule="auto"/>
        <w:ind w:left="567" w:hanging="567"/>
        <w:jc w:val="both"/>
        <w:rPr>
          <w:rFonts w:ascii="Times New Roman" w:hAnsi="Times New Roman" w:cs="Times New Roman"/>
          <w:bCs/>
          <w:sz w:val="24"/>
          <w:szCs w:val="24"/>
        </w:rPr>
      </w:pPr>
      <w:r w:rsidRPr="00334F50">
        <w:rPr>
          <w:rFonts w:ascii="Times New Roman" w:hAnsi="Times New Roman" w:cs="Times New Roman"/>
          <w:bCs/>
          <w:sz w:val="24"/>
          <w:szCs w:val="24"/>
        </w:rPr>
        <w:t>*</w:t>
      </w:r>
      <w:r w:rsidR="00AF27AE" w:rsidRPr="00334F50">
        <w:rPr>
          <w:rFonts w:ascii="Times New Roman" w:hAnsi="Times New Roman" w:cs="Times New Roman"/>
          <w:bCs/>
          <w:sz w:val="24"/>
          <w:szCs w:val="24"/>
        </w:rPr>
        <w:t xml:space="preserve">Akkermans, J., Keegan, A., Huemann, M., &amp; Ringhofer, C. (2020). </w:t>
      </w:r>
      <w:r w:rsidR="00AF27AE" w:rsidRPr="00AF27AE">
        <w:rPr>
          <w:rFonts w:ascii="Times New Roman" w:hAnsi="Times New Roman" w:cs="Times New Roman"/>
          <w:bCs/>
          <w:sz w:val="24"/>
          <w:szCs w:val="24"/>
        </w:rPr>
        <w:t xml:space="preserve">Crafting project managers’ careers: Integrating the fields of careers and project management.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doi:10.1177/8756972819877782</w:t>
      </w:r>
    </w:p>
    <w:p w14:paraId="590D748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Akkermans, J., &amp; </w:t>
      </w:r>
      <w:proofErr w:type="spellStart"/>
      <w:r w:rsidRPr="00AF27AE">
        <w:rPr>
          <w:rFonts w:ascii="Times New Roman" w:hAnsi="Times New Roman" w:cs="Times New Roman"/>
          <w:bCs/>
          <w:sz w:val="24"/>
          <w:szCs w:val="24"/>
        </w:rPr>
        <w:t>Kubasch</w:t>
      </w:r>
      <w:proofErr w:type="spellEnd"/>
      <w:r w:rsidRPr="00AF27AE">
        <w:rPr>
          <w:rFonts w:ascii="Times New Roman" w:hAnsi="Times New Roman" w:cs="Times New Roman"/>
          <w:bCs/>
          <w:sz w:val="24"/>
          <w:szCs w:val="24"/>
        </w:rPr>
        <w:t xml:space="preserve">, S. (2017). #Trending topics in careers: A review and future research agenda. </w:t>
      </w:r>
      <w:r w:rsidRPr="00AF27AE">
        <w:rPr>
          <w:rFonts w:ascii="Times New Roman" w:hAnsi="Times New Roman" w:cs="Times New Roman"/>
          <w:bCs/>
          <w:i/>
          <w:iCs/>
          <w:sz w:val="24"/>
          <w:szCs w:val="24"/>
        </w:rPr>
        <w:t>Career Development International, 22</w:t>
      </w:r>
      <w:r w:rsidRPr="00AF27AE">
        <w:rPr>
          <w:rFonts w:ascii="Times New Roman" w:hAnsi="Times New Roman" w:cs="Times New Roman"/>
          <w:bCs/>
          <w:sz w:val="24"/>
          <w:szCs w:val="24"/>
        </w:rPr>
        <w:t>(6), 586-627. doi:10.1108/CDI-08-2017-0143</w:t>
      </w:r>
    </w:p>
    <w:p w14:paraId="743C544E"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Akkermans, J., Schaufeli, W. B., </w:t>
      </w:r>
      <w:proofErr w:type="spellStart"/>
      <w:r w:rsidRPr="00AF27AE">
        <w:rPr>
          <w:rFonts w:ascii="Times New Roman" w:hAnsi="Times New Roman" w:cs="Times New Roman"/>
          <w:bCs/>
          <w:sz w:val="24"/>
          <w:szCs w:val="24"/>
        </w:rPr>
        <w:t>Brenninkmeijer</w:t>
      </w:r>
      <w:proofErr w:type="spellEnd"/>
      <w:r w:rsidRPr="00AF27AE">
        <w:rPr>
          <w:rFonts w:ascii="Times New Roman" w:hAnsi="Times New Roman" w:cs="Times New Roman"/>
          <w:bCs/>
          <w:sz w:val="24"/>
          <w:szCs w:val="24"/>
        </w:rPr>
        <w:t xml:space="preserve">, V., &amp; </w:t>
      </w:r>
      <w:proofErr w:type="spellStart"/>
      <w:r w:rsidRPr="00AF27AE">
        <w:rPr>
          <w:rFonts w:ascii="Times New Roman" w:hAnsi="Times New Roman" w:cs="Times New Roman"/>
          <w:bCs/>
          <w:sz w:val="24"/>
          <w:szCs w:val="24"/>
        </w:rPr>
        <w:t>Blonk</w:t>
      </w:r>
      <w:proofErr w:type="spellEnd"/>
      <w:r w:rsidRPr="00AF27AE">
        <w:rPr>
          <w:rFonts w:ascii="Times New Roman" w:hAnsi="Times New Roman" w:cs="Times New Roman"/>
          <w:bCs/>
          <w:sz w:val="24"/>
          <w:szCs w:val="24"/>
        </w:rPr>
        <w:t xml:space="preserve">, R. W. B. (2013). The role of career competencies in the Job Demands — Resources model. </w:t>
      </w:r>
      <w:r w:rsidRPr="00AF27AE">
        <w:rPr>
          <w:rFonts w:ascii="Times New Roman" w:hAnsi="Times New Roman" w:cs="Times New Roman"/>
          <w:bCs/>
          <w:i/>
          <w:iCs/>
          <w:sz w:val="24"/>
          <w:szCs w:val="24"/>
        </w:rPr>
        <w:t>Journal of Vocational Behavior, 83</w:t>
      </w:r>
      <w:r w:rsidRPr="00AF27AE">
        <w:rPr>
          <w:rFonts w:ascii="Times New Roman" w:hAnsi="Times New Roman" w:cs="Times New Roman"/>
          <w:bCs/>
          <w:sz w:val="24"/>
          <w:szCs w:val="24"/>
        </w:rPr>
        <w:t>(3), 356-366. doi:10.1016/j.jvb.2013.06.011</w:t>
      </w:r>
    </w:p>
    <w:p w14:paraId="497B1871"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Akkermans, J., &amp; Tims, M. (2017). Crafting your career: How career competencies relate to career success via job crafting. </w:t>
      </w:r>
      <w:r w:rsidRPr="00AF27AE">
        <w:rPr>
          <w:rFonts w:ascii="Times New Roman" w:hAnsi="Times New Roman" w:cs="Times New Roman"/>
          <w:bCs/>
          <w:i/>
          <w:iCs/>
          <w:sz w:val="24"/>
          <w:szCs w:val="24"/>
        </w:rPr>
        <w:t>Applied Psychology: An International Review, 66</w:t>
      </w:r>
      <w:r w:rsidRPr="00AF27AE">
        <w:rPr>
          <w:rFonts w:ascii="Times New Roman" w:hAnsi="Times New Roman" w:cs="Times New Roman"/>
          <w:bCs/>
          <w:sz w:val="24"/>
          <w:szCs w:val="24"/>
        </w:rPr>
        <w:t>(1), 168-195. doi:10.1111/apps.12082</w:t>
      </w:r>
    </w:p>
    <w:p w14:paraId="1265744E"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Alvarenga, J., Branco, R., Guedes, A., Soares, C., &amp; Silva, W. (2019). The project manager core competencies to project success. </w:t>
      </w:r>
      <w:r w:rsidRPr="00AF27AE">
        <w:rPr>
          <w:rFonts w:ascii="Times New Roman" w:hAnsi="Times New Roman" w:cs="Times New Roman"/>
          <w:bCs/>
          <w:i/>
          <w:iCs/>
          <w:sz w:val="24"/>
          <w:szCs w:val="24"/>
        </w:rPr>
        <w:t>International Journal of Managing Projects in Business</w:t>
      </w:r>
      <w:r w:rsidRPr="00AF27AE">
        <w:rPr>
          <w:rFonts w:ascii="Times New Roman" w:hAnsi="Times New Roman" w:cs="Times New Roman"/>
          <w:bCs/>
          <w:sz w:val="24"/>
          <w:szCs w:val="24"/>
        </w:rPr>
        <w:t>. doi:10.1108/ijmpb-12-2018-0274</w:t>
      </w:r>
    </w:p>
    <w:p w14:paraId="592B923A"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Andrews, J., &amp; Higson, H. (2008). Graduate employability, ‘soft skills’ versus ‘hard’ business knowledge: A European study. </w:t>
      </w:r>
      <w:r w:rsidRPr="00AF27AE">
        <w:rPr>
          <w:rFonts w:ascii="Times New Roman" w:hAnsi="Times New Roman" w:cs="Times New Roman"/>
          <w:bCs/>
          <w:i/>
          <w:iCs/>
          <w:sz w:val="24"/>
          <w:szCs w:val="24"/>
        </w:rPr>
        <w:t>Higher Education in Europe, 33</w:t>
      </w:r>
      <w:r w:rsidRPr="00AF27AE">
        <w:rPr>
          <w:rFonts w:ascii="Times New Roman" w:hAnsi="Times New Roman" w:cs="Times New Roman"/>
          <w:bCs/>
          <w:sz w:val="24"/>
          <w:szCs w:val="24"/>
        </w:rPr>
        <w:t>(4), 411-422. doi:10.1080/03797720802522627</w:t>
      </w:r>
    </w:p>
    <w:p w14:paraId="77959641"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lastRenderedPageBreak/>
        <w:t xml:space="preserve">Arthur, M. B., Hall, D. T., &amp; Lawrence, B. S. (1989). </w:t>
      </w:r>
      <w:r w:rsidRPr="00AF27AE">
        <w:rPr>
          <w:rFonts w:ascii="Times New Roman" w:hAnsi="Times New Roman" w:cs="Times New Roman"/>
          <w:bCs/>
          <w:i/>
          <w:iCs/>
          <w:sz w:val="24"/>
          <w:szCs w:val="24"/>
        </w:rPr>
        <w:t>Handbook of career theory</w:t>
      </w:r>
      <w:r w:rsidRPr="00AF27AE">
        <w:rPr>
          <w:rFonts w:ascii="Times New Roman" w:hAnsi="Times New Roman" w:cs="Times New Roman"/>
          <w:bCs/>
          <w:sz w:val="24"/>
          <w:szCs w:val="24"/>
        </w:rPr>
        <w:t>. New York: Cambridge University Press.</w:t>
      </w:r>
    </w:p>
    <w:p w14:paraId="40B23DFD"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Arthur, M. B., Khapova, S. N., &amp; </w:t>
      </w:r>
      <w:proofErr w:type="spellStart"/>
      <w:r w:rsidRPr="00AF27AE">
        <w:rPr>
          <w:rFonts w:ascii="Times New Roman" w:hAnsi="Times New Roman" w:cs="Times New Roman"/>
          <w:bCs/>
          <w:sz w:val="24"/>
          <w:szCs w:val="24"/>
        </w:rPr>
        <w:t>Wilderom</w:t>
      </w:r>
      <w:proofErr w:type="spellEnd"/>
      <w:r w:rsidRPr="00AF27AE">
        <w:rPr>
          <w:rFonts w:ascii="Times New Roman" w:hAnsi="Times New Roman" w:cs="Times New Roman"/>
          <w:bCs/>
          <w:sz w:val="24"/>
          <w:szCs w:val="24"/>
        </w:rPr>
        <w:t xml:space="preserve">, C. P. M. (2005). Career success in a boundaryless career world. </w:t>
      </w:r>
      <w:r w:rsidRPr="00AF27AE">
        <w:rPr>
          <w:rFonts w:ascii="Times New Roman" w:hAnsi="Times New Roman" w:cs="Times New Roman"/>
          <w:bCs/>
          <w:i/>
          <w:iCs/>
          <w:sz w:val="24"/>
          <w:szCs w:val="24"/>
        </w:rPr>
        <w:t>Journal of Organizational Behavior, 26</w:t>
      </w:r>
      <w:r w:rsidRPr="00AF27AE">
        <w:rPr>
          <w:rFonts w:ascii="Times New Roman" w:hAnsi="Times New Roman" w:cs="Times New Roman"/>
          <w:bCs/>
          <w:sz w:val="24"/>
          <w:szCs w:val="24"/>
        </w:rPr>
        <w:t>(2), 177-202. doi:10.1002/job.290</w:t>
      </w:r>
    </w:p>
    <w:p w14:paraId="1100EEDA" w14:textId="2458CB56" w:rsid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Bakker, R. M. (2010). Taking stock of temporary organizational forms: A systematic review and research agenda. </w:t>
      </w:r>
      <w:r w:rsidRPr="00AF27AE">
        <w:rPr>
          <w:rFonts w:ascii="Times New Roman" w:hAnsi="Times New Roman" w:cs="Times New Roman"/>
          <w:bCs/>
          <w:i/>
          <w:iCs/>
          <w:sz w:val="24"/>
          <w:szCs w:val="24"/>
        </w:rPr>
        <w:t>International Journal of Management Reviews, 12</w:t>
      </w:r>
      <w:r w:rsidRPr="00AF27AE">
        <w:rPr>
          <w:rFonts w:ascii="Times New Roman" w:hAnsi="Times New Roman" w:cs="Times New Roman"/>
          <w:bCs/>
          <w:sz w:val="24"/>
          <w:szCs w:val="24"/>
        </w:rPr>
        <w:t>(4), 466-486. doi:10.1111/j.1468-2370.2010.00281.x</w:t>
      </w:r>
    </w:p>
    <w:p w14:paraId="7D7D7A94" w14:textId="243A95E9" w:rsidR="000B6452" w:rsidRPr="000B6452" w:rsidRDefault="000B6452" w:rsidP="000B6452">
      <w:pPr>
        <w:spacing w:line="480" w:lineRule="auto"/>
        <w:ind w:left="567" w:hanging="567"/>
        <w:jc w:val="both"/>
        <w:rPr>
          <w:rFonts w:ascii="Times New Roman" w:hAnsi="Times New Roman" w:cs="Times New Roman"/>
          <w:bCs/>
          <w:sz w:val="24"/>
          <w:szCs w:val="24"/>
          <w:lang w:val="nl-NL"/>
        </w:rPr>
      </w:pPr>
      <w:r w:rsidRPr="000B6452">
        <w:rPr>
          <w:rFonts w:ascii="Times New Roman" w:hAnsi="Times New Roman" w:cs="Times New Roman"/>
          <w:bCs/>
          <w:sz w:val="24"/>
          <w:szCs w:val="24"/>
        </w:rPr>
        <w:t xml:space="preserve">Bakker, R. M., </w:t>
      </w:r>
      <w:proofErr w:type="spellStart"/>
      <w:r w:rsidRPr="000B6452">
        <w:rPr>
          <w:rFonts w:ascii="Times New Roman" w:hAnsi="Times New Roman" w:cs="Times New Roman"/>
          <w:bCs/>
          <w:sz w:val="24"/>
          <w:szCs w:val="24"/>
        </w:rPr>
        <w:t>DeFillippi</w:t>
      </w:r>
      <w:proofErr w:type="spellEnd"/>
      <w:r w:rsidRPr="000B6452">
        <w:rPr>
          <w:rFonts w:ascii="Times New Roman" w:hAnsi="Times New Roman" w:cs="Times New Roman"/>
          <w:bCs/>
          <w:sz w:val="24"/>
          <w:szCs w:val="24"/>
        </w:rPr>
        <w:t xml:space="preserve">, R. J., Schwab, A., &amp; </w:t>
      </w:r>
      <w:proofErr w:type="spellStart"/>
      <w:r w:rsidRPr="000B6452">
        <w:rPr>
          <w:rFonts w:ascii="Times New Roman" w:hAnsi="Times New Roman" w:cs="Times New Roman"/>
          <w:bCs/>
          <w:sz w:val="24"/>
          <w:szCs w:val="24"/>
        </w:rPr>
        <w:t>Sydow</w:t>
      </w:r>
      <w:proofErr w:type="spellEnd"/>
      <w:r w:rsidRPr="000B6452">
        <w:rPr>
          <w:rFonts w:ascii="Times New Roman" w:hAnsi="Times New Roman" w:cs="Times New Roman"/>
          <w:bCs/>
          <w:sz w:val="24"/>
          <w:szCs w:val="24"/>
        </w:rPr>
        <w:t xml:space="preserve">, J. (2016). </w:t>
      </w:r>
      <w:r w:rsidRPr="000B6452">
        <w:rPr>
          <w:rFonts w:ascii="Times New Roman" w:hAnsi="Times New Roman" w:cs="Times New Roman"/>
          <w:bCs/>
          <w:sz w:val="24"/>
          <w:szCs w:val="24"/>
          <w:lang w:val="nl-NL"/>
        </w:rPr>
        <w:t xml:space="preserve">Temporary organizing: Promises, processes, problems. </w:t>
      </w:r>
      <w:r w:rsidRPr="000B6452">
        <w:rPr>
          <w:rFonts w:ascii="Times New Roman" w:hAnsi="Times New Roman" w:cs="Times New Roman"/>
          <w:bCs/>
          <w:i/>
          <w:iCs/>
          <w:sz w:val="24"/>
          <w:szCs w:val="24"/>
          <w:lang w:val="nl-NL"/>
        </w:rPr>
        <w:t>Organization Studies, 37</w:t>
      </w:r>
      <w:r w:rsidRPr="000B6452">
        <w:rPr>
          <w:rFonts w:ascii="Times New Roman" w:hAnsi="Times New Roman" w:cs="Times New Roman"/>
          <w:bCs/>
          <w:sz w:val="24"/>
          <w:szCs w:val="24"/>
          <w:lang w:val="nl-NL"/>
        </w:rPr>
        <w:t>(12), 1703-1719. doi:10.1177/0170840616655982</w:t>
      </w:r>
    </w:p>
    <w:p w14:paraId="6BD7CFCC" w14:textId="7095C9AA" w:rsid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Baruch, Y., </w:t>
      </w:r>
      <w:proofErr w:type="spellStart"/>
      <w:r w:rsidRPr="00AF27AE">
        <w:rPr>
          <w:rFonts w:ascii="Times New Roman" w:hAnsi="Times New Roman" w:cs="Times New Roman"/>
          <w:bCs/>
          <w:sz w:val="24"/>
          <w:szCs w:val="24"/>
        </w:rPr>
        <w:t>Szűcs</w:t>
      </w:r>
      <w:proofErr w:type="spellEnd"/>
      <w:r w:rsidRPr="00AF27AE">
        <w:rPr>
          <w:rFonts w:ascii="Times New Roman" w:hAnsi="Times New Roman" w:cs="Times New Roman"/>
          <w:bCs/>
          <w:sz w:val="24"/>
          <w:szCs w:val="24"/>
        </w:rPr>
        <w:t xml:space="preserve">, N., &amp; Gunz, H. (2015). Career studies in search of theory: The rise and rise of concepts. </w:t>
      </w:r>
      <w:r w:rsidRPr="00AF27AE">
        <w:rPr>
          <w:rFonts w:ascii="Times New Roman" w:hAnsi="Times New Roman" w:cs="Times New Roman"/>
          <w:bCs/>
          <w:i/>
          <w:iCs/>
          <w:sz w:val="24"/>
          <w:szCs w:val="24"/>
        </w:rPr>
        <w:t>Career Development International, 20</w:t>
      </w:r>
      <w:r w:rsidRPr="00AF27AE">
        <w:rPr>
          <w:rFonts w:ascii="Times New Roman" w:hAnsi="Times New Roman" w:cs="Times New Roman"/>
          <w:bCs/>
          <w:sz w:val="24"/>
          <w:szCs w:val="24"/>
        </w:rPr>
        <w:t>(1), 3-20. doi:10.1108/CDI-11-2013-0137</w:t>
      </w:r>
    </w:p>
    <w:p w14:paraId="3D667944" w14:textId="7D6BB8C0" w:rsidR="00C43B09" w:rsidRPr="00AF27AE" w:rsidRDefault="00C43B09" w:rsidP="00C43B09">
      <w:pPr>
        <w:spacing w:line="480" w:lineRule="auto"/>
        <w:ind w:left="567" w:hanging="567"/>
        <w:jc w:val="both"/>
        <w:rPr>
          <w:rFonts w:ascii="Times New Roman" w:hAnsi="Times New Roman" w:cs="Times New Roman"/>
          <w:bCs/>
          <w:sz w:val="24"/>
          <w:szCs w:val="24"/>
        </w:rPr>
      </w:pPr>
      <w:proofErr w:type="spellStart"/>
      <w:r w:rsidRPr="00C43B09">
        <w:rPr>
          <w:rFonts w:ascii="Times New Roman" w:hAnsi="Times New Roman" w:cs="Times New Roman"/>
          <w:bCs/>
          <w:sz w:val="24"/>
          <w:szCs w:val="24"/>
        </w:rPr>
        <w:t>Bechky</w:t>
      </w:r>
      <w:proofErr w:type="spellEnd"/>
      <w:r w:rsidRPr="00C43B09">
        <w:rPr>
          <w:rFonts w:ascii="Times New Roman" w:hAnsi="Times New Roman" w:cs="Times New Roman"/>
          <w:bCs/>
          <w:sz w:val="24"/>
          <w:szCs w:val="24"/>
        </w:rPr>
        <w:t xml:space="preserve">, B. A. (2006). Gaffers, gofers, and grips: Role-based coordination in temporary organizations. </w:t>
      </w:r>
      <w:r w:rsidRPr="00C43B09">
        <w:rPr>
          <w:rFonts w:ascii="Times New Roman" w:hAnsi="Times New Roman" w:cs="Times New Roman"/>
          <w:bCs/>
          <w:i/>
          <w:iCs/>
          <w:sz w:val="24"/>
          <w:szCs w:val="24"/>
        </w:rPr>
        <w:t>Organization Science, 17</w:t>
      </w:r>
      <w:r w:rsidRPr="00C43B09">
        <w:rPr>
          <w:rFonts w:ascii="Times New Roman" w:hAnsi="Times New Roman" w:cs="Times New Roman"/>
          <w:bCs/>
          <w:sz w:val="24"/>
          <w:szCs w:val="24"/>
        </w:rPr>
        <w:t>(1), 3-21. doi:10.1287/orsc.1050.0149</w:t>
      </w:r>
    </w:p>
    <w:p w14:paraId="514BC490" w14:textId="51601722" w:rsidR="00AF27AE" w:rsidRDefault="00044A0C" w:rsidP="00AF27AE">
      <w:p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w:t>
      </w:r>
      <w:r w:rsidR="00AF27AE" w:rsidRPr="00AF27AE">
        <w:rPr>
          <w:rFonts w:ascii="Times New Roman" w:hAnsi="Times New Roman" w:cs="Times New Roman"/>
          <w:bCs/>
          <w:sz w:val="24"/>
          <w:szCs w:val="24"/>
        </w:rPr>
        <w:t>Borg, J., &amp; Scott-Young, C. (2020). Priming the project talent pipeline: Examining work readiness in undergraduate project management degree programs</w:t>
      </w:r>
      <w:r>
        <w:rPr>
          <w:rFonts w:ascii="Times New Roman" w:hAnsi="Times New Roman" w:cs="Times New Roman"/>
          <w:bCs/>
          <w:sz w:val="24"/>
          <w:szCs w:val="24"/>
        </w:rPr>
        <w:t>.</w:t>
      </w:r>
      <w:r w:rsidR="00AF27AE" w:rsidRPr="00AF27AE">
        <w:rPr>
          <w:rFonts w:ascii="Times New Roman" w:hAnsi="Times New Roman" w:cs="Times New Roman"/>
          <w:bCs/>
          <w:sz w:val="24"/>
          <w:szCs w:val="24"/>
        </w:rPr>
        <w:t xml:space="preserve">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xml:space="preserve">. </w:t>
      </w:r>
    </w:p>
    <w:p w14:paraId="6E646397" w14:textId="7E649541" w:rsidR="00AC574A" w:rsidRPr="00AF27AE" w:rsidRDefault="00AC574A" w:rsidP="00AC574A">
      <w:pPr>
        <w:spacing w:line="480" w:lineRule="auto"/>
        <w:ind w:left="567" w:hanging="567"/>
        <w:jc w:val="both"/>
        <w:rPr>
          <w:rFonts w:ascii="Times New Roman" w:hAnsi="Times New Roman" w:cs="Times New Roman"/>
          <w:bCs/>
          <w:sz w:val="24"/>
          <w:szCs w:val="24"/>
        </w:rPr>
      </w:pPr>
      <w:r w:rsidRPr="00AC574A">
        <w:rPr>
          <w:rFonts w:ascii="Times New Roman" w:hAnsi="Times New Roman" w:cs="Times New Roman"/>
          <w:bCs/>
          <w:sz w:val="24"/>
          <w:szCs w:val="24"/>
        </w:rPr>
        <w:t xml:space="preserve">Bredin, K., &amp; Söderlund, J. (2011). The HR </w:t>
      </w:r>
      <w:proofErr w:type="spellStart"/>
      <w:r w:rsidRPr="00AC574A">
        <w:rPr>
          <w:rFonts w:ascii="Times New Roman" w:hAnsi="Times New Roman" w:cs="Times New Roman"/>
          <w:bCs/>
          <w:sz w:val="24"/>
          <w:szCs w:val="24"/>
        </w:rPr>
        <w:t>quadriad</w:t>
      </w:r>
      <w:proofErr w:type="spellEnd"/>
      <w:r w:rsidRPr="00AC574A">
        <w:rPr>
          <w:rFonts w:ascii="Times New Roman" w:hAnsi="Times New Roman" w:cs="Times New Roman"/>
          <w:bCs/>
          <w:sz w:val="24"/>
          <w:szCs w:val="24"/>
        </w:rPr>
        <w:t xml:space="preserve">: A framework for the analysis of HRM in project-based organizations. </w:t>
      </w:r>
      <w:r w:rsidRPr="00AC574A">
        <w:rPr>
          <w:rFonts w:ascii="Times New Roman" w:hAnsi="Times New Roman" w:cs="Times New Roman"/>
          <w:bCs/>
          <w:i/>
          <w:iCs/>
          <w:sz w:val="24"/>
          <w:szCs w:val="24"/>
        </w:rPr>
        <w:t>The International Journal of Human Resource Management, 22</w:t>
      </w:r>
      <w:r w:rsidRPr="00AC574A">
        <w:rPr>
          <w:rFonts w:ascii="Times New Roman" w:hAnsi="Times New Roman" w:cs="Times New Roman"/>
          <w:bCs/>
          <w:sz w:val="24"/>
          <w:szCs w:val="24"/>
        </w:rPr>
        <w:t>(10), 2202-2221. doi:10.1080/09585192.2011.580189</w:t>
      </w:r>
    </w:p>
    <w:p w14:paraId="62C0A11A"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Bredin, K., &amp; Söderlund, J. (2013). Project managers and career models: An exploratory comparative study. </w:t>
      </w:r>
      <w:r w:rsidRPr="00AF27AE">
        <w:rPr>
          <w:rFonts w:ascii="Times New Roman" w:hAnsi="Times New Roman" w:cs="Times New Roman"/>
          <w:bCs/>
          <w:i/>
          <w:iCs/>
          <w:sz w:val="24"/>
          <w:szCs w:val="24"/>
        </w:rPr>
        <w:t>International Journal of Project Management, 31</w:t>
      </w:r>
      <w:r w:rsidRPr="00AF27AE">
        <w:rPr>
          <w:rFonts w:ascii="Times New Roman" w:hAnsi="Times New Roman" w:cs="Times New Roman"/>
          <w:bCs/>
          <w:sz w:val="24"/>
          <w:szCs w:val="24"/>
        </w:rPr>
        <w:t>(6), 889-902. doi:10.1016/j.ijproman.2012.11.010</w:t>
      </w:r>
    </w:p>
    <w:p w14:paraId="12F145A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lastRenderedPageBreak/>
        <w:t xml:space="preserve">Briscoe, J. P., &amp; Hall, D. T. (2006). The interplay of boundaryless and protean careers: Combinations and implications. </w:t>
      </w:r>
      <w:r w:rsidRPr="00AF27AE">
        <w:rPr>
          <w:rFonts w:ascii="Times New Roman" w:hAnsi="Times New Roman" w:cs="Times New Roman"/>
          <w:bCs/>
          <w:i/>
          <w:iCs/>
          <w:sz w:val="24"/>
          <w:szCs w:val="24"/>
        </w:rPr>
        <w:t>Journal of Vocational Behavior, 69</w:t>
      </w:r>
      <w:r w:rsidRPr="00AF27AE">
        <w:rPr>
          <w:rFonts w:ascii="Times New Roman" w:hAnsi="Times New Roman" w:cs="Times New Roman"/>
          <w:bCs/>
          <w:sz w:val="24"/>
          <w:szCs w:val="24"/>
        </w:rPr>
        <w:t>(1), 4-18. doi:10.1016/j.jvb.2005.09.002</w:t>
      </w:r>
    </w:p>
    <w:p w14:paraId="4D09DE06" w14:textId="63DC2284" w:rsidR="00AF27AE" w:rsidRPr="00AF27AE" w:rsidRDefault="00044A0C" w:rsidP="00AF27AE">
      <w:p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w:t>
      </w:r>
      <w:proofErr w:type="spellStart"/>
      <w:r w:rsidR="00AF27AE" w:rsidRPr="00AF27AE">
        <w:rPr>
          <w:rFonts w:ascii="Times New Roman" w:hAnsi="Times New Roman" w:cs="Times New Roman"/>
          <w:bCs/>
          <w:sz w:val="24"/>
          <w:szCs w:val="24"/>
        </w:rPr>
        <w:t>Burga</w:t>
      </w:r>
      <w:proofErr w:type="spellEnd"/>
      <w:r w:rsidR="00AF27AE" w:rsidRPr="00AF27AE">
        <w:rPr>
          <w:rFonts w:ascii="Times New Roman" w:hAnsi="Times New Roman" w:cs="Times New Roman"/>
          <w:bCs/>
          <w:sz w:val="24"/>
          <w:szCs w:val="24"/>
        </w:rPr>
        <w:t xml:space="preserve">, R., Leblanc, J., &amp; </w:t>
      </w:r>
      <w:proofErr w:type="spellStart"/>
      <w:r w:rsidR="00AF27AE" w:rsidRPr="00AF27AE">
        <w:rPr>
          <w:rFonts w:ascii="Times New Roman" w:hAnsi="Times New Roman" w:cs="Times New Roman"/>
          <w:bCs/>
          <w:sz w:val="24"/>
          <w:szCs w:val="24"/>
        </w:rPr>
        <w:t>Rezania</w:t>
      </w:r>
      <w:proofErr w:type="spellEnd"/>
      <w:r w:rsidR="00AF27AE" w:rsidRPr="00AF27AE">
        <w:rPr>
          <w:rFonts w:ascii="Times New Roman" w:hAnsi="Times New Roman" w:cs="Times New Roman"/>
          <w:bCs/>
          <w:sz w:val="24"/>
          <w:szCs w:val="24"/>
        </w:rPr>
        <w:t xml:space="preserve">, D. (2020). Exploring student perceptions of their readiness for project work: Utilizing Social Cognitive Career theory.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doi:10.1177/8756972819896697</w:t>
      </w:r>
    </w:p>
    <w:p w14:paraId="0E977B8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Byington, E. K., </w:t>
      </w:r>
      <w:proofErr w:type="spellStart"/>
      <w:r w:rsidRPr="00AF27AE">
        <w:rPr>
          <w:rFonts w:ascii="Times New Roman" w:hAnsi="Times New Roman" w:cs="Times New Roman"/>
          <w:bCs/>
          <w:sz w:val="24"/>
          <w:szCs w:val="24"/>
        </w:rPr>
        <w:t>Felps</w:t>
      </w:r>
      <w:proofErr w:type="spellEnd"/>
      <w:r w:rsidRPr="00AF27AE">
        <w:rPr>
          <w:rFonts w:ascii="Times New Roman" w:hAnsi="Times New Roman" w:cs="Times New Roman"/>
          <w:bCs/>
          <w:sz w:val="24"/>
          <w:szCs w:val="24"/>
        </w:rPr>
        <w:t xml:space="preserve">, W., &amp; Baruch, Y. (2019). Mapping the Journal of Vocational Behavior: A 23-year review. </w:t>
      </w:r>
      <w:r w:rsidRPr="00AF27AE">
        <w:rPr>
          <w:rFonts w:ascii="Times New Roman" w:hAnsi="Times New Roman" w:cs="Times New Roman"/>
          <w:bCs/>
          <w:i/>
          <w:iCs/>
          <w:sz w:val="24"/>
          <w:szCs w:val="24"/>
        </w:rPr>
        <w:t>Journal of Vocational Behavior, 110</w:t>
      </w:r>
      <w:r w:rsidRPr="00AF27AE">
        <w:rPr>
          <w:rFonts w:ascii="Times New Roman" w:hAnsi="Times New Roman" w:cs="Times New Roman"/>
          <w:bCs/>
          <w:sz w:val="24"/>
          <w:szCs w:val="24"/>
        </w:rPr>
        <w:t>, 229-244. doi:10.1016/j.jvb.2018.07.007</w:t>
      </w:r>
    </w:p>
    <w:p w14:paraId="646A9A5F"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Chen, T., Fu, M., Liu, R., Xu, X., Zhou, S., &amp; Liu, B. (2019). How do project management competencies change within the project management career model in large Chinese construction companies? </w:t>
      </w:r>
      <w:r w:rsidRPr="00AF27AE">
        <w:rPr>
          <w:rFonts w:ascii="Times New Roman" w:hAnsi="Times New Roman" w:cs="Times New Roman"/>
          <w:bCs/>
          <w:i/>
          <w:iCs/>
          <w:sz w:val="24"/>
          <w:szCs w:val="24"/>
        </w:rPr>
        <w:t>International Journal of Project Management, 37</w:t>
      </w:r>
      <w:r w:rsidRPr="00AF27AE">
        <w:rPr>
          <w:rFonts w:ascii="Times New Roman" w:hAnsi="Times New Roman" w:cs="Times New Roman"/>
          <w:bCs/>
          <w:sz w:val="24"/>
          <w:szCs w:val="24"/>
        </w:rPr>
        <w:t>(3), 485-500. doi:10.1016/j.ijproman.2018.12.002</w:t>
      </w:r>
    </w:p>
    <w:p w14:paraId="68B10E6B"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Cheng, M.-I., Dainty, A. R. J., &amp; Moore, D. R. (2005). What makes a good project manager? </w:t>
      </w:r>
      <w:r w:rsidRPr="00AF27AE">
        <w:rPr>
          <w:rFonts w:ascii="Times New Roman" w:hAnsi="Times New Roman" w:cs="Times New Roman"/>
          <w:bCs/>
          <w:i/>
          <w:iCs/>
          <w:sz w:val="24"/>
          <w:szCs w:val="24"/>
        </w:rPr>
        <w:t>Human Resource Management Journal, 15</w:t>
      </w:r>
      <w:r w:rsidRPr="00AF27AE">
        <w:rPr>
          <w:rFonts w:ascii="Times New Roman" w:hAnsi="Times New Roman" w:cs="Times New Roman"/>
          <w:bCs/>
          <w:sz w:val="24"/>
          <w:szCs w:val="24"/>
        </w:rPr>
        <w:t>(1), 25-37. doi:10.1111/j.1748-8583.2005.tb00138.x</w:t>
      </w:r>
    </w:p>
    <w:p w14:paraId="6B830BE4"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Chipulu, M., Neoh, J. G., Ojiako, U., &amp; Williams, T. (2013). A multidimensional analysis of project manager competences. </w:t>
      </w:r>
      <w:r w:rsidRPr="00AF27AE">
        <w:rPr>
          <w:rFonts w:ascii="Times New Roman" w:hAnsi="Times New Roman" w:cs="Times New Roman"/>
          <w:bCs/>
          <w:i/>
          <w:iCs/>
          <w:sz w:val="24"/>
          <w:szCs w:val="24"/>
        </w:rPr>
        <w:t>IEEE Transactions on Engineering Management, 60</w:t>
      </w:r>
      <w:r w:rsidRPr="00AF27AE">
        <w:rPr>
          <w:rFonts w:ascii="Times New Roman" w:hAnsi="Times New Roman" w:cs="Times New Roman"/>
          <w:bCs/>
          <w:sz w:val="24"/>
          <w:szCs w:val="24"/>
        </w:rPr>
        <w:t>(3), 506-517. doi:10.1109/TEM.2012.2215330</w:t>
      </w:r>
    </w:p>
    <w:p w14:paraId="1D6C0EAF"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Chipulu, M., Ojiako, U., Marshall, A., Williams, T., Bititci, U., </w:t>
      </w:r>
      <w:proofErr w:type="spellStart"/>
      <w:r w:rsidRPr="00AF27AE">
        <w:rPr>
          <w:rFonts w:ascii="Times New Roman" w:hAnsi="Times New Roman" w:cs="Times New Roman"/>
          <w:bCs/>
          <w:sz w:val="24"/>
          <w:szCs w:val="24"/>
        </w:rPr>
        <w:t>Mota</w:t>
      </w:r>
      <w:proofErr w:type="spellEnd"/>
      <w:r w:rsidRPr="00AF27AE">
        <w:rPr>
          <w:rFonts w:ascii="Times New Roman" w:hAnsi="Times New Roman" w:cs="Times New Roman"/>
          <w:bCs/>
          <w:sz w:val="24"/>
          <w:szCs w:val="24"/>
        </w:rPr>
        <w:t xml:space="preserve">, C., . . . Stamati, T. (2019). A dimensional analysis of stakeholder assessment of project outcomes. </w:t>
      </w:r>
      <w:r w:rsidRPr="00AF27AE">
        <w:rPr>
          <w:rFonts w:ascii="Times New Roman" w:hAnsi="Times New Roman" w:cs="Times New Roman"/>
          <w:bCs/>
          <w:i/>
          <w:iCs/>
          <w:sz w:val="24"/>
          <w:szCs w:val="24"/>
        </w:rPr>
        <w:t>Production Planning &amp; Control, 30</w:t>
      </w:r>
      <w:r w:rsidRPr="00AF27AE">
        <w:rPr>
          <w:rFonts w:ascii="Times New Roman" w:hAnsi="Times New Roman" w:cs="Times New Roman"/>
          <w:bCs/>
          <w:sz w:val="24"/>
          <w:szCs w:val="24"/>
        </w:rPr>
        <w:t>(13), 1072-1090. doi:10.1080/09537287.2019.1567859</w:t>
      </w:r>
    </w:p>
    <w:p w14:paraId="557C15EE" w14:textId="7E093790" w:rsid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rPr>
        <w:t xml:space="preserve">Crawford, L. (2005). Senior management perceptions of project management competence. </w:t>
      </w:r>
      <w:r w:rsidRPr="00AF27AE">
        <w:rPr>
          <w:rFonts w:ascii="Times New Roman" w:hAnsi="Times New Roman" w:cs="Times New Roman"/>
          <w:bCs/>
          <w:i/>
          <w:iCs/>
          <w:sz w:val="24"/>
          <w:szCs w:val="24"/>
          <w:lang w:val="nl-NL"/>
        </w:rPr>
        <w:t>International Journal of Project Management, 23</w:t>
      </w:r>
      <w:r w:rsidRPr="00AF27AE">
        <w:rPr>
          <w:rFonts w:ascii="Times New Roman" w:hAnsi="Times New Roman" w:cs="Times New Roman"/>
          <w:bCs/>
          <w:sz w:val="24"/>
          <w:szCs w:val="24"/>
          <w:lang w:val="nl-NL"/>
        </w:rPr>
        <w:t>(1), 7-16. doi:10.1016/j.ijproman.2004.06.005</w:t>
      </w:r>
    </w:p>
    <w:p w14:paraId="42A5949C" w14:textId="7CA7DE8E" w:rsidR="00AC574A" w:rsidRPr="00AC574A" w:rsidRDefault="00AC574A" w:rsidP="00AC574A">
      <w:pPr>
        <w:spacing w:line="480" w:lineRule="auto"/>
        <w:ind w:left="567" w:hanging="567"/>
        <w:jc w:val="both"/>
        <w:rPr>
          <w:rFonts w:ascii="Times New Roman" w:hAnsi="Times New Roman" w:cs="Times New Roman"/>
          <w:bCs/>
          <w:sz w:val="24"/>
          <w:szCs w:val="24"/>
        </w:rPr>
      </w:pPr>
      <w:r w:rsidRPr="00AC574A">
        <w:rPr>
          <w:rFonts w:ascii="Times New Roman" w:hAnsi="Times New Roman" w:cs="Times New Roman"/>
          <w:bCs/>
          <w:sz w:val="24"/>
          <w:szCs w:val="24"/>
        </w:rPr>
        <w:lastRenderedPageBreak/>
        <w:t xml:space="preserve">Davies, A., Manning, S., &amp; Söderlund, J. (2018). When neighboring disciplines fail to learn from each other: The case of innovation and project management research. </w:t>
      </w:r>
      <w:r w:rsidRPr="00AC574A">
        <w:rPr>
          <w:rFonts w:ascii="Times New Roman" w:hAnsi="Times New Roman" w:cs="Times New Roman"/>
          <w:bCs/>
          <w:i/>
          <w:iCs/>
          <w:sz w:val="24"/>
          <w:szCs w:val="24"/>
        </w:rPr>
        <w:t>Research Policy, 47</w:t>
      </w:r>
      <w:r w:rsidRPr="00AC574A">
        <w:rPr>
          <w:rFonts w:ascii="Times New Roman" w:hAnsi="Times New Roman" w:cs="Times New Roman"/>
          <w:bCs/>
          <w:sz w:val="24"/>
          <w:szCs w:val="24"/>
        </w:rPr>
        <w:t>(5), 965-979. doi:10.1016/j.respol.2018.03.002</w:t>
      </w:r>
    </w:p>
    <w:p w14:paraId="14623ACF" w14:textId="77777777" w:rsidR="00AF27AE" w:rsidRP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lang w:val="nl-NL"/>
        </w:rPr>
        <w:t xml:space="preserve">De Vos, A., Akkermans, J., &amp; Van Der Heijden, B. I. J. M. (2019). </w:t>
      </w:r>
      <w:r w:rsidRPr="00AF27AE">
        <w:rPr>
          <w:rFonts w:ascii="Times New Roman" w:hAnsi="Times New Roman" w:cs="Times New Roman"/>
          <w:bCs/>
          <w:sz w:val="24"/>
          <w:szCs w:val="24"/>
        </w:rPr>
        <w:t xml:space="preserve">From occupational choice to career crafting. In H. Gunz, M. Lazarova, &amp; W. Mayrhofer (Eds.), </w:t>
      </w:r>
      <w:r w:rsidRPr="00AF27AE">
        <w:rPr>
          <w:rFonts w:ascii="Times New Roman" w:hAnsi="Times New Roman" w:cs="Times New Roman"/>
          <w:bCs/>
          <w:i/>
          <w:iCs/>
          <w:sz w:val="24"/>
          <w:szCs w:val="24"/>
        </w:rPr>
        <w:t>The Routledge companion to career studies</w:t>
      </w:r>
      <w:r w:rsidRPr="00AF27AE">
        <w:rPr>
          <w:rFonts w:ascii="Times New Roman" w:hAnsi="Times New Roman" w:cs="Times New Roman"/>
          <w:bCs/>
          <w:sz w:val="24"/>
          <w:szCs w:val="24"/>
        </w:rPr>
        <w:t xml:space="preserve"> (pp. 128-142). </w:t>
      </w:r>
      <w:r w:rsidRPr="00AF27AE">
        <w:rPr>
          <w:rFonts w:ascii="Times New Roman" w:hAnsi="Times New Roman" w:cs="Times New Roman"/>
          <w:bCs/>
          <w:sz w:val="24"/>
          <w:szCs w:val="24"/>
          <w:lang w:val="nl-NL"/>
        </w:rPr>
        <w:t>Oxon, NY: Routledge.</w:t>
      </w:r>
    </w:p>
    <w:p w14:paraId="1776C788"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De Vos, A., Van der Heijden, B. I. J. M., &amp; Akkermans, J. (2020). </w:t>
      </w:r>
      <w:r w:rsidRPr="00AF27AE">
        <w:rPr>
          <w:rFonts w:ascii="Times New Roman" w:hAnsi="Times New Roman" w:cs="Times New Roman"/>
          <w:bCs/>
          <w:sz w:val="24"/>
          <w:szCs w:val="24"/>
        </w:rPr>
        <w:t xml:space="preserve">Sustainable careers: Towards a conceptual model. </w:t>
      </w:r>
      <w:r w:rsidRPr="00AF27AE">
        <w:rPr>
          <w:rFonts w:ascii="Times New Roman" w:hAnsi="Times New Roman" w:cs="Times New Roman"/>
          <w:bCs/>
          <w:i/>
          <w:iCs/>
          <w:sz w:val="24"/>
          <w:szCs w:val="24"/>
        </w:rPr>
        <w:t>Journal of Vocational Behavior</w:t>
      </w:r>
      <w:r w:rsidRPr="00AF27AE">
        <w:rPr>
          <w:rFonts w:ascii="Times New Roman" w:hAnsi="Times New Roman" w:cs="Times New Roman"/>
          <w:bCs/>
          <w:sz w:val="24"/>
          <w:szCs w:val="24"/>
        </w:rPr>
        <w:t>. doi:10.1016/j.jvb.2018.06.011</w:t>
      </w:r>
    </w:p>
    <w:p w14:paraId="42D165F4"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DeFillippi, R. J., &amp; Arthur, M. B. (1994). The boundaryless career: A competency-based perspective. </w:t>
      </w:r>
      <w:r w:rsidRPr="00AF27AE">
        <w:rPr>
          <w:rFonts w:ascii="Times New Roman" w:hAnsi="Times New Roman" w:cs="Times New Roman"/>
          <w:bCs/>
          <w:i/>
          <w:iCs/>
          <w:sz w:val="24"/>
          <w:szCs w:val="24"/>
        </w:rPr>
        <w:t>Journal of Organizational Behavior, 15</w:t>
      </w:r>
      <w:r w:rsidRPr="00AF27AE">
        <w:rPr>
          <w:rFonts w:ascii="Times New Roman" w:hAnsi="Times New Roman" w:cs="Times New Roman"/>
          <w:bCs/>
          <w:sz w:val="24"/>
          <w:szCs w:val="24"/>
        </w:rPr>
        <w:t>(4), 307-324. doi:10.1002/job.4030150403</w:t>
      </w:r>
    </w:p>
    <w:p w14:paraId="7641084C"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Delery</w:t>
      </w:r>
      <w:proofErr w:type="spellEnd"/>
      <w:r w:rsidRPr="00AF27AE">
        <w:rPr>
          <w:rFonts w:ascii="Times New Roman" w:hAnsi="Times New Roman" w:cs="Times New Roman"/>
          <w:bCs/>
          <w:sz w:val="24"/>
          <w:szCs w:val="24"/>
        </w:rPr>
        <w:t xml:space="preserve">, J. E., &amp; Doty, D. H. (1996). Modes of theorizing in strategic human resource management: Tests of universalistic, contingency, and configurational performance predictions. </w:t>
      </w:r>
      <w:r w:rsidRPr="00AF27AE">
        <w:rPr>
          <w:rFonts w:ascii="Times New Roman" w:hAnsi="Times New Roman" w:cs="Times New Roman"/>
          <w:bCs/>
          <w:i/>
          <w:iCs/>
          <w:sz w:val="24"/>
          <w:szCs w:val="24"/>
        </w:rPr>
        <w:t>Academy of Management Journal, 39</w:t>
      </w:r>
      <w:r w:rsidRPr="00AF27AE">
        <w:rPr>
          <w:rFonts w:ascii="Times New Roman" w:hAnsi="Times New Roman" w:cs="Times New Roman"/>
          <w:bCs/>
          <w:sz w:val="24"/>
          <w:szCs w:val="24"/>
        </w:rPr>
        <w:t>(4), 802-835. doi:10.5465/256713</w:t>
      </w:r>
    </w:p>
    <w:p w14:paraId="37E8307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Ekrot</w:t>
      </w:r>
      <w:proofErr w:type="spellEnd"/>
      <w:r w:rsidRPr="00AF27AE">
        <w:rPr>
          <w:rFonts w:ascii="Times New Roman" w:hAnsi="Times New Roman" w:cs="Times New Roman"/>
          <w:bCs/>
          <w:sz w:val="24"/>
          <w:szCs w:val="24"/>
        </w:rPr>
        <w:t xml:space="preserve">, B., Rank, J., Kock, A., &amp; Gemünden, H. G. (2018). Retaining and satisfying project managers – antecedents and outcomes of project managers’ perceived organizational support. </w:t>
      </w:r>
      <w:r w:rsidRPr="00AF27AE">
        <w:rPr>
          <w:rFonts w:ascii="Times New Roman" w:hAnsi="Times New Roman" w:cs="Times New Roman"/>
          <w:bCs/>
          <w:i/>
          <w:iCs/>
          <w:sz w:val="24"/>
          <w:szCs w:val="24"/>
        </w:rPr>
        <w:t>The International Journal of Human Resource Management, 29</w:t>
      </w:r>
      <w:r w:rsidRPr="00AF27AE">
        <w:rPr>
          <w:rFonts w:ascii="Times New Roman" w:hAnsi="Times New Roman" w:cs="Times New Roman"/>
          <w:bCs/>
          <w:sz w:val="24"/>
          <w:szCs w:val="24"/>
        </w:rPr>
        <w:t>(12), 1950-1971. doi:10.1080/09585192.2016.1255903</w:t>
      </w:r>
    </w:p>
    <w:p w14:paraId="61980B96"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El-</w:t>
      </w:r>
      <w:proofErr w:type="spellStart"/>
      <w:r w:rsidRPr="00AF27AE">
        <w:rPr>
          <w:rFonts w:ascii="Times New Roman" w:hAnsi="Times New Roman" w:cs="Times New Roman"/>
          <w:bCs/>
          <w:sz w:val="24"/>
          <w:szCs w:val="24"/>
        </w:rPr>
        <w:t>Sabaa</w:t>
      </w:r>
      <w:proofErr w:type="spellEnd"/>
      <w:r w:rsidRPr="00AF27AE">
        <w:rPr>
          <w:rFonts w:ascii="Times New Roman" w:hAnsi="Times New Roman" w:cs="Times New Roman"/>
          <w:bCs/>
          <w:sz w:val="24"/>
          <w:szCs w:val="24"/>
        </w:rPr>
        <w:t xml:space="preserve">, S. (2001). The skills and career path of an effective project manager. </w:t>
      </w:r>
      <w:r w:rsidRPr="00AF27AE">
        <w:rPr>
          <w:rFonts w:ascii="Times New Roman" w:hAnsi="Times New Roman" w:cs="Times New Roman"/>
          <w:bCs/>
          <w:i/>
          <w:iCs/>
          <w:sz w:val="24"/>
          <w:szCs w:val="24"/>
        </w:rPr>
        <w:t>International Journal of Project Management, 19</w:t>
      </w:r>
      <w:r w:rsidRPr="00AF27AE">
        <w:rPr>
          <w:rFonts w:ascii="Times New Roman" w:hAnsi="Times New Roman" w:cs="Times New Roman"/>
          <w:bCs/>
          <w:sz w:val="24"/>
          <w:szCs w:val="24"/>
        </w:rPr>
        <w:t>(1), 1-7. doi:10.1016/S0263-7863(99)00034-4</w:t>
      </w:r>
    </w:p>
    <w:p w14:paraId="210168D6" w14:textId="0F2502EA" w:rsidR="00AF27AE" w:rsidRPr="00AF27AE" w:rsidRDefault="00044A0C" w:rsidP="00AF27AE">
      <w:p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w:t>
      </w:r>
      <w:r w:rsidR="00AF27AE" w:rsidRPr="00AF27AE">
        <w:rPr>
          <w:rFonts w:ascii="Times New Roman" w:hAnsi="Times New Roman" w:cs="Times New Roman"/>
          <w:bCs/>
          <w:sz w:val="24"/>
          <w:szCs w:val="24"/>
        </w:rPr>
        <w:t xml:space="preserve">Floris, M., Wiblen, S. L., &amp; Anichenko, E. (2020). Senior project leadership skills and career stallers: The implications of perception differences on careers.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xml:space="preserve">. </w:t>
      </w:r>
    </w:p>
    <w:p w14:paraId="4E1FB06F" w14:textId="74F90C1B" w:rsidR="00AF27AE" w:rsidRDefault="00AF27AE" w:rsidP="00AF27AE">
      <w:pPr>
        <w:spacing w:line="480" w:lineRule="auto"/>
        <w:ind w:left="567" w:hanging="567"/>
        <w:jc w:val="both"/>
        <w:rPr>
          <w:rFonts w:ascii="Times New Roman" w:hAnsi="Times New Roman" w:cs="Times New Roman"/>
          <w:bCs/>
          <w:sz w:val="24"/>
          <w:szCs w:val="24"/>
        </w:rPr>
      </w:pPr>
      <w:r w:rsidRPr="000B6452">
        <w:rPr>
          <w:rFonts w:ascii="Times New Roman" w:hAnsi="Times New Roman" w:cs="Times New Roman"/>
          <w:bCs/>
          <w:sz w:val="24"/>
          <w:szCs w:val="24"/>
        </w:rPr>
        <w:lastRenderedPageBreak/>
        <w:t xml:space="preserve">Forrier, A., De Cuyper, N., &amp; Akkermans, J. (2018). </w:t>
      </w:r>
      <w:r w:rsidRPr="00AF27AE">
        <w:rPr>
          <w:rFonts w:ascii="Times New Roman" w:hAnsi="Times New Roman" w:cs="Times New Roman"/>
          <w:bCs/>
          <w:sz w:val="24"/>
          <w:szCs w:val="24"/>
        </w:rPr>
        <w:t xml:space="preserve">The winner takes it all, the loser has to fall: Provoking the agency perspective in employability research. </w:t>
      </w:r>
      <w:r w:rsidRPr="00AF27AE">
        <w:rPr>
          <w:rFonts w:ascii="Times New Roman" w:hAnsi="Times New Roman" w:cs="Times New Roman"/>
          <w:bCs/>
          <w:i/>
          <w:iCs/>
          <w:sz w:val="24"/>
          <w:szCs w:val="24"/>
        </w:rPr>
        <w:t>Human Resource Management Journal, 28</w:t>
      </w:r>
      <w:r w:rsidRPr="00AF27AE">
        <w:rPr>
          <w:rFonts w:ascii="Times New Roman" w:hAnsi="Times New Roman" w:cs="Times New Roman"/>
          <w:bCs/>
          <w:sz w:val="24"/>
          <w:szCs w:val="24"/>
        </w:rPr>
        <w:t>(4), 511-523. doi:10.1111/1748-8583.12206</w:t>
      </w:r>
    </w:p>
    <w:p w14:paraId="115263BE" w14:textId="2CEC1537" w:rsidR="00C43B09" w:rsidRPr="00AF27AE" w:rsidRDefault="00C43B09" w:rsidP="00C43B09">
      <w:pPr>
        <w:spacing w:line="480" w:lineRule="auto"/>
        <w:ind w:left="567" w:hanging="567"/>
        <w:jc w:val="both"/>
        <w:rPr>
          <w:rFonts w:ascii="Times New Roman" w:hAnsi="Times New Roman" w:cs="Times New Roman"/>
          <w:bCs/>
          <w:sz w:val="24"/>
          <w:szCs w:val="24"/>
        </w:rPr>
      </w:pPr>
      <w:r w:rsidRPr="00C43B09">
        <w:rPr>
          <w:rFonts w:ascii="Times New Roman" w:hAnsi="Times New Roman" w:cs="Times New Roman"/>
          <w:bCs/>
          <w:sz w:val="24"/>
          <w:szCs w:val="24"/>
          <w:lang w:val="nl-NL"/>
        </w:rPr>
        <w:t xml:space="preserve">Forrier, A., Verbruggen, M., &amp; De Cuyper, N. (2015). </w:t>
      </w:r>
      <w:r w:rsidRPr="00C43B09">
        <w:rPr>
          <w:rFonts w:ascii="Times New Roman" w:hAnsi="Times New Roman" w:cs="Times New Roman"/>
          <w:bCs/>
          <w:sz w:val="24"/>
          <w:szCs w:val="24"/>
        </w:rPr>
        <w:t xml:space="preserve">Integrating different notions of employability in a dynamic chain: The relationship between job transitions, movement capital and perceived employability. </w:t>
      </w:r>
      <w:r w:rsidRPr="00C43B09">
        <w:rPr>
          <w:rFonts w:ascii="Times New Roman" w:hAnsi="Times New Roman" w:cs="Times New Roman"/>
          <w:bCs/>
          <w:i/>
          <w:iCs/>
          <w:sz w:val="24"/>
          <w:szCs w:val="24"/>
        </w:rPr>
        <w:t>Journal of Vocational Behavior, 89</w:t>
      </w:r>
      <w:r w:rsidRPr="00C43B09">
        <w:rPr>
          <w:rFonts w:ascii="Times New Roman" w:hAnsi="Times New Roman" w:cs="Times New Roman"/>
          <w:bCs/>
          <w:sz w:val="24"/>
          <w:szCs w:val="24"/>
        </w:rPr>
        <w:t>, 56-64. doi:10.1016/j.jvb.2015.04.007</w:t>
      </w:r>
    </w:p>
    <w:p w14:paraId="30C0723C" w14:textId="7C3B62F4" w:rsid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rPr>
        <w:t xml:space="preserve">Geoghegan, L., &amp; </w:t>
      </w:r>
      <w:proofErr w:type="spellStart"/>
      <w:r w:rsidRPr="00AF27AE">
        <w:rPr>
          <w:rFonts w:ascii="Times New Roman" w:hAnsi="Times New Roman" w:cs="Times New Roman"/>
          <w:bCs/>
          <w:sz w:val="24"/>
          <w:szCs w:val="24"/>
        </w:rPr>
        <w:t>Dulewicz</w:t>
      </w:r>
      <w:proofErr w:type="spellEnd"/>
      <w:r w:rsidRPr="00AF27AE">
        <w:rPr>
          <w:rFonts w:ascii="Times New Roman" w:hAnsi="Times New Roman" w:cs="Times New Roman"/>
          <w:bCs/>
          <w:sz w:val="24"/>
          <w:szCs w:val="24"/>
        </w:rPr>
        <w:t xml:space="preserve">, V. (2008). Do project managers’ leadership competencies contribute to project success? </w:t>
      </w:r>
      <w:r w:rsidRPr="00AF27AE">
        <w:rPr>
          <w:rFonts w:ascii="Times New Roman" w:hAnsi="Times New Roman" w:cs="Times New Roman"/>
          <w:bCs/>
          <w:i/>
          <w:iCs/>
          <w:sz w:val="24"/>
          <w:szCs w:val="24"/>
          <w:lang w:val="nl-NL"/>
        </w:rPr>
        <w:t>Project Management Journal, 39</w:t>
      </w:r>
      <w:r w:rsidRPr="00AF27AE">
        <w:rPr>
          <w:rFonts w:ascii="Times New Roman" w:hAnsi="Times New Roman" w:cs="Times New Roman"/>
          <w:bCs/>
          <w:sz w:val="24"/>
          <w:szCs w:val="24"/>
          <w:lang w:val="nl-NL"/>
        </w:rPr>
        <w:t>(4), 58-67. doi:10.1002/pmj.20084</w:t>
      </w:r>
    </w:p>
    <w:p w14:paraId="0D502813" w14:textId="51AB57CB" w:rsidR="00AC574A" w:rsidRPr="00AC574A" w:rsidRDefault="00AC574A" w:rsidP="00AC574A">
      <w:pPr>
        <w:spacing w:line="480" w:lineRule="auto"/>
        <w:ind w:left="567" w:hanging="567"/>
        <w:jc w:val="both"/>
        <w:rPr>
          <w:rFonts w:ascii="Times New Roman" w:hAnsi="Times New Roman" w:cs="Times New Roman"/>
          <w:bCs/>
          <w:sz w:val="24"/>
          <w:szCs w:val="24"/>
        </w:rPr>
      </w:pPr>
      <w:r w:rsidRPr="00AC574A">
        <w:rPr>
          <w:rFonts w:ascii="Times New Roman" w:hAnsi="Times New Roman" w:cs="Times New Roman"/>
          <w:bCs/>
          <w:sz w:val="24"/>
          <w:szCs w:val="24"/>
        </w:rPr>
        <w:t xml:space="preserve">Gunz, H., &amp; Mayrhofer, W. (2018). </w:t>
      </w:r>
      <w:r w:rsidRPr="00AC574A">
        <w:rPr>
          <w:rFonts w:ascii="Times New Roman" w:hAnsi="Times New Roman" w:cs="Times New Roman"/>
          <w:bCs/>
          <w:i/>
          <w:iCs/>
          <w:sz w:val="24"/>
          <w:szCs w:val="24"/>
        </w:rPr>
        <w:t>Rethinking career studies: Facilitating conversation across boundaries with the social chronology framework</w:t>
      </w:r>
      <w:r w:rsidRPr="00AC574A">
        <w:rPr>
          <w:rFonts w:ascii="Times New Roman" w:hAnsi="Times New Roman" w:cs="Times New Roman"/>
          <w:bCs/>
          <w:sz w:val="24"/>
          <w:szCs w:val="24"/>
        </w:rPr>
        <w:t>. Cambridge, UK: Cambridge University Press.</w:t>
      </w:r>
    </w:p>
    <w:p w14:paraId="61EB2E74"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Havermans, L., Van der Heijden, B. I. J. M., Savelsbergh, C., &amp; Storm, P. (2019). </w:t>
      </w:r>
      <w:r w:rsidRPr="00AF27AE">
        <w:rPr>
          <w:rFonts w:ascii="Times New Roman" w:hAnsi="Times New Roman" w:cs="Times New Roman"/>
          <w:bCs/>
          <w:sz w:val="24"/>
          <w:szCs w:val="24"/>
        </w:rPr>
        <w:t xml:space="preserve">Rolling into the profession: Exploring the motivation and experience of becoming a project manager. </w:t>
      </w:r>
      <w:r w:rsidRPr="00AF27AE">
        <w:rPr>
          <w:rFonts w:ascii="Times New Roman" w:hAnsi="Times New Roman" w:cs="Times New Roman"/>
          <w:bCs/>
          <w:i/>
          <w:iCs/>
          <w:sz w:val="24"/>
          <w:szCs w:val="24"/>
        </w:rPr>
        <w:t>Project Management Journal, 50</w:t>
      </w:r>
      <w:r w:rsidRPr="00AF27AE">
        <w:rPr>
          <w:rFonts w:ascii="Times New Roman" w:hAnsi="Times New Roman" w:cs="Times New Roman"/>
          <w:bCs/>
          <w:sz w:val="24"/>
          <w:szCs w:val="24"/>
        </w:rPr>
        <w:t>(3), 346-360. doi:10.1177/8756972819832782</w:t>
      </w:r>
    </w:p>
    <w:p w14:paraId="1661FCFF"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Hölzle</w:t>
      </w:r>
      <w:proofErr w:type="spellEnd"/>
      <w:r w:rsidRPr="00AF27AE">
        <w:rPr>
          <w:rFonts w:ascii="Times New Roman" w:hAnsi="Times New Roman" w:cs="Times New Roman"/>
          <w:bCs/>
          <w:sz w:val="24"/>
          <w:szCs w:val="24"/>
        </w:rPr>
        <w:t xml:space="preserve">, K. (2010). Designing and implementing a career path for project managers. </w:t>
      </w:r>
      <w:r w:rsidRPr="00AF27AE">
        <w:rPr>
          <w:rFonts w:ascii="Times New Roman" w:hAnsi="Times New Roman" w:cs="Times New Roman"/>
          <w:bCs/>
          <w:i/>
          <w:iCs/>
          <w:sz w:val="24"/>
          <w:szCs w:val="24"/>
        </w:rPr>
        <w:t>International Journal of Project Management, 28</w:t>
      </w:r>
      <w:r w:rsidRPr="00AF27AE">
        <w:rPr>
          <w:rFonts w:ascii="Times New Roman" w:hAnsi="Times New Roman" w:cs="Times New Roman"/>
          <w:bCs/>
          <w:sz w:val="24"/>
          <w:szCs w:val="24"/>
        </w:rPr>
        <w:t>(8), 779-786. doi:10.1016/j.ijproman.2010.05.004</w:t>
      </w:r>
    </w:p>
    <w:p w14:paraId="483388D8"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0B6452">
        <w:rPr>
          <w:rFonts w:ascii="Times New Roman" w:hAnsi="Times New Roman" w:cs="Times New Roman"/>
          <w:bCs/>
          <w:sz w:val="24"/>
          <w:szCs w:val="24"/>
        </w:rPr>
        <w:t xml:space="preserve">Huemann, M., Ringhofer, C., &amp; Keegan, A. (2019). </w:t>
      </w:r>
      <w:r w:rsidRPr="00AF27AE">
        <w:rPr>
          <w:rFonts w:ascii="Times New Roman" w:hAnsi="Times New Roman" w:cs="Times New Roman"/>
          <w:bCs/>
          <w:sz w:val="24"/>
          <w:szCs w:val="24"/>
        </w:rPr>
        <w:t xml:space="preserve">Who supports project careers? Leveraging the compensatory roles of line managers. </w:t>
      </w:r>
      <w:r w:rsidRPr="00AF27AE">
        <w:rPr>
          <w:rFonts w:ascii="Times New Roman" w:hAnsi="Times New Roman" w:cs="Times New Roman"/>
          <w:bCs/>
          <w:i/>
          <w:iCs/>
          <w:sz w:val="24"/>
          <w:szCs w:val="24"/>
        </w:rPr>
        <w:t>Project Management Journal, 50</w:t>
      </w:r>
      <w:r w:rsidRPr="00AF27AE">
        <w:rPr>
          <w:rFonts w:ascii="Times New Roman" w:hAnsi="Times New Roman" w:cs="Times New Roman"/>
          <w:bCs/>
          <w:sz w:val="24"/>
          <w:szCs w:val="24"/>
        </w:rPr>
        <w:t>(4), 476-486. doi:10.1177/8756972819857895</w:t>
      </w:r>
    </w:p>
    <w:p w14:paraId="7C15A7DF"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Jackson, D. (2010). An international profile of industry-relevant competencies and skill gaps in modern graduates. </w:t>
      </w:r>
      <w:r w:rsidRPr="00AF27AE">
        <w:rPr>
          <w:rFonts w:ascii="Times New Roman" w:hAnsi="Times New Roman" w:cs="Times New Roman"/>
          <w:bCs/>
          <w:i/>
          <w:iCs/>
          <w:sz w:val="24"/>
          <w:szCs w:val="24"/>
        </w:rPr>
        <w:t>International Journal of Management Education, 8</w:t>
      </w:r>
      <w:r w:rsidRPr="00AF27AE">
        <w:rPr>
          <w:rFonts w:ascii="Times New Roman" w:hAnsi="Times New Roman" w:cs="Times New Roman"/>
          <w:bCs/>
          <w:sz w:val="24"/>
          <w:szCs w:val="24"/>
        </w:rPr>
        <w:t>(3), 29-58. doi:10.3794/ijme.83.288</w:t>
      </w:r>
    </w:p>
    <w:p w14:paraId="65D61B4F"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lastRenderedPageBreak/>
        <w:t xml:space="preserve">Jackson, D. (2013). Business graduate employability – where are we going wrong? </w:t>
      </w:r>
      <w:r w:rsidRPr="00AF27AE">
        <w:rPr>
          <w:rFonts w:ascii="Times New Roman" w:hAnsi="Times New Roman" w:cs="Times New Roman"/>
          <w:bCs/>
          <w:i/>
          <w:iCs/>
          <w:sz w:val="24"/>
          <w:szCs w:val="24"/>
        </w:rPr>
        <w:t>Higher Education Research &amp; Development, 32</w:t>
      </w:r>
      <w:r w:rsidRPr="00AF27AE">
        <w:rPr>
          <w:rFonts w:ascii="Times New Roman" w:hAnsi="Times New Roman" w:cs="Times New Roman"/>
          <w:bCs/>
          <w:sz w:val="24"/>
          <w:szCs w:val="24"/>
        </w:rPr>
        <w:t>(5), 776-790. doi:10.1080/07294360.2012.709832</w:t>
      </w:r>
    </w:p>
    <w:p w14:paraId="61E284EE"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Jensen, A., Thuesen, C., &amp; Geraldi, J. (2016). The projectification of everything: Projects as a human condition. </w:t>
      </w:r>
      <w:r w:rsidRPr="00AF27AE">
        <w:rPr>
          <w:rFonts w:ascii="Times New Roman" w:hAnsi="Times New Roman" w:cs="Times New Roman"/>
          <w:bCs/>
          <w:i/>
          <w:iCs/>
          <w:sz w:val="24"/>
          <w:szCs w:val="24"/>
        </w:rPr>
        <w:t>Project Management Journal, 47</w:t>
      </w:r>
      <w:r w:rsidRPr="00AF27AE">
        <w:rPr>
          <w:rFonts w:ascii="Times New Roman" w:hAnsi="Times New Roman" w:cs="Times New Roman"/>
          <w:bCs/>
          <w:sz w:val="24"/>
          <w:szCs w:val="24"/>
        </w:rPr>
        <w:t>(3), 21-34. doi:10.1177/875697281604700303</w:t>
      </w:r>
    </w:p>
    <w:p w14:paraId="4A12997E" w14:textId="6C3DBEC9" w:rsid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Kaše, R., Dries, N., Briscoe, J. P., Cotton, R. D., </w:t>
      </w:r>
      <w:proofErr w:type="spellStart"/>
      <w:r w:rsidRPr="00AF27AE">
        <w:rPr>
          <w:rFonts w:ascii="Times New Roman" w:hAnsi="Times New Roman" w:cs="Times New Roman"/>
          <w:bCs/>
          <w:sz w:val="24"/>
          <w:szCs w:val="24"/>
        </w:rPr>
        <w:t>Apospori</w:t>
      </w:r>
      <w:proofErr w:type="spellEnd"/>
      <w:r w:rsidRPr="00AF27AE">
        <w:rPr>
          <w:rFonts w:ascii="Times New Roman" w:hAnsi="Times New Roman" w:cs="Times New Roman"/>
          <w:bCs/>
          <w:sz w:val="24"/>
          <w:szCs w:val="24"/>
        </w:rPr>
        <w:t xml:space="preserve">, E., </w:t>
      </w:r>
      <w:proofErr w:type="spellStart"/>
      <w:r w:rsidRPr="00AF27AE">
        <w:rPr>
          <w:rFonts w:ascii="Times New Roman" w:hAnsi="Times New Roman" w:cs="Times New Roman"/>
          <w:bCs/>
          <w:sz w:val="24"/>
          <w:szCs w:val="24"/>
        </w:rPr>
        <w:t>Bagdadli</w:t>
      </w:r>
      <w:proofErr w:type="spellEnd"/>
      <w:r w:rsidRPr="00AF27AE">
        <w:rPr>
          <w:rFonts w:ascii="Times New Roman" w:hAnsi="Times New Roman" w:cs="Times New Roman"/>
          <w:bCs/>
          <w:sz w:val="24"/>
          <w:szCs w:val="24"/>
        </w:rPr>
        <w:t xml:space="preserve">, S., . . . Fei, Z. (2018). Career success schemas and their contextual embeddedness: A comparative configurational perspective. </w:t>
      </w:r>
      <w:r w:rsidRPr="00AF27AE">
        <w:rPr>
          <w:rFonts w:ascii="Times New Roman" w:hAnsi="Times New Roman" w:cs="Times New Roman"/>
          <w:bCs/>
          <w:i/>
          <w:iCs/>
          <w:sz w:val="24"/>
          <w:szCs w:val="24"/>
        </w:rPr>
        <w:t>Human Resource Management Journal</w:t>
      </w:r>
      <w:r w:rsidRPr="00AF27AE">
        <w:rPr>
          <w:rFonts w:ascii="Times New Roman" w:hAnsi="Times New Roman" w:cs="Times New Roman"/>
          <w:bCs/>
          <w:sz w:val="24"/>
          <w:szCs w:val="24"/>
        </w:rPr>
        <w:t>. doi:10.1111/1748-8583.12218</w:t>
      </w:r>
    </w:p>
    <w:p w14:paraId="17CD1065" w14:textId="19607E29" w:rsidR="00AC574A" w:rsidRPr="00AC574A" w:rsidRDefault="00AC574A" w:rsidP="00AC574A">
      <w:pPr>
        <w:spacing w:line="480" w:lineRule="auto"/>
        <w:ind w:left="567" w:hanging="567"/>
        <w:jc w:val="both"/>
        <w:rPr>
          <w:rFonts w:ascii="Times New Roman" w:hAnsi="Times New Roman" w:cs="Times New Roman"/>
          <w:bCs/>
          <w:sz w:val="24"/>
          <w:szCs w:val="24"/>
          <w:lang w:val="nl-NL"/>
        </w:rPr>
      </w:pPr>
      <w:r w:rsidRPr="00AC574A">
        <w:rPr>
          <w:rFonts w:ascii="Times New Roman" w:hAnsi="Times New Roman" w:cs="Times New Roman"/>
          <w:bCs/>
          <w:sz w:val="24"/>
          <w:szCs w:val="24"/>
        </w:rPr>
        <w:t xml:space="preserve">Keegan, A., Ringhofer, C., &amp; Huemann, M. (2018). Human resource management and project based organizing: Fertile ground, missed opportunities and prospects for closer connections. </w:t>
      </w:r>
      <w:r w:rsidRPr="00AC574A">
        <w:rPr>
          <w:rFonts w:ascii="Times New Roman" w:hAnsi="Times New Roman" w:cs="Times New Roman"/>
          <w:bCs/>
          <w:i/>
          <w:iCs/>
          <w:sz w:val="24"/>
          <w:szCs w:val="24"/>
          <w:lang w:val="nl-NL"/>
        </w:rPr>
        <w:t>International Journal of Project Management, 36</w:t>
      </w:r>
      <w:r w:rsidRPr="00AC574A">
        <w:rPr>
          <w:rFonts w:ascii="Times New Roman" w:hAnsi="Times New Roman" w:cs="Times New Roman"/>
          <w:bCs/>
          <w:sz w:val="24"/>
          <w:szCs w:val="24"/>
          <w:lang w:val="nl-NL"/>
        </w:rPr>
        <w:t>(1), 121-133. doi:10.1016/j.ijproman.2017.06.003</w:t>
      </w:r>
    </w:p>
    <w:p w14:paraId="46975A5A"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Lee, C. I. S. G., </w:t>
      </w:r>
      <w:proofErr w:type="spellStart"/>
      <w:r w:rsidRPr="00AF27AE">
        <w:rPr>
          <w:rFonts w:ascii="Times New Roman" w:hAnsi="Times New Roman" w:cs="Times New Roman"/>
          <w:bCs/>
          <w:sz w:val="24"/>
          <w:szCs w:val="24"/>
        </w:rPr>
        <w:t>Felps</w:t>
      </w:r>
      <w:proofErr w:type="spellEnd"/>
      <w:r w:rsidRPr="00AF27AE">
        <w:rPr>
          <w:rFonts w:ascii="Times New Roman" w:hAnsi="Times New Roman" w:cs="Times New Roman"/>
          <w:bCs/>
          <w:sz w:val="24"/>
          <w:szCs w:val="24"/>
        </w:rPr>
        <w:t xml:space="preserve">, W., &amp; Baruch, Y. (2014). Toward a taxonomy of career studies through bibliometric visualization. </w:t>
      </w:r>
      <w:r w:rsidRPr="00AF27AE">
        <w:rPr>
          <w:rFonts w:ascii="Times New Roman" w:hAnsi="Times New Roman" w:cs="Times New Roman"/>
          <w:bCs/>
          <w:i/>
          <w:iCs/>
          <w:sz w:val="24"/>
          <w:szCs w:val="24"/>
        </w:rPr>
        <w:t>Journal of Vocational Behavior, 85</w:t>
      </w:r>
      <w:r w:rsidRPr="00AF27AE">
        <w:rPr>
          <w:rFonts w:ascii="Times New Roman" w:hAnsi="Times New Roman" w:cs="Times New Roman"/>
          <w:bCs/>
          <w:sz w:val="24"/>
          <w:szCs w:val="24"/>
        </w:rPr>
        <w:t>(3), 339-351. doi:10.1016/j.jvb.2014.08.008</w:t>
      </w:r>
    </w:p>
    <w:p w14:paraId="377217E5"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Lent, R. W., Brown, S. D., &amp; Hackett, G. (1994). Toward a unifying social cognitive theory of career and academic interest, choice, and performance. </w:t>
      </w:r>
      <w:r w:rsidRPr="00AF27AE">
        <w:rPr>
          <w:rFonts w:ascii="Times New Roman" w:hAnsi="Times New Roman" w:cs="Times New Roman"/>
          <w:bCs/>
          <w:i/>
          <w:iCs/>
          <w:sz w:val="24"/>
          <w:szCs w:val="24"/>
        </w:rPr>
        <w:t>Journal of Vocational Behavior, 45</w:t>
      </w:r>
      <w:r w:rsidRPr="00AF27AE">
        <w:rPr>
          <w:rFonts w:ascii="Times New Roman" w:hAnsi="Times New Roman" w:cs="Times New Roman"/>
          <w:bCs/>
          <w:sz w:val="24"/>
          <w:szCs w:val="24"/>
        </w:rPr>
        <w:t>(1), 79-122. doi:10.1006/jvbe.1994.1027</w:t>
      </w:r>
    </w:p>
    <w:p w14:paraId="2F0B86EE"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Lent, R. W., Brown, S. D., &amp; Hackett, G. (2002). Social cognitive career theory. In D. Brown &amp; Associates (Eds.), </w:t>
      </w:r>
      <w:r w:rsidRPr="00AF27AE">
        <w:rPr>
          <w:rFonts w:ascii="Times New Roman" w:hAnsi="Times New Roman" w:cs="Times New Roman"/>
          <w:bCs/>
          <w:i/>
          <w:iCs/>
          <w:sz w:val="24"/>
          <w:szCs w:val="24"/>
        </w:rPr>
        <w:t>Career choice and development</w:t>
      </w:r>
      <w:r w:rsidRPr="00AF27AE">
        <w:rPr>
          <w:rFonts w:ascii="Times New Roman" w:hAnsi="Times New Roman" w:cs="Times New Roman"/>
          <w:bCs/>
          <w:sz w:val="24"/>
          <w:szCs w:val="24"/>
        </w:rPr>
        <w:t xml:space="preserve"> (4th ed., Vol. 4, pp. 255-311). San Francisco, CA: Jossey-Bass.</w:t>
      </w:r>
    </w:p>
    <w:p w14:paraId="68443106" w14:textId="19ED8022" w:rsidR="00AF27AE" w:rsidRPr="00AF27AE" w:rsidRDefault="00044A0C" w:rsidP="00AF27AE">
      <w:p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w:t>
      </w:r>
      <w:r w:rsidR="00AF27AE" w:rsidRPr="00AF27AE">
        <w:rPr>
          <w:rFonts w:ascii="Times New Roman" w:hAnsi="Times New Roman" w:cs="Times New Roman"/>
          <w:bCs/>
          <w:sz w:val="24"/>
          <w:szCs w:val="24"/>
        </w:rPr>
        <w:t xml:space="preserve">Li, Y., Sun, T., Shou, Y., &amp; Sun, H. (2020). What makes a competent international project manager in emerging and developing countries?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xml:space="preserve">. </w:t>
      </w:r>
    </w:p>
    <w:p w14:paraId="1B19A7D8" w14:textId="475969E0" w:rsidR="00AF27AE" w:rsidRPr="00AF27AE" w:rsidRDefault="00044A0C" w:rsidP="00AF27AE">
      <w:pPr>
        <w:spacing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AF27AE" w:rsidRPr="00AF27AE">
        <w:rPr>
          <w:rFonts w:ascii="Times New Roman" w:hAnsi="Times New Roman" w:cs="Times New Roman"/>
          <w:bCs/>
          <w:sz w:val="24"/>
          <w:szCs w:val="24"/>
        </w:rPr>
        <w:t xml:space="preserve">Lo </w:t>
      </w:r>
      <w:proofErr w:type="spellStart"/>
      <w:r w:rsidR="00AF27AE" w:rsidRPr="00AF27AE">
        <w:rPr>
          <w:rFonts w:ascii="Times New Roman" w:hAnsi="Times New Roman" w:cs="Times New Roman"/>
          <w:bCs/>
          <w:sz w:val="24"/>
          <w:szCs w:val="24"/>
        </w:rPr>
        <w:t>Presti</w:t>
      </w:r>
      <w:proofErr w:type="spellEnd"/>
      <w:r w:rsidR="00AF27AE" w:rsidRPr="00AF27AE">
        <w:rPr>
          <w:rFonts w:ascii="Times New Roman" w:hAnsi="Times New Roman" w:cs="Times New Roman"/>
          <w:bCs/>
          <w:sz w:val="24"/>
          <w:szCs w:val="24"/>
        </w:rPr>
        <w:t xml:space="preserve">, A., &amp; Elia, A. (2020). Is the project manager’s road to success paved only with clear career paths? A dominance analysis of the additive contributions of career attitudes and employability factors. </w:t>
      </w:r>
      <w:r w:rsidR="00AF27AE" w:rsidRPr="00AF27AE">
        <w:rPr>
          <w:rFonts w:ascii="Times New Roman" w:hAnsi="Times New Roman" w:cs="Times New Roman"/>
          <w:bCs/>
          <w:i/>
          <w:iCs/>
          <w:sz w:val="24"/>
          <w:szCs w:val="24"/>
        </w:rPr>
        <w:t>Project Management Journal</w:t>
      </w:r>
      <w:r w:rsidR="00AF27AE" w:rsidRPr="00AF27AE">
        <w:rPr>
          <w:rFonts w:ascii="Times New Roman" w:hAnsi="Times New Roman" w:cs="Times New Roman"/>
          <w:bCs/>
          <w:sz w:val="24"/>
          <w:szCs w:val="24"/>
        </w:rPr>
        <w:t>, 8756972819891344. doi:10.1177/8756972819891344</w:t>
      </w:r>
    </w:p>
    <w:p w14:paraId="4248DC31" w14:textId="742EDDBE"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Malach</w:t>
      </w:r>
      <w:proofErr w:type="spellEnd"/>
      <w:r w:rsidRPr="00AF27AE">
        <w:rPr>
          <w:rFonts w:ascii="Times New Roman" w:hAnsi="Times New Roman" w:cs="Times New Roman"/>
          <w:bCs/>
          <w:sz w:val="24"/>
          <w:szCs w:val="24"/>
        </w:rPr>
        <w:t xml:space="preserve">‐Pines, A., </w:t>
      </w:r>
      <w:proofErr w:type="spellStart"/>
      <w:r w:rsidRPr="00AF27AE">
        <w:rPr>
          <w:rFonts w:ascii="Times New Roman" w:hAnsi="Times New Roman" w:cs="Times New Roman"/>
          <w:bCs/>
          <w:sz w:val="24"/>
          <w:szCs w:val="24"/>
        </w:rPr>
        <w:t>Dvir</w:t>
      </w:r>
      <w:proofErr w:type="spellEnd"/>
      <w:r w:rsidRPr="00AF27AE">
        <w:rPr>
          <w:rFonts w:ascii="Times New Roman" w:hAnsi="Times New Roman" w:cs="Times New Roman"/>
          <w:bCs/>
          <w:sz w:val="24"/>
          <w:szCs w:val="24"/>
        </w:rPr>
        <w:t xml:space="preserve">, D., &amp; </w:t>
      </w:r>
      <w:proofErr w:type="spellStart"/>
      <w:r w:rsidRPr="00AF27AE">
        <w:rPr>
          <w:rFonts w:ascii="Times New Roman" w:hAnsi="Times New Roman" w:cs="Times New Roman"/>
          <w:bCs/>
          <w:sz w:val="24"/>
          <w:szCs w:val="24"/>
        </w:rPr>
        <w:t>Sadeh</w:t>
      </w:r>
      <w:proofErr w:type="spellEnd"/>
      <w:r w:rsidRPr="00AF27AE">
        <w:rPr>
          <w:rFonts w:ascii="Times New Roman" w:hAnsi="Times New Roman" w:cs="Times New Roman"/>
          <w:bCs/>
          <w:sz w:val="24"/>
          <w:szCs w:val="24"/>
        </w:rPr>
        <w:t xml:space="preserve">, A. (2009). Project manager‐project (PM‐P) fit and project success. </w:t>
      </w:r>
      <w:r w:rsidRPr="00AF27AE">
        <w:rPr>
          <w:rFonts w:ascii="Times New Roman" w:hAnsi="Times New Roman" w:cs="Times New Roman"/>
          <w:bCs/>
          <w:i/>
          <w:iCs/>
          <w:sz w:val="24"/>
          <w:szCs w:val="24"/>
        </w:rPr>
        <w:t>International Journal of Operations &amp; Production Management, 29</w:t>
      </w:r>
      <w:r w:rsidRPr="00AF27AE">
        <w:rPr>
          <w:rFonts w:ascii="Times New Roman" w:hAnsi="Times New Roman" w:cs="Times New Roman"/>
          <w:bCs/>
          <w:sz w:val="24"/>
          <w:szCs w:val="24"/>
        </w:rPr>
        <w:t>(3), 268-291. doi:10.1108/01443570910938998</w:t>
      </w:r>
    </w:p>
    <w:p w14:paraId="00340BA9"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Marion, J. W., Richardson, T. M., &amp; Earnhardt, M. P. (2014). Project manager insights: An analysis of career progression. </w:t>
      </w:r>
      <w:r w:rsidRPr="00AF27AE">
        <w:rPr>
          <w:rFonts w:ascii="Times New Roman" w:hAnsi="Times New Roman" w:cs="Times New Roman"/>
          <w:bCs/>
          <w:i/>
          <w:iCs/>
          <w:sz w:val="24"/>
          <w:szCs w:val="24"/>
        </w:rPr>
        <w:t>Organisational Project Management, 1</w:t>
      </w:r>
      <w:r w:rsidRPr="00AF27AE">
        <w:rPr>
          <w:rFonts w:ascii="Times New Roman" w:hAnsi="Times New Roman" w:cs="Times New Roman"/>
          <w:bCs/>
          <w:sz w:val="24"/>
          <w:szCs w:val="24"/>
        </w:rPr>
        <w:t>(1), 53. doi:10.5130/opm.v1i1.3949</w:t>
      </w:r>
    </w:p>
    <w:p w14:paraId="67B00D49" w14:textId="7ADFEDE4"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Maylor, H., Meredith, J., Söderlund, J., &amp; Browning, T. (2018). Old theories, new contexts: extending operations management theories to projects. </w:t>
      </w:r>
      <w:r w:rsidRPr="00AF27AE">
        <w:rPr>
          <w:rFonts w:ascii="Times New Roman" w:hAnsi="Times New Roman" w:cs="Times New Roman"/>
          <w:bCs/>
          <w:i/>
          <w:iCs/>
          <w:sz w:val="24"/>
          <w:szCs w:val="24"/>
        </w:rPr>
        <w:t xml:space="preserve">International Journal of Operations </w:t>
      </w:r>
      <w:r w:rsidR="00044A0C">
        <w:rPr>
          <w:rFonts w:ascii="Times New Roman" w:hAnsi="Times New Roman" w:cs="Times New Roman"/>
          <w:bCs/>
          <w:i/>
          <w:iCs/>
          <w:sz w:val="24"/>
          <w:szCs w:val="24"/>
        </w:rPr>
        <w:t>&amp;</w:t>
      </w:r>
      <w:r w:rsidRPr="00AF27AE">
        <w:rPr>
          <w:rFonts w:ascii="Times New Roman" w:hAnsi="Times New Roman" w:cs="Times New Roman"/>
          <w:bCs/>
          <w:i/>
          <w:iCs/>
          <w:sz w:val="24"/>
          <w:szCs w:val="24"/>
        </w:rPr>
        <w:t xml:space="preserve"> Production Management, 38</w:t>
      </w:r>
      <w:r w:rsidRPr="00AF27AE">
        <w:rPr>
          <w:rFonts w:ascii="Times New Roman" w:hAnsi="Times New Roman" w:cs="Times New Roman"/>
          <w:bCs/>
          <w:sz w:val="24"/>
          <w:szCs w:val="24"/>
        </w:rPr>
        <w:t>(6), 1274-1288. doi:10.1108/IJOPM-06-2018-781</w:t>
      </w:r>
    </w:p>
    <w:p w14:paraId="67FAA0E1"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McKevitt</w:t>
      </w:r>
      <w:proofErr w:type="spellEnd"/>
      <w:r w:rsidRPr="00AF27AE">
        <w:rPr>
          <w:rFonts w:ascii="Times New Roman" w:hAnsi="Times New Roman" w:cs="Times New Roman"/>
          <w:bCs/>
          <w:sz w:val="24"/>
          <w:szCs w:val="24"/>
        </w:rPr>
        <w:t xml:space="preserve">, D., </w:t>
      </w:r>
      <w:proofErr w:type="spellStart"/>
      <w:r w:rsidRPr="00AF27AE">
        <w:rPr>
          <w:rFonts w:ascii="Times New Roman" w:hAnsi="Times New Roman" w:cs="Times New Roman"/>
          <w:bCs/>
          <w:sz w:val="24"/>
          <w:szCs w:val="24"/>
        </w:rPr>
        <w:t>Carbery</w:t>
      </w:r>
      <w:proofErr w:type="spellEnd"/>
      <w:r w:rsidRPr="00AF27AE">
        <w:rPr>
          <w:rFonts w:ascii="Times New Roman" w:hAnsi="Times New Roman" w:cs="Times New Roman"/>
          <w:bCs/>
          <w:sz w:val="24"/>
          <w:szCs w:val="24"/>
        </w:rPr>
        <w:t xml:space="preserve">, R., &amp; Lyons, A. (2017). A profession but not a career? Work identity and career satisfaction in project management. </w:t>
      </w:r>
      <w:r w:rsidRPr="00AF27AE">
        <w:rPr>
          <w:rFonts w:ascii="Times New Roman" w:hAnsi="Times New Roman" w:cs="Times New Roman"/>
          <w:bCs/>
          <w:i/>
          <w:iCs/>
          <w:sz w:val="24"/>
          <w:szCs w:val="24"/>
        </w:rPr>
        <w:t>International Journal of Project Management, 35</w:t>
      </w:r>
      <w:r w:rsidRPr="00AF27AE">
        <w:rPr>
          <w:rFonts w:ascii="Times New Roman" w:hAnsi="Times New Roman" w:cs="Times New Roman"/>
          <w:bCs/>
          <w:sz w:val="24"/>
          <w:szCs w:val="24"/>
        </w:rPr>
        <w:t>(8), 1673-1682. doi:10.1016/j.ijproman.2017.07.010</w:t>
      </w:r>
    </w:p>
    <w:p w14:paraId="14FACD8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Meng, X., &amp; Boyd, P. (2017). The role of the project manager in relationship management. </w:t>
      </w:r>
      <w:r w:rsidRPr="00AF27AE">
        <w:rPr>
          <w:rFonts w:ascii="Times New Roman" w:hAnsi="Times New Roman" w:cs="Times New Roman"/>
          <w:bCs/>
          <w:i/>
          <w:iCs/>
          <w:sz w:val="24"/>
          <w:szCs w:val="24"/>
        </w:rPr>
        <w:t>International Journal of Project Management, 35</w:t>
      </w:r>
      <w:r w:rsidRPr="00AF27AE">
        <w:rPr>
          <w:rFonts w:ascii="Times New Roman" w:hAnsi="Times New Roman" w:cs="Times New Roman"/>
          <w:bCs/>
          <w:sz w:val="24"/>
          <w:szCs w:val="24"/>
        </w:rPr>
        <w:t>(5), 717-728. doi:10.1016/j.ijproman.2017.03.001</w:t>
      </w:r>
    </w:p>
    <w:p w14:paraId="74AB7C32"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Mirvis</w:t>
      </w:r>
      <w:proofErr w:type="spellEnd"/>
      <w:r w:rsidRPr="00AF27AE">
        <w:rPr>
          <w:rFonts w:ascii="Times New Roman" w:hAnsi="Times New Roman" w:cs="Times New Roman"/>
          <w:bCs/>
          <w:sz w:val="24"/>
          <w:szCs w:val="24"/>
        </w:rPr>
        <w:t xml:space="preserve">, P. H., &amp; Hall, D. T. (1994). Psychological success and the boundaryless career. </w:t>
      </w:r>
      <w:r w:rsidRPr="00AF27AE">
        <w:rPr>
          <w:rFonts w:ascii="Times New Roman" w:hAnsi="Times New Roman" w:cs="Times New Roman"/>
          <w:bCs/>
          <w:i/>
          <w:iCs/>
          <w:sz w:val="24"/>
          <w:szCs w:val="24"/>
        </w:rPr>
        <w:t>Journal of Organizational Behavior, 15</w:t>
      </w:r>
      <w:r w:rsidRPr="00AF27AE">
        <w:rPr>
          <w:rFonts w:ascii="Times New Roman" w:hAnsi="Times New Roman" w:cs="Times New Roman"/>
          <w:bCs/>
          <w:sz w:val="24"/>
          <w:szCs w:val="24"/>
        </w:rPr>
        <w:t>(4), 365-380. doi:10.1002/job.4030150406</w:t>
      </w:r>
    </w:p>
    <w:p w14:paraId="71C8874B"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Müller, R., Sankaran, S., Drouin, N., Vaagaasar, A.-L., </w:t>
      </w:r>
      <w:proofErr w:type="spellStart"/>
      <w:r w:rsidRPr="00AF27AE">
        <w:rPr>
          <w:rFonts w:ascii="Times New Roman" w:hAnsi="Times New Roman" w:cs="Times New Roman"/>
          <w:bCs/>
          <w:sz w:val="24"/>
          <w:szCs w:val="24"/>
        </w:rPr>
        <w:t>Bekker</w:t>
      </w:r>
      <w:proofErr w:type="spellEnd"/>
      <w:r w:rsidRPr="00AF27AE">
        <w:rPr>
          <w:rFonts w:ascii="Times New Roman" w:hAnsi="Times New Roman" w:cs="Times New Roman"/>
          <w:bCs/>
          <w:sz w:val="24"/>
          <w:szCs w:val="24"/>
        </w:rPr>
        <w:t xml:space="preserve">, M. C., &amp; Jain, K. (2018). A theory framework for balancing vertical and horizontal leadership in projects. </w:t>
      </w:r>
      <w:r w:rsidRPr="00AF27AE">
        <w:rPr>
          <w:rFonts w:ascii="Times New Roman" w:hAnsi="Times New Roman" w:cs="Times New Roman"/>
          <w:bCs/>
          <w:i/>
          <w:iCs/>
          <w:sz w:val="24"/>
          <w:szCs w:val="24"/>
        </w:rPr>
        <w:t>International Journal of Project Management, 36</w:t>
      </w:r>
      <w:r w:rsidRPr="00AF27AE">
        <w:rPr>
          <w:rFonts w:ascii="Times New Roman" w:hAnsi="Times New Roman" w:cs="Times New Roman"/>
          <w:bCs/>
          <w:sz w:val="24"/>
          <w:szCs w:val="24"/>
        </w:rPr>
        <w:t>(1), 83-94. doi:10.1016/j.ijproman.2017.07.003</w:t>
      </w:r>
    </w:p>
    <w:p w14:paraId="34FB2F46"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Müller, R., &amp; Turner, R. (2007). The influence of project managers on project success criteria and project success by type of project. </w:t>
      </w:r>
      <w:r w:rsidRPr="00AF27AE">
        <w:rPr>
          <w:rFonts w:ascii="Times New Roman" w:hAnsi="Times New Roman" w:cs="Times New Roman"/>
          <w:bCs/>
          <w:i/>
          <w:iCs/>
          <w:sz w:val="24"/>
          <w:szCs w:val="24"/>
        </w:rPr>
        <w:t>European Management Journal, 25</w:t>
      </w:r>
      <w:r w:rsidRPr="00AF27AE">
        <w:rPr>
          <w:rFonts w:ascii="Times New Roman" w:hAnsi="Times New Roman" w:cs="Times New Roman"/>
          <w:bCs/>
          <w:sz w:val="24"/>
          <w:szCs w:val="24"/>
        </w:rPr>
        <w:t>(4), 298-309. doi:10.1016/j.emj.2007.06.003</w:t>
      </w:r>
    </w:p>
    <w:p w14:paraId="235160FB" w14:textId="77777777" w:rsidR="00AF27AE" w:rsidRP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rPr>
        <w:t xml:space="preserve">Müller, R., &amp; Turner, R. (2010). Leadership competency profiles of successful project managers. </w:t>
      </w:r>
      <w:r w:rsidRPr="00AF27AE">
        <w:rPr>
          <w:rFonts w:ascii="Times New Roman" w:hAnsi="Times New Roman" w:cs="Times New Roman"/>
          <w:bCs/>
          <w:i/>
          <w:iCs/>
          <w:sz w:val="24"/>
          <w:szCs w:val="24"/>
          <w:lang w:val="nl-NL"/>
        </w:rPr>
        <w:t>International Journal of Project Management, 28</w:t>
      </w:r>
      <w:r w:rsidRPr="00AF27AE">
        <w:rPr>
          <w:rFonts w:ascii="Times New Roman" w:hAnsi="Times New Roman" w:cs="Times New Roman"/>
          <w:bCs/>
          <w:sz w:val="24"/>
          <w:szCs w:val="24"/>
          <w:lang w:val="nl-NL"/>
        </w:rPr>
        <w:t>(5), 437-448. doi:10.1016/j.ijproman.2009.09.003</w:t>
      </w:r>
    </w:p>
    <w:p w14:paraId="04023AC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Nijhuis, S., Vrijhoef, R., &amp; Kessels, J. (2018). </w:t>
      </w:r>
      <w:r w:rsidRPr="00AF27AE">
        <w:rPr>
          <w:rFonts w:ascii="Times New Roman" w:hAnsi="Times New Roman" w:cs="Times New Roman"/>
          <w:bCs/>
          <w:sz w:val="24"/>
          <w:szCs w:val="24"/>
        </w:rPr>
        <w:t xml:space="preserve">Tackling project management competence research. </w:t>
      </w:r>
      <w:r w:rsidRPr="00AF27AE">
        <w:rPr>
          <w:rFonts w:ascii="Times New Roman" w:hAnsi="Times New Roman" w:cs="Times New Roman"/>
          <w:bCs/>
          <w:i/>
          <w:iCs/>
          <w:sz w:val="24"/>
          <w:szCs w:val="24"/>
        </w:rPr>
        <w:t>Project Management Journal, 49</w:t>
      </w:r>
      <w:r w:rsidRPr="00AF27AE">
        <w:rPr>
          <w:rFonts w:ascii="Times New Roman" w:hAnsi="Times New Roman" w:cs="Times New Roman"/>
          <w:bCs/>
          <w:sz w:val="24"/>
          <w:szCs w:val="24"/>
        </w:rPr>
        <w:t>(3), 62-81. doi:10.1177/8756972818770591</w:t>
      </w:r>
    </w:p>
    <w:p w14:paraId="6495A39B"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Ojiako, U., Chipulu, M., Marshall, A., Ashleigh, M., Maguire, S., Williams, T., &amp; </w:t>
      </w:r>
      <w:proofErr w:type="spellStart"/>
      <w:r w:rsidRPr="00AF27AE">
        <w:rPr>
          <w:rFonts w:ascii="Times New Roman" w:hAnsi="Times New Roman" w:cs="Times New Roman"/>
          <w:bCs/>
          <w:sz w:val="24"/>
          <w:szCs w:val="24"/>
        </w:rPr>
        <w:t>Obokoh</w:t>
      </w:r>
      <w:proofErr w:type="spellEnd"/>
      <w:r w:rsidRPr="00AF27AE">
        <w:rPr>
          <w:rFonts w:ascii="Times New Roman" w:hAnsi="Times New Roman" w:cs="Times New Roman"/>
          <w:bCs/>
          <w:sz w:val="24"/>
          <w:szCs w:val="24"/>
        </w:rPr>
        <w:t xml:space="preserve">, L. (2015). Heterogeneity and perception congruence of project outcomes. </w:t>
      </w:r>
      <w:r w:rsidRPr="00AF27AE">
        <w:rPr>
          <w:rFonts w:ascii="Times New Roman" w:hAnsi="Times New Roman" w:cs="Times New Roman"/>
          <w:bCs/>
          <w:i/>
          <w:iCs/>
          <w:sz w:val="24"/>
          <w:szCs w:val="24"/>
        </w:rPr>
        <w:t>Production Planning &amp; Control, 26</w:t>
      </w:r>
      <w:r w:rsidRPr="00AF27AE">
        <w:rPr>
          <w:rFonts w:ascii="Times New Roman" w:hAnsi="Times New Roman" w:cs="Times New Roman"/>
          <w:bCs/>
          <w:sz w:val="24"/>
          <w:szCs w:val="24"/>
        </w:rPr>
        <w:t>(11), 858-873. doi:10.1080/09537287.2014.994684</w:t>
      </w:r>
    </w:p>
    <w:p w14:paraId="5BB25DCE"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651659">
        <w:rPr>
          <w:rFonts w:ascii="Times New Roman" w:hAnsi="Times New Roman" w:cs="Times New Roman"/>
          <w:bCs/>
          <w:sz w:val="24"/>
          <w:szCs w:val="24"/>
          <w:lang w:val="sv-SE"/>
        </w:rPr>
        <w:t xml:space="preserve">Parvan, K., Rahmandad, H., &amp; Haghani, A. (2015). </w:t>
      </w:r>
      <w:r w:rsidRPr="00AF27AE">
        <w:rPr>
          <w:rFonts w:ascii="Times New Roman" w:hAnsi="Times New Roman" w:cs="Times New Roman"/>
          <w:bCs/>
          <w:sz w:val="24"/>
          <w:szCs w:val="24"/>
        </w:rPr>
        <w:t xml:space="preserve">Inter-phase feedbacks in construction projects. </w:t>
      </w:r>
      <w:r w:rsidRPr="00AF27AE">
        <w:rPr>
          <w:rFonts w:ascii="Times New Roman" w:hAnsi="Times New Roman" w:cs="Times New Roman"/>
          <w:bCs/>
          <w:i/>
          <w:iCs/>
          <w:sz w:val="24"/>
          <w:szCs w:val="24"/>
        </w:rPr>
        <w:t>Journal of Operations Management, 39-40</w:t>
      </w:r>
      <w:r w:rsidRPr="00AF27AE">
        <w:rPr>
          <w:rFonts w:ascii="Times New Roman" w:hAnsi="Times New Roman" w:cs="Times New Roman"/>
          <w:bCs/>
          <w:sz w:val="24"/>
          <w:szCs w:val="24"/>
        </w:rPr>
        <w:t>, 48-62. doi:10.1016/j.jom.2015.07.005</w:t>
      </w:r>
    </w:p>
    <w:p w14:paraId="64C58246"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Pinto, J. K., &amp; Kharbanda, O. P. (1995). Lessons for an accidental profession. </w:t>
      </w:r>
      <w:r w:rsidRPr="00AF27AE">
        <w:rPr>
          <w:rFonts w:ascii="Times New Roman" w:hAnsi="Times New Roman" w:cs="Times New Roman"/>
          <w:bCs/>
          <w:i/>
          <w:iCs/>
          <w:sz w:val="24"/>
          <w:szCs w:val="24"/>
        </w:rPr>
        <w:t>Business Horizons, 38</w:t>
      </w:r>
      <w:r w:rsidRPr="00AF27AE">
        <w:rPr>
          <w:rFonts w:ascii="Times New Roman" w:hAnsi="Times New Roman" w:cs="Times New Roman"/>
          <w:bCs/>
          <w:sz w:val="24"/>
          <w:szCs w:val="24"/>
        </w:rPr>
        <w:t xml:space="preserve">(2), 41-50. </w:t>
      </w:r>
    </w:p>
    <w:p w14:paraId="08239A7D"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Richardson, T. M., Earnhardt, M. P., &amp; Marion, J. W. (2015). Is project management still an accidental profession? A qualitative study of career trajectory. </w:t>
      </w:r>
      <w:r w:rsidRPr="00AF27AE">
        <w:rPr>
          <w:rFonts w:ascii="Times New Roman" w:hAnsi="Times New Roman" w:cs="Times New Roman"/>
          <w:bCs/>
          <w:i/>
          <w:iCs/>
          <w:sz w:val="24"/>
          <w:szCs w:val="24"/>
        </w:rPr>
        <w:t>SAGE Open, 5</w:t>
      </w:r>
      <w:r w:rsidRPr="00AF27AE">
        <w:rPr>
          <w:rFonts w:ascii="Times New Roman" w:hAnsi="Times New Roman" w:cs="Times New Roman"/>
          <w:bCs/>
          <w:sz w:val="24"/>
          <w:szCs w:val="24"/>
        </w:rPr>
        <w:t>(1), 2158244015572098. doi:10.1177/2158244015572098</w:t>
      </w:r>
    </w:p>
    <w:p w14:paraId="58EA65D4"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Rodrigues, R. A., &amp; Guest, D. (2010). Have careers become boundaryless? </w:t>
      </w:r>
      <w:r w:rsidRPr="00AF27AE">
        <w:rPr>
          <w:rFonts w:ascii="Times New Roman" w:hAnsi="Times New Roman" w:cs="Times New Roman"/>
          <w:bCs/>
          <w:i/>
          <w:iCs/>
          <w:sz w:val="24"/>
          <w:szCs w:val="24"/>
        </w:rPr>
        <w:t>Human Relations, 63</w:t>
      </w:r>
      <w:r w:rsidRPr="00AF27AE">
        <w:rPr>
          <w:rFonts w:ascii="Times New Roman" w:hAnsi="Times New Roman" w:cs="Times New Roman"/>
          <w:bCs/>
          <w:sz w:val="24"/>
          <w:szCs w:val="24"/>
        </w:rPr>
        <w:t>(8), 1157-1175. doi:10.1177/0018726709354344</w:t>
      </w:r>
    </w:p>
    <w:p w14:paraId="33516D9A"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Savickas, M. L. (2002). Career construction. In D. Brown &amp; Associates (Eds.), </w:t>
      </w:r>
      <w:r w:rsidRPr="00AF27AE">
        <w:rPr>
          <w:rFonts w:ascii="Times New Roman" w:hAnsi="Times New Roman" w:cs="Times New Roman"/>
          <w:bCs/>
          <w:i/>
          <w:iCs/>
          <w:sz w:val="24"/>
          <w:szCs w:val="24"/>
        </w:rPr>
        <w:t>Career choice and development</w:t>
      </w:r>
      <w:r w:rsidRPr="00AF27AE">
        <w:rPr>
          <w:rFonts w:ascii="Times New Roman" w:hAnsi="Times New Roman" w:cs="Times New Roman"/>
          <w:bCs/>
          <w:sz w:val="24"/>
          <w:szCs w:val="24"/>
        </w:rPr>
        <w:t xml:space="preserve"> (Vol. 149, pp. 149-205). San Francisco, CA: Jossey-Bass.</w:t>
      </w:r>
    </w:p>
    <w:p w14:paraId="55E682E3"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rPr>
        <w:t xml:space="preserve">Savickas, M. L. (2005). The theory and practice of career construction. In S. D. Brown &amp; R. W. Lent (Eds.), </w:t>
      </w:r>
      <w:r w:rsidRPr="00AF27AE">
        <w:rPr>
          <w:rFonts w:ascii="Times New Roman" w:hAnsi="Times New Roman" w:cs="Times New Roman"/>
          <w:bCs/>
          <w:i/>
          <w:iCs/>
          <w:sz w:val="24"/>
          <w:szCs w:val="24"/>
        </w:rPr>
        <w:t>Career development and counseling: Putting theory and research to work</w:t>
      </w:r>
      <w:r w:rsidRPr="00AF27AE">
        <w:rPr>
          <w:rFonts w:ascii="Times New Roman" w:hAnsi="Times New Roman" w:cs="Times New Roman"/>
          <w:bCs/>
          <w:sz w:val="24"/>
          <w:szCs w:val="24"/>
        </w:rPr>
        <w:t xml:space="preserve"> (Vol. 1, pp. 42-70). Hoboken, NJ: Wiley.</w:t>
      </w:r>
    </w:p>
    <w:p w14:paraId="0738256C" w14:textId="42005231" w:rsid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Skulmoski</w:t>
      </w:r>
      <w:proofErr w:type="spellEnd"/>
      <w:r w:rsidRPr="00AF27AE">
        <w:rPr>
          <w:rFonts w:ascii="Times New Roman" w:hAnsi="Times New Roman" w:cs="Times New Roman"/>
          <w:bCs/>
          <w:sz w:val="24"/>
          <w:szCs w:val="24"/>
        </w:rPr>
        <w:t xml:space="preserve">, G. J., &amp; Hartman, F. T. (2010). Information systems project manager soft competencies: A project-phase investigation. </w:t>
      </w:r>
      <w:r w:rsidRPr="00AF27AE">
        <w:rPr>
          <w:rFonts w:ascii="Times New Roman" w:hAnsi="Times New Roman" w:cs="Times New Roman"/>
          <w:bCs/>
          <w:i/>
          <w:iCs/>
          <w:sz w:val="24"/>
          <w:szCs w:val="24"/>
        </w:rPr>
        <w:t>Project Management Journal, 41</w:t>
      </w:r>
      <w:r w:rsidRPr="00AF27AE">
        <w:rPr>
          <w:rFonts w:ascii="Times New Roman" w:hAnsi="Times New Roman" w:cs="Times New Roman"/>
          <w:bCs/>
          <w:sz w:val="24"/>
          <w:szCs w:val="24"/>
        </w:rPr>
        <w:t>(1), 61-80. doi:10.1002/pmj.20146</w:t>
      </w:r>
    </w:p>
    <w:p w14:paraId="215DFDF7" w14:textId="76EA8C33" w:rsidR="0093316B" w:rsidRPr="0093316B" w:rsidRDefault="0093316B" w:rsidP="0093316B">
      <w:pPr>
        <w:spacing w:line="480" w:lineRule="auto"/>
        <w:ind w:left="567" w:hanging="567"/>
        <w:jc w:val="both"/>
        <w:rPr>
          <w:rFonts w:ascii="Times New Roman" w:hAnsi="Times New Roman" w:cs="Times New Roman"/>
          <w:bCs/>
          <w:sz w:val="24"/>
          <w:szCs w:val="24"/>
          <w:lang w:val="nl-NL"/>
        </w:rPr>
      </w:pPr>
      <w:r w:rsidRPr="0093316B">
        <w:rPr>
          <w:rFonts w:ascii="Times New Roman" w:hAnsi="Times New Roman" w:cs="Times New Roman"/>
          <w:bCs/>
          <w:sz w:val="24"/>
          <w:szCs w:val="24"/>
        </w:rPr>
        <w:t xml:space="preserve">Söderlund, J., &amp; Tell, F. (2009). The P-form organization and the dynamics of project competence: Project epochs in </w:t>
      </w:r>
      <w:proofErr w:type="spellStart"/>
      <w:r w:rsidRPr="0093316B">
        <w:rPr>
          <w:rFonts w:ascii="Times New Roman" w:hAnsi="Times New Roman" w:cs="Times New Roman"/>
          <w:bCs/>
          <w:sz w:val="24"/>
          <w:szCs w:val="24"/>
        </w:rPr>
        <w:t>Asea</w:t>
      </w:r>
      <w:proofErr w:type="spellEnd"/>
      <w:r w:rsidRPr="0093316B">
        <w:rPr>
          <w:rFonts w:ascii="Times New Roman" w:hAnsi="Times New Roman" w:cs="Times New Roman"/>
          <w:bCs/>
          <w:sz w:val="24"/>
          <w:szCs w:val="24"/>
        </w:rPr>
        <w:t xml:space="preserve">/ABB, 1950–2000. </w:t>
      </w:r>
      <w:r w:rsidRPr="0093316B">
        <w:rPr>
          <w:rFonts w:ascii="Times New Roman" w:hAnsi="Times New Roman" w:cs="Times New Roman"/>
          <w:bCs/>
          <w:i/>
          <w:iCs/>
          <w:sz w:val="24"/>
          <w:szCs w:val="24"/>
          <w:lang w:val="nl-NL"/>
        </w:rPr>
        <w:t>International Journal of Project Management, 27</w:t>
      </w:r>
      <w:r w:rsidRPr="0093316B">
        <w:rPr>
          <w:rFonts w:ascii="Times New Roman" w:hAnsi="Times New Roman" w:cs="Times New Roman"/>
          <w:bCs/>
          <w:sz w:val="24"/>
          <w:szCs w:val="24"/>
          <w:lang w:val="nl-NL"/>
        </w:rPr>
        <w:t>(2), 101-112. doi:10.1016/j.ijproman.2008.10.010</w:t>
      </w:r>
    </w:p>
    <w:p w14:paraId="10004361" w14:textId="45401469" w:rsidR="00AF27AE" w:rsidRDefault="00AF27AE" w:rsidP="00AF27AE">
      <w:pPr>
        <w:spacing w:line="480" w:lineRule="auto"/>
        <w:ind w:left="567" w:hanging="567"/>
        <w:jc w:val="both"/>
        <w:rPr>
          <w:rFonts w:ascii="Times New Roman" w:hAnsi="Times New Roman" w:cs="Times New Roman"/>
          <w:bCs/>
          <w:sz w:val="24"/>
          <w:szCs w:val="24"/>
        </w:rPr>
      </w:pPr>
      <w:r w:rsidRPr="000B6452">
        <w:rPr>
          <w:rFonts w:ascii="Times New Roman" w:hAnsi="Times New Roman" w:cs="Times New Roman"/>
          <w:bCs/>
          <w:sz w:val="24"/>
          <w:szCs w:val="24"/>
        </w:rPr>
        <w:t xml:space="preserve">Sommerville, J., Craig, N., &amp; Hendry, J. (2010). </w:t>
      </w:r>
      <w:r w:rsidRPr="00AF27AE">
        <w:rPr>
          <w:rFonts w:ascii="Times New Roman" w:hAnsi="Times New Roman" w:cs="Times New Roman"/>
          <w:bCs/>
          <w:sz w:val="24"/>
          <w:szCs w:val="24"/>
        </w:rPr>
        <w:t xml:space="preserve">The role of the project manager: all things to all people? </w:t>
      </w:r>
      <w:r w:rsidRPr="00AF27AE">
        <w:rPr>
          <w:rFonts w:ascii="Times New Roman" w:hAnsi="Times New Roman" w:cs="Times New Roman"/>
          <w:bCs/>
          <w:i/>
          <w:iCs/>
          <w:sz w:val="24"/>
          <w:szCs w:val="24"/>
        </w:rPr>
        <w:t>Structural Survey, 28</w:t>
      </w:r>
      <w:r w:rsidRPr="00AF27AE">
        <w:rPr>
          <w:rFonts w:ascii="Times New Roman" w:hAnsi="Times New Roman" w:cs="Times New Roman"/>
          <w:bCs/>
          <w:sz w:val="24"/>
          <w:szCs w:val="24"/>
        </w:rPr>
        <w:t>(2), 132-141. doi:10.1108/02630801011044235</w:t>
      </w:r>
    </w:p>
    <w:p w14:paraId="465BDA35" w14:textId="15C98CAA" w:rsidR="00C43B09" w:rsidRPr="00C43B09" w:rsidRDefault="00C43B09" w:rsidP="00C43B09">
      <w:pPr>
        <w:spacing w:line="480" w:lineRule="auto"/>
        <w:ind w:left="567" w:hanging="567"/>
        <w:jc w:val="both"/>
        <w:rPr>
          <w:rFonts w:ascii="Times New Roman" w:hAnsi="Times New Roman" w:cs="Times New Roman"/>
          <w:bCs/>
          <w:sz w:val="24"/>
          <w:szCs w:val="24"/>
          <w:lang w:val="nl-NL"/>
        </w:rPr>
      </w:pPr>
      <w:r w:rsidRPr="00C43B09">
        <w:rPr>
          <w:rFonts w:ascii="Times New Roman" w:hAnsi="Times New Roman" w:cs="Times New Roman"/>
          <w:bCs/>
          <w:sz w:val="24"/>
          <w:szCs w:val="24"/>
          <w:lang w:val="nl-NL"/>
        </w:rPr>
        <w:t xml:space="preserve">Stengård, J., Bernhard-Oettel, C., Berntson, E., Leineweber, C., &amp; Aronsson, G. (2016). </w:t>
      </w:r>
      <w:r w:rsidRPr="00C43B09">
        <w:rPr>
          <w:rFonts w:ascii="Times New Roman" w:hAnsi="Times New Roman" w:cs="Times New Roman"/>
          <w:bCs/>
          <w:sz w:val="24"/>
          <w:szCs w:val="24"/>
        </w:rPr>
        <w:t xml:space="preserve">Stuck in a job: Being “locked-in” or at risk of becoming locked-in at the workplace and well-being over time. </w:t>
      </w:r>
      <w:r w:rsidRPr="00C43B09">
        <w:rPr>
          <w:rFonts w:ascii="Times New Roman" w:hAnsi="Times New Roman" w:cs="Times New Roman"/>
          <w:bCs/>
          <w:i/>
          <w:iCs/>
          <w:sz w:val="24"/>
          <w:szCs w:val="24"/>
          <w:lang w:val="nl-NL"/>
        </w:rPr>
        <w:t>Work &amp; Stress, 30</w:t>
      </w:r>
      <w:r w:rsidRPr="00C43B09">
        <w:rPr>
          <w:rFonts w:ascii="Times New Roman" w:hAnsi="Times New Roman" w:cs="Times New Roman"/>
          <w:bCs/>
          <w:sz w:val="24"/>
          <w:szCs w:val="24"/>
          <w:lang w:val="nl-NL"/>
        </w:rPr>
        <w:t>(2), 152-172. doi:10.1080/02678373.2016.1163804</w:t>
      </w:r>
    </w:p>
    <w:p w14:paraId="75259AFB" w14:textId="77777777" w:rsidR="00AF27AE" w:rsidRP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rPr>
        <w:t xml:space="preserve">Tomlinson, M., &amp; Holmes, L. (2017). </w:t>
      </w:r>
      <w:r w:rsidRPr="00AF27AE">
        <w:rPr>
          <w:rFonts w:ascii="Times New Roman" w:hAnsi="Times New Roman" w:cs="Times New Roman"/>
          <w:bCs/>
          <w:i/>
          <w:iCs/>
          <w:sz w:val="24"/>
          <w:szCs w:val="24"/>
        </w:rPr>
        <w:t>Graduate employability in context: Theory, research and debate</w:t>
      </w:r>
      <w:r w:rsidRPr="00AF27AE">
        <w:rPr>
          <w:rFonts w:ascii="Times New Roman" w:hAnsi="Times New Roman" w:cs="Times New Roman"/>
          <w:bCs/>
          <w:sz w:val="24"/>
          <w:szCs w:val="24"/>
        </w:rPr>
        <w:t xml:space="preserve">. </w:t>
      </w:r>
      <w:r w:rsidRPr="00AF27AE">
        <w:rPr>
          <w:rFonts w:ascii="Times New Roman" w:hAnsi="Times New Roman" w:cs="Times New Roman"/>
          <w:bCs/>
          <w:sz w:val="24"/>
          <w:szCs w:val="24"/>
          <w:lang w:val="nl-NL"/>
        </w:rPr>
        <w:t>London, UK: Palgrave Macmillan.</w:t>
      </w:r>
    </w:p>
    <w:p w14:paraId="3EB7789C"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Van der Heijden, B., De Vos, A., Akkermans, J., Spurk, D., Semeijn, J., Van der Velde, M., &amp; Fugate, M. (2020). </w:t>
      </w:r>
      <w:r w:rsidRPr="00AF27AE">
        <w:rPr>
          <w:rFonts w:ascii="Times New Roman" w:hAnsi="Times New Roman" w:cs="Times New Roman"/>
          <w:bCs/>
          <w:sz w:val="24"/>
          <w:szCs w:val="24"/>
        </w:rPr>
        <w:t xml:space="preserve">Sustainable career across the lifespan: Moving the field forward. </w:t>
      </w:r>
      <w:r w:rsidRPr="00AF27AE">
        <w:rPr>
          <w:rFonts w:ascii="Times New Roman" w:hAnsi="Times New Roman" w:cs="Times New Roman"/>
          <w:bCs/>
          <w:i/>
          <w:iCs/>
          <w:sz w:val="24"/>
          <w:szCs w:val="24"/>
        </w:rPr>
        <w:t>Journal of Vocational Behavior</w:t>
      </w:r>
      <w:r w:rsidRPr="00AF27AE">
        <w:rPr>
          <w:rFonts w:ascii="Times New Roman" w:hAnsi="Times New Roman" w:cs="Times New Roman"/>
          <w:bCs/>
          <w:sz w:val="24"/>
          <w:szCs w:val="24"/>
        </w:rPr>
        <w:t>, 103344. doi:10.1016/j.jvb.2019.103344</w:t>
      </w:r>
    </w:p>
    <w:p w14:paraId="1F9AC207" w14:textId="77777777" w:rsidR="00AF27AE" w:rsidRPr="00AF27AE"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lang w:val="nl-NL"/>
        </w:rPr>
        <w:t xml:space="preserve">Van der Heijden, B. I. J. M., &amp; De Vos, A. (2015). </w:t>
      </w:r>
      <w:r w:rsidRPr="00AF27AE">
        <w:rPr>
          <w:rFonts w:ascii="Times New Roman" w:hAnsi="Times New Roman" w:cs="Times New Roman"/>
          <w:bCs/>
          <w:sz w:val="24"/>
          <w:szCs w:val="24"/>
        </w:rPr>
        <w:t xml:space="preserve">Sustainable careers: Introductory chapter. In A. De Vos &amp; B. I. J. M. Van der Heijden (Eds.), </w:t>
      </w:r>
      <w:r w:rsidRPr="00AF27AE">
        <w:rPr>
          <w:rFonts w:ascii="Times New Roman" w:hAnsi="Times New Roman" w:cs="Times New Roman"/>
          <w:bCs/>
          <w:i/>
          <w:iCs/>
          <w:sz w:val="24"/>
          <w:szCs w:val="24"/>
        </w:rPr>
        <w:t>Handbook of Research on Sustainable Careers</w:t>
      </w:r>
      <w:r w:rsidRPr="00AF27AE">
        <w:rPr>
          <w:rFonts w:ascii="Times New Roman" w:hAnsi="Times New Roman" w:cs="Times New Roman"/>
          <w:bCs/>
          <w:sz w:val="24"/>
          <w:szCs w:val="24"/>
        </w:rPr>
        <w:t xml:space="preserve"> (pp. 1-19). </w:t>
      </w:r>
      <w:r w:rsidRPr="00AF27AE">
        <w:rPr>
          <w:rFonts w:ascii="Times New Roman" w:hAnsi="Times New Roman" w:cs="Times New Roman"/>
          <w:bCs/>
          <w:sz w:val="24"/>
          <w:szCs w:val="24"/>
          <w:lang w:val="nl-NL"/>
        </w:rPr>
        <w:t>Cheltenham, UK: Edward Elgar Publishing.</w:t>
      </w:r>
    </w:p>
    <w:p w14:paraId="0F1259B7"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r w:rsidRPr="00AF27AE">
        <w:rPr>
          <w:rFonts w:ascii="Times New Roman" w:hAnsi="Times New Roman" w:cs="Times New Roman"/>
          <w:bCs/>
          <w:sz w:val="24"/>
          <w:szCs w:val="24"/>
          <w:lang w:val="nl-NL"/>
        </w:rPr>
        <w:t xml:space="preserve">Vanhercke, D., Kirves, K., De Cuyper, N., Verbruggen, M., Forrier, A., &amp; De Witte, H. (2015). </w:t>
      </w:r>
      <w:r w:rsidRPr="00AF27AE">
        <w:rPr>
          <w:rFonts w:ascii="Times New Roman" w:hAnsi="Times New Roman" w:cs="Times New Roman"/>
          <w:bCs/>
          <w:sz w:val="24"/>
          <w:szCs w:val="24"/>
        </w:rPr>
        <w:t xml:space="preserve">Perceived employability and psychological functioning framed by gain and loss cycles. </w:t>
      </w:r>
      <w:r w:rsidRPr="00AF27AE">
        <w:rPr>
          <w:rFonts w:ascii="Times New Roman" w:hAnsi="Times New Roman" w:cs="Times New Roman"/>
          <w:bCs/>
          <w:i/>
          <w:iCs/>
          <w:sz w:val="24"/>
          <w:szCs w:val="24"/>
        </w:rPr>
        <w:t>Career Development International, 20</w:t>
      </w:r>
      <w:r w:rsidRPr="00AF27AE">
        <w:rPr>
          <w:rFonts w:ascii="Times New Roman" w:hAnsi="Times New Roman" w:cs="Times New Roman"/>
          <w:bCs/>
          <w:sz w:val="24"/>
          <w:szCs w:val="24"/>
        </w:rPr>
        <w:t>(2), 179-198. doi:10.1108/CDI-12-2014-0160</w:t>
      </w:r>
    </w:p>
    <w:p w14:paraId="4E088CC8" w14:textId="77777777" w:rsidR="00AF27AE" w:rsidRPr="00AF27AE" w:rsidRDefault="00AF27AE" w:rsidP="00AF27AE">
      <w:pPr>
        <w:spacing w:line="480" w:lineRule="auto"/>
        <w:ind w:left="567" w:hanging="567"/>
        <w:jc w:val="both"/>
        <w:rPr>
          <w:rFonts w:ascii="Times New Roman" w:hAnsi="Times New Roman" w:cs="Times New Roman"/>
          <w:bCs/>
          <w:sz w:val="24"/>
          <w:szCs w:val="24"/>
        </w:rPr>
      </w:pPr>
      <w:proofErr w:type="spellStart"/>
      <w:r w:rsidRPr="00AF27AE">
        <w:rPr>
          <w:rFonts w:ascii="Times New Roman" w:hAnsi="Times New Roman" w:cs="Times New Roman"/>
          <w:bCs/>
          <w:sz w:val="24"/>
          <w:szCs w:val="24"/>
        </w:rPr>
        <w:t>Wiernik</w:t>
      </w:r>
      <w:proofErr w:type="spellEnd"/>
      <w:r w:rsidRPr="00AF27AE">
        <w:rPr>
          <w:rFonts w:ascii="Times New Roman" w:hAnsi="Times New Roman" w:cs="Times New Roman"/>
          <w:bCs/>
          <w:sz w:val="24"/>
          <w:szCs w:val="24"/>
        </w:rPr>
        <w:t xml:space="preserve">, B. M., &amp; </w:t>
      </w:r>
      <w:proofErr w:type="spellStart"/>
      <w:r w:rsidRPr="00AF27AE">
        <w:rPr>
          <w:rFonts w:ascii="Times New Roman" w:hAnsi="Times New Roman" w:cs="Times New Roman"/>
          <w:bCs/>
          <w:sz w:val="24"/>
          <w:szCs w:val="24"/>
        </w:rPr>
        <w:t>Kostal</w:t>
      </w:r>
      <w:proofErr w:type="spellEnd"/>
      <w:r w:rsidRPr="00AF27AE">
        <w:rPr>
          <w:rFonts w:ascii="Times New Roman" w:hAnsi="Times New Roman" w:cs="Times New Roman"/>
          <w:bCs/>
          <w:sz w:val="24"/>
          <w:szCs w:val="24"/>
        </w:rPr>
        <w:t xml:space="preserve">, J. W. (2019). Protean and boundaryless career orientations: A critical review and meta-analysis. </w:t>
      </w:r>
      <w:r w:rsidRPr="00AF27AE">
        <w:rPr>
          <w:rFonts w:ascii="Times New Roman" w:hAnsi="Times New Roman" w:cs="Times New Roman"/>
          <w:bCs/>
          <w:i/>
          <w:iCs/>
          <w:sz w:val="24"/>
          <w:szCs w:val="24"/>
        </w:rPr>
        <w:t>Journal of Counseling Psychology, 66</w:t>
      </w:r>
      <w:r w:rsidRPr="00AF27AE">
        <w:rPr>
          <w:rFonts w:ascii="Times New Roman" w:hAnsi="Times New Roman" w:cs="Times New Roman"/>
          <w:bCs/>
          <w:sz w:val="24"/>
          <w:szCs w:val="24"/>
        </w:rPr>
        <w:t>(3), 280-307. doi:10.1037/cou0000324</w:t>
      </w:r>
    </w:p>
    <w:p w14:paraId="73C9A8B8" w14:textId="1305D8F8" w:rsidR="00B33A30" w:rsidRDefault="00AF27AE" w:rsidP="00AF27AE">
      <w:pPr>
        <w:spacing w:line="480" w:lineRule="auto"/>
        <w:ind w:left="567" w:hanging="567"/>
        <w:jc w:val="both"/>
        <w:rPr>
          <w:rFonts w:ascii="Times New Roman" w:hAnsi="Times New Roman" w:cs="Times New Roman"/>
          <w:bCs/>
          <w:sz w:val="24"/>
          <w:szCs w:val="24"/>
          <w:lang w:val="nl-NL"/>
        </w:rPr>
      </w:pPr>
      <w:r w:rsidRPr="00AF27AE">
        <w:rPr>
          <w:rFonts w:ascii="Times New Roman" w:hAnsi="Times New Roman" w:cs="Times New Roman"/>
          <w:bCs/>
          <w:sz w:val="24"/>
          <w:szCs w:val="24"/>
        </w:rPr>
        <w:t xml:space="preserve">Yang, L.-R., Huang, C.-F., &amp; Wu, K.-S. (2011). The association among project manager's leadership style, teamwork and project success. </w:t>
      </w:r>
      <w:r w:rsidRPr="00AF27AE">
        <w:rPr>
          <w:rFonts w:ascii="Times New Roman" w:hAnsi="Times New Roman" w:cs="Times New Roman"/>
          <w:bCs/>
          <w:i/>
          <w:iCs/>
          <w:sz w:val="24"/>
          <w:szCs w:val="24"/>
          <w:lang w:val="nl-NL"/>
        </w:rPr>
        <w:t>International Journal of Project Management, 29</w:t>
      </w:r>
      <w:r w:rsidRPr="00AF27AE">
        <w:rPr>
          <w:rFonts w:ascii="Times New Roman" w:hAnsi="Times New Roman" w:cs="Times New Roman"/>
          <w:bCs/>
          <w:sz w:val="24"/>
          <w:szCs w:val="24"/>
          <w:lang w:val="nl-NL"/>
        </w:rPr>
        <w:t>(3), 258-267. doi:10.1016/j.ijproman.2010.03.006</w:t>
      </w:r>
    </w:p>
    <w:p w14:paraId="62616ED2" w14:textId="4EE54821" w:rsidR="00BB4D2A" w:rsidRDefault="00BB4D2A">
      <w:pPr>
        <w:rPr>
          <w:rFonts w:ascii="Times New Roman" w:hAnsi="Times New Roman" w:cs="Times New Roman"/>
          <w:bCs/>
          <w:sz w:val="24"/>
          <w:szCs w:val="24"/>
          <w:lang w:val="nl-NL"/>
        </w:rPr>
      </w:pPr>
      <w:r>
        <w:rPr>
          <w:rFonts w:ascii="Times New Roman" w:hAnsi="Times New Roman" w:cs="Times New Roman"/>
          <w:bCs/>
          <w:sz w:val="24"/>
          <w:szCs w:val="24"/>
          <w:lang w:val="nl-NL"/>
        </w:rPr>
        <w:br w:type="page"/>
      </w:r>
    </w:p>
    <w:p w14:paraId="762978A3" w14:textId="77777777" w:rsidR="00BB4D2A" w:rsidRDefault="00BB4D2A" w:rsidP="00AF27AE">
      <w:pPr>
        <w:spacing w:line="480" w:lineRule="auto"/>
        <w:ind w:left="567" w:hanging="567"/>
        <w:jc w:val="both"/>
        <w:rPr>
          <w:rFonts w:ascii="Times New Roman" w:hAnsi="Times New Roman" w:cs="Times New Roman"/>
          <w:bCs/>
          <w:sz w:val="24"/>
          <w:szCs w:val="24"/>
          <w:lang w:val="nl-NL"/>
        </w:rPr>
        <w:sectPr w:rsidR="00BB4D2A">
          <w:headerReference w:type="default" r:id="rId7"/>
          <w:footerReference w:type="default" r:id="rId8"/>
          <w:pgSz w:w="11906" w:h="16838"/>
          <w:pgMar w:top="1417" w:right="1417" w:bottom="1417" w:left="1417" w:header="708" w:footer="708" w:gutter="0"/>
          <w:cols w:space="708"/>
          <w:docGrid w:linePitch="360"/>
        </w:sectPr>
      </w:pPr>
    </w:p>
    <w:p w14:paraId="3005F78F" w14:textId="77777777" w:rsidR="00BB4D2A" w:rsidRPr="00B82310" w:rsidRDefault="00BB4D2A" w:rsidP="00BB4D2A">
      <w:pPr>
        <w:spacing w:line="288" w:lineRule="auto"/>
        <w:rPr>
          <w:rFonts w:ascii="Times New Roman" w:hAnsi="Times New Roman" w:cs="Times New Roman"/>
          <w:sz w:val="24"/>
          <w:szCs w:val="24"/>
        </w:rPr>
      </w:pPr>
      <w:r>
        <w:rPr>
          <w:rFonts w:ascii="Times New Roman" w:hAnsi="Times New Roman" w:cs="Times New Roman"/>
          <w:b/>
          <w:bCs/>
          <w:sz w:val="24"/>
          <w:szCs w:val="24"/>
        </w:rPr>
        <w:t xml:space="preserve">Table 1: </w:t>
      </w:r>
      <w:r>
        <w:rPr>
          <w:rFonts w:ascii="Times New Roman" w:hAnsi="Times New Roman" w:cs="Times New Roman"/>
          <w:sz w:val="24"/>
          <w:szCs w:val="24"/>
        </w:rPr>
        <w:t>Overview of special issue articles</w:t>
      </w:r>
    </w:p>
    <w:p w14:paraId="6FF6F1DA" w14:textId="77777777" w:rsidR="00BB4D2A" w:rsidRDefault="00BB4D2A" w:rsidP="00BB4D2A">
      <w:pPr>
        <w:spacing w:line="288" w:lineRule="auto"/>
        <w:rPr>
          <w:rFonts w:ascii="Times New Roman" w:hAnsi="Times New Roman" w:cs="Times New Roman"/>
          <w:b/>
          <w:bCs/>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67"/>
        <w:gridCol w:w="3170"/>
        <w:gridCol w:w="1830"/>
        <w:gridCol w:w="1675"/>
        <w:gridCol w:w="3119"/>
        <w:gridCol w:w="2233"/>
      </w:tblGrid>
      <w:tr w:rsidR="00BB4D2A" w:rsidRPr="007F048A" w14:paraId="44D9ECB9" w14:textId="77777777" w:rsidTr="00BB4D2A">
        <w:tc>
          <w:tcPr>
            <w:tcW w:w="1967" w:type="dxa"/>
            <w:tcBorders>
              <w:top w:val="nil"/>
              <w:left w:val="nil"/>
              <w:bottom w:val="single" w:sz="12" w:space="0" w:color="auto"/>
            </w:tcBorders>
          </w:tcPr>
          <w:p w14:paraId="6FA92E48" w14:textId="77777777" w:rsidR="00BB4D2A" w:rsidRPr="007F048A" w:rsidRDefault="00BB4D2A" w:rsidP="00E45100">
            <w:pPr>
              <w:spacing w:line="288" w:lineRule="auto"/>
              <w:rPr>
                <w:rFonts w:ascii="Times New Roman" w:hAnsi="Times New Roman" w:cs="Times New Roman"/>
                <w:b/>
                <w:bCs/>
                <w:sz w:val="24"/>
                <w:szCs w:val="24"/>
              </w:rPr>
            </w:pPr>
            <w:r w:rsidRPr="007F048A">
              <w:rPr>
                <w:rFonts w:ascii="Times New Roman" w:hAnsi="Times New Roman" w:cs="Times New Roman"/>
                <w:b/>
                <w:bCs/>
                <w:sz w:val="24"/>
                <w:szCs w:val="24"/>
              </w:rPr>
              <w:t>Authors</w:t>
            </w:r>
          </w:p>
        </w:tc>
        <w:tc>
          <w:tcPr>
            <w:tcW w:w="3170" w:type="dxa"/>
            <w:tcBorders>
              <w:top w:val="nil"/>
              <w:bottom w:val="single" w:sz="12" w:space="0" w:color="auto"/>
            </w:tcBorders>
          </w:tcPr>
          <w:p w14:paraId="4861642F" w14:textId="77777777" w:rsidR="00BB4D2A" w:rsidRPr="007F048A" w:rsidRDefault="00BB4D2A" w:rsidP="00E45100">
            <w:pPr>
              <w:spacing w:line="288" w:lineRule="auto"/>
              <w:rPr>
                <w:rFonts w:ascii="Times New Roman" w:hAnsi="Times New Roman" w:cs="Times New Roman"/>
                <w:b/>
                <w:bCs/>
                <w:sz w:val="24"/>
                <w:szCs w:val="24"/>
              </w:rPr>
            </w:pPr>
            <w:r w:rsidRPr="007F048A">
              <w:rPr>
                <w:rFonts w:ascii="Times New Roman" w:hAnsi="Times New Roman" w:cs="Times New Roman"/>
                <w:b/>
                <w:bCs/>
                <w:sz w:val="24"/>
                <w:szCs w:val="24"/>
              </w:rPr>
              <w:t>Title</w:t>
            </w:r>
          </w:p>
        </w:tc>
        <w:tc>
          <w:tcPr>
            <w:tcW w:w="1830" w:type="dxa"/>
            <w:tcBorders>
              <w:top w:val="nil"/>
              <w:bottom w:val="single" w:sz="12" w:space="0" w:color="auto"/>
            </w:tcBorders>
          </w:tcPr>
          <w:p w14:paraId="5B4D4BCB" w14:textId="77777777" w:rsidR="00BB4D2A" w:rsidRPr="007F048A" w:rsidRDefault="00BB4D2A" w:rsidP="00E45100">
            <w:pPr>
              <w:spacing w:line="288" w:lineRule="auto"/>
              <w:rPr>
                <w:rFonts w:ascii="Times New Roman" w:hAnsi="Times New Roman" w:cs="Times New Roman"/>
                <w:b/>
                <w:bCs/>
                <w:sz w:val="24"/>
                <w:szCs w:val="24"/>
              </w:rPr>
            </w:pPr>
            <w:r w:rsidRPr="007F048A">
              <w:rPr>
                <w:rFonts w:ascii="Times New Roman" w:hAnsi="Times New Roman" w:cs="Times New Roman"/>
                <w:b/>
                <w:bCs/>
                <w:sz w:val="24"/>
                <w:szCs w:val="24"/>
              </w:rPr>
              <w:t>Design</w:t>
            </w:r>
          </w:p>
        </w:tc>
        <w:tc>
          <w:tcPr>
            <w:tcW w:w="1675" w:type="dxa"/>
            <w:tcBorders>
              <w:top w:val="nil"/>
              <w:bottom w:val="single" w:sz="12" w:space="0" w:color="auto"/>
            </w:tcBorders>
          </w:tcPr>
          <w:p w14:paraId="3F619A17" w14:textId="77777777" w:rsidR="00BB4D2A" w:rsidRDefault="00BB4D2A" w:rsidP="00E45100">
            <w:pPr>
              <w:spacing w:line="288" w:lineRule="auto"/>
              <w:rPr>
                <w:rFonts w:ascii="Times New Roman" w:hAnsi="Times New Roman" w:cs="Times New Roman"/>
                <w:b/>
                <w:bCs/>
                <w:sz w:val="24"/>
                <w:szCs w:val="24"/>
              </w:rPr>
            </w:pPr>
            <w:r>
              <w:rPr>
                <w:rFonts w:ascii="Times New Roman" w:hAnsi="Times New Roman" w:cs="Times New Roman"/>
                <w:b/>
                <w:bCs/>
                <w:sz w:val="24"/>
                <w:szCs w:val="24"/>
              </w:rPr>
              <w:t>Career Path</w:t>
            </w:r>
          </w:p>
        </w:tc>
        <w:tc>
          <w:tcPr>
            <w:tcW w:w="3119" w:type="dxa"/>
            <w:tcBorders>
              <w:top w:val="nil"/>
              <w:bottom w:val="single" w:sz="12" w:space="0" w:color="auto"/>
            </w:tcBorders>
          </w:tcPr>
          <w:p w14:paraId="1E613B0D" w14:textId="77777777" w:rsidR="00BB4D2A" w:rsidRPr="007F048A" w:rsidRDefault="00BB4D2A" w:rsidP="00E45100">
            <w:pPr>
              <w:spacing w:line="288" w:lineRule="auto"/>
              <w:rPr>
                <w:rFonts w:ascii="Times New Roman" w:hAnsi="Times New Roman" w:cs="Times New Roman"/>
                <w:b/>
                <w:bCs/>
                <w:sz w:val="24"/>
                <w:szCs w:val="24"/>
              </w:rPr>
            </w:pPr>
            <w:r>
              <w:rPr>
                <w:rFonts w:ascii="Times New Roman" w:hAnsi="Times New Roman" w:cs="Times New Roman"/>
                <w:b/>
                <w:bCs/>
                <w:sz w:val="24"/>
                <w:szCs w:val="24"/>
              </w:rPr>
              <w:t>Theoretical Framework</w:t>
            </w:r>
          </w:p>
        </w:tc>
        <w:tc>
          <w:tcPr>
            <w:tcW w:w="2233" w:type="dxa"/>
            <w:tcBorders>
              <w:top w:val="nil"/>
              <w:bottom w:val="single" w:sz="12" w:space="0" w:color="auto"/>
              <w:right w:val="nil"/>
            </w:tcBorders>
          </w:tcPr>
          <w:p w14:paraId="13231B45" w14:textId="77777777" w:rsidR="00BB4D2A" w:rsidRPr="007F048A" w:rsidRDefault="00BB4D2A" w:rsidP="00E45100">
            <w:pPr>
              <w:spacing w:line="288" w:lineRule="auto"/>
              <w:rPr>
                <w:rFonts w:ascii="Times New Roman" w:hAnsi="Times New Roman" w:cs="Times New Roman"/>
                <w:b/>
                <w:bCs/>
                <w:sz w:val="24"/>
                <w:szCs w:val="24"/>
              </w:rPr>
            </w:pPr>
            <w:r>
              <w:rPr>
                <w:rFonts w:ascii="Times New Roman" w:hAnsi="Times New Roman" w:cs="Times New Roman"/>
                <w:b/>
                <w:bCs/>
                <w:sz w:val="24"/>
                <w:szCs w:val="24"/>
              </w:rPr>
              <w:t>Core Concepts</w:t>
            </w:r>
          </w:p>
        </w:tc>
      </w:tr>
      <w:tr w:rsidR="00BB4D2A" w:rsidRPr="007F048A" w14:paraId="45C78566" w14:textId="77777777" w:rsidTr="00BB4D2A">
        <w:tc>
          <w:tcPr>
            <w:tcW w:w="1967" w:type="dxa"/>
            <w:tcBorders>
              <w:top w:val="single" w:sz="12" w:space="0" w:color="auto"/>
              <w:left w:val="nil"/>
            </w:tcBorders>
          </w:tcPr>
          <w:p w14:paraId="775B5A0F" w14:textId="77777777" w:rsidR="00BB4D2A" w:rsidRPr="007F048A" w:rsidRDefault="00BB4D2A" w:rsidP="00E45100">
            <w:pPr>
              <w:spacing w:line="288" w:lineRule="auto"/>
              <w:rPr>
                <w:rFonts w:ascii="Times New Roman" w:hAnsi="Times New Roman" w:cs="Times New Roman"/>
                <w:sz w:val="24"/>
                <w:szCs w:val="24"/>
              </w:rPr>
            </w:pPr>
            <w:r w:rsidRPr="007F048A">
              <w:rPr>
                <w:rFonts w:ascii="Times New Roman" w:hAnsi="Times New Roman" w:cs="Times New Roman"/>
                <w:sz w:val="24"/>
                <w:szCs w:val="24"/>
              </w:rPr>
              <w:t>Akkermans, Keegan, Huemann, &amp; Ringhofer</w:t>
            </w:r>
          </w:p>
        </w:tc>
        <w:tc>
          <w:tcPr>
            <w:tcW w:w="3170" w:type="dxa"/>
            <w:tcBorders>
              <w:top w:val="single" w:sz="12" w:space="0" w:color="auto"/>
            </w:tcBorders>
          </w:tcPr>
          <w:p w14:paraId="069ADE06"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Crafting project managers’ careers: Integrating the fields of careers and project management</w:t>
            </w:r>
          </w:p>
        </w:tc>
        <w:tc>
          <w:tcPr>
            <w:tcW w:w="1830" w:type="dxa"/>
            <w:tcBorders>
              <w:top w:val="single" w:sz="12" w:space="0" w:color="auto"/>
            </w:tcBorders>
          </w:tcPr>
          <w:p w14:paraId="7E44474B"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Review</w:t>
            </w:r>
          </w:p>
        </w:tc>
        <w:tc>
          <w:tcPr>
            <w:tcW w:w="1675" w:type="dxa"/>
            <w:tcBorders>
              <w:top w:val="single" w:sz="12" w:space="0" w:color="auto"/>
            </w:tcBorders>
          </w:tcPr>
          <w:p w14:paraId="1C701484"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Path into</w:t>
            </w:r>
          </w:p>
          <w:p w14:paraId="12CFC0A1"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Progression in</w:t>
            </w:r>
          </w:p>
        </w:tc>
        <w:tc>
          <w:tcPr>
            <w:tcW w:w="3119" w:type="dxa"/>
            <w:tcBorders>
              <w:top w:val="single" w:sz="12" w:space="0" w:color="auto"/>
            </w:tcBorders>
          </w:tcPr>
          <w:p w14:paraId="471DAE90"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Boundaryless career</w:t>
            </w:r>
          </w:p>
          <w:p w14:paraId="58BEAE7E"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Protean career</w:t>
            </w:r>
          </w:p>
          <w:p w14:paraId="2638EBFF"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construction theory</w:t>
            </w:r>
          </w:p>
          <w:p w14:paraId="70C24F67"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Social cognitive career theory</w:t>
            </w:r>
          </w:p>
          <w:p w14:paraId="696D2457"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Sustainable career</w:t>
            </w:r>
          </w:p>
        </w:tc>
        <w:tc>
          <w:tcPr>
            <w:tcW w:w="2233" w:type="dxa"/>
            <w:tcBorders>
              <w:top w:val="single" w:sz="12" w:space="0" w:color="auto"/>
              <w:right w:val="nil"/>
            </w:tcBorders>
          </w:tcPr>
          <w:p w14:paraId="1B181C9D"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success</w:t>
            </w:r>
          </w:p>
          <w:p w14:paraId="070E61F2"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Employability</w:t>
            </w:r>
          </w:p>
          <w:p w14:paraId="4DD02926"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resources</w:t>
            </w:r>
          </w:p>
        </w:tc>
      </w:tr>
      <w:tr w:rsidR="00BB4D2A" w:rsidRPr="007F048A" w14:paraId="5073CFD6" w14:textId="77777777" w:rsidTr="00BB4D2A">
        <w:tc>
          <w:tcPr>
            <w:tcW w:w="1967" w:type="dxa"/>
            <w:tcBorders>
              <w:left w:val="nil"/>
            </w:tcBorders>
          </w:tcPr>
          <w:p w14:paraId="125577CB" w14:textId="77777777" w:rsidR="00BB4D2A" w:rsidRPr="007F048A" w:rsidRDefault="00BB4D2A" w:rsidP="00E45100">
            <w:pPr>
              <w:spacing w:line="288" w:lineRule="auto"/>
              <w:rPr>
                <w:rFonts w:ascii="Times New Roman" w:hAnsi="Times New Roman" w:cs="Times New Roman"/>
                <w:sz w:val="24"/>
                <w:szCs w:val="24"/>
              </w:rPr>
            </w:pPr>
            <w:proofErr w:type="spellStart"/>
            <w:r w:rsidRPr="007F048A">
              <w:rPr>
                <w:rFonts w:ascii="Times New Roman" w:hAnsi="Times New Roman" w:cs="Times New Roman"/>
                <w:sz w:val="24"/>
                <w:szCs w:val="24"/>
              </w:rPr>
              <w:t>Burga</w:t>
            </w:r>
            <w:proofErr w:type="spellEnd"/>
            <w:r w:rsidRPr="007F048A">
              <w:rPr>
                <w:rFonts w:ascii="Times New Roman" w:hAnsi="Times New Roman" w:cs="Times New Roman"/>
                <w:sz w:val="24"/>
                <w:szCs w:val="24"/>
              </w:rPr>
              <w:t xml:space="preserve">, Leblanc, &amp; </w:t>
            </w:r>
            <w:proofErr w:type="spellStart"/>
            <w:r w:rsidRPr="007F048A">
              <w:rPr>
                <w:rFonts w:ascii="Times New Roman" w:hAnsi="Times New Roman" w:cs="Times New Roman"/>
                <w:sz w:val="24"/>
                <w:szCs w:val="24"/>
              </w:rPr>
              <w:t>Rezania</w:t>
            </w:r>
            <w:proofErr w:type="spellEnd"/>
          </w:p>
        </w:tc>
        <w:tc>
          <w:tcPr>
            <w:tcW w:w="3170" w:type="dxa"/>
          </w:tcPr>
          <w:p w14:paraId="73E16323"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Exploring student perceptions of their readiness for project work: Utilizing social cognitive career theory</w:t>
            </w:r>
          </w:p>
        </w:tc>
        <w:tc>
          <w:tcPr>
            <w:tcW w:w="1830" w:type="dxa"/>
          </w:tcPr>
          <w:p w14:paraId="28A51EFE"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Interviews; Thematic analysis</w:t>
            </w:r>
          </w:p>
        </w:tc>
        <w:tc>
          <w:tcPr>
            <w:tcW w:w="1675" w:type="dxa"/>
          </w:tcPr>
          <w:p w14:paraId="61A2B1B1"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Path into</w:t>
            </w:r>
          </w:p>
        </w:tc>
        <w:tc>
          <w:tcPr>
            <w:tcW w:w="3119" w:type="dxa"/>
          </w:tcPr>
          <w:p w14:paraId="3987AEB7"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Social cognitive career theory</w:t>
            </w:r>
          </w:p>
        </w:tc>
        <w:tc>
          <w:tcPr>
            <w:tcW w:w="2233" w:type="dxa"/>
            <w:tcBorders>
              <w:right w:val="nil"/>
            </w:tcBorders>
          </w:tcPr>
          <w:p w14:paraId="25466D09"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Goals</w:t>
            </w:r>
          </w:p>
          <w:p w14:paraId="19D1C1D9"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Interests</w:t>
            </w:r>
          </w:p>
          <w:p w14:paraId="1F065190"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Self-efficacy beliefs</w:t>
            </w:r>
          </w:p>
        </w:tc>
      </w:tr>
      <w:tr w:rsidR="00BB4D2A" w:rsidRPr="007F048A" w14:paraId="24531CCC" w14:textId="77777777" w:rsidTr="00BB4D2A">
        <w:tc>
          <w:tcPr>
            <w:tcW w:w="1967" w:type="dxa"/>
            <w:tcBorders>
              <w:left w:val="nil"/>
            </w:tcBorders>
          </w:tcPr>
          <w:p w14:paraId="05F92C5F" w14:textId="77777777" w:rsidR="00BB4D2A" w:rsidRPr="007F048A" w:rsidRDefault="00BB4D2A" w:rsidP="00E45100">
            <w:pPr>
              <w:spacing w:line="288" w:lineRule="auto"/>
              <w:rPr>
                <w:rFonts w:ascii="Times New Roman" w:hAnsi="Times New Roman" w:cs="Times New Roman"/>
                <w:sz w:val="24"/>
                <w:szCs w:val="24"/>
              </w:rPr>
            </w:pPr>
            <w:r w:rsidRPr="007F048A">
              <w:rPr>
                <w:rFonts w:ascii="Times New Roman" w:hAnsi="Times New Roman" w:cs="Times New Roman"/>
                <w:sz w:val="24"/>
                <w:szCs w:val="24"/>
              </w:rPr>
              <w:t>Borg &amp; Scott-Young</w:t>
            </w:r>
          </w:p>
        </w:tc>
        <w:tc>
          <w:tcPr>
            <w:tcW w:w="3170" w:type="dxa"/>
          </w:tcPr>
          <w:p w14:paraId="4327F401"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Priming the project talent pipeline: Examining work readiness in undergraduate project management degree programs</w:t>
            </w:r>
          </w:p>
        </w:tc>
        <w:tc>
          <w:tcPr>
            <w:tcW w:w="1830" w:type="dxa"/>
          </w:tcPr>
          <w:p w14:paraId="6EC8ACBE"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Documentary analysis</w:t>
            </w:r>
          </w:p>
        </w:tc>
        <w:tc>
          <w:tcPr>
            <w:tcW w:w="1675" w:type="dxa"/>
          </w:tcPr>
          <w:p w14:paraId="2397E1D2"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Path into</w:t>
            </w:r>
          </w:p>
        </w:tc>
        <w:tc>
          <w:tcPr>
            <w:tcW w:w="3119" w:type="dxa"/>
          </w:tcPr>
          <w:p w14:paraId="14BF053E"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Matching theory</w:t>
            </w:r>
          </w:p>
          <w:p w14:paraId="7F38C7BA"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construction theory</w:t>
            </w:r>
          </w:p>
        </w:tc>
        <w:tc>
          <w:tcPr>
            <w:tcW w:w="2233" w:type="dxa"/>
            <w:tcBorders>
              <w:right w:val="nil"/>
            </w:tcBorders>
          </w:tcPr>
          <w:p w14:paraId="40533137"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Work readiness</w:t>
            </w:r>
          </w:p>
          <w:p w14:paraId="5293F48E"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competencies</w:t>
            </w:r>
          </w:p>
          <w:p w14:paraId="1119C2CE"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Employability</w:t>
            </w:r>
          </w:p>
        </w:tc>
      </w:tr>
      <w:tr w:rsidR="00BB4D2A" w:rsidRPr="007F048A" w14:paraId="4706A4DF" w14:textId="77777777" w:rsidTr="00BB4D2A">
        <w:tc>
          <w:tcPr>
            <w:tcW w:w="1967" w:type="dxa"/>
            <w:tcBorders>
              <w:left w:val="nil"/>
              <w:bottom w:val="nil"/>
            </w:tcBorders>
          </w:tcPr>
          <w:p w14:paraId="23848E49"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Li, Sun, Shou, &amp; Sun</w:t>
            </w:r>
          </w:p>
        </w:tc>
        <w:tc>
          <w:tcPr>
            <w:tcW w:w="3170" w:type="dxa"/>
            <w:tcBorders>
              <w:bottom w:val="nil"/>
            </w:tcBorders>
          </w:tcPr>
          <w:p w14:paraId="2F5347A2"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What makes a competent international project manager in emerging and developing countries?</w:t>
            </w:r>
          </w:p>
        </w:tc>
        <w:tc>
          <w:tcPr>
            <w:tcW w:w="1830" w:type="dxa"/>
            <w:tcBorders>
              <w:bottom w:val="nil"/>
            </w:tcBorders>
          </w:tcPr>
          <w:p w14:paraId="28EFE5C6"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Content analysis</w:t>
            </w:r>
          </w:p>
        </w:tc>
        <w:tc>
          <w:tcPr>
            <w:tcW w:w="1675" w:type="dxa"/>
            <w:tcBorders>
              <w:bottom w:val="nil"/>
            </w:tcBorders>
          </w:tcPr>
          <w:p w14:paraId="164EA131"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Path into</w:t>
            </w:r>
          </w:p>
          <w:p w14:paraId="618A9A7B"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Progression in</w:t>
            </w:r>
          </w:p>
        </w:tc>
        <w:tc>
          <w:tcPr>
            <w:tcW w:w="3119" w:type="dxa"/>
            <w:tcBorders>
              <w:bottom w:val="nil"/>
            </w:tcBorders>
          </w:tcPr>
          <w:p w14:paraId="1D555E0B"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w:t>
            </w:r>
          </w:p>
        </w:tc>
        <w:tc>
          <w:tcPr>
            <w:tcW w:w="2233" w:type="dxa"/>
            <w:tcBorders>
              <w:bottom w:val="nil"/>
              <w:right w:val="nil"/>
            </w:tcBorders>
          </w:tcPr>
          <w:p w14:paraId="6F057B0C"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Competencies</w:t>
            </w:r>
          </w:p>
          <w:p w14:paraId="404E7E42"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competencies</w:t>
            </w:r>
          </w:p>
          <w:p w14:paraId="1E4E9068"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Employability</w:t>
            </w:r>
          </w:p>
        </w:tc>
      </w:tr>
      <w:tr w:rsidR="00BB4D2A" w:rsidRPr="007F048A" w14:paraId="6D45BC10" w14:textId="77777777" w:rsidTr="00BB4D2A">
        <w:tc>
          <w:tcPr>
            <w:tcW w:w="1967" w:type="dxa"/>
            <w:tcBorders>
              <w:top w:val="nil"/>
              <w:left w:val="nil"/>
              <w:bottom w:val="nil"/>
            </w:tcBorders>
          </w:tcPr>
          <w:p w14:paraId="64EFD69A"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 xml:space="preserve">Lo </w:t>
            </w:r>
            <w:proofErr w:type="spellStart"/>
            <w:r>
              <w:rPr>
                <w:rFonts w:ascii="Times New Roman" w:hAnsi="Times New Roman" w:cs="Times New Roman"/>
                <w:sz w:val="24"/>
                <w:szCs w:val="24"/>
              </w:rPr>
              <w:t>Presti</w:t>
            </w:r>
            <w:proofErr w:type="spellEnd"/>
            <w:r>
              <w:rPr>
                <w:rFonts w:ascii="Times New Roman" w:hAnsi="Times New Roman" w:cs="Times New Roman"/>
                <w:sz w:val="24"/>
                <w:szCs w:val="24"/>
              </w:rPr>
              <w:t xml:space="preserve"> &amp; Elia</w:t>
            </w:r>
          </w:p>
        </w:tc>
        <w:tc>
          <w:tcPr>
            <w:tcW w:w="3170" w:type="dxa"/>
            <w:tcBorders>
              <w:top w:val="nil"/>
              <w:bottom w:val="nil"/>
            </w:tcBorders>
          </w:tcPr>
          <w:p w14:paraId="6008B8BF"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Is the project manager’s road to success paved only with clear career paths? A dominance analysis on the additive contributions of career attitudes and employability factors</w:t>
            </w:r>
          </w:p>
        </w:tc>
        <w:tc>
          <w:tcPr>
            <w:tcW w:w="1830" w:type="dxa"/>
            <w:tcBorders>
              <w:top w:val="nil"/>
              <w:bottom w:val="nil"/>
            </w:tcBorders>
          </w:tcPr>
          <w:p w14:paraId="49A45951"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Survey research</w:t>
            </w:r>
          </w:p>
        </w:tc>
        <w:tc>
          <w:tcPr>
            <w:tcW w:w="1675" w:type="dxa"/>
            <w:tcBorders>
              <w:top w:val="nil"/>
              <w:bottom w:val="nil"/>
            </w:tcBorders>
          </w:tcPr>
          <w:p w14:paraId="410361C6"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Progression in</w:t>
            </w:r>
          </w:p>
        </w:tc>
        <w:tc>
          <w:tcPr>
            <w:tcW w:w="3119" w:type="dxa"/>
            <w:tcBorders>
              <w:top w:val="nil"/>
              <w:bottom w:val="nil"/>
            </w:tcBorders>
          </w:tcPr>
          <w:p w14:paraId="39CAD19B"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Boundaryless career</w:t>
            </w:r>
          </w:p>
          <w:p w14:paraId="34D7F7A2"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Protean career</w:t>
            </w:r>
          </w:p>
          <w:p w14:paraId="5C43D0E6"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Conservation of resources</w:t>
            </w:r>
          </w:p>
        </w:tc>
        <w:tc>
          <w:tcPr>
            <w:tcW w:w="2233" w:type="dxa"/>
            <w:tcBorders>
              <w:top w:val="nil"/>
              <w:bottom w:val="nil"/>
              <w:right w:val="nil"/>
            </w:tcBorders>
          </w:tcPr>
          <w:p w14:paraId="30B1F999"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attitudes</w:t>
            </w:r>
          </w:p>
          <w:p w14:paraId="36C12798"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Employability</w:t>
            </w:r>
          </w:p>
          <w:p w14:paraId="2B18B0DC"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success</w:t>
            </w:r>
          </w:p>
        </w:tc>
      </w:tr>
      <w:tr w:rsidR="00BB4D2A" w:rsidRPr="007F048A" w14:paraId="63FFC87F" w14:textId="77777777" w:rsidTr="00BB4D2A">
        <w:tc>
          <w:tcPr>
            <w:tcW w:w="1967" w:type="dxa"/>
            <w:tcBorders>
              <w:top w:val="nil"/>
              <w:left w:val="nil"/>
              <w:bottom w:val="single" w:sz="12" w:space="0" w:color="auto"/>
            </w:tcBorders>
          </w:tcPr>
          <w:p w14:paraId="274CB158"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Floris, Wiblen, &amp; Anichenko</w:t>
            </w:r>
          </w:p>
        </w:tc>
        <w:tc>
          <w:tcPr>
            <w:tcW w:w="3170" w:type="dxa"/>
            <w:tcBorders>
              <w:top w:val="nil"/>
              <w:bottom w:val="single" w:sz="12" w:space="0" w:color="auto"/>
            </w:tcBorders>
          </w:tcPr>
          <w:p w14:paraId="443C3670"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Senior project leadership skills and career stallers: The implications of perceptions differences on careers</w:t>
            </w:r>
          </w:p>
        </w:tc>
        <w:tc>
          <w:tcPr>
            <w:tcW w:w="1830" w:type="dxa"/>
            <w:tcBorders>
              <w:top w:val="nil"/>
              <w:bottom w:val="single" w:sz="12" w:space="0" w:color="auto"/>
            </w:tcBorders>
          </w:tcPr>
          <w:p w14:paraId="55014CBD"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Survey research</w:t>
            </w:r>
          </w:p>
        </w:tc>
        <w:tc>
          <w:tcPr>
            <w:tcW w:w="1675" w:type="dxa"/>
            <w:tcBorders>
              <w:top w:val="nil"/>
              <w:bottom w:val="single" w:sz="12" w:space="0" w:color="auto"/>
            </w:tcBorders>
          </w:tcPr>
          <w:p w14:paraId="2DE9D7A3"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Progression in</w:t>
            </w:r>
          </w:p>
        </w:tc>
        <w:tc>
          <w:tcPr>
            <w:tcW w:w="3119" w:type="dxa"/>
            <w:tcBorders>
              <w:top w:val="nil"/>
              <w:bottom w:val="single" w:sz="12" w:space="0" w:color="auto"/>
            </w:tcBorders>
          </w:tcPr>
          <w:p w14:paraId="7F024E0B"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w:t>
            </w:r>
          </w:p>
        </w:tc>
        <w:tc>
          <w:tcPr>
            <w:tcW w:w="2233" w:type="dxa"/>
            <w:tcBorders>
              <w:top w:val="nil"/>
              <w:bottom w:val="single" w:sz="12" w:space="0" w:color="auto"/>
              <w:right w:val="nil"/>
            </w:tcBorders>
          </w:tcPr>
          <w:p w14:paraId="1679074A"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Leadership skills</w:t>
            </w:r>
          </w:p>
          <w:p w14:paraId="3C196F22" w14:textId="77777777" w:rsidR="00BB4D2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Proactive behavior</w:t>
            </w:r>
          </w:p>
          <w:p w14:paraId="36C94F9B" w14:textId="77777777" w:rsidR="00BB4D2A" w:rsidRPr="007F048A" w:rsidRDefault="00BB4D2A" w:rsidP="00E45100">
            <w:pPr>
              <w:spacing w:line="288" w:lineRule="auto"/>
              <w:rPr>
                <w:rFonts w:ascii="Times New Roman" w:hAnsi="Times New Roman" w:cs="Times New Roman"/>
                <w:sz w:val="24"/>
                <w:szCs w:val="24"/>
              </w:rPr>
            </w:pPr>
            <w:r>
              <w:rPr>
                <w:rFonts w:ascii="Times New Roman" w:hAnsi="Times New Roman" w:cs="Times New Roman"/>
                <w:sz w:val="24"/>
                <w:szCs w:val="24"/>
              </w:rPr>
              <w:t>Career success</w:t>
            </w:r>
          </w:p>
        </w:tc>
      </w:tr>
    </w:tbl>
    <w:p w14:paraId="66BB8C26" w14:textId="77777777" w:rsidR="00BB4D2A" w:rsidRPr="00B82310" w:rsidRDefault="00BB4D2A" w:rsidP="00BB4D2A">
      <w:pPr>
        <w:spacing w:line="288" w:lineRule="auto"/>
        <w:rPr>
          <w:rFonts w:ascii="Times New Roman" w:hAnsi="Times New Roman" w:cs="Times New Roman"/>
          <w:sz w:val="24"/>
          <w:szCs w:val="24"/>
        </w:rPr>
      </w:pPr>
    </w:p>
    <w:p w14:paraId="4D0CEBA9" w14:textId="00346C40" w:rsidR="00BB4D2A" w:rsidRPr="00BB4D2A" w:rsidRDefault="00BB4D2A" w:rsidP="00AF27AE">
      <w:pPr>
        <w:spacing w:line="480" w:lineRule="auto"/>
        <w:ind w:left="567" w:hanging="567"/>
        <w:jc w:val="both"/>
        <w:rPr>
          <w:rFonts w:ascii="Times New Roman" w:hAnsi="Times New Roman" w:cs="Times New Roman"/>
          <w:bCs/>
          <w:sz w:val="24"/>
          <w:szCs w:val="24"/>
        </w:rPr>
      </w:pPr>
    </w:p>
    <w:sectPr w:rsidR="00BB4D2A" w:rsidRPr="00BB4D2A" w:rsidSect="007F0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555A" w14:textId="77777777" w:rsidR="00CF0331" w:rsidRDefault="00CF0331" w:rsidP="0005208F">
      <w:pPr>
        <w:spacing w:line="240" w:lineRule="auto"/>
      </w:pPr>
      <w:r>
        <w:separator/>
      </w:r>
    </w:p>
  </w:endnote>
  <w:endnote w:type="continuationSeparator" w:id="0">
    <w:p w14:paraId="7ABF8F69" w14:textId="77777777" w:rsidR="00CF0331" w:rsidRDefault="00CF0331" w:rsidP="00052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3122" w14:textId="30E9A2B8" w:rsidR="00E04F74" w:rsidRDefault="00E04F74">
    <w:pPr>
      <w:pStyle w:val="Footer"/>
      <w:jc w:val="center"/>
    </w:pPr>
  </w:p>
  <w:p w14:paraId="2D41CFFA" w14:textId="77777777" w:rsidR="00E04F74" w:rsidRDefault="00E0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BECE8" w14:textId="77777777" w:rsidR="00CF0331" w:rsidRDefault="00CF0331" w:rsidP="0005208F">
      <w:pPr>
        <w:spacing w:line="240" w:lineRule="auto"/>
      </w:pPr>
      <w:r>
        <w:separator/>
      </w:r>
    </w:p>
  </w:footnote>
  <w:footnote w:type="continuationSeparator" w:id="0">
    <w:p w14:paraId="30FCE5A5" w14:textId="77777777" w:rsidR="00CF0331" w:rsidRDefault="00CF0331" w:rsidP="0005208F">
      <w:pPr>
        <w:spacing w:line="240" w:lineRule="auto"/>
      </w:pPr>
      <w:r>
        <w:continuationSeparator/>
      </w:r>
    </w:p>
  </w:footnote>
  <w:footnote w:id="1">
    <w:p w14:paraId="59FD6CFA" w14:textId="77777777" w:rsidR="00E04F74" w:rsidRPr="0005208F" w:rsidRDefault="00E04F74" w:rsidP="00753339">
      <w:pPr>
        <w:pStyle w:val="FootnoteText"/>
      </w:pPr>
      <w:r>
        <w:rPr>
          <w:rStyle w:val="FootnoteReference"/>
        </w:rPr>
        <w:footnoteRef/>
      </w:r>
      <w:r>
        <w:t xml:space="preserve"> Based on the Academy of Management Careers Division domain statement, see: </w:t>
      </w:r>
      <w:hyperlink r:id="rId1" w:anchor="car" w:history="1">
        <w:r w:rsidRPr="0005208F">
          <w:rPr>
            <w:rStyle w:val="Hyperlink"/>
          </w:rPr>
          <w:t>http://aom.org/Content.aspx?id=237#car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AA45" w14:textId="0D4D87C7" w:rsidR="00E04F74" w:rsidRPr="00B5072A" w:rsidRDefault="00E04F74">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5072A">
      <w:rPr>
        <w:rFonts w:ascii="Times New Roman" w:hAnsi="Times New Roman" w:cs="Times New Roman"/>
        <w:sz w:val="24"/>
        <w:szCs w:val="24"/>
      </w:rPr>
      <w:fldChar w:fldCharType="begin"/>
    </w:r>
    <w:r w:rsidRPr="00B5072A">
      <w:rPr>
        <w:rFonts w:ascii="Times New Roman" w:hAnsi="Times New Roman" w:cs="Times New Roman"/>
        <w:sz w:val="24"/>
        <w:szCs w:val="24"/>
      </w:rPr>
      <w:instrText>PAGE   \* MERGEFORMAT</w:instrText>
    </w:r>
    <w:r w:rsidRPr="00B5072A">
      <w:rPr>
        <w:rFonts w:ascii="Times New Roman" w:hAnsi="Times New Roman" w:cs="Times New Roman"/>
        <w:sz w:val="24"/>
        <w:szCs w:val="24"/>
      </w:rPr>
      <w:fldChar w:fldCharType="separate"/>
    </w:r>
    <w:r w:rsidR="009D56AE" w:rsidRPr="009D56AE">
      <w:rPr>
        <w:rFonts w:ascii="Times New Roman" w:hAnsi="Times New Roman" w:cs="Times New Roman"/>
        <w:noProof/>
        <w:sz w:val="24"/>
        <w:szCs w:val="24"/>
        <w:lang w:val="nl-NL"/>
      </w:rPr>
      <w:t>30</w:t>
    </w:r>
    <w:r w:rsidRPr="00B5072A">
      <w:rPr>
        <w:rFonts w:ascii="Times New Roman" w:hAnsi="Times New Roman" w:cs="Times New Roman"/>
        <w:sz w:val="24"/>
        <w:szCs w:val="24"/>
      </w:rPr>
      <w:fldChar w:fldCharType="end"/>
    </w:r>
  </w:p>
  <w:p w14:paraId="511BE93D" w14:textId="77777777" w:rsidR="00E04F74" w:rsidRPr="00B5072A" w:rsidRDefault="00E04F7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DD"/>
    <w:rsid w:val="00011A34"/>
    <w:rsid w:val="0001771E"/>
    <w:rsid w:val="0002196C"/>
    <w:rsid w:val="00041ED5"/>
    <w:rsid w:val="00044A0C"/>
    <w:rsid w:val="0005208F"/>
    <w:rsid w:val="0005243D"/>
    <w:rsid w:val="00053ABE"/>
    <w:rsid w:val="00067277"/>
    <w:rsid w:val="000713DB"/>
    <w:rsid w:val="000717CC"/>
    <w:rsid w:val="00071CD7"/>
    <w:rsid w:val="00091C27"/>
    <w:rsid w:val="00093F48"/>
    <w:rsid w:val="000A1DE5"/>
    <w:rsid w:val="000B6452"/>
    <w:rsid w:val="000C56E3"/>
    <w:rsid w:val="000D524D"/>
    <w:rsid w:val="000E546E"/>
    <w:rsid w:val="001061DD"/>
    <w:rsid w:val="0013652C"/>
    <w:rsid w:val="00136C71"/>
    <w:rsid w:val="0015134C"/>
    <w:rsid w:val="00180661"/>
    <w:rsid w:val="00184B1A"/>
    <w:rsid w:val="00186C7C"/>
    <w:rsid w:val="001A51EF"/>
    <w:rsid w:val="00220B71"/>
    <w:rsid w:val="00226DCE"/>
    <w:rsid w:val="00235E58"/>
    <w:rsid w:val="00241F29"/>
    <w:rsid w:val="00242F08"/>
    <w:rsid w:val="00261C58"/>
    <w:rsid w:val="00273BB4"/>
    <w:rsid w:val="00273D6C"/>
    <w:rsid w:val="00281247"/>
    <w:rsid w:val="002A21AD"/>
    <w:rsid w:val="002B71C8"/>
    <w:rsid w:val="003014EC"/>
    <w:rsid w:val="003035BB"/>
    <w:rsid w:val="00316DAB"/>
    <w:rsid w:val="00334F50"/>
    <w:rsid w:val="0036038C"/>
    <w:rsid w:val="00373FA1"/>
    <w:rsid w:val="00380FA0"/>
    <w:rsid w:val="0038141B"/>
    <w:rsid w:val="003946D7"/>
    <w:rsid w:val="0039685B"/>
    <w:rsid w:val="003A7DB3"/>
    <w:rsid w:val="003B5AC0"/>
    <w:rsid w:val="003B7D37"/>
    <w:rsid w:val="003C7F08"/>
    <w:rsid w:val="00405F5F"/>
    <w:rsid w:val="0041336A"/>
    <w:rsid w:val="004377EA"/>
    <w:rsid w:val="004459AC"/>
    <w:rsid w:val="00447910"/>
    <w:rsid w:val="004872B9"/>
    <w:rsid w:val="0049077E"/>
    <w:rsid w:val="004A02EA"/>
    <w:rsid w:val="004B712C"/>
    <w:rsid w:val="004C0E5A"/>
    <w:rsid w:val="004F662C"/>
    <w:rsid w:val="00500738"/>
    <w:rsid w:val="005121B8"/>
    <w:rsid w:val="00536CCF"/>
    <w:rsid w:val="00546993"/>
    <w:rsid w:val="00554BE4"/>
    <w:rsid w:val="00555E5C"/>
    <w:rsid w:val="005A590F"/>
    <w:rsid w:val="005A6938"/>
    <w:rsid w:val="005B01E0"/>
    <w:rsid w:val="005D0B36"/>
    <w:rsid w:val="005F1D66"/>
    <w:rsid w:val="00604493"/>
    <w:rsid w:val="00607731"/>
    <w:rsid w:val="00616D54"/>
    <w:rsid w:val="00624395"/>
    <w:rsid w:val="00641776"/>
    <w:rsid w:val="0064750E"/>
    <w:rsid w:val="00651659"/>
    <w:rsid w:val="0066064F"/>
    <w:rsid w:val="006638D6"/>
    <w:rsid w:val="00683E2C"/>
    <w:rsid w:val="00694DE1"/>
    <w:rsid w:val="006E7F52"/>
    <w:rsid w:val="006F26BC"/>
    <w:rsid w:val="00722C57"/>
    <w:rsid w:val="007346E9"/>
    <w:rsid w:val="00735BA8"/>
    <w:rsid w:val="00740627"/>
    <w:rsid w:val="00742028"/>
    <w:rsid w:val="00753339"/>
    <w:rsid w:val="00761A09"/>
    <w:rsid w:val="007645D5"/>
    <w:rsid w:val="00764A68"/>
    <w:rsid w:val="00766385"/>
    <w:rsid w:val="00776B11"/>
    <w:rsid w:val="00791120"/>
    <w:rsid w:val="007A13D2"/>
    <w:rsid w:val="007A63DC"/>
    <w:rsid w:val="007C2532"/>
    <w:rsid w:val="007C69BE"/>
    <w:rsid w:val="007C6D76"/>
    <w:rsid w:val="007E30E0"/>
    <w:rsid w:val="007E47C8"/>
    <w:rsid w:val="007F17DF"/>
    <w:rsid w:val="00801FB0"/>
    <w:rsid w:val="008027F0"/>
    <w:rsid w:val="00804C58"/>
    <w:rsid w:val="00812EE5"/>
    <w:rsid w:val="00821181"/>
    <w:rsid w:val="00823659"/>
    <w:rsid w:val="00836259"/>
    <w:rsid w:val="008411C1"/>
    <w:rsid w:val="00851076"/>
    <w:rsid w:val="00856162"/>
    <w:rsid w:val="008601A2"/>
    <w:rsid w:val="00866333"/>
    <w:rsid w:val="00872638"/>
    <w:rsid w:val="0088362D"/>
    <w:rsid w:val="00884199"/>
    <w:rsid w:val="00890F77"/>
    <w:rsid w:val="00893C02"/>
    <w:rsid w:val="0089742E"/>
    <w:rsid w:val="008A2A06"/>
    <w:rsid w:val="008A3C02"/>
    <w:rsid w:val="008B6539"/>
    <w:rsid w:val="008D4DAB"/>
    <w:rsid w:val="008E5A07"/>
    <w:rsid w:val="008F60EA"/>
    <w:rsid w:val="00901D9F"/>
    <w:rsid w:val="009171BD"/>
    <w:rsid w:val="0093316B"/>
    <w:rsid w:val="00940956"/>
    <w:rsid w:val="00943528"/>
    <w:rsid w:val="0094538B"/>
    <w:rsid w:val="00947640"/>
    <w:rsid w:val="009812FD"/>
    <w:rsid w:val="00984513"/>
    <w:rsid w:val="00997D73"/>
    <w:rsid w:val="009A11AD"/>
    <w:rsid w:val="009A179C"/>
    <w:rsid w:val="009B222F"/>
    <w:rsid w:val="009B2944"/>
    <w:rsid w:val="009D56AE"/>
    <w:rsid w:val="009E15E5"/>
    <w:rsid w:val="009E7FDA"/>
    <w:rsid w:val="009F1985"/>
    <w:rsid w:val="00A01856"/>
    <w:rsid w:val="00A032DB"/>
    <w:rsid w:val="00A04846"/>
    <w:rsid w:val="00A07EA0"/>
    <w:rsid w:val="00A249F7"/>
    <w:rsid w:val="00A3524E"/>
    <w:rsid w:val="00A63B1B"/>
    <w:rsid w:val="00A67553"/>
    <w:rsid w:val="00A67664"/>
    <w:rsid w:val="00A71351"/>
    <w:rsid w:val="00A726AD"/>
    <w:rsid w:val="00A823A9"/>
    <w:rsid w:val="00AA570C"/>
    <w:rsid w:val="00AC2674"/>
    <w:rsid w:val="00AC574A"/>
    <w:rsid w:val="00AD090D"/>
    <w:rsid w:val="00AE26D8"/>
    <w:rsid w:val="00AF27AE"/>
    <w:rsid w:val="00B018A0"/>
    <w:rsid w:val="00B050BE"/>
    <w:rsid w:val="00B106BD"/>
    <w:rsid w:val="00B2249D"/>
    <w:rsid w:val="00B23B7B"/>
    <w:rsid w:val="00B23DC9"/>
    <w:rsid w:val="00B2512A"/>
    <w:rsid w:val="00B2753A"/>
    <w:rsid w:val="00B279DC"/>
    <w:rsid w:val="00B32F25"/>
    <w:rsid w:val="00B33A30"/>
    <w:rsid w:val="00B35EEA"/>
    <w:rsid w:val="00B40344"/>
    <w:rsid w:val="00B42945"/>
    <w:rsid w:val="00B473ED"/>
    <w:rsid w:val="00B5072A"/>
    <w:rsid w:val="00B52A4C"/>
    <w:rsid w:val="00B60E30"/>
    <w:rsid w:val="00B63559"/>
    <w:rsid w:val="00B714BC"/>
    <w:rsid w:val="00B725B2"/>
    <w:rsid w:val="00BA265C"/>
    <w:rsid w:val="00BB4D2A"/>
    <w:rsid w:val="00BC00F0"/>
    <w:rsid w:val="00BD5D34"/>
    <w:rsid w:val="00BD6944"/>
    <w:rsid w:val="00BF2ED1"/>
    <w:rsid w:val="00C07E7B"/>
    <w:rsid w:val="00C212B1"/>
    <w:rsid w:val="00C37FCA"/>
    <w:rsid w:val="00C43B09"/>
    <w:rsid w:val="00C60ADD"/>
    <w:rsid w:val="00C620AF"/>
    <w:rsid w:val="00C65E7C"/>
    <w:rsid w:val="00C753C0"/>
    <w:rsid w:val="00CB3851"/>
    <w:rsid w:val="00CB5C8F"/>
    <w:rsid w:val="00CB77B1"/>
    <w:rsid w:val="00CC1FCA"/>
    <w:rsid w:val="00CD2C9B"/>
    <w:rsid w:val="00CD6752"/>
    <w:rsid w:val="00CE2461"/>
    <w:rsid w:val="00CE4935"/>
    <w:rsid w:val="00CE546B"/>
    <w:rsid w:val="00CF0331"/>
    <w:rsid w:val="00CF6C79"/>
    <w:rsid w:val="00D24346"/>
    <w:rsid w:val="00D37291"/>
    <w:rsid w:val="00D550BB"/>
    <w:rsid w:val="00D654CB"/>
    <w:rsid w:val="00D6720A"/>
    <w:rsid w:val="00D8459A"/>
    <w:rsid w:val="00D92FB8"/>
    <w:rsid w:val="00D94FFA"/>
    <w:rsid w:val="00DA01AA"/>
    <w:rsid w:val="00DB6989"/>
    <w:rsid w:val="00DC7E99"/>
    <w:rsid w:val="00DD18C5"/>
    <w:rsid w:val="00DE3C86"/>
    <w:rsid w:val="00DE54CE"/>
    <w:rsid w:val="00DE6BDD"/>
    <w:rsid w:val="00E04F74"/>
    <w:rsid w:val="00E11C44"/>
    <w:rsid w:val="00E160D6"/>
    <w:rsid w:val="00E77CE4"/>
    <w:rsid w:val="00E834D2"/>
    <w:rsid w:val="00E94919"/>
    <w:rsid w:val="00ED45BB"/>
    <w:rsid w:val="00F04710"/>
    <w:rsid w:val="00F35F0E"/>
    <w:rsid w:val="00F35FB6"/>
    <w:rsid w:val="00F41DB3"/>
    <w:rsid w:val="00F64A15"/>
    <w:rsid w:val="00F67EAE"/>
    <w:rsid w:val="00F81F15"/>
    <w:rsid w:val="00FA0B56"/>
    <w:rsid w:val="00FA7E04"/>
    <w:rsid w:val="00FC6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72D8"/>
  <w15:chartTrackingRefBased/>
  <w15:docId w15:val="{77223E63-3C3E-4C9A-AB10-53B0FE7D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HAnsi"/>
        <w:sz w:val="22"/>
        <w:szCs w:val="22"/>
        <w:lang w:val="nl-NL"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0ADD"/>
    <w:rPr>
      <w:sz w:val="16"/>
      <w:szCs w:val="16"/>
    </w:rPr>
  </w:style>
  <w:style w:type="paragraph" w:styleId="CommentText">
    <w:name w:val="annotation text"/>
    <w:basedOn w:val="Normal"/>
    <w:link w:val="CommentTextChar"/>
    <w:uiPriority w:val="99"/>
    <w:semiHidden/>
    <w:unhideWhenUsed/>
    <w:rsid w:val="00C60ADD"/>
    <w:pPr>
      <w:spacing w:line="240" w:lineRule="auto"/>
    </w:pPr>
    <w:rPr>
      <w:sz w:val="20"/>
      <w:szCs w:val="20"/>
    </w:rPr>
  </w:style>
  <w:style w:type="character" w:customStyle="1" w:styleId="CommentTextChar">
    <w:name w:val="Comment Text Char"/>
    <w:basedOn w:val="DefaultParagraphFont"/>
    <w:link w:val="CommentText"/>
    <w:uiPriority w:val="99"/>
    <w:semiHidden/>
    <w:rsid w:val="00C60ADD"/>
    <w:rPr>
      <w:sz w:val="20"/>
      <w:szCs w:val="20"/>
      <w:lang w:val="en-US"/>
    </w:rPr>
  </w:style>
  <w:style w:type="paragraph" w:styleId="CommentSubject">
    <w:name w:val="annotation subject"/>
    <w:basedOn w:val="CommentText"/>
    <w:next w:val="CommentText"/>
    <w:link w:val="CommentSubjectChar"/>
    <w:uiPriority w:val="99"/>
    <w:semiHidden/>
    <w:unhideWhenUsed/>
    <w:rsid w:val="00C60ADD"/>
    <w:rPr>
      <w:b/>
      <w:bCs/>
    </w:rPr>
  </w:style>
  <w:style w:type="character" w:customStyle="1" w:styleId="CommentSubjectChar">
    <w:name w:val="Comment Subject Char"/>
    <w:basedOn w:val="CommentTextChar"/>
    <w:link w:val="CommentSubject"/>
    <w:uiPriority w:val="99"/>
    <w:semiHidden/>
    <w:rsid w:val="00C60ADD"/>
    <w:rPr>
      <w:b/>
      <w:bCs/>
      <w:sz w:val="20"/>
      <w:szCs w:val="20"/>
      <w:lang w:val="en-US"/>
    </w:rPr>
  </w:style>
  <w:style w:type="paragraph" w:styleId="BalloonText">
    <w:name w:val="Balloon Text"/>
    <w:basedOn w:val="Normal"/>
    <w:link w:val="BalloonTextChar"/>
    <w:uiPriority w:val="99"/>
    <w:semiHidden/>
    <w:unhideWhenUsed/>
    <w:rsid w:val="00C60A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ADD"/>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05208F"/>
    <w:pPr>
      <w:spacing w:line="240" w:lineRule="auto"/>
    </w:pPr>
    <w:rPr>
      <w:sz w:val="20"/>
      <w:szCs w:val="20"/>
    </w:rPr>
  </w:style>
  <w:style w:type="character" w:customStyle="1" w:styleId="FootnoteTextChar">
    <w:name w:val="Footnote Text Char"/>
    <w:basedOn w:val="DefaultParagraphFont"/>
    <w:link w:val="FootnoteText"/>
    <w:uiPriority w:val="99"/>
    <w:semiHidden/>
    <w:rsid w:val="0005208F"/>
    <w:rPr>
      <w:sz w:val="20"/>
      <w:szCs w:val="20"/>
      <w:lang w:val="en-US"/>
    </w:rPr>
  </w:style>
  <w:style w:type="character" w:styleId="FootnoteReference">
    <w:name w:val="footnote reference"/>
    <w:basedOn w:val="DefaultParagraphFont"/>
    <w:uiPriority w:val="99"/>
    <w:semiHidden/>
    <w:unhideWhenUsed/>
    <w:rsid w:val="0005208F"/>
    <w:rPr>
      <w:vertAlign w:val="superscript"/>
    </w:rPr>
  </w:style>
  <w:style w:type="character" w:styleId="Hyperlink">
    <w:name w:val="Hyperlink"/>
    <w:basedOn w:val="DefaultParagraphFont"/>
    <w:uiPriority w:val="99"/>
    <w:unhideWhenUsed/>
    <w:rsid w:val="0005208F"/>
    <w:rPr>
      <w:color w:val="0563C1" w:themeColor="hyperlink"/>
      <w:u w:val="single"/>
    </w:rPr>
  </w:style>
  <w:style w:type="character" w:customStyle="1" w:styleId="Onopgelostemelding1">
    <w:name w:val="Onopgeloste melding1"/>
    <w:basedOn w:val="DefaultParagraphFont"/>
    <w:uiPriority w:val="99"/>
    <w:semiHidden/>
    <w:unhideWhenUsed/>
    <w:rsid w:val="0005208F"/>
    <w:rPr>
      <w:color w:val="605E5C"/>
      <w:shd w:val="clear" w:color="auto" w:fill="E1DFDD"/>
    </w:rPr>
  </w:style>
  <w:style w:type="paragraph" w:styleId="Header">
    <w:name w:val="header"/>
    <w:basedOn w:val="Normal"/>
    <w:link w:val="HeaderChar"/>
    <w:uiPriority w:val="99"/>
    <w:unhideWhenUsed/>
    <w:rsid w:val="00B5072A"/>
    <w:pPr>
      <w:tabs>
        <w:tab w:val="center" w:pos="4536"/>
        <w:tab w:val="right" w:pos="9072"/>
      </w:tabs>
      <w:spacing w:line="240" w:lineRule="auto"/>
    </w:pPr>
  </w:style>
  <w:style w:type="character" w:customStyle="1" w:styleId="HeaderChar">
    <w:name w:val="Header Char"/>
    <w:basedOn w:val="DefaultParagraphFont"/>
    <w:link w:val="Header"/>
    <w:uiPriority w:val="99"/>
    <w:rsid w:val="00B5072A"/>
    <w:rPr>
      <w:lang w:val="en-US"/>
    </w:rPr>
  </w:style>
  <w:style w:type="paragraph" w:styleId="Footer">
    <w:name w:val="footer"/>
    <w:basedOn w:val="Normal"/>
    <w:link w:val="FooterChar"/>
    <w:uiPriority w:val="99"/>
    <w:unhideWhenUsed/>
    <w:rsid w:val="00B5072A"/>
    <w:pPr>
      <w:tabs>
        <w:tab w:val="center" w:pos="4536"/>
        <w:tab w:val="right" w:pos="9072"/>
      </w:tabs>
      <w:spacing w:line="240" w:lineRule="auto"/>
    </w:pPr>
  </w:style>
  <w:style w:type="character" w:customStyle="1" w:styleId="FooterChar">
    <w:name w:val="Footer Char"/>
    <w:basedOn w:val="DefaultParagraphFont"/>
    <w:link w:val="Footer"/>
    <w:uiPriority w:val="99"/>
    <w:rsid w:val="00B5072A"/>
    <w:rPr>
      <w:lang w:val="en-US"/>
    </w:rPr>
  </w:style>
  <w:style w:type="paragraph" w:styleId="Revision">
    <w:name w:val="Revision"/>
    <w:hidden/>
    <w:uiPriority w:val="99"/>
    <w:semiHidden/>
    <w:rsid w:val="00801FB0"/>
    <w:pPr>
      <w:spacing w:line="240" w:lineRule="auto"/>
    </w:pPr>
    <w:rPr>
      <w:lang w:val="en-US"/>
    </w:rPr>
  </w:style>
  <w:style w:type="table" w:styleId="TableGrid">
    <w:name w:val="Table Grid"/>
    <w:basedOn w:val="TableNormal"/>
    <w:uiPriority w:val="39"/>
    <w:rsid w:val="00BB4D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om.org/Content.aspx?id=23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C257A-BC98-4786-BF76-EDD5EE92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10037</Words>
  <Characters>57217</Characters>
  <Application>Microsoft Office Word</Application>
  <DocSecurity>0</DocSecurity>
  <Lines>476</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Akkermans</dc:creator>
  <cp:keywords/>
  <dc:description/>
  <cp:lastModifiedBy>Chipulu M.</cp:lastModifiedBy>
  <cp:revision>2</cp:revision>
  <dcterms:created xsi:type="dcterms:W3CDTF">2020-02-10T14:38:00Z</dcterms:created>
  <dcterms:modified xsi:type="dcterms:W3CDTF">2020-02-10T14:38:00Z</dcterms:modified>
</cp:coreProperties>
</file>