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2DE70" w14:textId="4945AB33" w:rsidR="00466D38" w:rsidRDefault="003B6A3A" w:rsidP="00990AAA">
      <w:pPr>
        <w:spacing w:line="480" w:lineRule="auto"/>
        <w:rPr>
          <w:sz w:val="24"/>
          <w:szCs w:val="24"/>
        </w:rPr>
      </w:pPr>
      <w:bookmarkStart w:id="0" w:name="_GoBack"/>
      <w:bookmarkEnd w:id="0"/>
      <w:r>
        <w:rPr>
          <w:b/>
          <w:sz w:val="24"/>
          <w:szCs w:val="24"/>
        </w:rPr>
        <w:softHyphen/>
      </w:r>
      <w:r>
        <w:rPr>
          <w:b/>
          <w:sz w:val="24"/>
          <w:szCs w:val="24"/>
        </w:rPr>
        <w:softHyphen/>
      </w:r>
      <w:r w:rsidR="00466D38" w:rsidRPr="00CF6E5A">
        <w:rPr>
          <w:b/>
          <w:sz w:val="24"/>
          <w:szCs w:val="24"/>
        </w:rPr>
        <w:t>Title:</w:t>
      </w:r>
      <w:r w:rsidR="00466D38" w:rsidRPr="00CF6E5A">
        <w:rPr>
          <w:sz w:val="24"/>
          <w:szCs w:val="24"/>
        </w:rPr>
        <w:t xml:space="preserve"> Clustering </w:t>
      </w:r>
      <w:r w:rsidR="00DC78B7">
        <w:rPr>
          <w:sz w:val="24"/>
          <w:szCs w:val="24"/>
        </w:rPr>
        <w:t xml:space="preserve">of continuous and binary outcomes </w:t>
      </w:r>
      <w:r w:rsidR="00466D38" w:rsidRPr="00CF6E5A">
        <w:rPr>
          <w:sz w:val="24"/>
          <w:szCs w:val="24"/>
        </w:rPr>
        <w:t xml:space="preserve">at the </w:t>
      </w:r>
      <w:r w:rsidR="00330983">
        <w:rPr>
          <w:sz w:val="24"/>
          <w:szCs w:val="24"/>
        </w:rPr>
        <w:t>general</w:t>
      </w:r>
      <w:r w:rsidR="00466D38" w:rsidRPr="00CF6E5A">
        <w:rPr>
          <w:sz w:val="24"/>
          <w:szCs w:val="24"/>
        </w:rPr>
        <w:t xml:space="preserve"> practice level in individually randomised studies in primary care</w:t>
      </w:r>
      <w:r w:rsidR="002D2EFF">
        <w:rPr>
          <w:sz w:val="24"/>
          <w:szCs w:val="24"/>
        </w:rPr>
        <w:t xml:space="preserve"> - </w:t>
      </w:r>
      <w:r w:rsidR="002D2EFF" w:rsidRPr="002D2EFF">
        <w:rPr>
          <w:rFonts w:ascii="Calibri" w:hAnsi="Calibri"/>
          <w:color w:val="000000"/>
        </w:rPr>
        <w:t>a review of 10 years of primary care trials</w:t>
      </w:r>
    </w:p>
    <w:p w14:paraId="0E828A6A" w14:textId="71BE8B6A" w:rsidR="00F24B35" w:rsidRDefault="00F24B35" w:rsidP="00990AAA">
      <w:pPr>
        <w:spacing w:line="480" w:lineRule="auto"/>
        <w:rPr>
          <w:sz w:val="24"/>
          <w:szCs w:val="24"/>
        </w:rPr>
      </w:pPr>
      <w:r>
        <w:rPr>
          <w:sz w:val="24"/>
          <w:szCs w:val="24"/>
        </w:rPr>
        <w:t>Beth Stuart, Taeko Becque, Michael Moore</w:t>
      </w:r>
      <w:r w:rsidR="004C6CDE">
        <w:rPr>
          <w:sz w:val="24"/>
          <w:szCs w:val="24"/>
        </w:rPr>
        <w:t xml:space="preserve"> </w:t>
      </w:r>
      <w:r>
        <w:rPr>
          <w:sz w:val="24"/>
          <w:szCs w:val="24"/>
        </w:rPr>
        <w:t>and Paul Little</w:t>
      </w:r>
    </w:p>
    <w:p w14:paraId="4104B4FD" w14:textId="2D6B4EF0" w:rsidR="00F24B35" w:rsidRDefault="00F24B35" w:rsidP="00990AAA">
      <w:pPr>
        <w:spacing w:line="480" w:lineRule="auto"/>
        <w:rPr>
          <w:sz w:val="24"/>
          <w:szCs w:val="24"/>
        </w:rPr>
      </w:pPr>
      <w:r>
        <w:rPr>
          <w:sz w:val="24"/>
          <w:szCs w:val="24"/>
        </w:rPr>
        <w:t>University of Southampton, Primary Care and Population Sciences, Aldermoor Health Centre, Aldermoor Close, Southampton SO16 5ST</w:t>
      </w:r>
    </w:p>
    <w:p w14:paraId="6055A653" w14:textId="3BF09233" w:rsidR="00F24B35" w:rsidRDefault="00F24B35" w:rsidP="00990AAA">
      <w:pPr>
        <w:spacing w:line="480" w:lineRule="auto"/>
        <w:rPr>
          <w:sz w:val="24"/>
          <w:szCs w:val="24"/>
        </w:rPr>
      </w:pPr>
      <w:r>
        <w:rPr>
          <w:sz w:val="24"/>
          <w:szCs w:val="24"/>
        </w:rPr>
        <w:t xml:space="preserve">Contact: </w:t>
      </w:r>
      <w:hyperlink r:id="rId8" w:history="1">
        <w:r w:rsidR="002C0D6C" w:rsidRPr="003C3B7A">
          <w:rPr>
            <w:rStyle w:val="Hyperlink"/>
            <w:sz w:val="24"/>
            <w:szCs w:val="24"/>
          </w:rPr>
          <w:t>bls1@soton.ac.uk</w:t>
        </w:r>
      </w:hyperlink>
    </w:p>
    <w:p w14:paraId="00E9F62D" w14:textId="77777777" w:rsidR="002C0D6C" w:rsidRPr="00CF6E5A" w:rsidRDefault="002C0D6C" w:rsidP="00990AAA">
      <w:pPr>
        <w:spacing w:line="480" w:lineRule="auto"/>
        <w:rPr>
          <w:sz w:val="24"/>
          <w:szCs w:val="24"/>
        </w:rPr>
      </w:pPr>
    </w:p>
    <w:p w14:paraId="6524DA33" w14:textId="14827043" w:rsidR="007527E2" w:rsidRPr="00CF6E5A" w:rsidRDefault="00466D38" w:rsidP="00990AAA">
      <w:pPr>
        <w:spacing w:line="480" w:lineRule="auto"/>
        <w:rPr>
          <w:b/>
          <w:sz w:val="24"/>
          <w:szCs w:val="24"/>
        </w:rPr>
      </w:pPr>
      <w:r w:rsidRPr="00CF6E5A">
        <w:rPr>
          <w:b/>
          <w:sz w:val="24"/>
          <w:szCs w:val="24"/>
        </w:rPr>
        <w:t>Abstract:</w:t>
      </w:r>
      <w:r w:rsidR="00B768D7">
        <w:rPr>
          <w:b/>
          <w:sz w:val="24"/>
          <w:szCs w:val="24"/>
        </w:rPr>
        <w:t xml:space="preserve"> (292</w:t>
      </w:r>
      <w:r w:rsidR="00360176">
        <w:rPr>
          <w:b/>
          <w:sz w:val="24"/>
          <w:szCs w:val="24"/>
        </w:rPr>
        <w:t xml:space="preserve"> words)</w:t>
      </w:r>
    </w:p>
    <w:p w14:paraId="02370A31" w14:textId="20C42DDE" w:rsidR="004D225E" w:rsidRPr="004D225E" w:rsidRDefault="004D225E" w:rsidP="00990AAA">
      <w:pPr>
        <w:spacing w:line="480" w:lineRule="auto"/>
        <w:rPr>
          <w:sz w:val="24"/>
          <w:szCs w:val="24"/>
        </w:rPr>
      </w:pPr>
      <w:r w:rsidRPr="004D225E">
        <w:rPr>
          <w:b/>
          <w:sz w:val="24"/>
          <w:szCs w:val="24"/>
        </w:rPr>
        <w:t>Background</w:t>
      </w:r>
      <w:r>
        <w:rPr>
          <w:b/>
          <w:sz w:val="24"/>
          <w:szCs w:val="24"/>
        </w:rPr>
        <w:t xml:space="preserve">  </w:t>
      </w:r>
      <w:r w:rsidRPr="004D225E">
        <w:rPr>
          <w:sz w:val="24"/>
          <w:szCs w:val="24"/>
        </w:rPr>
        <w:t xml:space="preserve">In randomised controlled trials, the assumption of independence of individual observations is fundamental to the design, analysis and interpretation of studies. However, in individually randomised trials in primary care, </w:t>
      </w:r>
      <w:r w:rsidR="00880D14">
        <w:rPr>
          <w:sz w:val="24"/>
          <w:szCs w:val="24"/>
        </w:rPr>
        <w:t>this assumption may</w:t>
      </w:r>
      <w:r w:rsidRPr="004D225E">
        <w:rPr>
          <w:sz w:val="24"/>
          <w:szCs w:val="24"/>
        </w:rPr>
        <w:t xml:space="preserve"> be violated because patients are naturally clustered within </w:t>
      </w:r>
      <w:r w:rsidR="00330983">
        <w:rPr>
          <w:sz w:val="24"/>
          <w:szCs w:val="24"/>
        </w:rPr>
        <w:t>primary care</w:t>
      </w:r>
      <w:r w:rsidRPr="004D225E">
        <w:rPr>
          <w:sz w:val="24"/>
          <w:szCs w:val="24"/>
        </w:rPr>
        <w:t xml:space="preserve"> practices. </w:t>
      </w:r>
      <w:r w:rsidR="00880D14">
        <w:rPr>
          <w:sz w:val="24"/>
          <w:szCs w:val="24"/>
        </w:rPr>
        <w:t>Ignoring clustering may lead to a loss of power or, in some cases, type I error</w:t>
      </w:r>
      <w:r w:rsidRPr="004D225E">
        <w:rPr>
          <w:sz w:val="24"/>
          <w:szCs w:val="24"/>
        </w:rPr>
        <w:t xml:space="preserve">. </w:t>
      </w:r>
    </w:p>
    <w:p w14:paraId="360037AE" w14:textId="136A57C4" w:rsidR="004D225E" w:rsidRPr="004D225E" w:rsidRDefault="004D225E" w:rsidP="00990AAA">
      <w:pPr>
        <w:spacing w:line="480" w:lineRule="auto"/>
        <w:rPr>
          <w:sz w:val="24"/>
          <w:szCs w:val="24"/>
        </w:rPr>
      </w:pPr>
      <w:r>
        <w:rPr>
          <w:rFonts w:eastAsia="Times New Roman" w:cs="Helvetica"/>
          <w:b/>
          <w:bCs/>
          <w:color w:val="000000"/>
          <w:sz w:val="24"/>
          <w:szCs w:val="24"/>
          <w:bdr w:val="none" w:sz="0" w:space="0" w:color="auto" w:frame="1"/>
          <w:lang w:eastAsia="en-GB"/>
        </w:rPr>
        <w:t>Methods</w:t>
      </w:r>
      <w:r w:rsidR="00466D38" w:rsidRPr="00CF6E5A">
        <w:rPr>
          <w:rFonts w:eastAsia="Times New Roman" w:cs="Helvetica"/>
          <w:b/>
          <w:bCs/>
          <w:color w:val="000000"/>
          <w:sz w:val="24"/>
          <w:szCs w:val="24"/>
          <w:bdr w:val="none" w:sz="0" w:space="0" w:color="auto" w:frame="1"/>
          <w:lang w:eastAsia="en-GB"/>
        </w:rPr>
        <w:t xml:space="preserve">: </w:t>
      </w:r>
      <w:r w:rsidRPr="004D225E">
        <w:rPr>
          <w:sz w:val="24"/>
          <w:szCs w:val="24"/>
        </w:rPr>
        <w:t>Clustering can be quantified by intra-cluster correlation (ICC), a measure of the similarity between individuals within a cluster with respect to a particular outcome. We reviewed 17 trials undertaken by the Department of Primary Care at the University of Southampton over the last ten years.  We calculated the ICC for the primary and secondary outcomes in each trial at the practice level and determined whether ignoring practice-level clustering still gave valid inferences. Where multiple studies collected the same outcome measure, the median ICC was calculated for th</w:t>
      </w:r>
      <w:r w:rsidR="004E6A37">
        <w:rPr>
          <w:sz w:val="24"/>
          <w:szCs w:val="24"/>
        </w:rPr>
        <w:t>at</w:t>
      </w:r>
      <w:r w:rsidRPr="004D225E">
        <w:rPr>
          <w:sz w:val="24"/>
          <w:szCs w:val="24"/>
        </w:rPr>
        <w:t xml:space="preserve"> outcome.  </w:t>
      </w:r>
    </w:p>
    <w:p w14:paraId="0A23FC47" w14:textId="60C2483C" w:rsidR="004D225E" w:rsidRDefault="004D225E" w:rsidP="00990AAA">
      <w:pPr>
        <w:spacing w:after="0" w:afterAutospacing="1" w:line="480" w:lineRule="auto"/>
        <w:textAlignment w:val="baseline"/>
        <w:rPr>
          <w:rFonts w:eastAsia="Times New Roman" w:cs="Helvetica"/>
          <w:color w:val="000000"/>
          <w:sz w:val="24"/>
          <w:szCs w:val="24"/>
          <w:lang w:eastAsia="en-GB"/>
        </w:rPr>
      </w:pPr>
      <w:r>
        <w:rPr>
          <w:rFonts w:eastAsia="Times New Roman" w:cs="Helvetica"/>
          <w:b/>
          <w:bCs/>
          <w:color w:val="000000"/>
          <w:sz w:val="24"/>
          <w:szCs w:val="24"/>
          <w:bdr w:val="none" w:sz="0" w:space="0" w:color="auto" w:frame="1"/>
          <w:lang w:eastAsia="en-GB"/>
        </w:rPr>
        <w:t>R</w:t>
      </w:r>
      <w:r w:rsidR="00466D38" w:rsidRPr="00CF6E5A">
        <w:rPr>
          <w:rFonts w:eastAsia="Times New Roman" w:cs="Helvetica"/>
          <w:b/>
          <w:bCs/>
          <w:color w:val="000000"/>
          <w:sz w:val="24"/>
          <w:szCs w:val="24"/>
          <w:bdr w:val="none" w:sz="0" w:space="0" w:color="auto" w:frame="1"/>
          <w:lang w:eastAsia="en-GB"/>
        </w:rPr>
        <w:t>esults:</w:t>
      </w:r>
      <w:r w:rsidR="00466D38" w:rsidRPr="00CF6E5A">
        <w:rPr>
          <w:rFonts w:eastAsia="Times New Roman" w:cs="Helvetica"/>
          <w:color w:val="000000"/>
          <w:sz w:val="24"/>
          <w:szCs w:val="24"/>
          <w:lang w:eastAsia="en-GB"/>
        </w:rPr>
        <w:t> </w:t>
      </w:r>
      <w:r>
        <w:rPr>
          <w:rFonts w:eastAsia="Times New Roman" w:cs="Helvetica"/>
          <w:color w:val="000000"/>
          <w:sz w:val="24"/>
          <w:szCs w:val="24"/>
          <w:lang w:eastAsia="en-GB"/>
        </w:rPr>
        <w:t>The m</w:t>
      </w:r>
      <w:r w:rsidR="00466D38" w:rsidRPr="00CF6E5A">
        <w:rPr>
          <w:rFonts w:eastAsia="Times New Roman" w:cs="Helvetica"/>
          <w:color w:val="000000"/>
          <w:sz w:val="24"/>
          <w:szCs w:val="24"/>
          <w:lang w:eastAsia="en-GB"/>
        </w:rPr>
        <w:t xml:space="preserve">edian intra-cluster correlation (ICC) </w:t>
      </w:r>
      <w:r>
        <w:rPr>
          <w:rFonts w:eastAsia="Times New Roman" w:cs="Helvetica"/>
          <w:color w:val="000000"/>
          <w:sz w:val="24"/>
          <w:szCs w:val="24"/>
          <w:lang w:eastAsia="en-GB"/>
        </w:rPr>
        <w:t xml:space="preserve">for all outcomes was </w:t>
      </w:r>
      <w:r w:rsidR="00466D38" w:rsidRPr="00CF6E5A">
        <w:rPr>
          <w:rFonts w:eastAsia="Times New Roman" w:cs="Helvetica"/>
          <w:color w:val="000000"/>
          <w:sz w:val="24"/>
          <w:szCs w:val="24"/>
          <w:lang w:eastAsia="en-GB"/>
        </w:rPr>
        <w:t>0.016, with interquartile rang</w:t>
      </w:r>
      <w:r w:rsidR="004E6A37">
        <w:rPr>
          <w:rFonts w:eastAsia="Times New Roman" w:cs="Helvetica"/>
          <w:color w:val="000000"/>
          <w:sz w:val="24"/>
          <w:szCs w:val="24"/>
          <w:lang w:eastAsia="en-GB"/>
        </w:rPr>
        <w:t>e 0.00-</w:t>
      </w:r>
      <w:r w:rsidR="00DD22CE">
        <w:rPr>
          <w:rFonts w:eastAsia="Times New Roman" w:cs="Helvetica"/>
          <w:color w:val="000000"/>
          <w:sz w:val="24"/>
          <w:szCs w:val="24"/>
          <w:lang w:eastAsia="en-GB"/>
        </w:rPr>
        <w:t>0.03</w:t>
      </w:r>
      <w:r w:rsidR="00466D38" w:rsidRPr="00CF6E5A">
        <w:rPr>
          <w:rFonts w:eastAsia="Times New Roman" w:cs="Helvetica"/>
          <w:color w:val="000000"/>
          <w:sz w:val="24"/>
          <w:szCs w:val="24"/>
          <w:lang w:eastAsia="en-GB"/>
        </w:rPr>
        <w:t xml:space="preserve">. </w:t>
      </w:r>
    </w:p>
    <w:p w14:paraId="75B45521" w14:textId="134E17A5" w:rsidR="004D225E" w:rsidRPr="004D225E" w:rsidRDefault="004D225E" w:rsidP="00990AAA">
      <w:pPr>
        <w:spacing w:line="480" w:lineRule="auto"/>
        <w:rPr>
          <w:rFonts w:eastAsia="Times New Roman" w:cs="Helvetica"/>
          <w:color w:val="000000"/>
          <w:sz w:val="24"/>
          <w:szCs w:val="24"/>
          <w:lang w:eastAsia="en-GB"/>
        </w:rPr>
      </w:pPr>
      <w:r w:rsidRPr="004D225E">
        <w:rPr>
          <w:rFonts w:eastAsia="Times New Roman" w:cs="Helvetica"/>
          <w:color w:val="000000"/>
          <w:sz w:val="24"/>
          <w:szCs w:val="24"/>
          <w:lang w:eastAsia="en-GB"/>
        </w:rPr>
        <w:lastRenderedPageBreak/>
        <w:t>The median ICC for symptom severity was 0.02 (</w:t>
      </w:r>
      <w:r w:rsidR="000D5C85">
        <w:rPr>
          <w:rFonts w:eastAsia="Times New Roman" w:cs="Helvetica"/>
          <w:color w:val="000000"/>
          <w:sz w:val="24"/>
          <w:szCs w:val="24"/>
          <w:lang w:eastAsia="en-GB"/>
        </w:rPr>
        <w:t>interquartile range (</w:t>
      </w:r>
      <w:r w:rsidRPr="004D225E">
        <w:rPr>
          <w:rFonts w:eastAsia="Times New Roman" w:cs="Helvetica"/>
          <w:color w:val="000000"/>
          <w:sz w:val="24"/>
          <w:szCs w:val="24"/>
          <w:lang w:eastAsia="en-GB"/>
        </w:rPr>
        <w:t>IQR</w:t>
      </w:r>
      <w:r w:rsidR="000D5C85">
        <w:rPr>
          <w:rFonts w:eastAsia="Times New Roman" w:cs="Helvetica"/>
          <w:color w:val="000000"/>
          <w:sz w:val="24"/>
          <w:szCs w:val="24"/>
          <w:lang w:eastAsia="en-GB"/>
        </w:rPr>
        <w:t>)</w:t>
      </w:r>
      <w:r w:rsidRPr="004D225E">
        <w:rPr>
          <w:rFonts w:eastAsia="Times New Roman" w:cs="Helvetica"/>
          <w:color w:val="000000"/>
          <w:sz w:val="24"/>
          <w:szCs w:val="24"/>
          <w:lang w:eastAsia="en-GB"/>
        </w:rPr>
        <w:t xml:space="preserve"> 0.01 to 0.07) and for reconsultation with new or worsening symptoms was 0.01 (IQR 0.00, 0.07).  For HADS anxiety the ICC was 0.04 (IQR 0.02, 0.05) and for HADS depression was 0.02 (IQR 0.00, 0.05).  The median ICC for EQ5D-3L was 0.01 (IQR 0.01, 0.04) </w:t>
      </w:r>
    </w:p>
    <w:p w14:paraId="77C5ABAF" w14:textId="0379B19C" w:rsidR="00990AAA" w:rsidRDefault="00466D38" w:rsidP="00990AAA">
      <w:pPr>
        <w:spacing w:after="0" w:afterAutospacing="1" w:line="480" w:lineRule="auto"/>
        <w:textAlignment w:val="baseline"/>
        <w:rPr>
          <w:b/>
          <w:sz w:val="24"/>
          <w:szCs w:val="24"/>
        </w:rPr>
      </w:pPr>
      <w:r w:rsidRPr="00CF6E5A">
        <w:rPr>
          <w:rFonts w:eastAsia="Times New Roman" w:cs="Helvetica"/>
          <w:b/>
          <w:bCs/>
          <w:color w:val="000000"/>
          <w:sz w:val="24"/>
          <w:szCs w:val="24"/>
          <w:bdr w:val="none" w:sz="0" w:space="0" w:color="auto" w:frame="1"/>
          <w:lang w:eastAsia="en-GB"/>
        </w:rPr>
        <w:t>Conclusions:</w:t>
      </w:r>
      <w:r w:rsidRPr="00CF6E5A">
        <w:rPr>
          <w:rFonts w:eastAsia="Times New Roman" w:cs="Helvetica"/>
          <w:color w:val="000000"/>
          <w:sz w:val="24"/>
          <w:szCs w:val="24"/>
          <w:lang w:eastAsia="en-GB"/>
        </w:rPr>
        <w:t> There is evidence of clustering in individually randomised trials primary care</w:t>
      </w:r>
      <w:r w:rsidR="00DD22CE">
        <w:rPr>
          <w:rFonts w:eastAsia="Times New Roman" w:cs="Helvetica"/>
          <w:color w:val="000000"/>
          <w:sz w:val="24"/>
          <w:szCs w:val="24"/>
          <w:lang w:eastAsia="en-GB"/>
        </w:rPr>
        <w:t>.</w:t>
      </w:r>
      <w:r w:rsidRPr="00CF6E5A">
        <w:rPr>
          <w:rFonts w:eastAsia="Times New Roman" w:cs="Helvetica"/>
          <w:color w:val="000000"/>
          <w:sz w:val="24"/>
          <w:szCs w:val="24"/>
          <w:lang w:eastAsia="en-GB"/>
        </w:rPr>
        <w:t xml:space="preserve"> </w:t>
      </w:r>
      <w:r w:rsidRPr="00CF6E5A">
        <w:rPr>
          <w:sz w:val="24"/>
          <w:szCs w:val="24"/>
        </w:rPr>
        <w:t xml:space="preserve"> </w:t>
      </w:r>
      <w:r w:rsidR="007B23D5">
        <w:rPr>
          <w:sz w:val="24"/>
          <w:szCs w:val="24"/>
        </w:rPr>
        <w:t>The non-zero ICC suggests that, depending on study design, clustering may not be ignorable.  It is important that this is fully considered at the study design phase.</w:t>
      </w:r>
    </w:p>
    <w:p w14:paraId="70BEE27C" w14:textId="77777777" w:rsidR="006C6F40" w:rsidRDefault="006C6F40" w:rsidP="00990AAA">
      <w:pPr>
        <w:spacing w:after="0" w:afterAutospacing="1" w:line="480" w:lineRule="auto"/>
        <w:textAlignment w:val="baseline"/>
        <w:rPr>
          <w:b/>
          <w:sz w:val="24"/>
          <w:szCs w:val="24"/>
        </w:rPr>
      </w:pPr>
    </w:p>
    <w:p w14:paraId="7F4BD444" w14:textId="77777777" w:rsidR="006C6F40" w:rsidRDefault="00990AAA" w:rsidP="00990AAA">
      <w:pPr>
        <w:spacing w:after="0" w:afterAutospacing="1" w:line="480" w:lineRule="auto"/>
        <w:textAlignment w:val="baseline"/>
        <w:rPr>
          <w:b/>
          <w:sz w:val="24"/>
          <w:szCs w:val="24"/>
        </w:rPr>
      </w:pPr>
      <w:r>
        <w:rPr>
          <w:b/>
          <w:sz w:val="24"/>
          <w:szCs w:val="24"/>
        </w:rPr>
        <w:t xml:space="preserve">Keywords </w:t>
      </w:r>
    </w:p>
    <w:p w14:paraId="08001A46" w14:textId="45286C3F" w:rsidR="00990AAA" w:rsidRPr="007C6A91" w:rsidRDefault="000203A5" w:rsidP="00990AAA">
      <w:pPr>
        <w:spacing w:after="0" w:afterAutospacing="1" w:line="480" w:lineRule="auto"/>
        <w:textAlignment w:val="baseline"/>
        <w:rPr>
          <w:sz w:val="24"/>
          <w:szCs w:val="24"/>
        </w:rPr>
      </w:pPr>
      <w:r>
        <w:rPr>
          <w:sz w:val="24"/>
          <w:szCs w:val="24"/>
        </w:rPr>
        <w:t>C</w:t>
      </w:r>
      <w:r w:rsidR="007C6A91">
        <w:rPr>
          <w:sz w:val="24"/>
          <w:szCs w:val="24"/>
        </w:rPr>
        <w:t>lustering,</w:t>
      </w:r>
      <w:r>
        <w:rPr>
          <w:sz w:val="24"/>
          <w:szCs w:val="24"/>
        </w:rPr>
        <w:t xml:space="preserve"> I</w:t>
      </w:r>
      <w:r w:rsidR="007C6A91">
        <w:rPr>
          <w:sz w:val="24"/>
          <w:szCs w:val="24"/>
        </w:rPr>
        <w:t>ntra-cluster correlation,</w:t>
      </w:r>
      <w:r>
        <w:rPr>
          <w:sz w:val="24"/>
          <w:szCs w:val="24"/>
        </w:rPr>
        <w:t xml:space="preserve"> I</w:t>
      </w:r>
      <w:r w:rsidR="007C6A91">
        <w:rPr>
          <w:sz w:val="24"/>
          <w:szCs w:val="24"/>
        </w:rPr>
        <w:t>ndividually randomised trial, GP practice</w:t>
      </w:r>
      <w:r>
        <w:rPr>
          <w:sz w:val="24"/>
          <w:szCs w:val="24"/>
        </w:rPr>
        <w:t>, P</w:t>
      </w:r>
      <w:r w:rsidR="006C6F40">
        <w:rPr>
          <w:sz w:val="24"/>
          <w:szCs w:val="24"/>
        </w:rPr>
        <w:t>rimary care</w:t>
      </w:r>
    </w:p>
    <w:p w14:paraId="66215A3C" w14:textId="77777777" w:rsidR="006C6F40" w:rsidRDefault="006C6F40" w:rsidP="00990AAA">
      <w:pPr>
        <w:spacing w:after="0" w:afterAutospacing="1" w:line="480" w:lineRule="auto"/>
        <w:textAlignment w:val="baseline"/>
        <w:rPr>
          <w:b/>
          <w:sz w:val="24"/>
          <w:szCs w:val="24"/>
        </w:rPr>
      </w:pPr>
    </w:p>
    <w:p w14:paraId="583757A1" w14:textId="55ACE567" w:rsidR="007527E2" w:rsidRPr="00CF6E5A" w:rsidRDefault="00990AAA" w:rsidP="00990AAA">
      <w:pPr>
        <w:spacing w:after="0" w:afterAutospacing="1" w:line="480" w:lineRule="auto"/>
        <w:textAlignment w:val="baseline"/>
        <w:rPr>
          <w:b/>
          <w:sz w:val="24"/>
          <w:szCs w:val="24"/>
        </w:rPr>
      </w:pPr>
      <w:r>
        <w:rPr>
          <w:b/>
          <w:sz w:val="24"/>
          <w:szCs w:val="24"/>
        </w:rPr>
        <w:t>Background</w:t>
      </w:r>
    </w:p>
    <w:p w14:paraId="24D8A6C0" w14:textId="08C7BDA8" w:rsidR="00466D38" w:rsidRPr="00CF6E5A" w:rsidRDefault="00466D38" w:rsidP="00990AAA">
      <w:pPr>
        <w:spacing w:line="480" w:lineRule="auto"/>
        <w:rPr>
          <w:sz w:val="24"/>
          <w:szCs w:val="24"/>
        </w:rPr>
      </w:pPr>
      <w:r w:rsidRPr="00CF6E5A">
        <w:rPr>
          <w:sz w:val="24"/>
          <w:szCs w:val="24"/>
        </w:rPr>
        <w:t xml:space="preserve">The past decade has seen a steady increase in the use of the cluster randomised trial design </w:t>
      </w:r>
      <w:r w:rsidRPr="00CF6E5A">
        <w:rPr>
          <w:sz w:val="24"/>
          <w:szCs w:val="24"/>
        </w:rPr>
        <w:fldChar w:fldCharType="begin"/>
      </w:r>
      <w:r w:rsidR="00F605DB">
        <w:rPr>
          <w:sz w:val="24"/>
          <w:szCs w:val="24"/>
        </w:rPr>
        <w:instrText xml:space="preserve"> ADDIN EN.CITE &lt;EndNote&gt;&lt;Cite&gt;&lt;Author&gt;Moberg&lt;/Author&gt;&lt;Year&gt;2015&lt;/Year&gt;&lt;RecNum&gt;2&lt;/RecNum&gt;&lt;DisplayText&gt;(1)&lt;/DisplayText&gt;&lt;record&gt;&lt;rec-number&gt;2&lt;/rec-number&gt;&lt;foreign-keys&gt;&lt;key app="EN" db-id="traewzf0nw52pjevwr5xp0rp0xxezrexr0ww" timestamp="1531740160"&gt;2&lt;/key&gt;&lt;/foreign-keys&gt;&lt;ref-type name="Journal Article"&gt;17&lt;/ref-type&gt;&lt;contributors&gt;&lt;authors&gt;&lt;author&gt;Moberg, J.&lt;/author&gt;&lt;author&gt;Kramer, M.&lt;/author&gt;&lt;/authors&gt;&lt;/contributors&gt;&lt;auth-address&gt;Norwegian Knowledge Ctr Hlth Serv, N-0130 Oslo, Norway&amp;#xD;McGill Univ, Montreal, PQ H3A 0G4, Canada&lt;/auth-address&gt;&lt;titles&gt;&lt;title&gt;A brief history of the cluster randomised trial design&lt;/title&gt;&lt;secondary-title&gt;Journal of the Royal Society of Medicine&lt;/secondary-title&gt;&lt;alt-title&gt;J Roy Soc Med&lt;/alt-title&gt;&lt;/titles&gt;&lt;periodical&gt;&lt;full-title&gt;Journal of the Royal Society of Medicine&lt;/full-title&gt;&lt;abbr-1&gt;J Roy Soc Med&lt;/abbr-1&gt;&lt;/periodical&gt;&lt;alt-periodical&gt;&lt;full-title&gt;Journal of the Royal Society of Medicine&lt;/full-title&gt;&lt;abbr-1&gt;J Roy Soc Med&lt;/abbr-1&gt;&lt;/alt-periodical&gt;&lt;pages&gt;192-198&lt;/pages&gt;&lt;volume&gt;108&lt;/volume&gt;&lt;number&gt;5&lt;/number&gt;&lt;keywords&gt;&lt;keyword&gt;vitamin-a supplementation&lt;/keyword&gt;&lt;keyword&gt;smoking prevention programs&lt;/keyword&gt;&lt;keyword&gt;education-program&lt;/keyword&gt;&lt;keyword&gt;statistics notes&lt;/keyword&gt;&lt;keyword&gt;school-students&lt;/keyword&gt;&lt;keyword&gt;community trial&lt;/keyword&gt;&lt;keyword&gt;breast-cancer&lt;/keyword&gt;&lt;keyword&gt;intervention&lt;/keyword&gt;&lt;keyword&gt;health&lt;/keyword&gt;&lt;keyword&gt;infections&lt;/keyword&gt;&lt;/keywords&gt;&lt;dates&gt;&lt;year&gt;2015&lt;/year&gt;&lt;pub-dates&gt;&lt;date&gt;May&lt;/date&gt;&lt;/pub-dates&gt;&lt;/dates&gt;&lt;isbn&gt;0141-0768&lt;/isbn&gt;&lt;accession-num&gt;WOS:000355237900007&lt;/accession-num&gt;&lt;urls&gt;&lt;related-urls&gt;&lt;url&gt;&amp;lt;Go to ISI&amp;gt;://WOS:000355237900007&lt;/url&gt;&lt;/related-urls&gt;&lt;/urls&gt;&lt;electronic-resource-num&gt;10.1177/0141076815582303&lt;/electronic-resource-num&gt;&lt;language&gt;English&lt;/language&gt;&lt;/record&gt;&lt;/Cite&gt;&lt;/EndNote&gt;</w:instrText>
      </w:r>
      <w:r w:rsidRPr="00CF6E5A">
        <w:rPr>
          <w:sz w:val="24"/>
          <w:szCs w:val="24"/>
        </w:rPr>
        <w:fldChar w:fldCharType="separate"/>
      </w:r>
      <w:r w:rsidR="000C652F">
        <w:rPr>
          <w:noProof/>
          <w:sz w:val="24"/>
          <w:szCs w:val="24"/>
        </w:rPr>
        <w:t>(1)</w:t>
      </w:r>
      <w:r w:rsidRPr="00CF6E5A">
        <w:rPr>
          <w:sz w:val="24"/>
          <w:szCs w:val="24"/>
        </w:rPr>
        <w:fldChar w:fldCharType="end"/>
      </w:r>
      <w:r w:rsidRPr="00CF6E5A">
        <w:rPr>
          <w:sz w:val="24"/>
          <w:szCs w:val="24"/>
        </w:rPr>
        <w:t>. In cluster-randomised trials, the unit of randomisation is the cluster, such as a hospital or school, rather than the individual participant. This design is often employed when an intervention is aimed at a health practitioner level rather than an individual level</w:t>
      </w:r>
      <w:r w:rsidR="00686398">
        <w:rPr>
          <w:sz w:val="24"/>
          <w:szCs w:val="24"/>
        </w:rPr>
        <w:t xml:space="preserve"> or where individual randomisation is not possible</w:t>
      </w:r>
      <w:r w:rsidRPr="00CF6E5A">
        <w:rPr>
          <w:sz w:val="24"/>
          <w:szCs w:val="24"/>
        </w:rPr>
        <w:fldChar w:fldCharType="begin"/>
      </w:r>
      <w:r w:rsidR="00F605DB">
        <w:rPr>
          <w:sz w:val="24"/>
          <w:szCs w:val="24"/>
        </w:rPr>
        <w:instrText xml:space="preserve"> ADDIN EN.CITE &lt;EndNote&gt;&lt;Cite&gt;&lt;Author&gt;Eldridge&lt;/Author&gt;&lt;Year&gt;2012&lt;/Year&gt;&lt;RecNum&gt;3&lt;/RecNum&gt;&lt;DisplayText&gt;(2)&lt;/DisplayText&gt;&lt;record&gt;&lt;rec-number&gt;3&lt;/rec-number&gt;&lt;foreign-keys&gt;&lt;key app="EN" db-id="traewzf0nw52pjevwr5xp0rp0xxezrexr0ww" timestamp="1531740160"&gt;3&lt;/key&gt;&lt;/foreign-keys&gt;&lt;ref-type name="Book"&gt;6&lt;/ref-type&gt;&lt;contributors&gt;&lt;authors&gt;&lt;author&gt;Eldridge, Sandra&lt;/author&gt;&lt;author&gt;Kerry, Sally M.&lt;/author&gt;&lt;/authors&gt;&lt;/contributors&gt;&lt;titles&gt;&lt;title&gt;A practical guide to cluster randomised trials in health services research&lt;/title&gt;&lt;/titles&gt;&lt;keywords&gt;&lt;keyword&gt;Group-randomized trials.&lt;/keyword&gt;&lt;keyword&gt;Clinical trials Statistical methods.&lt;/keyword&gt;&lt;/keywords&gt;&lt;dates&gt;&lt;year&gt;2012&lt;/year&gt;&lt;/dates&gt;&lt;pub-location&gt;Chichester&lt;/pub-location&gt;&lt;publisher&gt;Wiley&lt;/publisher&gt;&lt;isbn&gt;9780470510476 (hbk.) : ¹50.00&amp;#xD;0470510471 (hbk.) : ¹50.00&amp;#xD;9781119966258 (ePDF)&amp;#xD;9781119966241 (oBook)&amp;#xD;9781119966722 (ePub)&amp;#xD;9781119966739 (mobi)&lt;/isbn&gt;&lt;call-num&gt;362.10972 23&amp;#xD;British Library HMNTS SPIS362.10972&lt;/call-num&gt;&lt;urls&gt;&lt;/urls&gt;&lt;/record&gt;&lt;/Cite&gt;&lt;/EndNote&gt;</w:instrText>
      </w:r>
      <w:r w:rsidRPr="00CF6E5A">
        <w:rPr>
          <w:sz w:val="24"/>
          <w:szCs w:val="24"/>
        </w:rPr>
        <w:fldChar w:fldCharType="separate"/>
      </w:r>
      <w:r w:rsidR="000C652F">
        <w:rPr>
          <w:noProof/>
          <w:sz w:val="24"/>
          <w:szCs w:val="24"/>
        </w:rPr>
        <w:t>(2)</w:t>
      </w:r>
      <w:r w:rsidRPr="00CF6E5A">
        <w:rPr>
          <w:sz w:val="24"/>
          <w:szCs w:val="24"/>
        </w:rPr>
        <w:fldChar w:fldCharType="end"/>
      </w:r>
      <w:r w:rsidRPr="00CF6E5A">
        <w:rPr>
          <w:sz w:val="24"/>
          <w:szCs w:val="24"/>
        </w:rPr>
        <w:t xml:space="preserve">. Cluster randomised studies generally have lower power than individually randomised trials because there may be a correlation between the responses from participants within the same cluster. This may be due to the fact that background characteristics of participants are more similar within each cluster, and in </w:t>
      </w:r>
      <w:r w:rsidRPr="00CF6E5A">
        <w:rPr>
          <w:sz w:val="24"/>
          <w:szCs w:val="24"/>
        </w:rPr>
        <w:lastRenderedPageBreak/>
        <w:t xml:space="preserve">addition, cluster-level characteristics such as the effectiveness of the practitioner may differ between clusters </w:t>
      </w:r>
      <w:r w:rsidRPr="00CF6E5A">
        <w:rPr>
          <w:sz w:val="24"/>
          <w:szCs w:val="24"/>
        </w:rPr>
        <w:fldChar w:fldCharType="begin"/>
      </w:r>
      <w:r w:rsidR="00F605DB">
        <w:rPr>
          <w:sz w:val="24"/>
          <w:szCs w:val="24"/>
        </w:rPr>
        <w:instrText xml:space="preserve"> ADDIN EN.CITE &lt;EndNote&gt;&lt;Cite&gt;&lt;Author&gt;Eldridge&lt;/Author&gt;&lt;Year&gt;2012&lt;/Year&gt;&lt;RecNum&gt;3&lt;/RecNum&gt;&lt;DisplayText&gt;(2)&lt;/DisplayText&gt;&lt;record&gt;&lt;rec-number&gt;3&lt;/rec-number&gt;&lt;foreign-keys&gt;&lt;key app="EN" db-id="traewzf0nw52pjevwr5xp0rp0xxezrexr0ww" timestamp="1531740160"&gt;3&lt;/key&gt;&lt;/foreign-keys&gt;&lt;ref-type name="Book"&gt;6&lt;/ref-type&gt;&lt;contributors&gt;&lt;authors&gt;&lt;author&gt;Eldridge, Sandra&lt;/author&gt;&lt;author&gt;Kerry, Sally M.&lt;/author&gt;&lt;/authors&gt;&lt;/contributors&gt;&lt;titles&gt;&lt;title&gt;A practical guide to cluster randomised trials in health services research&lt;/title&gt;&lt;/titles&gt;&lt;keywords&gt;&lt;keyword&gt;Group-randomized trials.&lt;/keyword&gt;&lt;keyword&gt;Clinical trials Statistical methods.&lt;/keyword&gt;&lt;/keywords&gt;&lt;dates&gt;&lt;year&gt;2012&lt;/year&gt;&lt;/dates&gt;&lt;pub-location&gt;Chichester&lt;/pub-location&gt;&lt;publisher&gt;Wiley&lt;/publisher&gt;&lt;isbn&gt;9780470510476 (hbk.) : ¹50.00&amp;#xD;0470510471 (hbk.) : ¹50.00&amp;#xD;9781119966258 (ePDF)&amp;#xD;9781119966241 (oBook)&amp;#xD;9781119966722 (ePub)&amp;#xD;9781119966739 (mobi)&lt;/isbn&gt;&lt;call-num&gt;362.10972 23&amp;#xD;British Library HMNTS SPIS362.10972&lt;/call-num&gt;&lt;urls&gt;&lt;/urls&gt;&lt;/record&gt;&lt;/Cite&gt;&lt;/EndNote&gt;</w:instrText>
      </w:r>
      <w:r w:rsidRPr="00CF6E5A">
        <w:rPr>
          <w:sz w:val="24"/>
          <w:szCs w:val="24"/>
        </w:rPr>
        <w:fldChar w:fldCharType="separate"/>
      </w:r>
      <w:r w:rsidR="000C652F">
        <w:rPr>
          <w:noProof/>
          <w:sz w:val="24"/>
          <w:szCs w:val="24"/>
        </w:rPr>
        <w:t>(2)</w:t>
      </w:r>
      <w:r w:rsidRPr="00CF6E5A">
        <w:rPr>
          <w:sz w:val="24"/>
          <w:szCs w:val="24"/>
        </w:rPr>
        <w:fldChar w:fldCharType="end"/>
      </w:r>
      <w:r w:rsidRPr="00CF6E5A">
        <w:rPr>
          <w:sz w:val="24"/>
          <w:szCs w:val="24"/>
        </w:rPr>
        <w:t xml:space="preserve">. </w:t>
      </w:r>
    </w:p>
    <w:p w14:paraId="0C5C5735" w14:textId="4D2FFD2D" w:rsidR="008A1F55" w:rsidRDefault="00466D38" w:rsidP="00990AAA">
      <w:pPr>
        <w:autoSpaceDE w:val="0"/>
        <w:autoSpaceDN w:val="0"/>
        <w:adjustRightInd w:val="0"/>
        <w:spacing w:line="480" w:lineRule="auto"/>
        <w:rPr>
          <w:sz w:val="24"/>
          <w:szCs w:val="24"/>
        </w:rPr>
      </w:pPr>
      <w:r w:rsidRPr="00CF6E5A">
        <w:rPr>
          <w:sz w:val="24"/>
          <w:szCs w:val="24"/>
        </w:rPr>
        <w:t>Howeve</w:t>
      </w:r>
      <w:r w:rsidR="000674D1">
        <w:rPr>
          <w:sz w:val="24"/>
          <w:szCs w:val="24"/>
        </w:rPr>
        <w:t>r, clustering may also occur in</w:t>
      </w:r>
      <w:r w:rsidRPr="00CF6E5A">
        <w:rPr>
          <w:sz w:val="24"/>
          <w:szCs w:val="24"/>
        </w:rPr>
        <w:t xml:space="preserve"> individually randomised trials, for example, the natural clustering of participants within centre in a multi-centre trial</w:t>
      </w:r>
      <w:r>
        <w:rPr>
          <w:sz w:val="24"/>
          <w:szCs w:val="24"/>
        </w:rPr>
        <w:t xml:space="preserve"> </w:t>
      </w:r>
      <w:r w:rsidRPr="00CF6E5A">
        <w:rPr>
          <w:sz w:val="24"/>
          <w:szCs w:val="24"/>
        </w:rPr>
        <w:fldChar w:fldCharType="begin"/>
      </w:r>
      <w:r w:rsidR="00F605DB">
        <w:rPr>
          <w:sz w:val="24"/>
          <w:szCs w:val="24"/>
        </w:rPr>
        <w:instrText xml:space="preserve"> ADDIN EN.CITE &lt;EndNote&gt;&lt;Cite&gt;&lt;Author&gt;Lee&lt;/Author&gt;&lt;Year&gt;2005&lt;/Year&gt;&lt;RecNum&gt;4&lt;/RecNum&gt;&lt;DisplayText&gt;(3)&lt;/DisplayText&gt;&lt;record&gt;&lt;rec-number&gt;4&lt;/rec-number&gt;&lt;foreign-keys&gt;&lt;key app="EN" db-id="traewzf0nw52pjevwr5xp0rp0xxezrexr0ww" timestamp="1531740160"&gt;4&lt;/key&gt;&lt;/foreign-keys&gt;&lt;ref-type name="Journal Article"&gt;17&lt;/ref-type&gt;&lt;contributors&gt;&lt;authors&gt;&lt;author&gt;Lee, K. J.&lt;/author&gt;&lt;author&gt;Thompson, S. G.&lt;/author&gt;&lt;/authors&gt;&lt;/contributors&gt;&lt;auth-address&gt;Inst Publ Hlth, MRC, Biostat Unit, Cambridge CB2 2SR, England&lt;/auth-address&gt;&lt;titles&gt;&lt;title&gt;Clustering by health professional in individually randomised trials&lt;/title&gt;&lt;secondary-title&gt;British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142-144&lt;/pages&gt;&lt;volume&gt;330&lt;/volume&gt;&lt;number&gt;7483&lt;/number&gt;&lt;keywords&gt;&lt;keyword&gt;multicenter&lt;/keyword&gt;&lt;keyword&gt;design&lt;/keyword&gt;&lt;keyword&gt;costs&lt;/keyword&gt;&lt;/keywords&gt;&lt;dates&gt;&lt;year&gt;2005&lt;/year&gt;&lt;pub-dates&gt;&lt;date&gt;Jan 15&lt;/date&gt;&lt;/pub-dates&gt;&lt;/dates&gt;&lt;isbn&gt;0959-535x&lt;/isbn&gt;&lt;accession-num&gt;WOS:000226454900027&lt;/accession-num&gt;&lt;urls&gt;&lt;related-urls&gt;&lt;url&gt;&amp;lt;Go to ISI&amp;gt;://WOS:000226454900027&lt;/url&gt;&lt;/related-urls&gt;&lt;/urls&gt;&lt;electronic-resource-num&gt;DOI 10.1136/bmj.330.7483.142&lt;/electronic-resource-num&gt;&lt;language&gt;English&lt;/language&gt;&lt;/record&gt;&lt;/Cite&gt;&lt;/EndNote&gt;</w:instrText>
      </w:r>
      <w:r w:rsidRPr="00CF6E5A">
        <w:rPr>
          <w:sz w:val="24"/>
          <w:szCs w:val="24"/>
        </w:rPr>
        <w:fldChar w:fldCharType="separate"/>
      </w:r>
      <w:r w:rsidR="000C652F">
        <w:rPr>
          <w:noProof/>
          <w:sz w:val="24"/>
          <w:szCs w:val="24"/>
        </w:rPr>
        <w:t>(3)</w:t>
      </w:r>
      <w:r w:rsidRPr="00CF6E5A">
        <w:rPr>
          <w:sz w:val="24"/>
          <w:szCs w:val="24"/>
        </w:rPr>
        <w:fldChar w:fldCharType="end"/>
      </w:r>
      <w:r w:rsidRPr="00CF6E5A">
        <w:rPr>
          <w:sz w:val="24"/>
          <w:szCs w:val="24"/>
        </w:rPr>
        <w:t>.</w:t>
      </w:r>
      <w:r w:rsidRPr="00CF6E5A">
        <w:rPr>
          <w:rFonts w:cs="Arial"/>
          <w:color w:val="000000"/>
          <w:sz w:val="24"/>
          <w:szCs w:val="24"/>
        </w:rPr>
        <w:t xml:space="preserve"> Lee and Thompson </w:t>
      </w:r>
      <w:r w:rsidR="002F7893">
        <w:rPr>
          <w:rFonts w:cs="Arial"/>
          <w:color w:val="000000"/>
          <w:sz w:val="24"/>
          <w:szCs w:val="24"/>
        </w:rPr>
        <w:fldChar w:fldCharType="begin"/>
      </w:r>
      <w:r w:rsidR="00F605DB">
        <w:rPr>
          <w:rFonts w:cs="Arial"/>
          <w:color w:val="000000"/>
          <w:sz w:val="24"/>
          <w:szCs w:val="24"/>
        </w:rPr>
        <w:instrText xml:space="preserve"> ADDIN EN.CITE &lt;EndNote&gt;&lt;Cite&gt;&lt;Author&gt;Lee&lt;/Author&gt;&lt;Year&gt;2005&lt;/Year&gt;&lt;RecNum&gt;4&lt;/RecNum&gt;&lt;DisplayText&gt;(3)&lt;/DisplayText&gt;&lt;record&gt;&lt;rec-number&gt;4&lt;/rec-number&gt;&lt;foreign-keys&gt;&lt;key app="EN" db-id="traewzf0nw52pjevwr5xp0rp0xxezrexr0ww" timestamp="1531740160"&gt;4&lt;/key&gt;&lt;/foreign-keys&gt;&lt;ref-type name="Journal Article"&gt;17&lt;/ref-type&gt;&lt;contributors&gt;&lt;authors&gt;&lt;author&gt;Lee, K. J.&lt;/author&gt;&lt;author&gt;Thompson, S. G.&lt;/author&gt;&lt;/authors&gt;&lt;/contributors&gt;&lt;auth-address&gt;Inst Publ Hlth, MRC, Biostat Unit, Cambridge CB2 2SR, England&lt;/auth-address&gt;&lt;titles&gt;&lt;title&gt;Clustering by health professional in individually randomised trials&lt;/title&gt;&lt;secondary-title&gt;British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142-144&lt;/pages&gt;&lt;volume&gt;330&lt;/volume&gt;&lt;number&gt;7483&lt;/number&gt;&lt;keywords&gt;&lt;keyword&gt;multicenter&lt;/keyword&gt;&lt;keyword&gt;design&lt;/keyword&gt;&lt;keyword&gt;costs&lt;/keyword&gt;&lt;/keywords&gt;&lt;dates&gt;&lt;year&gt;2005&lt;/year&gt;&lt;pub-dates&gt;&lt;date&gt;Jan 15&lt;/date&gt;&lt;/pub-dates&gt;&lt;/dates&gt;&lt;isbn&gt;0959-535x&lt;/isbn&gt;&lt;accession-num&gt;WOS:000226454900027&lt;/accession-num&gt;&lt;urls&gt;&lt;related-urls&gt;&lt;url&gt;&amp;lt;Go to ISI&amp;gt;://WOS:000226454900027&lt;/url&gt;&lt;/related-urls&gt;&lt;/urls&gt;&lt;electronic-resource-num&gt;DOI 10.1136/bmj.330.7483.142&lt;/electronic-resource-num&gt;&lt;language&gt;English&lt;/language&gt;&lt;/record&gt;&lt;/Cite&gt;&lt;/EndNote&gt;</w:instrText>
      </w:r>
      <w:r w:rsidR="002F7893">
        <w:rPr>
          <w:rFonts w:cs="Arial"/>
          <w:color w:val="000000"/>
          <w:sz w:val="24"/>
          <w:szCs w:val="24"/>
        </w:rPr>
        <w:fldChar w:fldCharType="separate"/>
      </w:r>
      <w:r w:rsidR="000C652F">
        <w:rPr>
          <w:rFonts w:cs="Arial"/>
          <w:noProof/>
          <w:color w:val="000000"/>
          <w:sz w:val="24"/>
          <w:szCs w:val="24"/>
        </w:rPr>
        <w:t>(3)</w:t>
      </w:r>
      <w:r w:rsidR="002F7893">
        <w:rPr>
          <w:rFonts w:cs="Arial"/>
          <w:color w:val="000000"/>
          <w:sz w:val="24"/>
          <w:szCs w:val="24"/>
        </w:rPr>
        <w:fldChar w:fldCharType="end"/>
      </w:r>
      <w:r w:rsidR="002F7893">
        <w:rPr>
          <w:rFonts w:cs="Arial"/>
          <w:color w:val="000000"/>
          <w:sz w:val="24"/>
          <w:szCs w:val="24"/>
        </w:rPr>
        <w:t xml:space="preserve"> </w:t>
      </w:r>
      <w:r w:rsidRPr="00CF6E5A">
        <w:rPr>
          <w:rFonts w:cs="Arial"/>
          <w:color w:val="000000"/>
          <w:sz w:val="24"/>
          <w:szCs w:val="24"/>
        </w:rPr>
        <w:t>reviewed individually randomised trials published in the BMJ in 2002 and found that 38/42 (90%) of them had some form of clustering.  Of these</w:t>
      </w:r>
      <w:r w:rsidR="00DB77DA">
        <w:rPr>
          <w:rFonts w:cs="Arial"/>
          <w:color w:val="000000"/>
          <w:sz w:val="24"/>
          <w:szCs w:val="24"/>
        </w:rPr>
        <w:t>,</w:t>
      </w:r>
      <w:r w:rsidRPr="00CF6E5A">
        <w:rPr>
          <w:rFonts w:cs="Arial"/>
          <w:color w:val="000000"/>
          <w:sz w:val="24"/>
          <w:szCs w:val="24"/>
        </w:rPr>
        <w:t xml:space="preserve"> </w:t>
      </w:r>
      <w:r w:rsidR="00DB77DA">
        <w:rPr>
          <w:rFonts w:cs="Arial"/>
          <w:color w:val="000000"/>
          <w:sz w:val="24"/>
          <w:szCs w:val="24"/>
        </w:rPr>
        <w:t>only four</w:t>
      </w:r>
      <w:r w:rsidRPr="00CF6E5A">
        <w:rPr>
          <w:rFonts w:cs="Arial"/>
          <w:color w:val="000000"/>
          <w:sz w:val="24"/>
          <w:szCs w:val="24"/>
        </w:rPr>
        <w:t xml:space="preserve"> correctly accounted for clustering in the analysis.  </w:t>
      </w:r>
      <w:r w:rsidRPr="00CF6E5A">
        <w:rPr>
          <w:sz w:val="24"/>
          <w:szCs w:val="24"/>
        </w:rPr>
        <w:t xml:space="preserve">A failure to account for clustering in the analysis of a trial will give </w:t>
      </w:r>
      <w:r w:rsidR="00DB77DA">
        <w:rPr>
          <w:sz w:val="24"/>
          <w:szCs w:val="24"/>
        </w:rPr>
        <w:t xml:space="preserve">an </w:t>
      </w:r>
      <w:r w:rsidRPr="00CF6E5A">
        <w:rPr>
          <w:sz w:val="24"/>
          <w:szCs w:val="24"/>
        </w:rPr>
        <w:t>unbiased estimate of the treatment</w:t>
      </w:r>
      <w:r w:rsidR="00DB77DA">
        <w:rPr>
          <w:sz w:val="24"/>
          <w:szCs w:val="24"/>
        </w:rPr>
        <w:t xml:space="preserve"> effect but standard errors can</w:t>
      </w:r>
      <w:r w:rsidRPr="00CF6E5A">
        <w:rPr>
          <w:sz w:val="24"/>
          <w:szCs w:val="24"/>
        </w:rPr>
        <w:t xml:space="preserve"> be too small, leading to the type I error being too large </w:t>
      </w:r>
      <w:r w:rsidRPr="00CF6E5A">
        <w:rPr>
          <w:sz w:val="24"/>
          <w:szCs w:val="24"/>
        </w:rPr>
        <w:fldChar w:fldCharType="begin">
          <w:fldData xml:space="preserve">PEVuZE5vdGU+PENpdGU+PEF1dGhvcj5MZWU8L0F1dGhvcj48WWVhcj4yMDA1PC9ZZWFyPjxSZWNO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</w:fldData>
        </w:fldChar>
      </w:r>
      <w:r w:rsidR="00F605DB">
        <w:rPr>
          <w:sz w:val="24"/>
          <w:szCs w:val="24"/>
        </w:rPr>
        <w:instrText xml:space="preserve"> ADDIN EN.CITE </w:instrText>
      </w:r>
      <w:r w:rsidR="00F605DB">
        <w:rPr>
          <w:sz w:val="24"/>
          <w:szCs w:val="24"/>
        </w:rPr>
        <w:fldChar w:fldCharType="begin">
          <w:fldData xml:space="preserve">PEVuZE5vdGU+PENpdGU+PEF1dGhvcj5MZWU8L0F1dGhvcj48WWVhcj4yMDA1PC9ZZWFyPjxSZWNO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</w:fldData>
        </w:fldChar>
      </w:r>
      <w:r w:rsidR="00F605DB">
        <w:rPr>
          <w:sz w:val="24"/>
          <w:szCs w:val="24"/>
        </w:rPr>
        <w:instrText xml:space="preserve"> ADDIN EN.CITE.DATA </w:instrText>
      </w:r>
      <w:r w:rsidR="00F605DB">
        <w:rPr>
          <w:sz w:val="24"/>
          <w:szCs w:val="24"/>
        </w:rPr>
      </w:r>
      <w:r w:rsidR="00F605DB">
        <w:rPr>
          <w:sz w:val="24"/>
          <w:szCs w:val="24"/>
        </w:rPr>
        <w:fldChar w:fldCharType="end"/>
      </w:r>
      <w:r w:rsidRPr="00CF6E5A">
        <w:rPr>
          <w:sz w:val="24"/>
          <w:szCs w:val="24"/>
        </w:rPr>
      </w:r>
      <w:r w:rsidRPr="00CF6E5A">
        <w:rPr>
          <w:sz w:val="24"/>
          <w:szCs w:val="24"/>
        </w:rPr>
        <w:fldChar w:fldCharType="separate"/>
      </w:r>
      <w:r w:rsidR="000C652F">
        <w:rPr>
          <w:noProof/>
          <w:sz w:val="24"/>
          <w:szCs w:val="24"/>
        </w:rPr>
        <w:t>(3, 4)</w:t>
      </w:r>
      <w:r w:rsidRPr="00CF6E5A">
        <w:rPr>
          <w:sz w:val="24"/>
          <w:szCs w:val="24"/>
        </w:rPr>
        <w:fldChar w:fldCharType="end"/>
      </w:r>
      <w:r w:rsidRPr="00CF6E5A">
        <w:rPr>
          <w:sz w:val="24"/>
          <w:szCs w:val="24"/>
        </w:rPr>
        <w:t xml:space="preserve">. </w:t>
      </w:r>
    </w:p>
    <w:p w14:paraId="310F93B8" w14:textId="64ED14C2" w:rsidR="00272372" w:rsidRDefault="00990AAA" w:rsidP="00990AAA">
      <w:pPr>
        <w:autoSpaceDE w:val="0"/>
        <w:autoSpaceDN w:val="0"/>
        <w:adjustRightInd w:val="0"/>
        <w:spacing w:line="480" w:lineRule="auto"/>
        <w:rPr>
          <w:rFonts w:cs="Arial"/>
          <w:color w:val="000000"/>
          <w:sz w:val="24"/>
          <w:szCs w:val="24"/>
        </w:rPr>
      </w:pPr>
      <w:r>
        <w:rPr>
          <w:rFonts w:cs="Arial"/>
          <w:color w:val="000000"/>
          <w:sz w:val="24"/>
          <w:szCs w:val="24"/>
        </w:rPr>
        <w:t>The presence of</w:t>
      </w:r>
      <w:r w:rsidR="00466D38" w:rsidRPr="00CF6E5A">
        <w:rPr>
          <w:rFonts w:cs="Arial"/>
          <w:color w:val="000000"/>
          <w:sz w:val="24"/>
          <w:szCs w:val="24"/>
        </w:rPr>
        <w:t xml:space="preserve"> patients clustered within </w:t>
      </w:r>
      <w:r w:rsidR="006C6F40">
        <w:rPr>
          <w:rFonts w:cs="Arial"/>
          <w:color w:val="000000"/>
          <w:sz w:val="24"/>
          <w:szCs w:val="24"/>
        </w:rPr>
        <w:t>general practioners (</w:t>
      </w:r>
      <w:r w:rsidR="00466D38" w:rsidRPr="00CF6E5A">
        <w:rPr>
          <w:rFonts w:cs="Arial"/>
          <w:color w:val="000000"/>
          <w:sz w:val="24"/>
          <w:szCs w:val="24"/>
        </w:rPr>
        <w:t>GPs</w:t>
      </w:r>
      <w:r w:rsidR="006C6F40">
        <w:rPr>
          <w:rFonts w:cs="Arial"/>
          <w:color w:val="000000"/>
          <w:sz w:val="24"/>
          <w:szCs w:val="24"/>
        </w:rPr>
        <w:t>)</w:t>
      </w:r>
      <w:r w:rsidR="00466D38" w:rsidRPr="00CF6E5A">
        <w:rPr>
          <w:rFonts w:cs="Arial"/>
          <w:color w:val="000000"/>
          <w:sz w:val="24"/>
          <w:szCs w:val="24"/>
        </w:rPr>
        <w:t xml:space="preserve"> or</w:t>
      </w:r>
      <w:r w:rsidR="00DB77DA">
        <w:rPr>
          <w:rFonts w:cs="Arial"/>
          <w:color w:val="000000"/>
          <w:sz w:val="24"/>
          <w:szCs w:val="24"/>
        </w:rPr>
        <w:t xml:space="preserve"> </w:t>
      </w:r>
      <w:r w:rsidR="006C6F40">
        <w:rPr>
          <w:rFonts w:cs="Arial"/>
          <w:color w:val="000000"/>
          <w:sz w:val="24"/>
          <w:szCs w:val="24"/>
        </w:rPr>
        <w:t xml:space="preserve">GP </w:t>
      </w:r>
      <w:r w:rsidR="00DB77DA">
        <w:rPr>
          <w:rFonts w:cs="Arial"/>
          <w:color w:val="000000"/>
          <w:sz w:val="24"/>
          <w:szCs w:val="24"/>
        </w:rPr>
        <w:t>practices</w:t>
      </w:r>
      <w:r>
        <w:rPr>
          <w:rFonts w:cs="Arial"/>
          <w:color w:val="000000"/>
          <w:sz w:val="24"/>
          <w:szCs w:val="24"/>
        </w:rPr>
        <w:t xml:space="preserve"> in an individually randomised trial</w:t>
      </w:r>
      <w:r w:rsidR="00DB77DA">
        <w:rPr>
          <w:rFonts w:cs="Arial"/>
          <w:color w:val="000000"/>
          <w:sz w:val="24"/>
          <w:szCs w:val="24"/>
        </w:rPr>
        <w:t xml:space="preserve"> does not </w:t>
      </w:r>
      <w:r>
        <w:rPr>
          <w:rFonts w:cs="Arial"/>
          <w:color w:val="000000"/>
          <w:sz w:val="24"/>
          <w:szCs w:val="24"/>
        </w:rPr>
        <w:t>necessarily imply</w:t>
      </w:r>
      <w:r w:rsidR="00DB77DA">
        <w:rPr>
          <w:rFonts w:cs="Arial"/>
          <w:color w:val="000000"/>
          <w:sz w:val="24"/>
          <w:szCs w:val="24"/>
        </w:rPr>
        <w:t xml:space="preserve"> that t</w:t>
      </w:r>
      <w:r w:rsidR="00466D38" w:rsidRPr="00CF6E5A">
        <w:rPr>
          <w:rFonts w:cs="Arial"/>
          <w:color w:val="000000"/>
          <w:sz w:val="24"/>
          <w:szCs w:val="24"/>
        </w:rPr>
        <w:t xml:space="preserve">ype I error will occur </w:t>
      </w:r>
      <w:r w:rsidR="00466D38" w:rsidRPr="00CF6E5A">
        <w:rPr>
          <w:rFonts w:cs="Arial"/>
          <w:color w:val="000000"/>
          <w:sz w:val="24"/>
          <w:szCs w:val="24"/>
        </w:rPr>
        <w:fldChar w:fldCharType="begin">
          <w:fldData xml:space="preserve">PEVuZE5vdGU+PENpdGU+PEF1dGhvcj5LYWhhbjwvQXV0aG9yPjxZZWFyPjIwMTY8L1llYXI+PFJl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</w:fldData>
        </w:fldChar>
      </w:r>
      <w:r w:rsidR="00F605DB">
        <w:rPr>
          <w:rFonts w:cs="Arial"/>
          <w:color w:val="000000"/>
          <w:sz w:val="24"/>
          <w:szCs w:val="24"/>
        </w:rPr>
        <w:instrText xml:space="preserve"> ADDIN EN.CITE </w:instrText>
      </w:r>
      <w:r w:rsidR="00F605DB">
        <w:rPr>
          <w:rFonts w:cs="Arial"/>
          <w:color w:val="000000"/>
          <w:sz w:val="24"/>
          <w:szCs w:val="24"/>
        </w:rPr>
        <w:fldChar w:fldCharType="begin">
          <w:fldData xml:space="preserve">PEVuZE5vdGU+PENpdGU+PEF1dGhvcj5LYWhhbjwvQXV0aG9yPjxZZWFyPjIwMTY8L1llYXI+PFJl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</w:fldData>
        </w:fldChar>
      </w:r>
      <w:r w:rsidR="00F605DB">
        <w:rPr>
          <w:rFonts w:cs="Arial"/>
          <w:color w:val="000000"/>
          <w:sz w:val="24"/>
          <w:szCs w:val="24"/>
        </w:rPr>
        <w:instrText xml:space="preserve"> ADDIN EN.CITE.DATA </w:instrText>
      </w:r>
      <w:r w:rsidR="00F605DB">
        <w:rPr>
          <w:rFonts w:cs="Arial"/>
          <w:color w:val="000000"/>
          <w:sz w:val="24"/>
          <w:szCs w:val="24"/>
        </w:rPr>
      </w:r>
      <w:r w:rsidR="00F605DB">
        <w:rPr>
          <w:rFonts w:cs="Arial"/>
          <w:color w:val="000000"/>
          <w:sz w:val="24"/>
          <w:szCs w:val="24"/>
        </w:rPr>
        <w:fldChar w:fldCharType="end"/>
      </w:r>
      <w:r w:rsidR="00466D38" w:rsidRPr="00CF6E5A">
        <w:rPr>
          <w:rFonts w:cs="Arial"/>
          <w:color w:val="000000"/>
          <w:sz w:val="24"/>
          <w:szCs w:val="24"/>
        </w:rPr>
      </w:r>
      <w:r w:rsidR="00466D38" w:rsidRPr="00CF6E5A">
        <w:rPr>
          <w:rFonts w:cs="Arial"/>
          <w:color w:val="000000"/>
          <w:sz w:val="24"/>
          <w:szCs w:val="24"/>
        </w:rPr>
        <w:fldChar w:fldCharType="separate"/>
      </w:r>
      <w:r w:rsidR="000C652F">
        <w:rPr>
          <w:rFonts w:cs="Arial"/>
          <w:noProof/>
          <w:color w:val="000000"/>
          <w:sz w:val="24"/>
          <w:szCs w:val="24"/>
        </w:rPr>
        <w:t>(5, 6)</w:t>
      </w:r>
      <w:r w:rsidR="00466D38" w:rsidRPr="00CF6E5A">
        <w:rPr>
          <w:rFonts w:cs="Arial"/>
          <w:color w:val="000000"/>
          <w:sz w:val="24"/>
          <w:szCs w:val="24"/>
        </w:rPr>
        <w:fldChar w:fldCharType="end"/>
      </w:r>
      <w:r w:rsidR="00466D38" w:rsidRPr="00CF6E5A">
        <w:rPr>
          <w:rFonts w:cs="Arial"/>
          <w:color w:val="000000"/>
          <w:sz w:val="24"/>
          <w:szCs w:val="24"/>
        </w:rPr>
        <w:t xml:space="preserve">. </w:t>
      </w:r>
      <w:r w:rsidR="00E36EA6">
        <w:rPr>
          <w:rFonts w:cs="Arial"/>
          <w:color w:val="000000"/>
          <w:sz w:val="24"/>
          <w:szCs w:val="24"/>
        </w:rPr>
        <w:t>Kahan and Morris (2013) set out the two conditions for clustering to be ignorable</w:t>
      </w:r>
      <w:r w:rsidR="003B6A3A">
        <w:rPr>
          <w:rFonts w:cs="Arial"/>
          <w:color w:val="000000"/>
          <w:sz w:val="24"/>
          <w:szCs w:val="24"/>
        </w:rPr>
        <w:t xml:space="preserve"> </w:t>
      </w:r>
      <w:r w:rsidR="00E36EA6">
        <w:rPr>
          <w:rFonts w:cs="Arial"/>
          <w:color w:val="000000"/>
          <w:sz w:val="24"/>
          <w:szCs w:val="24"/>
        </w:rPr>
        <w:fldChar w:fldCharType="begin"/>
      </w:r>
      <w:r w:rsidR="000C652F">
        <w:rPr>
          <w:rFonts w:cs="Arial"/>
          <w:color w:val="000000"/>
          <w:sz w:val="24"/>
          <w:szCs w:val="24"/>
        </w:rPr>
        <w:instrText xml:space="preserve"> ADDIN EN.CITE &lt;EndNote&gt;&lt;Cite&gt;&lt;Author&gt;Kahan&lt;/Author&gt;&lt;Year&gt;2013&lt;/Year&gt;&lt;RecNum&gt;43&lt;/RecNum&gt;&lt;DisplayText&gt;(7)&lt;/DisplayText&gt;&lt;record&gt;&lt;rec-number&gt;43&lt;/rec-number&gt;&lt;foreign-keys&gt;&lt;key app="EN" db-id="traewzf0nw52pjevwr5xp0rp0xxezrexr0ww" timestamp="1543221588"&gt;43&lt;/key&gt;&lt;/foreign-keys&gt;&lt;ref-type name="Journal Article"&gt;17&lt;/ref-type&gt;&lt;contributors&gt;&lt;authors&gt;&lt;author&gt;Kahan, Brennan C.&lt;/author&gt;&lt;author&gt;Morris, Tim P.&lt;/author&gt;&lt;/authors&gt;&lt;/contributors&gt;&lt;titles&gt;&lt;title&gt;Assessing potential sources of clustering in individually randomised trials&lt;/title&gt;&lt;secondary-title&gt;BMC Medical Research Methodology&lt;/secondary-title&gt;&lt;/titles&gt;&lt;periodical&gt;&lt;full-title&gt;BMC Medical Research Methodology&lt;/full-title&gt;&lt;/periodical&gt;&lt;pages&gt;58&lt;/pages&gt;&lt;volume&gt;13&lt;/volume&gt;&lt;number&gt;1&lt;/number&gt;&lt;dates&gt;&lt;year&gt;2013&lt;/year&gt;&lt;pub-dates&gt;&lt;date&gt;2013/04/16&lt;/date&gt;&lt;/pub-dates&gt;&lt;/dates&gt;&lt;isbn&gt;1471-2288&lt;/isbn&gt;&lt;urls&gt;&lt;related-urls&gt;&lt;url&gt;https://doi.org/10.1186/1471-2288-13-58&lt;/url&gt;&lt;/related-urls&gt;&lt;/urls&gt;&lt;electronic-resource-num&gt;10.1186/1471-2288-13-58&lt;/electronic-resource-num&gt;&lt;/record&gt;&lt;/Cite&gt;&lt;/EndNote&gt;</w:instrText>
      </w:r>
      <w:r w:rsidR="00E36EA6">
        <w:rPr>
          <w:rFonts w:cs="Arial"/>
          <w:color w:val="000000"/>
          <w:sz w:val="24"/>
          <w:szCs w:val="24"/>
        </w:rPr>
        <w:fldChar w:fldCharType="separate"/>
      </w:r>
      <w:r w:rsidR="000C652F">
        <w:rPr>
          <w:rFonts w:cs="Arial"/>
          <w:noProof/>
          <w:color w:val="000000"/>
          <w:sz w:val="24"/>
          <w:szCs w:val="24"/>
        </w:rPr>
        <w:t>(7)</w:t>
      </w:r>
      <w:r w:rsidR="00E36EA6">
        <w:rPr>
          <w:rFonts w:cs="Arial"/>
          <w:color w:val="000000"/>
          <w:sz w:val="24"/>
          <w:szCs w:val="24"/>
        </w:rPr>
        <w:fldChar w:fldCharType="end"/>
      </w:r>
      <w:r w:rsidR="00272372">
        <w:rPr>
          <w:rFonts w:cs="Arial"/>
          <w:color w:val="000000"/>
          <w:sz w:val="24"/>
          <w:szCs w:val="24"/>
        </w:rPr>
        <w:t>:</w:t>
      </w:r>
    </w:p>
    <w:p w14:paraId="31939FE2" w14:textId="71C391BF" w:rsidR="006C6169" w:rsidRPr="006C6169" w:rsidRDefault="008464FF" w:rsidP="006C6169">
      <w:pPr>
        <w:pStyle w:val="ListParagraph"/>
        <w:numPr>
          <w:ilvl w:val="0"/>
          <w:numId w:val="5"/>
        </w:numPr>
        <w:autoSpaceDE w:val="0"/>
        <w:autoSpaceDN w:val="0"/>
        <w:adjustRightInd w:val="0"/>
        <w:spacing w:line="480" w:lineRule="auto"/>
        <w:rPr>
          <w:rFonts w:cs="Arial"/>
          <w:color w:val="000000"/>
          <w:sz w:val="24"/>
          <w:szCs w:val="24"/>
        </w:rPr>
      </w:pPr>
      <w:r w:rsidRPr="006C6169">
        <w:rPr>
          <w:rFonts w:cs="Arial"/>
          <w:color w:val="000000"/>
          <w:sz w:val="24"/>
          <w:szCs w:val="24"/>
        </w:rPr>
        <w:t>T</w:t>
      </w:r>
      <w:r w:rsidR="00E36EA6" w:rsidRPr="006C6169">
        <w:rPr>
          <w:rFonts w:cs="Arial"/>
          <w:color w:val="000000"/>
          <w:sz w:val="24"/>
          <w:szCs w:val="24"/>
        </w:rPr>
        <w:t>he</w:t>
      </w:r>
      <w:r w:rsidRPr="006C6169">
        <w:rPr>
          <w:sz w:val="24"/>
          <w:szCs w:val="24"/>
        </w:rPr>
        <w:t xml:space="preserve"> intra-cluster correlation (ICC), which represents the degree of similarity in the responses of individuals from the same cluster</w:t>
      </w:r>
      <w:r w:rsidR="00CE7B0F" w:rsidRPr="006C6169">
        <w:rPr>
          <w:sz w:val="24"/>
          <w:szCs w:val="24"/>
        </w:rPr>
        <w:t>, must be zero</w:t>
      </w:r>
      <w:r w:rsidR="006C6169">
        <w:rPr>
          <w:sz w:val="24"/>
          <w:szCs w:val="24"/>
        </w:rPr>
        <w:t>;</w:t>
      </w:r>
      <w:r w:rsidR="00CE7B0F" w:rsidRPr="006C6169">
        <w:rPr>
          <w:sz w:val="24"/>
          <w:szCs w:val="24"/>
        </w:rPr>
        <w:t xml:space="preserve"> </w:t>
      </w:r>
      <w:r w:rsidR="00103601">
        <w:rPr>
          <w:sz w:val="24"/>
          <w:szCs w:val="24"/>
        </w:rPr>
        <w:t>or</w:t>
      </w:r>
    </w:p>
    <w:p w14:paraId="6CBC9881" w14:textId="32310D0F" w:rsidR="00E36EA6" w:rsidRPr="006C6169" w:rsidRDefault="006C6169" w:rsidP="006C6169">
      <w:pPr>
        <w:pStyle w:val="ListParagraph"/>
        <w:numPr>
          <w:ilvl w:val="0"/>
          <w:numId w:val="5"/>
        </w:numPr>
        <w:autoSpaceDE w:val="0"/>
        <w:autoSpaceDN w:val="0"/>
        <w:adjustRightInd w:val="0"/>
        <w:spacing w:line="480" w:lineRule="auto"/>
        <w:rPr>
          <w:rFonts w:cs="Arial"/>
          <w:color w:val="000000"/>
          <w:sz w:val="24"/>
          <w:szCs w:val="24"/>
        </w:rPr>
      </w:pPr>
      <w:r>
        <w:rPr>
          <w:rFonts w:cs="Arial"/>
          <w:color w:val="000000"/>
          <w:sz w:val="24"/>
          <w:szCs w:val="24"/>
        </w:rPr>
        <w:t>T</w:t>
      </w:r>
      <w:r w:rsidR="00E36EA6" w:rsidRPr="006C6169">
        <w:rPr>
          <w:rFonts w:cs="Arial"/>
          <w:color w:val="000000"/>
          <w:sz w:val="24"/>
          <w:szCs w:val="24"/>
        </w:rPr>
        <w:t xml:space="preserve">he correlation of patient assignments within clusters </w:t>
      </w:r>
      <w:r w:rsidR="00CE7B0F" w:rsidRPr="006C6169">
        <w:rPr>
          <w:rFonts w:cs="Arial"/>
          <w:color w:val="000000"/>
          <w:sz w:val="24"/>
          <w:szCs w:val="24"/>
        </w:rPr>
        <w:t>must be zero</w:t>
      </w:r>
      <w:r w:rsidR="00E36EA6" w:rsidRPr="006C6169">
        <w:rPr>
          <w:rFonts w:cs="Arial"/>
          <w:color w:val="000000"/>
          <w:sz w:val="24"/>
          <w:szCs w:val="24"/>
        </w:rPr>
        <w:t xml:space="preserve">.  </w:t>
      </w:r>
    </w:p>
    <w:p w14:paraId="692DD62B" w14:textId="281C666E" w:rsidR="008464FF" w:rsidRDefault="00CE7B0F" w:rsidP="00990AAA">
      <w:pPr>
        <w:autoSpaceDE w:val="0"/>
        <w:autoSpaceDN w:val="0"/>
        <w:adjustRightInd w:val="0"/>
        <w:spacing w:line="480" w:lineRule="auto"/>
        <w:rPr>
          <w:rFonts w:cs="Arial"/>
          <w:color w:val="000000"/>
          <w:sz w:val="24"/>
          <w:szCs w:val="24"/>
        </w:rPr>
      </w:pPr>
      <w:r>
        <w:rPr>
          <w:rFonts w:cs="Arial"/>
          <w:color w:val="000000"/>
          <w:sz w:val="24"/>
          <w:szCs w:val="24"/>
        </w:rPr>
        <w:t>I</w:t>
      </w:r>
      <w:r w:rsidR="00272372">
        <w:rPr>
          <w:rFonts w:cs="Arial"/>
          <w:color w:val="000000"/>
          <w:sz w:val="24"/>
          <w:szCs w:val="24"/>
        </w:rPr>
        <w:t>n</w:t>
      </w:r>
      <w:r w:rsidR="008464FF" w:rsidRPr="00CF6E5A">
        <w:rPr>
          <w:rFonts w:cs="Arial"/>
          <w:color w:val="000000"/>
          <w:sz w:val="24"/>
          <w:szCs w:val="24"/>
        </w:rPr>
        <w:t xml:space="preserve"> primary care</w:t>
      </w:r>
      <w:r w:rsidR="008464FF">
        <w:rPr>
          <w:rFonts w:cs="Arial"/>
          <w:color w:val="000000"/>
          <w:sz w:val="24"/>
          <w:szCs w:val="24"/>
        </w:rPr>
        <w:t>,</w:t>
      </w:r>
      <w:r w:rsidR="008464FF" w:rsidRPr="00CF6E5A">
        <w:rPr>
          <w:rFonts w:cs="Arial"/>
          <w:color w:val="000000"/>
          <w:sz w:val="24"/>
          <w:szCs w:val="24"/>
          <w:vertAlign w:val="superscript"/>
        </w:rPr>
        <w:t xml:space="preserve"> </w:t>
      </w:r>
      <w:r w:rsidR="008464FF">
        <w:rPr>
          <w:rFonts w:cs="Arial"/>
          <w:color w:val="000000"/>
          <w:sz w:val="24"/>
          <w:szCs w:val="24"/>
        </w:rPr>
        <w:t>we may expect a non-zero ICC for many outcomes.  P</w:t>
      </w:r>
      <w:r w:rsidR="008464FF" w:rsidRPr="00CF6E5A">
        <w:rPr>
          <w:rFonts w:cs="Arial"/>
          <w:color w:val="000000"/>
          <w:sz w:val="24"/>
          <w:szCs w:val="24"/>
        </w:rPr>
        <w:t>atients are naturally clustered within GPs and practices. The</w:t>
      </w:r>
      <w:r w:rsidR="008464FF">
        <w:rPr>
          <w:rFonts w:cs="Arial"/>
          <w:color w:val="000000"/>
          <w:sz w:val="24"/>
          <w:szCs w:val="24"/>
        </w:rPr>
        <w:t>re may be a treatment effect of the practitioner, as the</w:t>
      </w:r>
      <w:r w:rsidR="008464FF" w:rsidRPr="00CF6E5A">
        <w:rPr>
          <w:rFonts w:cs="Arial"/>
          <w:color w:val="000000"/>
          <w:sz w:val="24"/>
          <w:szCs w:val="24"/>
        </w:rPr>
        <w:t xml:space="preserve"> definition of “usual care” in some interventions may vary between GPs or practices. The effectiveness of some </w:t>
      </w:r>
      <w:r w:rsidR="008464FF">
        <w:rPr>
          <w:rFonts w:cs="Arial"/>
          <w:color w:val="000000"/>
          <w:sz w:val="24"/>
          <w:szCs w:val="24"/>
        </w:rPr>
        <w:t xml:space="preserve">practitioners </w:t>
      </w:r>
      <w:r w:rsidR="008464FF" w:rsidRPr="00CF6E5A">
        <w:rPr>
          <w:rFonts w:cs="Arial"/>
          <w:color w:val="000000"/>
          <w:sz w:val="24"/>
          <w:szCs w:val="24"/>
        </w:rPr>
        <w:t>at delive</w:t>
      </w:r>
      <w:r w:rsidR="008464FF">
        <w:rPr>
          <w:rFonts w:cs="Arial"/>
          <w:color w:val="000000"/>
          <w:sz w:val="24"/>
          <w:szCs w:val="24"/>
        </w:rPr>
        <w:t>ring an intervention may result</w:t>
      </w:r>
      <w:r w:rsidR="008464FF" w:rsidRPr="00CF6E5A">
        <w:rPr>
          <w:rFonts w:cs="Arial"/>
          <w:color w:val="000000"/>
          <w:sz w:val="24"/>
          <w:szCs w:val="24"/>
        </w:rPr>
        <w:t xml:space="preserve"> in clustering of patient outcomes. Individuals who choose the same GP or practice may also naturally be more similar to one another than to patients at another practice.</w:t>
      </w:r>
      <w:r w:rsidR="004D55BE">
        <w:rPr>
          <w:rFonts w:cs="Arial"/>
          <w:color w:val="000000"/>
          <w:sz w:val="24"/>
          <w:szCs w:val="24"/>
        </w:rPr>
        <w:t xml:space="preserve">  In practice, the true value of the ICC is often not known in advance and the conservative assumption may be to assume that it will be non-zero (7)</w:t>
      </w:r>
    </w:p>
    <w:p w14:paraId="13EC89C6" w14:textId="60C6B7FB" w:rsidR="00CE7B0F" w:rsidRDefault="00CE7B0F" w:rsidP="00734CC7">
      <w:pPr>
        <w:spacing w:line="480" w:lineRule="auto"/>
        <w:rPr>
          <w:rFonts w:cs="Arial"/>
          <w:color w:val="000000"/>
          <w:sz w:val="24"/>
          <w:szCs w:val="24"/>
        </w:rPr>
      </w:pPr>
      <w:r>
        <w:rPr>
          <w:rFonts w:cs="Arial"/>
          <w:color w:val="000000"/>
          <w:sz w:val="24"/>
          <w:szCs w:val="24"/>
        </w:rPr>
        <w:lastRenderedPageBreak/>
        <w:t>The</w:t>
      </w:r>
      <w:r w:rsidR="008464FF">
        <w:rPr>
          <w:rFonts w:cs="Arial"/>
          <w:color w:val="000000"/>
          <w:sz w:val="24"/>
          <w:szCs w:val="24"/>
        </w:rPr>
        <w:t xml:space="preserve"> intervention design may also lead to the correlation of patient assignments within clusters being </w:t>
      </w:r>
      <w:r w:rsidR="00272372">
        <w:rPr>
          <w:rFonts w:cs="Arial"/>
          <w:color w:val="000000"/>
          <w:sz w:val="24"/>
          <w:szCs w:val="24"/>
        </w:rPr>
        <w:t>non-</w:t>
      </w:r>
      <w:r w:rsidR="008464FF">
        <w:rPr>
          <w:rFonts w:cs="Arial"/>
          <w:color w:val="000000"/>
          <w:sz w:val="24"/>
          <w:szCs w:val="24"/>
        </w:rPr>
        <w:t xml:space="preserve">zero. This may occur in </w:t>
      </w:r>
      <w:r w:rsidR="003125F5">
        <w:rPr>
          <w:rFonts w:cs="Arial"/>
          <w:color w:val="000000"/>
          <w:sz w:val="24"/>
          <w:szCs w:val="24"/>
        </w:rPr>
        <w:t>partially nested trials,</w:t>
      </w:r>
      <w:r w:rsidR="008A1F55">
        <w:rPr>
          <w:rFonts w:cs="Arial"/>
          <w:color w:val="000000"/>
          <w:sz w:val="24"/>
          <w:szCs w:val="24"/>
        </w:rPr>
        <w:t xml:space="preserve"> for example where the i</w:t>
      </w:r>
      <w:r w:rsidR="008464FF">
        <w:rPr>
          <w:rFonts w:cs="Arial"/>
          <w:color w:val="000000"/>
          <w:sz w:val="24"/>
          <w:szCs w:val="24"/>
        </w:rPr>
        <w:t>ntervention is delivered by a clinician</w:t>
      </w:r>
      <w:r w:rsidR="008A1F55">
        <w:rPr>
          <w:rFonts w:cs="Arial"/>
          <w:color w:val="000000"/>
          <w:sz w:val="24"/>
          <w:szCs w:val="24"/>
        </w:rPr>
        <w:t>, who only partic</w:t>
      </w:r>
      <w:r w:rsidR="003125F5">
        <w:rPr>
          <w:rFonts w:cs="Arial"/>
          <w:color w:val="000000"/>
          <w:sz w:val="24"/>
          <w:szCs w:val="24"/>
        </w:rPr>
        <w:t>ipates in one arm of the design</w:t>
      </w:r>
      <w:r w:rsidR="008530BD">
        <w:rPr>
          <w:rFonts w:cs="Arial"/>
          <w:color w:val="000000"/>
          <w:sz w:val="24"/>
          <w:szCs w:val="24"/>
        </w:rPr>
        <w:t xml:space="preserve"> </w:t>
      </w:r>
      <w:r w:rsidR="008A1F55">
        <w:rPr>
          <w:rFonts w:cs="Arial"/>
          <w:color w:val="000000"/>
          <w:sz w:val="24"/>
          <w:szCs w:val="24"/>
        </w:rPr>
        <w:fldChar w:fldCharType="begin">
          <w:fldData xml:space="preserve">PEVuZE5vdGU+PENpdGU+PEF1dGhvcj5WaWVycm9uPC9BdXRob3I+PFllYXI+MjAwOTwvWWVhcj48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</w:fldData>
        </w:fldChar>
      </w:r>
      <w:r w:rsidR="000C652F">
        <w:rPr>
          <w:rFonts w:cs="Arial"/>
          <w:color w:val="000000"/>
          <w:sz w:val="24"/>
          <w:szCs w:val="24"/>
        </w:rPr>
        <w:instrText xml:space="preserve"> ADDIN EN.CITE </w:instrText>
      </w:r>
      <w:r w:rsidR="000C652F">
        <w:rPr>
          <w:rFonts w:cs="Arial"/>
          <w:color w:val="000000"/>
          <w:sz w:val="24"/>
          <w:szCs w:val="24"/>
        </w:rPr>
        <w:fldChar w:fldCharType="begin">
          <w:fldData xml:space="preserve">PEVuZE5vdGU+PENpdGU+PEF1dGhvcj5WaWVycm9uPC9BdXRob3I+PFllYXI+MjAwOTwvWWVhcj48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</w:fldData>
        </w:fldChar>
      </w:r>
      <w:r w:rsidR="000C652F">
        <w:rPr>
          <w:rFonts w:cs="Arial"/>
          <w:color w:val="000000"/>
          <w:sz w:val="24"/>
          <w:szCs w:val="24"/>
        </w:rPr>
        <w:instrText xml:space="preserve"> ADDIN EN.CITE.DATA </w:instrText>
      </w:r>
      <w:r w:rsidR="000C652F">
        <w:rPr>
          <w:rFonts w:cs="Arial"/>
          <w:color w:val="000000"/>
          <w:sz w:val="24"/>
          <w:szCs w:val="24"/>
        </w:rPr>
      </w:r>
      <w:r w:rsidR="000C652F">
        <w:rPr>
          <w:rFonts w:cs="Arial"/>
          <w:color w:val="000000"/>
          <w:sz w:val="24"/>
          <w:szCs w:val="24"/>
        </w:rPr>
        <w:fldChar w:fldCharType="end"/>
      </w:r>
      <w:r w:rsidR="008A1F55">
        <w:rPr>
          <w:rFonts w:cs="Arial"/>
          <w:color w:val="000000"/>
          <w:sz w:val="24"/>
          <w:szCs w:val="24"/>
        </w:rPr>
      </w:r>
      <w:r w:rsidR="008A1F55">
        <w:rPr>
          <w:rFonts w:cs="Arial"/>
          <w:color w:val="000000"/>
          <w:sz w:val="24"/>
          <w:szCs w:val="24"/>
        </w:rPr>
        <w:fldChar w:fldCharType="separate"/>
      </w:r>
      <w:r w:rsidR="000C652F">
        <w:rPr>
          <w:rFonts w:cs="Arial"/>
          <w:noProof/>
          <w:color w:val="000000"/>
          <w:sz w:val="24"/>
          <w:szCs w:val="24"/>
        </w:rPr>
        <w:t>(8, 9)</w:t>
      </w:r>
      <w:r w:rsidR="008A1F55">
        <w:rPr>
          <w:rFonts w:cs="Arial"/>
          <w:color w:val="000000"/>
          <w:sz w:val="24"/>
          <w:szCs w:val="24"/>
        </w:rPr>
        <w:fldChar w:fldCharType="end"/>
      </w:r>
      <w:r w:rsidR="003125F5">
        <w:rPr>
          <w:rFonts w:cs="Arial"/>
          <w:color w:val="000000"/>
          <w:sz w:val="24"/>
          <w:szCs w:val="24"/>
        </w:rPr>
        <w:t>.</w:t>
      </w:r>
      <w:r w:rsidR="008A1F55">
        <w:rPr>
          <w:rFonts w:cs="Arial"/>
          <w:color w:val="000000"/>
          <w:sz w:val="24"/>
          <w:szCs w:val="24"/>
        </w:rPr>
        <w:t xml:space="preserve">  </w:t>
      </w:r>
      <w:r w:rsidR="00E84D53">
        <w:rPr>
          <w:rFonts w:cs="Arial"/>
          <w:color w:val="000000"/>
          <w:sz w:val="24"/>
          <w:szCs w:val="24"/>
        </w:rPr>
        <w:t>T</w:t>
      </w:r>
      <w:r w:rsidR="001B3B46">
        <w:rPr>
          <w:rFonts w:cs="Arial"/>
          <w:color w:val="000000"/>
          <w:sz w:val="24"/>
          <w:szCs w:val="24"/>
        </w:rPr>
        <w:t xml:space="preserve">his correlation may </w:t>
      </w:r>
      <w:r w:rsidR="00E84D53">
        <w:rPr>
          <w:rFonts w:cs="Arial"/>
          <w:color w:val="000000"/>
          <w:sz w:val="24"/>
          <w:szCs w:val="24"/>
        </w:rPr>
        <w:t xml:space="preserve">also </w:t>
      </w:r>
      <w:r w:rsidR="008F7E70">
        <w:rPr>
          <w:rFonts w:cs="Arial"/>
          <w:color w:val="000000"/>
          <w:sz w:val="24"/>
          <w:szCs w:val="24"/>
        </w:rPr>
        <w:t>be non-zero if clusters</w:t>
      </w:r>
      <w:r w:rsidR="001B3B46">
        <w:rPr>
          <w:rFonts w:cs="Arial"/>
          <w:color w:val="000000"/>
          <w:sz w:val="24"/>
          <w:szCs w:val="24"/>
        </w:rPr>
        <w:t xml:space="preserve"> are used in the randomisation process</w:t>
      </w:r>
      <w:r w:rsidR="00E36EA6">
        <w:rPr>
          <w:rFonts w:cs="Arial"/>
          <w:color w:val="000000"/>
          <w:sz w:val="24"/>
          <w:szCs w:val="24"/>
        </w:rPr>
        <w:t xml:space="preserve">, </w:t>
      </w:r>
      <w:r w:rsidR="008A1F55">
        <w:rPr>
          <w:rFonts w:cs="Arial"/>
          <w:color w:val="000000"/>
          <w:sz w:val="24"/>
          <w:szCs w:val="24"/>
        </w:rPr>
        <w:t>for example</w:t>
      </w:r>
      <w:r w:rsidR="00E36EA6">
        <w:rPr>
          <w:rFonts w:cs="Arial"/>
          <w:color w:val="000000"/>
          <w:sz w:val="24"/>
          <w:szCs w:val="24"/>
        </w:rPr>
        <w:t>,</w:t>
      </w:r>
      <w:r w:rsidR="008A1F55">
        <w:rPr>
          <w:rFonts w:cs="Arial"/>
          <w:color w:val="000000"/>
          <w:sz w:val="24"/>
          <w:szCs w:val="24"/>
        </w:rPr>
        <w:t xml:space="preserve"> </w:t>
      </w:r>
      <w:r w:rsidR="001B3B46">
        <w:rPr>
          <w:rFonts w:cs="Arial"/>
          <w:color w:val="000000"/>
          <w:sz w:val="24"/>
          <w:szCs w:val="24"/>
        </w:rPr>
        <w:t>block r</w:t>
      </w:r>
      <w:r w:rsidR="00CD7495">
        <w:rPr>
          <w:rFonts w:cs="Arial"/>
          <w:color w:val="000000"/>
          <w:sz w:val="24"/>
          <w:szCs w:val="24"/>
        </w:rPr>
        <w:t>andomisation</w:t>
      </w:r>
      <w:r w:rsidR="001B3B46">
        <w:rPr>
          <w:rFonts w:cs="Arial"/>
          <w:color w:val="000000"/>
          <w:sz w:val="24"/>
          <w:szCs w:val="24"/>
        </w:rPr>
        <w:t xml:space="preserve">, </w:t>
      </w:r>
      <w:r w:rsidR="00E36EA6">
        <w:rPr>
          <w:rFonts w:cs="Arial"/>
          <w:color w:val="000000"/>
          <w:sz w:val="24"/>
          <w:szCs w:val="24"/>
        </w:rPr>
        <w:t xml:space="preserve">randomisation </w:t>
      </w:r>
      <w:r w:rsidR="001B3B46">
        <w:rPr>
          <w:rFonts w:cs="Arial"/>
          <w:color w:val="000000"/>
          <w:sz w:val="24"/>
          <w:szCs w:val="24"/>
        </w:rPr>
        <w:t xml:space="preserve">that </w:t>
      </w:r>
      <w:r w:rsidR="008A1F55">
        <w:rPr>
          <w:rFonts w:cs="Arial"/>
          <w:color w:val="000000"/>
          <w:sz w:val="24"/>
          <w:szCs w:val="24"/>
        </w:rPr>
        <w:t xml:space="preserve">balances on patient factors or trials where outcomes are measured at several time points </w:t>
      </w:r>
      <w:r w:rsidR="008A1F55" w:rsidRPr="00E84D53">
        <w:rPr>
          <w:rFonts w:cs="Arial"/>
          <w:color w:val="000000"/>
          <w:sz w:val="24"/>
          <w:szCs w:val="24"/>
        </w:rPr>
        <w:fldChar w:fldCharType="begin"/>
      </w:r>
      <w:r w:rsidR="000C652F" w:rsidRPr="00E84D53">
        <w:rPr>
          <w:rFonts w:cs="Arial"/>
          <w:color w:val="000000"/>
          <w:sz w:val="24"/>
          <w:szCs w:val="24"/>
        </w:rPr>
        <w:instrText xml:space="preserve"> ADDIN EN.CITE &lt;EndNote&gt;&lt;Cite&gt;&lt;Author&gt;Kahan&lt;/Author&gt;&lt;Year&gt;2013&lt;/Year&gt;&lt;RecNum&gt;43&lt;/RecNum&gt;&lt;DisplayText&gt;(7)&lt;/DisplayText&gt;&lt;record&gt;&lt;rec-number&gt;43&lt;/rec-number&gt;&lt;foreign-keys&gt;&lt;key app="EN" db-id="traewzf0nw52pjevwr5xp0rp0xxezrexr0ww" timestamp="1543221588"&gt;43&lt;/key&gt;&lt;/foreign-keys&gt;&lt;ref-type name="Journal Article"&gt;17&lt;/ref-type&gt;&lt;contributors&gt;&lt;authors&gt;&lt;author&gt;Kahan, Brennan C.&lt;/author&gt;&lt;author&gt;Morris, Tim P.&lt;/author&gt;&lt;/authors&gt;&lt;/contributors&gt;&lt;titles&gt;&lt;title&gt;Assessing potential sources of clustering in individually randomised trials&lt;/title&gt;&lt;secondary-title&gt;BMC Medical Research Methodology&lt;/secondary-title&gt;&lt;/titles&gt;&lt;periodical&gt;&lt;full-title&gt;BMC Medical Research Methodology&lt;/full-title&gt;&lt;/periodical&gt;&lt;pages&gt;58&lt;/pages&gt;&lt;volume&gt;13&lt;/volume&gt;&lt;number&gt;1&lt;/number&gt;&lt;dates&gt;&lt;year&gt;2013&lt;/year&gt;&lt;pub-dates&gt;&lt;date&gt;2013/04/16&lt;/date&gt;&lt;/pub-dates&gt;&lt;/dates&gt;&lt;isbn&gt;1471-2288&lt;/isbn&gt;&lt;urls&gt;&lt;related-urls&gt;&lt;url&gt;https://doi.org/10.1186/1471-2288-13-58&lt;/url&gt;&lt;/related-urls&gt;&lt;/urls&gt;&lt;electronic-resource-num&gt;10.1186/1471-2288-13-58&lt;/electronic-resource-num&gt;&lt;/record&gt;&lt;/Cite&gt;&lt;/EndNote&gt;</w:instrText>
      </w:r>
      <w:r w:rsidR="008A1F55" w:rsidRPr="00E84D53">
        <w:rPr>
          <w:rFonts w:cs="Arial"/>
          <w:color w:val="000000"/>
          <w:sz w:val="24"/>
          <w:szCs w:val="24"/>
        </w:rPr>
        <w:fldChar w:fldCharType="separate"/>
      </w:r>
      <w:r w:rsidR="000C652F" w:rsidRPr="00E84D53">
        <w:rPr>
          <w:rFonts w:cs="Arial"/>
          <w:noProof/>
          <w:color w:val="000000"/>
          <w:sz w:val="24"/>
          <w:szCs w:val="24"/>
        </w:rPr>
        <w:t>(7)</w:t>
      </w:r>
      <w:r w:rsidR="008A1F55" w:rsidRPr="00E84D53">
        <w:rPr>
          <w:rFonts w:cs="Arial"/>
          <w:color w:val="000000"/>
          <w:sz w:val="24"/>
          <w:szCs w:val="24"/>
        </w:rPr>
        <w:fldChar w:fldCharType="end"/>
      </w:r>
      <w:r w:rsidR="008A1F55" w:rsidRPr="00E84D53">
        <w:rPr>
          <w:rFonts w:cs="Arial"/>
          <w:color w:val="000000"/>
          <w:sz w:val="24"/>
          <w:szCs w:val="24"/>
        </w:rPr>
        <w:t>.</w:t>
      </w:r>
      <w:r w:rsidR="00CD7495" w:rsidRPr="00E84D53">
        <w:rPr>
          <w:rFonts w:cs="Arial"/>
          <w:color w:val="000000"/>
          <w:sz w:val="24"/>
          <w:szCs w:val="24"/>
        </w:rPr>
        <w:t xml:space="preserve"> </w:t>
      </w:r>
      <w:r w:rsidR="00CD7495" w:rsidRPr="00E84D53">
        <w:rPr>
          <w:sz w:val="24"/>
          <w:szCs w:val="24"/>
        </w:rPr>
        <w:t>Block randomisation</w:t>
      </w:r>
      <w:r w:rsidR="00CD7495" w:rsidRPr="00B63F4D">
        <w:rPr>
          <w:sz w:val="24"/>
          <w:szCs w:val="24"/>
        </w:rPr>
        <w:t xml:space="preserve"> within GP practices leads to a negative correlation between treatment assignments because for each patient assigned to one treatment arm, future patients are less likely to be assigned to that same treatment.</w:t>
      </w:r>
      <w:r w:rsidR="00CD7495" w:rsidRPr="00E84D53">
        <w:rPr>
          <w:sz w:val="24"/>
          <w:szCs w:val="24"/>
        </w:rPr>
        <w:t xml:space="preserve"> Randomisation that stratifies on patient factors</w:t>
      </w:r>
      <w:r w:rsidR="00CD7495" w:rsidRPr="0090680D">
        <w:rPr>
          <w:sz w:val="24"/>
          <w:szCs w:val="24"/>
        </w:rPr>
        <w:t xml:space="preserve"> leads to correlation between treatment assignment</w:t>
      </w:r>
      <w:r w:rsidR="00CD7495" w:rsidRPr="00070F04">
        <w:rPr>
          <w:sz w:val="24"/>
          <w:szCs w:val="24"/>
        </w:rPr>
        <w:t>s because, for example, for each patient with high baseline severity</w:t>
      </w:r>
      <w:r w:rsidR="00CD7495" w:rsidRPr="008F7E70">
        <w:rPr>
          <w:sz w:val="24"/>
          <w:szCs w:val="24"/>
        </w:rPr>
        <w:t xml:space="preserve"> assigned to one treatment arm, a patient with low baseline severity is less likely to be assigned to that treatment arm. </w:t>
      </w:r>
      <w:r w:rsidR="003125F5" w:rsidRPr="008F7E70">
        <w:rPr>
          <w:rFonts w:cs="Arial"/>
          <w:color w:val="000000"/>
          <w:sz w:val="24"/>
          <w:szCs w:val="24"/>
        </w:rPr>
        <w:t>These designs are common in primary care trials, particularly</w:t>
      </w:r>
      <w:r w:rsidR="007C5943" w:rsidRPr="00E84D53">
        <w:rPr>
          <w:rFonts w:cs="Arial"/>
          <w:color w:val="000000"/>
          <w:sz w:val="24"/>
          <w:szCs w:val="24"/>
        </w:rPr>
        <w:t xml:space="preserve"> block</w:t>
      </w:r>
      <w:r w:rsidR="007C5943">
        <w:rPr>
          <w:rFonts w:cs="Arial"/>
          <w:color w:val="000000"/>
          <w:sz w:val="24"/>
          <w:szCs w:val="24"/>
        </w:rPr>
        <w:t xml:space="preserve"> randomisation and</w:t>
      </w:r>
      <w:r w:rsidR="003125F5">
        <w:rPr>
          <w:rFonts w:cs="Arial"/>
          <w:color w:val="000000"/>
          <w:sz w:val="24"/>
          <w:szCs w:val="24"/>
        </w:rPr>
        <w:t xml:space="preserve"> the stratification of randomisation on key patient factors. </w:t>
      </w:r>
      <w:r w:rsidR="000F363B">
        <w:rPr>
          <w:rFonts w:cs="Arial"/>
          <w:color w:val="000000"/>
          <w:sz w:val="24"/>
          <w:szCs w:val="24"/>
        </w:rPr>
        <w:t xml:space="preserve"> </w:t>
      </w:r>
    </w:p>
    <w:p w14:paraId="22A985AE" w14:textId="57AD02C1" w:rsidR="00AA4DDD" w:rsidRPr="00CF6E5A" w:rsidRDefault="00CE7B0F" w:rsidP="00990AAA">
      <w:pPr>
        <w:spacing w:line="480" w:lineRule="auto"/>
        <w:rPr>
          <w:sz w:val="24"/>
          <w:szCs w:val="24"/>
        </w:rPr>
      </w:pPr>
      <w:r>
        <w:rPr>
          <w:rFonts w:cs="Arial"/>
          <w:color w:val="000000"/>
          <w:sz w:val="24"/>
          <w:szCs w:val="24"/>
        </w:rPr>
        <w:t xml:space="preserve">Since both these conditions may frequently be met in primary care trials, it is possible that </w:t>
      </w:r>
      <w:r w:rsidR="000F363B">
        <w:rPr>
          <w:rFonts w:cs="Arial"/>
          <w:color w:val="000000"/>
          <w:sz w:val="24"/>
          <w:szCs w:val="24"/>
        </w:rPr>
        <w:t>clustering may be non-ignorable. Moreover, even if the clustering is ignorable, but the estimates of the ICCs are high, analyses that do not adjust for clustering might lead to a loss of power</w:t>
      </w:r>
      <w:r w:rsidR="008530BD">
        <w:rPr>
          <w:rFonts w:cs="Arial"/>
          <w:color w:val="000000"/>
          <w:sz w:val="24"/>
          <w:szCs w:val="24"/>
        </w:rPr>
        <w:t xml:space="preserve"> </w:t>
      </w:r>
      <w:r w:rsidR="000F363B">
        <w:rPr>
          <w:rFonts w:cs="Arial"/>
          <w:color w:val="000000"/>
          <w:sz w:val="24"/>
          <w:szCs w:val="24"/>
        </w:rPr>
        <w:fldChar w:fldCharType="begin"/>
      </w:r>
      <w:r w:rsidR="000C652F">
        <w:rPr>
          <w:rFonts w:cs="Arial"/>
          <w:color w:val="000000"/>
          <w:sz w:val="24"/>
          <w:szCs w:val="24"/>
        </w:rPr>
        <w:instrText xml:space="preserve"> ADDIN EN.CITE &lt;EndNote&gt;&lt;Cite&gt;&lt;Author&gt;Kahan&lt;/Author&gt;&lt;Year&gt;2013&lt;/Year&gt;&lt;RecNum&gt;43&lt;/RecNum&gt;&lt;DisplayText&gt;(7)&lt;/DisplayText&gt;&lt;record&gt;&lt;rec-number&gt;43&lt;/rec-number&gt;&lt;foreign-keys&gt;&lt;key app="EN" db-id="traewzf0nw52pjevwr5xp0rp0xxezrexr0ww" timestamp="1543221588"&gt;43&lt;/key&gt;&lt;/foreign-keys&gt;&lt;ref-type name="Journal Article"&gt;17&lt;/ref-type&gt;&lt;contributors&gt;&lt;authors&gt;&lt;author&gt;Kahan, Brennan C.&lt;/author&gt;&lt;author&gt;Morris, Tim P.&lt;/author&gt;&lt;/authors&gt;&lt;/contributors&gt;&lt;titles&gt;&lt;title&gt;Assessing potential sources of clustering in individually randomised trials&lt;/title&gt;&lt;secondary-title&gt;BMC Medical Research Methodology&lt;/secondary-title&gt;&lt;/titles&gt;&lt;periodical&gt;&lt;full-title&gt;BMC Medical Research Methodology&lt;/full-title&gt;&lt;/periodical&gt;&lt;pages&gt;58&lt;/pages&gt;&lt;volume&gt;13&lt;/volume&gt;&lt;number&gt;1&lt;/number&gt;&lt;dates&gt;&lt;year&gt;2013&lt;/year&gt;&lt;pub-dates&gt;&lt;date&gt;2013/04/16&lt;/date&gt;&lt;/pub-dates&gt;&lt;/dates&gt;&lt;isbn&gt;1471-2288&lt;/isbn&gt;&lt;urls&gt;&lt;related-urls&gt;&lt;url&gt;https://doi.org/10.1186/1471-2288-13-58&lt;/url&gt;&lt;/related-urls&gt;&lt;/urls&gt;&lt;electronic-resource-num&gt;10.1186/1471-2288-13-58&lt;/electronic-resource-num&gt;&lt;/record&gt;&lt;/Cite&gt;&lt;/EndNote&gt;</w:instrText>
      </w:r>
      <w:r w:rsidR="000F363B">
        <w:rPr>
          <w:rFonts w:cs="Arial"/>
          <w:color w:val="000000"/>
          <w:sz w:val="24"/>
          <w:szCs w:val="24"/>
        </w:rPr>
        <w:fldChar w:fldCharType="separate"/>
      </w:r>
      <w:r w:rsidR="000C652F">
        <w:rPr>
          <w:rFonts w:cs="Arial"/>
          <w:noProof/>
          <w:color w:val="000000"/>
          <w:sz w:val="24"/>
          <w:szCs w:val="24"/>
        </w:rPr>
        <w:t>(7)</w:t>
      </w:r>
      <w:r w:rsidR="000F363B">
        <w:rPr>
          <w:rFonts w:cs="Arial"/>
          <w:color w:val="000000"/>
          <w:sz w:val="24"/>
          <w:szCs w:val="24"/>
        </w:rPr>
        <w:fldChar w:fldCharType="end"/>
      </w:r>
      <w:r w:rsidR="008530BD">
        <w:rPr>
          <w:rFonts w:cs="Arial"/>
          <w:color w:val="000000"/>
          <w:sz w:val="24"/>
          <w:szCs w:val="24"/>
        </w:rPr>
        <w:t>.</w:t>
      </w:r>
      <w:r w:rsidR="00A942CB">
        <w:rPr>
          <w:rFonts w:cs="Arial"/>
          <w:color w:val="000000"/>
          <w:sz w:val="24"/>
          <w:szCs w:val="24"/>
        </w:rPr>
        <w:t xml:space="preserve"> </w:t>
      </w:r>
      <w:r w:rsidR="000F363B">
        <w:rPr>
          <w:sz w:val="24"/>
          <w:szCs w:val="24"/>
        </w:rPr>
        <w:t xml:space="preserve">It is therefore important that we have robust estimates of the ICCs that are likely to apply for different outcomes and contexts.  This can help us to decide firstly whether one of the conditions for clustering being ignorable may be met and whether unadjusted analyses might lead to a potential loss of power.  </w:t>
      </w:r>
      <w:r w:rsidR="00466D38" w:rsidRPr="00CF6E5A">
        <w:rPr>
          <w:sz w:val="24"/>
          <w:szCs w:val="24"/>
        </w:rPr>
        <w:t xml:space="preserve">Estimates of the ICC may be obtained from various sources, such as previous trials, databases of ICCs or from overall patterns of ICCs. Increasingly, cluster randomised trials include estimates of the ICC, at least for the primary outcome, in their published trial reports. However, a single trial may not </w:t>
      </w:r>
      <w:r w:rsidR="00466D38" w:rsidRPr="00CF6E5A">
        <w:rPr>
          <w:sz w:val="24"/>
          <w:szCs w:val="24"/>
        </w:rPr>
        <w:lastRenderedPageBreak/>
        <w:t xml:space="preserve">include the setting or outcome of interest, and precision of the ICC is often not included. </w:t>
      </w:r>
      <w:r w:rsidR="00821CB9">
        <w:rPr>
          <w:sz w:val="24"/>
          <w:szCs w:val="24"/>
        </w:rPr>
        <w:t xml:space="preserve">  Moreover, there have not been any papers which have examined ICCs for individually randomised trials.  </w:t>
      </w:r>
    </w:p>
    <w:p w14:paraId="24988A8B" w14:textId="054E2380" w:rsidR="00466D38" w:rsidRPr="00CF6E5A" w:rsidRDefault="00466D38" w:rsidP="00990AAA">
      <w:pPr>
        <w:spacing w:line="480" w:lineRule="auto"/>
        <w:rPr>
          <w:sz w:val="24"/>
          <w:szCs w:val="24"/>
        </w:rPr>
      </w:pPr>
      <w:r w:rsidRPr="00CF6E5A">
        <w:rPr>
          <w:sz w:val="24"/>
          <w:szCs w:val="24"/>
        </w:rPr>
        <w:t>As noted above, primary care is a</w:t>
      </w:r>
      <w:r w:rsidR="002C0D6C">
        <w:rPr>
          <w:sz w:val="24"/>
          <w:szCs w:val="24"/>
        </w:rPr>
        <w:t xml:space="preserve"> logical</w:t>
      </w:r>
      <w:r w:rsidR="000F363B">
        <w:rPr>
          <w:sz w:val="24"/>
          <w:szCs w:val="24"/>
        </w:rPr>
        <w:t xml:space="preserve"> place to </w:t>
      </w:r>
      <w:r w:rsidR="003B6A3A">
        <w:rPr>
          <w:sz w:val="24"/>
          <w:szCs w:val="24"/>
        </w:rPr>
        <w:t xml:space="preserve">examine </w:t>
      </w:r>
      <w:r w:rsidR="000F363B">
        <w:rPr>
          <w:sz w:val="24"/>
          <w:szCs w:val="24"/>
        </w:rPr>
        <w:t>estimates of these ICCs</w:t>
      </w:r>
      <w:r w:rsidRPr="00CF6E5A">
        <w:rPr>
          <w:sz w:val="24"/>
          <w:szCs w:val="24"/>
        </w:rPr>
        <w:t xml:space="preserve">.  This study </w:t>
      </w:r>
      <w:r w:rsidRPr="00CF6E5A">
        <w:rPr>
          <w:rFonts w:cs="Arial"/>
          <w:color w:val="000000"/>
          <w:sz w:val="24"/>
          <w:szCs w:val="24"/>
        </w:rPr>
        <w:t xml:space="preserve">reviewed the data from all individually randomised trials carried out in the </w:t>
      </w:r>
      <w:r w:rsidR="0021327E">
        <w:rPr>
          <w:rFonts w:cs="Arial"/>
          <w:color w:val="000000"/>
          <w:sz w:val="24"/>
          <w:szCs w:val="24"/>
        </w:rPr>
        <w:t>Primary Care Research Group</w:t>
      </w:r>
      <w:r w:rsidRPr="00CF6E5A">
        <w:rPr>
          <w:rFonts w:cs="Arial"/>
          <w:color w:val="000000"/>
          <w:sz w:val="24"/>
          <w:szCs w:val="24"/>
        </w:rPr>
        <w:t xml:space="preserve"> at the University of Southampton ove</w:t>
      </w:r>
      <w:r w:rsidR="008A1F55">
        <w:rPr>
          <w:rFonts w:cs="Arial"/>
          <w:color w:val="000000"/>
          <w:sz w:val="24"/>
          <w:szCs w:val="24"/>
        </w:rPr>
        <w:t>r the last 10 years in order to provide robust estimates of ICC values</w:t>
      </w:r>
      <w:r w:rsidR="000F363B">
        <w:rPr>
          <w:rFonts w:cs="Arial"/>
          <w:color w:val="000000"/>
          <w:sz w:val="24"/>
          <w:szCs w:val="24"/>
        </w:rPr>
        <w:t xml:space="preserve"> which may help to inform</w:t>
      </w:r>
      <w:r w:rsidR="008A1F55">
        <w:rPr>
          <w:rFonts w:cs="Arial"/>
          <w:color w:val="000000"/>
          <w:sz w:val="24"/>
          <w:szCs w:val="24"/>
        </w:rPr>
        <w:t xml:space="preserve"> future studies.  </w:t>
      </w:r>
    </w:p>
    <w:p w14:paraId="0B07B909" w14:textId="77777777" w:rsidR="00466D38" w:rsidRPr="00CF6E5A" w:rsidRDefault="00466D38" w:rsidP="00990AAA">
      <w:pPr>
        <w:spacing w:line="480" w:lineRule="auto"/>
        <w:rPr>
          <w:sz w:val="24"/>
          <w:szCs w:val="24"/>
        </w:rPr>
      </w:pPr>
    </w:p>
    <w:p w14:paraId="0C05DE8C" w14:textId="6947A459" w:rsidR="007527E2" w:rsidRPr="00CF6E5A" w:rsidRDefault="00466D38" w:rsidP="00990AAA">
      <w:pPr>
        <w:spacing w:line="480" w:lineRule="auto"/>
        <w:rPr>
          <w:b/>
          <w:sz w:val="24"/>
          <w:szCs w:val="24"/>
        </w:rPr>
      </w:pPr>
      <w:r w:rsidRPr="00CF6E5A">
        <w:rPr>
          <w:b/>
          <w:sz w:val="24"/>
          <w:szCs w:val="24"/>
        </w:rPr>
        <w:t>Methods</w:t>
      </w:r>
    </w:p>
    <w:p w14:paraId="65440E38" w14:textId="5D4C155D" w:rsidR="00466D38" w:rsidRPr="00CF6E5A" w:rsidRDefault="00466D38" w:rsidP="00990AAA">
      <w:pPr>
        <w:autoSpaceDE w:val="0"/>
        <w:autoSpaceDN w:val="0"/>
        <w:adjustRightInd w:val="0"/>
        <w:spacing w:line="480" w:lineRule="auto"/>
        <w:rPr>
          <w:rFonts w:cs="Arial"/>
          <w:color w:val="000000"/>
          <w:sz w:val="24"/>
          <w:szCs w:val="24"/>
        </w:rPr>
      </w:pPr>
      <w:r w:rsidRPr="00CF6E5A">
        <w:rPr>
          <w:rFonts w:cs="Arial"/>
          <w:color w:val="000000"/>
          <w:sz w:val="24"/>
          <w:szCs w:val="24"/>
        </w:rPr>
        <w:t xml:space="preserve">This was a secondary analysis of all individually randomised trials undertaken in the </w:t>
      </w:r>
      <w:r w:rsidR="004A2F61">
        <w:rPr>
          <w:rFonts w:cs="Arial"/>
          <w:color w:val="000000"/>
          <w:sz w:val="24"/>
          <w:szCs w:val="24"/>
        </w:rPr>
        <w:t>Primary Care Research Group</w:t>
      </w:r>
      <w:r w:rsidR="004A2F61" w:rsidRPr="00CF6E5A">
        <w:rPr>
          <w:rFonts w:cs="Arial"/>
          <w:color w:val="000000"/>
          <w:sz w:val="24"/>
          <w:szCs w:val="24"/>
        </w:rPr>
        <w:t xml:space="preserve"> </w:t>
      </w:r>
      <w:r w:rsidRPr="00CF6E5A">
        <w:rPr>
          <w:rFonts w:cs="Arial"/>
          <w:color w:val="000000"/>
          <w:sz w:val="24"/>
          <w:szCs w:val="24"/>
        </w:rPr>
        <w:t xml:space="preserve">at the University of Southampton.  An audit of all trials undertaken since 2005/6 was conducted and the Principal Investigators of all identified studies were contacted to request permission to access the study data.  Feasibility studies were not included as they are not designed to provide robust measures of effect size </w:t>
      </w:r>
      <w:r w:rsidRPr="00CF6E5A">
        <w:rPr>
          <w:rFonts w:cs="Arial"/>
          <w:color w:val="000000"/>
          <w:sz w:val="24"/>
          <w:szCs w:val="24"/>
        </w:rPr>
        <w:fldChar w:fldCharType="begin">
          <w:fldData xml:space="preserve">PEVuZE5vdGU+PENpdGU+PEF1dGhvcj5FbGRyaWRnZTwvQXV0aG9yPjxZZWFyPjIwMTY8L1llYXI+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</w:fldData>
        </w:fldChar>
      </w:r>
      <w:r w:rsidR="00F605DB">
        <w:rPr>
          <w:rFonts w:cs="Arial"/>
          <w:color w:val="000000"/>
          <w:sz w:val="24"/>
          <w:szCs w:val="24"/>
        </w:rPr>
        <w:instrText xml:space="preserve"> ADDIN EN.CITE </w:instrText>
      </w:r>
      <w:r w:rsidR="00F605DB">
        <w:rPr>
          <w:rFonts w:cs="Arial"/>
          <w:color w:val="000000"/>
          <w:sz w:val="24"/>
          <w:szCs w:val="24"/>
        </w:rPr>
        <w:fldChar w:fldCharType="begin">
          <w:fldData xml:space="preserve">PEVuZE5vdGU+PENpdGU+PEF1dGhvcj5FbGRyaWRnZTwvQXV0aG9yPjxZZWFyPjIwMTY8L1llYXI+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</w:fldData>
        </w:fldChar>
      </w:r>
      <w:r w:rsidR="00F605DB">
        <w:rPr>
          <w:rFonts w:cs="Arial"/>
          <w:color w:val="000000"/>
          <w:sz w:val="24"/>
          <w:szCs w:val="24"/>
        </w:rPr>
        <w:instrText xml:space="preserve"> ADDIN EN.CITE.DATA </w:instrText>
      </w:r>
      <w:r w:rsidR="00F605DB">
        <w:rPr>
          <w:rFonts w:cs="Arial"/>
          <w:color w:val="000000"/>
          <w:sz w:val="24"/>
          <w:szCs w:val="24"/>
        </w:rPr>
      </w:r>
      <w:r w:rsidR="00F605DB">
        <w:rPr>
          <w:rFonts w:cs="Arial"/>
          <w:color w:val="000000"/>
          <w:sz w:val="24"/>
          <w:szCs w:val="24"/>
        </w:rPr>
        <w:fldChar w:fldCharType="end"/>
      </w:r>
      <w:r w:rsidRPr="00CF6E5A">
        <w:rPr>
          <w:rFonts w:cs="Arial"/>
          <w:color w:val="000000"/>
          <w:sz w:val="24"/>
          <w:szCs w:val="24"/>
        </w:rPr>
      </w:r>
      <w:r w:rsidRPr="00CF6E5A">
        <w:rPr>
          <w:rFonts w:cs="Arial"/>
          <w:color w:val="000000"/>
          <w:sz w:val="24"/>
          <w:szCs w:val="24"/>
        </w:rPr>
        <w:fldChar w:fldCharType="separate"/>
      </w:r>
      <w:r w:rsidR="000C652F">
        <w:rPr>
          <w:rFonts w:cs="Arial"/>
          <w:noProof/>
          <w:color w:val="000000"/>
          <w:sz w:val="24"/>
          <w:szCs w:val="24"/>
        </w:rPr>
        <w:t>(10)</w:t>
      </w:r>
      <w:r w:rsidRPr="00CF6E5A">
        <w:rPr>
          <w:rFonts w:cs="Arial"/>
          <w:color w:val="000000"/>
          <w:sz w:val="24"/>
          <w:szCs w:val="24"/>
        </w:rPr>
        <w:fldChar w:fldCharType="end"/>
      </w:r>
      <w:r w:rsidRPr="00CF6E5A">
        <w:rPr>
          <w:rFonts w:cs="Arial"/>
          <w:color w:val="000000"/>
          <w:sz w:val="24"/>
          <w:szCs w:val="24"/>
        </w:rPr>
        <w:t xml:space="preserve"> and estimates of ICC from these trials may not be reliable.  </w:t>
      </w:r>
      <w:r w:rsidR="009211F9" w:rsidRPr="009211F9">
        <w:rPr>
          <w:rFonts w:cs="Arial"/>
          <w:color w:val="000000"/>
          <w:sz w:val="24"/>
          <w:szCs w:val="24"/>
        </w:rPr>
        <w:t xml:space="preserve">Ethics approval was not required for this study as analysis was based on existing datasets from previously conducted studies, all of which had the appropriate approvals in place.  All data was anonymised and contained no potentially identifiable data.  </w:t>
      </w:r>
    </w:p>
    <w:p w14:paraId="088E34E3" w14:textId="1DDA5D11" w:rsidR="00E47BAC" w:rsidRPr="00CF6E5A" w:rsidRDefault="00466D38" w:rsidP="00990AAA">
      <w:pPr>
        <w:autoSpaceDE w:val="0"/>
        <w:autoSpaceDN w:val="0"/>
        <w:adjustRightInd w:val="0"/>
        <w:spacing w:line="480" w:lineRule="auto"/>
        <w:rPr>
          <w:rFonts w:cs="Arial"/>
          <w:color w:val="000000"/>
          <w:sz w:val="24"/>
          <w:szCs w:val="24"/>
        </w:rPr>
      </w:pPr>
      <w:r w:rsidRPr="00CF6E5A">
        <w:rPr>
          <w:rFonts w:cs="Arial"/>
          <w:color w:val="000000"/>
          <w:sz w:val="24"/>
          <w:szCs w:val="24"/>
        </w:rPr>
        <w:t xml:space="preserve">For each included trial, the ICC was estimated </w:t>
      </w:r>
      <w:r w:rsidR="001864F7">
        <w:rPr>
          <w:rFonts w:cs="Arial"/>
          <w:color w:val="000000"/>
          <w:sz w:val="24"/>
          <w:szCs w:val="24"/>
        </w:rPr>
        <w:t xml:space="preserve">for continuous and binary outcomes </w:t>
      </w:r>
      <w:r w:rsidRPr="00CF6E5A">
        <w:rPr>
          <w:rFonts w:cs="Arial"/>
          <w:color w:val="000000"/>
          <w:sz w:val="24"/>
          <w:szCs w:val="24"/>
        </w:rPr>
        <w:t>using a mixe</w:t>
      </w:r>
      <w:r w:rsidR="002D6435">
        <w:rPr>
          <w:rFonts w:cs="Arial"/>
          <w:color w:val="000000"/>
          <w:sz w:val="24"/>
          <w:szCs w:val="24"/>
        </w:rPr>
        <w:t>d model in Stata with GP</w:t>
      </w:r>
      <w:r w:rsidR="00DB77DA">
        <w:rPr>
          <w:rFonts w:cs="Arial"/>
          <w:color w:val="000000"/>
          <w:sz w:val="24"/>
          <w:szCs w:val="24"/>
        </w:rPr>
        <w:t xml:space="preserve"> and/or</w:t>
      </w:r>
      <w:r w:rsidR="002D6435">
        <w:rPr>
          <w:rFonts w:cs="Arial"/>
          <w:color w:val="000000"/>
          <w:sz w:val="24"/>
          <w:szCs w:val="24"/>
        </w:rPr>
        <w:t xml:space="preserve"> </w:t>
      </w:r>
      <w:r w:rsidRPr="00CF6E5A">
        <w:rPr>
          <w:rFonts w:cs="Arial"/>
          <w:color w:val="000000"/>
          <w:sz w:val="24"/>
          <w:szCs w:val="24"/>
        </w:rPr>
        <w:t xml:space="preserve">practice included as a random effect.  </w:t>
      </w:r>
      <w:r w:rsidR="00E47BAC">
        <w:rPr>
          <w:rFonts w:cs="Arial"/>
          <w:color w:val="000000"/>
          <w:sz w:val="24"/>
          <w:szCs w:val="24"/>
        </w:rPr>
        <w:t xml:space="preserve">Whilst random effects models are not appropriate for all studies, for the level of inference that was desired in all these studies it was the best approach </w:t>
      </w:r>
      <w:r w:rsidR="00551536">
        <w:rPr>
          <w:rFonts w:cs="Arial"/>
          <w:color w:val="000000"/>
          <w:sz w:val="24"/>
          <w:szCs w:val="24"/>
        </w:rPr>
        <w:fldChar w:fldCharType="begin"/>
      </w:r>
      <w:r w:rsidR="00F605DB">
        <w:rPr>
          <w:rFonts w:cs="Arial"/>
          <w:color w:val="000000"/>
          <w:sz w:val="24"/>
          <w:szCs w:val="24"/>
        </w:rPr>
        <w:instrText xml:space="preserve"> ADDIN EN.CITE &lt;EndNote&gt;&lt;Cite&gt;&lt;Author&gt;Lee&lt;/Author&gt;&lt;Year&gt;2005&lt;/Year&gt;&lt;RecNum&gt;7&lt;/RecNum&gt;&lt;DisplayText&gt;(11)&lt;/DisplayText&gt;&lt;record&gt;&lt;rec-number&gt;7&lt;/rec-number&gt;&lt;foreign-keys&gt;&lt;key app="EN" db-id="traewzf0nw52pjevwr5xp0rp0xxezrexr0ww" timestamp="1531740160"&gt;7&lt;/key&gt;&lt;/foreign-keys&gt;&lt;ref-type name="Journal Article"&gt;17&lt;/ref-type&gt;&lt;contributors&gt;&lt;authors&gt;&lt;author&gt;Lee, K. J.&lt;/author&gt;&lt;author&gt;Thompson, S. G.&lt;/author&gt;&lt;/authors&gt;&lt;/contributors&gt;&lt;auth-address&gt;Inst Publ Hlth, Biostat Unit, MRC, Cambridge CB2 2SR, England&lt;/auth-address&gt;&lt;titles&gt;&lt;title&gt;The use of random effects models to allow for clustering in individually randomized trials&lt;/title&gt;&lt;secondary-title&gt;Clinical Trials&lt;/secondary-title&gt;&lt;alt-title&gt;Clin Trials&lt;/alt-title&gt;&lt;/titles&gt;&lt;periodical&gt;&lt;full-title&gt;Clinical Trials&lt;/full-title&gt;&lt;abbr-1&gt;Clin Trials&lt;/abbr-1&gt;&lt;/periodical&gt;&lt;alt-periodical&gt;&lt;full-title&gt;Clinical Trials&lt;/full-title&gt;&lt;abbr-1&gt;Clin Trials&lt;/abbr-1&gt;&lt;/alt-periodical&gt;&lt;pages&gt;163-173&lt;/pages&gt;&lt;volume&gt;2&lt;/volume&gt;&lt;number&gt;2&lt;/number&gt;&lt;keywords&gt;&lt;keyword&gt;binary outcome data&lt;/keyword&gt;&lt;keyword&gt;bayesian methods&lt;/keyword&gt;&lt;keyword&gt;clinical-trials&lt;/keyword&gt;&lt;keyword&gt;design&lt;/keyword&gt;&lt;keyword&gt;interventions&lt;/keyword&gt;&lt;/keywords&gt;&lt;dates&gt;&lt;year&gt;2005&lt;/year&gt;&lt;/dates&gt;&lt;isbn&gt;1740-7745&lt;/isbn&gt;&lt;accession-num&gt;WOS:000232623000010&lt;/accession-num&gt;&lt;urls&gt;&lt;related-urls&gt;&lt;url&gt;&amp;lt;Go to ISI&amp;gt;://WOS:000232623000010&lt;/url&gt;&lt;/related-urls&gt;&lt;/urls&gt;&lt;electronic-resource-num&gt;10.1191/1740774505cn082oa&lt;/electronic-resource-num&gt;&lt;language&gt;English&lt;/language&gt;&lt;/record&gt;&lt;/Cite&gt;&lt;/EndNote&gt;</w:instrText>
      </w:r>
      <w:r w:rsidR="00551536">
        <w:rPr>
          <w:rFonts w:cs="Arial"/>
          <w:color w:val="000000"/>
          <w:sz w:val="24"/>
          <w:szCs w:val="24"/>
        </w:rPr>
        <w:fldChar w:fldCharType="separate"/>
      </w:r>
      <w:r w:rsidR="000C652F">
        <w:rPr>
          <w:rFonts w:cs="Arial"/>
          <w:noProof/>
          <w:color w:val="000000"/>
          <w:sz w:val="24"/>
          <w:szCs w:val="24"/>
        </w:rPr>
        <w:t>(11)</w:t>
      </w:r>
      <w:r w:rsidR="00551536">
        <w:rPr>
          <w:rFonts w:cs="Arial"/>
          <w:color w:val="000000"/>
          <w:sz w:val="24"/>
          <w:szCs w:val="24"/>
        </w:rPr>
        <w:fldChar w:fldCharType="end"/>
      </w:r>
      <w:r w:rsidR="008530BD">
        <w:rPr>
          <w:rFonts w:cs="Arial"/>
          <w:color w:val="000000"/>
          <w:sz w:val="24"/>
          <w:szCs w:val="24"/>
        </w:rPr>
        <w:t>.</w:t>
      </w:r>
    </w:p>
    <w:p w14:paraId="1475D0C6" w14:textId="16C42FD7" w:rsidR="009B07EE" w:rsidRPr="008530BD" w:rsidRDefault="00466D38" w:rsidP="00990AAA">
      <w:pPr>
        <w:spacing w:line="480" w:lineRule="auto"/>
        <w:rPr>
          <w:sz w:val="24"/>
          <w:szCs w:val="24"/>
        </w:rPr>
      </w:pPr>
      <w:r w:rsidRPr="00CF6E5A">
        <w:rPr>
          <w:rFonts w:cs="Arial"/>
          <w:color w:val="000000"/>
          <w:sz w:val="24"/>
          <w:szCs w:val="24"/>
        </w:rPr>
        <w:lastRenderedPageBreak/>
        <w:t>Whether to include GP, practice or both was determined based upon the study design as set out in the study protocol and upon the data available. Using Stata version 14, it is possible to directly calculate the ICC f</w:t>
      </w:r>
      <w:r w:rsidR="002D6435">
        <w:rPr>
          <w:rFonts w:cs="Arial"/>
          <w:color w:val="000000"/>
          <w:sz w:val="24"/>
          <w:szCs w:val="24"/>
        </w:rPr>
        <w:t>rom the stored estimates after fitting</w:t>
      </w:r>
      <w:r w:rsidRPr="00CF6E5A">
        <w:rPr>
          <w:rFonts w:cs="Arial"/>
          <w:color w:val="000000"/>
          <w:sz w:val="24"/>
          <w:szCs w:val="24"/>
        </w:rPr>
        <w:t xml:space="preserve"> </w:t>
      </w:r>
      <w:r w:rsidR="002D6435">
        <w:rPr>
          <w:rFonts w:cs="Arial"/>
          <w:color w:val="000000"/>
          <w:sz w:val="24"/>
          <w:szCs w:val="24"/>
        </w:rPr>
        <w:t xml:space="preserve">a </w:t>
      </w:r>
      <w:r w:rsidRPr="00CF6E5A">
        <w:rPr>
          <w:rFonts w:cs="Arial"/>
          <w:color w:val="000000"/>
          <w:sz w:val="24"/>
          <w:szCs w:val="24"/>
        </w:rPr>
        <w:t xml:space="preserve">mixed model using the command </w:t>
      </w:r>
      <w:r w:rsidR="000674D1">
        <w:rPr>
          <w:rFonts w:cs="Arial"/>
          <w:color w:val="000000"/>
          <w:sz w:val="24"/>
          <w:szCs w:val="24"/>
        </w:rPr>
        <w:t>‘</w:t>
      </w:r>
      <w:r w:rsidR="000674D1">
        <w:rPr>
          <w:rFonts w:cs="Arial"/>
          <w:i/>
          <w:color w:val="000000"/>
          <w:sz w:val="24"/>
          <w:szCs w:val="24"/>
        </w:rPr>
        <w:t>estat ICC’</w:t>
      </w:r>
      <w:r w:rsidRPr="00CF6E5A">
        <w:rPr>
          <w:rFonts w:cs="Arial"/>
          <w:color w:val="000000"/>
          <w:sz w:val="24"/>
          <w:szCs w:val="24"/>
        </w:rPr>
        <w:t xml:space="preserve"> </w:t>
      </w:r>
      <w:r w:rsidRPr="00CF6E5A">
        <w:rPr>
          <w:rFonts w:cs="Arial"/>
          <w:color w:val="000000"/>
          <w:sz w:val="24"/>
          <w:szCs w:val="24"/>
        </w:rPr>
        <w:fldChar w:fldCharType="begin"/>
      </w:r>
      <w:r w:rsidR="00F605DB">
        <w:rPr>
          <w:rFonts w:cs="Arial"/>
          <w:color w:val="000000"/>
          <w:sz w:val="24"/>
          <w:szCs w:val="24"/>
        </w:rPr>
        <w:instrText xml:space="preserve"> ADDIN EN.CITE &lt;EndNote&gt;&lt;Cite&gt;&lt;Author&gt;StataCorp&lt;/Author&gt;&lt;Year&gt;2015&lt;/Year&gt;&lt;RecNum&gt;19&lt;/RecNum&gt;&lt;DisplayText&gt;(12, 13)&lt;/DisplayText&gt;&lt;record&gt;&lt;rec-number&gt;19&lt;/rec-number&gt;&lt;foreign-keys&gt;&lt;key app="EN" db-id="traewzf0nw52pjevwr5xp0rp0xxezrexr0ww" timestamp="1531740161"&gt;19&lt;/key&gt;&lt;/foreign-keys&gt;&lt;ref-type name="Computer Program"&gt;9&lt;/ref-type&gt;&lt;contributors&gt;&lt;authors&gt;&lt;author&gt;StataCorp&lt;/author&gt;&lt;/authors&gt;&lt;/contributors&gt;&lt;titles&gt;&lt;title&gt;Stata Statistical Software: Release 14&lt;/title&gt;&lt;/titles&gt;&lt;dates&gt;&lt;year&gt;2015&lt;/year&gt;&lt;/dates&gt;&lt;pub-location&gt;College Station, TX&lt;/pub-location&gt;&lt;publisher&gt;StataCorp LP&lt;/publisher&gt;&lt;urls&gt;&lt;/urls&gt;&lt;/record&gt;&lt;/Cite&gt;&lt;Cite&gt;&lt;Author&gt;StataCorp&lt;/Author&gt;&lt;Year&gt;2015&lt;/Year&gt;&lt;RecNum&gt;20&lt;/RecNum&gt;&lt;record&gt;&lt;rec-number&gt;20&lt;/rec-number&gt;&lt;foreign-keys&gt;&lt;key app="EN" db-id="traewzf0nw52pjevwr5xp0rp0xxezrexr0ww" timestamp="1531740161"&gt;20&lt;/key&gt;&lt;/foreign-keys&gt;&lt;ref-type name="Electronic Book"&gt;44&lt;/ref-type&gt;&lt;contributors&gt;&lt;authors&gt;&lt;author&gt;StataCorp&lt;/author&gt;&lt;/authors&gt;&lt;/contributors&gt;&lt;titles&gt;&lt;title&gt;Stata 14 Base Reference Manual&lt;/title&gt;&lt;/titles&gt;&lt;dates&gt;&lt;year&gt;2015&lt;/year&gt;&lt;/dates&gt;&lt;pub-location&gt;College Station, TX&lt;/pub-location&gt;&lt;publisher&gt;Stata Press&lt;/publisher&gt;&lt;urls&gt;&lt;/urls&gt;&lt;/record&gt;&lt;/Cite&gt;&lt;/EndNote&gt;</w:instrText>
      </w:r>
      <w:r w:rsidRPr="00CF6E5A">
        <w:rPr>
          <w:rFonts w:cs="Arial"/>
          <w:color w:val="000000"/>
          <w:sz w:val="24"/>
          <w:szCs w:val="24"/>
        </w:rPr>
        <w:fldChar w:fldCharType="separate"/>
      </w:r>
      <w:r w:rsidR="000C652F">
        <w:rPr>
          <w:rFonts w:cs="Arial"/>
          <w:noProof/>
          <w:color w:val="000000"/>
          <w:sz w:val="24"/>
          <w:szCs w:val="24"/>
        </w:rPr>
        <w:t>(12, 13)</w:t>
      </w:r>
      <w:r w:rsidRPr="00CF6E5A">
        <w:rPr>
          <w:rFonts w:cs="Arial"/>
          <w:color w:val="000000"/>
          <w:sz w:val="24"/>
          <w:szCs w:val="24"/>
        </w:rPr>
        <w:fldChar w:fldCharType="end"/>
      </w:r>
      <w:r w:rsidRPr="00CF6E5A">
        <w:rPr>
          <w:rFonts w:cs="Arial"/>
          <w:color w:val="000000"/>
          <w:sz w:val="24"/>
          <w:szCs w:val="24"/>
        </w:rPr>
        <w:t xml:space="preserve">.  </w:t>
      </w:r>
      <w:r w:rsidR="009B07EE">
        <w:rPr>
          <w:sz w:val="24"/>
          <w:szCs w:val="24"/>
        </w:rPr>
        <w:t>The ICC may be expressed</w:t>
      </w:r>
      <w:r w:rsidR="009B07EE" w:rsidRPr="00CF6E5A">
        <w:rPr>
          <w:sz w:val="24"/>
          <w:szCs w:val="24"/>
        </w:rPr>
        <w:t xml:space="preserve"> as:</w:t>
      </w:r>
    </w:p>
    <w:p w14:paraId="06D70331" w14:textId="77777777" w:rsidR="009B07EE" w:rsidRPr="00CF6E5A" w:rsidRDefault="009B07EE" w:rsidP="00990AAA">
      <w:pPr>
        <w:pStyle w:val="Caption"/>
        <w:spacing w:line="480" w:lineRule="auto"/>
        <w:jc w:val="right"/>
        <w:rPr>
          <w:i w:val="0"/>
          <w:sz w:val="24"/>
          <w:szCs w:val="24"/>
        </w:rPr>
      </w:pPr>
      <m:oMath>
        <m:r>
          <w:rPr>
            <w:rFonts w:ascii="Cambria Math" w:eastAsiaTheme="minorEastAsia" w:hAnsi="Cambria Math"/>
            <w:color w:val="auto"/>
            <w:sz w:val="24"/>
            <w:szCs w:val="24"/>
          </w:rPr>
          <m:t xml:space="preserve">ρ = </m:t>
        </m:r>
        <m:sSubSup>
          <m:sSubSupPr>
            <m:ctrlPr>
              <w:rPr>
                <w:rFonts w:ascii="Cambria Math" w:eastAsiaTheme="minorEastAsia" w:hAnsi="Cambria Math"/>
                <w:i w:val="0"/>
                <w:color w:val="auto"/>
                <w:sz w:val="24"/>
                <w:szCs w:val="24"/>
              </w:rPr>
            </m:ctrlPr>
          </m:sSubSupPr>
          <m:e>
            <m:r>
              <w:rPr>
                <w:rFonts w:ascii="Cambria Math" w:eastAsiaTheme="minorEastAsia" w:hAnsi="Cambria Math"/>
                <w:color w:val="auto"/>
                <w:sz w:val="24"/>
                <w:szCs w:val="24"/>
              </w:rPr>
              <m:t>s</m:t>
            </m:r>
          </m:e>
          <m:sub>
            <m:r>
              <w:rPr>
                <w:rFonts w:ascii="Cambria Math" w:eastAsiaTheme="minorEastAsia" w:hAnsi="Cambria Math"/>
                <w:color w:val="auto"/>
                <w:sz w:val="24"/>
                <w:szCs w:val="24"/>
              </w:rPr>
              <m:t>b</m:t>
            </m:r>
          </m:sub>
          <m:sup>
            <m:r>
              <w:rPr>
                <w:rFonts w:ascii="Cambria Math" w:eastAsiaTheme="minorEastAsia" w:hAnsi="Cambria Math"/>
                <w:color w:val="auto"/>
                <w:sz w:val="24"/>
                <w:szCs w:val="24"/>
              </w:rPr>
              <m:t>2</m:t>
            </m:r>
          </m:sup>
        </m:sSubSup>
        <m:r>
          <w:rPr>
            <w:rFonts w:ascii="Cambria Math" w:eastAsiaTheme="minorEastAsia" w:hAnsi="Cambria Math"/>
            <w:color w:val="auto"/>
            <w:sz w:val="24"/>
            <w:szCs w:val="24"/>
          </w:rPr>
          <m:t>/(</m:t>
        </m:r>
        <m:sSubSup>
          <m:sSubSupPr>
            <m:ctrlPr>
              <w:rPr>
                <w:rFonts w:ascii="Cambria Math" w:eastAsiaTheme="minorEastAsia" w:hAnsi="Cambria Math"/>
                <w:i w:val="0"/>
                <w:color w:val="auto"/>
                <w:sz w:val="24"/>
                <w:szCs w:val="24"/>
              </w:rPr>
            </m:ctrlPr>
          </m:sSubSupPr>
          <m:e>
            <m:r>
              <w:rPr>
                <w:rFonts w:ascii="Cambria Math" w:eastAsiaTheme="minorEastAsia" w:hAnsi="Cambria Math"/>
                <w:color w:val="auto"/>
                <w:sz w:val="24"/>
                <w:szCs w:val="24"/>
              </w:rPr>
              <m:t>s</m:t>
            </m:r>
          </m:e>
          <m:sub>
            <m:r>
              <w:rPr>
                <w:rFonts w:ascii="Cambria Math" w:eastAsiaTheme="minorEastAsia" w:hAnsi="Cambria Math"/>
                <w:color w:val="auto"/>
                <w:sz w:val="24"/>
                <w:szCs w:val="24"/>
              </w:rPr>
              <m:t>b</m:t>
            </m:r>
          </m:sub>
          <m:sup>
            <m:r>
              <w:rPr>
                <w:rFonts w:ascii="Cambria Math" w:eastAsiaTheme="minorEastAsia" w:hAnsi="Cambria Math"/>
                <w:color w:val="auto"/>
                <w:sz w:val="24"/>
                <w:szCs w:val="24"/>
              </w:rPr>
              <m:t>2</m:t>
            </m:r>
          </m:sup>
        </m:sSubSup>
        <m:r>
          <w:rPr>
            <w:rFonts w:ascii="Cambria Math" w:eastAsiaTheme="minorEastAsia" w:hAnsi="Cambria Math"/>
            <w:color w:val="auto"/>
            <w:sz w:val="24"/>
            <w:szCs w:val="24"/>
          </w:rPr>
          <m:t>+</m:t>
        </m:r>
        <m:sSubSup>
          <m:sSubSupPr>
            <m:ctrlPr>
              <w:rPr>
                <w:rFonts w:ascii="Cambria Math" w:eastAsiaTheme="minorEastAsia" w:hAnsi="Cambria Math"/>
                <w:i w:val="0"/>
                <w:color w:val="auto"/>
                <w:sz w:val="24"/>
                <w:szCs w:val="24"/>
              </w:rPr>
            </m:ctrlPr>
          </m:sSubSupPr>
          <m:e>
            <m:r>
              <w:rPr>
                <w:rFonts w:ascii="Cambria Math" w:eastAsiaTheme="minorEastAsia" w:hAnsi="Cambria Math"/>
                <w:color w:val="auto"/>
                <w:sz w:val="24"/>
                <w:szCs w:val="24"/>
              </w:rPr>
              <m:t>s</m:t>
            </m:r>
          </m:e>
          <m:sub>
            <m:r>
              <w:rPr>
                <w:rFonts w:ascii="Cambria Math" w:eastAsiaTheme="minorEastAsia" w:hAnsi="Cambria Math"/>
                <w:color w:val="auto"/>
                <w:sz w:val="24"/>
                <w:szCs w:val="24"/>
              </w:rPr>
              <m:t>w</m:t>
            </m:r>
          </m:sub>
          <m:sup>
            <m:r>
              <w:rPr>
                <w:rFonts w:ascii="Cambria Math" w:eastAsiaTheme="minorEastAsia" w:hAnsi="Cambria Math"/>
                <w:color w:val="auto"/>
                <w:sz w:val="24"/>
                <w:szCs w:val="24"/>
              </w:rPr>
              <m:t>2</m:t>
            </m:r>
          </m:sup>
        </m:sSubSup>
        <m:r>
          <w:rPr>
            <w:rFonts w:ascii="Cambria Math" w:eastAsiaTheme="minorEastAsia" w:hAnsi="Cambria Math"/>
            <w:color w:val="auto"/>
            <w:sz w:val="24"/>
            <w:szCs w:val="24"/>
          </w:rPr>
          <m:t>)</m:t>
        </m:r>
      </m:oMath>
      <w:r w:rsidRPr="00D72D12">
        <w:rPr>
          <w:rFonts w:eastAsiaTheme="minorEastAsia"/>
          <w:color w:val="auto"/>
          <w:sz w:val="24"/>
          <w:szCs w:val="24"/>
        </w:rPr>
        <w:t xml:space="preserve"> </w:t>
      </w:r>
      <w:r w:rsidRPr="00CF6E5A">
        <w:rPr>
          <w:rFonts w:eastAsiaTheme="minorEastAsia"/>
          <w:i w:val="0"/>
          <w:sz w:val="24"/>
          <w:szCs w:val="24"/>
        </w:rPr>
        <w:tab/>
      </w:r>
      <w:r w:rsidRPr="00CF6E5A">
        <w:rPr>
          <w:rFonts w:eastAsiaTheme="minorEastAsia"/>
          <w:i w:val="0"/>
          <w:sz w:val="24"/>
          <w:szCs w:val="24"/>
        </w:rPr>
        <w:tab/>
      </w:r>
      <w:r w:rsidRPr="00CF6E5A">
        <w:rPr>
          <w:rFonts w:eastAsiaTheme="minorEastAsia"/>
          <w:i w:val="0"/>
          <w:sz w:val="24"/>
          <w:szCs w:val="24"/>
        </w:rPr>
        <w:tab/>
      </w:r>
      <w:r w:rsidRPr="00CF6E5A">
        <w:rPr>
          <w:rFonts w:eastAsiaTheme="minorEastAsia"/>
          <w:i w:val="0"/>
          <w:sz w:val="24"/>
          <w:szCs w:val="24"/>
        </w:rPr>
        <w:tab/>
      </w:r>
      <w:r w:rsidRPr="00CF6E5A">
        <w:rPr>
          <w:rFonts w:eastAsiaTheme="minorEastAsia"/>
          <w:i w:val="0"/>
          <w:sz w:val="24"/>
          <w:szCs w:val="24"/>
        </w:rPr>
        <w:tab/>
        <w:t>(1)</w:t>
      </w:r>
    </w:p>
    <w:p w14:paraId="5754D0AF" w14:textId="2BA225E5" w:rsidR="00466D38" w:rsidRPr="00CF6E5A" w:rsidRDefault="009B07EE" w:rsidP="00990AAA">
      <w:pPr>
        <w:autoSpaceDE w:val="0"/>
        <w:autoSpaceDN w:val="0"/>
        <w:adjustRightInd w:val="0"/>
        <w:spacing w:line="480" w:lineRule="auto"/>
        <w:rPr>
          <w:rFonts w:cs="Arial"/>
          <w:color w:val="000000"/>
          <w:sz w:val="24"/>
          <w:szCs w:val="24"/>
        </w:rPr>
      </w:pPr>
      <w:r w:rsidRPr="00CF6E5A">
        <w:rPr>
          <w:sz w:val="24"/>
          <w:szCs w:val="24"/>
        </w:rPr>
        <w:t xml:space="preserve">where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b</m:t>
            </m:r>
          </m:sub>
          <m:sup>
            <m:r>
              <w:rPr>
                <w:rFonts w:ascii="Cambria Math" w:eastAsiaTheme="minorEastAsia" w:hAnsi="Cambria Math"/>
                <w:sz w:val="24"/>
                <w:szCs w:val="24"/>
              </w:rPr>
              <m:t>2</m:t>
            </m:r>
          </m:sup>
        </m:sSubSup>
      </m:oMath>
      <w:r w:rsidRPr="00CF6E5A">
        <w:rPr>
          <w:sz w:val="24"/>
          <w:szCs w:val="24"/>
        </w:rPr>
        <w:t xml:space="preserve"> is the between cluster component of variance and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w</m:t>
            </m:r>
          </m:sub>
          <m:sup>
            <m:r>
              <w:rPr>
                <w:rFonts w:ascii="Cambria Math" w:eastAsiaTheme="minorEastAsia" w:hAnsi="Cambria Math"/>
                <w:sz w:val="24"/>
                <w:szCs w:val="24"/>
              </w:rPr>
              <m:t>2</m:t>
            </m:r>
          </m:sup>
        </m:sSubSup>
      </m:oMath>
      <w:r w:rsidRPr="00CF6E5A">
        <w:rPr>
          <w:sz w:val="24"/>
          <w:szCs w:val="24"/>
        </w:rPr>
        <w:t xml:space="preserve"> is the within-cluster component of variance</w:t>
      </w:r>
      <w:r>
        <w:rPr>
          <w:sz w:val="24"/>
          <w:szCs w:val="24"/>
        </w:rPr>
        <w:t xml:space="preserve"> </w:t>
      </w:r>
      <w:r w:rsidRPr="00CF6E5A">
        <w:rPr>
          <w:sz w:val="24"/>
          <w:szCs w:val="24"/>
        </w:rPr>
        <w:fldChar w:fldCharType="begin"/>
      </w:r>
      <w:r w:rsidR="00F605DB">
        <w:rPr>
          <w:sz w:val="24"/>
          <w:szCs w:val="24"/>
        </w:rPr>
        <w:instrText xml:space="preserve"> ADDIN EN.CITE &lt;EndNote&gt;&lt;Cite&gt;&lt;Author&gt;Eldridge&lt;/Author&gt;&lt;Year&gt;2009&lt;/Year&gt;&lt;RecNum&gt;9&lt;/RecNum&gt;&lt;DisplayText&gt;(14)&lt;/DisplayText&gt;&lt;record&gt;&lt;rec-number&gt;9&lt;/rec-number&gt;&lt;foreign-keys&gt;&lt;key app="EN" db-id="traewzf0nw52pjevwr5xp0rp0xxezrexr0ww" timestamp="1531740161"&gt;9&lt;/key&gt;&lt;/foreign-keys&gt;&lt;ref-type name="Journal Article"&gt;17&lt;/ref-type&gt;&lt;contributors&gt;&lt;authors&gt;&lt;author&gt;Eldridge, S. M.&lt;/author&gt;&lt;author&gt;Ukoumunne, O. C.&lt;/author&gt;&lt;author&gt;Carlin, J. B.&lt;/author&gt;&lt;/authors&gt;&lt;/contributors&gt;&lt;auth-address&gt;Queen Mary Univ London, Barts &amp;amp; London Sch Med &amp;amp; Dent, London, England&amp;#xD;Univ Melbourne, Murdoch Childrens Res Inst, Melbourne, Vic 3010, Australia&amp;#xD;Univ Melbourne, Dept Paediat, Melbourne, Vic 3010, Australia&lt;/auth-address&gt;&lt;titles&gt;&lt;title&gt;The Intra-Cluster Correlation Coefficient in Cluster Randomized Trials: A Review of Definitions&lt;/title&gt;&lt;secondary-title&gt;International Statistical Review&lt;/secondary-title&gt;&lt;alt-title&gt;Int Stat Rev&lt;/alt-title&gt;&lt;/titles&gt;&lt;periodical&gt;&lt;full-title&gt;International Statistical Review&lt;/full-title&gt;&lt;abbr-1&gt;Int Stat Rev&lt;/abbr-1&gt;&lt;/periodical&gt;&lt;alt-periodical&gt;&lt;full-title&gt;International Statistical Review&lt;/full-title&gt;&lt;abbr-1&gt;Int Stat Rev&lt;/abbr-1&gt;&lt;/alt-periodical&gt;&lt;pages&gt;378-394&lt;/pages&gt;&lt;volume&gt;77&lt;/volume&gt;&lt;number&gt;3&lt;/number&gt;&lt;keywords&gt;&lt;keyword&gt;intra-cluster correlation coefficient&lt;/keyword&gt;&lt;keyword&gt;cluster randomized trials&lt;/keyword&gt;&lt;keyword&gt;intracluster correlation-coefficient&lt;/keyword&gt;&lt;keyword&gt;sample-size&lt;/keyword&gt;&lt;keyword&gt;binary data&lt;/keyword&gt;&lt;keyword&gt;primary-care&lt;/keyword&gt;&lt;keyword&gt;variance&lt;/keyword&gt;&lt;keyword&gt;model&lt;/keyword&gt;&lt;keyword&gt;design&lt;/keyword&gt;&lt;keyword&gt;intervention&lt;/keyword&gt;&lt;keyword&gt;diarrhea&lt;/keyword&gt;&lt;/keywords&gt;&lt;dates&gt;&lt;year&gt;2009&lt;/year&gt;&lt;pub-dates&gt;&lt;date&gt;Dec&lt;/date&gt;&lt;/pub-dates&gt;&lt;/dates&gt;&lt;isbn&gt;0306-7734&lt;/isbn&gt;&lt;accession-num&gt;WOS:000271313900004&lt;/accession-num&gt;&lt;urls&gt;&lt;related-urls&gt;&lt;url&gt;&amp;lt;Go to ISI&amp;gt;://WOS:000271313900004&lt;/url&gt;&lt;/related-urls&gt;&lt;/urls&gt;&lt;electronic-resource-num&gt;10.1111/j.1751-5823.2009.00092.x&lt;/electronic-resource-num&gt;&lt;language&gt;English&lt;/language&gt;&lt;/record&gt;&lt;/Cite&gt;&lt;/EndNote&gt;</w:instrText>
      </w:r>
      <w:r w:rsidRPr="00CF6E5A">
        <w:rPr>
          <w:sz w:val="24"/>
          <w:szCs w:val="24"/>
        </w:rPr>
        <w:fldChar w:fldCharType="separate"/>
      </w:r>
      <w:r w:rsidR="000C652F">
        <w:rPr>
          <w:noProof/>
          <w:sz w:val="24"/>
          <w:szCs w:val="24"/>
        </w:rPr>
        <w:t>(14)</w:t>
      </w:r>
      <w:r w:rsidRPr="00CF6E5A">
        <w:rPr>
          <w:sz w:val="24"/>
          <w:szCs w:val="24"/>
        </w:rPr>
        <w:fldChar w:fldCharType="end"/>
      </w:r>
      <w:r w:rsidRPr="00CF6E5A">
        <w:rPr>
          <w:sz w:val="24"/>
          <w:szCs w:val="24"/>
        </w:rPr>
        <w:t xml:space="preserve">. </w:t>
      </w:r>
      <w:r w:rsidR="002C0D6C">
        <w:rPr>
          <w:rFonts w:cs="Arial"/>
          <w:color w:val="000000"/>
          <w:sz w:val="24"/>
          <w:szCs w:val="24"/>
        </w:rPr>
        <w:t xml:space="preserve"> </w:t>
      </w:r>
      <w:r w:rsidR="00466D38" w:rsidRPr="00CF6E5A">
        <w:rPr>
          <w:rFonts w:cs="Arial"/>
          <w:color w:val="000000"/>
          <w:sz w:val="24"/>
          <w:szCs w:val="24"/>
        </w:rPr>
        <w:t>A one-way random effects model may be written as</w:t>
      </w:r>
    </w:p>
    <w:p w14:paraId="6BD69B3E" w14:textId="4E12D846" w:rsidR="00466D38" w:rsidRPr="00CF6E5A" w:rsidRDefault="00DC7D26" w:rsidP="00990AAA">
      <w:pPr>
        <w:autoSpaceDE w:val="0"/>
        <w:autoSpaceDN w:val="0"/>
        <w:adjustRightInd w:val="0"/>
        <w:spacing w:line="480" w:lineRule="auto"/>
        <w:ind w:left="360"/>
        <w:jc w:val="right"/>
        <w:rPr>
          <w:rFonts w:cs="Arial"/>
          <w:color w:val="000000"/>
          <w:sz w:val="24"/>
          <w:szCs w:val="24"/>
        </w:rPr>
      </w:pPr>
      <m:oMath>
        <m:sSub>
          <m:sSubPr>
            <m:ctrlPr>
              <w:rPr>
                <w:rFonts w:ascii="Cambria Math" w:hAnsi="Cambria Math" w:cs="Arial"/>
                <w:i/>
                <w:color w:val="000000"/>
                <w:sz w:val="24"/>
                <w:szCs w:val="24"/>
              </w:rPr>
            </m:ctrlPr>
          </m:sSubPr>
          <m:e>
            <m:r>
              <w:rPr>
                <w:rFonts w:ascii="Cambria Math" w:hAnsi="Cambria Math" w:cs="Arial"/>
                <w:color w:val="000000"/>
                <w:sz w:val="24"/>
                <w:szCs w:val="24"/>
              </w:rPr>
              <m:t>Y</m:t>
            </m:r>
          </m:e>
          <m:sub>
            <m:r>
              <w:rPr>
                <w:rFonts w:ascii="Cambria Math" w:hAnsi="Cambria Math" w:cs="Arial"/>
                <w:color w:val="000000"/>
                <w:sz w:val="24"/>
                <w:szCs w:val="24"/>
              </w:rPr>
              <m:t>jk</m:t>
            </m:r>
          </m:sub>
        </m:sSub>
        <m:r>
          <w:rPr>
            <w:rFonts w:ascii="Cambria Math" w:hAnsi="Cambria Math" w:cs="Arial"/>
            <w:color w:val="000000"/>
            <w:sz w:val="24"/>
            <w:szCs w:val="24"/>
          </w:rPr>
          <m:t xml:space="preserve"> = α + </m:t>
        </m:r>
        <m:sSub>
          <m:sSubPr>
            <m:ctrlPr>
              <w:rPr>
                <w:rFonts w:ascii="Cambria Math" w:hAnsi="Cambria Math" w:cs="Arial"/>
                <w:i/>
                <w:color w:val="000000"/>
                <w:sz w:val="24"/>
                <w:szCs w:val="24"/>
              </w:rPr>
            </m:ctrlPr>
          </m:sSubPr>
          <m:e>
            <m:r>
              <w:rPr>
                <w:rFonts w:ascii="Cambria Math" w:hAnsi="Cambria Math" w:cs="Arial"/>
                <w:color w:val="000000"/>
                <w:sz w:val="24"/>
                <w:szCs w:val="24"/>
              </w:rPr>
              <m:t>e</m:t>
            </m:r>
          </m:e>
          <m:sub>
            <m:r>
              <w:rPr>
                <w:rFonts w:ascii="Cambria Math" w:hAnsi="Cambria Math" w:cs="Arial"/>
                <w:color w:val="000000"/>
                <w:sz w:val="24"/>
                <w:szCs w:val="24"/>
              </w:rPr>
              <m:t>jk</m:t>
            </m:r>
          </m:sub>
        </m:sSub>
        <m:r>
          <w:rPr>
            <w:rFonts w:ascii="Cambria Math" w:hAnsi="Cambria Math" w:cs="Arial"/>
            <w:color w:val="000000"/>
            <w:sz w:val="24"/>
            <w:szCs w:val="24"/>
          </w:rPr>
          <m:t xml:space="preserve"> + </m:t>
        </m:r>
        <m:sSub>
          <m:sSubPr>
            <m:ctrlPr>
              <w:rPr>
                <w:rFonts w:ascii="Cambria Math" w:hAnsi="Cambria Math" w:cs="Arial"/>
                <w:i/>
                <w:color w:val="000000"/>
                <w:sz w:val="24"/>
                <w:szCs w:val="24"/>
              </w:rPr>
            </m:ctrlPr>
          </m:sSubPr>
          <m:e>
            <m:r>
              <w:rPr>
                <w:rFonts w:ascii="Cambria Math" w:hAnsi="Cambria Math" w:cs="Arial"/>
                <w:color w:val="000000"/>
                <w:sz w:val="24"/>
                <w:szCs w:val="24"/>
              </w:rPr>
              <m:t>μ</m:t>
            </m:r>
          </m:e>
          <m:sub>
            <m:r>
              <w:rPr>
                <w:rFonts w:ascii="Cambria Math" w:hAnsi="Cambria Math" w:cs="Arial"/>
                <w:color w:val="000000"/>
                <w:sz w:val="24"/>
                <w:szCs w:val="24"/>
              </w:rPr>
              <m:t>j</m:t>
            </m:r>
          </m:sub>
        </m:sSub>
      </m:oMath>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t>(</w:t>
      </w:r>
      <w:r w:rsidR="00275DFA">
        <w:rPr>
          <w:rFonts w:eastAsiaTheme="minorEastAsia" w:cs="Arial"/>
          <w:color w:val="000000"/>
          <w:sz w:val="24"/>
          <w:szCs w:val="24"/>
        </w:rPr>
        <w:t>2</w:t>
      </w:r>
      <w:r w:rsidR="00466D38" w:rsidRPr="00CF6E5A">
        <w:rPr>
          <w:rFonts w:eastAsiaTheme="minorEastAsia" w:cs="Arial"/>
          <w:color w:val="000000"/>
          <w:sz w:val="24"/>
          <w:szCs w:val="24"/>
        </w:rPr>
        <w:t>)</w:t>
      </w:r>
    </w:p>
    <w:p w14:paraId="021B0719" w14:textId="1C6A03AE" w:rsidR="00466D38" w:rsidRPr="00DB77DA" w:rsidRDefault="00466D38" w:rsidP="00990AAA">
      <w:pPr>
        <w:autoSpaceDE w:val="0"/>
        <w:autoSpaceDN w:val="0"/>
        <w:adjustRightInd w:val="0"/>
        <w:spacing w:line="480" w:lineRule="auto"/>
        <w:rPr>
          <w:rFonts w:eastAsiaTheme="minorEastAsia" w:cs="Arial"/>
          <w:color w:val="000000"/>
          <w:sz w:val="24"/>
          <w:szCs w:val="24"/>
        </w:rPr>
      </w:pPr>
      <w:r w:rsidRPr="00CF6E5A">
        <w:rPr>
          <w:rFonts w:cs="Arial"/>
          <w:color w:val="000000"/>
          <w:sz w:val="24"/>
          <w:szCs w:val="24"/>
        </w:rPr>
        <w:t xml:space="preserve">where </w:t>
      </w:r>
      <m:oMath>
        <m:sSub>
          <m:sSubPr>
            <m:ctrlPr>
              <w:rPr>
                <w:rFonts w:ascii="Cambria Math" w:hAnsi="Cambria Math" w:cs="Arial"/>
                <w:i/>
                <w:color w:val="000000"/>
                <w:sz w:val="24"/>
                <w:szCs w:val="24"/>
              </w:rPr>
            </m:ctrlPr>
          </m:sSubPr>
          <m:e>
            <m:r>
              <w:rPr>
                <w:rFonts w:ascii="Cambria Math" w:hAnsi="Cambria Math" w:cs="Arial"/>
                <w:color w:val="000000"/>
                <w:sz w:val="24"/>
                <w:szCs w:val="24"/>
              </w:rPr>
              <m:t>Y</m:t>
            </m:r>
          </m:e>
          <m:sub>
            <m:r>
              <w:rPr>
                <w:rFonts w:ascii="Cambria Math" w:hAnsi="Cambria Math" w:cs="Arial"/>
                <w:color w:val="000000"/>
                <w:sz w:val="24"/>
                <w:szCs w:val="24"/>
              </w:rPr>
              <m:t>jk</m:t>
            </m:r>
          </m:sub>
        </m:sSub>
      </m:oMath>
      <w:r w:rsidRPr="00CF6E5A">
        <w:rPr>
          <w:rFonts w:cs="Arial"/>
          <w:color w:val="000000"/>
          <w:sz w:val="24"/>
          <w:szCs w:val="24"/>
        </w:rPr>
        <w:t xml:space="preserve"> is the observation for the </w:t>
      </w:r>
      <w:r w:rsidR="00B54273" w:rsidRPr="00734CC7">
        <w:rPr>
          <w:rFonts w:ascii="Book Antiqua" w:hAnsi="Book Antiqua" w:cs="Arial"/>
          <w:i/>
          <w:color w:val="000000"/>
          <w:sz w:val="24"/>
          <w:szCs w:val="24"/>
        </w:rPr>
        <w:t>k</w:t>
      </w:r>
      <w:r w:rsidRPr="00CF6E5A">
        <w:rPr>
          <w:rFonts w:cs="Arial"/>
          <w:color w:val="000000"/>
          <w:sz w:val="24"/>
          <w:szCs w:val="24"/>
        </w:rPr>
        <w:t xml:space="preserve">th individual in the </w:t>
      </w:r>
      <w:r w:rsidR="00B54273" w:rsidRPr="00734CC7">
        <w:rPr>
          <w:rFonts w:ascii="Book Antiqua" w:hAnsi="Book Antiqua" w:cs="Arial"/>
          <w:i/>
          <w:color w:val="000000"/>
          <w:sz w:val="24"/>
          <w:szCs w:val="24"/>
        </w:rPr>
        <w:t>j</w:t>
      </w:r>
      <w:r w:rsidRPr="00CF6E5A">
        <w:rPr>
          <w:rFonts w:cs="Arial"/>
          <w:color w:val="000000"/>
          <w:sz w:val="24"/>
          <w:szCs w:val="24"/>
        </w:rPr>
        <w:t xml:space="preserve">th cluster, </w:t>
      </w:r>
      <m:oMath>
        <m:r>
          <w:rPr>
            <w:rFonts w:ascii="Cambria Math" w:hAnsi="Cambria Math" w:cs="Arial"/>
            <w:color w:val="000000"/>
            <w:sz w:val="24"/>
            <w:szCs w:val="24"/>
          </w:rPr>
          <m:t>α</m:t>
        </m:r>
      </m:oMath>
      <w:r w:rsidRPr="00CF6E5A">
        <w:rPr>
          <w:rFonts w:cs="Arial"/>
          <w:color w:val="000000"/>
          <w:sz w:val="24"/>
          <w:szCs w:val="24"/>
        </w:rPr>
        <w:t xml:space="preserve"> is a constant, </w:t>
      </w:r>
      <m:oMath>
        <m:sSub>
          <m:sSubPr>
            <m:ctrlPr>
              <w:rPr>
                <w:rFonts w:ascii="Cambria Math" w:hAnsi="Cambria Math" w:cs="Arial"/>
                <w:i/>
                <w:color w:val="000000"/>
                <w:sz w:val="24"/>
                <w:szCs w:val="24"/>
              </w:rPr>
            </m:ctrlPr>
          </m:sSubPr>
          <m:e>
            <m:r>
              <w:rPr>
                <w:rFonts w:ascii="Cambria Math" w:hAnsi="Cambria Math" w:cs="Arial"/>
                <w:color w:val="000000"/>
                <w:sz w:val="24"/>
                <w:szCs w:val="24"/>
              </w:rPr>
              <m:t>μ</m:t>
            </m:r>
          </m:e>
          <m:sub>
            <m:r>
              <w:rPr>
                <w:rFonts w:ascii="Cambria Math" w:hAnsi="Cambria Math" w:cs="Arial"/>
                <w:color w:val="000000"/>
                <w:sz w:val="24"/>
                <w:szCs w:val="24"/>
              </w:rPr>
              <m:t>j</m:t>
            </m:r>
          </m:sub>
        </m:sSub>
      </m:oMath>
      <w:r w:rsidRPr="00CF6E5A">
        <w:rPr>
          <w:rFonts w:cs="Arial"/>
          <w:color w:val="000000"/>
          <w:sz w:val="24"/>
          <w:szCs w:val="24"/>
        </w:rPr>
        <w:t xml:space="preserve"> are cluster level effects and</w:t>
      </w:r>
      <m:oMath>
        <m:sSub>
          <m:sSubPr>
            <m:ctrlPr>
              <w:rPr>
                <w:rFonts w:ascii="Cambria Math" w:hAnsi="Cambria Math" w:cs="Arial"/>
                <w:i/>
                <w:color w:val="000000"/>
                <w:sz w:val="24"/>
                <w:szCs w:val="24"/>
              </w:rPr>
            </m:ctrlPr>
          </m:sSubPr>
          <m:e>
            <m:r>
              <w:rPr>
                <w:rFonts w:ascii="Cambria Math" w:hAnsi="Cambria Math" w:cs="Arial"/>
                <w:color w:val="000000"/>
                <w:sz w:val="24"/>
                <w:szCs w:val="24"/>
              </w:rPr>
              <m:t xml:space="preserve"> e</m:t>
            </m:r>
          </m:e>
          <m:sub>
            <m:r>
              <w:rPr>
                <w:rFonts w:ascii="Cambria Math" w:hAnsi="Cambria Math" w:cs="Arial"/>
                <w:color w:val="000000"/>
                <w:sz w:val="24"/>
                <w:szCs w:val="24"/>
              </w:rPr>
              <m:t>jk</m:t>
            </m:r>
          </m:sub>
        </m:sSub>
      </m:oMath>
      <w:r w:rsidRPr="00CF6E5A">
        <w:rPr>
          <w:rFonts w:cs="Arial"/>
          <w:color w:val="000000"/>
          <w:sz w:val="24"/>
          <w:szCs w:val="24"/>
        </w:rPr>
        <w:t xml:space="preserve"> are in</w:t>
      </w:r>
      <w:r w:rsidR="00C81AB6">
        <w:rPr>
          <w:rFonts w:cs="Arial"/>
          <w:color w:val="000000"/>
          <w:sz w:val="24"/>
          <w:szCs w:val="24"/>
        </w:rPr>
        <w:t>dividual residual effects, and</w:t>
      </w:r>
      <w:r w:rsidRPr="00CF6E5A">
        <w:rPr>
          <w:rFonts w:cs="Arial"/>
          <w:color w:val="000000"/>
          <w:sz w:val="24"/>
          <w:szCs w:val="24"/>
        </w:rPr>
        <w:t xml:space="preserve">  </w:t>
      </w:r>
      <m:oMath>
        <m:sSub>
          <m:sSubPr>
            <m:ctrlPr>
              <w:rPr>
                <w:rFonts w:ascii="Cambria Math" w:hAnsi="Cambria Math" w:cs="Arial"/>
                <w:i/>
                <w:color w:val="000000"/>
                <w:sz w:val="24"/>
                <w:szCs w:val="24"/>
              </w:rPr>
            </m:ctrlPr>
          </m:sSubPr>
          <m:e>
            <m:r>
              <w:rPr>
                <w:rFonts w:ascii="Cambria Math" w:hAnsi="Cambria Math" w:cs="Arial"/>
                <w:color w:val="000000"/>
                <w:sz w:val="24"/>
                <w:szCs w:val="24"/>
              </w:rPr>
              <m:t>μ</m:t>
            </m:r>
          </m:e>
          <m:sub>
            <m:r>
              <w:rPr>
                <w:rFonts w:ascii="Cambria Math" w:hAnsi="Cambria Math" w:cs="Arial"/>
                <w:color w:val="000000"/>
                <w:sz w:val="24"/>
                <w:szCs w:val="24"/>
              </w:rPr>
              <m:t>j</m:t>
            </m:r>
          </m:sub>
        </m:sSub>
      </m:oMath>
      <w:r w:rsidRPr="00CF6E5A">
        <w:rPr>
          <w:rFonts w:eastAsiaTheme="minorEastAsia" w:cs="Arial"/>
          <w:color w:val="000000"/>
          <w:sz w:val="24"/>
          <w:szCs w:val="24"/>
        </w:rPr>
        <w:t xml:space="preserve"> and</w:t>
      </w:r>
      <w:r w:rsidRPr="00CF6E5A">
        <w:rPr>
          <w:rFonts w:cs="Arial"/>
          <w:color w:val="000000"/>
          <w:sz w:val="24"/>
          <w:szCs w:val="24"/>
        </w:rPr>
        <w:t xml:space="preserve">  </w:t>
      </w:r>
      <m:oMath>
        <m:sSub>
          <m:sSubPr>
            <m:ctrlPr>
              <w:rPr>
                <w:rFonts w:ascii="Cambria Math" w:hAnsi="Cambria Math" w:cs="Arial"/>
                <w:i/>
                <w:color w:val="000000"/>
                <w:sz w:val="24"/>
                <w:szCs w:val="24"/>
              </w:rPr>
            </m:ctrlPr>
          </m:sSubPr>
          <m:e>
            <m:r>
              <w:rPr>
                <w:rFonts w:ascii="Cambria Math" w:hAnsi="Cambria Math" w:cs="Arial"/>
                <w:color w:val="000000"/>
                <w:sz w:val="24"/>
                <w:szCs w:val="24"/>
              </w:rPr>
              <m:t>e</m:t>
            </m:r>
          </m:e>
          <m:sub>
            <m:r>
              <w:rPr>
                <w:rFonts w:ascii="Cambria Math" w:hAnsi="Cambria Math" w:cs="Arial"/>
                <w:color w:val="000000"/>
                <w:sz w:val="24"/>
                <w:szCs w:val="24"/>
              </w:rPr>
              <m:t>jk</m:t>
            </m:r>
          </m:sub>
        </m:sSub>
        <m:r>
          <w:rPr>
            <w:rFonts w:ascii="Cambria Math" w:hAnsi="Cambria Math" w:cs="Arial"/>
            <w:color w:val="000000"/>
            <w:sz w:val="24"/>
            <w:szCs w:val="24"/>
          </w:rPr>
          <m:t xml:space="preserve"> </m:t>
        </m:r>
      </m:oMath>
      <w:r w:rsidRPr="00CF6E5A">
        <w:rPr>
          <w:rFonts w:eastAsiaTheme="minorEastAsia" w:cs="Arial"/>
          <w:color w:val="000000"/>
          <w:sz w:val="24"/>
          <w:szCs w:val="24"/>
        </w:rPr>
        <w:t xml:space="preserve">are </w:t>
      </w:r>
      <w:r w:rsidR="00065F59">
        <w:rPr>
          <w:rFonts w:eastAsiaTheme="minorEastAsia" w:cs="Arial"/>
          <w:color w:val="000000"/>
          <w:sz w:val="24"/>
          <w:szCs w:val="24"/>
        </w:rPr>
        <w:t xml:space="preserve">assumed to be </w:t>
      </w:r>
      <w:r w:rsidRPr="00CF6E5A">
        <w:rPr>
          <w:rFonts w:eastAsiaTheme="minorEastAsia" w:cs="Arial"/>
          <w:color w:val="000000"/>
          <w:sz w:val="24"/>
          <w:szCs w:val="24"/>
        </w:rPr>
        <w:t xml:space="preserve">normally distributed </w:t>
      </w:r>
      <w:r w:rsidRPr="00CF6E5A">
        <w:rPr>
          <w:rFonts w:eastAsiaTheme="minorEastAsia" w:cs="Arial"/>
          <w:color w:val="000000"/>
          <w:sz w:val="24"/>
          <w:szCs w:val="24"/>
        </w:rPr>
        <w:fldChar w:fldCharType="begin"/>
      </w:r>
      <w:r w:rsidR="00F605DB">
        <w:rPr>
          <w:rFonts w:eastAsiaTheme="minorEastAsia" w:cs="Arial"/>
          <w:color w:val="000000"/>
          <w:sz w:val="24"/>
          <w:szCs w:val="24"/>
        </w:rPr>
        <w:instrText xml:space="preserve"> ADDIN EN.CITE &lt;EndNote&gt;&lt;Cite&gt;&lt;Author&gt;Eldridge&lt;/Author&gt;&lt;Year&gt;2009&lt;/Year&gt;&lt;RecNum&gt;9&lt;/RecNum&gt;&lt;DisplayText&gt;(14)&lt;/DisplayText&gt;&lt;record&gt;&lt;rec-number&gt;9&lt;/rec-number&gt;&lt;foreign-keys&gt;&lt;key app="EN" db-id="traewzf0nw52pjevwr5xp0rp0xxezrexr0ww" timestamp="1531740161"&gt;9&lt;/key&gt;&lt;/foreign-keys&gt;&lt;ref-type name="Journal Article"&gt;17&lt;/ref-type&gt;&lt;contributors&gt;&lt;authors&gt;&lt;author&gt;Eldridge, S. M.&lt;/author&gt;&lt;author&gt;Ukoumunne, O. C.&lt;/author&gt;&lt;author&gt;Carlin, J. B.&lt;/author&gt;&lt;/authors&gt;&lt;/contributors&gt;&lt;auth-address&gt;Queen Mary Univ London, Barts &amp;amp; London Sch Med &amp;amp; Dent, London, England&amp;#xD;Univ Melbourne, Murdoch Childrens Res Inst, Melbourne, Vic 3010, Australia&amp;#xD;Univ Melbourne, Dept Paediat, Melbourne, Vic 3010, Australia&lt;/auth-address&gt;&lt;titles&gt;&lt;title&gt;The Intra-Cluster Correlation Coefficient in Cluster Randomized Trials: A Review of Definitions&lt;/title&gt;&lt;secondary-title&gt;International Statistical Review&lt;/secondary-title&gt;&lt;alt-title&gt;Int Stat Rev&lt;/alt-title&gt;&lt;/titles&gt;&lt;periodical&gt;&lt;full-title&gt;International Statistical Review&lt;/full-title&gt;&lt;abbr-1&gt;Int Stat Rev&lt;/abbr-1&gt;&lt;/periodical&gt;&lt;alt-periodical&gt;&lt;full-title&gt;International Statistical Review&lt;/full-title&gt;&lt;abbr-1&gt;Int Stat Rev&lt;/abbr-1&gt;&lt;/alt-periodical&gt;&lt;pages&gt;378-394&lt;/pages&gt;&lt;volume&gt;77&lt;/volume&gt;&lt;number&gt;3&lt;/number&gt;&lt;keywords&gt;&lt;keyword&gt;intra-cluster correlation coefficient&lt;/keyword&gt;&lt;keyword&gt;cluster randomized trials&lt;/keyword&gt;&lt;keyword&gt;intracluster correlation-coefficient&lt;/keyword&gt;&lt;keyword&gt;sample-size&lt;/keyword&gt;&lt;keyword&gt;binary data&lt;/keyword&gt;&lt;keyword&gt;primary-care&lt;/keyword&gt;&lt;keyword&gt;variance&lt;/keyword&gt;&lt;keyword&gt;model&lt;/keyword&gt;&lt;keyword&gt;design&lt;/keyword&gt;&lt;keyword&gt;intervention&lt;/keyword&gt;&lt;keyword&gt;diarrhea&lt;/keyword&gt;&lt;/keywords&gt;&lt;dates&gt;&lt;year&gt;2009&lt;/year&gt;&lt;pub-dates&gt;&lt;date&gt;Dec&lt;/date&gt;&lt;/pub-dates&gt;&lt;/dates&gt;&lt;isbn&gt;0306-7734&lt;/isbn&gt;&lt;accession-num&gt;WOS:000271313900004&lt;/accession-num&gt;&lt;urls&gt;&lt;related-urls&gt;&lt;url&gt;&amp;lt;Go to ISI&amp;gt;://WOS:000271313900004&lt;/url&gt;&lt;/related-urls&gt;&lt;/urls&gt;&lt;electronic-resource-num&gt;10.1111/j.1751-5823.2009.00092.x&lt;/electronic-resource-num&gt;&lt;language&gt;English&lt;/language&gt;&lt;/record&gt;&lt;/Cite&gt;&lt;/EndNote&gt;</w:instrText>
      </w:r>
      <w:r w:rsidRPr="00CF6E5A">
        <w:rPr>
          <w:rFonts w:eastAsiaTheme="minorEastAsia" w:cs="Arial"/>
          <w:color w:val="000000"/>
          <w:sz w:val="24"/>
          <w:szCs w:val="24"/>
        </w:rPr>
        <w:fldChar w:fldCharType="separate"/>
      </w:r>
      <w:r w:rsidR="000C652F">
        <w:rPr>
          <w:rFonts w:eastAsiaTheme="minorEastAsia" w:cs="Arial"/>
          <w:noProof/>
          <w:color w:val="000000"/>
          <w:sz w:val="24"/>
          <w:szCs w:val="24"/>
        </w:rPr>
        <w:t>(14)</w:t>
      </w:r>
      <w:r w:rsidRPr="00CF6E5A">
        <w:rPr>
          <w:rFonts w:eastAsiaTheme="minorEastAsia" w:cs="Arial"/>
          <w:color w:val="000000"/>
          <w:sz w:val="24"/>
          <w:szCs w:val="24"/>
        </w:rPr>
        <w:fldChar w:fldCharType="end"/>
      </w:r>
      <w:r w:rsidR="00DB77DA">
        <w:rPr>
          <w:rFonts w:eastAsiaTheme="minorEastAsia" w:cs="Arial"/>
          <w:color w:val="000000"/>
          <w:sz w:val="24"/>
          <w:szCs w:val="24"/>
        </w:rPr>
        <w:t>.</w:t>
      </w:r>
      <w:r w:rsidRPr="00CF6E5A">
        <w:rPr>
          <w:rFonts w:eastAsiaTheme="minorEastAsia" w:cs="Arial"/>
          <w:color w:val="000000"/>
          <w:sz w:val="24"/>
          <w:szCs w:val="24"/>
        </w:rPr>
        <w:t xml:space="preserve"> </w:t>
      </w:r>
      <w:r w:rsidRPr="00CF6E5A">
        <w:rPr>
          <w:rFonts w:cs="Arial"/>
          <w:color w:val="000000"/>
          <w:sz w:val="24"/>
          <w:szCs w:val="24"/>
        </w:rPr>
        <w:t xml:space="preserve">The parameters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b</m:t>
            </m:r>
          </m:sub>
          <m:sup>
            <m:r>
              <w:rPr>
                <w:rFonts w:ascii="Cambria Math" w:eastAsiaTheme="minorEastAsia" w:hAnsi="Cambria Math"/>
                <w:sz w:val="24"/>
                <w:szCs w:val="24"/>
              </w:rPr>
              <m:t>2</m:t>
            </m:r>
          </m:sup>
        </m:sSubSup>
      </m:oMath>
      <w:r w:rsidRPr="00CF6E5A">
        <w:rPr>
          <w:sz w:val="24"/>
          <w:szCs w:val="24"/>
        </w:rPr>
        <w:t xml:space="preserve"> and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w</m:t>
            </m:r>
          </m:sub>
          <m:sup>
            <m:r>
              <w:rPr>
                <w:rFonts w:ascii="Cambria Math" w:eastAsiaTheme="minorEastAsia" w:hAnsi="Cambria Math"/>
                <w:sz w:val="24"/>
                <w:szCs w:val="24"/>
              </w:rPr>
              <m:t>2</m:t>
            </m:r>
          </m:sup>
        </m:sSubSup>
      </m:oMath>
      <w:r w:rsidRPr="00CF6E5A">
        <w:rPr>
          <w:rFonts w:eastAsiaTheme="minorEastAsia"/>
          <w:sz w:val="24"/>
          <w:szCs w:val="24"/>
        </w:rPr>
        <w:t xml:space="preserve"> required to calculate the ICC can be</w:t>
      </w:r>
      <w:r w:rsidRPr="00CF6E5A">
        <w:rPr>
          <w:rFonts w:cs="Arial"/>
          <w:color w:val="000000"/>
          <w:sz w:val="24"/>
          <w:szCs w:val="24"/>
        </w:rPr>
        <w:t xml:space="preserve"> estimated from the model using restricted maximum likelihood and substituted into equation (1).</w:t>
      </w:r>
    </w:p>
    <w:p w14:paraId="61EBF670" w14:textId="77777777" w:rsidR="00466D38" w:rsidRPr="00CF6E5A" w:rsidRDefault="00466D38" w:rsidP="00990AAA">
      <w:pPr>
        <w:autoSpaceDE w:val="0"/>
        <w:autoSpaceDN w:val="0"/>
        <w:adjustRightInd w:val="0"/>
        <w:spacing w:line="480" w:lineRule="auto"/>
        <w:ind w:left="360"/>
        <w:rPr>
          <w:rFonts w:cs="Arial"/>
          <w:color w:val="000000"/>
          <w:sz w:val="24"/>
          <w:szCs w:val="24"/>
        </w:rPr>
      </w:pPr>
    </w:p>
    <w:p w14:paraId="345A14E9" w14:textId="5D7E4624" w:rsidR="00466D38" w:rsidRPr="00CF6E5A" w:rsidRDefault="00466D38" w:rsidP="00990AAA">
      <w:pPr>
        <w:autoSpaceDE w:val="0"/>
        <w:autoSpaceDN w:val="0"/>
        <w:adjustRightInd w:val="0"/>
        <w:spacing w:line="480" w:lineRule="auto"/>
        <w:rPr>
          <w:rFonts w:cs="Arial"/>
          <w:color w:val="000000"/>
          <w:sz w:val="24"/>
          <w:szCs w:val="24"/>
        </w:rPr>
      </w:pPr>
      <w:r w:rsidRPr="00CF6E5A">
        <w:rPr>
          <w:rFonts w:cs="Arial"/>
          <w:color w:val="000000"/>
          <w:sz w:val="24"/>
          <w:szCs w:val="24"/>
        </w:rPr>
        <w:t>For binary outcomes, a logistic regression model was used with a random effect for</w:t>
      </w:r>
      <w:r w:rsidR="00DB77DA">
        <w:rPr>
          <w:rFonts w:cs="Arial"/>
          <w:color w:val="000000"/>
          <w:sz w:val="24"/>
          <w:szCs w:val="24"/>
        </w:rPr>
        <w:t xml:space="preserve"> GP</w:t>
      </w:r>
      <w:r w:rsidRPr="00CF6E5A">
        <w:rPr>
          <w:rFonts w:cs="Arial"/>
          <w:color w:val="000000"/>
          <w:sz w:val="24"/>
          <w:szCs w:val="24"/>
        </w:rPr>
        <w:t xml:space="preserve"> practice. In this case, the ICC</w:t>
      </w:r>
      <w:r w:rsidR="008A38C2">
        <w:rPr>
          <w:rFonts w:cs="Arial"/>
          <w:color w:val="000000"/>
          <w:sz w:val="24"/>
          <w:szCs w:val="24"/>
        </w:rPr>
        <w:t xml:space="preserve"> (</w:t>
      </w:r>
      <m:oMath>
        <m:sSub>
          <m:sSubPr>
            <m:ctrlPr>
              <w:rPr>
                <w:rFonts w:ascii="Cambria Math" w:hAnsi="Cambria Math" w:cs="Arial"/>
                <w:i/>
                <w:color w:val="000000"/>
                <w:sz w:val="24"/>
                <w:szCs w:val="24"/>
              </w:rPr>
            </m:ctrlPr>
          </m:sSubPr>
          <m:e>
            <m:r>
              <w:rPr>
                <w:rFonts w:ascii="Cambria Math" w:hAnsi="Cambria Math" w:cs="Arial"/>
                <w:color w:val="000000"/>
                <w:sz w:val="24"/>
                <w:szCs w:val="24"/>
              </w:rPr>
              <m:t>ρ</m:t>
            </m:r>
          </m:e>
          <m:sub>
            <m:r>
              <w:rPr>
                <w:rFonts w:ascii="Cambria Math" w:hAnsi="Cambria Math" w:cs="Arial"/>
                <w:color w:val="000000"/>
                <w:sz w:val="24"/>
                <w:szCs w:val="24"/>
              </w:rPr>
              <m:t>l</m:t>
            </m:r>
          </m:sub>
        </m:sSub>
        <m:r>
          <w:rPr>
            <w:rFonts w:ascii="Cambria Math" w:hAnsi="Cambria Math" w:cs="Arial"/>
            <w:color w:val="000000"/>
            <w:sz w:val="24"/>
            <w:szCs w:val="24"/>
          </w:rPr>
          <m:t>)</m:t>
        </m:r>
      </m:oMath>
      <w:r w:rsidRPr="00CF6E5A">
        <w:rPr>
          <w:rFonts w:cs="Arial"/>
          <w:color w:val="000000"/>
          <w:sz w:val="24"/>
          <w:szCs w:val="24"/>
        </w:rPr>
        <w:t xml:space="preserve"> on t</w:t>
      </w:r>
      <w:r w:rsidR="00DB77DA">
        <w:rPr>
          <w:rFonts w:cs="Arial"/>
          <w:color w:val="000000"/>
          <w:sz w:val="24"/>
          <w:szCs w:val="24"/>
        </w:rPr>
        <w:t>he logistic scale can be expressed</w:t>
      </w:r>
      <w:r w:rsidRPr="00CF6E5A">
        <w:rPr>
          <w:rFonts w:cs="Arial"/>
          <w:color w:val="000000"/>
          <w:sz w:val="24"/>
          <w:szCs w:val="24"/>
        </w:rPr>
        <w:t xml:space="preserve"> as the proportion of the total outcome variance that is due to between-cluster variation:</w:t>
      </w:r>
    </w:p>
    <w:p w14:paraId="7EE1008A" w14:textId="2C19EA15" w:rsidR="00466D38" w:rsidRPr="00CF6E5A" w:rsidRDefault="00DC7D26" w:rsidP="00990AAA">
      <w:pPr>
        <w:autoSpaceDE w:val="0"/>
        <w:autoSpaceDN w:val="0"/>
        <w:adjustRightInd w:val="0"/>
        <w:spacing w:line="480" w:lineRule="auto"/>
        <w:ind w:left="360"/>
        <w:jc w:val="right"/>
        <w:rPr>
          <w:rFonts w:cs="Arial"/>
          <w:color w:val="000000"/>
          <w:sz w:val="24"/>
          <w:szCs w:val="24"/>
        </w:rPr>
      </w:pPr>
      <m:oMath>
        <m:sSub>
          <m:sSubPr>
            <m:ctrlPr>
              <w:rPr>
                <w:rFonts w:ascii="Cambria Math" w:hAnsi="Cambria Math" w:cs="Arial"/>
                <w:i/>
                <w:color w:val="000000"/>
                <w:sz w:val="24"/>
                <w:szCs w:val="24"/>
              </w:rPr>
            </m:ctrlPr>
          </m:sSubPr>
          <m:e>
            <m:r>
              <w:rPr>
                <w:rFonts w:ascii="Cambria Math" w:hAnsi="Cambria Math" w:cs="Arial"/>
                <w:color w:val="000000"/>
                <w:sz w:val="24"/>
                <w:szCs w:val="24"/>
              </w:rPr>
              <m:t>ρ</m:t>
            </m:r>
          </m:e>
          <m:sub>
            <m:r>
              <w:rPr>
                <w:rFonts w:ascii="Cambria Math" w:hAnsi="Cambria Math" w:cs="Arial"/>
                <w:color w:val="000000"/>
                <w:sz w:val="24"/>
                <w:szCs w:val="24"/>
              </w:rPr>
              <m:t>l</m:t>
            </m:r>
          </m:sub>
        </m:sSub>
        <m:r>
          <w:rPr>
            <w:rFonts w:ascii="Cambria Math" w:hAnsi="Cambria Math" w:cs="Arial"/>
            <w:color w:val="000000"/>
            <w:sz w:val="24"/>
            <w:szCs w:val="24"/>
          </w:rPr>
          <m:t xml:space="preserve">=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b</m:t>
            </m:r>
          </m:sub>
          <m:sup>
            <m:r>
              <w:rPr>
                <w:rFonts w:ascii="Cambria Math" w:eastAsiaTheme="minorEastAsia" w:hAnsi="Cambria Math"/>
                <w:sz w:val="24"/>
                <w:szCs w:val="24"/>
              </w:rPr>
              <m:t>2</m:t>
            </m:r>
          </m:sup>
        </m:sSubSup>
        <m:r>
          <w:rPr>
            <w:rFonts w:ascii="Cambria Math" w:hAnsi="Cambria Math" w:cs="Arial"/>
            <w:color w:val="000000"/>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b</m:t>
            </m:r>
          </m:sub>
          <m:sup>
            <m:r>
              <w:rPr>
                <w:rFonts w:ascii="Cambria Math" w:eastAsiaTheme="minorEastAsia" w:hAnsi="Cambria Math"/>
                <w:sz w:val="24"/>
                <w:szCs w:val="24"/>
              </w:rPr>
              <m:t>2</m:t>
            </m:r>
          </m:sup>
        </m:sSubSup>
        <m:r>
          <w:rPr>
            <w:rFonts w:ascii="Cambria Math" w:hAnsi="Cambria Math" w:cs="Arial"/>
            <w:color w:val="000000"/>
            <w:sz w:val="24"/>
            <w:szCs w:val="24"/>
          </w:rPr>
          <m:t>+</m:t>
        </m:r>
        <m:sSup>
          <m:sSupPr>
            <m:ctrlPr>
              <w:rPr>
                <w:rFonts w:ascii="Cambria Math" w:hAnsi="Cambria Math" w:cs="Arial"/>
                <w:i/>
                <w:color w:val="000000"/>
                <w:sz w:val="24"/>
                <w:szCs w:val="24"/>
              </w:rPr>
            </m:ctrlPr>
          </m:sSupPr>
          <m:e>
            <m:r>
              <w:rPr>
                <w:rFonts w:ascii="Cambria Math" w:hAnsi="Cambria Math" w:cs="Arial"/>
                <w:color w:val="000000"/>
                <w:sz w:val="24"/>
                <w:szCs w:val="24"/>
              </w:rPr>
              <m:t>π</m:t>
            </m:r>
          </m:e>
          <m:sup>
            <m:f>
              <m:fPr>
                <m:ctrlPr>
                  <w:rPr>
                    <w:rFonts w:ascii="Cambria Math" w:hAnsi="Cambria Math" w:cs="Arial"/>
                    <w:i/>
                    <w:color w:val="000000"/>
                    <w:sz w:val="24"/>
                    <w:szCs w:val="24"/>
                  </w:rPr>
                </m:ctrlPr>
              </m:fPr>
              <m:num>
                <m:r>
                  <w:rPr>
                    <w:rFonts w:ascii="Cambria Math" w:hAnsi="Cambria Math" w:cs="Arial"/>
                    <w:color w:val="000000"/>
                    <w:sz w:val="24"/>
                    <w:szCs w:val="24"/>
                  </w:rPr>
                  <m:t>2</m:t>
                </m:r>
              </m:num>
              <m:den>
                <m:r>
                  <w:rPr>
                    <w:rFonts w:ascii="Cambria Math" w:hAnsi="Cambria Math" w:cs="Arial"/>
                    <w:color w:val="000000"/>
                    <w:sz w:val="24"/>
                    <w:szCs w:val="24"/>
                  </w:rPr>
                  <m:t>3</m:t>
                </m:r>
              </m:den>
            </m:f>
          </m:sup>
        </m:sSup>
        <m:r>
          <w:rPr>
            <w:rFonts w:ascii="Cambria Math" w:hAnsi="Cambria Math" w:cs="Arial"/>
            <w:color w:val="000000"/>
            <w:sz w:val="24"/>
            <w:szCs w:val="24"/>
          </w:rPr>
          <m:t>)</m:t>
        </m:r>
      </m:oMath>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r>
      <w:r w:rsidR="00466D38" w:rsidRPr="00CF6E5A">
        <w:rPr>
          <w:rFonts w:eastAsiaTheme="minorEastAsia" w:cs="Arial"/>
          <w:color w:val="000000"/>
          <w:sz w:val="24"/>
          <w:szCs w:val="24"/>
        </w:rPr>
        <w:tab/>
        <w:t>(</w:t>
      </w:r>
      <w:r w:rsidR="00275DFA">
        <w:rPr>
          <w:rFonts w:eastAsiaTheme="minorEastAsia" w:cs="Arial"/>
          <w:color w:val="000000"/>
          <w:sz w:val="24"/>
          <w:szCs w:val="24"/>
        </w:rPr>
        <w:t>3</w:t>
      </w:r>
      <w:r w:rsidR="00466D38" w:rsidRPr="00CF6E5A">
        <w:rPr>
          <w:rFonts w:eastAsiaTheme="minorEastAsia" w:cs="Arial"/>
          <w:color w:val="000000"/>
          <w:sz w:val="24"/>
          <w:szCs w:val="24"/>
        </w:rPr>
        <w:t>)</w:t>
      </w:r>
    </w:p>
    <w:p w14:paraId="18DE9C6E" w14:textId="579B5251" w:rsidR="00466D38" w:rsidRPr="00CF6E5A" w:rsidRDefault="00466D38" w:rsidP="00990AAA">
      <w:pPr>
        <w:autoSpaceDE w:val="0"/>
        <w:autoSpaceDN w:val="0"/>
        <w:adjustRightInd w:val="0"/>
        <w:spacing w:line="480" w:lineRule="auto"/>
        <w:rPr>
          <w:rFonts w:cs="Arial"/>
          <w:color w:val="000000"/>
          <w:sz w:val="24"/>
          <w:szCs w:val="24"/>
        </w:rPr>
      </w:pPr>
      <w:r w:rsidRPr="00CF6E5A">
        <w:rPr>
          <w:rFonts w:cs="Arial"/>
          <w:color w:val="000000"/>
          <w:sz w:val="24"/>
          <w:szCs w:val="24"/>
        </w:rPr>
        <w:t xml:space="preserve">where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b</m:t>
            </m:r>
          </m:sub>
          <m:sup>
            <m:r>
              <w:rPr>
                <w:rFonts w:ascii="Cambria Math" w:eastAsiaTheme="minorEastAsia" w:hAnsi="Cambria Math"/>
                <w:sz w:val="24"/>
                <w:szCs w:val="24"/>
              </w:rPr>
              <m:t>2</m:t>
            </m:r>
          </m:sup>
        </m:sSubSup>
      </m:oMath>
      <w:r w:rsidRPr="00CF6E5A">
        <w:rPr>
          <w:rFonts w:cs="Arial"/>
          <w:color w:val="000000"/>
          <w:sz w:val="24"/>
          <w:szCs w:val="24"/>
        </w:rPr>
        <w:t xml:space="preserve"> is the between cluster component of variance, as in the continuous model above </w:t>
      </w:r>
      <w:r w:rsidRPr="00CF6E5A">
        <w:rPr>
          <w:rFonts w:cs="Arial"/>
          <w:color w:val="000000"/>
          <w:sz w:val="24"/>
          <w:szCs w:val="24"/>
        </w:rPr>
        <w:fldChar w:fldCharType="begin"/>
      </w:r>
      <w:r w:rsidR="00F605DB">
        <w:rPr>
          <w:rFonts w:cs="Arial"/>
          <w:color w:val="000000"/>
          <w:sz w:val="24"/>
          <w:szCs w:val="24"/>
        </w:rPr>
        <w:instrText xml:space="preserve"> ADDIN EN.CITE &lt;EndNote&gt;&lt;Cite&gt;&lt;Author&gt;Eldridge&lt;/Author&gt;&lt;Year&gt;2009&lt;/Year&gt;&lt;RecNum&gt;9&lt;/RecNum&gt;&lt;DisplayText&gt;(14)&lt;/DisplayText&gt;&lt;record&gt;&lt;rec-number&gt;9&lt;/rec-number&gt;&lt;foreign-keys&gt;&lt;key app="EN" db-id="traewzf0nw52pjevwr5xp0rp0xxezrexr0ww" timestamp="1531740161"&gt;9&lt;/key&gt;&lt;/foreign-keys&gt;&lt;ref-type name="Journal Article"&gt;17&lt;/ref-type&gt;&lt;contributors&gt;&lt;authors&gt;&lt;author&gt;Eldridge, S. M.&lt;/author&gt;&lt;author&gt;Ukoumunne, O. C.&lt;/author&gt;&lt;author&gt;Carlin, J. B.&lt;/author&gt;&lt;/authors&gt;&lt;/contributors&gt;&lt;auth-address&gt;Queen Mary Univ London, Barts &amp;amp; London Sch Med &amp;amp; Dent, London, England&amp;#xD;Univ Melbourne, Murdoch Childrens Res Inst, Melbourne, Vic 3010, Australia&amp;#xD;Univ Melbourne, Dept Paediat, Melbourne, Vic 3010, Australia&lt;/auth-address&gt;&lt;titles&gt;&lt;title&gt;The Intra-Cluster Correlation Coefficient in Cluster Randomized Trials: A Review of Definitions&lt;/title&gt;&lt;secondary-title&gt;International Statistical Review&lt;/secondary-title&gt;&lt;alt-title&gt;Int Stat Rev&lt;/alt-title&gt;&lt;/titles&gt;&lt;periodical&gt;&lt;full-title&gt;International Statistical Review&lt;/full-title&gt;&lt;abbr-1&gt;Int Stat Rev&lt;/abbr-1&gt;&lt;/periodical&gt;&lt;alt-periodical&gt;&lt;full-title&gt;International Statistical Review&lt;/full-title&gt;&lt;abbr-1&gt;Int Stat Rev&lt;/abbr-1&gt;&lt;/alt-periodical&gt;&lt;pages&gt;378-394&lt;/pages&gt;&lt;volume&gt;77&lt;/volume&gt;&lt;number&gt;3&lt;/number&gt;&lt;keywords&gt;&lt;keyword&gt;intra-cluster correlation coefficient&lt;/keyword&gt;&lt;keyword&gt;cluster randomized trials&lt;/keyword&gt;&lt;keyword&gt;intracluster correlation-coefficient&lt;/keyword&gt;&lt;keyword&gt;sample-size&lt;/keyword&gt;&lt;keyword&gt;binary data&lt;/keyword&gt;&lt;keyword&gt;primary-care&lt;/keyword&gt;&lt;keyword&gt;variance&lt;/keyword&gt;&lt;keyword&gt;model&lt;/keyword&gt;&lt;keyword&gt;design&lt;/keyword&gt;&lt;keyword&gt;intervention&lt;/keyword&gt;&lt;keyword&gt;diarrhea&lt;/keyword&gt;&lt;/keywords&gt;&lt;dates&gt;&lt;year&gt;2009&lt;/year&gt;&lt;pub-dates&gt;&lt;date&gt;Dec&lt;/date&gt;&lt;/pub-dates&gt;&lt;/dates&gt;&lt;isbn&gt;0306-7734&lt;/isbn&gt;&lt;accession-num&gt;WOS:000271313900004&lt;/accession-num&gt;&lt;urls&gt;&lt;related-urls&gt;&lt;url&gt;&amp;lt;Go to ISI&amp;gt;://WOS:000271313900004&lt;/url&gt;&lt;/related-urls&gt;&lt;/urls&gt;&lt;electronic-resource-num&gt;10.1111/j.1751-5823.2009.00092.x&lt;/electronic-resource-num&gt;&lt;language&gt;English&lt;/language&gt;&lt;/record&gt;&lt;/Cite&gt;&lt;/EndNote&gt;</w:instrText>
      </w:r>
      <w:r w:rsidRPr="00CF6E5A">
        <w:rPr>
          <w:rFonts w:cs="Arial"/>
          <w:color w:val="000000"/>
          <w:sz w:val="24"/>
          <w:szCs w:val="24"/>
        </w:rPr>
        <w:fldChar w:fldCharType="separate"/>
      </w:r>
      <w:r w:rsidR="000C652F">
        <w:rPr>
          <w:rFonts w:cs="Arial"/>
          <w:noProof/>
          <w:color w:val="000000"/>
          <w:sz w:val="24"/>
          <w:szCs w:val="24"/>
        </w:rPr>
        <w:t>(14)</w:t>
      </w:r>
      <w:r w:rsidRPr="00CF6E5A">
        <w:rPr>
          <w:rFonts w:cs="Arial"/>
          <w:color w:val="000000"/>
          <w:sz w:val="24"/>
          <w:szCs w:val="24"/>
        </w:rPr>
        <w:fldChar w:fldCharType="end"/>
      </w:r>
      <w:r w:rsidRPr="00CF6E5A">
        <w:rPr>
          <w:rFonts w:cs="Arial"/>
          <w:color w:val="000000"/>
          <w:sz w:val="24"/>
          <w:szCs w:val="24"/>
        </w:rPr>
        <w:t>.</w:t>
      </w:r>
    </w:p>
    <w:p w14:paraId="0FCE1088" w14:textId="2C9FD0DB" w:rsidR="00466D38" w:rsidRPr="00CF6E5A" w:rsidRDefault="00466D38" w:rsidP="00990AAA">
      <w:pPr>
        <w:autoSpaceDE w:val="0"/>
        <w:autoSpaceDN w:val="0"/>
        <w:adjustRightInd w:val="0"/>
        <w:spacing w:line="480" w:lineRule="auto"/>
        <w:rPr>
          <w:rFonts w:cs="Arial"/>
          <w:color w:val="000000"/>
          <w:sz w:val="24"/>
          <w:szCs w:val="24"/>
        </w:rPr>
      </w:pPr>
      <w:r w:rsidRPr="00CF6E5A">
        <w:rPr>
          <w:rFonts w:cs="Arial"/>
          <w:color w:val="000000"/>
          <w:sz w:val="24"/>
          <w:szCs w:val="24"/>
        </w:rPr>
        <w:lastRenderedPageBreak/>
        <w:t>For each outcome, the ICC was estimated and results presented for models both with and without controlling for baseline covariates. Overall</w:t>
      </w:r>
      <w:r w:rsidR="00F0424E">
        <w:rPr>
          <w:rFonts w:cs="Arial"/>
          <w:color w:val="000000"/>
          <w:sz w:val="24"/>
          <w:szCs w:val="24"/>
        </w:rPr>
        <w:t>,</w:t>
      </w:r>
      <w:r w:rsidRPr="00CF6E5A">
        <w:rPr>
          <w:rFonts w:cs="Arial"/>
          <w:color w:val="000000"/>
          <w:sz w:val="24"/>
          <w:szCs w:val="24"/>
        </w:rPr>
        <w:t xml:space="preserve"> the median ICC,</w:t>
      </w:r>
      <w:r w:rsidR="00F0424E">
        <w:rPr>
          <w:rFonts w:cs="Arial"/>
          <w:color w:val="000000"/>
          <w:sz w:val="24"/>
          <w:szCs w:val="24"/>
        </w:rPr>
        <w:t xml:space="preserve"> interquartile range</w:t>
      </w:r>
      <w:r w:rsidRPr="00CF6E5A">
        <w:rPr>
          <w:rFonts w:cs="Arial"/>
          <w:color w:val="000000"/>
          <w:sz w:val="24"/>
          <w:szCs w:val="24"/>
        </w:rPr>
        <w:t xml:space="preserve"> </w:t>
      </w:r>
      <w:r w:rsidR="00F0424E">
        <w:rPr>
          <w:rFonts w:cs="Arial"/>
          <w:color w:val="000000"/>
          <w:sz w:val="24"/>
          <w:szCs w:val="24"/>
        </w:rPr>
        <w:t>(</w:t>
      </w:r>
      <w:r w:rsidRPr="00CF6E5A">
        <w:rPr>
          <w:rFonts w:cs="Arial"/>
          <w:color w:val="000000"/>
          <w:sz w:val="24"/>
          <w:szCs w:val="24"/>
        </w:rPr>
        <w:t>IQR</w:t>
      </w:r>
      <w:r w:rsidR="00F0424E">
        <w:rPr>
          <w:rFonts w:cs="Arial"/>
          <w:color w:val="000000"/>
          <w:sz w:val="24"/>
          <w:szCs w:val="24"/>
        </w:rPr>
        <w:t>)</w:t>
      </w:r>
      <w:r w:rsidRPr="00CF6E5A">
        <w:rPr>
          <w:rFonts w:cs="Arial"/>
          <w:color w:val="000000"/>
          <w:sz w:val="24"/>
          <w:szCs w:val="24"/>
        </w:rPr>
        <w:t xml:space="preserve"> and range for </w:t>
      </w:r>
      <w:r w:rsidR="00F0424E">
        <w:rPr>
          <w:rFonts w:cs="Arial"/>
          <w:color w:val="000000"/>
          <w:sz w:val="24"/>
          <w:szCs w:val="24"/>
        </w:rPr>
        <w:t>all studies and all outcomes were</w:t>
      </w:r>
      <w:r w:rsidRPr="00CF6E5A">
        <w:rPr>
          <w:rFonts w:cs="Arial"/>
          <w:color w:val="000000"/>
          <w:sz w:val="24"/>
          <w:szCs w:val="24"/>
        </w:rPr>
        <w:t xml:space="preserve"> calculated. Where multiple studies have collected the same outcome measure, the median, IQR and ra</w:t>
      </w:r>
      <w:r w:rsidR="00F0424E">
        <w:rPr>
          <w:rFonts w:cs="Arial"/>
          <w:color w:val="000000"/>
          <w:sz w:val="24"/>
          <w:szCs w:val="24"/>
        </w:rPr>
        <w:t>nge for that outcome measure were</w:t>
      </w:r>
      <w:r w:rsidRPr="00CF6E5A">
        <w:rPr>
          <w:rFonts w:cs="Arial"/>
          <w:color w:val="000000"/>
          <w:sz w:val="24"/>
          <w:szCs w:val="24"/>
        </w:rPr>
        <w:t xml:space="preserve"> calculated. </w:t>
      </w:r>
    </w:p>
    <w:p w14:paraId="795E93D6" w14:textId="31052BDF" w:rsidR="00466D38" w:rsidRDefault="00F0424E" w:rsidP="00990AAA">
      <w:pPr>
        <w:autoSpaceDE w:val="0"/>
        <w:autoSpaceDN w:val="0"/>
        <w:adjustRightInd w:val="0"/>
        <w:spacing w:line="480" w:lineRule="auto"/>
        <w:rPr>
          <w:rFonts w:cs="Arial"/>
          <w:color w:val="000000"/>
          <w:sz w:val="24"/>
          <w:szCs w:val="24"/>
        </w:rPr>
      </w:pPr>
      <w:r>
        <w:rPr>
          <w:rFonts w:cs="Arial"/>
          <w:color w:val="000000"/>
          <w:sz w:val="24"/>
          <w:szCs w:val="24"/>
        </w:rPr>
        <w:t>One</w:t>
      </w:r>
      <w:r w:rsidR="00466D38" w:rsidRPr="00CF6E5A">
        <w:rPr>
          <w:rFonts w:cs="Arial"/>
          <w:color w:val="000000"/>
          <w:sz w:val="24"/>
          <w:szCs w:val="24"/>
        </w:rPr>
        <w:t xml:space="preserve"> advantage of using mixed effects models to calculate the ICC is that covariates can be easily included</w:t>
      </w:r>
      <w:r>
        <w:rPr>
          <w:rFonts w:cs="Arial"/>
          <w:color w:val="000000"/>
          <w:sz w:val="24"/>
          <w:szCs w:val="24"/>
        </w:rPr>
        <w:t>. The initial analyses were performed</w:t>
      </w:r>
      <w:r w:rsidR="00466D38" w:rsidRPr="00CF6E5A">
        <w:rPr>
          <w:rFonts w:cs="Arial"/>
          <w:color w:val="000000"/>
          <w:sz w:val="24"/>
          <w:szCs w:val="24"/>
        </w:rPr>
        <w:t xml:space="preserve"> without including any covariates. We then adjusted for sociodemographic characteristics and any potential confounders that had been included in the original analysis. This better represents the kind of analysis that would be undertaken in practice.</w:t>
      </w:r>
      <w:r w:rsidR="00D206B9">
        <w:rPr>
          <w:rFonts w:cs="Arial"/>
          <w:color w:val="000000"/>
          <w:sz w:val="24"/>
          <w:szCs w:val="24"/>
        </w:rPr>
        <w:t xml:space="preserve">  </w:t>
      </w:r>
    </w:p>
    <w:p w14:paraId="65CDA421" w14:textId="783AD545" w:rsidR="00685F01" w:rsidRPr="00734CC7" w:rsidRDefault="00984B5D" w:rsidP="00A942CB">
      <w:pPr>
        <w:spacing w:line="480" w:lineRule="auto"/>
        <w:rPr>
          <w:rFonts w:cs="Arial"/>
          <w:color w:val="000000"/>
          <w:sz w:val="24"/>
          <w:szCs w:val="24"/>
        </w:rPr>
      </w:pPr>
      <w:r>
        <w:rPr>
          <w:rFonts w:cs="Arial"/>
          <w:color w:val="000000"/>
          <w:sz w:val="24"/>
          <w:szCs w:val="24"/>
        </w:rPr>
        <w:t>In order to illustrate</w:t>
      </w:r>
      <w:r w:rsidR="00A942CB">
        <w:rPr>
          <w:rFonts w:cs="Arial"/>
          <w:color w:val="000000"/>
          <w:sz w:val="24"/>
          <w:szCs w:val="24"/>
        </w:rPr>
        <w:t xml:space="preserve"> the </w:t>
      </w:r>
      <w:r>
        <w:rPr>
          <w:rFonts w:cs="Arial"/>
          <w:color w:val="000000"/>
          <w:sz w:val="24"/>
          <w:szCs w:val="24"/>
        </w:rPr>
        <w:t xml:space="preserve">potential </w:t>
      </w:r>
      <w:r w:rsidR="00A942CB">
        <w:rPr>
          <w:rFonts w:cs="Arial"/>
          <w:color w:val="000000"/>
          <w:sz w:val="24"/>
          <w:szCs w:val="24"/>
        </w:rPr>
        <w:t>effect of clustering on the sample size, we</w:t>
      </w:r>
      <w:r>
        <w:rPr>
          <w:rFonts w:cs="Arial"/>
          <w:color w:val="000000"/>
          <w:sz w:val="24"/>
          <w:szCs w:val="24"/>
        </w:rPr>
        <w:t xml:space="preserve"> can calculate</w:t>
      </w:r>
      <w:r w:rsidR="00A942CB">
        <w:rPr>
          <w:rFonts w:cs="Arial"/>
          <w:color w:val="000000"/>
          <w:sz w:val="24"/>
          <w:szCs w:val="24"/>
        </w:rPr>
        <w:t xml:space="preserve"> </w:t>
      </w:r>
      <w:r>
        <w:rPr>
          <w:rFonts w:cs="Arial"/>
          <w:color w:val="000000"/>
          <w:sz w:val="24"/>
          <w:szCs w:val="24"/>
        </w:rPr>
        <w:t xml:space="preserve">the design effect in different situations that might arise in practice. </w:t>
      </w:r>
      <w:r w:rsidR="00A942CB">
        <w:rPr>
          <w:rFonts w:cs="Arial"/>
          <w:color w:val="000000"/>
          <w:sz w:val="24"/>
          <w:szCs w:val="24"/>
        </w:rPr>
        <w:t>The design effect is an adjustment made to the sample size to account for clustering in the design of a study. It is defined as the ratio of the variance of the estimator, e.g., treatment effect, when the centre effect is taken into account and the variance of the estimator assuming a simple random sample</w:t>
      </w:r>
      <w:r w:rsidR="007531AC">
        <w:rPr>
          <w:rFonts w:cs="Arial"/>
          <w:color w:val="000000"/>
          <w:sz w:val="24"/>
          <w:szCs w:val="24"/>
        </w:rPr>
        <w:t xml:space="preserve">. </w:t>
      </w:r>
      <w:r w:rsidR="00A942CB">
        <w:rPr>
          <w:rFonts w:cs="Arial"/>
          <w:color w:val="000000"/>
          <w:sz w:val="24"/>
          <w:szCs w:val="24"/>
        </w:rPr>
        <w:t>It has been shown</w:t>
      </w:r>
      <w:r w:rsidR="00685F01">
        <w:rPr>
          <w:rFonts w:cs="Arial"/>
          <w:color w:val="000000"/>
          <w:sz w:val="24"/>
          <w:szCs w:val="24"/>
        </w:rPr>
        <w:t xml:space="preserve"> </w:t>
      </w:r>
      <w:r w:rsidR="00685F01">
        <w:rPr>
          <w:rFonts w:cs="Arial"/>
          <w:color w:val="000000"/>
          <w:sz w:val="24"/>
          <w:szCs w:val="24"/>
        </w:rPr>
        <w:fldChar w:fldCharType="begin"/>
      </w:r>
      <w:r w:rsidR="00F605DB">
        <w:rPr>
          <w:rFonts w:cs="Arial"/>
          <w:color w:val="000000"/>
          <w:sz w:val="24"/>
          <w:szCs w:val="24"/>
        </w:rPr>
        <w:instrText xml:space="preserve"> ADDIN EN.CITE &lt;EndNote&gt;&lt;Cite&gt;&lt;Author&gt;Vierron&lt;/Author&gt;&lt;Year&gt;2009&lt;/Year&gt;&lt;RecNum&gt;41&lt;/RecNum&gt;&lt;DisplayText&gt;(8)&lt;/DisplayText&gt;&lt;record&gt;&lt;rec-number&gt;41&lt;/rec-number&gt;&lt;foreign-keys&gt;&lt;key app="EN" db-id="traewzf0nw52pjevwr5xp0rp0xxezrexr0ww" timestamp="1531740498"&gt;41&lt;/key&gt;&lt;/foreign-keys&gt;&lt;ref-type name="Journal Article"&gt;17&lt;/ref-type&gt;&lt;contributors&gt;&lt;authors&gt;&lt;author&gt;Vierron, Emilie&lt;/author&gt;&lt;author&gt;Giraudeau, Bruno&lt;/author&gt;&lt;/authors&gt;&lt;/contributors&gt;&lt;titles&gt;&lt;title&gt;Design effect in multicenter studies: gain or loss of power?&lt;/title&gt;&lt;secondary-title&gt;BMC Medical Research Methodology&lt;/secondary-title&gt;&lt;/titles&gt;&lt;periodical&gt;&lt;full-title&gt;BMC Medical Research Methodology&lt;/full-title&gt;&lt;/periodical&gt;&lt;pages&gt;39-39&lt;/pages&gt;&lt;volume&gt;9&lt;/volume&gt;&lt;dates&gt;&lt;year&gt;2009&lt;/year&gt;&lt;pub-dates&gt;&lt;date&gt;06/18&amp;#xD;07/22/received&amp;#xD;06/18/accepted&lt;/date&gt;&lt;/pub-dates&gt;&lt;/dates&gt;&lt;publisher&gt;BioMed Central&lt;/publisher&gt;&lt;isbn&gt;1471-2288&lt;/isbn&gt;&lt;accession-num&gt;PMC2715424&lt;/accession-num&gt;&lt;urls&gt;&lt;related-urls&gt;&lt;url&gt;http://www.ncbi.nlm.nih.gov/pmc/articles/PMC2715424/&lt;/url&gt;&lt;/related-urls&gt;&lt;/urls&gt;&lt;electronic-resource-num&gt;10.1186/1471-2288-9-39&lt;/electronic-resource-num&gt;&lt;remote-database-name&gt;PMC&lt;/remote-database-name&gt;&lt;/record&gt;&lt;/Cite&gt;&lt;/EndNote&gt;</w:instrText>
      </w:r>
      <w:r w:rsidR="00685F01">
        <w:rPr>
          <w:rFonts w:cs="Arial"/>
          <w:color w:val="000000"/>
          <w:sz w:val="24"/>
          <w:szCs w:val="24"/>
        </w:rPr>
        <w:fldChar w:fldCharType="separate"/>
      </w:r>
      <w:r w:rsidR="00685F01">
        <w:rPr>
          <w:rFonts w:cs="Arial"/>
          <w:noProof/>
          <w:color w:val="000000"/>
          <w:sz w:val="24"/>
          <w:szCs w:val="24"/>
        </w:rPr>
        <w:t>(8)</w:t>
      </w:r>
      <w:r w:rsidR="00685F01">
        <w:rPr>
          <w:rFonts w:cs="Arial"/>
          <w:color w:val="000000"/>
          <w:sz w:val="24"/>
          <w:szCs w:val="24"/>
        </w:rPr>
        <w:fldChar w:fldCharType="end"/>
      </w:r>
      <w:r w:rsidR="00A942CB">
        <w:rPr>
          <w:rFonts w:cs="Arial"/>
          <w:color w:val="000000"/>
          <w:sz w:val="24"/>
          <w:szCs w:val="24"/>
        </w:rPr>
        <w:t xml:space="preserve"> that i</w:t>
      </w:r>
      <w:r w:rsidR="000B200D">
        <w:rPr>
          <w:rFonts w:cs="Arial"/>
          <w:color w:val="000000"/>
          <w:sz w:val="24"/>
          <w:szCs w:val="24"/>
        </w:rPr>
        <w:t>n a multi-centre study with two</w:t>
      </w:r>
      <w:r w:rsidR="00FE4E9F">
        <w:rPr>
          <w:rFonts w:cs="Arial"/>
          <w:color w:val="000000"/>
          <w:sz w:val="24"/>
          <w:szCs w:val="24"/>
        </w:rPr>
        <w:t xml:space="preserve"> </w:t>
      </w:r>
      <w:r w:rsidR="00A942CB">
        <w:rPr>
          <w:rFonts w:cs="Arial"/>
          <w:color w:val="000000"/>
          <w:sz w:val="24"/>
          <w:szCs w:val="24"/>
        </w:rPr>
        <w:t xml:space="preserve">treatment arms, the design effect can be approximated by </w:t>
      </w:r>
      <m:oMath>
        <m:r>
          <w:rPr>
            <w:rFonts w:ascii="Cambria Math" w:hAnsi="Cambria Math" w:cs="Arial"/>
            <w:color w:val="000000"/>
            <w:sz w:val="24"/>
            <w:szCs w:val="24"/>
          </w:rPr>
          <m:t>Deff=1+(S-1)ρ</m:t>
        </m:r>
      </m:oMath>
      <w:r w:rsidR="00C53830">
        <w:rPr>
          <w:rFonts w:cs="Arial"/>
          <w:color w:val="000000"/>
          <w:sz w:val="24"/>
          <w:szCs w:val="24"/>
        </w:rPr>
        <w:t>, where</w:t>
      </w:r>
      <w:r w:rsidR="000B200D">
        <w:rPr>
          <w:rFonts w:cs="Arial"/>
          <w:color w:val="000000"/>
          <w:sz w:val="24"/>
          <w:szCs w:val="24"/>
        </w:rPr>
        <w:t xml:space="preserve"> ρ</w:t>
      </w:r>
      <w:r w:rsidR="00C53830">
        <w:rPr>
          <w:rFonts w:cs="Arial"/>
          <w:color w:val="000000"/>
          <w:sz w:val="24"/>
          <w:szCs w:val="24"/>
        </w:rPr>
        <w:t xml:space="preserve"> </w:t>
      </w:r>
      <w:r w:rsidR="007531AC">
        <w:rPr>
          <w:rFonts w:cs="Arial"/>
          <w:color w:val="000000"/>
          <w:sz w:val="24"/>
          <w:szCs w:val="24"/>
        </w:rPr>
        <w:t>represents the ICC</w:t>
      </w:r>
      <w:r w:rsidR="000B200D">
        <w:rPr>
          <w:rFonts w:cs="Arial"/>
          <w:color w:val="000000"/>
          <w:sz w:val="24"/>
          <w:szCs w:val="24"/>
        </w:rPr>
        <w:t xml:space="preserve"> as defined in (1)</w:t>
      </w:r>
      <w:r w:rsidR="007531AC">
        <w:rPr>
          <w:rFonts w:cs="Arial"/>
          <w:color w:val="000000"/>
          <w:sz w:val="24"/>
          <w:szCs w:val="24"/>
        </w:rPr>
        <w:t xml:space="preserve"> and S is defined as</w:t>
      </w:r>
    </w:p>
    <w:p w14:paraId="4A414B77" w14:textId="7F594FA2" w:rsidR="00685F01" w:rsidRDefault="00984B5D" w:rsidP="00734CC7">
      <w:pPr>
        <w:spacing w:line="480" w:lineRule="auto"/>
        <w:jc w:val="right"/>
        <w:rPr>
          <w:rFonts w:eastAsiaTheme="minorEastAsia" w:cs="Arial"/>
          <w:color w:val="000000"/>
          <w:sz w:val="24"/>
          <w:szCs w:val="24"/>
        </w:rPr>
      </w:pPr>
      <m:oMath>
        <m:r>
          <w:rPr>
            <w:rFonts w:ascii="Cambria Math" w:hAnsi="Cambria Math" w:cs="Arial"/>
            <w:color w:val="000000"/>
            <w:sz w:val="24"/>
            <w:szCs w:val="24"/>
          </w:rPr>
          <m:t>S=</m:t>
        </m:r>
        <m:f>
          <m:fPr>
            <m:ctrlPr>
              <w:rPr>
                <w:rFonts w:ascii="Cambria Math" w:hAnsi="Cambria Math" w:cs="Arial"/>
                <w:i/>
                <w:color w:val="000000"/>
                <w:sz w:val="24"/>
                <w:szCs w:val="24"/>
              </w:rPr>
            </m:ctrlPr>
          </m:fPr>
          <m:num>
            <m:sSub>
              <m:sSubPr>
                <m:ctrlPr>
                  <w:rPr>
                    <w:rFonts w:ascii="Cambria Math" w:hAnsi="Cambria Math" w:cs="Arial"/>
                    <w:i/>
                    <w:color w:val="000000"/>
                    <w:sz w:val="24"/>
                    <w:szCs w:val="24"/>
                  </w:rPr>
                </m:ctrlPr>
              </m:sSubPr>
              <m:e>
                <m:r>
                  <w:rPr>
                    <w:rFonts w:ascii="Cambria Math" w:hAnsi="Cambria Math" w:cs="Arial"/>
                    <w:color w:val="000000"/>
                    <w:sz w:val="24"/>
                    <w:szCs w:val="24"/>
                  </w:rPr>
                  <m:t>n</m:t>
                </m:r>
              </m:e>
              <m:sub>
                <m:r>
                  <w:rPr>
                    <w:rFonts w:ascii="Cambria Math" w:hAnsi="Cambria Math" w:cs="Arial"/>
                    <w:color w:val="000000"/>
                    <w:sz w:val="24"/>
                    <w:szCs w:val="24"/>
                  </w:rPr>
                  <m:t>1</m:t>
                </m:r>
              </m:sub>
            </m:sSub>
            <m:sSub>
              <m:sSubPr>
                <m:ctrlPr>
                  <w:rPr>
                    <w:rFonts w:ascii="Cambria Math" w:hAnsi="Cambria Math" w:cs="Arial"/>
                    <w:i/>
                    <w:color w:val="000000"/>
                    <w:sz w:val="24"/>
                    <w:szCs w:val="24"/>
                  </w:rPr>
                </m:ctrlPr>
              </m:sSubPr>
              <m:e>
                <m:r>
                  <w:rPr>
                    <w:rFonts w:ascii="Cambria Math" w:hAnsi="Cambria Math" w:cs="Arial"/>
                    <w:color w:val="000000"/>
                    <w:sz w:val="24"/>
                    <w:szCs w:val="24"/>
                  </w:rPr>
                  <m:t>n</m:t>
                </m:r>
              </m:e>
              <m:sub>
                <m:r>
                  <w:rPr>
                    <w:rFonts w:ascii="Cambria Math" w:hAnsi="Cambria Math" w:cs="Arial"/>
                    <w:color w:val="000000"/>
                    <w:sz w:val="24"/>
                    <w:szCs w:val="24"/>
                  </w:rPr>
                  <m:t>2</m:t>
                </m:r>
              </m:sub>
            </m:sSub>
          </m:num>
          <m:den>
            <m:r>
              <w:rPr>
                <w:rFonts w:ascii="Cambria Math" w:hAnsi="Cambria Math" w:cs="Arial"/>
                <w:color w:val="000000"/>
                <w:sz w:val="24"/>
                <w:szCs w:val="24"/>
              </w:rPr>
              <m:t>N</m:t>
            </m:r>
          </m:den>
        </m:f>
        <m:nary>
          <m:naryPr>
            <m:chr m:val="∑"/>
            <m:limLoc m:val="undOvr"/>
            <m:ctrlPr>
              <w:rPr>
                <w:rFonts w:ascii="Cambria Math" w:hAnsi="Cambria Math" w:cs="Arial"/>
                <w:i/>
                <w:color w:val="000000"/>
                <w:sz w:val="24"/>
                <w:szCs w:val="24"/>
              </w:rPr>
            </m:ctrlPr>
          </m:naryPr>
          <m:sub>
            <m:r>
              <w:rPr>
                <w:rFonts w:ascii="Cambria Math" w:hAnsi="Cambria Math" w:cs="Arial"/>
                <w:color w:val="000000"/>
                <w:sz w:val="24"/>
                <w:szCs w:val="24"/>
              </w:rPr>
              <m:t>j=1</m:t>
            </m:r>
          </m:sub>
          <m:sup>
            <m:r>
              <w:rPr>
                <w:rFonts w:ascii="Cambria Math" w:hAnsi="Cambria Math" w:cs="Arial"/>
                <w:color w:val="000000"/>
                <w:sz w:val="24"/>
                <w:szCs w:val="24"/>
              </w:rPr>
              <m:t>Q</m:t>
            </m:r>
          </m:sup>
          <m:e>
            <m:sSup>
              <m:sSupPr>
                <m:ctrlPr>
                  <w:rPr>
                    <w:rFonts w:ascii="Cambria Math" w:hAnsi="Cambria Math" w:cs="Arial"/>
                    <w:i/>
                    <w:color w:val="000000"/>
                    <w:sz w:val="24"/>
                    <w:szCs w:val="24"/>
                  </w:rPr>
                </m:ctrlPr>
              </m:sSupPr>
              <m:e>
                <m:d>
                  <m:dPr>
                    <m:ctrlPr>
                      <w:rPr>
                        <w:rFonts w:ascii="Cambria Math" w:hAnsi="Cambria Math" w:cs="Arial"/>
                        <w:i/>
                        <w:color w:val="000000"/>
                        <w:sz w:val="24"/>
                        <w:szCs w:val="24"/>
                      </w:rPr>
                    </m:ctrlPr>
                  </m:dPr>
                  <m:e>
                    <m:f>
                      <m:fPr>
                        <m:ctrlPr>
                          <w:rPr>
                            <w:rFonts w:ascii="Cambria Math" w:hAnsi="Cambria Math" w:cs="Arial"/>
                            <w:i/>
                            <w:color w:val="000000"/>
                            <w:sz w:val="24"/>
                            <w:szCs w:val="24"/>
                          </w:rPr>
                        </m:ctrlPr>
                      </m:fPr>
                      <m:num>
                        <m:sSub>
                          <m:sSubPr>
                            <m:ctrlPr>
                              <w:rPr>
                                <w:rFonts w:ascii="Cambria Math" w:hAnsi="Cambria Math" w:cs="Arial"/>
                                <w:i/>
                                <w:color w:val="000000"/>
                                <w:sz w:val="24"/>
                                <w:szCs w:val="24"/>
                              </w:rPr>
                            </m:ctrlPr>
                          </m:sSubPr>
                          <m:e>
                            <m:r>
                              <w:rPr>
                                <w:rFonts w:ascii="Cambria Math" w:hAnsi="Cambria Math" w:cs="Arial"/>
                                <w:color w:val="000000"/>
                                <w:sz w:val="24"/>
                                <w:szCs w:val="24"/>
                              </w:rPr>
                              <m:t>m</m:t>
                            </m:r>
                          </m:e>
                          <m:sub>
                            <m:r>
                              <w:rPr>
                                <w:rFonts w:ascii="Cambria Math" w:hAnsi="Cambria Math" w:cs="Arial"/>
                                <w:color w:val="000000"/>
                                <w:sz w:val="24"/>
                                <w:szCs w:val="24"/>
                              </w:rPr>
                              <m:t>1j</m:t>
                            </m:r>
                          </m:sub>
                        </m:sSub>
                      </m:num>
                      <m:den>
                        <m:sSub>
                          <m:sSubPr>
                            <m:ctrlPr>
                              <w:rPr>
                                <w:rFonts w:ascii="Cambria Math" w:hAnsi="Cambria Math" w:cs="Arial"/>
                                <w:i/>
                                <w:color w:val="000000"/>
                                <w:sz w:val="24"/>
                                <w:szCs w:val="24"/>
                              </w:rPr>
                            </m:ctrlPr>
                          </m:sSubPr>
                          <m:e>
                            <m:r>
                              <w:rPr>
                                <w:rFonts w:ascii="Cambria Math" w:hAnsi="Cambria Math" w:cs="Arial"/>
                                <w:color w:val="000000"/>
                                <w:sz w:val="24"/>
                                <w:szCs w:val="24"/>
                              </w:rPr>
                              <m:t>n</m:t>
                            </m:r>
                          </m:e>
                          <m:sub>
                            <m:r>
                              <w:rPr>
                                <w:rFonts w:ascii="Cambria Math" w:hAnsi="Cambria Math" w:cs="Arial"/>
                                <w:color w:val="000000"/>
                                <w:sz w:val="24"/>
                                <w:szCs w:val="24"/>
                              </w:rPr>
                              <m:t>1</m:t>
                            </m:r>
                          </m:sub>
                        </m:sSub>
                      </m:den>
                    </m:f>
                    <m:r>
                      <w:rPr>
                        <w:rFonts w:ascii="Cambria Math" w:hAnsi="Cambria Math" w:cs="Arial"/>
                        <w:color w:val="000000"/>
                        <w:sz w:val="24"/>
                        <w:szCs w:val="24"/>
                      </w:rPr>
                      <m:t>-</m:t>
                    </m:r>
                    <m:f>
                      <m:fPr>
                        <m:ctrlPr>
                          <w:rPr>
                            <w:rFonts w:ascii="Cambria Math" w:hAnsi="Cambria Math" w:cs="Arial"/>
                            <w:i/>
                            <w:color w:val="000000"/>
                            <w:sz w:val="24"/>
                            <w:szCs w:val="24"/>
                          </w:rPr>
                        </m:ctrlPr>
                      </m:fPr>
                      <m:num>
                        <m:sSub>
                          <m:sSubPr>
                            <m:ctrlPr>
                              <w:rPr>
                                <w:rFonts w:ascii="Cambria Math" w:hAnsi="Cambria Math" w:cs="Arial"/>
                                <w:i/>
                                <w:color w:val="000000"/>
                                <w:sz w:val="24"/>
                                <w:szCs w:val="24"/>
                              </w:rPr>
                            </m:ctrlPr>
                          </m:sSubPr>
                          <m:e>
                            <m:r>
                              <w:rPr>
                                <w:rFonts w:ascii="Cambria Math" w:hAnsi="Cambria Math" w:cs="Arial"/>
                                <w:color w:val="000000"/>
                                <w:sz w:val="24"/>
                                <w:szCs w:val="24"/>
                              </w:rPr>
                              <m:t>m</m:t>
                            </m:r>
                          </m:e>
                          <m:sub>
                            <m:r>
                              <w:rPr>
                                <w:rFonts w:ascii="Cambria Math" w:hAnsi="Cambria Math" w:cs="Arial"/>
                                <w:color w:val="000000"/>
                                <w:sz w:val="24"/>
                                <w:szCs w:val="24"/>
                              </w:rPr>
                              <m:t>2j</m:t>
                            </m:r>
                          </m:sub>
                        </m:sSub>
                      </m:num>
                      <m:den>
                        <m:sSub>
                          <m:sSubPr>
                            <m:ctrlPr>
                              <w:rPr>
                                <w:rFonts w:ascii="Cambria Math" w:hAnsi="Cambria Math" w:cs="Arial"/>
                                <w:i/>
                                <w:color w:val="000000"/>
                                <w:sz w:val="24"/>
                                <w:szCs w:val="24"/>
                              </w:rPr>
                            </m:ctrlPr>
                          </m:sSubPr>
                          <m:e>
                            <m:r>
                              <w:rPr>
                                <w:rFonts w:ascii="Cambria Math" w:hAnsi="Cambria Math" w:cs="Arial"/>
                                <w:color w:val="000000"/>
                                <w:sz w:val="24"/>
                                <w:szCs w:val="24"/>
                              </w:rPr>
                              <m:t>n</m:t>
                            </m:r>
                          </m:e>
                          <m:sub>
                            <m:r>
                              <w:rPr>
                                <w:rFonts w:ascii="Cambria Math" w:hAnsi="Cambria Math" w:cs="Arial"/>
                                <w:color w:val="000000"/>
                                <w:sz w:val="24"/>
                                <w:szCs w:val="24"/>
                              </w:rPr>
                              <m:t>2</m:t>
                            </m:r>
                          </m:sub>
                        </m:sSub>
                      </m:den>
                    </m:f>
                  </m:e>
                </m:d>
              </m:e>
              <m:sup>
                <m:r>
                  <w:rPr>
                    <w:rFonts w:ascii="Cambria Math" w:hAnsi="Cambria Math" w:cs="Arial"/>
                    <w:color w:val="000000"/>
                    <w:sz w:val="24"/>
                    <w:szCs w:val="24"/>
                  </w:rPr>
                  <m:t>2</m:t>
                </m:r>
              </m:sup>
            </m:sSup>
          </m:e>
        </m:nary>
      </m:oMath>
      <w:r w:rsidR="00685F01">
        <w:rPr>
          <w:rFonts w:eastAsiaTheme="minorEastAsia" w:cs="Arial"/>
          <w:color w:val="000000"/>
          <w:sz w:val="24"/>
          <w:szCs w:val="24"/>
        </w:rPr>
        <w:t xml:space="preserve">                                                        (4)</w:t>
      </w:r>
    </w:p>
    <w:p w14:paraId="692A9F61" w14:textId="2A1BF72A" w:rsidR="00A942CB" w:rsidRDefault="000B200D" w:rsidP="00734CC7">
      <w:pPr>
        <w:spacing w:line="480" w:lineRule="auto"/>
        <w:rPr>
          <w:rFonts w:cs="Arial"/>
          <w:color w:val="000000"/>
          <w:sz w:val="24"/>
          <w:szCs w:val="24"/>
        </w:rPr>
      </w:pPr>
      <w:r>
        <w:rPr>
          <w:rFonts w:eastAsiaTheme="minorEastAsia" w:cs="Arial"/>
          <w:color w:val="000000"/>
          <w:sz w:val="24"/>
          <w:szCs w:val="24"/>
        </w:rPr>
        <w:t xml:space="preserve">where </w:t>
      </w:r>
      <m:oMath>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m</m:t>
            </m:r>
          </m:e>
          <m:sub>
            <m:r>
              <w:rPr>
                <w:rFonts w:ascii="Cambria Math" w:eastAsiaTheme="minorEastAsia" w:hAnsi="Cambria Math" w:cs="Arial"/>
                <w:color w:val="000000"/>
                <w:sz w:val="24"/>
                <w:szCs w:val="24"/>
              </w:rPr>
              <m:t>j</m:t>
            </m:r>
          </m:sub>
        </m:sSub>
        <m:r>
          <w:rPr>
            <w:rFonts w:ascii="Cambria Math" w:eastAsiaTheme="minorEastAsia" w:hAnsi="Cambria Math" w:cs="Arial"/>
            <w:color w:val="000000"/>
            <w:sz w:val="24"/>
            <w:szCs w:val="24"/>
          </w:rPr>
          <m:t>=</m:t>
        </m:r>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m</m:t>
            </m:r>
          </m:e>
          <m:sub>
            <m:r>
              <w:rPr>
                <w:rFonts w:ascii="Cambria Math" w:eastAsiaTheme="minorEastAsia" w:hAnsi="Cambria Math" w:cs="Arial"/>
                <w:color w:val="000000"/>
                <w:sz w:val="24"/>
                <w:szCs w:val="24"/>
              </w:rPr>
              <m:t>1j</m:t>
            </m:r>
          </m:sub>
        </m:sSub>
        <m:r>
          <w:rPr>
            <w:rFonts w:ascii="Cambria Math" w:eastAsiaTheme="minorEastAsia" w:hAnsi="Cambria Math" w:cs="Arial"/>
            <w:color w:val="000000"/>
            <w:sz w:val="24"/>
            <w:szCs w:val="24"/>
          </w:rPr>
          <m:t>+</m:t>
        </m:r>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m</m:t>
            </m:r>
          </m:e>
          <m:sub>
            <m:r>
              <w:rPr>
                <w:rFonts w:ascii="Cambria Math" w:eastAsiaTheme="minorEastAsia" w:hAnsi="Cambria Math" w:cs="Arial"/>
                <w:color w:val="000000"/>
                <w:sz w:val="24"/>
                <w:szCs w:val="24"/>
              </w:rPr>
              <m:t>2j</m:t>
            </m:r>
          </m:sub>
        </m:sSub>
      </m:oMath>
      <w:r>
        <w:rPr>
          <w:rFonts w:eastAsiaTheme="minorEastAsia" w:cs="Arial"/>
          <w:color w:val="000000"/>
          <w:sz w:val="24"/>
          <w:szCs w:val="24"/>
        </w:rPr>
        <w:t xml:space="preserve"> is the number of people in cluster </w:t>
      </w:r>
      <m:oMath>
        <m:r>
          <w:rPr>
            <w:rFonts w:ascii="Cambria Math" w:eastAsiaTheme="minorEastAsia" w:hAnsi="Cambria Math" w:cs="Arial"/>
            <w:color w:val="000000"/>
            <w:sz w:val="24"/>
            <w:szCs w:val="24"/>
          </w:rPr>
          <m:t>j</m:t>
        </m:r>
      </m:oMath>
      <w:r>
        <w:rPr>
          <w:rFonts w:eastAsiaTheme="minorEastAsia" w:cs="Arial"/>
          <w:color w:val="000000"/>
          <w:sz w:val="24"/>
          <w:szCs w:val="24"/>
        </w:rPr>
        <w:t xml:space="preserve">, </w:t>
      </w:r>
      <m:oMath>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n</m:t>
            </m:r>
          </m:e>
          <m:sub>
            <m:r>
              <w:rPr>
                <w:rFonts w:ascii="Cambria Math" w:eastAsiaTheme="minorEastAsia" w:hAnsi="Cambria Math" w:cs="Arial"/>
                <w:color w:val="000000"/>
                <w:sz w:val="24"/>
                <w:szCs w:val="24"/>
              </w:rPr>
              <m:t>i</m:t>
            </m:r>
          </m:sub>
        </m:sSub>
        <m:r>
          <w:rPr>
            <w:rFonts w:ascii="Cambria Math" w:eastAsiaTheme="minorEastAsia" w:hAnsi="Cambria Math" w:cs="Arial"/>
            <w:color w:val="000000"/>
            <w:sz w:val="24"/>
            <w:szCs w:val="24"/>
          </w:rPr>
          <m:t>=</m:t>
        </m:r>
        <m:nary>
          <m:naryPr>
            <m:chr m:val="∑"/>
            <m:limLoc m:val="undOvr"/>
            <m:ctrlPr>
              <w:rPr>
                <w:rFonts w:ascii="Cambria Math" w:eastAsiaTheme="minorEastAsia" w:hAnsi="Cambria Math" w:cs="Arial"/>
                <w:i/>
                <w:color w:val="000000"/>
                <w:sz w:val="24"/>
                <w:szCs w:val="24"/>
              </w:rPr>
            </m:ctrlPr>
          </m:naryPr>
          <m:sub>
            <m:r>
              <w:rPr>
                <w:rFonts w:ascii="Cambria Math" w:eastAsiaTheme="minorEastAsia" w:hAnsi="Cambria Math" w:cs="Arial"/>
                <w:color w:val="000000"/>
                <w:sz w:val="24"/>
                <w:szCs w:val="24"/>
              </w:rPr>
              <m:t>j=1</m:t>
            </m:r>
          </m:sub>
          <m:sup>
            <m:r>
              <w:rPr>
                <w:rFonts w:ascii="Cambria Math" w:eastAsiaTheme="minorEastAsia" w:hAnsi="Cambria Math" w:cs="Arial"/>
                <w:color w:val="000000"/>
                <w:sz w:val="24"/>
                <w:szCs w:val="24"/>
              </w:rPr>
              <m:t>Q</m:t>
            </m:r>
          </m:sup>
          <m:e>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m</m:t>
                </m:r>
              </m:e>
              <m:sub>
                <m:r>
                  <w:rPr>
                    <w:rFonts w:ascii="Cambria Math" w:eastAsiaTheme="minorEastAsia" w:hAnsi="Cambria Math" w:cs="Arial"/>
                    <w:color w:val="000000"/>
                    <w:sz w:val="24"/>
                    <w:szCs w:val="24"/>
                  </w:rPr>
                  <m:t>ij</m:t>
                </m:r>
              </m:sub>
            </m:sSub>
          </m:e>
        </m:nary>
      </m:oMath>
      <w:r>
        <w:rPr>
          <w:rFonts w:eastAsiaTheme="minorEastAsia" w:cs="Arial"/>
          <w:color w:val="000000"/>
          <w:sz w:val="24"/>
          <w:szCs w:val="24"/>
        </w:rPr>
        <w:t xml:space="preserve"> is the number of</w:t>
      </w:r>
      <w:r w:rsidR="00685F01">
        <w:rPr>
          <w:rFonts w:eastAsiaTheme="minorEastAsia" w:cs="Arial"/>
          <w:color w:val="000000"/>
          <w:sz w:val="24"/>
          <w:szCs w:val="24"/>
        </w:rPr>
        <w:t xml:space="preserve"> </w:t>
      </w:r>
      <w:r>
        <w:rPr>
          <w:rFonts w:eastAsiaTheme="minorEastAsia" w:cs="Arial"/>
          <w:color w:val="000000"/>
          <w:sz w:val="24"/>
          <w:szCs w:val="24"/>
        </w:rPr>
        <w:t>people in treatment group</w:t>
      </w:r>
      <w:r>
        <w:rPr>
          <w:rFonts w:eastAsiaTheme="minorEastAsia" w:cs="Arial"/>
          <w:i/>
          <w:color w:val="000000"/>
          <w:sz w:val="24"/>
          <w:szCs w:val="24"/>
        </w:rPr>
        <w:t xml:space="preserve"> </w:t>
      </w:r>
      <m:oMath>
        <m:r>
          <w:rPr>
            <w:rFonts w:ascii="Cambria Math" w:eastAsiaTheme="minorEastAsia" w:hAnsi="Cambria Math" w:cs="Arial"/>
            <w:color w:val="000000"/>
            <w:sz w:val="24"/>
            <w:szCs w:val="24"/>
          </w:rPr>
          <m:t>i</m:t>
        </m:r>
      </m:oMath>
      <w:r>
        <w:rPr>
          <w:rFonts w:eastAsiaTheme="minorEastAsia" w:cs="Arial"/>
          <w:color w:val="000000"/>
          <w:sz w:val="24"/>
          <w:szCs w:val="24"/>
        </w:rPr>
        <w:t xml:space="preserve">, and </w:t>
      </w:r>
      <m:oMath>
        <m:r>
          <w:rPr>
            <w:rFonts w:ascii="Cambria Math" w:eastAsiaTheme="minorEastAsia" w:hAnsi="Cambria Math" w:cs="Arial"/>
            <w:color w:val="000000"/>
            <w:sz w:val="24"/>
            <w:szCs w:val="24"/>
          </w:rPr>
          <m:t>N=</m:t>
        </m:r>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n</m:t>
            </m:r>
          </m:e>
          <m:sub>
            <m:r>
              <w:rPr>
                <w:rFonts w:ascii="Cambria Math" w:eastAsiaTheme="minorEastAsia" w:hAnsi="Cambria Math" w:cs="Arial"/>
                <w:color w:val="000000"/>
                <w:sz w:val="24"/>
                <w:szCs w:val="24"/>
              </w:rPr>
              <m:t>1</m:t>
            </m:r>
          </m:sub>
        </m:sSub>
        <m:r>
          <w:rPr>
            <w:rFonts w:ascii="Cambria Math" w:eastAsiaTheme="minorEastAsia" w:hAnsi="Cambria Math" w:cs="Arial"/>
            <w:color w:val="000000"/>
            <w:sz w:val="24"/>
            <w:szCs w:val="24"/>
          </w:rPr>
          <m:t>+</m:t>
        </m:r>
        <m:sSub>
          <m:sSubPr>
            <m:ctrlPr>
              <w:rPr>
                <w:rFonts w:ascii="Cambria Math" w:eastAsiaTheme="minorEastAsia" w:hAnsi="Cambria Math" w:cs="Arial"/>
                <w:i/>
                <w:color w:val="000000"/>
                <w:sz w:val="24"/>
                <w:szCs w:val="24"/>
              </w:rPr>
            </m:ctrlPr>
          </m:sSubPr>
          <m:e>
            <m:r>
              <w:rPr>
                <w:rFonts w:ascii="Cambria Math" w:eastAsiaTheme="minorEastAsia" w:hAnsi="Cambria Math" w:cs="Arial"/>
                <w:color w:val="000000"/>
                <w:sz w:val="24"/>
                <w:szCs w:val="24"/>
              </w:rPr>
              <m:t>n</m:t>
            </m:r>
          </m:e>
          <m:sub>
            <m:r>
              <w:rPr>
                <w:rFonts w:ascii="Cambria Math" w:eastAsiaTheme="minorEastAsia" w:hAnsi="Cambria Math" w:cs="Arial"/>
                <w:color w:val="000000"/>
                <w:sz w:val="24"/>
                <w:szCs w:val="24"/>
              </w:rPr>
              <m:t>2</m:t>
            </m:r>
          </m:sub>
        </m:sSub>
      </m:oMath>
      <w:r>
        <w:rPr>
          <w:rFonts w:eastAsiaTheme="minorEastAsia" w:cs="Arial"/>
          <w:color w:val="000000"/>
          <w:sz w:val="24"/>
          <w:szCs w:val="24"/>
        </w:rPr>
        <w:t xml:space="preserve"> is the total number of people in the study.</w:t>
      </w:r>
      <w:r w:rsidR="00685F01">
        <w:rPr>
          <w:rFonts w:eastAsiaTheme="minorEastAsia" w:cs="Arial"/>
          <w:color w:val="000000"/>
          <w:sz w:val="24"/>
          <w:szCs w:val="24"/>
        </w:rPr>
        <w:t xml:space="preserve"> </w:t>
      </w:r>
      <w:r w:rsidR="00685F01" w:rsidRPr="00734CC7">
        <w:rPr>
          <w:sz w:val="24"/>
          <w:szCs w:val="24"/>
        </w:rPr>
        <w:t>The S statistic is a measure of how balanced the two randomised tr</w:t>
      </w:r>
      <w:r w:rsidR="00685F01" w:rsidRPr="00685F01">
        <w:rPr>
          <w:sz w:val="24"/>
          <w:szCs w:val="24"/>
        </w:rPr>
        <w:t xml:space="preserve">eatment groups are </w:t>
      </w:r>
      <w:r w:rsidR="00685F01" w:rsidRPr="00685F01">
        <w:rPr>
          <w:sz w:val="24"/>
          <w:szCs w:val="24"/>
        </w:rPr>
        <w:lastRenderedPageBreak/>
        <w:t>within centre</w:t>
      </w:r>
      <w:r w:rsidR="00685F01" w:rsidRPr="00734CC7">
        <w:rPr>
          <w:sz w:val="24"/>
          <w:szCs w:val="24"/>
        </w:rPr>
        <w:t>s. If the treatment arms are perfectly balanced (ie. an equal number of patients in both treatment arms) for every centre then S=0, and the design effect is 1</w:t>
      </w:r>
      <w:r w:rsidR="00A45EC4" w:rsidRPr="00A45EC4">
        <w:rPr>
          <w:sz w:val="24"/>
          <w:szCs w:val="24"/>
        </w:rPr>
        <w:t>-</w:t>
      </w:r>
      <w:r w:rsidR="00A45EC4">
        <w:rPr>
          <w:sz w:val="24"/>
          <w:szCs w:val="24"/>
        </w:rPr>
        <w:t>ρ</w:t>
      </w:r>
      <w:r w:rsidR="00685F01" w:rsidRPr="00734CC7">
        <w:rPr>
          <w:sz w:val="24"/>
          <w:szCs w:val="24"/>
        </w:rPr>
        <w:t>. If S&lt;1 (slightly unbalanced numbers of people between treatment arms in each centre), the design effe</w:t>
      </w:r>
      <w:r w:rsidR="00A45EC4" w:rsidRPr="001A3BD2">
        <w:rPr>
          <w:sz w:val="24"/>
          <w:szCs w:val="24"/>
        </w:rPr>
        <w:t xml:space="preserve">ct is less than 1 and </w:t>
      </w:r>
      <w:r w:rsidR="00685F01" w:rsidRPr="00734CC7">
        <w:rPr>
          <w:sz w:val="24"/>
          <w:szCs w:val="24"/>
        </w:rPr>
        <w:t>the trial is overpowered. If S=1 (so</w:t>
      </w:r>
      <w:r w:rsidR="00A45EC4" w:rsidRPr="00A45EC4">
        <w:rPr>
          <w:sz w:val="24"/>
          <w:szCs w:val="24"/>
        </w:rPr>
        <w:t>mewhat unbalanced treatment arms in each centre</w:t>
      </w:r>
      <w:r w:rsidR="00685F01" w:rsidRPr="00734CC7">
        <w:rPr>
          <w:sz w:val="24"/>
          <w:szCs w:val="24"/>
        </w:rPr>
        <w:t>), the design effect is equal to 1. If S&gt;1 (</w:t>
      </w:r>
      <w:r w:rsidR="00A45EC4" w:rsidRPr="00A45EC4">
        <w:rPr>
          <w:sz w:val="24"/>
          <w:szCs w:val="24"/>
        </w:rPr>
        <w:t>unbalanced treatment arms in each centre), then design effect&gt;1 and the</w:t>
      </w:r>
      <w:r w:rsidR="00685F01" w:rsidRPr="00734CC7">
        <w:rPr>
          <w:sz w:val="24"/>
          <w:szCs w:val="24"/>
        </w:rPr>
        <w:t xml:space="preserve"> trial is underpowered.</w:t>
      </w:r>
      <w:r w:rsidR="008D04F9">
        <w:rPr>
          <w:sz w:val="24"/>
          <w:szCs w:val="24"/>
        </w:rPr>
        <w:t xml:space="preserve">  Given that the true value of S, like the true value of the ICC, may not be known in advance, an assumed value of S&gt;1 may represent a conservative assumption for sample size calculations.  </w:t>
      </w:r>
    </w:p>
    <w:p w14:paraId="077368BC" w14:textId="77777777" w:rsidR="001707FB" w:rsidRPr="00ED3A0B" w:rsidRDefault="001707FB" w:rsidP="00990AAA">
      <w:pPr>
        <w:autoSpaceDE w:val="0"/>
        <w:autoSpaceDN w:val="0"/>
        <w:adjustRightInd w:val="0"/>
        <w:spacing w:line="480" w:lineRule="auto"/>
        <w:rPr>
          <w:rFonts w:cs="Arial"/>
          <w:color w:val="000000"/>
          <w:sz w:val="24"/>
          <w:szCs w:val="24"/>
        </w:rPr>
      </w:pPr>
    </w:p>
    <w:p w14:paraId="2B13A849" w14:textId="2DA03F89" w:rsidR="007221AA" w:rsidRPr="007221AA" w:rsidRDefault="00466D38" w:rsidP="00990AAA">
      <w:pPr>
        <w:spacing w:line="480" w:lineRule="auto"/>
        <w:rPr>
          <w:b/>
          <w:sz w:val="24"/>
          <w:szCs w:val="24"/>
        </w:rPr>
      </w:pPr>
      <w:r w:rsidRPr="00CF6E5A">
        <w:rPr>
          <w:b/>
          <w:sz w:val="24"/>
          <w:szCs w:val="24"/>
        </w:rPr>
        <w:t>Resu</w:t>
      </w:r>
      <w:r w:rsidR="007527E2">
        <w:rPr>
          <w:b/>
          <w:sz w:val="24"/>
          <w:szCs w:val="24"/>
        </w:rPr>
        <w:t>lts</w:t>
      </w:r>
    </w:p>
    <w:p w14:paraId="1A9AC762" w14:textId="77777777" w:rsidR="007221AA" w:rsidRPr="007221AA" w:rsidRDefault="007221AA" w:rsidP="00990AAA">
      <w:pPr>
        <w:spacing w:line="480" w:lineRule="auto"/>
        <w:rPr>
          <w:i/>
          <w:sz w:val="24"/>
          <w:szCs w:val="24"/>
        </w:rPr>
      </w:pPr>
      <w:r w:rsidRPr="007221AA">
        <w:rPr>
          <w:i/>
          <w:sz w:val="24"/>
          <w:szCs w:val="24"/>
        </w:rPr>
        <w:t>Sample characteristics</w:t>
      </w:r>
    </w:p>
    <w:p w14:paraId="154E9733" w14:textId="3EDFC142" w:rsidR="00466D38" w:rsidRPr="00CF6E5A" w:rsidRDefault="00466D38" w:rsidP="00990AAA">
      <w:pPr>
        <w:spacing w:line="480" w:lineRule="auto"/>
        <w:rPr>
          <w:sz w:val="24"/>
          <w:szCs w:val="24"/>
        </w:rPr>
      </w:pPr>
      <w:r w:rsidRPr="00CF6E5A">
        <w:rPr>
          <w:sz w:val="24"/>
          <w:szCs w:val="24"/>
        </w:rPr>
        <w:t xml:space="preserve">A total of 17 trials had available data and were included.  Although the initial plan had been to look at both GP and Practice level effects, data was only available at the GP level in two studies and therefore the analyses were limited to practice level effects. </w:t>
      </w:r>
    </w:p>
    <w:p w14:paraId="64709F5B" w14:textId="77777777" w:rsidR="00CE7B0F" w:rsidRDefault="00466D38" w:rsidP="00990AAA">
      <w:pPr>
        <w:spacing w:line="480" w:lineRule="auto"/>
        <w:rPr>
          <w:sz w:val="24"/>
          <w:szCs w:val="24"/>
        </w:rPr>
      </w:pPr>
      <w:r w:rsidRPr="00CF6E5A">
        <w:rPr>
          <w:sz w:val="24"/>
          <w:szCs w:val="24"/>
        </w:rPr>
        <w:t xml:space="preserve">Table 1 sets out the characteristics of included studies. There was some variability in the average cluster size, with the number of participants recruited per practice ranging from 2 to 90. This often reflected the study question; large clusters often occurred in studies aiming to </w:t>
      </w:r>
      <w:r w:rsidR="00DE767F">
        <w:rPr>
          <w:sz w:val="24"/>
          <w:szCs w:val="24"/>
        </w:rPr>
        <w:t>recruit to large trials to</w:t>
      </w:r>
      <w:r w:rsidRPr="00CF6E5A">
        <w:rPr>
          <w:sz w:val="24"/>
          <w:szCs w:val="24"/>
        </w:rPr>
        <w:t xml:space="preserve"> answer public health questions</w:t>
      </w:r>
      <w:r w:rsidR="00DE767F">
        <w:rPr>
          <w:sz w:val="24"/>
          <w:szCs w:val="24"/>
        </w:rPr>
        <w:t>,</w:t>
      </w:r>
      <w:r w:rsidRPr="00CF6E5A">
        <w:rPr>
          <w:sz w:val="24"/>
          <w:szCs w:val="24"/>
        </w:rPr>
        <w:t xml:space="preserve"> whilst smaller clusters tended to occur in studies of rarer conditions or with more restrictive inclusion criteria.  Studies contributed between 2 and 6 </w:t>
      </w:r>
      <w:r w:rsidR="00621D50">
        <w:rPr>
          <w:sz w:val="24"/>
          <w:szCs w:val="24"/>
        </w:rPr>
        <w:t xml:space="preserve">outcome </w:t>
      </w:r>
      <w:r w:rsidRPr="00CF6E5A">
        <w:rPr>
          <w:sz w:val="24"/>
          <w:szCs w:val="24"/>
        </w:rPr>
        <w:t xml:space="preserve">measures to the analyses.  </w:t>
      </w:r>
    </w:p>
    <w:p w14:paraId="030B309C" w14:textId="44352EE3" w:rsidR="00466D38" w:rsidRPr="00CF6E5A" w:rsidRDefault="009C1E54" w:rsidP="00990AAA">
      <w:pPr>
        <w:spacing w:line="480" w:lineRule="auto"/>
        <w:rPr>
          <w:sz w:val="24"/>
          <w:szCs w:val="24"/>
        </w:rPr>
      </w:pPr>
      <w:r>
        <w:rPr>
          <w:sz w:val="24"/>
          <w:szCs w:val="24"/>
        </w:rPr>
        <w:t xml:space="preserve">The design of each was also evaluated </w:t>
      </w:r>
      <w:r w:rsidR="00CE7B0F">
        <w:rPr>
          <w:sz w:val="24"/>
          <w:szCs w:val="24"/>
        </w:rPr>
        <w:t>to determine whether the</w:t>
      </w:r>
      <w:r>
        <w:rPr>
          <w:sz w:val="24"/>
          <w:szCs w:val="24"/>
        </w:rPr>
        <w:t xml:space="preserve"> clustering</w:t>
      </w:r>
      <w:r w:rsidR="004D55BE">
        <w:rPr>
          <w:sz w:val="24"/>
          <w:szCs w:val="24"/>
        </w:rPr>
        <w:t xml:space="preserve"> was ignor</w:t>
      </w:r>
      <w:r w:rsidR="007C258F">
        <w:rPr>
          <w:sz w:val="24"/>
          <w:szCs w:val="24"/>
        </w:rPr>
        <w:t>a</w:t>
      </w:r>
      <w:r w:rsidR="004D55BE">
        <w:rPr>
          <w:sz w:val="24"/>
          <w:szCs w:val="24"/>
        </w:rPr>
        <w:t>ble</w:t>
      </w:r>
      <w:r w:rsidR="007C258F">
        <w:rPr>
          <w:sz w:val="24"/>
          <w:szCs w:val="24"/>
        </w:rPr>
        <w:t xml:space="preserve"> </w:t>
      </w:r>
      <w:r>
        <w:rPr>
          <w:sz w:val="24"/>
          <w:szCs w:val="24"/>
        </w:rPr>
        <w:t>(table 2)</w:t>
      </w:r>
      <w:r w:rsidR="007C5943">
        <w:rPr>
          <w:sz w:val="24"/>
          <w:szCs w:val="24"/>
        </w:rPr>
        <w:t xml:space="preserve">. </w:t>
      </w:r>
      <w:r w:rsidR="00E90E5D">
        <w:rPr>
          <w:sz w:val="24"/>
          <w:szCs w:val="24"/>
        </w:rPr>
        <w:t xml:space="preserve"> To give an example, the GRACE trial of antibiotics for lower respiratory tract </w:t>
      </w:r>
      <w:r w:rsidR="00E90E5D">
        <w:rPr>
          <w:sz w:val="24"/>
          <w:szCs w:val="24"/>
        </w:rPr>
        <w:lastRenderedPageBreak/>
        <w:t>infection had an ICC greater than zero and had a non-zero correlation of patient assignments within GP practices due to the use of blocked randomisation.  Therefore in this study, the clustering would not be ignorable.  In contrast, the InternetDoctor trial of a self-management intervention for respiratory tract infections also had a non-zero ICC.  However, this study used simple randomisation and therefore the correlation of patient assignment within GP practices was zero.  As such clustering was ignorable for this study.  In total, s</w:t>
      </w:r>
      <w:r w:rsidR="007C5943">
        <w:rPr>
          <w:sz w:val="24"/>
          <w:szCs w:val="24"/>
        </w:rPr>
        <w:t>ix studies used simple randomisation, six studies used block randomisation, three studies used randomisation stratified on patient factors and two studies used both blocked and stratified randomisation.</w:t>
      </w:r>
      <w:r w:rsidR="00F661E0">
        <w:rPr>
          <w:sz w:val="24"/>
          <w:szCs w:val="24"/>
        </w:rPr>
        <w:t xml:space="preserve"> In three studies, the ICC was zero, and in the remaining 14, the ICC was non-zero. </w:t>
      </w:r>
      <w:r w:rsidR="00E90E5D">
        <w:rPr>
          <w:sz w:val="24"/>
          <w:szCs w:val="24"/>
        </w:rPr>
        <w:t>As such</w:t>
      </w:r>
      <w:r w:rsidR="007C5943">
        <w:rPr>
          <w:sz w:val="24"/>
          <w:szCs w:val="24"/>
        </w:rPr>
        <w:t xml:space="preserve"> </w:t>
      </w:r>
      <w:r w:rsidR="00F661E0">
        <w:rPr>
          <w:sz w:val="24"/>
          <w:szCs w:val="24"/>
        </w:rPr>
        <w:t>in eight</w:t>
      </w:r>
      <w:r w:rsidR="006B6F87">
        <w:rPr>
          <w:sz w:val="24"/>
          <w:szCs w:val="24"/>
        </w:rPr>
        <w:t xml:space="preserve"> studies the clusteri</w:t>
      </w:r>
      <w:r w:rsidR="00F661E0">
        <w:rPr>
          <w:sz w:val="24"/>
          <w:szCs w:val="24"/>
        </w:rPr>
        <w:t>ng was non-ignorable, and in nine</w:t>
      </w:r>
      <w:r w:rsidR="006B6F87">
        <w:rPr>
          <w:sz w:val="24"/>
          <w:szCs w:val="24"/>
        </w:rPr>
        <w:t xml:space="preserve"> studies the clustering was ignorable. </w:t>
      </w:r>
      <w:r w:rsidR="00E90E5D">
        <w:rPr>
          <w:sz w:val="24"/>
          <w:szCs w:val="24"/>
        </w:rPr>
        <w:t xml:space="preserve"> </w:t>
      </w:r>
    </w:p>
    <w:p w14:paraId="5F54832C" w14:textId="77777777" w:rsidR="00466D38" w:rsidRPr="00CF6E5A" w:rsidRDefault="00466D38" w:rsidP="00990AAA">
      <w:pPr>
        <w:spacing w:line="480" w:lineRule="auto"/>
        <w:rPr>
          <w:sz w:val="24"/>
          <w:szCs w:val="24"/>
        </w:rPr>
      </w:pPr>
    </w:p>
    <w:p w14:paraId="776B16EE" w14:textId="7E0059B2" w:rsidR="007221AA" w:rsidRPr="007221AA" w:rsidRDefault="007221AA" w:rsidP="007221AA">
      <w:pPr>
        <w:pStyle w:val="Caption"/>
        <w:keepNext/>
        <w:rPr>
          <w:i w:val="0"/>
          <w:color w:val="auto"/>
          <w:sz w:val="24"/>
          <w:szCs w:val="24"/>
        </w:rPr>
      </w:pPr>
      <w:r w:rsidRPr="007221AA">
        <w:rPr>
          <w:i w:val="0"/>
          <w:color w:val="auto"/>
          <w:sz w:val="24"/>
          <w:szCs w:val="24"/>
        </w:rPr>
        <w:t xml:space="preserve">Table </w:t>
      </w:r>
      <w:r w:rsidRPr="007221AA">
        <w:rPr>
          <w:i w:val="0"/>
          <w:color w:val="auto"/>
          <w:sz w:val="24"/>
          <w:szCs w:val="24"/>
        </w:rPr>
        <w:fldChar w:fldCharType="begin"/>
      </w:r>
      <w:r w:rsidRPr="007221AA">
        <w:rPr>
          <w:i w:val="0"/>
          <w:color w:val="auto"/>
          <w:sz w:val="24"/>
          <w:szCs w:val="24"/>
        </w:rPr>
        <w:instrText xml:space="preserve"> SEQ Table \* ARABIC </w:instrText>
      </w:r>
      <w:r w:rsidRPr="007221AA">
        <w:rPr>
          <w:i w:val="0"/>
          <w:color w:val="auto"/>
          <w:sz w:val="24"/>
          <w:szCs w:val="24"/>
        </w:rPr>
        <w:fldChar w:fldCharType="separate"/>
      </w:r>
      <w:r w:rsidR="00B137EE">
        <w:rPr>
          <w:i w:val="0"/>
          <w:noProof/>
          <w:color w:val="auto"/>
          <w:sz w:val="24"/>
          <w:szCs w:val="24"/>
        </w:rPr>
        <w:t>1</w:t>
      </w:r>
      <w:r w:rsidRPr="007221AA">
        <w:rPr>
          <w:i w:val="0"/>
          <w:color w:val="auto"/>
          <w:sz w:val="24"/>
          <w:szCs w:val="24"/>
        </w:rPr>
        <w:fldChar w:fldCharType="end"/>
      </w:r>
      <w:r w:rsidRPr="007221AA">
        <w:rPr>
          <w:i w:val="0"/>
          <w:color w:val="auto"/>
          <w:sz w:val="24"/>
          <w:szCs w:val="24"/>
        </w:rPr>
        <w:t>.  Study characteristics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4052"/>
        <w:gridCol w:w="1125"/>
        <w:gridCol w:w="1375"/>
        <w:gridCol w:w="876"/>
        <w:gridCol w:w="1160"/>
      </w:tblGrid>
      <w:tr w:rsidR="00466D38" w:rsidRPr="00CF6E5A" w14:paraId="1A15943E" w14:textId="77777777" w:rsidTr="00696994">
        <w:tc>
          <w:tcPr>
            <w:tcW w:w="768" w:type="dxa"/>
            <w:tcBorders>
              <w:top w:val="single" w:sz="4" w:space="0" w:color="auto"/>
              <w:bottom w:val="single" w:sz="4" w:space="0" w:color="auto"/>
            </w:tcBorders>
          </w:tcPr>
          <w:p w14:paraId="51871322" w14:textId="7B31B866" w:rsidR="00466D38" w:rsidRPr="007527E2" w:rsidRDefault="00696994" w:rsidP="00990AAA">
            <w:pPr>
              <w:spacing w:line="480" w:lineRule="auto"/>
              <w:rPr>
                <w:rFonts w:asciiTheme="minorHAnsi" w:hAnsiTheme="minorHAnsi"/>
              </w:rPr>
            </w:pPr>
            <w:r w:rsidRPr="007527E2">
              <w:rPr>
                <w:rFonts w:asciiTheme="minorHAnsi" w:hAnsiTheme="minorHAnsi"/>
              </w:rPr>
              <w:t>Study ID</w:t>
            </w:r>
          </w:p>
        </w:tc>
        <w:tc>
          <w:tcPr>
            <w:tcW w:w="4052" w:type="dxa"/>
            <w:tcBorders>
              <w:top w:val="single" w:sz="4" w:space="0" w:color="auto"/>
              <w:bottom w:val="single" w:sz="4" w:space="0" w:color="auto"/>
            </w:tcBorders>
          </w:tcPr>
          <w:p w14:paraId="45F5E601" w14:textId="77777777" w:rsidR="00466D38" w:rsidRPr="007527E2" w:rsidRDefault="00466D38" w:rsidP="00990AAA">
            <w:pPr>
              <w:spacing w:line="480" w:lineRule="auto"/>
              <w:rPr>
                <w:rFonts w:asciiTheme="minorHAnsi" w:hAnsiTheme="minorHAnsi"/>
              </w:rPr>
            </w:pPr>
            <w:r w:rsidRPr="007527E2">
              <w:rPr>
                <w:rFonts w:asciiTheme="minorHAnsi" w:hAnsiTheme="minorHAnsi"/>
              </w:rPr>
              <w:t>Study topic</w:t>
            </w:r>
          </w:p>
        </w:tc>
        <w:tc>
          <w:tcPr>
            <w:tcW w:w="1125" w:type="dxa"/>
            <w:tcBorders>
              <w:top w:val="single" w:sz="4" w:space="0" w:color="auto"/>
              <w:bottom w:val="single" w:sz="4" w:space="0" w:color="auto"/>
            </w:tcBorders>
          </w:tcPr>
          <w:p w14:paraId="0585885D" w14:textId="4DD62540" w:rsidR="00466D38" w:rsidRPr="007527E2" w:rsidRDefault="00466D38" w:rsidP="00990AAA">
            <w:pPr>
              <w:spacing w:line="480" w:lineRule="auto"/>
              <w:rPr>
                <w:rFonts w:asciiTheme="minorHAnsi" w:hAnsiTheme="minorHAnsi"/>
              </w:rPr>
            </w:pPr>
            <w:r w:rsidRPr="007527E2">
              <w:rPr>
                <w:rFonts w:asciiTheme="minorHAnsi" w:hAnsiTheme="minorHAnsi"/>
              </w:rPr>
              <w:t>Number of practices</w:t>
            </w:r>
          </w:p>
        </w:tc>
        <w:tc>
          <w:tcPr>
            <w:tcW w:w="1375" w:type="dxa"/>
            <w:tcBorders>
              <w:top w:val="single" w:sz="4" w:space="0" w:color="auto"/>
              <w:bottom w:val="single" w:sz="4" w:space="0" w:color="auto"/>
            </w:tcBorders>
          </w:tcPr>
          <w:p w14:paraId="6ECCFCA6" w14:textId="77777777" w:rsidR="00466D38" w:rsidRPr="007527E2" w:rsidRDefault="00466D38" w:rsidP="00990AAA">
            <w:pPr>
              <w:spacing w:line="480" w:lineRule="auto"/>
              <w:rPr>
                <w:rFonts w:asciiTheme="minorHAnsi" w:hAnsiTheme="minorHAnsi"/>
              </w:rPr>
            </w:pPr>
            <w:r w:rsidRPr="007527E2">
              <w:rPr>
                <w:rFonts w:asciiTheme="minorHAnsi" w:hAnsiTheme="minorHAnsi"/>
              </w:rPr>
              <w:t>Number of participants</w:t>
            </w:r>
          </w:p>
        </w:tc>
        <w:tc>
          <w:tcPr>
            <w:tcW w:w="876" w:type="dxa"/>
            <w:tcBorders>
              <w:top w:val="single" w:sz="4" w:space="0" w:color="auto"/>
              <w:bottom w:val="single" w:sz="4" w:space="0" w:color="auto"/>
            </w:tcBorders>
          </w:tcPr>
          <w:p w14:paraId="4905543B" w14:textId="77777777" w:rsidR="00466D38" w:rsidRPr="007527E2" w:rsidRDefault="00466D38" w:rsidP="00990AAA">
            <w:pPr>
              <w:spacing w:line="480" w:lineRule="auto"/>
              <w:rPr>
                <w:rFonts w:asciiTheme="minorHAnsi" w:hAnsiTheme="minorHAnsi"/>
              </w:rPr>
            </w:pPr>
            <w:r w:rsidRPr="007527E2">
              <w:rPr>
                <w:rFonts w:asciiTheme="minorHAnsi" w:hAnsiTheme="minorHAnsi"/>
              </w:rPr>
              <w:t>Mean cluster size</w:t>
            </w:r>
          </w:p>
        </w:tc>
        <w:tc>
          <w:tcPr>
            <w:tcW w:w="1160" w:type="dxa"/>
            <w:tcBorders>
              <w:top w:val="single" w:sz="4" w:space="0" w:color="auto"/>
              <w:bottom w:val="single" w:sz="4" w:space="0" w:color="auto"/>
            </w:tcBorders>
          </w:tcPr>
          <w:p w14:paraId="6C7D32DF" w14:textId="74932595" w:rsidR="00466D38" w:rsidRPr="007527E2" w:rsidRDefault="00466D38" w:rsidP="00990AAA">
            <w:pPr>
              <w:spacing w:line="480" w:lineRule="auto"/>
              <w:rPr>
                <w:rFonts w:asciiTheme="minorHAnsi" w:hAnsiTheme="minorHAnsi"/>
              </w:rPr>
            </w:pPr>
            <w:r w:rsidRPr="007527E2">
              <w:rPr>
                <w:rFonts w:asciiTheme="minorHAnsi" w:hAnsiTheme="minorHAnsi"/>
              </w:rPr>
              <w:t>Number of measures</w:t>
            </w:r>
            <w:r w:rsidR="00DE767F">
              <w:rPr>
                <w:rFonts w:asciiTheme="minorHAnsi" w:hAnsiTheme="minorHAnsi"/>
              </w:rPr>
              <w:t xml:space="preserve"> available</w:t>
            </w:r>
          </w:p>
        </w:tc>
      </w:tr>
      <w:tr w:rsidR="00466D38" w:rsidRPr="00CF6E5A" w14:paraId="379F1C3A" w14:textId="77777777" w:rsidTr="00696994">
        <w:tc>
          <w:tcPr>
            <w:tcW w:w="768" w:type="dxa"/>
            <w:tcBorders>
              <w:top w:val="single" w:sz="4" w:space="0" w:color="auto"/>
            </w:tcBorders>
          </w:tcPr>
          <w:p w14:paraId="48E4D27C" w14:textId="77777777" w:rsidR="00466D38" w:rsidRPr="007527E2" w:rsidRDefault="00466D38" w:rsidP="00990AAA">
            <w:pPr>
              <w:spacing w:line="480" w:lineRule="auto"/>
              <w:rPr>
                <w:rFonts w:asciiTheme="minorHAnsi" w:hAnsiTheme="minorHAnsi"/>
              </w:rPr>
            </w:pPr>
            <w:r w:rsidRPr="007527E2">
              <w:rPr>
                <w:rFonts w:asciiTheme="minorHAnsi" w:hAnsiTheme="minorHAnsi"/>
              </w:rPr>
              <w:t>1</w:t>
            </w:r>
          </w:p>
        </w:tc>
        <w:tc>
          <w:tcPr>
            <w:tcW w:w="4052" w:type="dxa"/>
            <w:tcBorders>
              <w:top w:val="single" w:sz="4" w:space="0" w:color="auto"/>
            </w:tcBorders>
          </w:tcPr>
          <w:p w14:paraId="0D6BAF39" w14:textId="70A01BC2" w:rsidR="00466D38" w:rsidRPr="007527E2" w:rsidRDefault="00466D38" w:rsidP="00F605DB">
            <w:pPr>
              <w:spacing w:line="480" w:lineRule="auto"/>
              <w:rPr>
                <w:rFonts w:asciiTheme="minorHAnsi" w:hAnsiTheme="minorHAnsi"/>
              </w:rPr>
            </w:pPr>
            <w:r w:rsidRPr="007527E2">
              <w:rPr>
                <w:rFonts w:asciiTheme="minorHAnsi" w:hAnsiTheme="minorHAnsi"/>
              </w:rPr>
              <w:t>GRACE trial – antibiotics for lower respiratory tract infection</w:t>
            </w:r>
            <w:r w:rsidR="00BD4567" w:rsidRPr="007527E2">
              <w:rPr>
                <w:rFonts w:asciiTheme="minorHAnsi" w:hAnsiTheme="minorHAnsi"/>
              </w:rPr>
              <w:t xml:space="preserve"> </w:t>
            </w:r>
            <w:r w:rsidR="00BD4567" w:rsidRPr="007527E2">
              <w:fldChar w:fldCharType="begin">
                <w:fldData xml:space="preserve">PEVuZE5vdGU+PENpdGU+PEF1dGhvcj5MaXR0bGU8L0F1dGhvcj48WWVhcj4yMDEzPC9ZZWFyPjxS
ZWNOdW0+MjE8L1JlY051bT48RGlzcGxheVRleHQ+KDE1KTwvRGlzcGxheVRleHQ+PHJlY29yZD48
cmVjLW51bWJlcj4yMTwvcmVjLW51bWJlcj48Zm9yZWlnbi1rZXlzPjxrZXkgYXBwPSJFTiIgZGIt
aWQ9InRyYWV3emYwbnc1MnBqZXZ3cjV4cDBycDB4eGV6cmV4cjB3dyIgdGltZXN0YW1wPSIxNTMx
NzQwMTYxIj4yMTwva2V5PjwvZm9yZWlnbi1rZXlzPjxyZWYtdHlwZSBuYW1lPSJKb3VybmFsIEFy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LCBILjwvYXV0aG9yPjxhdXRob3I+VmVyaGVpaiwgVC48L2F1dGhvcj48YXV0aG9yPkdSQUNFIENv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</w:fldData>
              </w:fldChar>
            </w:r>
            <w:r w:rsidR="00F605DB">
              <w:instrText xml:space="preserve"> ADDIN EN.CITE </w:instrText>
            </w:r>
            <w:r w:rsidR="00F605DB">
              <w:fldChar w:fldCharType="begin">
                <w:fldData xml:space="preserve">PEVuZE5vdGU+PENpdGU+PEF1dGhvcj5MaXR0bGU8L0F1dGhvcj48WWVhcj4yMDEzPC9ZZWFyPjxS
ZWNOdW0+MjE8L1JlY051bT48RGlzcGxheVRleHQ+KDE1KTwvRGlzcGxheVRleHQ+PHJlY29yZD48
cmVjLW51bWJlcj4yMTwvcmVjLW51bWJlcj48Zm9yZWlnbi1rZXlzPjxrZXkgYXBwPSJFTiIgZGIt
aWQ9InRyYWV3emYwbnc1MnBqZXZ3cjV4cDBycDB4eGV6cmV4cjB3dyIgdGltZXN0YW1wPSIxNTMx
NzQwMTYxIj4yMTwva2V5PjwvZm9yZWlnbi1rZXlzPjxyZWYtdHlwZSBuYW1lPSJKb3VybmFsIEFy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LCBILjwvYXV0aG9yPjxhdXRob3I+VmVyaGVpaiwgVC48L2F1dGhvcj48YXV0aG9yPkdSQUNFIENv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</w:fldData>
              </w:fldChar>
            </w:r>
            <w:r w:rsidR="00F605DB">
              <w:instrText xml:space="preserve"> ADDIN EN.CITE.DATA </w:instrText>
            </w:r>
            <w:r w:rsidR="00F605DB">
              <w:fldChar w:fldCharType="end"/>
            </w:r>
            <w:r w:rsidR="00BD4567" w:rsidRPr="007527E2">
              <w:fldChar w:fldCharType="separate"/>
            </w:r>
            <w:r w:rsidR="000C652F">
              <w:rPr>
                <w:noProof/>
              </w:rPr>
              <w:t>(15)</w:t>
            </w:r>
            <w:r w:rsidR="00BD4567" w:rsidRPr="007527E2">
              <w:fldChar w:fldCharType="end"/>
            </w:r>
          </w:p>
        </w:tc>
        <w:tc>
          <w:tcPr>
            <w:tcW w:w="1125" w:type="dxa"/>
            <w:tcBorders>
              <w:top w:val="single" w:sz="4" w:space="0" w:color="auto"/>
            </w:tcBorders>
          </w:tcPr>
          <w:p w14:paraId="772DDED1" w14:textId="77777777" w:rsidR="00466D38" w:rsidRPr="007527E2" w:rsidRDefault="00466D38" w:rsidP="00990AAA">
            <w:pPr>
              <w:spacing w:line="480" w:lineRule="auto"/>
              <w:rPr>
                <w:rFonts w:asciiTheme="minorHAnsi" w:hAnsiTheme="minorHAnsi"/>
              </w:rPr>
            </w:pPr>
            <w:r w:rsidRPr="007527E2">
              <w:rPr>
                <w:rFonts w:asciiTheme="minorHAnsi" w:hAnsiTheme="minorHAnsi"/>
              </w:rPr>
              <w:t>67</w:t>
            </w:r>
          </w:p>
        </w:tc>
        <w:tc>
          <w:tcPr>
            <w:tcW w:w="1375" w:type="dxa"/>
            <w:tcBorders>
              <w:top w:val="single" w:sz="4" w:space="0" w:color="auto"/>
            </w:tcBorders>
          </w:tcPr>
          <w:p w14:paraId="35C9F236" w14:textId="77777777" w:rsidR="00466D38" w:rsidRPr="007527E2" w:rsidRDefault="00466D38" w:rsidP="00990AAA">
            <w:pPr>
              <w:spacing w:line="480" w:lineRule="auto"/>
              <w:rPr>
                <w:rFonts w:asciiTheme="minorHAnsi" w:hAnsiTheme="minorHAnsi"/>
              </w:rPr>
            </w:pPr>
            <w:r w:rsidRPr="007527E2">
              <w:rPr>
                <w:rFonts w:asciiTheme="minorHAnsi" w:hAnsiTheme="minorHAnsi"/>
              </w:rPr>
              <w:t>2061</w:t>
            </w:r>
          </w:p>
        </w:tc>
        <w:tc>
          <w:tcPr>
            <w:tcW w:w="876" w:type="dxa"/>
            <w:tcBorders>
              <w:top w:val="single" w:sz="4" w:space="0" w:color="auto"/>
            </w:tcBorders>
          </w:tcPr>
          <w:p w14:paraId="1F5DC5E1" w14:textId="77777777" w:rsidR="00466D38" w:rsidRPr="007527E2" w:rsidRDefault="00466D38" w:rsidP="00990AAA">
            <w:pPr>
              <w:spacing w:line="480" w:lineRule="auto"/>
              <w:rPr>
                <w:rFonts w:asciiTheme="minorHAnsi" w:hAnsiTheme="minorHAnsi"/>
              </w:rPr>
            </w:pPr>
            <w:r w:rsidRPr="007527E2">
              <w:rPr>
                <w:rFonts w:asciiTheme="minorHAnsi" w:hAnsiTheme="minorHAnsi"/>
              </w:rPr>
              <w:t>31</w:t>
            </w:r>
          </w:p>
        </w:tc>
        <w:tc>
          <w:tcPr>
            <w:tcW w:w="1160" w:type="dxa"/>
            <w:tcBorders>
              <w:top w:val="single" w:sz="4" w:space="0" w:color="auto"/>
            </w:tcBorders>
          </w:tcPr>
          <w:p w14:paraId="6B7D0E6B" w14:textId="77777777" w:rsidR="00466D38" w:rsidRPr="007527E2" w:rsidRDefault="00466D38" w:rsidP="00990AAA">
            <w:pPr>
              <w:spacing w:line="480" w:lineRule="auto"/>
              <w:rPr>
                <w:rFonts w:asciiTheme="minorHAnsi" w:hAnsiTheme="minorHAnsi"/>
              </w:rPr>
            </w:pPr>
            <w:r w:rsidRPr="007527E2">
              <w:rPr>
                <w:rFonts w:asciiTheme="minorHAnsi" w:hAnsiTheme="minorHAnsi"/>
              </w:rPr>
              <w:t>3</w:t>
            </w:r>
          </w:p>
        </w:tc>
      </w:tr>
      <w:tr w:rsidR="00466D38" w:rsidRPr="00CF6E5A" w14:paraId="6FD5AC0A" w14:textId="77777777" w:rsidTr="00696994">
        <w:tc>
          <w:tcPr>
            <w:tcW w:w="768" w:type="dxa"/>
          </w:tcPr>
          <w:p w14:paraId="6E0AB290"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c>
          <w:tcPr>
            <w:tcW w:w="4052" w:type="dxa"/>
          </w:tcPr>
          <w:p w14:paraId="2B7121D2" w14:textId="6983EC88" w:rsidR="00466D38" w:rsidRPr="007527E2" w:rsidRDefault="00466D38" w:rsidP="00F605DB">
            <w:pPr>
              <w:spacing w:line="480" w:lineRule="auto"/>
              <w:rPr>
                <w:rFonts w:asciiTheme="minorHAnsi" w:hAnsiTheme="minorHAnsi"/>
              </w:rPr>
            </w:pPr>
            <w:r w:rsidRPr="007527E2">
              <w:rPr>
                <w:rFonts w:asciiTheme="minorHAnsi" w:hAnsiTheme="minorHAnsi"/>
              </w:rPr>
              <w:t>Internet Doctor – self management of respiratory tract infections</w:t>
            </w:r>
            <w:r w:rsidR="00BD4567" w:rsidRPr="007527E2">
              <w:rPr>
                <w:rFonts w:asciiTheme="minorHAnsi" w:hAnsiTheme="minorHAnsi"/>
              </w:rPr>
              <w:t xml:space="preserve"> </w:t>
            </w:r>
            <w:r w:rsidR="00BD4567" w:rsidRPr="007527E2">
              <w:fldChar w:fldCharType="begin">
                <w:fldData xml:space="preserve">PEVuZE5vdGU+PENpdGU+PEF1dGhvcj5MaXR0bGU8L0F1dGhvcj48WWVhcj4yMDE2PC9ZZWFyPjxS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</w:fldData>
              </w:fldChar>
            </w:r>
            <w:r w:rsidR="00F605DB">
              <w:instrText xml:space="preserve"> ADDIN EN.CITE </w:instrText>
            </w:r>
            <w:r w:rsidR="00F605DB">
              <w:fldChar w:fldCharType="begin">
                <w:fldData xml:space="preserve">PEVuZE5vdGU+PENpdGU+PEF1dGhvcj5MaXR0bGU8L0F1dGhvcj48WWVhcj4yMDE2PC9ZZWFyPjxS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</w:fldData>
              </w:fldChar>
            </w:r>
            <w:r w:rsidR="00F605DB">
              <w:instrText xml:space="preserve"> ADDIN EN.CITE.DATA </w:instrText>
            </w:r>
            <w:r w:rsidR="00F605DB">
              <w:fldChar w:fldCharType="end"/>
            </w:r>
            <w:r w:rsidR="00BD4567" w:rsidRPr="007527E2">
              <w:fldChar w:fldCharType="separate"/>
            </w:r>
            <w:r w:rsidR="000C652F">
              <w:rPr>
                <w:noProof/>
              </w:rPr>
              <w:t>(16)</w:t>
            </w:r>
            <w:r w:rsidR="00BD4567" w:rsidRPr="007527E2">
              <w:fldChar w:fldCharType="end"/>
            </w:r>
          </w:p>
        </w:tc>
        <w:tc>
          <w:tcPr>
            <w:tcW w:w="1125" w:type="dxa"/>
          </w:tcPr>
          <w:p w14:paraId="2E2B3128" w14:textId="77777777" w:rsidR="00466D38" w:rsidRPr="007527E2" w:rsidRDefault="00466D38" w:rsidP="00990AAA">
            <w:pPr>
              <w:spacing w:line="480" w:lineRule="auto"/>
              <w:rPr>
                <w:rFonts w:asciiTheme="minorHAnsi" w:hAnsiTheme="minorHAnsi"/>
              </w:rPr>
            </w:pPr>
            <w:r w:rsidRPr="007527E2">
              <w:rPr>
                <w:rFonts w:asciiTheme="minorHAnsi" w:hAnsiTheme="minorHAnsi"/>
              </w:rPr>
              <w:t>34</w:t>
            </w:r>
          </w:p>
        </w:tc>
        <w:tc>
          <w:tcPr>
            <w:tcW w:w="1375" w:type="dxa"/>
          </w:tcPr>
          <w:p w14:paraId="4A09AA64" w14:textId="77777777" w:rsidR="00466D38" w:rsidRPr="007527E2" w:rsidRDefault="00466D38" w:rsidP="00990AAA">
            <w:pPr>
              <w:spacing w:line="480" w:lineRule="auto"/>
              <w:rPr>
                <w:rFonts w:asciiTheme="minorHAnsi" w:hAnsiTheme="minorHAnsi"/>
              </w:rPr>
            </w:pPr>
            <w:r w:rsidRPr="007527E2">
              <w:rPr>
                <w:rFonts w:asciiTheme="minorHAnsi" w:hAnsiTheme="minorHAnsi"/>
              </w:rPr>
              <w:t>3044</w:t>
            </w:r>
          </w:p>
        </w:tc>
        <w:tc>
          <w:tcPr>
            <w:tcW w:w="876" w:type="dxa"/>
          </w:tcPr>
          <w:p w14:paraId="6FDA9684" w14:textId="77777777" w:rsidR="00466D38" w:rsidRPr="007527E2" w:rsidRDefault="00466D38" w:rsidP="00990AAA">
            <w:pPr>
              <w:spacing w:line="480" w:lineRule="auto"/>
              <w:rPr>
                <w:rFonts w:asciiTheme="minorHAnsi" w:hAnsiTheme="minorHAnsi"/>
              </w:rPr>
            </w:pPr>
            <w:r w:rsidRPr="007527E2">
              <w:rPr>
                <w:rFonts w:asciiTheme="minorHAnsi" w:hAnsiTheme="minorHAnsi"/>
              </w:rPr>
              <w:t>90</w:t>
            </w:r>
          </w:p>
        </w:tc>
        <w:tc>
          <w:tcPr>
            <w:tcW w:w="1160" w:type="dxa"/>
          </w:tcPr>
          <w:p w14:paraId="2FCD3E24" w14:textId="77777777" w:rsidR="00466D38" w:rsidRPr="007527E2" w:rsidRDefault="00466D38" w:rsidP="00990AAA">
            <w:pPr>
              <w:spacing w:line="480" w:lineRule="auto"/>
              <w:rPr>
                <w:rFonts w:asciiTheme="minorHAnsi" w:hAnsiTheme="minorHAnsi"/>
              </w:rPr>
            </w:pPr>
            <w:r w:rsidRPr="007527E2">
              <w:rPr>
                <w:rFonts w:asciiTheme="minorHAnsi" w:hAnsiTheme="minorHAnsi"/>
              </w:rPr>
              <w:t>6</w:t>
            </w:r>
          </w:p>
        </w:tc>
      </w:tr>
      <w:tr w:rsidR="00466D38" w:rsidRPr="00CF6E5A" w14:paraId="592344AC" w14:textId="77777777" w:rsidTr="00696994">
        <w:tc>
          <w:tcPr>
            <w:tcW w:w="768" w:type="dxa"/>
          </w:tcPr>
          <w:p w14:paraId="7335E7FA" w14:textId="77777777" w:rsidR="00466D38" w:rsidRPr="007527E2" w:rsidRDefault="00466D38" w:rsidP="00990AAA">
            <w:pPr>
              <w:spacing w:line="480" w:lineRule="auto"/>
              <w:rPr>
                <w:rFonts w:asciiTheme="minorHAnsi" w:hAnsiTheme="minorHAnsi"/>
              </w:rPr>
            </w:pPr>
            <w:r w:rsidRPr="007527E2">
              <w:rPr>
                <w:rFonts w:asciiTheme="minorHAnsi" w:hAnsiTheme="minorHAnsi"/>
              </w:rPr>
              <w:t>3</w:t>
            </w:r>
          </w:p>
        </w:tc>
        <w:tc>
          <w:tcPr>
            <w:tcW w:w="4052" w:type="dxa"/>
          </w:tcPr>
          <w:p w14:paraId="761154D5" w14:textId="15987444" w:rsidR="00466D38" w:rsidRPr="007527E2" w:rsidRDefault="00466D38" w:rsidP="00F605DB">
            <w:pPr>
              <w:spacing w:line="480" w:lineRule="auto"/>
              <w:rPr>
                <w:rFonts w:asciiTheme="minorHAnsi" w:hAnsiTheme="minorHAnsi"/>
              </w:rPr>
            </w:pPr>
            <w:r w:rsidRPr="007527E2">
              <w:rPr>
                <w:rFonts w:asciiTheme="minorHAnsi" w:hAnsiTheme="minorHAnsi"/>
              </w:rPr>
              <w:t>Internet based vestibular rehabilitation for dizziness</w:t>
            </w:r>
            <w:r w:rsidR="00BD4567" w:rsidRPr="007527E2">
              <w:rPr>
                <w:rFonts w:asciiTheme="minorHAnsi" w:hAnsiTheme="minorHAnsi"/>
              </w:rPr>
              <w:t xml:space="preserve"> </w:t>
            </w:r>
            <w:r w:rsidR="008A1C99" w:rsidRPr="007527E2">
              <w:fldChar w:fldCharType="begin">
                <w:fldData xml:space="preserve">PEVuZE5vdGU+PENpdGU+PEF1dGhvcj5HZXJhZ2h0eTwvQXV0aG9yPjxZZWFyPjIwMTc8L1llYXI+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</w:fldData>
              </w:fldChar>
            </w:r>
            <w:r w:rsidR="00F605DB">
              <w:instrText xml:space="preserve"> ADDIN EN.CITE </w:instrText>
            </w:r>
            <w:r w:rsidR="00F605DB">
              <w:fldChar w:fldCharType="begin">
                <w:fldData xml:space="preserve">PEVuZE5vdGU+PENpdGU+PEF1dGhvcj5HZXJhZ2h0eTwvQXV0aG9yPjxZZWFyPjIwMTc8L1llYXI+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</w:fldData>
              </w:fldChar>
            </w:r>
            <w:r w:rsidR="00F605DB">
              <w:instrText xml:space="preserve"> ADDIN EN.CITE.DATA </w:instrText>
            </w:r>
            <w:r w:rsidR="00F605DB">
              <w:fldChar w:fldCharType="end"/>
            </w:r>
            <w:r w:rsidR="008A1C99" w:rsidRPr="007527E2">
              <w:fldChar w:fldCharType="separate"/>
            </w:r>
            <w:r w:rsidR="000C652F">
              <w:rPr>
                <w:noProof/>
              </w:rPr>
              <w:t>(17)</w:t>
            </w:r>
            <w:r w:rsidR="008A1C99" w:rsidRPr="007527E2">
              <w:fldChar w:fldCharType="end"/>
            </w:r>
          </w:p>
        </w:tc>
        <w:tc>
          <w:tcPr>
            <w:tcW w:w="1125" w:type="dxa"/>
          </w:tcPr>
          <w:p w14:paraId="11F068B1" w14:textId="77777777" w:rsidR="00466D38" w:rsidRPr="007527E2" w:rsidRDefault="00466D38" w:rsidP="00990AAA">
            <w:pPr>
              <w:spacing w:line="480" w:lineRule="auto"/>
              <w:rPr>
                <w:rFonts w:asciiTheme="minorHAnsi" w:hAnsiTheme="minorHAnsi"/>
              </w:rPr>
            </w:pPr>
            <w:r w:rsidRPr="007527E2">
              <w:rPr>
                <w:rFonts w:asciiTheme="minorHAnsi" w:hAnsiTheme="minorHAnsi"/>
              </w:rPr>
              <w:t>55</w:t>
            </w:r>
          </w:p>
        </w:tc>
        <w:tc>
          <w:tcPr>
            <w:tcW w:w="1375" w:type="dxa"/>
          </w:tcPr>
          <w:p w14:paraId="4EED04C6" w14:textId="77777777" w:rsidR="00466D38" w:rsidRPr="007527E2" w:rsidRDefault="00466D38" w:rsidP="00990AAA">
            <w:pPr>
              <w:spacing w:line="480" w:lineRule="auto"/>
              <w:rPr>
                <w:rFonts w:asciiTheme="minorHAnsi" w:hAnsiTheme="minorHAnsi"/>
              </w:rPr>
            </w:pPr>
            <w:r w:rsidRPr="007527E2">
              <w:rPr>
                <w:rFonts w:asciiTheme="minorHAnsi" w:hAnsiTheme="minorHAnsi"/>
              </w:rPr>
              <w:t>296</w:t>
            </w:r>
          </w:p>
        </w:tc>
        <w:tc>
          <w:tcPr>
            <w:tcW w:w="876" w:type="dxa"/>
          </w:tcPr>
          <w:p w14:paraId="75DCFBCA"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c>
          <w:tcPr>
            <w:tcW w:w="1160" w:type="dxa"/>
          </w:tcPr>
          <w:p w14:paraId="39B468BF" w14:textId="77777777" w:rsidR="00466D38" w:rsidRPr="007527E2" w:rsidRDefault="00466D38" w:rsidP="00990AAA">
            <w:pPr>
              <w:spacing w:line="480" w:lineRule="auto"/>
              <w:rPr>
                <w:rFonts w:asciiTheme="minorHAnsi" w:hAnsiTheme="minorHAnsi"/>
              </w:rPr>
            </w:pPr>
            <w:r w:rsidRPr="007527E2">
              <w:rPr>
                <w:rFonts w:asciiTheme="minorHAnsi" w:hAnsiTheme="minorHAnsi"/>
              </w:rPr>
              <w:t>4</w:t>
            </w:r>
          </w:p>
        </w:tc>
      </w:tr>
      <w:tr w:rsidR="00466D38" w:rsidRPr="00CF6E5A" w14:paraId="7564DFC5" w14:textId="77777777" w:rsidTr="00696994">
        <w:trPr>
          <w:trHeight w:val="312"/>
        </w:trPr>
        <w:tc>
          <w:tcPr>
            <w:tcW w:w="768" w:type="dxa"/>
          </w:tcPr>
          <w:p w14:paraId="390E59CB" w14:textId="77777777" w:rsidR="00466D38" w:rsidRPr="007527E2" w:rsidRDefault="00466D38" w:rsidP="00990AAA">
            <w:pPr>
              <w:spacing w:line="480" w:lineRule="auto"/>
              <w:rPr>
                <w:rFonts w:asciiTheme="minorHAnsi" w:hAnsiTheme="minorHAnsi"/>
              </w:rPr>
            </w:pPr>
            <w:r w:rsidRPr="007527E2">
              <w:rPr>
                <w:rFonts w:asciiTheme="minorHAnsi" w:hAnsiTheme="minorHAnsi"/>
              </w:rPr>
              <w:t>4</w:t>
            </w:r>
          </w:p>
        </w:tc>
        <w:tc>
          <w:tcPr>
            <w:tcW w:w="4052" w:type="dxa"/>
          </w:tcPr>
          <w:p w14:paraId="76979C61" w14:textId="14F30BD0" w:rsidR="00466D38" w:rsidRPr="007527E2" w:rsidRDefault="00466D38" w:rsidP="00F605DB">
            <w:pPr>
              <w:spacing w:line="480" w:lineRule="auto"/>
              <w:rPr>
                <w:rFonts w:asciiTheme="minorHAnsi" w:hAnsiTheme="minorHAnsi"/>
              </w:rPr>
            </w:pPr>
            <w:r w:rsidRPr="007527E2">
              <w:rPr>
                <w:rFonts w:asciiTheme="minorHAnsi" w:hAnsiTheme="minorHAnsi"/>
              </w:rPr>
              <w:t>PIPS – ibuprofen, paracetamol and steam for respiratory tract infections</w:t>
            </w:r>
            <w:r w:rsidR="008A1C99" w:rsidRPr="007527E2">
              <w:rPr>
                <w:rFonts w:asciiTheme="minorHAnsi" w:hAnsiTheme="minorHAnsi"/>
              </w:rPr>
              <w:t xml:space="preserve"> </w:t>
            </w:r>
            <w:r w:rsidR="008A1C99" w:rsidRPr="007527E2">
              <w:fldChar w:fldCharType="begin"/>
            </w:r>
            <w:r w:rsidR="00F605DB">
              <w:instrText xml:space="preserve"> ADDIN EN.CITE &lt;EndNote&gt;&lt;Cite&gt;&lt;Author&gt;Little&lt;/Author&gt;&lt;Year&gt;2013&lt;/Year&gt;&lt;RecNum&gt;24&lt;/RecNum&gt;&lt;DisplayText&gt;(18)&lt;/DisplayText&gt;&lt;record&gt;&lt;rec-number&gt;24&lt;/rec-number&gt;&lt;foreign-keys&gt;&lt;key app="EN" db-id="traewzf0nw52pjevwr5xp0rp0xxezrexr0ww" timestamp="1531740161"&gt;24&lt;/key&gt;&lt;/foreign-keys&gt;&lt;ref-type name="Journal Article"&gt;17&lt;/ref-type&gt;&lt;contributors&gt;&lt;authors&gt;&lt;author&gt;Little, P.&lt;/author&gt;&lt;author&gt;Moore, M.&lt;/author&gt;&lt;author&gt;Kelly, J.&lt;/author&gt;&lt;author&gt;Williamson, I.&lt;/author&gt;&lt;author&gt;Leydon, G.&lt;/author&gt;&lt;author&gt;McDermott, L.&lt;/author&gt;&lt;author&gt;Mullee, M.&lt;/author&gt;&lt;author&gt;Stuart, B.&lt;/author&gt;&lt;author&gt;PIPS Investigators&lt;/author&gt;&lt;/authors&gt;&lt;/contributors&gt;&lt;auth-address&gt;Univ Southampton, Aldermoor Hlth Ctr, Southampton SO16 5ST, Hants, England&lt;/auth-address&gt;&lt;titles&gt;&lt;title&gt;Ibuprofen, paracetamol, and steam for patients with respiratory tract infections in primary care: pragmatic randomised factorial trial&lt;/title&gt;&lt;secondary-title&gt;Bmj-British Medical Journal&lt;/secondary-title&gt;&lt;alt-title&gt;Bmj-Brit Med J&lt;/alt-title&gt;&lt;/titles&gt;&lt;periodical&gt;&lt;full-title&gt;Bmj-British Medical Journal&lt;/full-title&gt;&lt;abbr-1&gt;Bmj-Brit Med J&lt;/abbr-1&gt;&lt;/periodical&gt;&lt;alt-periodical&gt;&lt;full-title&gt;Bmj-British Medical Journal&lt;/full-title&gt;&lt;abbr-1&gt;Bmj-Brit Med J&lt;/abbr-1&gt;&lt;/alt-periodical&gt;&lt;volume&gt;347&lt;/volume&gt;&lt;keywords&gt;&lt;keyword&gt;acute otitis-media&lt;/keyword&gt;&lt;keyword&gt;prescribing strategies&lt;/keyword&gt;&lt;keyword&gt;primary varicella&lt;/keyword&gt;&lt;keyword&gt;children&lt;/keyword&gt;&lt;keyword&gt;metaanalysis&lt;/keyword&gt;&lt;keyword&gt;safety&lt;/keyword&gt;&lt;keyword&gt;acetaminophen&lt;/keyword&gt;&lt;keyword&gt;illness&lt;/keyword&gt;&lt;keyword&gt;fever&lt;/keyword&gt;&lt;keyword&gt;drug&lt;/keyword&gt;&lt;/keywords&gt;&lt;dates&gt;&lt;year&gt;2013&lt;/year&gt;&lt;pub-dates&gt;&lt;date&gt;Oct 25&lt;/date&gt;&lt;/pub-dates&gt;&lt;/dates&gt;&lt;isbn&gt;1756-1833&lt;/isbn&gt;&lt;accession-num&gt;WOS:000326294200003&lt;/accession-num&gt;&lt;urls&gt;&lt;related-urls&gt;&lt;url&gt;&amp;lt;Go to ISI&amp;gt;://WOS:000326294200003&lt;/url&gt;&lt;/related-urls&gt;&lt;/urls&gt;&lt;electronic-resource-num&gt;ARTN f6041&amp;#xD;10.1136/bmj.f6041&lt;/electronic-resource-num&gt;&lt;language&gt;English&lt;/language&gt;&lt;/record&gt;&lt;/Cite&gt;&lt;/EndNote&gt;</w:instrText>
            </w:r>
            <w:r w:rsidR="008A1C99" w:rsidRPr="007527E2">
              <w:fldChar w:fldCharType="separate"/>
            </w:r>
            <w:r w:rsidR="000C652F">
              <w:rPr>
                <w:noProof/>
              </w:rPr>
              <w:t>(18)</w:t>
            </w:r>
            <w:r w:rsidR="008A1C99" w:rsidRPr="007527E2">
              <w:fldChar w:fldCharType="end"/>
            </w:r>
          </w:p>
        </w:tc>
        <w:tc>
          <w:tcPr>
            <w:tcW w:w="1125" w:type="dxa"/>
          </w:tcPr>
          <w:p w14:paraId="31573B10" w14:textId="77777777" w:rsidR="00466D38" w:rsidRPr="007527E2" w:rsidRDefault="00466D38" w:rsidP="00990AAA">
            <w:pPr>
              <w:spacing w:line="480" w:lineRule="auto"/>
              <w:rPr>
                <w:rFonts w:asciiTheme="minorHAnsi" w:hAnsiTheme="minorHAnsi"/>
              </w:rPr>
            </w:pPr>
            <w:r w:rsidRPr="007527E2">
              <w:rPr>
                <w:rFonts w:asciiTheme="minorHAnsi" w:hAnsiTheme="minorHAnsi"/>
              </w:rPr>
              <w:t>25</w:t>
            </w:r>
          </w:p>
        </w:tc>
        <w:tc>
          <w:tcPr>
            <w:tcW w:w="1375" w:type="dxa"/>
          </w:tcPr>
          <w:p w14:paraId="7A81982B" w14:textId="77777777" w:rsidR="00466D38" w:rsidRPr="007527E2" w:rsidRDefault="00466D38" w:rsidP="00990AAA">
            <w:pPr>
              <w:spacing w:line="480" w:lineRule="auto"/>
              <w:rPr>
                <w:rFonts w:asciiTheme="minorHAnsi" w:hAnsiTheme="minorHAnsi"/>
              </w:rPr>
            </w:pPr>
            <w:r w:rsidRPr="007527E2">
              <w:rPr>
                <w:rFonts w:asciiTheme="minorHAnsi" w:hAnsiTheme="minorHAnsi"/>
              </w:rPr>
              <w:t>889</w:t>
            </w:r>
          </w:p>
        </w:tc>
        <w:tc>
          <w:tcPr>
            <w:tcW w:w="876" w:type="dxa"/>
          </w:tcPr>
          <w:p w14:paraId="58B7B523" w14:textId="77777777" w:rsidR="00466D38" w:rsidRPr="007527E2" w:rsidRDefault="00466D38" w:rsidP="00990AAA">
            <w:pPr>
              <w:spacing w:line="480" w:lineRule="auto"/>
              <w:rPr>
                <w:rFonts w:asciiTheme="minorHAnsi" w:hAnsiTheme="minorHAnsi"/>
              </w:rPr>
            </w:pPr>
            <w:r w:rsidRPr="007527E2">
              <w:rPr>
                <w:rFonts w:asciiTheme="minorHAnsi" w:hAnsiTheme="minorHAnsi"/>
              </w:rPr>
              <w:t>36</w:t>
            </w:r>
          </w:p>
        </w:tc>
        <w:tc>
          <w:tcPr>
            <w:tcW w:w="1160" w:type="dxa"/>
          </w:tcPr>
          <w:p w14:paraId="1AACE1F3"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r>
      <w:tr w:rsidR="00466D38" w:rsidRPr="00CF6E5A" w14:paraId="51B832FE" w14:textId="77777777" w:rsidTr="00696994">
        <w:tc>
          <w:tcPr>
            <w:tcW w:w="768" w:type="dxa"/>
          </w:tcPr>
          <w:p w14:paraId="39E9871F"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c>
          <w:tcPr>
            <w:tcW w:w="4052" w:type="dxa"/>
          </w:tcPr>
          <w:p w14:paraId="4EF18228" w14:textId="16DB8B34" w:rsidR="00466D38" w:rsidRPr="007527E2" w:rsidRDefault="007527E2" w:rsidP="00F605DB">
            <w:pPr>
              <w:spacing w:line="480" w:lineRule="auto"/>
              <w:rPr>
                <w:rFonts w:asciiTheme="minorHAnsi" w:hAnsiTheme="minorHAnsi"/>
              </w:rPr>
            </w:pPr>
            <w:r>
              <w:rPr>
                <w:rFonts w:asciiTheme="minorHAnsi" w:hAnsiTheme="minorHAnsi"/>
              </w:rPr>
              <w:t>POWER plus</w:t>
            </w:r>
            <w:r w:rsidR="00466D38" w:rsidRPr="007527E2">
              <w:rPr>
                <w:rFonts w:asciiTheme="minorHAnsi" w:hAnsiTheme="minorHAnsi"/>
              </w:rPr>
              <w:t xml:space="preserve"> – management of obesity</w:t>
            </w:r>
            <w:r w:rsidR="008A1C99" w:rsidRPr="007527E2">
              <w:rPr>
                <w:rFonts w:asciiTheme="minorHAnsi" w:hAnsiTheme="minorHAnsi"/>
              </w:rPr>
              <w:t xml:space="preserve"> </w:t>
            </w:r>
            <w:r w:rsidR="008A1C99" w:rsidRPr="007527E2">
              <w:fldChar w:fldCharType="begin">
                <w:fldData xml:space="preserve">PEVuZE5vdGU+PENpdGU+PEF1dGhvcj5MaXR0bGU8L0F1dGhvcj48WWVhcj4yMDE2PC9ZZWFyPjxS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</w:fldData>
              </w:fldChar>
            </w:r>
            <w:r w:rsidR="00F605DB">
              <w:instrText xml:space="preserve"> ADDIN EN.CITE </w:instrText>
            </w:r>
            <w:r w:rsidR="00F605DB">
              <w:fldChar w:fldCharType="begin">
                <w:fldData xml:space="preserve">PEVuZE5vdGU+PENpdGU+PEF1dGhvcj5MaXR0bGU8L0F1dGhvcj48WWVhcj4yMDE2PC9ZZWFyPjxS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</w:fldData>
              </w:fldChar>
            </w:r>
            <w:r w:rsidR="00F605DB">
              <w:instrText xml:space="preserve"> ADDIN EN.CITE.DATA </w:instrText>
            </w:r>
            <w:r w:rsidR="00F605DB">
              <w:fldChar w:fldCharType="end"/>
            </w:r>
            <w:r w:rsidR="008A1C99" w:rsidRPr="007527E2">
              <w:fldChar w:fldCharType="separate"/>
            </w:r>
            <w:r w:rsidR="000C652F">
              <w:rPr>
                <w:noProof/>
              </w:rPr>
              <w:t>(19)</w:t>
            </w:r>
            <w:r w:rsidR="008A1C99" w:rsidRPr="007527E2">
              <w:fldChar w:fldCharType="end"/>
            </w:r>
          </w:p>
        </w:tc>
        <w:tc>
          <w:tcPr>
            <w:tcW w:w="1125" w:type="dxa"/>
          </w:tcPr>
          <w:p w14:paraId="221B26D4" w14:textId="77777777" w:rsidR="00466D38" w:rsidRPr="007527E2" w:rsidRDefault="00466D38" w:rsidP="00990AAA">
            <w:pPr>
              <w:spacing w:line="480" w:lineRule="auto"/>
              <w:rPr>
                <w:rFonts w:asciiTheme="minorHAnsi" w:hAnsiTheme="minorHAnsi"/>
              </w:rPr>
            </w:pPr>
            <w:r w:rsidRPr="007527E2">
              <w:rPr>
                <w:rFonts w:asciiTheme="minorHAnsi" w:hAnsiTheme="minorHAnsi"/>
              </w:rPr>
              <w:t>56</w:t>
            </w:r>
          </w:p>
        </w:tc>
        <w:tc>
          <w:tcPr>
            <w:tcW w:w="1375" w:type="dxa"/>
          </w:tcPr>
          <w:p w14:paraId="06AD54E2" w14:textId="77777777" w:rsidR="00466D38" w:rsidRPr="007527E2" w:rsidRDefault="00466D38" w:rsidP="00990AAA">
            <w:pPr>
              <w:spacing w:line="480" w:lineRule="auto"/>
              <w:rPr>
                <w:rFonts w:asciiTheme="minorHAnsi" w:hAnsiTheme="minorHAnsi"/>
              </w:rPr>
            </w:pPr>
            <w:r w:rsidRPr="007527E2">
              <w:rPr>
                <w:rFonts w:asciiTheme="minorHAnsi" w:hAnsiTheme="minorHAnsi"/>
              </w:rPr>
              <w:t>818</w:t>
            </w:r>
          </w:p>
        </w:tc>
        <w:tc>
          <w:tcPr>
            <w:tcW w:w="876" w:type="dxa"/>
          </w:tcPr>
          <w:p w14:paraId="429E089D" w14:textId="77777777" w:rsidR="00466D38" w:rsidRPr="007527E2" w:rsidRDefault="00466D38" w:rsidP="00990AAA">
            <w:pPr>
              <w:spacing w:line="480" w:lineRule="auto"/>
              <w:rPr>
                <w:rFonts w:asciiTheme="minorHAnsi" w:hAnsiTheme="minorHAnsi"/>
              </w:rPr>
            </w:pPr>
            <w:r w:rsidRPr="007527E2">
              <w:rPr>
                <w:rFonts w:asciiTheme="minorHAnsi" w:hAnsiTheme="minorHAnsi"/>
              </w:rPr>
              <w:t>15</w:t>
            </w:r>
          </w:p>
        </w:tc>
        <w:tc>
          <w:tcPr>
            <w:tcW w:w="1160" w:type="dxa"/>
          </w:tcPr>
          <w:p w14:paraId="43BD56D0" w14:textId="77777777" w:rsidR="00466D38" w:rsidRPr="007527E2" w:rsidRDefault="00466D38" w:rsidP="00990AAA">
            <w:pPr>
              <w:spacing w:line="480" w:lineRule="auto"/>
              <w:rPr>
                <w:rFonts w:asciiTheme="minorHAnsi" w:hAnsiTheme="minorHAnsi"/>
              </w:rPr>
            </w:pPr>
            <w:r w:rsidRPr="007527E2">
              <w:rPr>
                <w:rFonts w:asciiTheme="minorHAnsi" w:hAnsiTheme="minorHAnsi"/>
              </w:rPr>
              <w:t>6</w:t>
            </w:r>
          </w:p>
        </w:tc>
      </w:tr>
      <w:tr w:rsidR="00466D38" w:rsidRPr="00CF6E5A" w14:paraId="588449CA" w14:textId="77777777" w:rsidTr="00696994">
        <w:tc>
          <w:tcPr>
            <w:tcW w:w="768" w:type="dxa"/>
          </w:tcPr>
          <w:p w14:paraId="2289146A" w14:textId="77777777" w:rsidR="00466D38" w:rsidRPr="007527E2" w:rsidRDefault="00466D38" w:rsidP="00990AAA">
            <w:pPr>
              <w:spacing w:line="480" w:lineRule="auto"/>
              <w:rPr>
                <w:rFonts w:asciiTheme="minorHAnsi" w:hAnsiTheme="minorHAnsi"/>
              </w:rPr>
            </w:pPr>
          </w:p>
        </w:tc>
        <w:tc>
          <w:tcPr>
            <w:tcW w:w="4052" w:type="dxa"/>
          </w:tcPr>
          <w:p w14:paraId="7FE0EDB0" w14:textId="77777777" w:rsidR="00466D38" w:rsidRPr="007527E2" w:rsidRDefault="00466D38" w:rsidP="00990AAA">
            <w:pPr>
              <w:spacing w:line="480" w:lineRule="auto"/>
              <w:rPr>
                <w:rFonts w:asciiTheme="minorHAnsi" w:hAnsiTheme="minorHAnsi"/>
              </w:rPr>
            </w:pPr>
          </w:p>
        </w:tc>
        <w:tc>
          <w:tcPr>
            <w:tcW w:w="1125" w:type="dxa"/>
          </w:tcPr>
          <w:p w14:paraId="730B6834" w14:textId="77777777" w:rsidR="00466D38" w:rsidRPr="007527E2" w:rsidRDefault="00466D38" w:rsidP="00990AAA">
            <w:pPr>
              <w:spacing w:line="480" w:lineRule="auto"/>
              <w:rPr>
                <w:rFonts w:asciiTheme="minorHAnsi" w:hAnsiTheme="minorHAnsi"/>
              </w:rPr>
            </w:pPr>
          </w:p>
        </w:tc>
        <w:tc>
          <w:tcPr>
            <w:tcW w:w="1375" w:type="dxa"/>
          </w:tcPr>
          <w:p w14:paraId="17A9890E" w14:textId="77777777" w:rsidR="00466D38" w:rsidRPr="007527E2" w:rsidRDefault="00466D38" w:rsidP="00990AAA">
            <w:pPr>
              <w:spacing w:line="480" w:lineRule="auto"/>
              <w:rPr>
                <w:rFonts w:asciiTheme="minorHAnsi" w:hAnsiTheme="minorHAnsi"/>
              </w:rPr>
            </w:pPr>
          </w:p>
        </w:tc>
        <w:tc>
          <w:tcPr>
            <w:tcW w:w="876" w:type="dxa"/>
          </w:tcPr>
          <w:p w14:paraId="5DFBA2CB" w14:textId="77777777" w:rsidR="00466D38" w:rsidRPr="007527E2" w:rsidRDefault="00466D38" w:rsidP="00990AAA">
            <w:pPr>
              <w:spacing w:line="480" w:lineRule="auto"/>
              <w:rPr>
                <w:rFonts w:asciiTheme="minorHAnsi" w:hAnsiTheme="minorHAnsi"/>
              </w:rPr>
            </w:pPr>
          </w:p>
        </w:tc>
        <w:tc>
          <w:tcPr>
            <w:tcW w:w="1160" w:type="dxa"/>
          </w:tcPr>
          <w:p w14:paraId="19A1353E" w14:textId="77777777" w:rsidR="00466D38" w:rsidRPr="007527E2" w:rsidRDefault="00466D38" w:rsidP="00990AAA">
            <w:pPr>
              <w:spacing w:line="480" w:lineRule="auto"/>
              <w:rPr>
                <w:rFonts w:asciiTheme="minorHAnsi" w:hAnsiTheme="minorHAnsi"/>
              </w:rPr>
            </w:pPr>
          </w:p>
        </w:tc>
      </w:tr>
      <w:tr w:rsidR="00466D38" w:rsidRPr="00CF6E5A" w14:paraId="44441BA9" w14:textId="77777777" w:rsidTr="00696994">
        <w:tc>
          <w:tcPr>
            <w:tcW w:w="768" w:type="dxa"/>
          </w:tcPr>
          <w:p w14:paraId="660FA20C" w14:textId="77777777" w:rsidR="00466D38" w:rsidRPr="007527E2" w:rsidRDefault="00466D38" w:rsidP="00990AAA">
            <w:pPr>
              <w:spacing w:line="480" w:lineRule="auto"/>
              <w:rPr>
                <w:rFonts w:asciiTheme="minorHAnsi" w:hAnsiTheme="minorHAnsi"/>
              </w:rPr>
            </w:pPr>
            <w:r w:rsidRPr="007527E2">
              <w:rPr>
                <w:rFonts w:asciiTheme="minorHAnsi" w:hAnsiTheme="minorHAnsi"/>
              </w:rPr>
              <w:t>6</w:t>
            </w:r>
          </w:p>
        </w:tc>
        <w:tc>
          <w:tcPr>
            <w:tcW w:w="4052" w:type="dxa"/>
          </w:tcPr>
          <w:p w14:paraId="00C89422" w14:textId="11863ECA" w:rsidR="00466D38" w:rsidRPr="007527E2" w:rsidRDefault="00466D38" w:rsidP="00F605DB">
            <w:pPr>
              <w:spacing w:line="480" w:lineRule="auto"/>
              <w:rPr>
                <w:rFonts w:asciiTheme="minorHAnsi" w:hAnsiTheme="minorHAnsi"/>
              </w:rPr>
            </w:pPr>
            <w:r w:rsidRPr="007527E2">
              <w:rPr>
                <w:rFonts w:asciiTheme="minorHAnsi" w:hAnsiTheme="minorHAnsi"/>
              </w:rPr>
              <w:t>PRIMIT – handwashing to modify respiratory tract infection transmission</w:t>
            </w:r>
            <w:r w:rsidR="008A1C99" w:rsidRPr="007527E2">
              <w:rPr>
                <w:rFonts w:asciiTheme="minorHAnsi" w:hAnsiTheme="minorHAnsi"/>
              </w:rPr>
              <w:t xml:space="preserve"> </w:t>
            </w:r>
            <w:r w:rsidR="008A1C99" w:rsidRPr="007527E2">
              <w:fldChar w:fldCharType="begin">
                <w:fldData xml:space="preserve">PEVuZE5vdGU+PENpdGU+PEF1dGhvcj5MaXR0bGU8L0F1dGhvcj48WWVhcj4yMDE1PC9ZZWFyPjxS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PjxwYWdlcz4xNjMxLTE2Mzk8L3BhZ2VzPjx2b2x1bWU+Mzg2PC92b2x1bWU+PG51bWJlcj4xMDAw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</w:fldData>
              </w:fldChar>
            </w:r>
            <w:r w:rsidR="00F605DB">
              <w:instrText xml:space="preserve"> ADDIN EN.CITE </w:instrText>
            </w:r>
            <w:r w:rsidR="00F605DB">
              <w:fldChar w:fldCharType="begin">
                <w:fldData xml:space="preserve">PEVuZE5vdGU+PENpdGU+PEF1dGhvcj5MaXR0bGU8L0F1dGhvcj48WWVhcj4yMDE1PC9ZZWFyPjxS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PjxwYWdlcz4xNjMxLTE2Mzk8L3BhZ2VzPjx2b2x1bWU+Mzg2PC92b2x1bWU+PG51bWJlcj4xMDAw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</w:fldData>
              </w:fldChar>
            </w:r>
            <w:r w:rsidR="00F605DB">
              <w:instrText xml:space="preserve"> ADDIN EN.CITE.DATA </w:instrText>
            </w:r>
            <w:r w:rsidR="00F605DB">
              <w:fldChar w:fldCharType="end"/>
            </w:r>
            <w:r w:rsidR="008A1C99" w:rsidRPr="007527E2">
              <w:fldChar w:fldCharType="separate"/>
            </w:r>
            <w:r w:rsidR="000C652F">
              <w:rPr>
                <w:noProof/>
              </w:rPr>
              <w:t>(20)</w:t>
            </w:r>
            <w:r w:rsidR="008A1C99" w:rsidRPr="007527E2">
              <w:fldChar w:fldCharType="end"/>
            </w:r>
          </w:p>
        </w:tc>
        <w:tc>
          <w:tcPr>
            <w:tcW w:w="1125" w:type="dxa"/>
          </w:tcPr>
          <w:p w14:paraId="29E793CD" w14:textId="77777777" w:rsidR="00466D38" w:rsidRPr="007527E2" w:rsidRDefault="00466D38" w:rsidP="00990AAA">
            <w:pPr>
              <w:spacing w:line="480" w:lineRule="auto"/>
              <w:rPr>
                <w:rFonts w:asciiTheme="minorHAnsi" w:hAnsiTheme="minorHAnsi"/>
              </w:rPr>
            </w:pPr>
            <w:r w:rsidRPr="007527E2">
              <w:rPr>
                <w:rFonts w:asciiTheme="minorHAnsi" w:hAnsiTheme="minorHAnsi"/>
              </w:rPr>
              <w:t>344</w:t>
            </w:r>
          </w:p>
        </w:tc>
        <w:tc>
          <w:tcPr>
            <w:tcW w:w="1375" w:type="dxa"/>
          </w:tcPr>
          <w:p w14:paraId="341DE2D6" w14:textId="77777777" w:rsidR="00466D38" w:rsidRPr="007527E2" w:rsidRDefault="00466D38" w:rsidP="00990AAA">
            <w:pPr>
              <w:spacing w:line="480" w:lineRule="auto"/>
              <w:rPr>
                <w:rFonts w:asciiTheme="minorHAnsi" w:hAnsiTheme="minorHAnsi"/>
              </w:rPr>
            </w:pPr>
            <w:r w:rsidRPr="007527E2">
              <w:rPr>
                <w:rFonts w:asciiTheme="minorHAnsi" w:hAnsiTheme="minorHAnsi"/>
              </w:rPr>
              <w:t>20066</w:t>
            </w:r>
          </w:p>
        </w:tc>
        <w:tc>
          <w:tcPr>
            <w:tcW w:w="876" w:type="dxa"/>
          </w:tcPr>
          <w:p w14:paraId="7993F608" w14:textId="77777777" w:rsidR="00466D38" w:rsidRPr="007527E2" w:rsidRDefault="00466D38" w:rsidP="00990AAA">
            <w:pPr>
              <w:spacing w:line="480" w:lineRule="auto"/>
              <w:rPr>
                <w:rFonts w:asciiTheme="minorHAnsi" w:hAnsiTheme="minorHAnsi"/>
              </w:rPr>
            </w:pPr>
            <w:r w:rsidRPr="007527E2">
              <w:rPr>
                <w:rFonts w:asciiTheme="minorHAnsi" w:hAnsiTheme="minorHAnsi"/>
              </w:rPr>
              <w:t>58</w:t>
            </w:r>
          </w:p>
        </w:tc>
        <w:tc>
          <w:tcPr>
            <w:tcW w:w="1160" w:type="dxa"/>
          </w:tcPr>
          <w:p w14:paraId="3C5281A3" w14:textId="77777777" w:rsidR="00466D38" w:rsidRPr="007527E2" w:rsidRDefault="00466D38" w:rsidP="00990AAA">
            <w:pPr>
              <w:spacing w:line="480" w:lineRule="auto"/>
              <w:rPr>
                <w:rFonts w:asciiTheme="minorHAnsi" w:hAnsiTheme="minorHAnsi"/>
              </w:rPr>
            </w:pPr>
            <w:r w:rsidRPr="007527E2">
              <w:rPr>
                <w:rFonts w:asciiTheme="minorHAnsi" w:hAnsiTheme="minorHAnsi"/>
              </w:rPr>
              <w:t>4</w:t>
            </w:r>
          </w:p>
        </w:tc>
      </w:tr>
      <w:tr w:rsidR="00466D38" w:rsidRPr="00CF6E5A" w14:paraId="68CBCD3D" w14:textId="77777777" w:rsidTr="00696994">
        <w:tc>
          <w:tcPr>
            <w:tcW w:w="768" w:type="dxa"/>
          </w:tcPr>
          <w:p w14:paraId="03E60D3F" w14:textId="77777777" w:rsidR="00466D38" w:rsidRPr="007527E2" w:rsidRDefault="00466D38" w:rsidP="00990AAA">
            <w:pPr>
              <w:spacing w:line="480" w:lineRule="auto"/>
              <w:rPr>
                <w:rFonts w:asciiTheme="minorHAnsi" w:hAnsiTheme="minorHAnsi"/>
              </w:rPr>
            </w:pPr>
            <w:r w:rsidRPr="007527E2">
              <w:rPr>
                <w:rFonts w:asciiTheme="minorHAnsi" w:hAnsiTheme="minorHAnsi"/>
              </w:rPr>
              <w:t>7</w:t>
            </w:r>
          </w:p>
        </w:tc>
        <w:tc>
          <w:tcPr>
            <w:tcW w:w="4052" w:type="dxa"/>
          </w:tcPr>
          <w:p w14:paraId="2B96DE1D" w14:textId="3CECF877" w:rsidR="00466D38" w:rsidRPr="007527E2" w:rsidRDefault="00466D38" w:rsidP="00F605DB">
            <w:pPr>
              <w:spacing w:line="480" w:lineRule="auto"/>
              <w:rPr>
                <w:rFonts w:asciiTheme="minorHAnsi" w:hAnsiTheme="minorHAnsi"/>
              </w:rPr>
            </w:pPr>
            <w:r w:rsidRPr="007527E2">
              <w:rPr>
                <w:rFonts w:asciiTheme="minorHAnsi" w:hAnsiTheme="minorHAnsi"/>
              </w:rPr>
              <w:t>SNIFS – Steam inhalation &amp; nasal irrigation for sinus sy</w:t>
            </w:r>
            <w:r w:rsidR="008A1C99" w:rsidRPr="007527E2">
              <w:rPr>
                <w:rFonts w:asciiTheme="minorHAnsi" w:hAnsiTheme="minorHAnsi"/>
              </w:rPr>
              <w:t>mp</w:t>
            </w:r>
            <w:r w:rsidRPr="007527E2">
              <w:rPr>
                <w:rFonts w:asciiTheme="minorHAnsi" w:hAnsiTheme="minorHAnsi"/>
              </w:rPr>
              <w:t>toms</w:t>
            </w:r>
            <w:r w:rsidR="008A1C99" w:rsidRPr="007527E2">
              <w:rPr>
                <w:rFonts w:asciiTheme="minorHAnsi" w:hAnsiTheme="minorHAnsi"/>
              </w:rPr>
              <w:t xml:space="preserve"> </w:t>
            </w:r>
            <w:r w:rsidR="008A1C99" w:rsidRPr="007527E2">
              <w:fldChar w:fldCharType="begin">
                <w:fldData xml:space="preserve">PEVuZE5vdGU+PENpdGU+PEF1dGhvcj5MaXR0bGU8L0F1dGhvcj48WWVhcj4yMDE2PC9ZZWFyPjxS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</w:fldData>
              </w:fldChar>
            </w:r>
            <w:r w:rsidR="00F605DB">
              <w:instrText xml:space="preserve"> ADDIN EN.CITE </w:instrText>
            </w:r>
            <w:r w:rsidR="00F605DB">
              <w:fldChar w:fldCharType="begin">
                <w:fldData xml:space="preserve">PEVuZE5vdGU+PENpdGU+PEF1dGhvcj5MaXR0bGU8L0F1dGhvcj48WWVhcj4yMDE2PC9ZZWFyPjxS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</w:fldData>
              </w:fldChar>
            </w:r>
            <w:r w:rsidR="00F605DB">
              <w:instrText xml:space="preserve"> ADDIN EN.CITE.DATA </w:instrText>
            </w:r>
            <w:r w:rsidR="00F605DB">
              <w:fldChar w:fldCharType="end"/>
            </w:r>
            <w:r w:rsidR="008A1C99" w:rsidRPr="007527E2">
              <w:fldChar w:fldCharType="separate"/>
            </w:r>
            <w:r w:rsidR="000C652F">
              <w:rPr>
                <w:noProof/>
              </w:rPr>
              <w:t>(21)</w:t>
            </w:r>
            <w:r w:rsidR="008A1C99" w:rsidRPr="007527E2">
              <w:fldChar w:fldCharType="end"/>
            </w:r>
          </w:p>
        </w:tc>
        <w:tc>
          <w:tcPr>
            <w:tcW w:w="1125" w:type="dxa"/>
          </w:tcPr>
          <w:p w14:paraId="55D3C92A" w14:textId="77777777" w:rsidR="00466D38" w:rsidRPr="007527E2" w:rsidRDefault="00466D38" w:rsidP="00990AAA">
            <w:pPr>
              <w:spacing w:line="480" w:lineRule="auto"/>
              <w:rPr>
                <w:rFonts w:asciiTheme="minorHAnsi" w:hAnsiTheme="minorHAnsi"/>
              </w:rPr>
            </w:pPr>
            <w:r w:rsidRPr="007527E2">
              <w:rPr>
                <w:rFonts w:asciiTheme="minorHAnsi" w:hAnsiTheme="minorHAnsi"/>
              </w:rPr>
              <w:t>72</w:t>
            </w:r>
          </w:p>
        </w:tc>
        <w:tc>
          <w:tcPr>
            <w:tcW w:w="1375" w:type="dxa"/>
          </w:tcPr>
          <w:p w14:paraId="38D926CD" w14:textId="77777777" w:rsidR="00466D38" w:rsidRPr="007527E2" w:rsidRDefault="00466D38" w:rsidP="00990AAA">
            <w:pPr>
              <w:spacing w:line="480" w:lineRule="auto"/>
              <w:rPr>
                <w:rFonts w:asciiTheme="minorHAnsi" w:hAnsiTheme="minorHAnsi"/>
              </w:rPr>
            </w:pPr>
            <w:r w:rsidRPr="007527E2">
              <w:rPr>
                <w:rFonts w:asciiTheme="minorHAnsi" w:hAnsiTheme="minorHAnsi"/>
              </w:rPr>
              <w:t>961</w:t>
            </w:r>
          </w:p>
        </w:tc>
        <w:tc>
          <w:tcPr>
            <w:tcW w:w="876" w:type="dxa"/>
          </w:tcPr>
          <w:p w14:paraId="7DB25871" w14:textId="77777777" w:rsidR="00466D38" w:rsidRPr="007527E2" w:rsidRDefault="00466D38" w:rsidP="00990AAA">
            <w:pPr>
              <w:spacing w:line="480" w:lineRule="auto"/>
              <w:rPr>
                <w:rFonts w:asciiTheme="minorHAnsi" w:hAnsiTheme="minorHAnsi"/>
              </w:rPr>
            </w:pPr>
            <w:r w:rsidRPr="007527E2">
              <w:rPr>
                <w:rFonts w:asciiTheme="minorHAnsi" w:hAnsiTheme="minorHAnsi"/>
              </w:rPr>
              <w:t>13</w:t>
            </w:r>
          </w:p>
        </w:tc>
        <w:tc>
          <w:tcPr>
            <w:tcW w:w="1160" w:type="dxa"/>
          </w:tcPr>
          <w:p w14:paraId="3DF7DC50"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r>
      <w:tr w:rsidR="00466D38" w:rsidRPr="00CF6E5A" w14:paraId="46ACD251" w14:textId="77777777" w:rsidTr="00696994">
        <w:tc>
          <w:tcPr>
            <w:tcW w:w="768" w:type="dxa"/>
          </w:tcPr>
          <w:p w14:paraId="6D8D97BE" w14:textId="77777777" w:rsidR="00466D38" w:rsidRPr="007527E2" w:rsidRDefault="00466D38" w:rsidP="00990AAA">
            <w:pPr>
              <w:spacing w:line="480" w:lineRule="auto"/>
              <w:rPr>
                <w:rFonts w:asciiTheme="minorHAnsi" w:hAnsiTheme="minorHAnsi"/>
              </w:rPr>
            </w:pPr>
            <w:r w:rsidRPr="007527E2">
              <w:rPr>
                <w:rFonts w:asciiTheme="minorHAnsi" w:hAnsiTheme="minorHAnsi"/>
              </w:rPr>
              <w:t>8</w:t>
            </w:r>
          </w:p>
        </w:tc>
        <w:tc>
          <w:tcPr>
            <w:tcW w:w="4052" w:type="dxa"/>
          </w:tcPr>
          <w:p w14:paraId="6C033427" w14:textId="457DB87E" w:rsidR="00466D38" w:rsidRPr="007527E2" w:rsidRDefault="00466D38" w:rsidP="002350CC">
            <w:pPr>
              <w:spacing w:line="480" w:lineRule="auto"/>
              <w:rPr>
                <w:rFonts w:asciiTheme="minorHAnsi" w:hAnsiTheme="minorHAnsi"/>
              </w:rPr>
            </w:pPr>
            <w:r w:rsidRPr="007527E2">
              <w:rPr>
                <w:rFonts w:asciiTheme="minorHAnsi" w:hAnsiTheme="minorHAnsi"/>
              </w:rPr>
              <w:t>TASTE – Probiotics and chewing gum for sore throat</w:t>
            </w:r>
            <w:r w:rsidR="008A1C99" w:rsidRPr="007527E2">
              <w:rPr>
                <w:rFonts w:asciiTheme="minorHAnsi" w:hAnsiTheme="minorHAnsi"/>
              </w:rPr>
              <w:t xml:space="preserve"> </w:t>
            </w:r>
            <w:r w:rsidR="00F5296D" w:rsidRPr="007527E2">
              <w:fldChar w:fldCharType="begin"/>
            </w:r>
            <w:r w:rsidR="002350CC">
              <w:instrText xml:space="preserve"> ADDIN EN.CITE &lt;EndNote&gt;&lt;Cite&gt;&lt;Author&gt;Little&lt;/Author&gt;&lt;Year&gt;2017&lt;/Year&gt;&lt;RecNum&gt;223&lt;/RecNum&gt;&lt;DisplayText&gt;(22)&lt;/DisplayText&gt;&lt;record&gt;&lt;rec-number&gt;223&lt;/rec-number&gt;&lt;foreign-keys&gt;&lt;key app="EN" db-id="v5p0sdax9ax2doe2v21v5psf0fsss9tf9dvr" timestamp="1510322222"&gt;223&lt;/key&gt;&lt;/foreign-keys&gt;&lt;ref-type name="Journal Article"&gt;17&lt;/ref-type&gt;&lt;contributors&gt;&lt;authors&gt;&lt;author&gt;Little, Paul&lt;/author&gt;&lt;author&gt;Stuart, Beth&lt;/author&gt;&lt;author&gt;Wingrove, Zoe&lt;/author&gt;&lt;author&gt;Mullee, Mark&lt;/author&gt;&lt;author&gt;Thomas, Tammy&lt;/author&gt;&lt;author&gt;Johnson, Sophie&lt;/author&gt;&lt;author&gt;Leydon, Geraldine&lt;/author&gt;&lt;author&gt;Richards-Hall, Samantha&lt;/author&gt;&lt;author&gt;Williamson, Ian&lt;/author&gt;&lt;author&gt;Yao, Lily&lt;/author&gt;&lt;author&gt;Zhu, Shihua&lt;/author&gt;&lt;author&gt;Moore, Michael&lt;/author&gt;&lt;/authors&gt;&lt;/contributors&gt;&lt;titles&gt;&lt;title&gt;A randomised controlled factorial trial of probiotic capsules and xylitol chewing gum for the symptomatic management of pharyngitis&lt;/title&gt;&lt;secondary-title&gt;Canadian Medical Association Journal&lt;/secondary-title&gt;&lt;/titles&gt;&lt;periodical&gt;&lt;full-title&gt;Canadian Medical Association Journal&lt;/full-title&gt;&lt;abbr-1&gt;Can Med Assoc J&lt;/abbr-1&gt;&lt;/periodical&gt;&lt;pages&gt;1543-1550&lt;/pages&gt;&lt;volume&gt;189&lt;/volume&gt;&lt;number&gt;50&lt;/number&gt;&lt;section&gt;1543&lt;/section&gt;&lt;dates&gt;&lt;year&gt;2017&lt;/year&gt;&lt;/dates&gt;&lt;urls&gt;&lt;/urls&gt;&lt;/record&gt;&lt;/Cite&gt;&lt;/EndNote&gt;</w:instrText>
            </w:r>
            <w:r w:rsidR="00F5296D" w:rsidRPr="007527E2">
              <w:fldChar w:fldCharType="separate"/>
            </w:r>
            <w:r w:rsidR="000C652F">
              <w:rPr>
                <w:noProof/>
              </w:rPr>
              <w:t>(22)</w:t>
            </w:r>
            <w:r w:rsidR="00F5296D" w:rsidRPr="007527E2">
              <w:fldChar w:fldCharType="end"/>
            </w:r>
          </w:p>
        </w:tc>
        <w:tc>
          <w:tcPr>
            <w:tcW w:w="1125" w:type="dxa"/>
          </w:tcPr>
          <w:p w14:paraId="51F4BE2B" w14:textId="77777777" w:rsidR="00466D38" w:rsidRPr="007527E2" w:rsidRDefault="00466D38" w:rsidP="00990AAA">
            <w:pPr>
              <w:spacing w:line="480" w:lineRule="auto"/>
              <w:rPr>
                <w:rFonts w:asciiTheme="minorHAnsi" w:hAnsiTheme="minorHAnsi"/>
              </w:rPr>
            </w:pPr>
            <w:r w:rsidRPr="007527E2">
              <w:rPr>
                <w:rFonts w:asciiTheme="minorHAnsi" w:hAnsiTheme="minorHAnsi"/>
              </w:rPr>
              <w:t>82</w:t>
            </w:r>
          </w:p>
        </w:tc>
        <w:tc>
          <w:tcPr>
            <w:tcW w:w="1375" w:type="dxa"/>
          </w:tcPr>
          <w:p w14:paraId="35305728" w14:textId="77777777" w:rsidR="00466D38" w:rsidRPr="007527E2" w:rsidRDefault="00466D38" w:rsidP="00990AAA">
            <w:pPr>
              <w:spacing w:line="480" w:lineRule="auto"/>
              <w:rPr>
                <w:rFonts w:asciiTheme="minorHAnsi" w:hAnsiTheme="minorHAnsi"/>
              </w:rPr>
            </w:pPr>
            <w:r w:rsidRPr="007527E2">
              <w:rPr>
                <w:rFonts w:asciiTheme="minorHAnsi" w:hAnsiTheme="minorHAnsi"/>
              </w:rPr>
              <w:t>1009</w:t>
            </w:r>
          </w:p>
        </w:tc>
        <w:tc>
          <w:tcPr>
            <w:tcW w:w="876" w:type="dxa"/>
          </w:tcPr>
          <w:p w14:paraId="1A8C63B6" w14:textId="77777777" w:rsidR="00466D38" w:rsidRPr="007527E2" w:rsidRDefault="00466D38" w:rsidP="00990AAA">
            <w:pPr>
              <w:spacing w:line="480" w:lineRule="auto"/>
              <w:rPr>
                <w:rFonts w:asciiTheme="minorHAnsi" w:hAnsiTheme="minorHAnsi"/>
              </w:rPr>
            </w:pPr>
            <w:r w:rsidRPr="007527E2">
              <w:rPr>
                <w:rFonts w:asciiTheme="minorHAnsi" w:hAnsiTheme="minorHAnsi"/>
              </w:rPr>
              <w:t>11</w:t>
            </w:r>
          </w:p>
        </w:tc>
        <w:tc>
          <w:tcPr>
            <w:tcW w:w="1160" w:type="dxa"/>
          </w:tcPr>
          <w:p w14:paraId="16DA1037"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7357D170" w14:textId="77777777" w:rsidTr="00696994">
        <w:tc>
          <w:tcPr>
            <w:tcW w:w="768" w:type="dxa"/>
          </w:tcPr>
          <w:p w14:paraId="6F0D3A13" w14:textId="77777777" w:rsidR="00466D38" w:rsidRPr="007527E2" w:rsidRDefault="00466D38" w:rsidP="00990AAA">
            <w:pPr>
              <w:spacing w:line="480" w:lineRule="auto"/>
              <w:rPr>
                <w:rFonts w:asciiTheme="minorHAnsi" w:hAnsiTheme="minorHAnsi"/>
              </w:rPr>
            </w:pPr>
            <w:r w:rsidRPr="007527E2">
              <w:rPr>
                <w:rFonts w:asciiTheme="minorHAnsi" w:hAnsiTheme="minorHAnsi"/>
              </w:rPr>
              <w:t>9</w:t>
            </w:r>
          </w:p>
        </w:tc>
        <w:tc>
          <w:tcPr>
            <w:tcW w:w="4052" w:type="dxa"/>
          </w:tcPr>
          <w:p w14:paraId="6979E422" w14:textId="54EDC58C" w:rsidR="00466D38" w:rsidRPr="007527E2" w:rsidRDefault="00466D38" w:rsidP="00F605DB">
            <w:pPr>
              <w:spacing w:line="480" w:lineRule="auto"/>
              <w:rPr>
                <w:rFonts w:asciiTheme="minorHAnsi" w:hAnsiTheme="minorHAnsi"/>
              </w:rPr>
            </w:pPr>
            <w:r w:rsidRPr="007527E2">
              <w:rPr>
                <w:rFonts w:asciiTheme="minorHAnsi" w:hAnsiTheme="minorHAnsi"/>
              </w:rPr>
              <w:t>AIRS – Autoinflation for children with otitis media</w:t>
            </w:r>
            <w:r w:rsidR="00F5296D" w:rsidRPr="007527E2">
              <w:rPr>
                <w:rFonts w:asciiTheme="minorHAnsi" w:hAnsiTheme="minorHAnsi"/>
              </w:rPr>
              <w:t xml:space="preserve"> </w:t>
            </w:r>
            <w:r w:rsidR="00F5296D" w:rsidRPr="007527E2">
              <w:fldChar w:fldCharType="begin"/>
            </w:r>
            <w:r w:rsidR="00F605DB">
              <w:instrText xml:space="preserve"> ADDIN EN.CITE &lt;EndNote&gt;&lt;Cite&gt;&lt;Author&gt;Williamson&lt;/Author&gt;&lt;Year&gt;2015&lt;/Year&gt;&lt;RecNum&gt;29&lt;/RecNum&gt;&lt;DisplayText&gt;(23)&lt;/DisplayText&gt;&lt;record&gt;&lt;rec-number&gt;29&lt;/rec-number&gt;&lt;foreign-keys&gt;&lt;key app="EN" db-id="traewzf0nw52pjevwr5xp0rp0xxezrexr0ww" timestamp="1531740161"&gt;29&lt;/key&gt;&lt;/foreign-keys&gt;&lt;ref-type name="Journal Article"&gt;17&lt;/ref-type&gt;&lt;contributors&gt;&lt;authors&gt;&lt;author&gt;Williamson, I.&lt;/author&gt;&lt;author&gt;Vennik, J.&lt;/author&gt;&lt;author&gt;Harnden, A.&lt;/author&gt;&lt;author&gt;Voysey, M.&lt;/author&gt;&lt;author&gt;Perera, R.&lt;/author&gt;&lt;author&gt;Kelly, S.&lt;/author&gt;&lt;author&gt;Yao, G. Q.&lt;/author&gt;&lt;author&gt;Raftery, J.&lt;/author&gt;&lt;author&gt;Mant, D.&lt;/author&gt;&lt;author&gt;Little, P.&lt;/author&gt;&lt;/authors&gt;&lt;/contributors&gt;&lt;auth-address&gt;Univ Southampton, Fac Med, Primary Care &amp;amp; Populat Sci, Southampton, Hants, England&amp;#xD;Univ Oxford, Nuffield Dept Primary Care Hlth Sci, Oxford, England&amp;#xD;Univ Southampton, Southampton Gen Hosp, Fac Med, Southampton, Hants, England&lt;/auth-address&gt;&lt;titles&gt;&lt;title&gt;Effect of nasal balloon autoinflation in children with otitis media with effusion in primary care: an open randomized controlled trial&lt;/title&gt;&lt;secondary-title&gt;Canadian Medical Association Journal&lt;/secondary-title&gt;&lt;alt-title&gt;Can Med Assoc J&lt;/alt-title&gt;&lt;/titles&gt;&lt;periodical&gt;&lt;full-title&gt;Canadian Medical Association Journal&lt;/full-title&gt;&lt;abbr-1&gt;Can Med Assoc J&lt;/abbr-1&gt;&lt;/periodical&gt;&lt;alt-periodical&gt;&lt;full-title&gt;Canadian Medical Association Journal&lt;/full-title&gt;&lt;abbr-1&gt;Can Med Assoc J&lt;/abbr-1&gt;&lt;/alt-periodical&gt;&lt;pages&gt;961-969&lt;/pages&gt;&lt;volume&gt;187&lt;/volume&gt;&lt;number&gt;13&lt;/number&gt;&lt;keywords&gt;&lt;keyword&gt;preschool-children&lt;/keyword&gt;&lt;keyword&gt;middle-ear&lt;/keyword&gt;&lt;keyword&gt;placebo&lt;/keyword&gt;&lt;keyword&gt;cohort&lt;/keyword&gt;&lt;keyword&gt;age&lt;/keyword&gt;&lt;/keywords&gt;&lt;dates&gt;&lt;year&gt;2015&lt;/year&gt;&lt;pub-dates&gt;&lt;date&gt;Sep 22&lt;/date&gt;&lt;/pub-dates&gt;&lt;/dates&gt;&lt;isbn&gt;0820-3946&lt;/isbn&gt;&lt;accession-num&gt;WOS:000361483400001&lt;/accession-num&gt;&lt;urls&gt;&lt;related-urls&gt;&lt;url&gt;&amp;lt;Go to ISI&amp;gt;://WOS:000361483400001&lt;/url&gt;&lt;/related-urls&gt;&lt;/urls&gt;&lt;electronic-resource-num&gt;10.1503/cmaj.141608&lt;/electronic-resource-num&gt;&lt;language&gt;English&lt;/language&gt;&lt;/record&gt;&lt;/Cite&gt;&lt;/EndNote&gt;</w:instrText>
            </w:r>
            <w:r w:rsidR="00F5296D" w:rsidRPr="007527E2">
              <w:fldChar w:fldCharType="separate"/>
            </w:r>
            <w:r w:rsidR="000C652F">
              <w:rPr>
                <w:noProof/>
              </w:rPr>
              <w:t>(23)</w:t>
            </w:r>
            <w:r w:rsidR="00F5296D" w:rsidRPr="007527E2">
              <w:fldChar w:fldCharType="end"/>
            </w:r>
          </w:p>
        </w:tc>
        <w:tc>
          <w:tcPr>
            <w:tcW w:w="1125" w:type="dxa"/>
          </w:tcPr>
          <w:p w14:paraId="0431E8A9" w14:textId="77777777" w:rsidR="00466D38" w:rsidRPr="007527E2" w:rsidRDefault="00466D38" w:rsidP="00990AAA">
            <w:pPr>
              <w:spacing w:line="480" w:lineRule="auto"/>
              <w:rPr>
                <w:rFonts w:asciiTheme="minorHAnsi" w:hAnsiTheme="minorHAnsi"/>
              </w:rPr>
            </w:pPr>
            <w:r w:rsidRPr="007527E2">
              <w:rPr>
                <w:rFonts w:asciiTheme="minorHAnsi" w:hAnsiTheme="minorHAnsi"/>
              </w:rPr>
              <w:t>39</w:t>
            </w:r>
          </w:p>
        </w:tc>
        <w:tc>
          <w:tcPr>
            <w:tcW w:w="1375" w:type="dxa"/>
          </w:tcPr>
          <w:p w14:paraId="09B75BFD" w14:textId="77777777" w:rsidR="00466D38" w:rsidRPr="007527E2" w:rsidRDefault="00466D38" w:rsidP="00990AAA">
            <w:pPr>
              <w:spacing w:line="480" w:lineRule="auto"/>
              <w:rPr>
                <w:rFonts w:asciiTheme="minorHAnsi" w:hAnsiTheme="minorHAnsi"/>
              </w:rPr>
            </w:pPr>
            <w:r w:rsidRPr="007527E2">
              <w:rPr>
                <w:rFonts w:asciiTheme="minorHAnsi" w:hAnsiTheme="minorHAnsi"/>
              </w:rPr>
              <w:t>320</w:t>
            </w:r>
          </w:p>
        </w:tc>
        <w:tc>
          <w:tcPr>
            <w:tcW w:w="876" w:type="dxa"/>
          </w:tcPr>
          <w:p w14:paraId="5A509C0D" w14:textId="77777777" w:rsidR="00466D38" w:rsidRPr="007527E2" w:rsidRDefault="00466D38" w:rsidP="00990AAA">
            <w:pPr>
              <w:spacing w:line="480" w:lineRule="auto"/>
              <w:rPr>
                <w:rFonts w:asciiTheme="minorHAnsi" w:hAnsiTheme="minorHAnsi"/>
              </w:rPr>
            </w:pPr>
            <w:r w:rsidRPr="007527E2">
              <w:rPr>
                <w:rFonts w:asciiTheme="minorHAnsi" w:hAnsiTheme="minorHAnsi"/>
              </w:rPr>
              <w:t>8</w:t>
            </w:r>
          </w:p>
        </w:tc>
        <w:tc>
          <w:tcPr>
            <w:tcW w:w="1160" w:type="dxa"/>
          </w:tcPr>
          <w:p w14:paraId="617F7FD4"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72FEAF30" w14:textId="77777777" w:rsidTr="00696994">
        <w:tc>
          <w:tcPr>
            <w:tcW w:w="768" w:type="dxa"/>
          </w:tcPr>
          <w:p w14:paraId="0B0AA556" w14:textId="77777777" w:rsidR="00466D38" w:rsidRPr="007527E2" w:rsidRDefault="00466D38" w:rsidP="00990AAA">
            <w:pPr>
              <w:spacing w:line="480" w:lineRule="auto"/>
              <w:rPr>
                <w:rFonts w:asciiTheme="minorHAnsi" w:hAnsiTheme="minorHAnsi"/>
              </w:rPr>
            </w:pPr>
            <w:r w:rsidRPr="007527E2">
              <w:rPr>
                <w:rFonts w:asciiTheme="minorHAnsi" w:hAnsiTheme="minorHAnsi"/>
              </w:rPr>
              <w:t>10</w:t>
            </w:r>
          </w:p>
        </w:tc>
        <w:tc>
          <w:tcPr>
            <w:tcW w:w="4052" w:type="dxa"/>
          </w:tcPr>
          <w:p w14:paraId="32757A3B" w14:textId="2FAD8728" w:rsidR="00466D38" w:rsidRPr="007527E2" w:rsidRDefault="00466D38" w:rsidP="00F605DB">
            <w:pPr>
              <w:spacing w:line="480" w:lineRule="auto"/>
              <w:rPr>
                <w:rFonts w:asciiTheme="minorHAnsi" w:hAnsiTheme="minorHAnsi"/>
              </w:rPr>
            </w:pPr>
            <w:r w:rsidRPr="007527E2">
              <w:rPr>
                <w:rFonts w:asciiTheme="minorHAnsi" w:hAnsiTheme="minorHAnsi"/>
              </w:rPr>
              <w:t>GNOME – Topical intranasal corticosteroids in children with otitis media</w:t>
            </w:r>
            <w:r w:rsidR="00F5296D" w:rsidRPr="007527E2">
              <w:rPr>
                <w:rFonts w:asciiTheme="minorHAnsi" w:hAnsiTheme="minorHAnsi"/>
              </w:rPr>
              <w:t xml:space="preserve"> </w:t>
            </w:r>
            <w:r w:rsidR="00F5296D" w:rsidRPr="007527E2">
              <w:fldChar w:fldCharType="begin">
                <w:fldData xml:space="preserve">PEVuZE5vdGU+PENpdGU+PEF1dGhvcj5XaWxsaWFtc29uPC9BdXRob3I+PFllYXI+MjAxMDwvWWVh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=
</w:fldData>
              </w:fldChar>
            </w:r>
            <w:r w:rsidR="00F605DB">
              <w:instrText xml:space="preserve"> ADDIN EN.CITE </w:instrText>
            </w:r>
            <w:r w:rsidR="00F605DB">
              <w:fldChar w:fldCharType="begin">
                <w:fldData xml:space="preserve">PEVuZE5vdGU+PENpdGU+PEF1dGhvcj5XaWxsaWFtc29uPC9BdXRob3I+PFllYXI+MjAxMDwvWWVh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=
</w:fldData>
              </w:fldChar>
            </w:r>
            <w:r w:rsidR="00F605DB">
              <w:instrText xml:space="preserve"> ADDIN EN.CITE.DATA </w:instrText>
            </w:r>
            <w:r w:rsidR="00F605DB">
              <w:fldChar w:fldCharType="end"/>
            </w:r>
            <w:r w:rsidR="00F5296D" w:rsidRPr="007527E2">
              <w:fldChar w:fldCharType="separate"/>
            </w:r>
            <w:r w:rsidR="000C652F">
              <w:rPr>
                <w:noProof/>
              </w:rPr>
              <w:t>(24)</w:t>
            </w:r>
            <w:r w:rsidR="00F5296D" w:rsidRPr="007527E2">
              <w:fldChar w:fldCharType="end"/>
            </w:r>
          </w:p>
        </w:tc>
        <w:tc>
          <w:tcPr>
            <w:tcW w:w="1125" w:type="dxa"/>
          </w:tcPr>
          <w:p w14:paraId="5FDF06CB" w14:textId="77777777" w:rsidR="00466D38" w:rsidRPr="007527E2" w:rsidRDefault="00466D38" w:rsidP="00990AAA">
            <w:pPr>
              <w:spacing w:line="480" w:lineRule="auto"/>
              <w:rPr>
                <w:rFonts w:asciiTheme="minorHAnsi" w:hAnsiTheme="minorHAnsi"/>
              </w:rPr>
            </w:pPr>
            <w:r w:rsidRPr="007527E2">
              <w:rPr>
                <w:rFonts w:asciiTheme="minorHAnsi" w:hAnsiTheme="minorHAnsi"/>
              </w:rPr>
              <w:t>76</w:t>
            </w:r>
          </w:p>
        </w:tc>
        <w:tc>
          <w:tcPr>
            <w:tcW w:w="1375" w:type="dxa"/>
          </w:tcPr>
          <w:p w14:paraId="0A148007" w14:textId="77777777" w:rsidR="00466D38" w:rsidRPr="007527E2" w:rsidRDefault="00466D38" w:rsidP="00990AAA">
            <w:pPr>
              <w:spacing w:line="480" w:lineRule="auto"/>
              <w:rPr>
                <w:rFonts w:asciiTheme="minorHAnsi" w:hAnsiTheme="minorHAnsi"/>
              </w:rPr>
            </w:pPr>
            <w:r w:rsidRPr="007527E2">
              <w:rPr>
                <w:rFonts w:asciiTheme="minorHAnsi" w:hAnsiTheme="minorHAnsi"/>
              </w:rPr>
              <w:t>217</w:t>
            </w:r>
          </w:p>
        </w:tc>
        <w:tc>
          <w:tcPr>
            <w:tcW w:w="876" w:type="dxa"/>
          </w:tcPr>
          <w:p w14:paraId="4F803DB2" w14:textId="77777777" w:rsidR="00466D38" w:rsidRPr="007527E2" w:rsidRDefault="00466D38" w:rsidP="00990AAA">
            <w:pPr>
              <w:spacing w:line="480" w:lineRule="auto"/>
              <w:rPr>
                <w:rFonts w:asciiTheme="minorHAnsi" w:hAnsiTheme="minorHAnsi"/>
              </w:rPr>
            </w:pPr>
            <w:r w:rsidRPr="007527E2">
              <w:rPr>
                <w:rFonts w:asciiTheme="minorHAnsi" w:hAnsiTheme="minorHAnsi"/>
              </w:rPr>
              <w:t>3</w:t>
            </w:r>
          </w:p>
        </w:tc>
        <w:tc>
          <w:tcPr>
            <w:tcW w:w="1160" w:type="dxa"/>
          </w:tcPr>
          <w:p w14:paraId="05CBB580"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77800F48" w14:textId="77777777" w:rsidTr="00696994">
        <w:tc>
          <w:tcPr>
            <w:tcW w:w="768" w:type="dxa"/>
          </w:tcPr>
          <w:p w14:paraId="2F93AD6A" w14:textId="77777777" w:rsidR="00466D38" w:rsidRPr="007527E2" w:rsidRDefault="00466D38" w:rsidP="00990AAA">
            <w:pPr>
              <w:spacing w:line="480" w:lineRule="auto"/>
              <w:rPr>
                <w:rFonts w:asciiTheme="minorHAnsi" w:hAnsiTheme="minorHAnsi"/>
              </w:rPr>
            </w:pPr>
            <w:r w:rsidRPr="007527E2">
              <w:rPr>
                <w:rFonts w:asciiTheme="minorHAnsi" w:hAnsiTheme="minorHAnsi"/>
              </w:rPr>
              <w:t>11</w:t>
            </w:r>
          </w:p>
        </w:tc>
        <w:tc>
          <w:tcPr>
            <w:tcW w:w="4052" w:type="dxa"/>
          </w:tcPr>
          <w:p w14:paraId="4F70816A" w14:textId="5C64A2A9" w:rsidR="00466D38" w:rsidRPr="007527E2" w:rsidRDefault="00466D38" w:rsidP="00F605DB">
            <w:pPr>
              <w:spacing w:line="480" w:lineRule="auto"/>
              <w:rPr>
                <w:rFonts w:asciiTheme="minorHAnsi" w:hAnsiTheme="minorHAnsi"/>
              </w:rPr>
            </w:pPr>
            <w:r w:rsidRPr="007527E2">
              <w:rPr>
                <w:rFonts w:asciiTheme="minorHAnsi" w:hAnsiTheme="minorHAnsi"/>
              </w:rPr>
              <w:t>ATEAM – Alexander technique, exercise, massage for chronic back pain</w:t>
            </w:r>
            <w:r w:rsidR="00F5296D" w:rsidRPr="007527E2">
              <w:rPr>
                <w:rFonts w:asciiTheme="minorHAnsi" w:hAnsiTheme="minorHAnsi"/>
              </w:rPr>
              <w:t xml:space="preserve"> </w:t>
            </w:r>
            <w:r w:rsidR="00F5296D" w:rsidRPr="007527E2">
              <w:fldChar w:fldCharType="begin">
                <w:fldData xml:space="preserve">PEVuZE5vdGU+PENpdGU+PEF1dGhvcj5MaXR0bGU8L0F1dGhvcj48WWVhcj4yMDA4PC9ZZWFyPjxS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</w:fldData>
              </w:fldChar>
            </w:r>
            <w:r w:rsidR="00F605DB">
              <w:instrText xml:space="preserve"> ADDIN EN.CITE </w:instrText>
            </w:r>
            <w:r w:rsidR="00F605DB">
              <w:fldChar w:fldCharType="begin">
                <w:fldData xml:space="preserve">PEVuZE5vdGU+PENpdGU+PEF1dGhvcj5MaXR0bGU8L0F1dGhvcj48WWVhcj4yMDA4PC9ZZWFyPjxS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</w:fldData>
              </w:fldChar>
            </w:r>
            <w:r w:rsidR="00F605DB">
              <w:instrText xml:space="preserve"> ADDIN EN.CITE.DATA </w:instrText>
            </w:r>
            <w:r w:rsidR="00F605DB">
              <w:fldChar w:fldCharType="end"/>
            </w:r>
            <w:r w:rsidR="00F5296D" w:rsidRPr="007527E2">
              <w:fldChar w:fldCharType="separate"/>
            </w:r>
            <w:r w:rsidR="000C652F">
              <w:rPr>
                <w:noProof/>
              </w:rPr>
              <w:t>(25)</w:t>
            </w:r>
            <w:r w:rsidR="00F5296D" w:rsidRPr="007527E2">
              <w:fldChar w:fldCharType="end"/>
            </w:r>
          </w:p>
        </w:tc>
        <w:tc>
          <w:tcPr>
            <w:tcW w:w="1125" w:type="dxa"/>
          </w:tcPr>
          <w:p w14:paraId="2A21AB68" w14:textId="77777777" w:rsidR="00466D38" w:rsidRPr="007527E2" w:rsidRDefault="00466D38" w:rsidP="00990AAA">
            <w:pPr>
              <w:spacing w:line="480" w:lineRule="auto"/>
              <w:rPr>
                <w:rFonts w:asciiTheme="minorHAnsi" w:hAnsiTheme="minorHAnsi"/>
              </w:rPr>
            </w:pPr>
            <w:r w:rsidRPr="007527E2">
              <w:rPr>
                <w:rFonts w:asciiTheme="minorHAnsi" w:hAnsiTheme="minorHAnsi"/>
              </w:rPr>
              <w:t>64</w:t>
            </w:r>
          </w:p>
        </w:tc>
        <w:tc>
          <w:tcPr>
            <w:tcW w:w="1375" w:type="dxa"/>
          </w:tcPr>
          <w:p w14:paraId="68B97DD6" w14:textId="77777777" w:rsidR="00466D38" w:rsidRPr="007527E2" w:rsidRDefault="00466D38" w:rsidP="00990AAA">
            <w:pPr>
              <w:spacing w:line="480" w:lineRule="auto"/>
              <w:rPr>
                <w:rFonts w:asciiTheme="minorHAnsi" w:hAnsiTheme="minorHAnsi"/>
              </w:rPr>
            </w:pPr>
            <w:r w:rsidRPr="007527E2">
              <w:rPr>
                <w:rFonts w:asciiTheme="minorHAnsi" w:hAnsiTheme="minorHAnsi"/>
              </w:rPr>
              <w:t>579</w:t>
            </w:r>
          </w:p>
        </w:tc>
        <w:tc>
          <w:tcPr>
            <w:tcW w:w="876" w:type="dxa"/>
          </w:tcPr>
          <w:p w14:paraId="2F1D5867" w14:textId="77777777" w:rsidR="00466D38" w:rsidRPr="007527E2" w:rsidRDefault="00466D38" w:rsidP="00990AAA">
            <w:pPr>
              <w:spacing w:line="480" w:lineRule="auto"/>
              <w:rPr>
                <w:rFonts w:asciiTheme="minorHAnsi" w:hAnsiTheme="minorHAnsi"/>
              </w:rPr>
            </w:pPr>
            <w:r w:rsidRPr="007527E2">
              <w:rPr>
                <w:rFonts w:asciiTheme="minorHAnsi" w:hAnsiTheme="minorHAnsi"/>
              </w:rPr>
              <w:t>9</w:t>
            </w:r>
          </w:p>
        </w:tc>
        <w:tc>
          <w:tcPr>
            <w:tcW w:w="1160" w:type="dxa"/>
          </w:tcPr>
          <w:p w14:paraId="13D54335" w14:textId="77777777" w:rsidR="00466D38" w:rsidRPr="007527E2" w:rsidRDefault="00466D38" w:rsidP="00990AAA">
            <w:pPr>
              <w:spacing w:line="480" w:lineRule="auto"/>
              <w:rPr>
                <w:rFonts w:asciiTheme="minorHAnsi" w:hAnsiTheme="minorHAnsi"/>
              </w:rPr>
            </w:pPr>
            <w:r w:rsidRPr="007527E2">
              <w:rPr>
                <w:rFonts w:asciiTheme="minorHAnsi" w:hAnsiTheme="minorHAnsi"/>
              </w:rPr>
              <w:t>6</w:t>
            </w:r>
          </w:p>
        </w:tc>
      </w:tr>
      <w:tr w:rsidR="00466D38" w:rsidRPr="00CF6E5A" w14:paraId="46001895" w14:textId="77777777" w:rsidTr="00696994">
        <w:tc>
          <w:tcPr>
            <w:tcW w:w="768" w:type="dxa"/>
          </w:tcPr>
          <w:p w14:paraId="06D744DB" w14:textId="77777777" w:rsidR="00466D38" w:rsidRPr="007527E2" w:rsidRDefault="00466D38" w:rsidP="00990AAA">
            <w:pPr>
              <w:spacing w:line="480" w:lineRule="auto"/>
              <w:rPr>
                <w:rFonts w:asciiTheme="minorHAnsi" w:hAnsiTheme="minorHAnsi"/>
              </w:rPr>
            </w:pPr>
            <w:r w:rsidRPr="007527E2">
              <w:rPr>
                <w:rFonts w:asciiTheme="minorHAnsi" w:hAnsiTheme="minorHAnsi"/>
              </w:rPr>
              <w:t>12</w:t>
            </w:r>
          </w:p>
        </w:tc>
        <w:tc>
          <w:tcPr>
            <w:tcW w:w="4052" w:type="dxa"/>
          </w:tcPr>
          <w:p w14:paraId="0B79373D" w14:textId="0BC8D713" w:rsidR="00466D38" w:rsidRPr="007527E2" w:rsidRDefault="00466D38" w:rsidP="00F605DB">
            <w:pPr>
              <w:spacing w:line="480" w:lineRule="auto"/>
              <w:rPr>
                <w:rFonts w:asciiTheme="minorHAnsi" w:hAnsiTheme="minorHAnsi"/>
              </w:rPr>
            </w:pPr>
            <w:r w:rsidRPr="007527E2">
              <w:rPr>
                <w:rFonts w:asciiTheme="minorHAnsi" w:hAnsiTheme="minorHAnsi"/>
              </w:rPr>
              <w:t>ASCOT – Antibiotics and topical nasal steroid for sinusitis</w:t>
            </w:r>
            <w:r w:rsidR="00F5296D" w:rsidRPr="007527E2">
              <w:rPr>
                <w:rFonts w:asciiTheme="minorHAnsi" w:hAnsiTheme="minorHAnsi"/>
              </w:rPr>
              <w:t xml:space="preserve"> </w:t>
            </w:r>
            <w:r w:rsidR="00F5296D" w:rsidRPr="007527E2">
              <w:fldChar w:fldCharType="begin">
                <w:fldData xml:space="preserve">PEVuZE5vdGU+PENpdGU+PEF1dGhvcj5XaWxsaWFtc29uPC9BdXRob3I+PFllYXI+MjAwNzwvWWVh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</w:fldData>
              </w:fldChar>
            </w:r>
            <w:r w:rsidR="00F605DB">
              <w:instrText xml:space="preserve"> ADDIN EN.CITE </w:instrText>
            </w:r>
            <w:r w:rsidR="00F605DB">
              <w:fldChar w:fldCharType="begin">
                <w:fldData xml:space="preserve">PEVuZE5vdGU+PENpdGU+PEF1dGhvcj5XaWxsaWFtc29uPC9BdXRob3I+PFllYXI+MjAwNzwvWWVh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</w:fldData>
              </w:fldChar>
            </w:r>
            <w:r w:rsidR="00F605DB">
              <w:instrText xml:space="preserve"> ADDIN EN.CITE.DATA </w:instrText>
            </w:r>
            <w:r w:rsidR="00F605DB">
              <w:fldChar w:fldCharType="end"/>
            </w:r>
            <w:r w:rsidR="00F5296D" w:rsidRPr="007527E2">
              <w:fldChar w:fldCharType="separate"/>
            </w:r>
            <w:r w:rsidR="000C652F">
              <w:rPr>
                <w:noProof/>
              </w:rPr>
              <w:t>(26)</w:t>
            </w:r>
            <w:r w:rsidR="00F5296D" w:rsidRPr="007527E2">
              <w:fldChar w:fldCharType="end"/>
            </w:r>
          </w:p>
        </w:tc>
        <w:tc>
          <w:tcPr>
            <w:tcW w:w="1125" w:type="dxa"/>
          </w:tcPr>
          <w:p w14:paraId="4448E30C" w14:textId="77777777" w:rsidR="00466D38" w:rsidRPr="007527E2" w:rsidRDefault="00466D38" w:rsidP="00990AAA">
            <w:pPr>
              <w:spacing w:line="480" w:lineRule="auto"/>
              <w:rPr>
                <w:rFonts w:asciiTheme="minorHAnsi" w:hAnsiTheme="minorHAnsi"/>
              </w:rPr>
            </w:pPr>
            <w:r w:rsidRPr="007527E2">
              <w:rPr>
                <w:rFonts w:asciiTheme="minorHAnsi" w:hAnsiTheme="minorHAnsi"/>
              </w:rPr>
              <w:t>58</w:t>
            </w:r>
          </w:p>
        </w:tc>
        <w:tc>
          <w:tcPr>
            <w:tcW w:w="1375" w:type="dxa"/>
          </w:tcPr>
          <w:p w14:paraId="3B3B0C91" w14:textId="77777777" w:rsidR="00466D38" w:rsidRPr="007527E2" w:rsidRDefault="00466D38" w:rsidP="00990AAA">
            <w:pPr>
              <w:spacing w:line="480" w:lineRule="auto"/>
              <w:rPr>
                <w:rFonts w:asciiTheme="minorHAnsi" w:hAnsiTheme="minorHAnsi"/>
              </w:rPr>
            </w:pPr>
            <w:r w:rsidRPr="007527E2">
              <w:rPr>
                <w:rFonts w:asciiTheme="minorHAnsi" w:hAnsiTheme="minorHAnsi"/>
              </w:rPr>
              <w:t>240</w:t>
            </w:r>
          </w:p>
        </w:tc>
        <w:tc>
          <w:tcPr>
            <w:tcW w:w="876" w:type="dxa"/>
          </w:tcPr>
          <w:p w14:paraId="635DDBE8" w14:textId="77777777" w:rsidR="00466D38" w:rsidRPr="007527E2" w:rsidRDefault="00466D38" w:rsidP="00990AAA">
            <w:pPr>
              <w:spacing w:line="480" w:lineRule="auto"/>
              <w:rPr>
                <w:rFonts w:asciiTheme="minorHAnsi" w:hAnsiTheme="minorHAnsi"/>
              </w:rPr>
            </w:pPr>
            <w:r w:rsidRPr="007527E2">
              <w:rPr>
                <w:rFonts w:asciiTheme="minorHAnsi" w:hAnsiTheme="minorHAnsi"/>
              </w:rPr>
              <w:t>4</w:t>
            </w:r>
          </w:p>
        </w:tc>
        <w:tc>
          <w:tcPr>
            <w:tcW w:w="1160" w:type="dxa"/>
          </w:tcPr>
          <w:p w14:paraId="22CA4D31"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115A7E65" w14:textId="77777777" w:rsidTr="00696994">
        <w:tc>
          <w:tcPr>
            <w:tcW w:w="768" w:type="dxa"/>
          </w:tcPr>
          <w:p w14:paraId="0CBBE66C" w14:textId="77777777" w:rsidR="00466D38" w:rsidRPr="007527E2" w:rsidRDefault="00466D38" w:rsidP="00990AAA">
            <w:pPr>
              <w:spacing w:line="480" w:lineRule="auto"/>
              <w:rPr>
                <w:rFonts w:asciiTheme="minorHAnsi" w:hAnsiTheme="minorHAnsi"/>
              </w:rPr>
            </w:pPr>
            <w:r w:rsidRPr="007527E2">
              <w:rPr>
                <w:rFonts w:asciiTheme="minorHAnsi" w:hAnsiTheme="minorHAnsi"/>
              </w:rPr>
              <w:t>13</w:t>
            </w:r>
          </w:p>
        </w:tc>
        <w:tc>
          <w:tcPr>
            <w:tcW w:w="4052" w:type="dxa"/>
          </w:tcPr>
          <w:p w14:paraId="1F836BFE" w14:textId="63AB6E5D" w:rsidR="00466D38" w:rsidRPr="007527E2" w:rsidRDefault="00466D38" w:rsidP="00F605DB">
            <w:pPr>
              <w:tabs>
                <w:tab w:val="center" w:pos="1729"/>
              </w:tabs>
              <w:spacing w:line="480" w:lineRule="auto"/>
              <w:rPr>
                <w:rFonts w:asciiTheme="minorHAnsi" w:hAnsiTheme="minorHAnsi"/>
              </w:rPr>
            </w:pPr>
            <w:r w:rsidRPr="007527E2">
              <w:rPr>
                <w:rFonts w:asciiTheme="minorHAnsi" w:hAnsiTheme="minorHAnsi"/>
              </w:rPr>
              <w:t>Antibiotic prescribing for conjunctivitis</w:t>
            </w:r>
            <w:r w:rsidR="00F5296D" w:rsidRPr="007527E2">
              <w:rPr>
                <w:rFonts w:asciiTheme="minorHAnsi" w:hAnsiTheme="minorHAnsi"/>
              </w:rPr>
              <w:t xml:space="preserve"> </w:t>
            </w:r>
            <w:r w:rsidR="008A0505" w:rsidRPr="007527E2">
              <w:fldChar w:fldCharType="begin"/>
            </w:r>
            <w:r w:rsidR="00F605DB">
              <w:instrText xml:space="preserve"> ADDIN EN.CITE &lt;EndNote&gt;&lt;Cite&gt;&lt;Author&gt;Everitt&lt;/Author&gt;&lt;Year&gt;2006&lt;/Year&gt;&lt;RecNum&gt;33&lt;/RecNum&gt;&lt;DisplayText&gt;(27)&lt;/DisplayText&gt;&lt;record&gt;&lt;rec-number&gt;33&lt;/rec-number&gt;&lt;foreign-keys&gt;&lt;key app="EN" db-id="traewzf0nw52pjevwr5xp0rp0xxezrexr0ww" timestamp="1531740161"&gt;33&lt;/key&gt;&lt;/foreign-keys&gt;&lt;ref-type name="Journal Article"&gt;17&lt;/ref-type&gt;&lt;contributors&gt;&lt;authors&gt;&lt;author&gt;Everitt, H. A.&lt;/author&gt;&lt;author&gt;Little, P. S.&lt;/author&gt;&lt;author&gt;Smith, P. W. F.&lt;/author&gt;&lt;/authors&gt;&lt;/contributors&gt;&lt;auth-address&gt;Univ Southampton, Aldermoor Hlth Ctr, Southampton SO16 5ST, Hants, England&amp;#xD;Univ Southampton, Southampton Stat Sci Res Inst, Southampton SO9 5NH, Hants, England&lt;/auth-address&gt;&lt;titles&gt;&lt;title&gt;A randomised controlled trial of management strategies for acute infective conjunctivitis in general practice&lt;/title&gt;&lt;secondary-title&gt;British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J&lt;/abbr-1&gt;&lt;/alt-periodical&gt;&lt;pages&gt;321-324&lt;/pages&gt;&lt;volume&gt;333&lt;/volume&gt;&lt;number&gt;7563&lt;/number&gt;&lt;keywords&gt;&lt;keyword&gt;prescribing strategies&lt;/keyword&gt;&lt;/keywords&gt;&lt;dates&gt;&lt;year&gt;2006&lt;/year&gt;&lt;pub-dates&gt;&lt;date&gt;Aug 12&lt;/date&gt;&lt;/pub-dates&gt;&lt;/dates&gt;&lt;isbn&gt;0959-8146&lt;/isbn&gt;&lt;accession-num&gt;WOS:000239770300013&lt;/accession-num&gt;&lt;urls&gt;&lt;related-urls&gt;&lt;url&gt;&amp;lt;Go to ISI&amp;gt;://WOS:000239770300013&lt;/url&gt;&lt;/related-urls&gt;&lt;/urls&gt;&lt;electronic-resource-num&gt;10.1136/bmj.38891.551088.7C&lt;/electronic-resource-num&gt;&lt;language&gt;English&lt;/language&gt;&lt;/record&gt;&lt;/Cite&gt;&lt;/EndNote&gt;</w:instrText>
            </w:r>
            <w:r w:rsidR="008A0505" w:rsidRPr="007527E2">
              <w:fldChar w:fldCharType="separate"/>
            </w:r>
            <w:r w:rsidR="000C652F">
              <w:rPr>
                <w:noProof/>
              </w:rPr>
              <w:t>(27)</w:t>
            </w:r>
            <w:r w:rsidR="008A0505" w:rsidRPr="007527E2">
              <w:fldChar w:fldCharType="end"/>
            </w:r>
            <w:r w:rsidRPr="007527E2">
              <w:rPr>
                <w:rFonts w:asciiTheme="minorHAnsi" w:hAnsiTheme="minorHAnsi"/>
              </w:rPr>
              <w:tab/>
              <w:t xml:space="preserve"> </w:t>
            </w:r>
          </w:p>
        </w:tc>
        <w:tc>
          <w:tcPr>
            <w:tcW w:w="1125" w:type="dxa"/>
          </w:tcPr>
          <w:p w14:paraId="0FD2AFF1" w14:textId="77777777" w:rsidR="00466D38" w:rsidRPr="007527E2" w:rsidRDefault="00466D38" w:rsidP="00990AAA">
            <w:pPr>
              <w:spacing w:line="480" w:lineRule="auto"/>
              <w:rPr>
                <w:rFonts w:asciiTheme="minorHAnsi" w:hAnsiTheme="minorHAnsi"/>
              </w:rPr>
            </w:pPr>
            <w:r w:rsidRPr="007527E2">
              <w:rPr>
                <w:rFonts w:asciiTheme="minorHAnsi" w:hAnsiTheme="minorHAnsi"/>
              </w:rPr>
              <w:t>30</w:t>
            </w:r>
          </w:p>
        </w:tc>
        <w:tc>
          <w:tcPr>
            <w:tcW w:w="1375" w:type="dxa"/>
          </w:tcPr>
          <w:p w14:paraId="20B45AAA" w14:textId="77777777" w:rsidR="00466D38" w:rsidRPr="007527E2" w:rsidRDefault="00466D38" w:rsidP="00990AAA">
            <w:pPr>
              <w:spacing w:line="480" w:lineRule="auto"/>
              <w:rPr>
                <w:rFonts w:asciiTheme="minorHAnsi" w:hAnsiTheme="minorHAnsi"/>
              </w:rPr>
            </w:pPr>
            <w:r w:rsidRPr="007527E2">
              <w:rPr>
                <w:rFonts w:asciiTheme="minorHAnsi" w:hAnsiTheme="minorHAnsi"/>
              </w:rPr>
              <w:t>307</w:t>
            </w:r>
          </w:p>
        </w:tc>
        <w:tc>
          <w:tcPr>
            <w:tcW w:w="876" w:type="dxa"/>
          </w:tcPr>
          <w:p w14:paraId="4206E261" w14:textId="77777777" w:rsidR="00466D38" w:rsidRPr="007527E2" w:rsidRDefault="00466D38" w:rsidP="00990AAA">
            <w:pPr>
              <w:spacing w:line="480" w:lineRule="auto"/>
              <w:rPr>
                <w:rFonts w:asciiTheme="minorHAnsi" w:hAnsiTheme="minorHAnsi"/>
              </w:rPr>
            </w:pPr>
            <w:r w:rsidRPr="007527E2">
              <w:rPr>
                <w:rFonts w:asciiTheme="minorHAnsi" w:hAnsiTheme="minorHAnsi"/>
              </w:rPr>
              <w:t>10</w:t>
            </w:r>
          </w:p>
        </w:tc>
        <w:tc>
          <w:tcPr>
            <w:tcW w:w="1160" w:type="dxa"/>
          </w:tcPr>
          <w:p w14:paraId="1D278D0A"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42A88104" w14:textId="77777777" w:rsidTr="00696994">
        <w:tc>
          <w:tcPr>
            <w:tcW w:w="768" w:type="dxa"/>
          </w:tcPr>
          <w:p w14:paraId="57AFA049" w14:textId="77777777" w:rsidR="00466D38" w:rsidRPr="007527E2" w:rsidRDefault="00466D38" w:rsidP="00990AAA">
            <w:pPr>
              <w:spacing w:line="480" w:lineRule="auto"/>
              <w:rPr>
                <w:rFonts w:asciiTheme="minorHAnsi" w:hAnsiTheme="minorHAnsi"/>
              </w:rPr>
            </w:pPr>
            <w:r w:rsidRPr="007527E2">
              <w:rPr>
                <w:rFonts w:asciiTheme="minorHAnsi" w:hAnsiTheme="minorHAnsi"/>
              </w:rPr>
              <w:t>14</w:t>
            </w:r>
          </w:p>
        </w:tc>
        <w:tc>
          <w:tcPr>
            <w:tcW w:w="4052" w:type="dxa"/>
          </w:tcPr>
          <w:p w14:paraId="07A5082F" w14:textId="4B6733FB" w:rsidR="00466D38" w:rsidRPr="007527E2" w:rsidRDefault="00466D38" w:rsidP="00F605DB">
            <w:pPr>
              <w:spacing w:line="480" w:lineRule="auto"/>
              <w:rPr>
                <w:rFonts w:asciiTheme="minorHAnsi" w:hAnsiTheme="minorHAnsi"/>
              </w:rPr>
            </w:pPr>
            <w:r w:rsidRPr="007527E2">
              <w:rPr>
                <w:rFonts w:asciiTheme="minorHAnsi" w:hAnsiTheme="minorHAnsi"/>
              </w:rPr>
              <w:t>Leaflet and antibiotic prescribing for lower respiratory tract infection</w:t>
            </w:r>
            <w:r w:rsidR="008A0505" w:rsidRPr="007527E2">
              <w:rPr>
                <w:rFonts w:asciiTheme="minorHAnsi" w:hAnsiTheme="minorHAnsi"/>
              </w:rPr>
              <w:t xml:space="preserve"> </w:t>
            </w:r>
            <w:r w:rsidR="008A0505" w:rsidRPr="007527E2">
              <w:fldChar w:fldCharType="begin">
                <w:fldData xml:space="preserve">PEVuZE5vdGU+PENpdGU+PEF1dGhvcj5MaXR0bGU8L0F1dGhvcj48WWVhcj4yMDA1PC9ZZWFyPjxS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</w:fldData>
              </w:fldChar>
            </w:r>
            <w:r w:rsidR="00F605DB">
              <w:instrText xml:space="preserve"> ADDIN EN.CITE </w:instrText>
            </w:r>
            <w:r w:rsidR="00F605DB">
              <w:fldChar w:fldCharType="begin">
                <w:fldData xml:space="preserve">PEVuZE5vdGU+PENpdGU+PEF1dGhvcj5MaXR0bGU8L0F1dGhvcj48WWVhcj4yMDA1PC9ZZWFyPjxS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</w:fldData>
              </w:fldChar>
            </w:r>
            <w:r w:rsidR="00F605DB">
              <w:instrText xml:space="preserve"> ADDIN EN.CITE.DATA </w:instrText>
            </w:r>
            <w:r w:rsidR="00F605DB">
              <w:fldChar w:fldCharType="end"/>
            </w:r>
            <w:r w:rsidR="008A0505" w:rsidRPr="007527E2">
              <w:fldChar w:fldCharType="separate"/>
            </w:r>
            <w:r w:rsidR="000C652F">
              <w:rPr>
                <w:noProof/>
              </w:rPr>
              <w:t>(28)</w:t>
            </w:r>
            <w:r w:rsidR="008A0505" w:rsidRPr="007527E2">
              <w:fldChar w:fldCharType="end"/>
            </w:r>
          </w:p>
        </w:tc>
        <w:tc>
          <w:tcPr>
            <w:tcW w:w="1125" w:type="dxa"/>
          </w:tcPr>
          <w:p w14:paraId="6137A99F" w14:textId="77777777" w:rsidR="00466D38" w:rsidRPr="007527E2" w:rsidRDefault="00466D38" w:rsidP="00990AAA">
            <w:pPr>
              <w:spacing w:line="480" w:lineRule="auto"/>
              <w:rPr>
                <w:rFonts w:asciiTheme="minorHAnsi" w:hAnsiTheme="minorHAnsi"/>
              </w:rPr>
            </w:pPr>
            <w:r w:rsidRPr="007527E2">
              <w:rPr>
                <w:rFonts w:asciiTheme="minorHAnsi" w:hAnsiTheme="minorHAnsi"/>
              </w:rPr>
              <w:t>37</w:t>
            </w:r>
          </w:p>
        </w:tc>
        <w:tc>
          <w:tcPr>
            <w:tcW w:w="1375" w:type="dxa"/>
          </w:tcPr>
          <w:p w14:paraId="2F731B98" w14:textId="77777777" w:rsidR="00466D38" w:rsidRPr="007527E2" w:rsidRDefault="00466D38" w:rsidP="00990AAA">
            <w:pPr>
              <w:spacing w:line="480" w:lineRule="auto"/>
              <w:rPr>
                <w:rFonts w:asciiTheme="minorHAnsi" w:hAnsiTheme="minorHAnsi"/>
              </w:rPr>
            </w:pPr>
            <w:r w:rsidRPr="007527E2">
              <w:rPr>
                <w:rFonts w:asciiTheme="minorHAnsi" w:hAnsiTheme="minorHAnsi"/>
              </w:rPr>
              <w:t>807</w:t>
            </w:r>
          </w:p>
        </w:tc>
        <w:tc>
          <w:tcPr>
            <w:tcW w:w="876" w:type="dxa"/>
          </w:tcPr>
          <w:p w14:paraId="6DF66018" w14:textId="77777777" w:rsidR="00466D38" w:rsidRPr="007527E2" w:rsidRDefault="00466D38" w:rsidP="00990AAA">
            <w:pPr>
              <w:spacing w:line="480" w:lineRule="auto"/>
              <w:rPr>
                <w:rFonts w:asciiTheme="minorHAnsi" w:hAnsiTheme="minorHAnsi"/>
              </w:rPr>
            </w:pPr>
            <w:r w:rsidRPr="007527E2">
              <w:rPr>
                <w:rFonts w:asciiTheme="minorHAnsi" w:hAnsiTheme="minorHAnsi"/>
              </w:rPr>
              <w:t>22</w:t>
            </w:r>
          </w:p>
        </w:tc>
        <w:tc>
          <w:tcPr>
            <w:tcW w:w="1160" w:type="dxa"/>
          </w:tcPr>
          <w:p w14:paraId="1FD17CAB"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5A0F7FA9" w14:textId="77777777" w:rsidTr="00696994">
        <w:tc>
          <w:tcPr>
            <w:tcW w:w="768" w:type="dxa"/>
          </w:tcPr>
          <w:p w14:paraId="556A4893" w14:textId="77777777" w:rsidR="00466D38" w:rsidRPr="007527E2" w:rsidRDefault="00466D38" w:rsidP="00990AAA">
            <w:pPr>
              <w:spacing w:line="480" w:lineRule="auto"/>
              <w:rPr>
                <w:rFonts w:asciiTheme="minorHAnsi" w:hAnsiTheme="minorHAnsi"/>
              </w:rPr>
            </w:pPr>
            <w:r w:rsidRPr="007527E2">
              <w:rPr>
                <w:rFonts w:asciiTheme="minorHAnsi" w:hAnsiTheme="minorHAnsi"/>
              </w:rPr>
              <w:t>15</w:t>
            </w:r>
          </w:p>
        </w:tc>
        <w:tc>
          <w:tcPr>
            <w:tcW w:w="4052" w:type="dxa"/>
          </w:tcPr>
          <w:p w14:paraId="696F0C3C" w14:textId="593081B8" w:rsidR="00466D38" w:rsidRPr="007527E2" w:rsidRDefault="00466D38" w:rsidP="00990AAA">
            <w:pPr>
              <w:spacing w:line="480" w:lineRule="auto"/>
              <w:rPr>
                <w:rFonts w:asciiTheme="minorHAnsi" w:hAnsiTheme="minorHAnsi"/>
              </w:rPr>
            </w:pPr>
            <w:r w:rsidRPr="007527E2">
              <w:rPr>
                <w:rFonts w:asciiTheme="minorHAnsi" w:hAnsiTheme="minorHAnsi"/>
              </w:rPr>
              <w:t>PIPO – probiotics for prevention of otitis media in children</w:t>
            </w:r>
            <w:r w:rsidR="00825F9C" w:rsidRPr="007527E2">
              <w:rPr>
                <w:rStyle w:val="FootnoteReference"/>
                <w:rFonts w:asciiTheme="minorHAnsi" w:hAnsiTheme="minorHAnsi"/>
              </w:rPr>
              <w:footnoteReference w:id="1"/>
            </w:r>
          </w:p>
        </w:tc>
        <w:tc>
          <w:tcPr>
            <w:tcW w:w="1125" w:type="dxa"/>
          </w:tcPr>
          <w:p w14:paraId="64355C05" w14:textId="77777777" w:rsidR="00466D38" w:rsidRPr="007527E2" w:rsidRDefault="00466D38" w:rsidP="00990AAA">
            <w:pPr>
              <w:spacing w:line="480" w:lineRule="auto"/>
              <w:rPr>
                <w:rFonts w:asciiTheme="minorHAnsi" w:hAnsiTheme="minorHAnsi"/>
              </w:rPr>
            </w:pPr>
            <w:r w:rsidRPr="007527E2">
              <w:rPr>
                <w:rFonts w:asciiTheme="minorHAnsi" w:hAnsiTheme="minorHAnsi"/>
              </w:rPr>
              <w:t>13</w:t>
            </w:r>
          </w:p>
        </w:tc>
        <w:tc>
          <w:tcPr>
            <w:tcW w:w="1375" w:type="dxa"/>
          </w:tcPr>
          <w:p w14:paraId="6E18202D" w14:textId="77777777" w:rsidR="00466D38" w:rsidRPr="007527E2" w:rsidRDefault="00466D38" w:rsidP="00990AAA">
            <w:pPr>
              <w:spacing w:line="480" w:lineRule="auto"/>
              <w:rPr>
                <w:rFonts w:asciiTheme="minorHAnsi" w:hAnsiTheme="minorHAnsi"/>
              </w:rPr>
            </w:pPr>
            <w:r w:rsidRPr="007527E2">
              <w:rPr>
                <w:rFonts w:asciiTheme="minorHAnsi" w:hAnsiTheme="minorHAnsi"/>
              </w:rPr>
              <w:t>267</w:t>
            </w:r>
          </w:p>
        </w:tc>
        <w:tc>
          <w:tcPr>
            <w:tcW w:w="876" w:type="dxa"/>
          </w:tcPr>
          <w:p w14:paraId="2E9761EC" w14:textId="77777777" w:rsidR="00466D38" w:rsidRPr="007527E2" w:rsidRDefault="00466D38" w:rsidP="00990AAA">
            <w:pPr>
              <w:spacing w:line="480" w:lineRule="auto"/>
              <w:rPr>
                <w:rFonts w:asciiTheme="minorHAnsi" w:hAnsiTheme="minorHAnsi"/>
              </w:rPr>
            </w:pPr>
            <w:r w:rsidRPr="007527E2">
              <w:rPr>
                <w:rFonts w:asciiTheme="minorHAnsi" w:hAnsiTheme="minorHAnsi"/>
              </w:rPr>
              <w:t>21</w:t>
            </w:r>
          </w:p>
        </w:tc>
        <w:tc>
          <w:tcPr>
            <w:tcW w:w="1160" w:type="dxa"/>
          </w:tcPr>
          <w:p w14:paraId="00947314"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r>
      <w:tr w:rsidR="00466D38" w:rsidRPr="00CF6E5A" w14:paraId="2E018F7F" w14:textId="77777777" w:rsidTr="00696994">
        <w:tc>
          <w:tcPr>
            <w:tcW w:w="768" w:type="dxa"/>
          </w:tcPr>
          <w:p w14:paraId="1FA1557B" w14:textId="77777777" w:rsidR="00466D38" w:rsidRPr="007527E2" w:rsidRDefault="00466D38" w:rsidP="00990AAA">
            <w:pPr>
              <w:spacing w:line="480" w:lineRule="auto"/>
              <w:rPr>
                <w:rFonts w:asciiTheme="minorHAnsi" w:hAnsiTheme="minorHAnsi"/>
              </w:rPr>
            </w:pPr>
            <w:r w:rsidRPr="007527E2">
              <w:rPr>
                <w:rFonts w:asciiTheme="minorHAnsi" w:hAnsiTheme="minorHAnsi"/>
              </w:rPr>
              <w:t>16</w:t>
            </w:r>
          </w:p>
        </w:tc>
        <w:tc>
          <w:tcPr>
            <w:tcW w:w="4052" w:type="dxa"/>
          </w:tcPr>
          <w:p w14:paraId="0B5921E2" w14:textId="2CD4CF23" w:rsidR="00466D38" w:rsidRPr="007527E2" w:rsidRDefault="00466D38" w:rsidP="00F605DB">
            <w:pPr>
              <w:spacing w:line="480" w:lineRule="auto"/>
              <w:rPr>
                <w:rFonts w:asciiTheme="minorHAnsi" w:hAnsiTheme="minorHAnsi"/>
              </w:rPr>
            </w:pPr>
            <w:r w:rsidRPr="007527E2">
              <w:rPr>
                <w:rFonts w:asciiTheme="minorHAnsi" w:hAnsiTheme="minorHAnsi"/>
              </w:rPr>
              <w:t>THREAD – SSRI for depression</w:t>
            </w:r>
            <w:r w:rsidR="008A0505" w:rsidRPr="007527E2">
              <w:rPr>
                <w:rFonts w:asciiTheme="minorHAnsi" w:hAnsiTheme="minorHAnsi"/>
              </w:rPr>
              <w:t xml:space="preserve"> </w:t>
            </w:r>
            <w:r w:rsidR="00E46D50" w:rsidRPr="007527E2">
              <w:fldChar w:fldCharType="begin">
                <w:fldData xml:space="preserve">PEVuZE5vdGU+PENpdGU+PEF1dGhvcj5LZW5kcmljazwvQXV0aG9yPjxZZWFyPjIwMDk8L1llYXI+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</w:fldData>
              </w:fldChar>
            </w:r>
            <w:r w:rsidR="00F605DB">
              <w:instrText xml:space="preserve"> ADDIN EN.CITE </w:instrText>
            </w:r>
            <w:r w:rsidR="00F605DB">
              <w:fldChar w:fldCharType="begin">
                <w:fldData xml:space="preserve">PEVuZE5vdGU+PENpdGU+PEF1dGhvcj5LZW5kcmljazwvQXV0aG9yPjxZZWFyPjIwMDk8L1llYXI+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</w:fldData>
              </w:fldChar>
            </w:r>
            <w:r w:rsidR="00F605DB">
              <w:instrText xml:space="preserve"> ADDIN EN.CITE.DATA </w:instrText>
            </w:r>
            <w:r w:rsidR="00F605DB">
              <w:fldChar w:fldCharType="end"/>
            </w:r>
            <w:r w:rsidR="00E46D50" w:rsidRPr="007527E2">
              <w:fldChar w:fldCharType="separate"/>
            </w:r>
            <w:r w:rsidR="000C652F">
              <w:rPr>
                <w:noProof/>
              </w:rPr>
              <w:t>(29)</w:t>
            </w:r>
            <w:r w:rsidR="00E46D50" w:rsidRPr="007527E2">
              <w:fldChar w:fldCharType="end"/>
            </w:r>
          </w:p>
        </w:tc>
        <w:tc>
          <w:tcPr>
            <w:tcW w:w="1125" w:type="dxa"/>
          </w:tcPr>
          <w:p w14:paraId="7575988A" w14:textId="77777777" w:rsidR="00466D38" w:rsidRPr="007527E2" w:rsidRDefault="00466D38" w:rsidP="00990AAA">
            <w:pPr>
              <w:spacing w:line="480" w:lineRule="auto"/>
              <w:rPr>
                <w:rFonts w:asciiTheme="minorHAnsi" w:hAnsiTheme="minorHAnsi"/>
              </w:rPr>
            </w:pPr>
            <w:r w:rsidRPr="007527E2">
              <w:rPr>
                <w:rFonts w:asciiTheme="minorHAnsi" w:hAnsiTheme="minorHAnsi"/>
              </w:rPr>
              <w:t>115</w:t>
            </w:r>
          </w:p>
        </w:tc>
        <w:tc>
          <w:tcPr>
            <w:tcW w:w="1375" w:type="dxa"/>
          </w:tcPr>
          <w:p w14:paraId="3B69E43D" w14:textId="77777777" w:rsidR="00466D38" w:rsidRPr="007527E2" w:rsidRDefault="00466D38" w:rsidP="00990AAA">
            <w:pPr>
              <w:spacing w:line="480" w:lineRule="auto"/>
              <w:rPr>
                <w:rFonts w:asciiTheme="minorHAnsi" w:hAnsiTheme="minorHAnsi"/>
              </w:rPr>
            </w:pPr>
            <w:r w:rsidRPr="007527E2">
              <w:rPr>
                <w:rFonts w:asciiTheme="minorHAnsi" w:hAnsiTheme="minorHAnsi"/>
              </w:rPr>
              <w:t>220</w:t>
            </w:r>
          </w:p>
        </w:tc>
        <w:tc>
          <w:tcPr>
            <w:tcW w:w="876" w:type="dxa"/>
          </w:tcPr>
          <w:p w14:paraId="6865C69C" w14:textId="77777777" w:rsidR="00466D38" w:rsidRPr="007527E2" w:rsidRDefault="00466D38" w:rsidP="00990AAA">
            <w:pPr>
              <w:spacing w:line="480" w:lineRule="auto"/>
              <w:rPr>
                <w:rFonts w:asciiTheme="minorHAnsi" w:hAnsiTheme="minorHAnsi"/>
              </w:rPr>
            </w:pPr>
            <w:r w:rsidRPr="007527E2">
              <w:rPr>
                <w:rFonts w:asciiTheme="minorHAnsi" w:hAnsiTheme="minorHAnsi"/>
              </w:rPr>
              <w:t>2</w:t>
            </w:r>
          </w:p>
        </w:tc>
        <w:tc>
          <w:tcPr>
            <w:tcW w:w="1160" w:type="dxa"/>
          </w:tcPr>
          <w:p w14:paraId="23812F55" w14:textId="77777777" w:rsidR="00466D38" w:rsidRPr="007527E2" w:rsidRDefault="00466D38" w:rsidP="00990AAA">
            <w:pPr>
              <w:spacing w:line="480" w:lineRule="auto"/>
              <w:rPr>
                <w:rFonts w:asciiTheme="minorHAnsi" w:hAnsiTheme="minorHAnsi"/>
              </w:rPr>
            </w:pPr>
            <w:r w:rsidRPr="007527E2">
              <w:rPr>
                <w:rFonts w:asciiTheme="minorHAnsi" w:hAnsiTheme="minorHAnsi"/>
              </w:rPr>
              <w:t>3</w:t>
            </w:r>
          </w:p>
        </w:tc>
      </w:tr>
      <w:tr w:rsidR="00466D38" w:rsidRPr="00CF6E5A" w14:paraId="5804766A" w14:textId="77777777" w:rsidTr="00696994">
        <w:tc>
          <w:tcPr>
            <w:tcW w:w="768" w:type="dxa"/>
          </w:tcPr>
          <w:p w14:paraId="0CEAB6C8" w14:textId="77777777" w:rsidR="00466D38" w:rsidRPr="007527E2" w:rsidRDefault="00466D38" w:rsidP="00990AAA">
            <w:pPr>
              <w:spacing w:line="480" w:lineRule="auto"/>
              <w:rPr>
                <w:rFonts w:asciiTheme="minorHAnsi" w:hAnsiTheme="minorHAnsi"/>
              </w:rPr>
            </w:pPr>
          </w:p>
        </w:tc>
        <w:tc>
          <w:tcPr>
            <w:tcW w:w="4052" w:type="dxa"/>
          </w:tcPr>
          <w:p w14:paraId="2372E09D" w14:textId="77777777" w:rsidR="00466D38" w:rsidRPr="007527E2" w:rsidRDefault="00466D38" w:rsidP="00990AAA">
            <w:pPr>
              <w:spacing w:line="480" w:lineRule="auto"/>
              <w:rPr>
                <w:rFonts w:asciiTheme="minorHAnsi" w:hAnsiTheme="minorHAnsi"/>
              </w:rPr>
            </w:pPr>
          </w:p>
        </w:tc>
        <w:tc>
          <w:tcPr>
            <w:tcW w:w="1125" w:type="dxa"/>
          </w:tcPr>
          <w:p w14:paraId="091FA53B" w14:textId="77777777" w:rsidR="00466D38" w:rsidRPr="007527E2" w:rsidRDefault="00466D38" w:rsidP="00990AAA">
            <w:pPr>
              <w:spacing w:line="480" w:lineRule="auto"/>
              <w:rPr>
                <w:rFonts w:asciiTheme="minorHAnsi" w:hAnsiTheme="minorHAnsi"/>
              </w:rPr>
            </w:pPr>
          </w:p>
        </w:tc>
        <w:tc>
          <w:tcPr>
            <w:tcW w:w="1375" w:type="dxa"/>
          </w:tcPr>
          <w:p w14:paraId="1E1272C5" w14:textId="77777777" w:rsidR="00466D38" w:rsidRPr="007527E2" w:rsidRDefault="00466D38" w:rsidP="00990AAA">
            <w:pPr>
              <w:spacing w:line="480" w:lineRule="auto"/>
              <w:rPr>
                <w:rFonts w:asciiTheme="minorHAnsi" w:hAnsiTheme="minorHAnsi"/>
              </w:rPr>
            </w:pPr>
          </w:p>
        </w:tc>
        <w:tc>
          <w:tcPr>
            <w:tcW w:w="876" w:type="dxa"/>
          </w:tcPr>
          <w:p w14:paraId="44C9BB18" w14:textId="77777777" w:rsidR="00466D38" w:rsidRPr="007527E2" w:rsidRDefault="00466D38" w:rsidP="00990AAA">
            <w:pPr>
              <w:spacing w:line="480" w:lineRule="auto"/>
              <w:rPr>
                <w:rFonts w:asciiTheme="minorHAnsi" w:hAnsiTheme="minorHAnsi"/>
              </w:rPr>
            </w:pPr>
          </w:p>
        </w:tc>
        <w:tc>
          <w:tcPr>
            <w:tcW w:w="1160" w:type="dxa"/>
          </w:tcPr>
          <w:p w14:paraId="0A1B6528" w14:textId="77777777" w:rsidR="00466D38" w:rsidRPr="007527E2" w:rsidRDefault="00466D38" w:rsidP="00990AAA">
            <w:pPr>
              <w:spacing w:line="480" w:lineRule="auto"/>
              <w:rPr>
                <w:rFonts w:asciiTheme="minorHAnsi" w:hAnsiTheme="minorHAnsi"/>
              </w:rPr>
            </w:pPr>
          </w:p>
        </w:tc>
      </w:tr>
      <w:tr w:rsidR="00466D38" w:rsidRPr="00CF6E5A" w14:paraId="30B5DDA8" w14:textId="77777777" w:rsidTr="00696994">
        <w:tc>
          <w:tcPr>
            <w:tcW w:w="768" w:type="dxa"/>
            <w:tcBorders>
              <w:bottom w:val="single" w:sz="4" w:space="0" w:color="auto"/>
            </w:tcBorders>
          </w:tcPr>
          <w:p w14:paraId="3E3F93E7" w14:textId="77777777" w:rsidR="00466D38" w:rsidRPr="007527E2" w:rsidRDefault="00466D38" w:rsidP="00990AAA">
            <w:pPr>
              <w:spacing w:line="480" w:lineRule="auto"/>
              <w:rPr>
                <w:rFonts w:asciiTheme="minorHAnsi" w:hAnsiTheme="minorHAnsi"/>
              </w:rPr>
            </w:pPr>
            <w:r w:rsidRPr="007527E2">
              <w:rPr>
                <w:rFonts w:asciiTheme="minorHAnsi" w:hAnsiTheme="minorHAnsi"/>
              </w:rPr>
              <w:t>17</w:t>
            </w:r>
          </w:p>
        </w:tc>
        <w:tc>
          <w:tcPr>
            <w:tcW w:w="4052" w:type="dxa"/>
            <w:tcBorders>
              <w:bottom w:val="single" w:sz="4" w:space="0" w:color="auto"/>
            </w:tcBorders>
          </w:tcPr>
          <w:p w14:paraId="4DB1FEE6" w14:textId="30F8606B" w:rsidR="00466D38" w:rsidRPr="000C652F" w:rsidRDefault="00466D38" w:rsidP="00F605DB">
            <w:pPr>
              <w:spacing w:line="480" w:lineRule="auto"/>
              <w:rPr>
                <w:rFonts w:asciiTheme="minorHAnsi" w:hAnsiTheme="minorHAnsi"/>
              </w:rPr>
            </w:pPr>
            <w:r w:rsidRPr="007527E2">
              <w:rPr>
                <w:rFonts w:asciiTheme="minorHAnsi" w:hAnsiTheme="minorHAnsi"/>
              </w:rPr>
              <w:t>MIBS – management of irritable bowel syndrome</w:t>
            </w:r>
            <w:r w:rsidR="00E46D50" w:rsidRPr="007527E2">
              <w:rPr>
                <w:rFonts w:asciiTheme="minorHAnsi" w:hAnsiTheme="minorHAnsi"/>
              </w:rPr>
              <w:t xml:space="preserve"> </w:t>
            </w:r>
            <w:r w:rsidR="00E46D50" w:rsidRPr="007527E2">
              <w:fldChar w:fldCharType="begin">
                <w:fldData xml:space="preserve">PEVuZE5vdGU+PENpdGU+PEF1dGhvcj5FdmVyaXR0PC9BdXRob3I+PFllYXI+MjAxMzwvWWVhcj48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</w:fldData>
              </w:fldChar>
            </w:r>
            <w:r w:rsidR="00F605DB">
              <w:instrText xml:space="preserve"> ADDIN EN.CITE </w:instrText>
            </w:r>
            <w:r w:rsidR="00F605DB">
              <w:fldChar w:fldCharType="begin">
                <w:fldData xml:space="preserve">PEVuZE5vdGU+PENpdGU+PEF1dGhvcj5FdmVyaXR0PC9BdXRob3I+PFllYXI+MjAxMzwvWWVhcj48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</w:fldData>
              </w:fldChar>
            </w:r>
            <w:r w:rsidR="00F605DB">
              <w:instrText xml:space="preserve"> ADDIN EN.CITE.DATA </w:instrText>
            </w:r>
            <w:r w:rsidR="00F605DB">
              <w:fldChar w:fldCharType="end"/>
            </w:r>
            <w:r w:rsidR="00E46D50" w:rsidRPr="007527E2">
              <w:fldChar w:fldCharType="separate"/>
            </w:r>
            <w:r w:rsidR="000C652F">
              <w:rPr>
                <w:noProof/>
              </w:rPr>
              <w:t>(30)</w:t>
            </w:r>
            <w:r w:rsidR="00E46D50" w:rsidRPr="007527E2">
              <w:fldChar w:fldCharType="end"/>
            </w:r>
          </w:p>
        </w:tc>
        <w:tc>
          <w:tcPr>
            <w:tcW w:w="1125" w:type="dxa"/>
            <w:tcBorders>
              <w:bottom w:val="single" w:sz="4" w:space="0" w:color="auto"/>
            </w:tcBorders>
          </w:tcPr>
          <w:p w14:paraId="0477DF29" w14:textId="77777777" w:rsidR="00466D38" w:rsidRPr="007527E2" w:rsidRDefault="00466D38" w:rsidP="00990AAA">
            <w:pPr>
              <w:spacing w:line="480" w:lineRule="auto"/>
              <w:rPr>
                <w:rFonts w:asciiTheme="minorHAnsi" w:hAnsiTheme="minorHAnsi"/>
              </w:rPr>
            </w:pPr>
            <w:r w:rsidRPr="007527E2">
              <w:rPr>
                <w:rFonts w:asciiTheme="minorHAnsi" w:hAnsiTheme="minorHAnsi"/>
              </w:rPr>
              <w:t>26</w:t>
            </w:r>
          </w:p>
        </w:tc>
        <w:tc>
          <w:tcPr>
            <w:tcW w:w="1375" w:type="dxa"/>
            <w:tcBorders>
              <w:bottom w:val="single" w:sz="4" w:space="0" w:color="auto"/>
            </w:tcBorders>
          </w:tcPr>
          <w:p w14:paraId="05B8D5E8" w14:textId="77777777" w:rsidR="00466D38" w:rsidRPr="007527E2" w:rsidRDefault="00466D38" w:rsidP="00990AAA">
            <w:pPr>
              <w:spacing w:line="480" w:lineRule="auto"/>
              <w:rPr>
                <w:rFonts w:asciiTheme="minorHAnsi" w:hAnsiTheme="minorHAnsi"/>
              </w:rPr>
            </w:pPr>
            <w:r w:rsidRPr="007527E2">
              <w:rPr>
                <w:rFonts w:asciiTheme="minorHAnsi" w:hAnsiTheme="minorHAnsi"/>
              </w:rPr>
              <w:t>135</w:t>
            </w:r>
          </w:p>
        </w:tc>
        <w:tc>
          <w:tcPr>
            <w:tcW w:w="876" w:type="dxa"/>
            <w:tcBorders>
              <w:bottom w:val="single" w:sz="4" w:space="0" w:color="auto"/>
            </w:tcBorders>
          </w:tcPr>
          <w:p w14:paraId="1EF2C6A0"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c>
          <w:tcPr>
            <w:tcW w:w="1160" w:type="dxa"/>
            <w:tcBorders>
              <w:bottom w:val="single" w:sz="4" w:space="0" w:color="auto"/>
            </w:tcBorders>
          </w:tcPr>
          <w:p w14:paraId="62BABB72" w14:textId="77777777" w:rsidR="00466D38" w:rsidRPr="007527E2" w:rsidRDefault="00466D38" w:rsidP="00990AAA">
            <w:pPr>
              <w:spacing w:line="480" w:lineRule="auto"/>
              <w:rPr>
                <w:rFonts w:asciiTheme="minorHAnsi" w:hAnsiTheme="minorHAnsi"/>
              </w:rPr>
            </w:pPr>
            <w:r w:rsidRPr="007527E2">
              <w:rPr>
                <w:rFonts w:asciiTheme="minorHAnsi" w:hAnsiTheme="minorHAnsi"/>
              </w:rPr>
              <w:t>5</w:t>
            </w:r>
          </w:p>
        </w:tc>
      </w:tr>
    </w:tbl>
    <w:p w14:paraId="65D80080" w14:textId="080CCBA8" w:rsidR="005E455F" w:rsidRDefault="0096703F" w:rsidP="00990AAA">
      <w:pPr>
        <w:spacing w:line="480" w:lineRule="auto"/>
        <w:rPr>
          <w:sz w:val="24"/>
          <w:szCs w:val="24"/>
        </w:rPr>
      </w:pPr>
      <w:r>
        <w:rPr>
          <w:rStyle w:val="FootnoteReference"/>
        </w:rPr>
        <w:footnoteRef/>
      </w:r>
      <w:r>
        <w:t xml:space="preserve"> Unpublished, private correspondence</w:t>
      </w:r>
      <w:r w:rsidR="0070736D">
        <w:rPr>
          <w:sz w:val="24"/>
          <w:szCs w:val="24"/>
        </w:rPr>
        <w:softHyphen/>
      </w:r>
      <w:r w:rsidR="0070736D">
        <w:rPr>
          <w:sz w:val="24"/>
          <w:szCs w:val="24"/>
        </w:rPr>
        <w:softHyphen/>
      </w:r>
    </w:p>
    <w:p w14:paraId="1BAB4507" w14:textId="28322034" w:rsidR="004C3975" w:rsidRPr="00734CC7" w:rsidRDefault="005E455F" w:rsidP="00990AAA">
      <w:pPr>
        <w:spacing w:line="480" w:lineRule="auto"/>
        <w:rPr>
          <w:sz w:val="24"/>
          <w:szCs w:val="24"/>
        </w:rPr>
      </w:pPr>
      <w:r>
        <w:rPr>
          <w:sz w:val="24"/>
          <w:szCs w:val="24"/>
        </w:rPr>
        <w:t>Table 2. Study design</w:t>
      </w:r>
      <w:r w:rsidR="003A27D0">
        <w:rPr>
          <w:sz w:val="24"/>
          <w:szCs w:val="24"/>
        </w:rPr>
        <w:t xml:space="preserve"> – Was clustering non-ignorable?</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9"/>
        <w:gridCol w:w="4770"/>
        <w:gridCol w:w="1134"/>
        <w:gridCol w:w="1984"/>
        <w:gridCol w:w="284"/>
        <w:gridCol w:w="1134"/>
      </w:tblGrid>
      <w:tr w:rsidR="00CE7B0F" w:rsidRPr="00CF6E5A" w14:paraId="0097CE33" w14:textId="77777777" w:rsidTr="006C6169">
        <w:tc>
          <w:tcPr>
            <w:tcW w:w="759" w:type="dxa"/>
            <w:tcBorders>
              <w:top w:val="single" w:sz="4" w:space="0" w:color="auto"/>
              <w:bottom w:val="single" w:sz="4" w:space="0" w:color="auto"/>
            </w:tcBorders>
          </w:tcPr>
          <w:p w14:paraId="0CA1B015" w14:textId="77777777" w:rsidR="00CE7B0F" w:rsidRPr="007527E2" w:rsidRDefault="00CE7B0F" w:rsidP="00CE7B0F">
            <w:pPr>
              <w:spacing w:line="480" w:lineRule="auto"/>
              <w:rPr>
                <w:rFonts w:asciiTheme="minorHAnsi" w:hAnsiTheme="minorHAnsi"/>
              </w:rPr>
            </w:pPr>
            <w:r w:rsidRPr="007527E2">
              <w:rPr>
                <w:rFonts w:asciiTheme="minorHAnsi" w:hAnsiTheme="minorHAnsi"/>
              </w:rPr>
              <w:lastRenderedPageBreak/>
              <w:t>Study ID</w:t>
            </w:r>
          </w:p>
        </w:tc>
        <w:tc>
          <w:tcPr>
            <w:tcW w:w="4770" w:type="dxa"/>
            <w:tcBorders>
              <w:top w:val="single" w:sz="4" w:space="0" w:color="auto"/>
              <w:bottom w:val="single" w:sz="4" w:space="0" w:color="auto"/>
            </w:tcBorders>
          </w:tcPr>
          <w:p w14:paraId="31ECCB5B" w14:textId="77777777" w:rsidR="00CE7B0F" w:rsidRPr="007527E2" w:rsidRDefault="00CE7B0F" w:rsidP="00CE7B0F">
            <w:pPr>
              <w:spacing w:line="480" w:lineRule="auto"/>
              <w:rPr>
                <w:rFonts w:asciiTheme="minorHAnsi" w:hAnsiTheme="minorHAnsi"/>
              </w:rPr>
            </w:pPr>
            <w:r w:rsidRPr="007527E2">
              <w:rPr>
                <w:rFonts w:asciiTheme="minorHAnsi" w:hAnsiTheme="minorHAnsi"/>
              </w:rPr>
              <w:t>Study topic</w:t>
            </w:r>
          </w:p>
        </w:tc>
        <w:tc>
          <w:tcPr>
            <w:tcW w:w="1134" w:type="dxa"/>
            <w:tcBorders>
              <w:top w:val="single" w:sz="4" w:space="0" w:color="auto"/>
              <w:bottom w:val="single" w:sz="4" w:space="0" w:color="auto"/>
            </w:tcBorders>
          </w:tcPr>
          <w:p w14:paraId="54E0BDDD" w14:textId="0E8411E4" w:rsidR="00CE7B0F" w:rsidRPr="00734CC7" w:rsidRDefault="00CE7B0F" w:rsidP="00CE7B0F">
            <w:pPr>
              <w:spacing w:line="480" w:lineRule="auto"/>
              <w:rPr>
                <w:rFonts w:asciiTheme="minorHAnsi" w:hAnsiTheme="minorHAnsi"/>
              </w:rPr>
            </w:pPr>
            <w:r>
              <w:t>Condition 1: ICC non-zero</w:t>
            </w:r>
          </w:p>
        </w:tc>
        <w:tc>
          <w:tcPr>
            <w:tcW w:w="1984" w:type="dxa"/>
            <w:tcBorders>
              <w:top w:val="single" w:sz="4" w:space="0" w:color="auto"/>
              <w:bottom w:val="single" w:sz="4" w:space="0" w:color="auto"/>
            </w:tcBorders>
          </w:tcPr>
          <w:p w14:paraId="6D7A7420" w14:textId="6ADECC4C" w:rsidR="00CE7B0F" w:rsidRDefault="006C6169" w:rsidP="006C6169">
            <w:pPr>
              <w:spacing w:line="480" w:lineRule="auto"/>
            </w:pPr>
            <w:r>
              <w:t>Condition 2: Corre</w:t>
            </w:r>
            <w:r w:rsidRPr="006C6169">
              <w:t xml:space="preserve">lation of patient </w:t>
            </w:r>
            <w:r>
              <w:t>assignments within cluster non-zero , Reason</w:t>
            </w:r>
          </w:p>
        </w:tc>
        <w:tc>
          <w:tcPr>
            <w:tcW w:w="284" w:type="dxa"/>
            <w:tcBorders>
              <w:top w:val="single" w:sz="4" w:space="0" w:color="auto"/>
              <w:bottom w:val="single" w:sz="4" w:space="0" w:color="auto"/>
            </w:tcBorders>
          </w:tcPr>
          <w:p w14:paraId="6C060B17" w14:textId="2B08037C" w:rsidR="00CE7B0F" w:rsidRDefault="00CE7B0F" w:rsidP="00CE7B0F">
            <w:pPr>
              <w:spacing w:line="480" w:lineRule="auto"/>
            </w:pPr>
          </w:p>
        </w:tc>
        <w:tc>
          <w:tcPr>
            <w:tcW w:w="1134" w:type="dxa"/>
            <w:tcBorders>
              <w:top w:val="single" w:sz="4" w:space="0" w:color="auto"/>
              <w:bottom w:val="single" w:sz="4" w:space="0" w:color="auto"/>
            </w:tcBorders>
          </w:tcPr>
          <w:p w14:paraId="579CCACB" w14:textId="755F712E" w:rsidR="00CE7B0F" w:rsidRPr="007527E2" w:rsidRDefault="003A27D0" w:rsidP="003A27D0">
            <w:pPr>
              <w:spacing w:line="480" w:lineRule="auto"/>
              <w:rPr>
                <w:rFonts w:asciiTheme="minorHAnsi" w:hAnsiTheme="minorHAnsi"/>
              </w:rPr>
            </w:pPr>
            <w:r>
              <w:rPr>
                <w:rFonts w:asciiTheme="minorHAnsi" w:hAnsiTheme="minorHAnsi"/>
              </w:rPr>
              <w:t>Both conditions met for n</w:t>
            </w:r>
            <w:r w:rsidR="00CE7B0F">
              <w:rPr>
                <w:rFonts w:asciiTheme="minorHAnsi" w:hAnsiTheme="minorHAnsi"/>
              </w:rPr>
              <w:t>on-ignorable clustering</w:t>
            </w:r>
          </w:p>
        </w:tc>
      </w:tr>
      <w:tr w:rsidR="00CE7B0F" w:rsidRPr="00CF6E5A" w14:paraId="2D64F200" w14:textId="77777777" w:rsidTr="006C6169">
        <w:tc>
          <w:tcPr>
            <w:tcW w:w="759" w:type="dxa"/>
            <w:tcBorders>
              <w:top w:val="single" w:sz="4" w:space="0" w:color="auto"/>
            </w:tcBorders>
          </w:tcPr>
          <w:p w14:paraId="5ACE2084" w14:textId="77777777" w:rsidR="00CE7B0F" w:rsidRPr="007527E2" w:rsidRDefault="00CE7B0F" w:rsidP="00CE7B0F">
            <w:pPr>
              <w:spacing w:line="480" w:lineRule="auto"/>
              <w:rPr>
                <w:rFonts w:asciiTheme="minorHAnsi" w:hAnsiTheme="minorHAnsi"/>
              </w:rPr>
            </w:pPr>
            <w:r w:rsidRPr="007527E2">
              <w:rPr>
                <w:rFonts w:asciiTheme="minorHAnsi" w:hAnsiTheme="minorHAnsi"/>
              </w:rPr>
              <w:t>1</w:t>
            </w:r>
          </w:p>
        </w:tc>
        <w:tc>
          <w:tcPr>
            <w:tcW w:w="4770" w:type="dxa"/>
            <w:tcBorders>
              <w:top w:val="single" w:sz="4" w:space="0" w:color="auto"/>
            </w:tcBorders>
          </w:tcPr>
          <w:p w14:paraId="30C24551" w14:textId="3C50A892" w:rsidR="00CE7B0F" w:rsidRPr="007527E2" w:rsidRDefault="00CE7B0F" w:rsidP="00F605DB">
            <w:pPr>
              <w:spacing w:line="480" w:lineRule="auto"/>
              <w:rPr>
                <w:rFonts w:asciiTheme="minorHAnsi" w:hAnsiTheme="minorHAnsi"/>
              </w:rPr>
            </w:pPr>
            <w:r w:rsidRPr="007527E2">
              <w:rPr>
                <w:rFonts w:asciiTheme="minorHAnsi" w:hAnsiTheme="minorHAnsi"/>
              </w:rPr>
              <w:t xml:space="preserve">GRACE trial – antibiotics for lower respiratory tract infection </w:t>
            </w:r>
            <w:r w:rsidRPr="007527E2">
              <w:fldChar w:fldCharType="begin">
                <w:fldData xml:space="preserve">PEVuZE5vdGU+PENpdGU+PEF1dGhvcj5MaXR0bGU8L0F1dGhvcj48WWVhcj4yMDEzPC9ZZWFyPjxS
ZWNOdW0+MjE8L1JlY051bT48RGlzcGxheVRleHQ+KDE1KTwvRGlzcGxheVRleHQ+PHJlY29yZD48
cmVjLW51bWJlcj4yMTwvcmVjLW51bWJlcj48Zm9yZWlnbi1rZXlzPjxrZXkgYXBwPSJFTiIgZGIt
aWQ9InRyYWV3emYwbnc1MnBqZXZ3cjV4cDBycDB4eGV6cmV4cjB3dyIgdGltZXN0YW1wPSIxNTMx
NzQwMTYxIj4yMTwva2V5PjwvZm9yZWlnbi1rZXlzPjxyZWYtdHlwZSBuYW1lPSJKb3VybmFsIEFy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LCBILjwvYXV0aG9yPjxhdXRob3I+VmVyaGVpaiwgVC48L2F1dGhvcj48YXV0aG9yPkdSQUNFIENv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</w:fldData>
              </w:fldChar>
            </w:r>
            <w:r w:rsidR="00F605DB">
              <w:instrText xml:space="preserve"> ADDIN EN.CITE </w:instrText>
            </w:r>
            <w:r w:rsidR="00F605DB">
              <w:fldChar w:fldCharType="begin">
                <w:fldData xml:space="preserve">PEVuZE5vdGU+PENpdGU+PEF1dGhvcj5MaXR0bGU8L0F1dGhvcj48WWVhcj4yMDEzPC9ZZWFyPjxS
ZWNOdW0+MjE8L1JlY051bT48RGlzcGxheVRleHQ+KDE1KTwvRGlzcGxheVRleHQ+PHJlY29yZD48
cmVjLW51bWJlcj4yMTwvcmVjLW51bWJlcj48Zm9yZWlnbi1rZXlzPjxrZXkgYXBwPSJFTiIgZGIt
aWQ9InRyYWV3emYwbnc1MnBqZXZ3cjV4cDBycDB4eGV6cmV4cjB3dyIgdGltZXN0YW1wPSIxNTMx
NzQwMTYxIj4yMTwva2V5PjwvZm9yZWlnbi1rZXlzPjxyZWYtdHlwZSBuYW1lPSJKb3VybmFsIEFy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LCBILjwvYXV0aG9yPjxhdXRob3I+VmVyaGVpaiwgVC48L2F1dGhvcj48YXV0aG9yPkdSQUNFIENv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</w:fldData>
              </w:fldChar>
            </w:r>
            <w:r w:rsidR="00F605DB">
              <w:instrText xml:space="preserve"> ADDIN EN.CITE.DATA </w:instrText>
            </w:r>
            <w:r w:rsidR="00F605DB">
              <w:fldChar w:fldCharType="end"/>
            </w:r>
            <w:r w:rsidRPr="007527E2">
              <w:fldChar w:fldCharType="separate"/>
            </w:r>
            <w:r>
              <w:rPr>
                <w:noProof/>
              </w:rPr>
              <w:t>(15)</w:t>
            </w:r>
            <w:r w:rsidRPr="007527E2">
              <w:fldChar w:fldCharType="end"/>
            </w:r>
          </w:p>
        </w:tc>
        <w:tc>
          <w:tcPr>
            <w:tcW w:w="1134" w:type="dxa"/>
            <w:tcBorders>
              <w:top w:val="single" w:sz="4" w:space="0" w:color="auto"/>
            </w:tcBorders>
          </w:tcPr>
          <w:p w14:paraId="631E9CF0" w14:textId="01029A41" w:rsidR="00CE7B0F" w:rsidRPr="00B63F4D" w:rsidRDefault="00CE7B0F" w:rsidP="00CE7B0F">
            <w:pPr>
              <w:spacing w:line="480" w:lineRule="auto"/>
              <w:rPr>
                <w:rFonts w:asciiTheme="minorHAnsi" w:hAnsiTheme="minorHAnsi"/>
              </w:rPr>
            </w:pPr>
            <w:r w:rsidRPr="002A6248">
              <w:t>Y</w:t>
            </w:r>
          </w:p>
        </w:tc>
        <w:tc>
          <w:tcPr>
            <w:tcW w:w="1984" w:type="dxa"/>
            <w:tcBorders>
              <w:top w:val="single" w:sz="4" w:space="0" w:color="auto"/>
            </w:tcBorders>
          </w:tcPr>
          <w:p w14:paraId="7C0D3B17" w14:textId="3F97FB01" w:rsidR="00CE7B0F" w:rsidRDefault="003A27D0" w:rsidP="00CE7B0F">
            <w:pPr>
              <w:spacing w:line="480" w:lineRule="auto"/>
            </w:pPr>
            <w:r>
              <w:rPr>
                <w:rFonts w:asciiTheme="minorHAnsi" w:hAnsiTheme="minorHAnsi"/>
              </w:rPr>
              <w:t xml:space="preserve">Y, </w:t>
            </w:r>
            <w:r w:rsidR="00CE7B0F">
              <w:rPr>
                <w:rFonts w:asciiTheme="minorHAnsi" w:hAnsiTheme="minorHAnsi"/>
              </w:rPr>
              <w:t>Block</w:t>
            </w:r>
            <w:r>
              <w:rPr>
                <w:rFonts w:asciiTheme="minorHAnsi" w:hAnsiTheme="minorHAnsi"/>
              </w:rPr>
              <w:t xml:space="preserve"> randomsiation</w:t>
            </w:r>
          </w:p>
        </w:tc>
        <w:tc>
          <w:tcPr>
            <w:tcW w:w="284" w:type="dxa"/>
            <w:tcBorders>
              <w:top w:val="single" w:sz="4" w:space="0" w:color="auto"/>
            </w:tcBorders>
          </w:tcPr>
          <w:p w14:paraId="5BF3D78F" w14:textId="0DC5E5CA" w:rsidR="00CE7B0F" w:rsidRDefault="00CE7B0F" w:rsidP="00CE7B0F">
            <w:pPr>
              <w:spacing w:line="480" w:lineRule="auto"/>
            </w:pPr>
          </w:p>
        </w:tc>
        <w:tc>
          <w:tcPr>
            <w:tcW w:w="1134" w:type="dxa"/>
            <w:tcBorders>
              <w:top w:val="single" w:sz="4" w:space="0" w:color="auto"/>
            </w:tcBorders>
          </w:tcPr>
          <w:p w14:paraId="57075155" w14:textId="3EE46B44" w:rsidR="00CE7B0F" w:rsidRPr="007527E2" w:rsidRDefault="00CE7B0F" w:rsidP="00CE7B0F">
            <w:pPr>
              <w:spacing w:line="480" w:lineRule="auto"/>
              <w:rPr>
                <w:rFonts w:asciiTheme="minorHAnsi" w:hAnsiTheme="minorHAnsi"/>
              </w:rPr>
            </w:pPr>
            <w:r>
              <w:rPr>
                <w:rFonts w:asciiTheme="minorHAnsi" w:hAnsiTheme="minorHAnsi"/>
              </w:rPr>
              <w:t>Y</w:t>
            </w:r>
          </w:p>
        </w:tc>
      </w:tr>
      <w:tr w:rsidR="00CE7B0F" w:rsidRPr="00CF6E5A" w14:paraId="78E0A140" w14:textId="77777777" w:rsidTr="006C6169">
        <w:tc>
          <w:tcPr>
            <w:tcW w:w="759" w:type="dxa"/>
          </w:tcPr>
          <w:p w14:paraId="14A4A92B" w14:textId="77777777" w:rsidR="00CE7B0F" w:rsidRPr="007527E2" w:rsidRDefault="00CE7B0F" w:rsidP="00CE7B0F">
            <w:pPr>
              <w:spacing w:line="480" w:lineRule="auto"/>
              <w:rPr>
                <w:rFonts w:asciiTheme="minorHAnsi" w:hAnsiTheme="minorHAnsi"/>
              </w:rPr>
            </w:pPr>
            <w:r w:rsidRPr="007527E2">
              <w:rPr>
                <w:rFonts w:asciiTheme="minorHAnsi" w:hAnsiTheme="minorHAnsi"/>
              </w:rPr>
              <w:t>2</w:t>
            </w:r>
          </w:p>
        </w:tc>
        <w:tc>
          <w:tcPr>
            <w:tcW w:w="4770" w:type="dxa"/>
          </w:tcPr>
          <w:p w14:paraId="0BFA8ED2" w14:textId="7DF5164D" w:rsidR="00CE7B0F" w:rsidRPr="007527E2" w:rsidRDefault="00CE7B0F" w:rsidP="00F605DB">
            <w:pPr>
              <w:spacing w:line="480" w:lineRule="auto"/>
              <w:rPr>
                <w:rFonts w:asciiTheme="minorHAnsi" w:hAnsiTheme="minorHAnsi"/>
              </w:rPr>
            </w:pPr>
            <w:r w:rsidRPr="007527E2">
              <w:rPr>
                <w:rFonts w:asciiTheme="minorHAnsi" w:hAnsiTheme="minorHAnsi"/>
              </w:rPr>
              <w:t xml:space="preserve">Internet Doctor – self management of respiratory tract infections </w:t>
            </w:r>
            <w:r w:rsidRPr="007527E2">
              <w:fldChar w:fldCharType="begin">
                <w:fldData xml:space="preserve">PEVuZE5vdGU+PENpdGU+PEF1dGhvcj5MaXR0bGU8L0F1dGhvcj48WWVhcj4yMDE2PC9ZZWFyPjxS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</w:fldData>
              </w:fldChar>
            </w:r>
            <w:r w:rsidR="00F605DB">
              <w:instrText xml:space="preserve"> ADDIN EN.CITE </w:instrText>
            </w:r>
            <w:r w:rsidR="00F605DB">
              <w:fldChar w:fldCharType="begin">
                <w:fldData xml:space="preserve">PEVuZE5vdGU+PENpdGU+PEF1dGhvcj5MaXR0bGU8L0F1dGhvcj48WWVhcj4yMDE2PC9ZZWFyPjxS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</w:fldData>
              </w:fldChar>
            </w:r>
            <w:r w:rsidR="00F605DB">
              <w:instrText xml:space="preserve"> ADDIN EN.CITE.DATA </w:instrText>
            </w:r>
            <w:r w:rsidR="00F605DB">
              <w:fldChar w:fldCharType="end"/>
            </w:r>
            <w:r w:rsidRPr="007527E2">
              <w:fldChar w:fldCharType="separate"/>
            </w:r>
            <w:r>
              <w:rPr>
                <w:noProof/>
              </w:rPr>
              <w:t>(16)</w:t>
            </w:r>
            <w:r w:rsidRPr="007527E2">
              <w:fldChar w:fldCharType="end"/>
            </w:r>
          </w:p>
        </w:tc>
        <w:tc>
          <w:tcPr>
            <w:tcW w:w="1134" w:type="dxa"/>
          </w:tcPr>
          <w:p w14:paraId="0E7C7F42" w14:textId="61DD107F" w:rsidR="00CE7B0F" w:rsidRPr="00B63F4D" w:rsidRDefault="00CE7B0F" w:rsidP="00CE7B0F">
            <w:pPr>
              <w:spacing w:line="480" w:lineRule="auto"/>
              <w:rPr>
                <w:rFonts w:asciiTheme="minorHAnsi" w:hAnsiTheme="minorHAnsi"/>
              </w:rPr>
            </w:pPr>
            <w:r w:rsidRPr="002A6248">
              <w:t>Y</w:t>
            </w:r>
          </w:p>
        </w:tc>
        <w:tc>
          <w:tcPr>
            <w:tcW w:w="1984" w:type="dxa"/>
          </w:tcPr>
          <w:p w14:paraId="0E78F977" w14:textId="52540654" w:rsidR="00CE7B0F" w:rsidRDefault="003A27D0" w:rsidP="00CE7B0F">
            <w:pPr>
              <w:spacing w:line="480" w:lineRule="auto"/>
            </w:pPr>
            <w:r>
              <w:rPr>
                <w:rFonts w:asciiTheme="minorHAnsi" w:hAnsiTheme="minorHAnsi"/>
              </w:rPr>
              <w:t xml:space="preserve">N, </w:t>
            </w:r>
            <w:r w:rsidR="00CE7B0F">
              <w:rPr>
                <w:rFonts w:asciiTheme="minorHAnsi" w:hAnsiTheme="minorHAnsi"/>
              </w:rPr>
              <w:t>Simple</w:t>
            </w:r>
            <w:r>
              <w:rPr>
                <w:rFonts w:asciiTheme="minorHAnsi" w:hAnsiTheme="minorHAnsi"/>
              </w:rPr>
              <w:t xml:space="preserve"> randomisation</w:t>
            </w:r>
          </w:p>
        </w:tc>
        <w:tc>
          <w:tcPr>
            <w:tcW w:w="284" w:type="dxa"/>
          </w:tcPr>
          <w:p w14:paraId="2F744441" w14:textId="22A0D0DA" w:rsidR="00CE7B0F" w:rsidRDefault="00CE7B0F" w:rsidP="00CE7B0F">
            <w:pPr>
              <w:spacing w:line="480" w:lineRule="auto"/>
            </w:pPr>
          </w:p>
        </w:tc>
        <w:tc>
          <w:tcPr>
            <w:tcW w:w="1134" w:type="dxa"/>
          </w:tcPr>
          <w:p w14:paraId="5E7A7E9D" w14:textId="34A16A35" w:rsidR="00CE7B0F" w:rsidRPr="007527E2" w:rsidRDefault="00CE7B0F" w:rsidP="00CE7B0F">
            <w:pPr>
              <w:spacing w:line="480" w:lineRule="auto"/>
              <w:rPr>
                <w:rFonts w:asciiTheme="minorHAnsi" w:hAnsiTheme="minorHAnsi"/>
              </w:rPr>
            </w:pPr>
            <w:r>
              <w:rPr>
                <w:rFonts w:asciiTheme="minorHAnsi" w:hAnsiTheme="minorHAnsi"/>
              </w:rPr>
              <w:t>N</w:t>
            </w:r>
          </w:p>
        </w:tc>
      </w:tr>
      <w:tr w:rsidR="00CE7B0F" w:rsidRPr="00CF6E5A" w14:paraId="3CB91F2E" w14:textId="77777777" w:rsidTr="006C6169">
        <w:tc>
          <w:tcPr>
            <w:tcW w:w="759" w:type="dxa"/>
          </w:tcPr>
          <w:p w14:paraId="5C971E7E" w14:textId="77777777" w:rsidR="00CE7B0F" w:rsidRPr="007527E2" w:rsidRDefault="00CE7B0F" w:rsidP="00CE7B0F">
            <w:pPr>
              <w:spacing w:line="480" w:lineRule="auto"/>
              <w:rPr>
                <w:rFonts w:asciiTheme="minorHAnsi" w:hAnsiTheme="minorHAnsi"/>
              </w:rPr>
            </w:pPr>
            <w:r w:rsidRPr="007527E2">
              <w:rPr>
                <w:rFonts w:asciiTheme="minorHAnsi" w:hAnsiTheme="minorHAnsi"/>
              </w:rPr>
              <w:t>3</w:t>
            </w:r>
          </w:p>
        </w:tc>
        <w:tc>
          <w:tcPr>
            <w:tcW w:w="4770" w:type="dxa"/>
          </w:tcPr>
          <w:p w14:paraId="2C79A68F" w14:textId="53F5BB0B" w:rsidR="00CE7B0F" w:rsidRPr="007527E2" w:rsidRDefault="00CE7B0F" w:rsidP="00F605DB">
            <w:pPr>
              <w:spacing w:line="480" w:lineRule="auto"/>
              <w:rPr>
                <w:rFonts w:asciiTheme="minorHAnsi" w:hAnsiTheme="minorHAnsi"/>
              </w:rPr>
            </w:pPr>
            <w:r w:rsidRPr="007527E2">
              <w:rPr>
                <w:rFonts w:asciiTheme="minorHAnsi" w:hAnsiTheme="minorHAnsi"/>
              </w:rPr>
              <w:t xml:space="preserve">Internet based vestibular rehabilitation for dizziness </w:t>
            </w:r>
            <w:r w:rsidRPr="007527E2">
              <w:fldChar w:fldCharType="begin">
                <w:fldData xml:space="preserve">PEVuZE5vdGU+PENpdGU+PEF1dGhvcj5HZXJhZ2h0eTwvQXV0aG9yPjxZZWFyPjIwMTc8L1llYXI+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</w:fldData>
              </w:fldChar>
            </w:r>
            <w:r w:rsidR="00F605DB">
              <w:instrText xml:space="preserve"> ADDIN EN.CITE </w:instrText>
            </w:r>
            <w:r w:rsidR="00F605DB">
              <w:fldChar w:fldCharType="begin">
                <w:fldData xml:space="preserve">PEVuZE5vdGU+PENpdGU+PEF1dGhvcj5HZXJhZ2h0eTwvQXV0aG9yPjxZZWFyPjIwMTc8L1llYXI+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</w:fldData>
              </w:fldChar>
            </w:r>
            <w:r w:rsidR="00F605DB">
              <w:instrText xml:space="preserve"> ADDIN EN.CITE.DATA </w:instrText>
            </w:r>
            <w:r w:rsidR="00F605DB">
              <w:fldChar w:fldCharType="end"/>
            </w:r>
            <w:r w:rsidRPr="007527E2">
              <w:fldChar w:fldCharType="separate"/>
            </w:r>
            <w:r>
              <w:rPr>
                <w:noProof/>
              </w:rPr>
              <w:t>(17)</w:t>
            </w:r>
            <w:r w:rsidRPr="007527E2">
              <w:fldChar w:fldCharType="end"/>
            </w:r>
          </w:p>
        </w:tc>
        <w:tc>
          <w:tcPr>
            <w:tcW w:w="1134" w:type="dxa"/>
          </w:tcPr>
          <w:p w14:paraId="5611F364" w14:textId="2D3DED9B" w:rsidR="00CE7B0F" w:rsidRPr="00B63F4D" w:rsidRDefault="00CE7B0F" w:rsidP="00CE7B0F">
            <w:pPr>
              <w:spacing w:line="480" w:lineRule="auto"/>
              <w:rPr>
                <w:rFonts w:asciiTheme="minorHAnsi" w:hAnsiTheme="minorHAnsi"/>
              </w:rPr>
            </w:pPr>
            <w:r w:rsidRPr="002A6248">
              <w:t>Y</w:t>
            </w:r>
          </w:p>
        </w:tc>
        <w:tc>
          <w:tcPr>
            <w:tcW w:w="1984" w:type="dxa"/>
          </w:tcPr>
          <w:p w14:paraId="70EC7E2C" w14:textId="6DED9697" w:rsidR="00CE7B0F" w:rsidRDefault="003A27D0" w:rsidP="003A27D0">
            <w:pPr>
              <w:spacing w:line="480" w:lineRule="auto"/>
            </w:pPr>
            <w:r>
              <w:rPr>
                <w:rFonts w:asciiTheme="minorHAnsi" w:hAnsiTheme="minorHAnsi"/>
              </w:rPr>
              <w:t>Y, randomisation s</w:t>
            </w:r>
            <w:r w:rsidR="00CE7B0F">
              <w:rPr>
                <w:rFonts w:asciiTheme="minorHAnsi" w:hAnsiTheme="minorHAnsi"/>
              </w:rPr>
              <w:t>tratified on patient factors</w:t>
            </w:r>
          </w:p>
        </w:tc>
        <w:tc>
          <w:tcPr>
            <w:tcW w:w="284" w:type="dxa"/>
          </w:tcPr>
          <w:p w14:paraId="1D82FD9F" w14:textId="5206FB88" w:rsidR="00CE7B0F" w:rsidRDefault="00CE7B0F" w:rsidP="00CE7B0F">
            <w:pPr>
              <w:spacing w:line="480" w:lineRule="auto"/>
            </w:pPr>
          </w:p>
        </w:tc>
        <w:tc>
          <w:tcPr>
            <w:tcW w:w="1134" w:type="dxa"/>
          </w:tcPr>
          <w:p w14:paraId="20EFA6EE" w14:textId="1A6B32A7" w:rsidR="00CE7B0F" w:rsidRPr="007527E2" w:rsidRDefault="00CE7B0F" w:rsidP="00CE7B0F">
            <w:pPr>
              <w:spacing w:line="480" w:lineRule="auto"/>
              <w:rPr>
                <w:rFonts w:asciiTheme="minorHAnsi" w:hAnsiTheme="minorHAnsi"/>
              </w:rPr>
            </w:pPr>
            <w:r>
              <w:rPr>
                <w:rFonts w:asciiTheme="minorHAnsi" w:hAnsiTheme="minorHAnsi"/>
              </w:rPr>
              <w:t>Y</w:t>
            </w:r>
          </w:p>
        </w:tc>
      </w:tr>
      <w:tr w:rsidR="00CE7B0F" w:rsidRPr="00CF6E5A" w14:paraId="2BAE1C04" w14:textId="77777777" w:rsidTr="006C6169">
        <w:trPr>
          <w:trHeight w:val="312"/>
        </w:trPr>
        <w:tc>
          <w:tcPr>
            <w:tcW w:w="759" w:type="dxa"/>
          </w:tcPr>
          <w:p w14:paraId="24EDEAC6" w14:textId="77777777" w:rsidR="00CE7B0F" w:rsidRPr="007527E2" w:rsidRDefault="00CE7B0F" w:rsidP="00CE7B0F">
            <w:pPr>
              <w:spacing w:line="480" w:lineRule="auto"/>
              <w:rPr>
                <w:rFonts w:asciiTheme="minorHAnsi" w:hAnsiTheme="minorHAnsi"/>
              </w:rPr>
            </w:pPr>
            <w:r w:rsidRPr="007527E2">
              <w:rPr>
                <w:rFonts w:asciiTheme="minorHAnsi" w:hAnsiTheme="minorHAnsi"/>
              </w:rPr>
              <w:t>4</w:t>
            </w:r>
          </w:p>
        </w:tc>
        <w:tc>
          <w:tcPr>
            <w:tcW w:w="4770" w:type="dxa"/>
          </w:tcPr>
          <w:p w14:paraId="56547735" w14:textId="4079EA93" w:rsidR="00CE7B0F" w:rsidRPr="007527E2" w:rsidRDefault="00CE7B0F" w:rsidP="00F605DB">
            <w:pPr>
              <w:spacing w:line="480" w:lineRule="auto"/>
              <w:rPr>
                <w:rFonts w:asciiTheme="minorHAnsi" w:hAnsiTheme="minorHAnsi"/>
              </w:rPr>
            </w:pPr>
            <w:r w:rsidRPr="007527E2">
              <w:rPr>
                <w:rFonts w:asciiTheme="minorHAnsi" w:hAnsiTheme="minorHAnsi"/>
              </w:rPr>
              <w:t xml:space="preserve">PIPS – ibuprofen, paracetamol and steam for respiratory tract infections </w:t>
            </w:r>
            <w:r w:rsidRPr="007527E2">
              <w:fldChar w:fldCharType="begin"/>
            </w:r>
            <w:r w:rsidR="00F605DB">
              <w:instrText xml:space="preserve"> ADDIN EN.CITE &lt;EndNote&gt;&lt;Cite&gt;&lt;Author&gt;Little&lt;/Author&gt;&lt;Year&gt;2013&lt;/Year&gt;&lt;RecNum&gt;24&lt;/RecNum&gt;&lt;DisplayText&gt;(18)&lt;/DisplayText&gt;&lt;record&gt;&lt;rec-number&gt;24&lt;/rec-number&gt;&lt;foreign-keys&gt;&lt;key app="EN" db-id="traewzf0nw52pjevwr5xp0rp0xxezrexr0ww" timestamp="1531740161"&gt;24&lt;/key&gt;&lt;/foreign-keys&gt;&lt;ref-type name="Journal Article"&gt;17&lt;/ref-type&gt;&lt;contributors&gt;&lt;authors&gt;&lt;author&gt;Little, P.&lt;/author&gt;&lt;author&gt;Moore, M.&lt;/author&gt;&lt;author&gt;Kelly, J.&lt;/author&gt;&lt;author&gt;Williamson, I.&lt;/author&gt;&lt;author&gt;Leydon, G.&lt;/author&gt;&lt;author&gt;McDermott, L.&lt;/author&gt;&lt;author&gt;Mullee, M.&lt;/author&gt;&lt;author&gt;Stuart, B.&lt;/author&gt;&lt;author&gt;PIPS Investigators&lt;/author&gt;&lt;/authors&gt;&lt;/contributors&gt;&lt;auth-address&gt;Univ Southampton, Aldermoor Hlth Ctr, Southampton SO16 5ST, Hants, England&lt;/auth-address&gt;&lt;titles&gt;&lt;title&gt;Ibuprofen, paracetamol, and steam for patients with respiratory tract infections in primary care: pragmatic randomised factorial trial&lt;/title&gt;&lt;secondary-title&gt;Bmj-British Medical Journal&lt;/secondary-title&gt;&lt;alt-title&gt;Bmj-Brit Med J&lt;/alt-title&gt;&lt;/titles&gt;&lt;periodical&gt;&lt;full-title&gt;Bmj-British Medical Journal&lt;/full-title&gt;&lt;abbr-1&gt;Bmj-Brit Med J&lt;/abbr-1&gt;&lt;/periodical&gt;&lt;alt-periodical&gt;&lt;full-title&gt;Bmj-British Medical Journal&lt;/full-title&gt;&lt;abbr-1&gt;Bmj-Brit Med J&lt;/abbr-1&gt;&lt;/alt-periodical&gt;&lt;volume&gt;347&lt;/volume&gt;&lt;keywords&gt;&lt;keyword&gt;acute otitis-media&lt;/keyword&gt;&lt;keyword&gt;prescribing strategies&lt;/keyword&gt;&lt;keyword&gt;primary varicella&lt;/keyword&gt;&lt;keyword&gt;children&lt;/keyword&gt;&lt;keyword&gt;metaanalysis&lt;/keyword&gt;&lt;keyword&gt;safety&lt;/keyword&gt;&lt;keyword&gt;acetaminophen&lt;/keyword&gt;&lt;keyword&gt;illness&lt;/keyword&gt;&lt;keyword&gt;fever&lt;/keyword&gt;&lt;keyword&gt;drug&lt;/keyword&gt;&lt;/keywords&gt;&lt;dates&gt;&lt;year&gt;2013&lt;/year&gt;&lt;pub-dates&gt;&lt;date&gt;Oct 25&lt;/date&gt;&lt;/pub-dates&gt;&lt;/dates&gt;&lt;isbn&gt;1756-1833&lt;/isbn&gt;&lt;accession-num&gt;WOS:000326294200003&lt;/accession-num&gt;&lt;urls&gt;&lt;related-urls&gt;&lt;url&gt;&amp;lt;Go to ISI&amp;gt;://WOS:000326294200003&lt;/url&gt;&lt;/related-urls&gt;&lt;/urls&gt;&lt;electronic-resource-num&gt;ARTN f6041&amp;#xD;10.1136/bmj.f6041&lt;/electronic-resource-num&gt;&lt;language&gt;English&lt;/language&gt;&lt;/record&gt;&lt;/Cite&gt;&lt;/EndNote&gt;</w:instrText>
            </w:r>
            <w:r w:rsidRPr="007527E2">
              <w:fldChar w:fldCharType="separate"/>
            </w:r>
            <w:r>
              <w:rPr>
                <w:noProof/>
              </w:rPr>
              <w:t>(18)</w:t>
            </w:r>
            <w:r w:rsidRPr="007527E2">
              <w:fldChar w:fldCharType="end"/>
            </w:r>
          </w:p>
        </w:tc>
        <w:tc>
          <w:tcPr>
            <w:tcW w:w="1134" w:type="dxa"/>
          </w:tcPr>
          <w:p w14:paraId="38FC9A93" w14:textId="5F8201B9" w:rsidR="00CE7B0F" w:rsidRPr="00B63F4D" w:rsidRDefault="00CE7B0F" w:rsidP="00CE7B0F">
            <w:pPr>
              <w:spacing w:line="480" w:lineRule="auto"/>
              <w:rPr>
                <w:rFonts w:asciiTheme="minorHAnsi" w:hAnsiTheme="minorHAnsi"/>
              </w:rPr>
            </w:pPr>
            <w:r w:rsidRPr="002A6248">
              <w:t>Y</w:t>
            </w:r>
          </w:p>
        </w:tc>
        <w:tc>
          <w:tcPr>
            <w:tcW w:w="1984" w:type="dxa"/>
          </w:tcPr>
          <w:p w14:paraId="1F0F8242" w14:textId="41612563" w:rsidR="00CE7B0F" w:rsidRDefault="003A27D0" w:rsidP="00CE7B0F">
            <w:pPr>
              <w:spacing w:line="480" w:lineRule="auto"/>
            </w:pPr>
            <w:r>
              <w:rPr>
                <w:rFonts w:asciiTheme="minorHAnsi" w:hAnsiTheme="minorHAnsi"/>
              </w:rPr>
              <w:t xml:space="preserve">N, </w:t>
            </w:r>
            <w:r w:rsidR="00CE7B0F">
              <w:rPr>
                <w:rFonts w:asciiTheme="minorHAnsi" w:hAnsiTheme="minorHAnsi"/>
              </w:rPr>
              <w:t>Simple</w:t>
            </w:r>
            <w:r>
              <w:rPr>
                <w:rFonts w:asciiTheme="minorHAnsi" w:hAnsiTheme="minorHAnsi"/>
              </w:rPr>
              <w:t xml:space="preserve"> randomsiation</w:t>
            </w:r>
          </w:p>
        </w:tc>
        <w:tc>
          <w:tcPr>
            <w:tcW w:w="284" w:type="dxa"/>
          </w:tcPr>
          <w:p w14:paraId="0A28A1C1" w14:textId="3BB16229" w:rsidR="00CE7B0F" w:rsidRDefault="00CE7B0F" w:rsidP="00CE7B0F">
            <w:pPr>
              <w:spacing w:line="480" w:lineRule="auto"/>
            </w:pPr>
          </w:p>
        </w:tc>
        <w:tc>
          <w:tcPr>
            <w:tcW w:w="1134" w:type="dxa"/>
          </w:tcPr>
          <w:p w14:paraId="78A12DB6" w14:textId="45488524" w:rsidR="00CE7B0F" w:rsidRPr="007527E2" w:rsidRDefault="00CE7B0F" w:rsidP="00CE7B0F">
            <w:pPr>
              <w:spacing w:line="480" w:lineRule="auto"/>
              <w:rPr>
                <w:rFonts w:asciiTheme="minorHAnsi" w:hAnsiTheme="minorHAnsi"/>
              </w:rPr>
            </w:pPr>
            <w:r>
              <w:rPr>
                <w:rFonts w:asciiTheme="minorHAnsi" w:hAnsiTheme="minorHAnsi"/>
              </w:rPr>
              <w:t>N</w:t>
            </w:r>
          </w:p>
        </w:tc>
      </w:tr>
      <w:tr w:rsidR="003A27D0" w:rsidRPr="00CF6E5A" w14:paraId="4103520D" w14:textId="77777777" w:rsidTr="006C6169">
        <w:tc>
          <w:tcPr>
            <w:tcW w:w="759" w:type="dxa"/>
          </w:tcPr>
          <w:p w14:paraId="51759567" w14:textId="77777777" w:rsidR="003A27D0" w:rsidRPr="007527E2" w:rsidRDefault="003A27D0" w:rsidP="003A27D0">
            <w:pPr>
              <w:spacing w:line="480" w:lineRule="auto"/>
              <w:rPr>
                <w:rFonts w:asciiTheme="minorHAnsi" w:hAnsiTheme="minorHAnsi"/>
              </w:rPr>
            </w:pPr>
            <w:r w:rsidRPr="007527E2">
              <w:rPr>
                <w:rFonts w:asciiTheme="minorHAnsi" w:hAnsiTheme="minorHAnsi"/>
              </w:rPr>
              <w:t>5</w:t>
            </w:r>
          </w:p>
        </w:tc>
        <w:tc>
          <w:tcPr>
            <w:tcW w:w="4770" w:type="dxa"/>
          </w:tcPr>
          <w:p w14:paraId="26F162FE" w14:textId="0E6D63DA" w:rsidR="003A27D0" w:rsidRPr="007527E2" w:rsidRDefault="003A27D0" w:rsidP="00F605DB">
            <w:pPr>
              <w:spacing w:line="480" w:lineRule="auto"/>
              <w:rPr>
                <w:rFonts w:asciiTheme="minorHAnsi" w:hAnsiTheme="minorHAnsi"/>
              </w:rPr>
            </w:pPr>
            <w:r>
              <w:rPr>
                <w:rFonts w:asciiTheme="minorHAnsi" w:hAnsiTheme="minorHAnsi"/>
              </w:rPr>
              <w:t>POWER plus</w:t>
            </w:r>
            <w:r w:rsidRPr="007527E2">
              <w:rPr>
                <w:rFonts w:asciiTheme="minorHAnsi" w:hAnsiTheme="minorHAnsi"/>
              </w:rPr>
              <w:t xml:space="preserve"> – management of obesity </w:t>
            </w:r>
            <w:r w:rsidRPr="007527E2">
              <w:fldChar w:fldCharType="begin">
                <w:fldData xml:space="preserve">PEVuZE5vdGU+PENpdGU+PEF1dGhvcj5MaXR0bGU8L0F1dGhvcj48WWVhcj4yMDE2PC9ZZWFyPjxS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</w:fldData>
              </w:fldChar>
            </w:r>
            <w:r w:rsidR="00F605DB">
              <w:instrText xml:space="preserve"> ADDIN EN.CITE </w:instrText>
            </w:r>
            <w:r w:rsidR="00F605DB">
              <w:fldChar w:fldCharType="begin">
                <w:fldData xml:space="preserve">PEVuZE5vdGU+PENpdGU+PEF1dGhvcj5MaXR0bGU8L0F1dGhvcj48WWVhcj4yMDE2PC9ZZWFyPjxS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</w:fldData>
              </w:fldChar>
            </w:r>
            <w:r w:rsidR="00F605DB">
              <w:instrText xml:space="preserve"> ADDIN EN.CITE.DATA </w:instrText>
            </w:r>
            <w:r w:rsidR="00F605DB">
              <w:fldChar w:fldCharType="end"/>
            </w:r>
            <w:r w:rsidRPr="007527E2">
              <w:fldChar w:fldCharType="separate"/>
            </w:r>
            <w:r>
              <w:rPr>
                <w:noProof/>
              </w:rPr>
              <w:t>(19)</w:t>
            </w:r>
            <w:r w:rsidRPr="007527E2">
              <w:fldChar w:fldCharType="end"/>
            </w:r>
          </w:p>
        </w:tc>
        <w:tc>
          <w:tcPr>
            <w:tcW w:w="1134" w:type="dxa"/>
          </w:tcPr>
          <w:p w14:paraId="47BE5138" w14:textId="350092F2" w:rsidR="003A27D0" w:rsidRPr="00B63F4D" w:rsidRDefault="003A27D0" w:rsidP="003A27D0">
            <w:pPr>
              <w:spacing w:line="480" w:lineRule="auto"/>
              <w:rPr>
                <w:rFonts w:asciiTheme="minorHAnsi" w:hAnsiTheme="minorHAnsi"/>
              </w:rPr>
            </w:pPr>
            <w:r w:rsidRPr="002A6248">
              <w:t>Y</w:t>
            </w:r>
          </w:p>
        </w:tc>
        <w:tc>
          <w:tcPr>
            <w:tcW w:w="1984" w:type="dxa"/>
          </w:tcPr>
          <w:p w14:paraId="22962D49" w14:textId="083272B7" w:rsidR="003A27D0" w:rsidRDefault="003A27D0" w:rsidP="003A27D0">
            <w:pPr>
              <w:spacing w:line="480" w:lineRule="auto"/>
            </w:pPr>
            <w:r>
              <w:rPr>
                <w:rFonts w:asciiTheme="minorHAnsi" w:hAnsiTheme="minorHAnsi"/>
              </w:rPr>
              <w:t>Y, randomisation stratified on patient factors</w:t>
            </w:r>
          </w:p>
        </w:tc>
        <w:tc>
          <w:tcPr>
            <w:tcW w:w="284" w:type="dxa"/>
          </w:tcPr>
          <w:p w14:paraId="3EB97D5D" w14:textId="3104DCC5" w:rsidR="003A27D0" w:rsidRDefault="003A27D0" w:rsidP="003A27D0">
            <w:pPr>
              <w:spacing w:line="480" w:lineRule="auto"/>
            </w:pPr>
          </w:p>
        </w:tc>
        <w:tc>
          <w:tcPr>
            <w:tcW w:w="1134" w:type="dxa"/>
          </w:tcPr>
          <w:p w14:paraId="6D63954C" w14:textId="53D21D43" w:rsidR="003A27D0" w:rsidRPr="007527E2" w:rsidRDefault="003A27D0" w:rsidP="003A27D0">
            <w:pPr>
              <w:spacing w:line="480" w:lineRule="auto"/>
              <w:rPr>
                <w:rFonts w:asciiTheme="minorHAnsi" w:hAnsiTheme="minorHAnsi"/>
              </w:rPr>
            </w:pPr>
            <w:r>
              <w:rPr>
                <w:rFonts w:asciiTheme="minorHAnsi" w:hAnsiTheme="minorHAnsi"/>
              </w:rPr>
              <w:t>Y</w:t>
            </w:r>
          </w:p>
        </w:tc>
      </w:tr>
      <w:tr w:rsidR="003A27D0" w:rsidRPr="00CF6E5A" w14:paraId="60F8572F" w14:textId="77777777" w:rsidTr="006C6169">
        <w:tc>
          <w:tcPr>
            <w:tcW w:w="759" w:type="dxa"/>
          </w:tcPr>
          <w:p w14:paraId="376FA39A" w14:textId="77777777" w:rsidR="003A27D0" w:rsidRPr="007527E2" w:rsidRDefault="003A27D0" w:rsidP="003A27D0">
            <w:pPr>
              <w:spacing w:line="480" w:lineRule="auto"/>
              <w:rPr>
                <w:rFonts w:asciiTheme="minorHAnsi" w:hAnsiTheme="minorHAnsi"/>
              </w:rPr>
            </w:pPr>
          </w:p>
        </w:tc>
        <w:tc>
          <w:tcPr>
            <w:tcW w:w="4770" w:type="dxa"/>
          </w:tcPr>
          <w:p w14:paraId="50E40D7B" w14:textId="77777777" w:rsidR="003A27D0" w:rsidRPr="007527E2" w:rsidRDefault="003A27D0" w:rsidP="003A27D0">
            <w:pPr>
              <w:spacing w:line="480" w:lineRule="auto"/>
              <w:rPr>
                <w:rFonts w:asciiTheme="minorHAnsi" w:hAnsiTheme="minorHAnsi"/>
              </w:rPr>
            </w:pPr>
          </w:p>
        </w:tc>
        <w:tc>
          <w:tcPr>
            <w:tcW w:w="1134" w:type="dxa"/>
          </w:tcPr>
          <w:p w14:paraId="5E8D57FE" w14:textId="3DF36421" w:rsidR="003A27D0" w:rsidRPr="00B63F4D" w:rsidRDefault="003A27D0" w:rsidP="003A27D0">
            <w:pPr>
              <w:spacing w:line="480" w:lineRule="auto"/>
              <w:rPr>
                <w:rFonts w:asciiTheme="minorHAnsi" w:hAnsiTheme="minorHAnsi"/>
              </w:rPr>
            </w:pPr>
          </w:p>
        </w:tc>
        <w:tc>
          <w:tcPr>
            <w:tcW w:w="1984" w:type="dxa"/>
          </w:tcPr>
          <w:p w14:paraId="1387417D" w14:textId="77777777" w:rsidR="003A27D0" w:rsidRPr="007527E2" w:rsidRDefault="003A27D0" w:rsidP="003A27D0">
            <w:pPr>
              <w:spacing w:line="480" w:lineRule="auto"/>
            </w:pPr>
          </w:p>
        </w:tc>
        <w:tc>
          <w:tcPr>
            <w:tcW w:w="284" w:type="dxa"/>
          </w:tcPr>
          <w:p w14:paraId="61C1945F" w14:textId="76541A70" w:rsidR="003A27D0" w:rsidRPr="007527E2" w:rsidRDefault="003A27D0" w:rsidP="003A27D0">
            <w:pPr>
              <w:spacing w:line="480" w:lineRule="auto"/>
            </w:pPr>
          </w:p>
        </w:tc>
        <w:tc>
          <w:tcPr>
            <w:tcW w:w="1134" w:type="dxa"/>
          </w:tcPr>
          <w:p w14:paraId="2F8A2FB2" w14:textId="6D0B3372" w:rsidR="003A27D0" w:rsidRPr="007527E2" w:rsidRDefault="003A27D0" w:rsidP="003A27D0">
            <w:pPr>
              <w:spacing w:line="480" w:lineRule="auto"/>
              <w:rPr>
                <w:rFonts w:asciiTheme="minorHAnsi" w:hAnsiTheme="minorHAnsi"/>
              </w:rPr>
            </w:pPr>
          </w:p>
        </w:tc>
      </w:tr>
      <w:tr w:rsidR="003A27D0" w:rsidRPr="00CF6E5A" w14:paraId="7C7DA5AF" w14:textId="77777777" w:rsidTr="006C6169">
        <w:tc>
          <w:tcPr>
            <w:tcW w:w="759" w:type="dxa"/>
          </w:tcPr>
          <w:p w14:paraId="32357FD7" w14:textId="77777777" w:rsidR="003A27D0" w:rsidRPr="007527E2" w:rsidRDefault="003A27D0" w:rsidP="003A27D0">
            <w:pPr>
              <w:spacing w:line="480" w:lineRule="auto"/>
              <w:rPr>
                <w:rFonts w:asciiTheme="minorHAnsi" w:hAnsiTheme="minorHAnsi"/>
              </w:rPr>
            </w:pPr>
            <w:r w:rsidRPr="007527E2">
              <w:rPr>
                <w:rFonts w:asciiTheme="minorHAnsi" w:hAnsiTheme="minorHAnsi"/>
              </w:rPr>
              <w:t>6</w:t>
            </w:r>
          </w:p>
        </w:tc>
        <w:tc>
          <w:tcPr>
            <w:tcW w:w="4770" w:type="dxa"/>
          </w:tcPr>
          <w:p w14:paraId="497625CF" w14:textId="6A2C5D2A" w:rsidR="003A27D0" w:rsidRPr="007527E2" w:rsidRDefault="003A27D0" w:rsidP="00F605DB">
            <w:pPr>
              <w:spacing w:line="480" w:lineRule="auto"/>
              <w:rPr>
                <w:rFonts w:asciiTheme="minorHAnsi" w:hAnsiTheme="minorHAnsi"/>
              </w:rPr>
            </w:pPr>
            <w:r w:rsidRPr="007527E2">
              <w:rPr>
                <w:rFonts w:asciiTheme="minorHAnsi" w:hAnsiTheme="minorHAnsi"/>
              </w:rPr>
              <w:t xml:space="preserve">PRIMIT – handwashing to modify respiratory tract infection transmission </w:t>
            </w:r>
            <w:r w:rsidRPr="007527E2">
              <w:fldChar w:fldCharType="begin">
                <w:fldData xml:space="preserve">PEVuZE5vdGU+PENpdGU+PEF1dGhvcj5MaXR0bGU8L0F1dGhvcj48WWVhcj4yMDE1PC9ZZWFyPjxS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PjxwYWdlcz4xNjMxLTE2Mzk8L3BhZ2VzPjx2b2x1bWU+Mzg2PC92b2x1bWU+PG51bWJlcj4xMDAw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</w:fldData>
              </w:fldChar>
            </w:r>
            <w:r w:rsidR="00F605DB">
              <w:instrText xml:space="preserve"> ADDIN EN.CITE </w:instrText>
            </w:r>
            <w:r w:rsidR="00F605DB">
              <w:fldChar w:fldCharType="begin">
                <w:fldData xml:space="preserve">PEVuZE5vdGU+PENpdGU+PEF1dGhvcj5MaXR0bGU8L0F1dGhvcj48WWVhcj4yMDE1PC9ZZWFyPjxS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PjxwYWdlcz4xNjMxLTE2Mzk8L3BhZ2VzPjx2b2x1bWU+Mzg2PC92b2x1bWU+PG51bWJlcj4xMDAw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</w:fldData>
              </w:fldChar>
            </w:r>
            <w:r w:rsidR="00F605DB">
              <w:instrText xml:space="preserve"> ADDIN EN.CITE.DATA </w:instrText>
            </w:r>
            <w:r w:rsidR="00F605DB">
              <w:fldChar w:fldCharType="end"/>
            </w:r>
            <w:r w:rsidRPr="007527E2">
              <w:fldChar w:fldCharType="separate"/>
            </w:r>
            <w:r>
              <w:rPr>
                <w:noProof/>
              </w:rPr>
              <w:t>(20)</w:t>
            </w:r>
            <w:r w:rsidRPr="007527E2">
              <w:fldChar w:fldCharType="end"/>
            </w:r>
          </w:p>
        </w:tc>
        <w:tc>
          <w:tcPr>
            <w:tcW w:w="1134" w:type="dxa"/>
          </w:tcPr>
          <w:p w14:paraId="0F884146" w14:textId="066AD16A" w:rsidR="003A27D0" w:rsidRPr="00B63F4D" w:rsidRDefault="003A27D0" w:rsidP="003A27D0">
            <w:pPr>
              <w:spacing w:line="480" w:lineRule="auto"/>
              <w:rPr>
                <w:rFonts w:asciiTheme="minorHAnsi" w:hAnsiTheme="minorHAnsi"/>
              </w:rPr>
            </w:pPr>
            <w:r w:rsidRPr="002A6248">
              <w:t>Y</w:t>
            </w:r>
          </w:p>
        </w:tc>
        <w:tc>
          <w:tcPr>
            <w:tcW w:w="1984" w:type="dxa"/>
          </w:tcPr>
          <w:p w14:paraId="4DCF6423" w14:textId="3A18B274" w:rsidR="003A27D0" w:rsidRDefault="003A27D0" w:rsidP="003A27D0">
            <w:pPr>
              <w:spacing w:line="480" w:lineRule="auto"/>
            </w:pPr>
            <w:r>
              <w:rPr>
                <w:rFonts w:asciiTheme="minorHAnsi" w:hAnsiTheme="minorHAnsi"/>
              </w:rPr>
              <w:t>N, Simple randomsiation</w:t>
            </w:r>
          </w:p>
        </w:tc>
        <w:tc>
          <w:tcPr>
            <w:tcW w:w="284" w:type="dxa"/>
          </w:tcPr>
          <w:p w14:paraId="151C8AD4" w14:textId="46E80332" w:rsidR="003A27D0" w:rsidRDefault="003A27D0" w:rsidP="003A27D0">
            <w:pPr>
              <w:spacing w:line="480" w:lineRule="auto"/>
            </w:pPr>
          </w:p>
        </w:tc>
        <w:tc>
          <w:tcPr>
            <w:tcW w:w="1134" w:type="dxa"/>
          </w:tcPr>
          <w:p w14:paraId="7FB93AF7" w14:textId="5A65F95F"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62DDD553" w14:textId="77777777" w:rsidTr="006C6169">
        <w:tc>
          <w:tcPr>
            <w:tcW w:w="759" w:type="dxa"/>
          </w:tcPr>
          <w:p w14:paraId="7B4A1618" w14:textId="77777777" w:rsidR="003A27D0" w:rsidRPr="007527E2" w:rsidRDefault="003A27D0" w:rsidP="003A27D0">
            <w:pPr>
              <w:spacing w:line="480" w:lineRule="auto"/>
              <w:rPr>
                <w:rFonts w:asciiTheme="minorHAnsi" w:hAnsiTheme="minorHAnsi"/>
              </w:rPr>
            </w:pPr>
            <w:r w:rsidRPr="007527E2">
              <w:rPr>
                <w:rFonts w:asciiTheme="minorHAnsi" w:hAnsiTheme="minorHAnsi"/>
              </w:rPr>
              <w:t>7</w:t>
            </w:r>
          </w:p>
        </w:tc>
        <w:tc>
          <w:tcPr>
            <w:tcW w:w="4770" w:type="dxa"/>
          </w:tcPr>
          <w:p w14:paraId="643E89BB" w14:textId="3086A439" w:rsidR="003A27D0" w:rsidRPr="007527E2" w:rsidRDefault="003A27D0" w:rsidP="00F605DB">
            <w:pPr>
              <w:spacing w:line="480" w:lineRule="auto"/>
              <w:rPr>
                <w:rFonts w:asciiTheme="minorHAnsi" w:hAnsiTheme="minorHAnsi"/>
              </w:rPr>
            </w:pPr>
            <w:r w:rsidRPr="007527E2">
              <w:rPr>
                <w:rFonts w:asciiTheme="minorHAnsi" w:hAnsiTheme="minorHAnsi"/>
              </w:rPr>
              <w:t xml:space="preserve">SNIFS – Steam inhalation &amp; nasal irrigation for sinus symptoms </w:t>
            </w:r>
            <w:r w:rsidRPr="007527E2">
              <w:fldChar w:fldCharType="begin">
                <w:fldData xml:space="preserve">PEVuZE5vdGU+PENpdGU+PEF1dGhvcj5MaXR0bGU8L0F1dGhvcj48WWVhcj4yMDE2PC9ZZWFyPjxS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</w:fldData>
              </w:fldChar>
            </w:r>
            <w:r w:rsidR="00F605DB">
              <w:instrText xml:space="preserve"> ADDIN EN.CITE </w:instrText>
            </w:r>
            <w:r w:rsidR="00F605DB">
              <w:fldChar w:fldCharType="begin">
                <w:fldData xml:space="preserve">PEVuZE5vdGU+PENpdGU+PEF1dGhvcj5MaXR0bGU8L0F1dGhvcj48WWVhcj4yMDE2PC9ZZWFyPjxS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</w:fldData>
              </w:fldChar>
            </w:r>
            <w:r w:rsidR="00F605DB">
              <w:instrText xml:space="preserve"> ADDIN EN.CITE.DATA </w:instrText>
            </w:r>
            <w:r w:rsidR="00F605DB">
              <w:fldChar w:fldCharType="end"/>
            </w:r>
            <w:r w:rsidRPr="007527E2">
              <w:fldChar w:fldCharType="separate"/>
            </w:r>
            <w:r>
              <w:rPr>
                <w:noProof/>
              </w:rPr>
              <w:t>(21)</w:t>
            </w:r>
            <w:r w:rsidRPr="007527E2">
              <w:fldChar w:fldCharType="end"/>
            </w:r>
          </w:p>
        </w:tc>
        <w:tc>
          <w:tcPr>
            <w:tcW w:w="1134" w:type="dxa"/>
          </w:tcPr>
          <w:p w14:paraId="2BF097C0" w14:textId="088487B9" w:rsidR="003A27D0" w:rsidRPr="00B63F4D" w:rsidRDefault="003A27D0" w:rsidP="003A27D0">
            <w:pPr>
              <w:spacing w:line="480" w:lineRule="auto"/>
              <w:rPr>
                <w:rFonts w:asciiTheme="minorHAnsi" w:hAnsiTheme="minorHAnsi"/>
              </w:rPr>
            </w:pPr>
            <w:r w:rsidRPr="002A6248">
              <w:t>Y</w:t>
            </w:r>
          </w:p>
        </w:tc>
        <w:tc>
          <w:tcPr>
            <w:tcW w:w="1984" w:type="dxa"/>
          </w:tcPr>
          <w:p w14:paraId="73837783" w14:textId="4A615AB6" w:rsidR="003A27D0" w:rsidRDefault="003A27D0" w:rsidP="003A27D0">
            <w:pPr>
              <w:spacing w:line="480" w:lineRule="auto"/>
            </w:pPr>
            <w:r>
              <w:rPr>
                <w:rFonts w:asciiTheme="minorHAnsi" w:hAnsiTheme="minorHAnsi"/>
              </w:rPr>
              <w:t>N, Simple randomsiation</w:t>
            </w:r>
          </w:p>
        </w:tc>
        <w:tc>
          <w:tcPr>
            <w:tcW w:w="284" w:type="dxa"/>
          </w:tcPr>
          <w:p w14:paraId="3258834E" w14:textId="28417DCA" w:rsidR="003A27D0" w:rsidRDefault="003A27D0" w:rsidP="003A27D0">
            <w:pPr>
              <w:spacing w:line="480" w:lineRule="auto"/>
            </w:pPr>
          </w:p>
        </w:tc>
        <w:tc>
          <w:tcPr>
            <w:tcW w:w="1134" w:type="dxa"/>
          </w:tcPr>
          <w:p w14:paraId="26135B49" w14:textId="0306AE47"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49211676" w14:textId="77777777" w:rsidTr="006C6169">
        <w:tc>
          <w:tcPr>
            <w:tcW w:w="759" w:type="dxa"/>
          </w:tcPr>
          <w:p w14:paraId="734DAD03" w14:textId="77777777" w:rsidR="003A27D0" w:rsidRPr="007527E2" w:rsidRDefault="003A27D0" w:rsidP="003A27D0">
            <w:pPr>
              <w:spacing w:line="480" w:lineRule="auto"/>
              <w:rPr>
                <w:rFonts w:asciiTheme="minorHAnsi" w:hAnsiTheme="minorHAnsi"/>
              </w:rPr>
            </w:pPr>
            <w:r w:rsidRPr="007527E2">
              <w:rPr>
                <w:rFonts w:asciiTheme="minorHAnsi" w:hAnsiTheme="minorHAnsi"/>
              </w:rPr>
              <w:t>8</w:t>
            </w:r>
          </w:p>
        </w:tc>
        <w:tc>
          <w:tcPr>
            <w:tcW w:w="4770" w:type="dxa"/>
          </w:tcPr>
          <w:p w14:paraId="05F34075" w14:textId="77777777" w:rsidR="003A27D0" w:rsidRPr="007527E2" w:rsidRDefault="003A27D0" w:rsidP="003A27D0">
            <w:pPr>
              <w:spacing w:line="480" w:lineRule="auto"/>
              <w:rPr>
                <w:rFonts w:asciiTheme="minorHAnsi" w:hAnsiTheme="minorHAnsi"/>
              </w:rPr>
            </w:pPr>
            <w:r w:rsidRPr="007527E2">
              <w:rPr>
                <w:rFonts w:asciiTheme="minorHAnsi" w:hAnsiTheme="minorHAnsi"/>
              </w:rPr>
              <w:t xml:space="preserve">TASTE – Probiotics and chewing gum for sore throat </w:t>
            </w:r>
            <w:r w:rsidRPr="007527E2">
              <w:fldChar w:fldCharType="begin"/>
            </w:r>
            <w:r>
              <w:instrText xml:space="preserve"> ADDIN EN.CITE &lt;EndNote&gt;&lt;Cite&gt;&lt;Author&gt;Little&lt;/Author&gt;&lt;Year&gt;2017&lt;/Year&gt;&lt;RecNum&gt;223&lt;/RecNum&gt;&lt;DisplayText&gt;(22)&lt;/DisplayText&gt;&lt;record&gt;&lt;rec-number&gt;223&lt;/rec-number&gt;&lt;foreign-keys&gt;&lt;key app="EN" db-id="v5p0sdax9ax2doe2v21v5psf0fsss9tf9dvr" timestamp="1510322222"&gt;223&lt;/key&gt;&lt;/foreign-keys&gt;&lt;ref-type name="Journal Article"&gt;17&lt;/ref-type&gt;&lt;contributors&gt;&lt;authors&gt;&lt;author&gt;Little, Paul&lt;/author&gt;&lt;author&gt;Stuart, Beth&lt;/author&gt;&lt;author&gt;Wingrove, Zoe&lt;/author&gt;&lt;author&gt;Mullee, Mark&lt;/author&gt;&lt;author&gt;Thomas, Tammy&lt;/author&gt;&lt;author&gt;Johnson, Sophie&lt;/author&gt;&lt;author&gt;Leydon, Geraldine&lt;/author&gt;&lt;author&gt;Richards-Hall, Samantha&lt;/author&gt;&lt;author&gt;Williamson, Ian&lt;/author&gt;&lt;author&gt;Yao, Lily&lt;/author&gt;&lt;author&gt;Zhu, Shihua&lt;/author&gt;&lt;author&gt;Moore, Michael&lt;/author&gt;&lt;/authors&gt;&lt;/contributors&gt;&lt;titles&gt;&lt;title&gt;A randomised controlled factorial trial of probiotic capsules and xylitol chewing gum for the symptomatic management of pharyngitis&lt;/title&gt;&lt;secondary-title&gt;Canadian Medical Association Journal&lt;/secondary-title&gt;&lt;/titles&gt;&lt;periodical&gt;&lt;full-title&gt;Canadian Medical Association Journal&lt;/full-title&gt;&lt;abbr-1&gt;Can Med Assoc J&lt;/abbr-1&gt;&lt;/periodical&gt;&lt;pages&gt;1543-1550&lt;/pages&gt;&lt;volume&gt;189&lt;/volume&gt;&lt;number&gt;50&lt;/number&gt;&lt;section&gt;1543&lt;/section&gt;&lt;dates&gt;&lt;year&gt;2017&lt;/year&gt;&lt;/dates&gt;&lt;urls&gt;&lt;/urls&gt;&lt;/record&gt;&lt;/Cite&gt;&lt;/EndNote&gt;</w:instrText>
            </w:r>
            <w:r w:rsidRPr="007527E2">
              <w:fldChar w:fldCharType="separate"/>
            </w:r>
            <w:r>
              <w:rPr>
                <w:noProof/>
              </w:rPr>
              <w:t>(22)</w:t>
            </w:r>
            <w:r w:rsidRPr="007527E2">
              <w:fldChar w:fldCharType="end"/>
            </w:r>
          </w:p>
        </w:tc>
        <w:tc>
          <w:tcPr>
            <w:tcW w:w="1134" w:type="dxa"/>
          </w:tcPr>
          <w:p w14:paraId="6B32F315" w14:textId="3832D649" w:rsidR="003A27D0" w:rsidRPr="00B63F4D" w:rsidRDefault="003A27D0" w:rsidP="003A27D0">
            <w:pPr>
              <w:spacing w:line="480" w:lineRule="auto"/>
              <w:rPr>
                <w:rFonts w:asciiTheme="minorHAnsi" w:hAnsiTheme="minorHAnsi"/>
              </w:rPr>
            </w:pPr>
            <w:r w:rsidRPr="002A6248">
              <w:t>Y</w:t>
            </w:r>
          </w:p>
        </w:tc>
        <w:tc>
          <w:tcPr>
            <w:tcW w:w="1984" w:type="dxa"/>
          </w:tcPr>
          <w:p w14:paraId="53DD5915" w14:textId="022F086C" w:rsidR="003A27D0" w:rsidRDefault="003A27D0" w:rsidP="003A27D0">
            <w:pPr>
              <w:spacing w:line="480" w:lineRule="auto"/>
            </w:pPr>
            <w:r>
              <w:rPr>
                <w:rFonts w:asciiTheme="minorHAnsi" w:hAnsiTheme="minorHAnsi"/>
              </w:rPr>
              <w:t>N, Simple randomsiation</w:t>
            </w:r>
          </w:p>
        </w:tc>
        <w:tc>
          <w:tcPr>
            <w:tcW w:w="284" w:type="dxa"/>
          </w:tcPr>
          <w:p w14:paraId="328D7C98" w14:textId="158CC139" w:rsidR="003A27D0" w:rsidRDefault="003A27D0" w:rsidP="003A27D0">
            <w:pPr>
              <w:spacing w:line="480" w:lineRule="auto"/>
            </w:pPr>
          </w:p>
        </w:tc>
        <w:tc>
          <w:tcPr>
            <w:tcW w:w="1134" w:type="dxa"/>
          </w:tcPr>
          <w:p w14:paraId="74B157E7" w14:textId="08B212F2"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25C1EE4D" w14:textId="77777777" w:rsidTr="006C6169">
        <w:tc>
          <w:tcPr>
            <w:tcW w:w="759" w:type="dxa"/>
          </w:tcPr>
          <w:p w14:paraId="15677FF8" w14:textId="77777777" w:rsidR="003A27D0" w:rsidRPr="007527E2" w:rsidRDefault="003A27D0" w:rsidP="003A27D0">
            <w:pPr>
              <w:spacing w:line="480" w:lineRule="auto"/>
              <w:rPr>
                <w:rFonts w:asciiTheme="minorHAnsi" w:hAnsiTheme="minorHAnsi"/>
              </w:rPr>
            </w:pPr>
            <w:r w:rsidRPr="007527E2">
              <w:rPr>
                <w:rFonts w:asciiTheme="minorHAnsi" w:hAnsiTheme="minorHAnsi"/>
              </w:rPr>
              <w:t>9</w:t>
            </w:r>
          </w:p>
        </w:tc>
        <w:tc>
          <w:tcPr>
            <w:tcW w:w="4770" w:type="dxa"/>
          </w:tcPr>
          <w:p w14:paraId="3EA50212" w14:textId="5308BF08" w:rsidR="003A27D0" w:rsidRPr="007527E2" w:rsidRDefault="003A27D0" w:rsidP="00F605DB">
            <w:pPr>
              <w:spacing w:line="480" w:lineRule="auto"/>
              <w:rPr>
                <w:rFonts w:asciiTheme="minorHAnsi" w:hAnsiTheme="minorHAnsi"/>
              </w:rPr>
            </w:pPr>
            <w:r w:rsidRPr="007527E2">
              <w:rPr>
                <w:rFonts w:asciiTheme="minorHAnsi" w:hAnsiTheme="minorHAnsi"/>
              </w:rPr>
              <w:t xml:space="preserve">AIRS – Autoinflation for children with otitis media </w:t>
            </w:r>
            <w:r w:rsidRPr="007527E2">
              <w:fldChar w:fldCharType="begin"/>
            </w:r>
            <w:r w:rsidR="00F605DB">
              <w:instrText xml:space="preserve"> ADDIN EN.CITE &lt;EndNote&gt;&lt;Cite&gt;&lt;Author&gt;Williamson&lt;/Author&gt;&lt;Year&gt;2015&lt;/Year&gt;&lt;RecNum&gt;29&lt;/RecNum&gt;&lt;DisplayText&gt;(23)&lt;/DisplayText&gt;&lt;record&gt;&lt;rec-number&gt;29&lt;/rec-number&gt;&lt;foreign-keys&gt;&lt;key app="EN" db-id="traewzf0nw52pjevwr5xp0rp0xxezrexr0ww" timestamp="1531740161"&gt;29&lt;/key&gt;&lt;/foreign-keys&gt;&lt;ref-type name="Journal Article"&gt;17&lt;/ref-type&gt;&lt;contributors&gt;&lt;authors&gt;&lt;author&gt;Williamson, I.&lt;/author&gt;&lt;author&gt;Vennik, J.&lt;/author&gt;&lt;author&gt;Harnden, A.&lt;/author&gt;&lt;author&gt;Voysey, M.&lt;/author&gt;&lt;author&gt;Perera, R.&lt;/author&gt;&lt;author&gt;Kelly, S.&lt;/author&gt;&lt;author&gt;Yao, G. Q.&lt;/author&gt;&lt;author&gt;Raftery, J.&lt;/author&gt;&lt;author&gt;Mant, D.&lt;/author&gt;&lt;author&gt;Little, P.&lt;/author&gt;&lt;/authors&gt;&lt;/contributors&gt;&lt;auth-address&gt;Univ Southampton, Fac Med, Primary Care &amp;amp; Populat Sci, Southampton, Hants, England&amp;#xD;Univ Oxford, Nuffield Dept Primary Care Hlth Sci, Oxford, England&amp;#xD;Univ Southampton, Southampton Gen Hosp, Fac Med, Southampton, Hants, England&lt;/auth-address&gt;&lt;titles&gt;&lt;title&gt;Effect of nasal balloon autoinflation in children with otitis media with effusion in primary care: an open randomized controlled trial&lt;/title&gt;&lt;secondary-title&gt;Canadian Medical Association Journal&lt;/secondary-title&gt;&lt;alt-title&gt;Can Med Assoc J&lt;/alt-title&gt;&lt;/titles&gt;&lt;periodical&gt;&lt;full-title&gt;Canadian Medical Association Journal&lt;/full-title&gt;&lt;abbr-1&gt;Can Med Assoc J&lt;/abbr-1&gt;&lt;/periodical&gt;&lt;alt-periodical&gt;&lt;full-title&gt;Canadian Medical Association Journal&lt;/full-title&gt;&lt;abbr-1&gt;Can Med Assoc J&lt;/abbr-1&gt;&lt;/alt-periodical&gt;&lt;pages&gt;961-969&lt;/pages&gt;&lt;volume&gt;187&lt;/volume&gt;&lt;number&gt;13&lt;/number&gt;&lt;keywords&gt;&lt;keyword&gt;preschool-children&lt;/keyword&gt;&lt;keyword&gt;middle-ear&lt;/keyword&gt;&lt;keyword&gt;placebo&lt;/keyword&gt;&lt;keyword&gt;cohort&lt;/keyword&gt;&lt;keyword&gt;age&lt;/keyword&gt;&lt;/keywords&gt;&lt;dates&gt;&lt;year&gt;2015&lt;/year&gt;&lt;pub-dates&gt;&lt;date&gt;Sep 22&lt;/date&gt;&lt;/pub-dates&gt;&lt;/dates&gt;&lt;isbn&gt;0820-3946&lt;/isbn&gt;&lt;accession-num&gt;WOS:000361483400001&lt;/accession-num&gt;&lt;urls&gt;&lt;related-urls&gt;&lt;url&gt;&amp;lt;Go to ISI&amp;gt;://WOS:000361483400001&lt;/url&gt;&lt;/related-urls&gt;&lt;/urls&gt;&lt;electronic-resource-num&gt;10.1503/cmaj.141608&lt;/electronic-resource-num&gt;&lt;language&gt;English&lt;/language&gt;&lt;/record&gt;&lt;/Cite&gt;&lt;/EndNote&gt;</w:instrText>
            </w:r>
            <w:r w:rsidRPr="007527E2">
              <w:fldChar w:fldCharType="separate"/>
            </w:r>
            <w:r>
              <w:rPr>
                <w:noProof/>
              </w:rPr>
              <w:t>(23)</w:t>
            </w:r>
            <w:r w:rsidRPr="007527E2">
              <w:fldChar w:fldCharType="end"/>
            </w:r>
          </w:p>
        </w:tc>
        <w:tc>
          <w:tcPr>
            <w:tcW w:w="1134" w:type="dxa"/>
          </w:tcPr>
          <w:p w14:paraId="68FBCFA0" w14:textId="48A970E0" w:rsidR="003A27D0" w:rsidRPr="00B63F4D" w:rsidRDefault="003A27D0" w:rsidP="003A27D0">
            <w:pPr>
              <w:spacing w:line="480" w:lineRule="auto"/>
              <w:rPr>
                <w:rFonts w:asciiTheme="minorHAnsi" w:hAnsiTheme="minorHAnsi"/>
              </w:rPr>
            </w:pPr>
            <w:r w:rsidRPr="002A6248">
              <w:t>Y</w:t>
            </w:r>
          </w:p>
        </w:tc>
        <w:tc>
          <w:tcPr>
            <w:tcW w:w="1984" w:type="dxa"/>
          </w:tcPr>
          <w:p w14:paraId="7E5042D6" w14:textId="19B65804" w:rsidR="003A27D0" w:rsidRDefault="003A27D0" w:rsidP="003A27D0">
            <w:pPr>
              <w:spacing w:line="480" w:lineRule="auto"/>
            </w:pPr>
            <w:r>
              <w:rPr>
                <w:rFonts w:asciiTheme="minorHAnsi" w:hAnsiTheme="minorHAnsi"/>
              </w:rPr>
              <w:t>N, Simple randomsiation</w:t>
            </w:r>
          </w:p>
        </w:tc>
        <w:tc>
          <w:tcPr>
            <w:tcW w:w="284" w:type="dxa"/>
          </w:tcPr>
          <w:p w14:paraId="6B777F62" w14:textId="6DAF6F5D" w:rsidR="003A27D0" w:rsidRDefault="003A27D0" w:rsidP="003A27D0">
            <w:pPr>
              <w:spacing w:line="480" w:lineRule="auto"/>
            </w:pPr>
          </w:p>
        </w:tc>
        <w:tc>
          <w:tcPr>
            <w:tcW w:w="1134" w:type="dxa"/>
          </w:tcPr>
          <w:p w14:paraId="3B3C0F52" w14:textId="78F1B346" w:rsidR="003A27D0" w:rsidRPr="007527E2" w:rsidRDefault="003A27D0" w:rsidP="003A27D0">
            <w:pPr>
              <w:spacing w:line="480" w:lineRule="auto"/>
              <w:rPr>
                <w:rFonts w:asciiTheme="minorHAnsi" w:hAnsiTheme="minorHAnsi"/>
              </w:rPr>
            </w:pPr>
            <w:r>
              <w:rPr>
                <w:rFonts w:asciiTheme="minorHAnsi" w:hAnsiTheme="minorHAnsi"/>
              </w:rPr>
              <w:t>Y</w:t>
            </w:r>
          </w:p>
        </w:tc>
      </w:tr>
      <w:tr w:rsidR="003A27D0" w:rsidRPr="00CF6E5A" w14:paraId="752F9B28" w14:textId="77777777" w:rsidTr="006C6169">
        <w:tc>
          <w:tcPr>
            <w:tcW w:w="759" w:type="dxa"/>
          </w:tcPr>
          <w:p w14:paraId="1BDFB998" w14:textId="77777777" w:rsidR="003A27D0" w:rsidRPr="007527E2" w:rsidRDefault="003A27D0" w:rsidP="003A27D0">
            <w:pPr>
              <w:spacing w:line="480" w:lineRule="auto"/>
              <w:rPr>
                <w:rFonts w:asciiTheme="minorHAnsi" w:hAnsiTheme="minorHAnsi"/>
              </w:rPr>
            </w:pPr>
            <w:r w:rsidRPr="007527E2">
              <w:rPr>
                <w:rFonts w:asciiTheme="minorHAnsi" w:hAnsiTheme="minorHAnsi"/>
              </w:rPr>
              <w:lastRenderedPageBreak/>
              <w:t>10</w:t>
            </w:r>
          </w:p>
        </w:tc>
        <w:tc>
          <w:tcPr>
            <w:tcW w:w="4770" w:type="dxa"/>
          </w:tcPr>
          <w:p w14:paraId="70DFC9D8" w14:textId="3EF48027" w:rsidR="003A27D0" w:rsidRPr="007527E2" w:rsidRDefault="003A27D0" w:rsidP="00F605DB">
            <w:pPr>
              <w:spacing w:line="480" w:lineRule="auto"/>
              <w:rPr>
                <w:rFonts w:asciiTheme="minorHAnsi" w:hAnsiTheme="minorHAnsi"/>
              </w:rPr>
            </w:pPr>
            <w:r w:rsidRPr="007527E2">
              <w:rPr>
                <w:rFonts w:asciiTheme="minorHAnsi" w:hAnsiTheme="minorHAnsi"/>
              </w:rPr>
              <w:t xml:space="preserve">GNOME – Topical intranasal corticosteroids in children with otitis media </w:t>
            </w:r>
            <w:r w:rsidRPr="007527E2">
              <w:fldChar w:fldCharType="begin">
                <w:fldData xml:space="preserve">PEVuZE5vdGU+PENpdGU+PEF1dGhvcj5XaWxsaWFtc29uPC9BdXRob3I+PFllYXI+MjAxMDwvWWVh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=
</w:fldData>
              </w:fldChar>
            </w:r>
            <w:r w:rsidR="00F605DB">
              <w:instrText xml:space="preserve"> ADDIN EN.CITE </w:instrText>
            </w:r>
            <w:r w:rsidR="00F605DB">
              <w:fldChar w:fldCharType="begin">
                <w:fldData xml:space="preserve">PEVuZE5vdGU+PENpdGU+PEF1dGhvcj5XaWxsaWFtc29uPC9BdXRob3I+PFllYXI+MjAxMDwvWWVh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=
</w:fldData>
              </w:fldChar>
            </w:r>
            <w:r w:rsidR="00F605DB">
              <w:instrText xml:space="preserve"> ADDIN EN.CITE.DATA </w:instrText>
            </w:r>
            <w:r w:rsidR="00F605DB">
              <w:fldChar w:fldCharType="end"/>
            </w:r>
            <w:r w:rsidRPr="007527E2">
              <w:fldChar w:fldCharType="separate"/>
            </w:r>
            <w:r>
              <w:rPr>
                <w:noProof/>
              </w:rPr>
              <w:t>(24)</w:t>
            </w:r>
            <w:r w:rsidRPr="007527E2">
              <w:fldChar w:fldCharType="end"/>
            </w:r>
          </w:p>
        </w:tc>
        <w:tc>
          <w:tcPr>
            <w:tcW w:w="1134" w:type="dxa"/>
          </w:tcPr>
          <w:p w14:paraId="3A60AA5F" w14:textId="13A3DD9F" w:rsidR="003A27D0" w:rsidRPr="00B63F4D" w:rsidRDefault="003A27D0" w:rsidP="003A27D0">
            <w:pPr>
              <w:spacing w:line="480" w:lineRule="auto"/>
              <w:rPr>
                <w:rFonts w:asciiTheme="minorHAnsi" w:hAnsiTheme="minorHAnsi"/>
              </w:rPr>
            </w:pPr>
            <w:r w:rsidRPr="002A6248">
              <w:t>N</w:t>
            </w:r>
          </w:p>
        </w:tc>
        <w:tc>
          <w:tcPr>
            <w:tcW w:w="1984" w:type="dxa"/>
          </w:tcPr>
          <w:p w14:paraId="5386FAAF" w14:textId="4B372417" w:rsidR="003A27D0" w:rsidRDefault="003A27D0" w:rsidP="003A27D0">
            <w:pPr>
              <w:spacing w:line="480" w:lineRule="auto"/>
            </w:pPr>
            <w:r>
              <w:rPr>
                <w:rFonts w:asciiTheme="minorHAnsi" w:hAnsiTheme="minorHAnsi"/>
              </w:rPr>
              <w:t>Y, Block randomsiation</w:t>
            </w:r>
          </w:p>
        </w:tc>
        <w:tc>
          <w:tcPr>
            <w:tcW w:w="284" w:type="dxa"/>
          </w:tcPr>
          <w:p w14:paraId="6B3735AA" w14:textId="6820F5EA" w:rsidR="003A27D0" w:rsidRDefault="003A27D0" w:rsidP="003A27D0">
            <w:pPr>
              <w:spacing w:line="480" w:lineRule="auto"/>
            </w:pPr>
          </w:p>
        </w:tc>
        <w:tc>
          <w:tcPr>
            <w:tcW w:w="1134" w:type="dxa"/>
          </w:tcPr>
          <w:p w14:paraId="7FF8458B" w14:textId="625ED5A6"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4AFE2D4B" w14:textId="77777777" w:rsidTr="006C6169">
        <w:tc>
          <w:tcPr>
            <w:tcW w:w="759" w:type="dxa"/>
          </w:tcPr>
          <w:p w14:paraId="3E60518E" w14:textId="77777777" w:rsidR="003A27D0" w:rsidRPr="007527E2" w:rsidRDefault="003A27D0" w:rsidP="003A27D0">
            <w:pPr>
              <w:spacing w:line="480" w:lineRule="auto"/>
              <w:rPr>
                <w:rFonts w:asciiTheme="minorHAnsi" w:hAnsiTheme="minorHAnsi"/>
              </w:rPr>
            </w:pPr>
            <w:r w:rsidRPr="007527E2">
              <w:rPr>
                <w:rFonts w:asciiTheme="minorHAnsi" w:hAnsiTheme="minorHAnsi"/>
              </w:rPr>
              <w:t>11</w:t>
            </w:r>
          </w:p>
        </w:tc>
        <w:tc>
          <w:tcPr>
            <w:tcW w:w="4770" w:type="dxa"/>
          </w:tcPr>
          <w:p w14:paraId="10259087" w14:textId="292C4B73" w:rsidR="003A27D0" w:rsidRPr="007527E2" w:rsidRDefault="003A27D0" w:rsidP="00F605DB">
            <w:pPr>
              <w:spacing w:line="480" w:lineRule="auto"/>
              <w:rPr>
                <w:rFonts w:asciiTheme="minorHAnsi" w:hAnsiTheme="minorHAnsi"/>
              </w:rPr>
            </w:pPr>
            <w:r w:rsidRPr="007527E2">
              <w:rPr>
                <w:rFonts w:asciiTheme="minorHAnsi" w:hAnsiTheme="minorHAnsi"/>
              </w:rPr>
              <w:t xml:space="preserve">ATEAM – Alexander technique, exercise, massage for chronic back pain </w:t>
            </w:r>
            <w:r w:rsidRPr="007527E2">
              <w:fldChar w:fldCharType="begin">
                <w:fldData xml:space="preserve">PEVuZE5vdGU+PENpdGU+PEF1dGhvcj5MaXR0bGU8L0F1dGhvcj48WWVhcj4yMDA4PC9ZZWFyPjxS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</w:fldData>
              </w:fldChar>
            </w:r>
            <w:r w:rsidR="00F605DB">
              <w:instrText xml:space="preserve"> ADDIN EN.CITE </w:instrText>
            </w:r>
            <w:r w:rsidR="00F605DB">
              <w:fldChar w:fldCharType="begin">
                <w:fldData xml:space="preserve">PEVuZE5vdGU+PENpdGU+PEF1dGhvcj5MaXR0bGU8L0F1dGhvcj48WWVhcj4yMDA4PC9ZZWFyPjxS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</w:fldData>
              </w:fldChar>
            </w:r>
            <w:r w:rsidR="00F605DB">
              <w:instrText xml:space="preserve"> ADDIN EN.CITE.DATA </w:instrText>
            </w:r>
            <w:r w:rsidR="00F605DB">
              <w:fldChar w:fldCharType="end"/>
            </w:r>
            <w:r w:rsidRPr="007527E2">
              <w:fldChar w:fldCharType="separate"/>
            </w:r>
            <w:r>
              <w:rPr>
                <w:noProof/>
              </w:rPr>
              <w:t>(25)</w:t>
            </w:r>
            <w:r w:rsidRPr="007527E2">
              <w:fldChar w:fldCharType="end"/>
            </w:r>
          </w:p>
        </w:tc>
        <w:tc>
          <w:tcPr>
            <w:tcW w:w="1134" w:type="dxa"/>
          </w:tcPr>
          <w:p w14:paraId="00667FD9" w14:textId="2CF43D4C" w:rsidR="003A27D0" w:rsidRPr="00B63F4D" w:rsidRDefault="003A27D0" w:rsidP="003A27D0">
            <w:pPr>
              <w:spacing w:line="480" w:lineRule="auto"/>
              <w:rPr>
                <w:rFonts w:asciiTheme="minorHAnsi" w:hAnsiTheme="minorHAnsi"/>
              </w:rPr>
            </w:pPr>
            <w:r w:rsidRPr="002A6248">
              <w:t>Y</w:t>
            </w:r>
          </w:p>
        </w:tc>
        <w:tc>
          <w:tcPr>
            <w:tcW w:w="1984" w:type="dxa"/>
          </w:tcPr>
          <w:p w14:paraId="053FD59C" w14:textId="22CDEE1D" w:rsidR="003A27D0" w:rsidRDefault="003A27D0" w:rsidP="003A27D0">
            <w:pPr>
              <w:spacing w:line="480" w:lineRule="auto"/>
            </w:pPr>
            <w:r>
              <w:rPr>
                <w:rFonts w:asciiTheme="minorHAnsi" w:hAnsiTheme="minorHAnsi"/>
              </w:rPr>
              <w:t>Y, Block randomsiation</w:t>
            </w:r>
          </w:p>
        </w:tc>
        <w:tc>
          <w:tcPr>
            <w:tcW w:w="284" w:type="dxa"/>
          </w:tcPr>
          <w:p w14:paraId="2A1C9B39" w14:textId="7C4BDBE5" w:rsidR="003A27D0" w:rsidRDefault="003A27D0" w:rsidP="003A27D0">
            <w:pPr>
              <w:spacing w:line="480" w:lineRule="auto"/>
            </w:pPr>
          </w:p>
        </w:tc>
        <w:tc>
          <w:tcPr>
            <w:tcW w:w="1134" w:type="dxa"/>
          </w:tcPr>
          <w:p w14:paraId="317E6E65" w14:textId="4012BE55" w:rsidR="003A27D0" w:rsidRPr="007527E2" w:rsidRDefault="003A27D0" w:rsidP="003A27D0">
            <w:pPr>
              <w:spacing w:line="480" w:lineRule="auto"/>
              <w:rPr>
                <w:rFonts w:asciiTheme="minorHAnsi" w:hAnsiTheme="minorHAnsi"/>
              </w:rPr>
            </w:pPr>
            <w:r>
              <w:rPr>
                <w:rFonts w:asciiTheme="minorHAnsi" w:hAnsiTheme="minorHAnsi"/>
              </w:rPr>
              <w:t>Y</w:t>
            </w:r>
          </w:p>
        </w:tc>
      </w:tr>
      <w:tr w:rsidR="003A27D0" w:rsidRPr="00CF6E5A" w14:paraId="15F865D3" w14:textId="77777777" w:rsidTr="006C6169">
        <w:tc>
          <w:tcPr>
            <w:tcW w:w="759" w:type="dxa"/>
          </w:tcPr>
          <w:p w14:paraId="141C8538" w14:textId="77777777" w:rsidR="003A27D0" w:rsidRPr="007527E2" w:rsidRDefault="003A27D0" w:rsidP="003A27D0">
            <w:pPr>
              <w:spacing w:line="480" w:lineRule="auto"/>
              <w:rPr>
                <w:rFonts w:asciiTheme="minorHAnsi" w:hAnsiTheme="minorHAnsi"/>
              </w:rPr>
            </w:pPr>
            <w:r w:rsidRPr="007527E2">
              <w:rPr>
                <w:rFonts w:asciiTheme="minorHAnsi" w:hAnsiTheme="minorHAnsi"/>
              </w:rPr>
              <w:t>12</w:t>
            </w:r>
          </w:p>
        </w:tc>
        <w:tc>
          <w:tcPr>
            <w:tcW w:w="4770" w:type="dxa"/>
          </w:tcPr>
          <w:p w14:paraId="252F6932" w14:textId="7E18AB87" w:rsidR="003A27D0" w:rsidRPr="007527E2" w:rsidRDefault="003A27D0" w:rsidP="00F605DB">
            <w:pPr>
              <w:spacing w:line="480" w:lineRule="auto"/>
              <w:rPr>
                <w:rFonts w:asciiTheme="minorHAnsi" w:hAnsiTheme="minorHAnsi"/>
              </w:rPr>
            </w:pPr>
            <w:r w:rsidRPr="007527E2">
              <w:rPr>
                <w:rFonts w:asciiTheme="minorHAnsi" w:hAnsiTheme="minorHAnsi"/>
              </w:rPr>
              <w:t xml:space="preserve">ASCOT – Antibiotics and topical nasal steroid for sinusitis </w:t>
            </w:r>
            <w:r w:rsidRPr="007527E2">
              <w:fldChar w:fldCharType="begin">
                <w:fldData xml:space="preserve">PEVuZE5vdGU+PENpdGU+PEF1dGhvcj5XaWxsaWFtc29uPC9BdXRob3I+PFllYXI+MjAwNzwvWWVh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</w:fldData>
              </w:fldChar>
            </w:r>
            <w:r w:rsidR="00F605DB">
              <w:instrText xml:space="preserve"> ADDIN EN.CITE </w:instrText>
            </w:r>
            <w:r w:rsidR="00F605DB">
              <w:fldChar w:fldCharType="begin">
                <w:fldData xml:space="preserve">PEVuZE5vdGU+PENpdGU+PEF1dGhvcj5XaWxsaWFtc29uPC9BdXRob3I+PFllYXI+MjAwNzwvWWVh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</w:fldData>
              </w:fldChar>
            </w:r>
            <w:r w:rsidR="00F605DB">
              <w:instrText xml:space="preserve"> ADDIN EN.CITE.DATA </w:instrText>
            </w:r>
            <w:r w:rsidR="00F605DB">
              <w:fldChar w:fldCharType="end"/>
            </w:r>
            <w:r w:rsidRPr="007527E2">
              <w:fldChar w:fldCharType="separate"/>
            </w:r>
            <w:r>
              <w:rPr>
                <w:noProof/>
              </w:rPr>
              <w:t>(26)</w:t>
            </w:r>
            <w:r w:rsidRPr="007527E2">
              <w:fldChar w:fldCharType="end"/>
            </w:r>
          </w:p>
        </w:tc>
        <w:tc>
          <w:tcPr>
            <w:tcW w:w="1134" w:type="dxa"/>
          </w:tcPr>
          <w:p w14:paraId="6EF00D69" w14:textId="2B31A22D" w:rsidR="003A27D0" w:rsidRPr="00B63F4D" w:rsidRDefault="003A27D0" w:rsidP="003A27D0">
            <w:pPr>
              <w:spacing w:line="480" w:lineRule="auto"/>
              <w:rPr>
                <w:rFonts w:asciiTheme="minorHAnsi" w:hAnsiTheme="minorHAnsi"/>
              </w:rPr>
            </w:pPr>
            <w:r w:rsidRPr="002A6248">
              <w:t>Y</w:t>
            </w:r>
          </w:p>
        </w:tc>
        <w:tc>
          <w:tcPr>
            <w:tcW w:w="1984" w:type="dxa"/>
          </w:tcPr>
          <w:p w14:paraId="7A689CC9" w14:textId="71FF0F57" w:rsidR="003A27D0" w:rsidRDefault="003A27D0" w:rsidP="003A27D0">
            <w:pPr>
              <w:spacing w:line="480" w:lineRule="auto"/>
            </w:pPr>
            <w:r w:rsidRPr="007C2C9D">
              <w:rPr>
                <w:rFonts w:asciiTheme="minorHAnsi" w:hAnsiTheme="minorHAnsi"/>
              </w:rPr>
              <w:t>Y, Block randomsiation</w:t>
            </w:r>
          </w:p>
        </w:tc>
        <w:tc>
          <w:tcPr>
            <w:tcW w:w="284" w:type="dxa"/>
          </w:tcPr>
          <w:p w14:paraId="6DC72B87" w14:textId="7CF2670F" w:rsidR="003A27D0" w:rsidRDefault="003A27D0" w:rsidP="003A27D0">
            <w:pPr>
              <w:spacing w:line="480" w:lineRule="auto"/>
            </w:pPr>
          </w:p>
        </w:tc>
        <w:tc>
          <w:tcPr>
            <w:tcW w:w="1134" w:type="dxa"/>
          </w:tcPr>
          <w:p w14:paraId="7E7EF535" w14:textId="267B931B" w:rsidR="003A27D0" w:rsidRPr="007527E2" w:rsidRDefault="003A27D0" w:rsidP="003A27D0">
            <w:pPr>
              <w:spacing w:line="480" w:lineRule="auto"/>
              <w:rPr>
                <w:rFonts w:asciiTheme="minorHAnsi" w:hAnsiTheme="minorHAnsi"/>
              </w:rPr>
            </w:pPr>
            <w:r>
              <w:rPr>
                <w:rFonts w:asciiTheme="minorHAnsi" w:hAnsiTheme="minorHAnsi"/>
              </w:rPr>
              <w:t>Y</w:t>
            </w:r>
          </w:p>
        </w:tc>
      </w:tr>
      <w:tr w:rsidR="003A27D0" w:rsidRPr="00CF6E5A" w14:paraId="281EEE8A" w14:textId="77777777" w:rsidTr="006C6169">
        <w:tc>
          <w:tcPr>
            <w:tcW w:w="759" w:type="dxa"/>
          </w:tcPr>
          <w:p w14:paraId="75670F6A" w14:textId="77777777" w:rsidR="003A27D0" w:rsidRPr="007527E2" w:rsidRDefault="003A27D0" w:rsidP="003A27D0">
            <w:pPr>
              <w:spacing w:line="480" w:lineRule="auto"/>
              <w:rPr>
                <w:rFonts w:asciiTheme="minorHAnsi" w:hAnsiTheme="minorHAnsi"/>
              </w:rPr>
            </w:pPr>
            <w:r w:rsidRPr="007527E2">
              <w:rPr>
                <w:rFonts w:asciiTheme="minorHAnsi" w:hAnsiTheme="minorHAnsi"/>
              </w:rPr>
              <w:t>13</w:t>
            </w:r>
          </w:p>
        </w:tc>
        <w:tc>
          <w:tcPr>
            <w:tcW w:w="4770" w:type="dxa"/>
          </w:tcPr>
          <w:p w14:paraId="0DC74574" w14:textId="4A04B7F6" w:rsidR="003A27D0" w:rsidRPr="007527E2" w:rsidRDefault="003A27D0" w:rsidP="00F605DB">
            <w:pPr>
              <w:tabs>
                <w:tab w:val="center" w:pos="1729"/>
              </w:tabs>
              <w:spacing w:line="480" w:lineRule="auto"/>
              <w:rPr>
                <w:rFonts w:asciiTheme="minorHAnsi" w:hAnsiTheme="minorHAnsi"/>
              </w:rPr>
            </w:pPr>
            <w:r w:rsidRPr="007527E2">
              <w:rPr>
                <w:rFonts w:asciiTheme="minorHAnsi" w:hAnsiTheme="minorHAnsi"/>
              </w:rPr>
              <w:t xml:space="preserve">Antibiotic prescribing for conjunctivitis </w:t>
            </w:r>
            <w:r w:rsidRPr="007527E2">
              <w:fldChar w:fldCharType="begin"/>
            </w:r>
            <w:r w:rsidR="00F605DB">
              <w:instrText xml:space="preserve"> ADDIN EN.CITE &lt;EndNote&gt;&lt;Cite&gt;&lt;Author&gt;Everitt&lt;/Author&gt;&lt;Year&gt;2006&lt;/Year&gt;&lt;RecNum&gt;33&lt;/RecNum&gt;&lt;DisplayText&gt;(27)&lt;/DisplayText&gt;&lt;record&gt;&lt;rec-number&gt;33&lt;/rec-number&gt;&lt;foreign-keys&gt;&lt;key app="EN" db-id="traewzf0nw52pjevwr5xp0rp0xxezrexr0ww" timestamp="1531740161"&gt;33&lt;/key&gt;&lt;/foreign-keys&gt;&lt;ref-type name="Journal Article"&gt;17&lt;/ref-type&gt;&lt;contributors&gt;&lt;authors&gt;&lt;author&gt;Everitt, H. A.&lt;/author&gt;&lt;author&gt;Little, P. S.&lt;/author&gt;&lt;author&gt;Smith, P. W. F.&lt;/author&gt;&lt;/authors&gt;&lt;/contributors&gt;&lt;auth-address&gt;Univ Southampton, Aldermoor Hlth Ctr, Southampton SO16 5ST, Hants, England&amp;#xD;Univ Southampton, Southampton Stat Sci Res Inst, Southampton SO9 5NH, Hants, England&lt;/auth-address&gt;&lt;titles&gt;&lt;title&gt;A randomised controlled trial of management strategies for acute infective conjunctivitis in general practice&lt;/title&gt;&lt;secondary-title&gt;British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J&lt;/abbr-1&gt;&lt;/alt-periodical&gt;&lt;pages&gt;321-324&lt;/pages&gt;&lt;volume&gt;333&lt;/volume&gt;&lt;number&gt;7563&lt;/number&gt;&lt;keywords&gt;&lt;keyword&gt;prescribing strategies&lt;/keyword&gt;&lt;/keywords&gt;&lt;dates&gt;&lt;year&gt;2006&lt;/year&gt;&lt;pub-dates&gt;&lt;date&gt;Aug 12&lt;/date&gt;&lt;/pub-dates&gt;&lt;/dates&gt;&lt;isbn&gt;0959-8146&lt;/isbn&gt;&lt;accession-num&gt;WOS:000239770300013&lt;/accession-num&gt;&lt;urls&gt;&lt;related-urls&gt;&lt;url&gt;&amp;lt;Go to ISI&amp;gt;://WOS:000239770300013&lt;/url&gt;&lt;/related-urls&gt;&lt;/urls&gt;&lt;electronic-resource-num&gt;10.1136/bmj.38891.551088.7C&lt;/electronic-resource-num&gt;&lt;language&gt;English&lt;/language&gt;&lt;/record&gt;&lt;/Cite&gt;&lt;/EndNote&gt;</w:instrText>
            </w:r>
            <w:r w:rsidRPr="007527E2">
              <w:fldChar w:fldCharType="separate"/>
            </w:r>
            <w:r>
              <w:rPr>
                <w:noProof/>
              </w:rPr>
              <w:t>(27)</w:t>
            </w:r>
            <w:r w:rsidRPr="007527E2">
              <w:fldChar w:fldCharType="end"/>
            </w:r>
          </w:p>
        </w:tc>
        <w:tc>
          <w:tcPr>
            <w:tcW w:w="1134" w:type="dxa"/>
          </w:tcPr>
          <w:p w14:paraId="400FA2DF" w14:textId="43E1C94D" w:rsidR="003A27D0" w:rsidRPr="00B63F4D" w:rsidRDefault="003A27D0" w:rsidP="003A27D0">
            <w:pPr>
              <w:spacing w:line="480" w:lineRule="auto"/>
              <w:rPr>
                <w:rFonts w:asciiTheme="minorHAnsi" w:hAnsiTheme="minorHAnsi"/>
              </w:rPr>
            </w:pPr>
            <w:r w:rsidRPr="002A6248">
              <w:t>N</w:t>
            </w:r>
          </w:p>
        </w:tc>
        <w:tc>
          <w:tcPr>
            <w:tcW w:w="1984" w:type="dxa"/>
          </w:tcPr>
          <w:p w14:paraId="1CBC0F0A" w14:textId="4F27DB92" w:rsidR="003A27D0" w:rsidRDefault="003A27D0" w:rsidP="003A27D0">
            <w:pPr>
              <w:spacing w:line="480" w:lineRule="auto"/>
            </w:pPr>
            <w:r w:rsidRPr="007C2C9D">
              <w:rPr>
                <w:rFonts w:asciiTheme="minorHAnsi" w:hAnsiTheme="minorHAnsi"/>
              </w:rPr>
              <w:t>Y, Block randomsiation</w:t>
            </w:r>
          </w:p>
        </w:tc>
        <w:tc>
          <w:tcPr>
            <w:tcW w:w="284" w:type="dxa"/>
          </w:tcPr>
          <w:p w14:paraId="332D758A" w14:textId="1A53D26B" w:rsidR="003A27D0" w:rsidRDefault="003A27D0" w:rsidP="003A27D0">
            <w:pPr>
              <w:spacing w:line="480" w:lineRule="auto"/>
            </w:pPr>
          </w:p>
        </w:tc>
        <w:tc>
          <w:tcPr>
            <w:tcW w:w="1134" w:type="dxa"/>
          </w:tcPr>
          <w:p w14:paraId="58BE343D" w14:textId="0CDDC724"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3FBD3F1A" w14:textId="77777777" w:rsidTr="006C6169">
        <w:tc>
          <w:tcPr>
            <w:tcW w:w="759" w:type="dxa"/>
          </w:tcPr>
          <w:p w14:paraId="45B1EB51" w14:textId="77777777" w:rsidR="003A27D0" w:rsidRPr="007527E2" w:rsidRDefault="003A27D0" w:rsidP="003A27D0">
            <w:pPr>
              <w:spacing w:line="480" w:lineRule="auto"/>
              <w:rPr>
                <w:rFonts w:asciiTheme="minorHAnsi" w:hAnsiTheme="minorHAnsi"/>
              </w:rPr>
            </w:pPr>
            <w:r w:rsidRPr="007527E2">
              <w:rPr>
                <w:rFonts w:asciiTheme="minorHAnsi" w:hAnsiTheme="minorHAnsi"/>
              </w:rPr>
              <w:t>14</w:t>
            </w:r>
          </w:p>
        </w:tc>
        <w:tc>
          <w:tcPr>
            <w:tcW w:w="4770" w:type="dxa"/>
          </w:tcPr>
          <w:p w14:paraId="559D4B54" w14:textId="793EA272" w:rsidR="003A27D0" w:rsidRPr="007527E2" w:rsidRDefault="003A27D0" w:rsidP="00F605DB">
            <w:pPr>
              <w:spacing w:line="480" w:lineRule="auto"/>
              <w:rPr>
                <w:rFonts w:asciiTheme="minorHAnsi" w:hAnsiTheme="minorHAnsi"/>
              </w:rPr>
            </w:pPr>
            <w:r w:rsidRPr="007527E2">
              <w:rPr>
                <w:rFonts w:asciiTheme="minorHAnsi" w:hAnsiTheme="minorHAnsi"/>
              </w:rPr>
              <w:t xml:space="preserve">Leaflet and antibiotic prescribing for lower respiratory tract infection </w:t>
            </w:r>
            <w:r w:rsidRPr="007527E2">
              <w:fldChar w:fldCharType="begin">
                <w:fldData xml:space="preserve">PEVuZE5vdGU+PENpdGU+PEF1dGhvcj5MaXR0bGU8L0F1dGhvcj48WWVhcj4yMDA1PC9ZZWFyPjxS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</w:fldData>
              </w:fldChar>
            </w:r>
            <w:r w:rsidR="00F605DB">
              <w:instrText xml:space="preserve"> ADDIN EN.CITE </w:instrText>
            </w:r>
            <w:r w:rsidR="00F605DB">
              <w:fldChar w:fldCharType="begin">
                <w:fldData xml:space="preserve">PEVuZE5vdGU+PENpdGU+PEF1dGhvcj5MaXR0bGU8L0F1dGhvcj48WWVhcj4yMDA1PC9ZZWFyPjxS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</w:fldData>
              </w:fldChar>
            </w:r>
            <w:r w:rsidR="00F605DB">
              <w:instrText xml:space="preserve"> ADDIN EN.CITE.DATA </w:instrText>
            </w:r>
            <w:r w:rsidR="00F605DB">
              <w:fldChar w:fldCharType="end"/>
            </w:r>
            <w:r w:rsidRPr="007527E2">
              <w:fldChar w:fldCharType="separate"/>
            </w:r>
            <w:r>
              <w:rPr>
                <w:noProof/>
              </w:rPr>
              <w:t>(28)</w:t>
            </w:r>
            <w:r w:rsidRPr="007527E2">
              <w:fldChar w:fldCharType="end"/>
            </w:r>
          </w:p>
        </w:tc>
        <w:tc>
          <w:tcPr>
            <w:tcW w:w="1134" w:type="dxa"/>
          </w:tcPr>
          <w:p w14:paraId="0E0881F7" w14:textId="08BBAA57" w:rsidR="003A27D0" w:rsidRPr="00B63F4D" w:rsidRDefault="003A27D0" w:rsidP="003A27D0">
            <w:pPr>
              <w:spacing w:line="480" w:lineRule="auto"/>
              <w:rPr>
                <w:rFonts w:asciiTheme="minorHAnsi" w:hAnsiTheme="minorHAnsi"/>
              </w:rPr>
            </w:pPr>
            <w:r w:rsidRPr="002A6248">
              <w:t>Y</w:t>
            </w:r>
          </w:p>
        </w:tc>
        <w:tc>
          <w:tcPr>
            <w:tcW w:w="1984" w:type="dxa"/>
          </w:tcPr>
          <w:p w14:paraId="27743912" w14:textId="194A8CEB" w:rsidR="003A27D0" w:rsidRDefault="003A27D0" w:rsidP="003A27D0">
            <w:pPr>
              <w:spacing w:line="480" w:lineRule="auto"/>
            </w:pPr>
            <w:r w:rsidRPr="007C2C9D">
              <w:rPr>
                <w:rFonts w:asciiTheme="minorHAnsi" w:hAnsiTheme="minorHAnsi"/>
              </w:rPr>
              <w:t>Y, Block randomsiation</w:t>
            </w:r>
          </w:p>
        </w:tc>
        <w:tc>
          <w:tcPr>
            <w:tcW w:w="284" w:type="dxa"/>
          </w:tcPr>
          <w:p w14:paraId="75ECD31F" w14:textId="7599C700" w:rsidR="003A27D0" w:rsidRDefault="003A27D0" w:rsidP="003A27D0">
            <w:pPr>
              <w:spacing w:line="480" w:lineRule="auto"/>
            </w:pPr>
          </w:p>
        </w:tc>
        <w:tc>
          <w:tcPr>
            <w:tcW w:w="1134" w:type="dxa"/>
          </w:tcPr>
          <w:p w14:paraId="0C12B6FA" w14:textId="7202F138" w:rsidR="003A27D0" w:rsidRPr="007527E2" w:rsidRDefault="003A27D0" w:rsidP="003A27D0">
            <w:pPr>
              <w:spacing w:line="480" w:lineRule="auto"/>
              <w:rPr>
                <w:rFonts w:asciiTheme="minorHAnsi" w:hAnsiTheme="minorHAnsi"/>
              </w:rPr>
            </w:pPr>
            <w:r>
              <w:rPr>
                <w:rFonts w:asciiTheme="minorHAnsi" w:hAnsiTheme="minorHAnsi"/>
              </w:rPr>
              <w:t>Y</w:t>
            </w:r>
          </w:p>
        </w:tc>
      </w:tr>
      <w:tr w:rsidR="003A27D0" w:rsidRPr="00CF6E5A" w14:paraId="23EE3D1E" w14:textId="77777777" w:rsidTr="006C6169">
        <w:tc>
          <w:tcPr>
            <w:tcW w:w="759" w:type="dxa"/>
          </w:tcPr>
          <w:p w14:paraId="5A2AA7FA" w14:textId="77777777" w:rsidR="003A27D0" w:rsidRPr="007527E2" w:rsidRDefault="003A27D0" w:rsidP="003A27D0">
            <w:pPr>
              <w:spacing w:line="480" w:lineRule="auto"/>
              <w:rPr>
                <w:rFonts w:asciiTheme="minorHAnsi" w:hAnsiTheme="minorHAnsi"/>
              </w:rPr>
            </w:pPr>
            <w:r w:rsidRPr="007527E2">
              <w:rPr>
                <w:rFonts w:asciiTheme="minorHAnsi" w:hAnsiTheme="minorHAnsi"/>
              </w:rPr>
              <w:t>15</w:t>
            </w:r>
          </w:p>
        </w:tc>
        <w:tc>
          <w:tcPr>
            <w:tcW w:w="4770" w:type="dxa"/>
          </w:tcPr>
          <w:p w14:paraId="317B125D" w14:textId="77777777" w:rsidR="003A27D0" w:rsidRPr="007527E2" w:rsidRDefault="003A27D0" w:rsidP="003A27D0">
            <w:pPr>
              <w:spacing w:line="480" w:lineRule="auto"/>
              <w:rPr>
                <w:rFonts w:asciiTheme="minorHAnsi" w:hAnsiTheme="minorHAnsi"/>
              </w:rPr>
            </w:pPr>
            <w:r w:rsidRPr="007527E2">
              <w:rPr>
                <w:rFonts w:asciiTheme="minorHAnsi" w:hAnsiTheme="minorHAnsi"/>
              </w:rPr>
              <w:t>PIPO – probiotics for prevention of otitis media in children</w:t>
            </w:r>
            <w:r w:rsidRPr="007527E2">
              <w:rPr>
                <w:rStyle w:val="FootnoteReference"/>
                <w:rFonts w:asciiTheme="minorHAnsi" w:hAnsiTheme="minorHAnsi"/>
              </w:rPr>
              <w:footnoteReference w:id="2"/>
            </w:r>
          </w:p>
        </w:tc>
        <w:tc>
          <w:tcPr>
            <w:tcW w:w="1134" w:type="dxa"/>
          </w:tcPr>
          <w:p w14:paraId="69945746" w14:textId="0146F1D8" w:rsidR="003A27D0" w:rsidRPr="00B63F4D" w:rsidRDefault="003A27D0" w:rsidP="003A27D0">
            <w:pPr>
              <w:spacing w:line="480" w:lineRule="auto"/>
              <w:rPr>
                <w:rFonts w:asciiTheme="minorHAnsi" w:hAnsiTheme="minorHAnsi"/>
              </w:rPr>
            </w:pPr>
            <w:r w:rsidRPr="002A6248">
              <w:t>Y</w:t>
            </w:r>
          </w:p>
        </w:tc>
        <w:tc>
          <w:tcPr>
            <w:tcW w:w="1984" w:type="dxa"/>
          </w:tcPr>
          <w:p w14:paraId="0CE7C309" w14:textId="23692D6F" w:rsidR="003A27D0" w:rsidRDefault="003A27D0" w:rsidP="003A27D0">
            <w:pPr>
              <w:spacing w:line="480" w:lineRule="auto"/>
            </w:pPr>
            <w:r>
              <w:rPr>
                <w:rFonts w:asciiTheme="minorHAnsi" w:hAnsiTheme="minorHAnsi"/>
              </w:rPr>
              <w:t>N, Simple randomsiation</w:t>
            </w:r>
          </w:p>
        </w:tc>
        <w:tc>
          <w:tcPr>
            <w:tcW w:w="284" w:type="dxa"/>
          </w:tcPr>
          <w:p w14:paraId="6AFD8021" w14:textId="30BE3AEF" w:rsidR="003A27D0" w:rsidRDefault="003A27D0" w:rsidP="003A27D0">
            <w:pPr>
              <w:spacing w:line="480" w:lineRule="auto"/>
            </w:pPr>
          </w:p>
        </w:tc>
        <w:tc>
          <w:tcPr>
            <w:tcW w:w="1134" w:type="dxa"/>
          </w:tcPr>
          <w:p w14:paraId="109E3E70" w14:textId="196C4E1D"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1DDD7E94" w14:textId="77777777" w:rsidTr="006C6169">
        <w:tc>
          <w:tcPr>
            <w:tcW w:w="759" w:type="dxa"/>
          </w:tcPr>
          <w:p w14:paraId="05AB5AA1" w14:textId="77777777" w:rsidR="003A27D0" w:rsidRPr="007527E2" w:rsidRDefault="003A27D0" w:rsidP="003A27D0">
            <w:pPr>
              <w:spacing w:line="480" w:lineRule="auto"/>
              <w:rPr>
                <w:rFonts w:asciiTheme="minorHAnsi" w:hAnsiTheme="minorHAnsi"/>
              </w:rPr>
            </w:pPr>
            <w:r w:rsidRPr="007527E2">
              <w:rPr>
                <w:rFonts w:asciiTheme="minorHAnsi" w:hAnsiTheme="minorHAnsi"/>
              </w:rPr>
              <w:t>16</w:t>
            </w:r>
          </w:p>
        </w:tc>
        <w:tc>
          <w:tcPr>
            <w:tcW w:w="4770" w:type="dxa"/>
          </w:tcPr>
          <w:p w14:paraId="19C084D8" w14:textId="6FD4DA06" w:rsidR="003A27D0" w:rsidRPr="007527E2" w:rsidRDefault="003A27D0" w:rsidP="00F605DB">
            <w:pPr>
              <w:spacing w:line="480" w:lineRule="auto"/>
              <w:rPr>
                <w:rFonts w:asciiTheme="minorHAnsi" w:hAnsiTheme="minorHAnsi"/>
              </w:rPr>
            </w:pPr>
            <w:r w:rsidRPr="007527E2">
              <w:rPr>
                <w:rFonts w:asciiTheme="minorHAnsi" w:hAnsiTheme="minorHAnsi"/>
              </w:rPr>
              <w:t xml:space="preserve">THREAD – SSRI for depression </w:t>
            </w:r>
            <w:r w:rsidRPr="007527E2">
              <w:fldChar w:fldCharType="begin">
                <w:fldData xml:space="preserve">PEVuZE5vdGU+PENpdGU+PEF1dGhvcj5LZW5kcmljazwvQXV0aG9yPjxZZWFyPjIwMDk8L1llYXI+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</w:fldData>
              </w:fldChar>
            </w:r>
            <w:r w:rsidR="00F605DB">
              <w:instrText xml:space="preserve"> ADDIN EN.CITE </w:instrText>
            </w:r>
            <w:r w:rsidR="00F605DB">
              <w:fldChar w:fldCharType="begin">
                <w:fldData xml:space="preserve">PEVuZE5vdGU+PENpdGU+PEF1dGhvcj5LZW5kcmljazwvQXV0aG9yPjxZZWFyPjIwMDk8L1llYXI+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</w:fldData>
              </w:fldChar>
            </w:r>
            <w:r w:rsidR="00F605DB">
              <w:instrText xml:space="preserve"> ADDIN EN.CITE.DATA </w:instrText>
            </w:r>
            <w:r w:rsidR="00F605DB">
              <w:fldChar w:fldCharType="end"/>
            </w:r>
            <w:r w:rsidRPr="007527E2">
              <w:fldChar w:fldCharType="separate"/>
            </w:r>
            <w:r>
              <w:rPr>
                <w:noProof/>
              </w:rPr>
              <w:t>(29)</w:t>
            </w:r>
            <w:r w:rsidRPr="007527E2">
              <w:fldChar w:fldCharType="end"/>
            </w:r>
          </w:p>
        </w:tc>
        <w:tc>
          <w:tcPr>
            <w:tcW w:w="1134" w:type="dxa"/>
          </w:tcPr>
          <w:p w14:paraId="41E3510A" w14:textId="58101A1B" w:rsidR="003A27D0" w:rsidRPr="00B63F4D" w:rsidRDefault="003A27D0" w:rsidP="003A27D0">
            <w:pPr>
              <w:spacing w:line="480" w:lineRule="auto"/>
              <w:rPr>
                <w:rFonts w:asciiTheme="minorHAnsi" w:hAnsiTheme="minorHAnsi"/>
              </w:rPr>
            </w:pPr>
            <w:r w:rsidRPr="002A6248">
              <w:t>N</w:t>
            </w:r>
          </w:p>
        </w:tc>
        <w:tc>
          <w:tcPr>
            <w:tcW w:w="1984" w:type="dxa"/>
          </w:tcPr>
          <w:p w14:paraId="4048590F" w14:textId="4F44C471" w:rsidR="003A27D0" w:rsidRDefault="003A27D0" w:rsidP="003A27D0">
            <w:pPr>
              <w:spacing w:line="480" w:lineRule="auto"/>
            </w:pPr>
            <w:r>
              <w:rPr>
                <w:rFonts w:asciiTheme="minorHAnsi" w:hAnsiTheme="minorHAnsi"/>
              </w:rPr>
              <w:t>Y, randomisation blocked and stratified on patient factors</w:t>
            </w:r>
          </w:p>
        </w:tc>
        <w:tc>
          <w:tcPr>
            <w:tcW w:w="284" w:type="dxa"/>
          </w:tcPr>
          <w:p w14:paraId="41F20047" w14:textId="3231EC70" w:rsidR="003A27D0" w:rsidRDefault="003A27D0" w:rsidP="003A27D0">
            <w:pPr>
              <w:spacing w:line="480" w:lineRule="auto"/>
            </w:pPr>
          </w:p>
        </w:tc>
        <w:tc>
          <w:tcPr>
            <w:tcW w:w="1134" w:type="dxa"/>
          </w:tcPr>
          <w:p w14:paraId="010DE274" w14:textId="1A296AC6" w:rsidR="003A27D0" w:rsidRPr="007527E2" w:rsidRDefault="003A27D0" w:rsidP="003A27D0">
            <w:pPr>
              <w:spacing w:line="480" w:lineRule="auto"/>
              <w:rPr>
                <w:rFonts w:asciiTheme="minorHAnsi" w:hAnsiTheme="minorHAnsi"/>
              </w:rPr>
            </w:pPr>
            <w:r>
              <w:rPr>
                <w:rFonts w:asciiTheme="minorHAnsi" w:hAnsiTheme="minorHAnsi"/>
              </w:rPr>
              <w:t>N</w:t>
            </w:r>
          </w:p>
        </w:tc>
      </w:tr>
      <w:tr w:rsidR="003A27D0" w:rsidRPr="00CF6E5A" w14:paraId="20DC63C4" w14:textId="77777777" w:rsidTr="006C6169">
        <w:tc>
          <w:tcPr>
            <w:tcW w:w="759" w:type="dxa"/>
            <w:tcBorders>
              <w:bottom w:val="single" w:sz="4" w:space="0" w:color="auto"/>
            </w:tcBorders>
          </w:tcPr>
          <w:p w14:paraId="4EBBC0A6" w14:textId="77777777" w:rsidR="003A27D0" w:rsidRPr="007527E2" w:rsidRDefault="003A27D0" w:rsidP="003A27D0">
            <w:pPr>
              <w:spacing w:line="480" w:lineRule="auto"/>
              <w:rPr>
                <w:rFonts w:asciiTheme="minorHAnsi" w:hAnsiTheme="minorHAnsi"/>
              </w:rPr>
            </w:pPr>
            <w:r w:rsidRPr="007527E2">
              <w:rPr>
                <w:rFonts w:asciiTheme="minorHAnsi" w:hAnsiTheme="minorHAnsi"/>
              </w:rPr>
              <w:t>17</w:t>
            </w:r>
          </w:p>
        </w:tc>
        <w:tc>
          <w:tcPr>
            <w:tcW w:w="4770" w:type="dxa"/>
            <w:tcBorders>
              <w:bottom w:val="single" w:sz="4" w:space="0" w:color="auto"/>
            </w:tcBorders>
          </w:tcPr>
          <w:p w14:paraId="13DA7B58" w14:textId="069E8275" w:rsidR="003A27D0" w:rsidRPr="000C652F" w:rsidRDefault="003A27D0" w:rsidP="00F605DB">
            <w:pPr>
              <w:spacing w:line="480" w:lineRule="auto"/>
              <w:rPr>
                <w:rFonts w:asciiTheme="minorHAnsi" w:hAnsiTheme="minorHAnsi"/>
              </w:rPr>
            </w:pPr>
            <w:r w:rsidRPr="007527E2">
              <w:rPr>
                <w:rFonts w:asciiTheme="minorHAnsi" w:hAnsiTheme="minorHAnsi"/>
              </w:rPr>
              <w:t xml:space="preserve">MIBS – management of irritable bowel syndrome </w:t>
            </w:r>
            <w:r w:rsidRPr="007527E2">
              <w:fldChar w:fldCharType="begin">
                <w:fldData xml:space="preserve">PEVuZE5vdGU+PENpdGU+PEF1dGhvcj5FdmVyaXR0PC9BdXRob3I+PFllYXI+MjAxMzwvWWVhcj48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</w:fldData>
              </w:fldChar>
            </w:r>
            <w:r w:rsidR="00F605DB">
              <w:instrText xml:space="preserve"> ADDIN EN.CITE </w:instrText>
            </w:r>
            <w:r w:rsidR="00F605DB">
              <w:fldChar w:fldCharType="begin">
                <w:fldData xml:space="preserve">PEVuZE5vdGU+PENpdGU+PEF1dGhvcj5FdmVyaXR0PC9BdXRob3I+PFllYXI+MjAxMzwvWWVhcj48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</w:fldData>
              </w:fldChar>
            </w:r>
            <w:r w:rsidR="00F605DB">
              <w:instrText xml:space="preserve"> ADDIN EN.CITE.DATA </w:instrText>
            </w:r>
            <w:r w:rsidR="00F605DB">
              <w:fldChar w:fldCharType="end"/>
            </w:r>
            <w:r w:rsidRPr="007527E2">
              <w:fldChar w:fldCharType="separate"/>
            </w:r>
            <w:r>
              <w:rPr>
                <w:noProof/>
              </w:rPr>
              <w:t>(30)</w:t>
            </w:r>
            <w:r w:rsidRPr="007527E2">
              <w:fldChar w:fldCharType="end"/>
            </w:r>
          </w:p>
        </w:tc>
        <w:tc>
          <w:tcPr>
            <w:tcW w:w="1134" w:type="dxa"/>
            <w:tcBorders>
              <w:bottom w:val="single" w:sz="4" w:space="0" w:color="auto"/>
            </w:tcBorders>
          </w:tcPr>
          <w:p w14:paraId="103FC5B3" w14:textId="63CAB2A8" w:rsidR="003A27D0" w:rsidRPr="00B63F4D" w:rsidRDefault="003A27D0" w:rsidP="003A27D0">
            <w:pPr>
              <w:spacing w:line="480" w:lineRule="auto"/>
              <w:rPr>
                <w:rFonts w:asciiTheme="minorHAnsi" w:hAnsiTheme="minorHAnsi"/>
              </w:rPr>
            </w:pPr>
            <w:r w:rsidRPr="002A6248">
              <w:t>Y</w:t>
            </w:r>
          </w:p>
        </w:tc>
        <w:tc>
          <w:tcPr>
            <w:tcW w:w="1984" w:type="dxa"/>
            <w:tcBorders>
              <w:bottom w:val="single" w:sz="4" w:space="0" w:color="auto"/>
            </w:tcBorders>
          </w:tcPr>
          <w:p w14:paraId="74153DD9" w14:textId="2DA52E9E" w:rsidR="003A27D0" w:rsidRDefault="003A27D0" w:rsidP="003A27D0">
            <w:pPr>
              <w:spacing w:line="480" w:lineRule="auto"/>
            </w:pPr>
            <w:r>
              <w:rPr>
                <w:rFonts w:asciiTheme="minorHAnsi" w:hAnsiTheme="minorHAnsi"/>
              </w:rPr>
              <w:t>Y, randomisation blocked and stratified on patient factors</w:t>
            </w:r>
          </w:p>
        </w:tc>
        <w:tc>
          <w:tcPr>
            <w:tcW w:w="284" w:type="dxa"/>
            <w:tcBorders>
              <w:bottom w:val="single" w:sz="4" w:space="0" w:color="auto"/>
            </w:tcBorders>
          </w:tcPr>
          <w:p w14:paraId="5E12BA7B" w14:textId="328D5C28" w:rsidR="003A27D0" w:rsidRDefault="003A27D0" w:rsidP="003A27D0">
            <w:pPr>
              <w:spacing w:line="480" w:lineRule="auto"/>
            </w:pPr>
          </w:p>
        </w:tc>
        <w:tc>
          <w:tcPr>
            <w:tcW w:w="1134" w:type="dxa"/>
            <w:tcBorders>
              <w:bottom w:val="single" w:sz="4" w:space="0" w:color="auto"/>
            </w:tcBorders>
          </w:tcPr>
          <w:p w14:paraId="778D632C" w14:textId="7C016F2B" w:rsidR="003A27D0" w:rsidRPr="007527E2" w:rsidRDefault="003A27D0" w:rsidP="003A27D0">
            <w:pPr>
              <w:spacing w:line="480" w:lineRule="auto"/>
              <w:rPr>
                <w:rFonts w:asciiTheme="minorHAnsi" w:hAnsiTheme="minorHAnsi"/>
              </w:rPr>
            </w:pPr>
            <w:r>
              <w:rPr>
                <w:rFonts w:asciiTheme="minorHAnsi" w:hAnsiTheme="minorHAnsi"/>
              </w:rPr>
              <w:t>Y</w:t>
            </w:r>
          </w:p>
        </w:tc>
      </w:tr>
    </w:tbl>
    <w:p w14:paraId="72905A06" w14:textId="77777777" w:rsidR="00637638" w:rsidRDefault="00637638" w:rsidP="00990AAA">
      <w:pPr>
        <w:spacing w:line="480" w:lineRule="auto"/>
        <w:rPr>
          <w:i/>
          <w:sz w:val="24"/>
          <w:szCs w:val="24"/>
        </w:rPr>
      </w:pPr>
    </w:p>
    <w:p w14:paraId="2A81B40D" w14:textId="77777777" w:rsidR="00637638" w:rsidRDefault="00637638" w:rsidP="00990AAA">
      <w:pPr>
        <w:spacing w:line="480" w:lineRule="auto"/>
        <w:rPr>
          <w:i/>
          <w:sz w:val="24"/>
          <w:szCs w:val="24"/>
        </w:rPr>
      </w:pPr>
    </w:p>
    <w:p w14:paraId="2DDF74B0" w14:textId="77777777" w:rsidR="009C1E54" w:rsidRDefault="009C1E54" w:rsidP="00990AAA">
      <w:pPr>
        <w:spacing w:line="480" w:lineRule="auto"/>
        <w:rPr>
          <w:i/>
          <w:sz w:val="24"/>
          <w:szCs w:val="24"/>
        </w:rPr>
      </w:pPr>
    </w:p>
    <w:p w14:paraId="425A34BC" w14:textId="77777777" w:rsidR="007527E2" w:rsidRDefault="00466D38" w:rsidP="00990AAA">
      <w:pPr>
        <w:spacing w:line="480" w:lineRule="auto"/>
        <w:rPr>
          <w:i/>
          <w:sz w:val="24"/>
          <w:szCs w:val="24"/>
        </w:rPr>
      </w:pPr>
      <w:r w:rsidRPr="00CF6E5A">
        <w:rPr>
          <w:i/>
          <w:sz w:val="24"/>
          <w:szCs w:val="24"/>
        </w:rPr>
        <w:t>Clustering by GP Practice</w:t>
      </w:r>
    </w:p>
    <w:p w14:paraId="52EE5BEE" w14:textId="5D6C8B07" w:rsidR="00466D38" w:rsidRPr="007527E2" w:rsidRDefault="00466D38" w:rsidP="00990AAA">
      <w:pPr>
        <w:spacing w:line="480" w:lineRule="auto"/>
        <w:rPr>
          <w:i/>
          <w:sz w:val="24"/>
          <w:szCs w:val="24"/>
        </w:rPr>
      </w:pPr>
      <w:r w:rsidRPr="00CF6E5A">
        <w:rPr>
          <w:sz w:val="24"/>
          <w:szCs w:val="24"/>
        </w:rPr>
        <w:lastRenderedPageBreak/>
        <w:t>In total there were 55 outcome measures from the 17 studies for whi</w:t>
      </w:r>
      <w:r w:rsidR="00696994">
        <w:rPr>
          <w:sz w:val="24"/>
          <w:szCs w:val="24"/>
        </w:rPr>
        <w:t xml:space="preserve">ch an ICC could be calculated. </w:t>
      </w:r>
      <w:r w:rsidRPr="00CF6E5A">
        <w:rPr>
          <w:sz w:val="24"/>
          <w:szCs w:val="24"/>
        </w:rPr>
        <w:t>Some outcomes were only collected at follow up, giving 52 outcome measures for which an ICC could be reported after controlling for baseline value</w:t>
      </w:r>
      <w:r w:rsidR="00E47BAC">
        <w:rPr>
          <w:sz w:val="24"/>
          <w:szCs w:val="24"/>
        </w:rPr>
        <w:t xml:space="preserve"> of the outcome measure</w:t>
      </w:r>
      <w:r w:rsidRPr="00CF6E5A">
        <w:rPr>
          <w:sz w:val="24"/>
          <w:szCs w:val="24"/>
        </w:rPr>
        <w:t>. The median ICC was 0.016 (IQR 0, 0.03) unadjusted and 0.011 (IQR 0, 0.026) adjusted</w:t>
      </w:r>
      <w:r w:rsidR="00825F9C">
        <w:rPr>
          <w:sz w:val="24"/>
          <w:szCs w:val="24"/>
        </w:rPr>
        <w:t xml:space="preserve"> for baseline covariates (Table </w:t>
      </w:r>
      <w:r w:rsidR="005E455F">
        <w:rPr>
          <w:sz w:val="24"/>
          <w:szCs w:val="24"/>
        </w:rPr>
        <w:t>3</w:t>
      </w:r>
      <w:r w:rsidR="00825F9C">
        <w:rPr>
          <w:sz w:val="24"/>
          <w:szCs w:val="24"/>
        </w:rPr>
        <w:t>)</w:t>
      </w:r>
      <w:r w:rsidRPr="00CF6E5A">
        <w:rPr>
          <w:sz w:val="24"/>
          <w:szCs w:val="24"/>
        </w:rPr>
        <w:t xml:space="preserve">. This suggests </w:t>
      </w:r>
      <w:r w:rsidR="0060760D">
        <w:rPr>
          <w:sz w:val="24"/>
          <w:szCs w:val="24"/>
        </w:rPr>
        <w:t>there is evidence</w:t>
      </w:r>
      <w:r w:rsidRPr="00CF6E5A">
        <w:rPr>
          <w:sz w:val="24"/>
          <w:szCs w:val="24"/>
        </w:rPr>
        <w:t xml:space="preserve"> clustering at the practice level.  </w:t>
      </w:r>
      <w:r w:rsidR="00E4498A">
        <w:rPr>
          <w:sz w:val="24"/>
          <w:szCs w:val="24"/>
        </w:rPr>
        <w:t xml:space="preserve">A table setting out these results split by outcome type (continuous/binary) is provided in Appendix 1.  </w:t>
      </w:r>
    </w:p>
    <w:p w14:paraId="2B2BDC91" w14:textId="77777777" w:rsidR="00466D38" w:rsidRPr="00CF6E5A" w:rsidRDefault="00466D38" w:rsidP="00990AAA">
      <w:pPr>
        <w:spacing w:line="480" w:lineRule="auto"/>
        <w:rPr>
          <w:sz w:val="24"/>
          <w:szCs w:val="24"/>
        </w:rPr>
      </w:pPr>
    </w:p>
    <w:p w14:paraId="0CAAE20B" w14:textId="281E80E2" w:rsidR="007221AA" w:rsidRPr="007221AA" w:rsidRDefault="007221AA" w:rsidP="007221AA">
      <w:pPr>
        <w:pStyle w:val="Caption"/>
        <w:keepNext/>
        <w:rPr>
          <w:i w:val="0"/>
          <w:color w:val="auto"/>
          <w:sz w:val="24"/>
          <w:szCs w:val="24"/>
        </w:rPr>
      </w:pPr>
      <w:r w:rsidRPr="007221AA">
        <w:rPr>
          <w:i w:val="0"/>
          <w:color w:val="auto"/>
          <w:sz w:val="24"/>
          <w:szCs w:val="24"/>
        </w:rPr>
        <w:t xml:space="preserve">Table </w:t>
      </w:r>
      <w:r w:rsidR="005E455F">
        <w:rPr>
          <w:i w:val="0"/>
          <w:color w:val="auto"/>
          <w:sz w:val="24"/>
          <w:szCs w:val="24"/>
        </w:rPr>
        <w:t>3</w:t>
      </w:r>
      <w:r w:rsidRPr="007221AA">
        <w:rPr>
          <w:i w:val="0"/>
          <w:color w:val="auto"/>
          <w:sz w:val="24"/>
          <w:szCs w:val="24"/>
        </w:rPr>
        <w:t>. Distribution of ICCs across studies clustered by GP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66D38" w:rsidRPr="00CF6E5A" w14:paraId="4B815907" w14:textId="77777777" w:rsidTr="00BD4567">
        <w:tc>
          <w:tcPr>
            <w:tcW w:w="3005" w:type="dxa"/>
            <w:tcBorders>
              <w:top w:val="single" w:sz="4" w:space="0" w:color="auto"/>
              <w:bottom w:val="single" w:sz="4" w:space="0" w:color="auto"/>
            </w:tcBorders>
          </w:tcPr>
          <w:p w14:paraId="032AFDA3"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Percentile</w:t>
            </w:r>
          </w:p>
        </w:tc>
        <w:tc>
          <w:tcPr>
            <w:tcW w:w="3005" w:type="dxa"/>
            <w:tcBorders>
              <w:top w:val="single" w:sz="4" w:space="0" w:color="auto"/>
              <w:bottom w:val="single" w:sz="4" w:space="0" w:color="auto"/>
            </w:tcBorders>
          </w:tcPr>
          <w:p w14:paraId="235115E8"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Unadjusted ICC (n=55)</w:t>
            </w:r>
          </w:p>
        </w:tc>
        <w:tc>
          <w:tcPr>
            <w:tcW w:w="3006" w:type="dxa"/>
            <w:tcBorders>
              <w:top w:val="single" w:sz="4" w:space="0" w:color="auto"/>
              <w:bottom w:val="single" w:sz="4" w:space="0" w:color="auto"/>
            </w:tcBorders>
          </w:tcPr>
          <w:p w14:paraId="78C227E4"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ICC adjusted for baseline characteristics (n=52)</w:t>
            </w:r>
          </w:p>
        </w:tc>
      </w:tr>
      <w:tr w:rsidR="00466D38" w:rsidRPr="00CF6E5A" w14:paraId="5FF6BA31" w14:textId="77777777" w:rsidTr="00BD4567">
        <w:tc>
          <w:tcPr>
            <w:tcW w:w="3005" w:type="dxa"/>
            <w:tcBorders>
              <w:top w:val="single" w:sz="4" w:space="0" w:color="auto"/>
            </w:tcBorders>
          </w:tcPr>
          <w:p w14:paraId="3C413D7B"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Min</w:t>
            </w:r>
          </w:p>
        </w:tc>
        <w:tc>
          <w:tcPr>
            <w:tcW w:w="3005" w:type="dxa"/>
            <w:tcBorders>
              <w:top w:val="single" w:sz="4" w:space="0" w:color="auto"/>
            </w:tcBorders>
          </w:tcPr>
          <w:p w14:paraId="2DE06CA7"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c>
          <w:tcPr>
            <w:tcW w:w="3006" w:type="dxa"/>
            <w:tcBorders>
              <w:top w:val="single" w:sz="4" w:space="0" w:color="auto"/>
            </w:tcBorders>
          </w:tcPr>
          <w:p w14:paraId="15B51BC3"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r>
      <w:tr w:rsidR="00466D38" w:rsidRPr="00CF6E5A" w14:paraId="0554344C" w14:textId="77777777" w:rsidTr="00BD4567">
        <w:tc>
          <w:tcPr>
            <w:tcW w:w="3005" w:type="dxa"/>
          </w:tcPr>
          <w:p w14:paraId="1751C60A"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1%</w:t>
            </w:r>
          </w:p>
        </w:tc>
        <w:tc>
          <w:tcPr>
            <w:tcW w:w="3005" w:type="dxa"/>
          </w:tcPr>
          <w:p w14:paraId="3727381D"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c>
          <w:tcPr>
            <w:tcW w:w="3006" w:type="dxa"/>
          </w:tcPr>
          <w:p w14:paraId="76A07923"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r>
      <w:tr w:rsidR="00466D38" w:rsidRPr="00CF6E5A" w14:paraId="76FA7365" w14:textId="77777777" w:rsidTr="00BD4567">
        <w:tc>
          <w:tcPr>
            <w:tcW w:w="3005" w:type="dxa"/>
          </w:tcPr>
          <w:p w14:paraId="0A66EF6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5%</w:t>
            </w:r>
          </w:p>
        </w:tc>
        <w:tc>
          <w:tcPr>
            <w:tcW w:w="3005" w:type="dxa"/>
          </w:tcPr>
          <w:p w14:paraId="29FAE0D7"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c>
          <w:tcPr>
            <w:tcW w:w="3006" w:type="dxa"/>
          </w:tcPr>
          <w:p w14:paraId="18906835"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r>
      <w:tr w:rsidR="00466D38" w:rsidRPr="00CF6E5A" w14:paraId="3D97A590" w14:textId="77777777" w:rsidTr="00BD4567">
        <w:tc>
          <w:tcPr>
            <w:tcW w:w="3005" w:type="dxa"/>
          </w:tcPr>
          <w:p w14:paraId="0129E819"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10%</w:t>
            </w:r>
          </w:p>
        </w:tc>
        <w:tc>
          <w:tcPr>
            <w:tcW w:w="3005" w:type="dxa"/>
          </w:tcPr>
          <w:p w14:paraId="3FB9CB0B"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c>
          <w:tcPr>
            <w:tcW w:w="3006" w:type="dxa"/>
          </w:tcPr>
          <w:p w14:paraId="55AF352B"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w:t>
            </w:r>
          </w:p>
        </w:tc>
      </w:tr>
      <w:tr w:rsidR="00466D38" w:rsidRPr="00CF6E5A" w14:paraId="68CB49B8" w14:textId="77777777" w:rsidTr="00BD4567">
        <w:tc>
          <w:tcPr>
            <w:tcW w:w="3005" w:type="dxa"/>
          </w:tcPr>
          <w:p w14:paraId="7DB7513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25%</w:t>
            </w:r>
          </w:p>
        </w:tc>
        <w:tc>
          <w:tcPr>
            <w:tcW w:w="3005" w:type="dxa"/>
          </w:tcPr>
          <w:p w14:paraId="7CB384E4"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0.003</w:t>
            </w:r>
          </w:p>
        </w:tc>
        <w:tc>
          <w:tcPr>
            <w:tcW w:w="3006" w:type="dxa"/>
          </w:tcPr>
          <w:p w14:paraId="0DFE1DD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0.001</w:t>
            </w:r>
          </w:p>
        </w:tc>
      </w:tr>
      <w:tr w:rsidR="00466D38" w:rsidRPr="00CF6E5A" w14:paraId="10153848" w14:textId="77777777" w:rsidTr="00BD4567">
        <w:tc>
          <w:tcPr>
            <w:tcW w:w="3005" w:type="dxa"/>
          </w:tcPr>
          <w:p w14:paraId="59D813C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50%</w:t>
            </w:r>
          </w:p>
        </w:tc>
        <w:tc>
          <w:tcPr>
            <w:tcW w:w="3005" w:type="dxa"/>
          </w:tcPr>
          <w:p w14:paraId="517B7D67"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0.016</w:t>
            </w:r>
          </w:p>
        </w:tc>
        <w:tc>
          <w:tcPr>
            <w:tcW w:w="3006" w:type="dxa"/>
          </w:tcPr>
          <w:p w14:paraId="0986B688"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0.011</w:t>
            </w:r>
          </w:p>
        </w:tc>
      </w:tr>
      <w:tr w:rsidR="00466D38" w:rsidRPr="00CF6E5A" w14:paraId="239859C7" w14:textId="77777777" w:rsidTr="00BD4567">
        <w:tc>
          <w:tcPr>
            <w:tcW w:w="3005" w:type="dxa"/>
          </w:tcPr>
          <w:p w14:paraId="191CD077"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75%</w:t>
            </w:r>
          </w:p>
        </w:tc>
        <w:tc>
          <w:tcPr>
            <w:tcW w:w="3005" w:type="dxa"/>
          </w:tcPr>
          <w:p w14:paraId="01762273"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0.030</w:t>
            </w:r>
          </w:p>
        </w:tc>
        <w:tc>
          <w:tcPr>
            <w:tcW w:w="3006" w:type="dxa"/>
          </w:tcPr>
          <w:p w14:paraId="2C14589D"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0.026</w:t>
            </w:r>
          </w:p>
        </w:tc>
      </w:tr>
      <w:tr w:rsidR="00466D38" w:rsidRPr="00CF6E5A" w14:paraId="11432D21" w14:textId="77777777" w:rsidTr="00BD4567">
        <w:tc>
          <w:tcPr>
            <w:tcW w:w="3005" w:type="dxa"/>
          </w:tcPr>
          <w:p w14:paraId="26B8E500"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90%</w:t>
            </w:r>
          </w:p>
        </w:tc>
        <w:tc>
          <w:tcPr>
            <w:tcW w:w="3005" w:type="dxa"/>
          </w:tcPr>
          <w:p w14:paraId="1E35E79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0.080</w:t>
            </w:r>
          </w:p>
        </w:tc>
        <w:tc>
          <w:tcPr>
            <w:tcW w:w="3006" w:type="dxa"/>
          </w:tcPr>
          <w:p w14:paraId="150238A1"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0.060</w:t>
            </w:r>
          </w:p>
        </w:tc>
      </w:tr>
      <w:tr w:rsidR="00466D38" w:rsidRPr="00CF6E5A" w14:paraId="47FA0E81" w14:textId="77777777" w:rsidTr="00BD4567">
        <w:tc>
          <w:tcPr>
            <w:tcW w:w="3005" w:type="dxa"/>
          </w:tcPr>
          <w:p w14:paraId="59270266"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95%</w:t>
            </w:r>
          </w:p>
        </w:tc>
        <w:tc>
          <w:tcPr>
            <w:tcW w:w="3005" w:type="dxa"/>
          </w:tcPr>
          <w:p w14:paraId="4893D61D"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0.099</w:t>
            </w:r>
          </w:p>
        </w:tc>
        <w:tc>
          <w:tcPr>
            <w:tcW w:w="3006" w:type="dxa"/>
          </w:tcPr>
          <w:p w14:paraId="6A89EA9A"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0.094</w:t>
            </w:r>
          </w:p>
        </w:tc>
      </w:tr>
      <w:tr w:rsidR="00466D38" w:rsidRPr="00CF6E5A" w14:paraId="4613DE15" w14:textId="77777777" w:rsidTr="00BD4567">
        <w:tc>
          <w:tcPr>
            <w:tcW w:w="3005" w:type="dxa"/>
          </w:tcPr>
          <w:p w14:paraId="5F0B4EAB"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99%</w:t>
            </w:r>
          </w:p>
        </w:tc>
        <w:tc>
          <w:tcPr>
            <w:tcW w:w="3005" w:type="dxa"/>
          </w:tcPr>
          <w:p w14:paraId="4FD5CDDD"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0.186</w:t>
            </w:r>
          </w:p>
        </w:tc>
        <w:tc>
          <w:tcPr>
            <w:tcW w:w="3006" w:type="dxa"/>
          </w:tcPr>
          <w:p w14:paraId="584765A9"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0.140</w:t>
            </w:r>
          </w:p>
        </w:tc>
      </w:tr>
      <w:tr w:rsidR="00466D38" w:rsidRPr="00CF6E5A" w14:paraId="4D3549F2" w14:textId="77777777" w:rsidTr="00BD4567">
        <w:tc>
          <w:tcPr>
            <w:tcW w:w="3005" w:type="dxa"/>
            <w:tcBorders>
              <w:bottom w:val="single" w:sz="4" w:space="0" w:color="auto"/>
            </w:tcBorders>
          </w:tcPr>
          <w:p w14:paraId="033BB5BB"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Max</w:t>
            </w:r>
          </w:p>
        </w:tc>
        <w:tc>
          <w:tcPr>
            <w:tcW w:w="3005" w:type="dxa"/>
            <w:tcBorders>
              <w:bottom w:val="single" w:sz="4" w:space="0" w:color="auto"/>
            </w:tcBorders>
          </w:tcPr>
          <w:p w14:paraId="24B78234"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0.186</w:t>
            </w:r>
          </w:p>
        </w:tc>
        <w:tc>
          <w:tcPr>
            <w:tcW w:w="3006" w:type="dxa"/>
            <w:tcBorders>
              <w:bottom w:val="single" w:sz="4" w:space="0" w:color="auto"/>
            </w:tcBorders>
          </w:tcPr>
          <w:p w14:paraId="2F0AD25F" w14:textId="77777777" w:rsidR="00466D38" w:rsidRPr="00CF6E5A" w:rsidRDefault="00466D38" w:rsidP="00990AAA">
            <w:pPr>
              <w:spacing w:line="480" w:lineRule="auto"/>
              <w:rPr>
                <w:rFonts w:asciiTheme="minorHAnsi" w:hAnsiTheme="minorHAnsi"/>
                <w:sz w:val="24"/>
                <w:szCs w:val="24"/>
              </w:rPr>
            </w:pPr>
            <w:r w:rsidRPr="00CF6E5A">
              <w:rPr>
                <w:rFonts w:asciiTheme="minorHAnsi" w:hAnsiTheme="minorHAnsi"/>
                <w:sz w:val="24"/>
                <w:szCs w:val="24"/>
              </w:rPr>
              <w:t>0.140</w:t>
            </w:r>
          </w:p>
        </w:tc>
      </w:tr>
    </w:tbl>
    <w:p w14:paraId="1062B50A" w14:textId="77777777" w:rsidR="00466D38" w:rsidRPr="00CF6E5A" w:rsidRDefault="00466D38" w:rsidP="00990AAA">
      <w:pPr>
        <w:spacing w:line="480" w:lineRule="auto"/>
        <w:rPr>
          <w:sz w:val="24"/>
          <w:szCs w:val="24"/>
        </w:rPr>
      </w:pPr>
    </w:p>
    <w:p w14:paraId="538AC0BB" w14:textId="354322D0" w:rsidR="00466D38" w:rsidRPr="00CF6E5A" w:rsidRDefault="00466D38" w:rsidP="00990AAA">
      <w:pPr>
        <w:spacing w:line="480" w:lineRule="auto"/>
        <w:rPr>
          <w:sz w:val="24"/>
          <w:szCs w:val="24"/>
        </w:rPr>
      </w:pPr>
      <w:r w:rsidRPr="00CF6E5A">
        <w:rPr>
          <w:sz w:val="24"/>
          <w:szCs w:val="24"/>
        </w:rPr>
        <w:lastRenderedPageBreak/>
        <w:t xml:space="preserve">Seven outcome measures were collected in more than one study.  The median ICCs for these measures are summarised in Table </w:t>
      </w:r>
      <w:r w:rsidR="005E455F">
        <w:rPr>
          <w:sz w:val="24"/>
          <w:szCs w:val="24"/>
        </w:rPr>
        <w:t>4</w:t>
      </w:r>
      <w:r w:rsidRPr="00CF6E5A">
        <w:rPr>
          <w:sz w:val="24"/>
          <w:szCs w:val="24"/>
        </w:rPr>
        <w:t xml:space="preserve">.  These suggest modest levels of clustering, largely in line with what was observed overall, with adjusted ICCs ranging from 0.00 to 0.04.  </w:t>
      </w:r>
    </w:p>
    <w:p w14:paraId="0D10A2D9" w14:textId="77777777" w:rsidR="00466D38" w:rsidRPr="00CF6E5A" w:rsidRDefault="00466D38" w:rsidP="00990AAA">
      <w:pPr>
        <w:spacing w:line="480" w:lineRule="auto"/>
        <w:rPr>
          <w:sz w:val="24"/>
          <w:szCs w:val="24"/>
        </w:rPr>
      </w:pPr>
    </w:p>
    <w:p w14:paraId="639BB4B9" w14:textId="6B9B4EB1" w:rsidR="00B137EE" w:rsidRPr="00B137EE" w:rsidRDefault="00B137EE" w:rsidP="00B137EE">
      <w:pPr>
        <w:pStyle w:val="Caption"/>
        <w:keepNext/>
        <w:rPr>
          <w:i w:val="0"/>
          <w:color w:val="auto"/>
          <w:sz w:val="24"/>
          <w:szCs w:val="24"/>
        </w:rPr>
      </w:pPr>
      <w:r w:rsidRPr="00B137EE">
        <w:rPr>
          <w:i w:val="0"/>
          <w:color w:val="auto"/>
          <w:sz w:val="24"/>
          <w:szCs w:val="24"/>
        </w:rPr>
        <w:t xml:space="preserve">Table </w:t>
      </w:r>
      <w:r w:rsidR="005E455F">
        <w:rPr>
          <w:i w:val="0"/>
          <w:color w:val="auto"/>
          <w:sz w:val="24"/>
          <w:szCs w:val="24"/>
        </w:rPr>
        <w:t>4</w:t>
      </w:r>
      <w:r w:rsidRPr="00B137EE">
        <w:rPr>
          <w:i w:val="0"/>
          <w:color w:val="auto"/>
          <w:sz w:val="24"/>
          <w:szCs w:val="24"/>
        </w:rPr>
        <w:t>. ICC for outcome measures collected in multiple studies</w:t>
      </w:r>
    </w:p>
    <w:tbl>
      <w:tblPr>
        <w:tblW w:w="9214" w:type="dxa"/>
        <w:tblBorders>
          <w:top w:val="single" w:sz="4" w:space="0" w:color="auto"/>
          <w:bottom w:val="single" w:sz="4" w:space="0" w:color="auto"/>
        </w:tblBorders>
        <w:tblLook w:val="04A0" w:firstRow="1" w:lastRow="0" w:firstColumn="1" w:lastColumn="0" w:noHBand="0" w:noVBand="1"/>
      </w:tblPr>
      <w:tblGrid>
        <w:gridCol w:w="3261"/>
        <w:gridCol w:w="567"/>
        <w:gridCol w:w="2835"/>
        <w:gridCol w:w="2551"/>
      </w:tblGrid>
      <w:tr w:rsidR="00466D38" w:rsidRPr="00CF6E5A" w14:paraId="747448FC" w14:textId="77777777" w:rsidTr="00BD4567">
        <w:tc>
          <w:tcPr>
            <w:tcW w:w="3261" w:type="dxa"/>
            <w:tcBorders>
              <w:top w:val="single" w:sz="4" w:space="0" w:color="auto"/>
              <w:bottom w:val="single" w:sz="4" w:space="0" w:color="auto"/>
            </w:tcBorders>
          </w:tcPr>
          <w:p w14:paraId="19D822DB" w14:textId="77777777" w:rsidR="00466D38" w:rsidRPr="00CF6E5A" w:rsidRDefault="00466D38" w:rsidP="00990AAA">
            <w:pPr>
              <w:spacing w:line="480" w:lineRule="auto"/>
              <w:rPr>
                <w:b/>
                <w:sz w:val="24"/>
                <w:szCs w:val="24"/>
              </w:rPr>
            </w:pPr>
            <w:r w:rsidRPr="00CF6E5A">
              <w:rPr>
                <w:b/>
                <w:sz w:val="24"/>
                <w:szCs w:val="24"/>
              </w:rPr>
              <w:t>Outcome measure</w:t>
            </w:r>
          </w:p>
        </w:tc>
        <w:tc>
          <w:tcPr>
            <w:tcW w:w="567" w:type="dxa"/>
            <w:tcBorders>
              <w:top w:val="single" w:sz="4" w:space="0" w:color="auto"/>
              <w:bottom w:val="single" w:sz="4" w:space="0" w:color="auto"/>
            </w:tcBorders>
          </w:tcPr>
          <w:p w14:paraId="13BDE2C9" w14:textId="77777777" w:rsidR="00466D38" w:rsidRPr="00CF6E5A" w:rsidRDefault="00466D38" w:rsidP="00990AAA">
            <w:pPr>
              <w:spacing w:line="480" w:lineRule="auto"/>
              <w:rPr>
                <w:b/>
                <w:sz w:val="24"/>
                <w:szCs w:val="24"/>
              </w:rPr>
            </w:pPr>
            <w:r w:rsidRPr="00CF6E5A">
              <w:rPr>
                <w:b/>
                <w:sz w:val="24"/>
                <w:szCs w:val="24"/>
              </w:rPr>
              <w:t>N</w:t>
            </w:r>
          </w:p>
        </w:tc>
        <w:tc>
          <w:tcPr>
            <w:tcW w:w="2835" w:type="dxa"/>
            <w:tcBorders>
              <w:top w:val="single" w:sz="4" w:space="0" w:color="auto"/>
              <w:bottom w:val="single" w:sz="4" w:space="0" w:color="auto"/>
            </w:tcBorders>
          </w:tcPr>
          <w:p w14:paraId="76B1E779" w14:textId="77777777" w:rsidR="00466D38" w:rsidRPr="00CF6E5A" w:rsidRDefault="00466D38" w:rsidP="00990AAA">
            <w:pPr>
              <w:spacing w:line="480" w:lineRule="auto"/>
              <w:rPr>
                <w:b/>
                <w:sz w:val="24"/>
                <w:szCs w:val="24"/>
              </w:rPr>
            </w:pPr>
            <w:r w:rsidRPr="00CF6E5A">
              <w:rPr>
                <w:b/>
                <w:sz w:val="24"/>
                <w:szCs w:val="24"/>
              </w:rPr>
              <w:t>Unadjusted median (IQR)</w:t>
            </w:r>
          </w:p>
        </w:tc>
        <w:tc>
          <w:tcPr>
            <w:tcW w:w="2551" w:type="dxa"/>
            <w:tcBorders>
              <w:top w:val="single" w:sz="4" w:space="0" w:color="auto"/>
              <w:bottom w:val="single" w:sz="4" w:space="0" w:color="auto"/>
            </w:tcBorders>
          </w:tcPr>
          <w:p w14:paraId="2209FE7A" w14:textId="77777777" w:rsidR="00466D38" w:rsidRPr="00CF6E5A" w:rsidRDefault="00466D38" w:rsidP="00990AAA">
            <w:pPr>
              <w:spacing w:line="480" w:lineRule="auto"/>
              <w:rPr>
                <w:b/>
                <w:sz w:val="24"/>
                <w:szCs w:val="24"/>
              </w:rPr>
            </w:pPr>
            <w:r w:rsidRPr="00CF6E5A">
              <w:rPr>
                <w:b/>
                <w:sz w:val="24"/>
                <w:szCs w:val="24"/>
              </w:rPr>
              <w:t>Adjusted median (IQR)</w:t>
            </w:r>
          </w:p>
        </w:tc>
      </w:tr>
      <w:tr w:rsidR="00466D38" w:rsidRPr="00CF6E5A" w14:paraId="3EE8665D" w14:textId="77777777" w:rsidTr="00BD4567">
        <w:tc>
          <w:tcPr>
            <w:tcW w:w="3261" w:type="dxa"/>
            <w:tcBorders>
              <w:top w:val="single" w:sz="4" w:space="0" w:color="auto"/>
            </w:tcBorders>
          </w:tcPr>
          <w:p w14:paraId="2C20F45E" w14:textId="77777777" w:rsidR="00466D38" w:rsidRPr="00CF6E5A" w:rsidRDefault="00466D38" w:rsidP="00990AAA">
            <w:pPr>
              <w:spacing w:line="480" w:lineRule="auto"/>
              <w:rPr>
                <w:sz w:val="24"/>
                <w:szCs w:val="24"/>
              </w:rPr>
            </w:pPr>
            <w:r w:rsidRPr="00CF6E5A">
              <w:rPr>
                <w:sz w:val="24"/>
                <w:szCs w:val="24"/>
              </w:rPr>
              <w:t>Symptom severity</w:t>
            </w:r>
          </w:p>
        </w:tc>
        <w:tc>
          <w:tcPr>
            <w:tcW w:w="567" w:type="dxa"/>
            <w:tcBorders>
              <w:top w:val="single" w:sz="4" w:space="0" w:color="auto"/>
            </w:tcBorders>
          </w:tcPr>
          <w:p w14:paraId="074B87B4" w14:textId="77777777" w:rsidR="00466D38" w:rsidRPr="00CF6E5A" w:rsidRDefault="00466D38" w:rsidP="00990AAA">
            <w:pPr>
              <w:spacing w:line="480" w:lineRule="auto"/>
              <w:rPr>
                <w:sz w:val="24"/>
                <w:szCs w:val="24"/>
              </w:rPr>
            </w:pPr>
            <w:r w:rsidRPr="00CF6E5A">
              <w:rPr>
                <w:sz w:val="24"/>
                <w:szCs w:val="24"/>
              </w:rPr>
              <w:t>9</w:t>
            </w:r>
          </w:p>
        </w:tc>
        <w:tc>
          <w:tcPr>
            <w:tcW w:w="2835" w:type="dxa"/>
            <w:tcBorders>
              <w:top w:val="single" w:sz="4" w:space="0" w:color="auto"/>
            </w:tcBorders>
          </w:tcPr>
          <w:p w14:paraId="77A1B7CA" w14:textId="77777777" w:rsidR="00466D38" w:rsidRPr="00CF6E5A" w:rsidRDefault="00466D38" w:rsidP="00990AAA">
            <w:pPr>
              <w:spacing w:line="480" w:lineRule="auto"/>
              <w:rPr>
                <w:sz w:val="24"/>
                <w:szCs w:val="24"/>
              </w:rPr>
            </w:pPr>
            <w:r w:rsidRPr="00CF6E5A">
              <w:rPr>
                <w:sz w:val="24"/>
                <w:szCs w:val="24"/>
              </w:rPr>
              <w:t>0.01 (0.00, 0.08)</w:t>
            </w:r>
          </w:p>
        </w:tc>
        <w:tc>
          <w:tcPr>
            <w:tcW w:w="2551" w:type="dxa"/>
            <w:tcBorders>
              <w:top w:val="single" w:sz="4" w:space="0" w:color="auto"/>
            </w:tcBorders>
          </w:tcPr>
          <w:p w14:paraId="1214B174" w14:textId="77777777" w:rsidR="00466D38" w:rsidRPr="00CF6E5A" w:rsidRDefault="00466D38" w:rsidP="00990AAA">
            <w:pPr>
              <w:spacing w:line="480" w:lineRule="auto"/>
              <w:rPr>
                <w:sz w:val="24"/>
                <w:szCs w:val="24"/>
              </w:rPr>
            </w:pPr>
            <w:r w:rsidRPr="00CF6E5A">
              <w:rPr>
                <w:sz w:val="24"/>
                <w:szCs w:val="24"/>
              </w:rPr>
              <w:t>0.00 (0.00, 0.03)</w:t>
            </w:r>
          </w:p>
        </w:tc>
      </w:tr>
      <w:tr w:rsidR="00466D38" w:rsidRPr="00CF6E5A" w14:paraId="7A91A46F" w14:textId="77777777" w:rsidTr="00BD4567">
        <w:tc>
          <w:tcPr>
            <w:tcW w:w="3261" w:type="dxa"/>
          </w:tcPr>
          <w:p w14:paraId="74ABD29A" w14:textId="77777777" w:rsidR="00466D38" w:rsidRPr="00CF6E5A" w:rsidRDefault="00466D38" w:rsidP="00990AAA">
            <w:pPr>
              <w:spacing w:line="480" w:lineRule="auto"/>
              <w:rPr>
                <w:sz w:val="24"/>
                <w:szCs w:val="24"/>
              </w:rPr>
            </w:pPr>
            <w:r w:rsidRPr="00CF6E5A">
              <w:rPr>
                <w:sz w:val="24"/>
                <w:szCs w:val="24"/>
              </w:rPr>
              <w:t>Reconsultation</w:t>
            </w:r>
          </w:p>
        </w:tc>
        <w:tc>
          <w:tcPr>
            <w:tcW w:w="567" w:type="dxa"/>
          </w:tcPr>
          <w:p w14:paraId="7EBB4F75" w14:textId="77777777" w:rsidR="00466D38" w:rsidRPr="00CF6E5A" w:rsidRDefault="00466D38" w:rsidP="00990AAA">
            <w:pPr>
              <w:spacing w:line="480" w:lineRule="auto"/>
              <w:rPr>
                <w:sz w:val="24"/>
                <w:szCs w:val="24"/>
              </w:rPr>
            </w:pPr>
            <w:r w:rsidRPr="00CF6E5A">
              <w:rPr>
                <w:sz w:val="24"/>
                <w:szCs w:val="24"/>
              </w:rPr>
              <w:t>6</w:t>
            </w:r>
          </w:p>
        </w:tc>
        <w:tc>
          <w:tcPr>
            <w:tcW w:w="2835" w:type="dxa"/>
          </w:tcPr>
          <w:p w14:paraId="72E442E6" w14:textId="77777777" w:rsidR="00466D38" w:rsidRPr="00CF6E5A" w:rsidRDefault="00466D38" w:rsidP="00990AAA">
            <w:pPr>
              <w:spacing w:line="480" w:lineRule="auto"/>
              <w:rPr>
                <w:sz w:val="24"/>
                <w:szCs w:val="24"/>
              </w:rPr>
            </w:pPr>
            <w:r w:rsidRPr="00CF6E5A">
              <w:rPr>
                <w:sz w:val="24"/>
                <w:szCs w:val="24"/>
              </w:rPr>
              <w:t>0.01 (0.00, 0.08)</w:t>
            </w:r>
          </w:p>
        </w:tc>
        <w:tc>
          <w:tcPr>
            <w:tcW w:w="2551" w:type="dxa"/>
          </w:tcPr>
          <w:p w14:paraId="39E75416" w14:textId="77777777" w:rsidR="00466D38" w:rsidRPr="00CF6E5A" w:rsidRDefault="00466D38" w:rsidP="00990AAA">
            <w:pPr>
              <w:spacing w:line="480" w:lineRule="auto"/>
              <w:rPr>
                <w:sz w:val="24"/>
                <w:szCs w:val="24"/>
              </w:rPr>
            </w:pPr>
            <w:r w:rsidRPr="00CF6E5A">
              <w:rPr>
                <w:sz w:val="24"/>
                <w:szCs w:val="24"/>
              </w:rPr>
              <w:t>0.01 (0.00, 0.07)</w:t>
            </w:r>
          </w:p>
        </w:tc>
      </w:tr>
      <w:tr w:rsidR="00466D38" w:rsidRPr="00CF6E5A" w14:paraId="7C902A13" w14:textId="77777777" w:rsidTr="00BD4567">
        <w:tc>
          <w:tcPr>
            <w:tcW w:w="3261" w:type="dxa"/>
          </w:tcPr>
          <w:p w14:paraId="405E2B5D" w14:textId="3485B924" w:rsidR="00466D38" w:rsidRPr="00CF6E5A" w:rsidRDefault="00466D38" w:rsidP="00D72D12">
            <w:pPr>
              <w:spacing w:line="480" w:lineRule="auto"/>
              <w:rPr>
                <w:sz w:val="24"/>
                <w:szCs w:val="24"/>
              </w:rPr>
            </w:pPr>
            <w:r w:rsidRPr="00CF6E5A">
              <w:rPr>
                <w:sz w:val="24"/>
                <w:szCs w:val="24"/>
              </w:rPr>
              <w:t>HADS anxiety</w:t>
            </w:r>
            <w:r w:rsidR="00D72D12">
              <w:rPr>
                <w:rStyle w:val="FootnoteReference"/>
                <w:sz w:val="24"/>
                <w:szCs w:val="24"/>
              </w:rPr>
              <w:footnoteReference w:id="3"/>
            </w:r>
          </w:p>
        </w:tc>
        <w:tc>
          <w:tcPr>
            <w:tcW w:w="567" w:type="dxa"/>
          </w:tcPr>
          <w:p w14:paraId="77B25E22" w14:textId="77777777" w:rsidR="00466D38" w:rsidRPr="00CF6E5A" w:rsidRDefault="00466D38" w:rsidP="00990AAA">
            <w:pPr>
              <w:spacing w:line="480" w:lineRule="auto"/>
              <w:rPr>
                <w:sz w:val="24"/>
                <w:szCs w:val="24"/>
              </w:rPr>
            </w:pPr>
            <w:r w:rsidRPr="00CF6E5A">
              <w:rPr>
                <w:sz w:val="24"/>
                <w:szCs w:val="24"/>
              </w:rPr>
              <w:t>2</w:t>
            </w:r>
          </w:p>
        </w:tc>
        <w:tc>
          <w:tcPr>
            <w:tcW w:w="2835" w:type="dxa"/>
          </w:tcPr>
          <w:p w14:paraId="10D225E8" w14:textId="77777777" w:rsidR="00466D38" w:rsidRPr="00CF6E5A" w:rsidRDefault="00466D38" w:rsidP="00990AAA">
            <w:pPr>
              <w:spacing w:line="480" w:lineRule="auto"/>
              <w:rPr>
                <w:sz w:val="24"/>
                <w:szCs w:val="24"/>
              </w:rPr>
            </w:pPr>
            <w:r w:rsidRPr="00CF6E5A">
              <w:rPr>
                <w:sz w:val="24"/>
                <w:szCs w:val="24"/>
              </w:rPr>
              <w:t>0.09 (0.00, 0.19)</w:t>
            </w:r>
          </w:p>
        </w:tc>
        <w:tc>
          <w:tcPr>
            <w:tcW w:w="2551" w:type="dxa"/>
          </w:tcPr>
          <w:p w14:paraId="6904E9F4" w14:textId="77777777" w:rsidR="00466D38" w:rsidRPr="00CF6E5A" w:rsidRDefault="00466D38" w:rsidP="00990AAA">
            <w:pPr>
              <w:spacing w:line="480" w:lineRule="auto"/>
              <w:rPr>
                <w:sz w:val="24"/>
                <w:szCs w:val="24"/>
              </w:rPr>
            </w:pPr>
            <w:r w:rsidRPr="00CF6E5A">
              <w:rPr>
                <w:sz w:val="24"/>
                <w:szCs w:val="24"/>
              </w:rPr>
              <w:t>0.04 (0.02, 0.05)</w:t>
            </w:r>
          </w:p>
        </w:tc>
      </w:tr>
      <w:tr w:rsidR="00466D38" w:rsidRPr="00CF6E5A" w14:paraId="23CDB5DE" w14:textId="77777777" w:rsidTr="00BD4567">
        <w:tc>
          <w:tcPr>
            <w:tcW w:w="3261" w:type="dxa"/>
          </w:tcPr>
          <w:p w14:paraId="41AB2572" w14:textId="458C9378" w:rsidR="00466D38" w:rsidRPr="00CF6E5A" w:rsidRDefault="00466D38" w:rsidP="00DE5861">
            <w:pPr>
              <w:spacing w:line="480" w:lineRule="auto"/>
              <w:rPr>
                <w:sz w:val="24"/>
                <w:szCs w:val="24"/>
              </w:rPr>
            </w:pPr>
            <w:r w:rsidRPr="00CF6E5A">
              <w:rPr>
                <w:sz w:val="24"/>
                <w:szCs w:val="24"/>
              </w:rPr>
              <w:t>HADS depression</w:t>
            </w:r>
          </w:p>
        </w:tc>
        <w:tc>
          <w:tcPr>
            <w:tcW w:w="567" w:type="dxa"/>
          </w:tcPr>
          <w:p w14:paraId="5DC85AB5" w14:textId="77777777" w:rsidR="00466D38" w:rsidRPr="00CF6E5A" w:rsidRDefault="00466D38" w:rsidP="00990AAA">
            <w:pPr>
              <w:spacing w:line="480" w:lineRule="auto"/>
              <w:rPr>
                <w:sz w:val="24"/>
                <w:szCs w:val="24"/>
              </w:rPr>
            </w:pPr>
            <w:r w:rsidRPr="00CF6E5A">
              <w:rPr>
                <w:sz w:val="24"/>
                <w:szCs w:val="24"/>
              </w:rPr>
              <w:t>2</w:t>
            </w:r>
          </w:p>
        </w:tc>
        <w:tc>
          <w:tcPr>
            <w:tcW w:w="2835" w:type="dxa"/>
          </w:tcPr>
          <w:p w14:paraId="6A4CB8DA" w14:textId="77777777" w:rsidR="00466D38" w:rsidRPr="00CF6E5A" w:rsidRDefault="00466D38" w:rsidP="00990AAA">
            <w:pPr>
              <w:spacing w:line="480" w:lineRule="auto"/>
              <w:rPr>
                <w:sz w:val="24"/>
                <w:szCs w:val="24"/>
              </w:rPr>
            </w:pPr>
            <w:r w:rsidRPr="00CF6E5A">
              <w:rPr>
                <w:sz w:val="24"/>
                <w:szCs w:val="24"/>
              </w:rPr>
              <w:t>0.04 (0.02, 0.07)</w:t>
            </w:r>
          </w:p>
        </w:tc>
        <w:tc>
          <w:tcPr>
            <w:tcW w:w="2551" w:type="dxa"/>
          </w:tcPr>
          <w:p w14:paraId="1C5C8101" w14:textId="77777777" w:rsidR="00466D38" w:rsidRPr="00CF6E5A" w:rsidRDefault="00466D38" w:rsidP="00990AAA">
            <w:pPr>
              <w:spacing w:line="480" w:lineRule="auto"/>
              <w:rPr>
                <w:sz w:val="24"/>
                <w:szCs w:val="24"/>
              </w:rPr>
            </w:pPr>
            <w:r w:rsidRPr="00CF6E5A">
              <w:rPr>
                <w:sz w:val="24"/>
                <w:szCs w:val="24"/>
              </w:rPr>
              <w:t>0.02 (0.00, 0.05)</w:t>
            </w:r>
          </w:p>
        </w:tc>
      </w:tr>
      <w:tr w:rsidR="00466D38" w:rsidRPr="00CF6E5A" w14:paraId="4504B844" w14:textId="77777777" w:rsidTr="00BD4567">
        <w:tc>
          <w:tcPr>
            <w:tcW w:w="3261" w:type="dxa"/>
          </w:tcPr>
          <w:p w14:paraId="25C6C976" w14:textId="77777777" w:rsidR="00466D38" w:rsidRPr="00CF6E5A" w:rsidRDefault="00466D38" w:rsidP="00990AAA">
            <w:pPr>
              <w:spacing w:line="480" w:lineRule="auto"/>
              <w:rPr>
                <w:sz w:val="24"/>
                <w:szCs w:val="24"/>
              </w:rPr>
            </w:pPr>
            <w:r w:rsidRPr="00CF6E5A">
              <w:rPr>
                <w:sz w:val="24"/>
                <w:szCs w:val="24"/>
              </w:rPr>
              <w:t>Patient Enablement Instrument (PEI)</w:t>
            </w:r>
          </w:p>
        </w:tc>
        <w:tc>
          <w:tcPr>
            <w:tcW w:w="567" w:type="dxa"/>
          </w:tcPr>
          <w:p w14:paraId="562B761A" w14:textId="77777777" w:rsidR="00466D38" w:rsidRPr="00CF6E5A" w:rsidRDefault="00466D38" w:rsidP="00990AAA">
            <w:pPr>
              <w:spacing w:line="480" w:lineRule="auto"/>
              <w:rPr>
                <w:sz w:val="24"/>
                <w:szCs w:val="24"/>
              </w:rPr>
            </w:pPr>
            <w:r w:rsidRPr="00CF6E5A">
              <w:rPr>
                <w:sz w:val="24"/>
                <w:szCs w:val="24"/>
              </w:rPr>
              <w:t>2</w:t>
            </w:r>
          </w:p>
        </w:tc>
        <w:tc>
          <w:tcPr>
            <w:tcW w:w="2835" w:type="dxa"/>
          </w:tcPr>
          <w:p w14:paraId="5C5EB329" w14:textId="77777777" w:rsidR="00466D38" w:rsidRPr="00CF6E5A" w:rsidRDefault="00466D38" w:rsidP="00990AAA">
            <w:pPr>
              <w:spacing w:line="480" w:lineRule="auto"/>
              <w:rPr>
                <w:sz w:val="24"/>
                <w:szCs w:val="24"/>
              </w:rPr>
            </w:pPr>
            <w:r w:rsidRPr="00CF6E5A">
              <w:rPr>
                <w:sz w:val="24"/>
                <w:szCs w:val="24"/>
              </w:rPr>
              <w:t>0.02 (0.02, 0.02)</w:t>
            </w:r>
          </w:p>
        </w:tc>
        <w:tc>
          <w:tcPr>
            <w:tcW w:w="2551" w:type="dxa"/>
          </w:tcPr>
          <w:p w14:paraId="380C256E" w14:textId="4AD6A316" w:rsidR="00466D38" w:rsidRPr="00CF6E5A" w:rsidRDefault="00D72D12" w:rsidP="00990AAA">
            <w:pPr>
              <w:spacing w:line="480" w:lineRule="auto"/>
              <w:rPr>
                <w:sz w:val="24"/>
                <w:szCs w:val="24"/>
              </w:rPr>
            </w:pPr>
            <w:r>
              <w:rPr>
                <w:rStyle w:val="FootnoteReference"/>
                <w:sz w:val="24"/>
                <w:szCs w:val="24"/>
              </w:rPr>
              <w:footnoteReference w:id="4"/>
            </w:r>
          </w:p>
        </w:tc>
      </w:tr>
      <w:tr w:rsidR="00466D38" w:rsidRPr="00CF6E5A" w14:paraId="139DD8F1" w14:textId="77777777" w:rsidTr="00BD4567">
        <w:tc>
          <w:tcPr>
            <w:tcW w:w="3261" w:type="dxa"/>
          </w:tcPr>
          <w:p w14:paraId="611DD13B" w14:textId="77777777" w:rsidR="00466D38" w:rsidRPr="00CF6E5A" w:rsidRDefault="00466D38" w:rsidP="00990AAA">
            <w:pPr>
              <w:spacing w:line="480" w:lineRule="auto"/>
              <w:rPr>
                <w:sz w:val="24"/>
                <w:szCs w:val="24"/>
              </w:rPr>
            </w:pPr>
            <w:r w:rsidRPr="00CF6E5A">
              <w:rPr>
                <w:sz w:val="24"/>
                <w:szCs w:val="24"/>
              </w:rPr>
              <w:t>Tympanometric resolution</w:t>
            </w:r>
          </w:p>
        </w:tc>
        <w:tc>
          <w:tcPr>
            <w:tcW w:w="567" w:type="dxa"/>
          </w:tcPr>
          <w:p w14:paraId="4FF0BE0B" w14:textId="77777777" w:rsidR="00466D38" w:rsidRPr="00CF6E5A" w:rsidRDefault="00466D38" w:rsidP="00990AAA">
            <w:pPr>
              <w:spacing w:line="480" w:lineRule="auto"/>
              <w:rPr>
                <w:sz w:val="24"/>
                <w:szCs w:val="24"/>
              </w:rPr>
            </w:pPr>
            <w:r w:rsidRPr="00CF6E5A">
              <w:rPr>
                <w:sz w:val="24"/>
                <w:szCs w:val="24"/>
              </w:rPr>
              <w:t>2</w:t>
            </w:r>
          </w:p>
        </w:tc>
        <w:tc>
          <w:tcPr>
            <w:tcW w:w="2835" w:type="dxa"/>
          </w:tcPr>
          <w:p w14:paraId="61B77E44" w14:textId="77777777" w:rsidR="00466D38" w:rsidRPr="00CF6E5A" w:rsidRDefault="00466D38" w:rsidP="00990AAA">
            <w:pPr>
              <w:spacing w:line="480" w:lineRule="auto"/>
              <w:rPr>
                <w:sz w:val="24"/>
                <w:szCs w:val="24"/>
              </w:rPr>
            </w:pPr>
            <w:r w:rsidRPr="00CF6E5A">
              <w:rPr>
                <w:sz w:val="24"/>
                <w:szCs w:val="24"/>
              </w:rPr>
              <w:t>0.02 (0.00, 0.03)</w:t>
            </w:r>
          </w:p>
        </w:tc>
        <w:tc>
          <w:tcPr>
            <w:tcW w:w="2551" w:type="dxa"/>
          </w:tcPr>
          <w:p w14:paraId="5773E17A" w14:textId="77777777" w:rsidR="00466D38" w:rsidRPr="00CF6E5A" w:rsidRDefault="00466D38" w:rsidP="00990AAA">
            <w:pPr>
              <w:spacing w:line="480" w:lineRule="auto"/>
              <w:rPr>
                <w:sz w:val="24"/>
                <w:szCs w:val="24"/>
              </w:rPr>
            </w:pPr>
            <w:r w:rsidRPr="00CF6E5A">
              <w:rPr>
                <w:sz w:val="24"/>
                <w:szCs w:val="24"/>
              </w:rPr>
              <w:t>0.02 (0.00, 0.03)</w:t>
            </w:r>
          </w:p>
        </w:tc>
      </w:tr>
      <w:tr w:rsidR="00466D38" w:rsidRPr="00CF6E5A" w14:paraId="141BF8BB" w14:textId="77777777" w:rsidTr="00BD4567">
        <w:tc>
          <w:tcPr>
            <w:tcW w:w="3261" w:type="dxa"/>
          </w:tcPr>
          <w:p w14:paraId="2998644D" w14:textId="77777777" w:rsidR="00466D38" w:rsidRPr="00CF6E5A" w:rsidRDefault="00466D38" w:rsidP="00990AAA">
            <w:pPr>
              <w:spacing w:line="480" w:lineRule="auto"/>
              <w:rPr>
                <w:sz w:val="24"/>
                <w:szCs w:val="24"/>
              </w:rPr>
            </w:pPr>
            <w:r w:rsidRPr="00CF6E5A">
              <w:rPr>
                <w:sz w:val="24"/>
                <w:szCs w:val="24"/>
              </w:rPr>
              <w:t>EQ5D-3L</w:t>
            </w:r>
          </w:p>
        </w:tc>
        <w:tc>
          <w:tcPr>
            <w:tcW w:w="567" w:type="dxa"/>
          </w:tcPr>
          <w:p w14:paraId="564CB424" w14:textId="77777777" w:rsidR="00466D38" w:rsidRPr="00CF6E5A" w:rsidRDefault="00466D38" w:rsidP="00990AAA">
            <w:pPr>
              <w:spacing w:line="480" w:lineRule="auto"/>
              <w:rPr>
                <w:sz w:val="24"/>
                <w:szCs w:val="24"/>
              </w:rPr>
            </w:pPr>
            <w:r w:rsidRPr="00CF6E5A">
              <w:rPr>
                <w:sz w:val="24"/>
                <w:szCs w:val="24"/>
              </w:rPr>
              <w:t>8</w:t>
            </w:r>
          </w:p>
        </w:tc>
        <w:tc>
          <w:tcPr>
            <w:tcW w:w="2835" w:type="dxa"/>
          </w:tcPr>
          <w:p w14:paraId="57A79E92" w14:textId="77777777" w:rsidR="00466D38" w:rsidRPr="00CF6E5A" w:rsidRDefault="00466D38" w:rsidP="00990AAA">
            <w:pPr>
              <w:spacing w:line="480" w:lineRule="auto"/>
              <w:rPr>
                <w:sz w:val="24"/>
                <w:szCs w:val="24"/>
              </w:rPr>
            </w:pPr>
            <w:r w:rsidRPr="00CF6E5A">
              <w:rPr>
                <w:sz w:val="24"/>
                <w:szCs w:val="24"/>
              </w:rPr>
              <w:t>0.02 (0.01, 0.03)</w:t>
            </w:r>
          </w:p>
        </w:tc>
        <w:tc>
          <w:tcPr>
            <w:tcW w:w="2551" w:type="dxa"/>
          </w:tcPr>
          <w:p w14:paraId="547B2A8B" w14:textId="77777777" w:rsidR="00466D38" w:rsidRPr="00CF6E5A" w:rsidRDefault="00466D38" w:rsidP="00990AAA">
            <w:pPr>
              <w:spacing w:line="480" w:lineRule="auto"/>
              <w:rPr>
                <w:sz w:val="24"/>
                <w:szCs w:val="24"/>
              </w:rPr>
            </w:pPr>
            <w:r w:rsidRPr="00CF6E5A">
              <w:rPr>
                <w:sz w:val="24"/>
                <w:szCs w:val="24"/>
              </w:rPr>
              <w:t>0.01 (0.01, 0.04)</w:t>
            </w:r>
          </w:p>
        </w:tc>
      </w:tr>
    </w:tbl>
    <w:p w14:paraId="7D2C1226" w14:textId="03B07D09" w:rsidR="00466D38" w:rsidRPr="00CF6E5A" w:rsidRDefault="00466D38" w:rsidP="00DE5861">
      <w:pPr>
        <w:spacing w:line="480" w:lineRule="auto"/>
        <w:rPr>
          <w:sz w:val="24"/>
          <w:szCs w:val="24"/>
        </w:rPr>
      </w:pPr>
    </w:p>
    <w:p w14:paraId="078F7EAD" w14:textId="77777777" w:rsidR="00B137EE" w:rsidRDefault="00B137EE" w:rsidP="00990AAA">
      <w:pPr>
        <w:spacing w:line="480" w:lineRule="auto"/>
        <w:rPr>
          <w:i/>
          <w:sz w:val="24"/>
          <w:szCs w:val="24"/>
        </w:rPr>
      </w:pPr>
    </w:p>
    <w:p w14:paraId="4F2D6DED" w14:textId="5C8AD9CB" w:rsidR="005E455F" w:rsidRDefault="005E455F" w:rsidP="00990AAA">
      <w:pPr>
        <w:spacing w:line="480" w:lineRule="auto"/>
        <w:rPr>
          <w:i/>
          <w:sz w:val="24"/>
          <w:szCs w:val="24"/>
        </w:rPr>
      </w:pPr>
      <w:r w:rsidRPr="00734CC7">
        <w:rPr>
          <w:i/>
          <w:sz w:val="24"/>
          <w:szCs w:val="24"/>
        </w:rPr>
        <w:t>Effect of clustering on sample size</w:t>
      </w:r>
    </w:p>
    <w:p w14:paraId="00BA93F7" w14:textId="463EA59A" w:rsidR="001A3BD2" w:rsidRDefault="001A3BD2" w:rsidP="00990AAA">
      <w:pPr>
        <w:spacing w:line="480" w:lineRule="auto"/>
        <w:rPr>
          <w:sz w:val="24"/>
          <w:szCs w:val="24"/>
        </w:rPr>
      </w:pPr>
      <w:r>
        <w:rPr>
          <w:sz w:val="24"/>
          <w:szCs w:val="24"/>
        </w:rPr>
        <w:t>Depending on the balance of the treatment arms within G</w:t>
      </w:r>
      <w:r w:rsidR="00310C97">
        <w:rPr>
          <w:sz w:val="24"/>
          <w:szCs w:val="24"/>
        </w:rPr>
        <w:t>P practices, there may be a loss or gain</w:t>
      </w:r>
      <w:r>
        <w:rPr>
          <w:sz w:val="24"/>
          <w:szCs w:val="24"/>
        </w:rPr>
        <w:t xml:space="preserve"> of power</w:t>
      </w:r>
      <w:r w:rsidR="00310C97">
        <w:rPr>
          <w:sz w:val="24"/>
          <w:szCs w:val="24"/>
        </w:rPr>
        <w:t>, and t</w:t>
      </w:r>
      <w:r w:rsidR="00175B96">
        <w:rPr>
          <w:sz w:val="24"/>
          <w:szCs w:val="24"/>
        </w:rPr>
        <w:t>he ICC will</w:t>
      </w:r>
      <w:r w:rsidR="00310C97">
        <w:rPr>
          <w:sz w:val="24"/>
          <w:szCs w:val="24"/>
        </w:rPr>
        <w:t xml:space="preserve"> influence how large this loss or gain of power is.</w:t>
      </w:r>
      <w:r w:rsidR="003128A1">
        <w:rPr>
          <w:sz w:val="24"/>
          <w:szCs w:val="24"/>
        </w:rPr>
        <w:t xml:space="preserve"> Table 5</w:t>
      </w:r>
      <w:r w:rsidR="00FE60C8">
        <w:rPr>
          <w:sz w:val="24"/>
          <w:szCs w:val="24"/>
        </w:rPr>
        <w:t xml:space="preserve"> </w:t>
      </w:r>
      <w:r w:rsidR="00FE60C8">
        <w:rPr>
          <w:sz w:val="24"/>
          <w:szCs w:val="24"/>
        </w:rPr>
        <w:lastRenderedPageBreak/>
        <w:t>present</w:t>
      </w:r>
      <w:r w:rsidR="00591A83">
        <w:rPr>
          <w:sz w:val="24"/>
          <w:szCs w:val="24"/>
        </w:rPr>
        <w:t>s</w:t>
      </w:r>
      <w:r w:rsidR="003128A1">
        <w:rPr>
          <w:sz w:val="24"/>
          <w:szCs w:val="24"/>
        </w:rPr>
        <w:t xml:space="preserve"> the required sample size for various values of the ICC and S statistic likely to arise in practice.</w:t>
      </w:r>
      <w:r w:rsidR="00475A59">
        <w:rPr>
          <w:sz w:val="24"/>
          <w:szCs w:val="24"/>
        </w:rPr>
        <w:t xml:space="preserve"> For values of S&lt;1, where there is slight imbalance between treatment groups within GP practices,</w:t>
      </w:r>
      <w:r w:rsidR="00FE60C8">
        <w:rPr>
          <w:sz w:val="24"/>
          <w:szCs w:val="24"/>
        </w:rPr>
        <w:t xml:space="preserve"> a trial would be </w:t>
      </w:r>
      <w:r w:rsidR="00475A59">
        <w:rPr>
          <w:sz w:val="24"/>
          <w:szCs w:val="24"/>
        </w:rPr>
        <w:t>very slightly overpowered with an ICC of 0.01.</w:t>
      </w:r>
      <w:r w:rsidR="00591A83">
        <w:rPr>
          <w:sz w:val="24"/>
          <w:szCs w:val="24"/>
        </w:rPr>
        <w:t xml:space="preserve"> For values of S&gt;1, the</w:t>
      </w:r>
      <w:r w:rsidR="00FE60C8">
        <w:rPr>
          <w:sz w:val="24"/>
          <w:szCs w:val="24"/>
        </w:rPr>
        <w:t xml:space="preserve"> trial would</w:t>
      </w:r>
      <w:r w:rsidR="00475A59">
        <w:rPr>
          <w:sz w:val="24"/>
          <w:szCs w:val="24"/>
        </w:rPr>
        <w:t xml:space="preserve"> slightly underpowered.</w:t>
      </w:r>
      <w:r w:rsidR="003E1D9D">
        <w:rPr>
          <w:sz w:val="24"/>
          <w:szCs w:val="24"/>
        </w:rPr>
        <w:t xml:space="preserve"> If ICC=0.1</w:t>
      </w:r>
      <w:r w:rsidR="00904ADA">
        <w:rPr>
          <w:sz w:val="24"/>
          <w:szCs w:val="24"/>
        </w:rPr>
        <w:t xml:space="preserve"> (corresponding to the top 5% of the studies in our sample</w:t>
      </w:r>
      <w:r w:rsidR="003E1D9D">
        <w:rPr>
          <w:sz w:val="24"/>
          <w:szCs w:val="24"/>
        </w:rPr>
        <w:t>), then these effects would be more pronounced.</w:t>
      </w:r>
      <w:r w:rsidR="004D55BE">
        <w:rPr>
          <w:sz w:val="24"/>
          <w:szCs w:val="24"/>
        </w:rPr>
        <w:t xml:space="preserve">  However, as the true value of S may not be knowable in advance, an S value &gt;1 may represent a more conservative sample size assumption.  </w:t>
      </w:r>
    </w:p>
    <w:p w14:paraId="08D7045F" w14:textId="77777777" w:rsidR="003128A1" w:rsidRDefault="003128A1" w:rsidP="00990AAA">
      <w:pPr>
        <w:spacing w:line="480" w:lineRule="auto"/>
        <w:rPr>
          <w:sz w:val="24"/>
          <w:szCs w:val="24"/>
        </w:rPr>
      </w:pPr>
    </w:p>
    <w:p w14:paraId="0E725599" w14:textId="41F1F17D" w:rsidR="003128A1" w:rsidRDefault="003128A1" w:rsidP="00990AAA">
      <w:pPr>
        <w:spacing w:line="480" w:lineRule="auto"/>
        <w:rPr>
          <w:sz w:val="24"/>
          <w:szCs w:val="24"/>
        </w:rPr>
      </w:pPr>
      <w:r>
        <w:rPr>
          <w:sz w:val="24"/>
          <w:szCs w:val="24"/>
        </w:rPr>
        <w:t>Table 5</w:t>
      </w:r>
      <w:r w:rsidR="00A633A4">
        <w:rPr>
          <w:sz w:val="24"/>
          <w:szCs w:val="24"/>
        </w:rPr>
        <w:t xml:space="preserve">  S</w:t>
      </w:r>
      <w:r w:rsidR="00F42827">
        <w:rPr>
          <w:sz w:val="24"/>
          <w:szCs w:val="24"/>
        </w:rPr>
        <w:t>ample size required for various values of ICC and</w:t>
      </w:r>
      <w:r w:rsidR="00A633A4">
        <w:rPr>
          <w:sz w:val="24"/>
          <w:szCs w:val="24"/>
        </w:rPr>
        <w:t xml:space="preserve"> 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410"/>
        <w:gridCol w:w="2126"/>
        <w:gridCol w:w="2126"/>
        <w:gridCol w:w="1418"/>
      </w:tblGrid>
      <w:tr w:rsidR="003D75D0" w14:paraId="718DFFE7" w14:textId="77777777" w:rsidTr="00734CC7">
        <w:tc>
          <w:tcPr>
            <w:tcW w:w="1276" w:type="dxa"/>
            <w:tcBorders>
              <w:top w:val="single" w:sz="4" w:space="0" w:color="auto"/>
            </w:tcBorders>
          </w:tcPr>
          <w:p w14:paraId="2E41A046" w14:textId="72C1FD82" w:rsidR="003D75D0" w:rsidRPr="00734CC7" w:rsidRDefault="003D75D0" w:rsidP="003D75D0">
            <w:pPr>
              <w:spacing w:line="480" w:lineRule="auto"/>
              <w:rPr>
                <w:rFonts w:asciiTheme="minorHAnsi" w:hAnsiTheme="minorHAnsi"/>
                <w:sz w:val="24"/>
                <w:szCs w:val="24"/>
              </w:rPr>
            </w:pPr>
            <w:r w:rsidRPr="00154AFE">
              <w:rPr>
                <w:sz w:val="24"/>
                <w:szCs w:val="24"/>
              </w:rPr>
              <w:t>ICC = 0.01</w:t>
            </w:r>
          </w:p>
        </w:tc>
        <w:tc>
          <w:tcPr>
            <w:tcW w:w="2410" w:type="dxa"/>
            <w:tcBorders>
              <w:top w:val="single" w:sz="4" w:space="0" w:color="auto"/>
            </w:tcBorders>
          </w:tcPr>
          <w:p w14:paraId="6DC6F7E3" w14:textId="18F55915"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Balance of treatment arms within practices</w:t>
            </w:r>
          </w:p>
        </w:tc>
        <w:tc>
          <w:tcPr>
            <w:tcW w:w="2126" w:type="dxa"/>
            <w:tcBorders>
              <w:top w:val="single" w:sz="4" w:space="0" w:color="auto"/>
            </w:tcBorders>
          </w:tcPr>
          <w:p w14:paraId="3A8A986E" w14:textId="77777777" w:rsidR="003D75D0" w:rsidRPr="00734CC7" w:rsidRDefault="003D75D0" w:rsidP="003D75D0">
            <w:pPr>
              <w:spacing w:line="480" w:lineRule="auto"/>
              <w:rPr>
                <w:rFonts w:asciiTheme="minorHAnsi" w:hAnsiTheme="minorHAnsi"/>
                <w:sz w:val="24"/>
                <w:szCs w:val="24"/>
              </w:rPr>
            </w:pPr>
            <w:r w:rsidRPr="00175B96">
              <w:rPr>
                <w:sz w:val="24"/>
                <w:szCs w:val="24"/>
              </w:rPr>
              <w:t xml:space="preserve">S=0 </w:t>
            </w:r>
          </w:p>
          <w:p w14:paraId="484E9245" w14:textId="35CB661B" w:rsidR="003D75D0" w:rsidRPr="00734CC7" w:rsidRDefault="003D75D0" w:rsidP="003D75D0">
            <w:pPr>
              <w:spacing w:line="480" w:lineRule="auto"/>
              <w:rPr>
                <w:rFonts w:asciiTheme="minorHAnsi" w:hAnsiTheme="minorHAnsi"/>
                <w:sz w:val="24"/>
                <w:szCs w:val="24"/>
              </w:rPr>
            </w:pPr>
            <w:r w:rsidRPr="00175B96">
              <w:rPr>
                <w:sz w:val="24"/>
                <w:szCs w:val="24"/>
              </w:rPr>
              <w:t>Perfectly balanced</w:t>
            </w:r>
          </w:p>
        </w:tc>
        <w:tc>
          <w:tcPr>
            <w:tcW w:w="2126" w:type="dxa"/>
            <w:tcBorders>
              <w:top w:val="single" w:sz="4" w:space="0" w:color="auto"/>
            </w:tcBorders>
          </w:tcPr>
          <w:p w14:paraId="20B5ED8E" w14:textId="77777777" w:rsidR="003D75D0" w:rsidRPr="00734CC7" w:rsidRDefault="003D75D0" w:rsidP="003D75D0">
            <w:pPr>
              <w:spacing w:line="480" w:lineRule="auto"/>
              <w:rPr>
                <w:rFonts w:asciiTheme="minorHAnsi" w:hAnsiTheme="minorHAnsi"/>
                <w:sz w:val="24"/>
                <w:szCs w:val="24"/>
              </w:rPr>
            </w:pPr>
            <w:r w:rsidRPr="00175B96">
              <w:rPr>
                <w:sz w:val="24"/>
                <w:szCs w:val="24"/>
              </w:rPr>
              <w:t xml:space="preserve">S=0.75 </w:t>
            </w:r>
          </w:p>
          <w:p w14:paraId="094E49E5" w14:textId="4C7B621B" w:rsidR="003D75D0" w:rsidRPr="00734CC7" w:rsidRDefault="003D75D0" w:rsidP="003D75D0">
            <w:pPr>
              <w:spacing w:line="480" w:lineRule="auto"/>
              <w:rPr>
                <w:rFonts w:asciiTheme="minorHAnsi" w:hAnsiTheme="minorHAnsi"/>
                <w:sz w:val="24"/>
                <w:szCs w:val="24"/>
              </w:rPr>
            </w:pPr>
            <w:r w:rsidRPr="00175B96">
              <w:rPr>
                <w:sz w:val="24"/>
                <w:szCs w:val="24"/>
              </w:rPr>
              <w:t>Slightly unbalanced</w:t>
            </w:r>
          </w:p>
        </w:tc>
        <w:tc>
          <w:tcPr>
            <w:tcW w:w="1418" w:type="dxa"/>
            <w:tcBorders>
              <w:top w:val="single" w:sz="4" w:space="0" w:color="auto"/>
            </w:tcBorders>
          </w:tcPr>
          <w:p w14:paraId="239E5B97" w14:textId="77777777" w:rsidR="003D75D0" w:rsidRPr="00734CC7" w:rsidRDefault="003D75D0" w:rsidP="003D75D0">
            <w:pPr>
              <w:spacing w:line="480" w:lineRule="auto"/>
              <w:rPr>
                <w:rFonts w:asciiTheme="minorHAnsi" w:hAnsiTheme="minorHAnsi"/>
                <w:sz w:val="24"/>
                <w:szCs w:val="24"/>
              </w:rPr>
            </w:pPr>
            <w:r w:rsidRPr="00175B96">
              <w:rPr>
                <w:sz w:val="24"/>
                <w:szCs w:val="24"/>
              </w:rPr>
              <w:t>S=2</w:t>
            </w:r>
          </w:p>
          <w:p w14:paraId="07D8CF2B" w14:textId="1DB80EA8" w:rsidR="003D75D0" w:rsidRPr="00734CC7" w:rsidRDefault="003D75D0" w:rsidP="003D75D0">
            <w:pPr>
              <w:spacing w:line="480" w:lineRule="auto"/>
              <w:rPr>
                <w:rFonts w:asciiTheme="minorHAnsi" w:hAnsiTheme="minorHAnsi"/>
                <w:sz w:val="24"/>
                <w:szCs w:val="24"/>
              </w:rPr>
            </w:pPr>
            <w:r w:rsidRPr="00E03189">
              <w:rPr>
                <w:rFonts w:asciiTheme="minorHAnsi" w:hAnsiTheme="minorHAnsi"/>
                <w:sz w:val="24"/>
                <w:szCs w:val="24"/>
              </w:rPr>
              <w:t>Unbalanced</w:t>
            </w:r>
          </w:p>
        </w:tc>
      </w:tr>
      <w:tr w:rsidR="003D75D0" w14:paraId="4FC36BD1" w14:textId="77777777" w:rsidTr="00734CC7">
        <w:tc>
          <w:tcPr>
            <w:tcW w:w="1276" w:type="dxa"/>
            <w:tcBorders>
              <w:bottom w:val="single" w:sz="4" w:space="0" w:color="auto"/>
            </w:tcBorders>
          </w:tcPr>
          <w:p w14:paraId="423E9297" w14:textId="6A4B94C5" w:rsidR="003D75D0" w:rsidRPr="00E03189" w:rsidRDefault="003D75D0" w:rsidP="003D75D0">
            <w:pPr>
              <w:spacing w:line="480" w:lineRule="auto"/>
              <w:rPr>
                <w:sz w:val="24"/>
                <w:szCs w:val="24"/>
              </w:rPr>
            </w:pPr>
          </w:p>
        </w:tc>
        <w:tc>
          <w:tcPr>
            <w:tcW w:w="2410" w:type="dxa"/>
            <w:tcBorders>
              <w:bottom w:val="single" w:sz="4" w:space="0" w:color="auto"/>
            </w:tcBorders>
          </w:tcPr>
          <w:p w14:paraId="5048264C" w14:textId="176745C9"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Design effect</w:t>
            </w:r>
          </w:p>
        </w:tc>
        <w:tc>
          <w:tcPr>
            <w:tcW w:w="2126" w:type="dxa"/>
            <w:tcBorders>
              <w:bottom w:val="single" w:sz="4" w:space="0" w:color="auto"/>
            </w:tcBorders>
          </w:tcPr>
          <w:p w14:paraId="471167F1" w14:textId="4B670FC7" w:rsidR="003D75D0" w:rsidRPr="00734CC7" w:rsidRDefault="003D75D0" w:rsidP="003D75D0">
            <w:pPr>
              <w:spacing w:line="480" w:lineRule="auto"/>
              <w:rPr>
                <w:rFonts w:asciiTheme="minorHAnsi" w:hAnsiTheme="minorHAnsi"/>
                <w:sz w:val="24"/>
                <w:szCs w:val="24"/>
              </w:rPr>
            </w:pPr>
            <w:r w:rsidRPr="00175B96">
              <w:rPr>
                <w:sz w:val="24"/>
                <w:szCs w:val="24"/>
              </w:rPr>
              <w:t>0.99</w:t>
            </w:r>
          </w:p>
        </w:tc>
        <w:tc>
          <w:tcPr>
            <w:tcW w:w="2126" w:type="dxa"/>
            <w:tcBorders>
              <w:bottom w:val="single" w:sz="4" w:space="0" w:color="auto"/>
            </w:tcBorders>
          </w:tcPr>
          <w:p w14:paraId="01CD72E1" w14:textId="65131ADB" w:rsidR="003D75D0" w:rsidRPr="00734CC7" w:rsidRDefault="003D75D0" w:rsidP="003D75D0">
            <w:pPr>
              <w:spacing w:line="480" w:lineRule="auto"/>
              <w:rPr>
                <w:rFonts w:asciiTheme="minorHAnsi" w:hAnsiTheme="minorHAnsi"/>
                <w:sz w:val="24"/>
                <w:szCs w:val="24"/>
              </w:rPr>
            </w:pPr>
            <w:r w:rsidRPr="00175B96">
              <w:rPr>
                <w:sz w:val="24"/>
                <w:szCs w:val="24"/>
              </w:rPr>
              <w:t>0.9975</w:t>
            </w:r>
          </w:p>
        </w:tc>
        <w:tc>
          <w:tcPr>
            <w:tcW w:w="1418" w:type="dxa"/>
            <w:tcBorders>
              <w:bottom w:val="single" w:sz="4" w:space="0" w:color="auto"/>
            </w:tcBorders>
          </w:tcPr>
          <w:p w14:paraId="02D9A157" w14:textId="1FE1B13C" w:rsidR="003D75D0" w:rsidRPr="00734CC7" w:rsidRDefault="003D75D0" w:rsidP="003D75D0">
            <w:pPr>
              <w:spacing w:line="480" w:lineRule="auto"/>
              <w:rPr>
                <w:rFonts w:asciiTheme="minorHAnsi" w:hAnsiTheme="minorHAnsi"/>
                <w:sz w:val="24"/>
                <w:szCs w:val="24"/>
              </w:rPr>
            </w:pPr>
            <w:r w:rsidRPr="00175B96">
              <w:rPr>
                <w:sz w:val="24"/>
                <w:szCs w:val="24"/>
              </w:rPr>
              <w:t>1.01</w:t>
            </w:r>
          </w:p>
        </w:tc>
      </w:tr>
      <w:tr w:rsidR="008659A4" w14:paraId="06A0DD1D" w14:textId="77777777" w:rsidTr="00734CC7">
        <w:tc>
          <w:tcPr>
            <w:tcW w:w="1276" w:type="dxa"/>
            <w:tcBorders>
              <w:top w:val="single" w:sz="4" w:space="0" w:color="auto"/>
            </w:tcBorders>
          </w:tcPr>
          <w:p w14:paraId="170C0E84" w14:textId="554A61E2" w:rsidR="003D75D0" w:rsidRPr="00734CC7" w:rsidRDefault="003D75D0" w:rsidP="003D75D0">
            <w:pPr>
              <w:spacing w:line="480" w:lineRule="auto"/>
              <w:rPr>
                <w:rFonts w:asciiTheme="minorHAnsi" w:hAnsiTheme="minorHAnsi"/>
                <w:sz w:val="24"/>
                <w:szCs w:val="24"/>
              </w:rPr>
            </w:pPr>
          </w:p>
        </w:tc>
        <w:tc>
          <w:tcPr>
            <w:tcW w:w="2410" w:type="dxa"/>
            <w:tcBorders>
              <w:top w:val="single" w:sz="4" w:space="0" w:color="auto"/>
            </w:tcBorders>
          </w:tcPr>
          <w:p w14:paraId="33466599" w14:textId="33CACF2C"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Trial size</w:t>
            </w:r>
          </w:p>
        </w:tc>
        <w:tc>
          <w:tcPr>
            <w:tcW w:w="2126" w:type="dxa"/>
            <w:tcBorders>
              <w:top w:val="single" w:sz="4" w:space="0" w:color="auto"/>
            </w:tcBorders>
          </w:tcPr>
          <w:p w14:paraId="44958C69" w14:textId="7AF20F6B" w:rsidR="003D75D0" w:rsidRPr="00734CC7" w:rsidRDefault="003D75D0" w:rsidP="003D75D0">
            <w:pPr>
              <w:spacing w:line="480" w:lineRule="auto"/>
              <w:rPr>
                <w:rFonts w:asciiTheme="minorHAnsi" w:hAnsiTheme="minorHAnsi"/>
                <w:sz w:val="24"/>
                <w:szCs w:val="24"/>
              </w:rPr>
            </w:pPr>
          </w:p>
        </w:tc>
        <w:tc>
          <w:tcPr>
            <w:tcW w:w="2126" w:type="dxa"/>
            <w:tcBorders>
              <w:top w:val="single" w:sz="4" w:space="0" w:color="auto"/>
            </w:tcBorders>
          </w:tcPr>
          <w:p w14:paraId="3838634C" w14:textId="77777777" w:rsidR="003D75D0" w:rsidRPr="00734CC7" w:rsidRDefault="003D75D0" w:rsidP="003D75D0">
            <w:pPr>
              <w:spacing w:line="480" w:lineRule="auto"/>
              <w:rPr>
                <w:rFonts w:asciiTheme="minorHAnsi" w:hAnsiTheme="minorHAnsi"/>
                <w:sz w:val="24"/>
                <w:szCs w:val="24"/>
              </w:rPr>
            </w:pPr>
          </w:p>
        </w:tc>
        <w:tc>
          <w:tcPr>
            <w:tcW w:w="1418" w:type="dxa"/>
            <w:tcBorders>
              <w:top w:val="single" w:sz="4" w:space="0" w:color="auto"/>
            </w:tcBorders>
          </w:tcPr>
          <w:p w14:paraId="2F68052A" w14:textId="77777777" w:rsidR="003D75D0" w:rsidRPr="00734CC7" w:rsidRDefault="003D75D0" w:rsidP="003D75D0">
            <w:pPr>
              <w:spacing w:line="480" w:lineRule="auto"/>
              <w:rPr>
                <w:rFonts w:asciiTheme="minorHAnsi" w:hAnsiTheme="minorHAnsi"/>
                <w:sz w:val="24"/>
                <w:szCs w:val="24"/>
              </w:rPr>
            </w:pPr>
          </w:p>
        </w:tc>
      </w:tr>
      <w:tr w:rsidR="008659A4" w14:paraId="588DFE96" w14:textId="77777777" w:rsidTr="00734CC7">
        <w:tc>
          <w:tcPr>
            <w:tcW w:w="1276" w:type="dxa"/>
          </w:tcPr>
          <w:p w14:paraId="644F51A3" w14:textId="219A01AE" w:rsidR="003D75D0" w:rsidRPr="00734CC7" w:rsidRDefault="003D75D0" w:rsidP="003D75D0">
            <w:pPr>
              <w:spacing w:line="480" w:lineRule="auto"/>
              <w:rPr>
                <w:rFonts w:asciiTheme="minorHAnsi" w:hAnsiTheme="minorHAnsi"/>
                <w:sz w:val="24"/>
                <w:szCs w:val="24"/>
              </w:rPr>
            </w:pPr>
          </w:p>
        </w:tc>
        <w:tc>
          <w:tcPr>
            <w:tcW w:w="2410" w:type="dxa"/>
          </w:tcPr>
          <w:p w14:paraId="5871C776" w14:textId="067A9FBB"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150</w:t>
            </w:r>
          </w:p>
        </w:tc>
        <w:tc>
          <w:tcPr>
            <w:tcW w:w="2126" w:type="dxa"/>
          </w:tcPr>
          <w:p w14:paraId="51FBCB95" w14:textId="5C48A8C7" w:rsidR="003D75D0" w:rsidRPr="00734CC7" w:rsidRDefault="003D75D0" w:rsidP="003D75D0">
            <w:pPr>
              <w:spacing w:line="480" w:lineRule="auto"/>
              <w:rPr>
                <w:rFonts w:asciiTheme="minorHAnsi" w:hAnsiTheme="minorHAnsi"/>
                <w:sz w:val="24"/>
                <w:szCs w:val="24"/>
              </w:rPr>
            </w:pPr>
            <w:r w:rsidRPr="00175B96">
              <w:rPr>
                <w:sz w:val="24"/>
                <w:szCs w:val="24"/>
              </w:rPr>
              <w:t>149</w:t>
            </w:r>
          </w:p>
        </w:tc>
        <w:tc>
          <w:tcPr>
            <w:tcW w:w="2126" w:type="dxa"/>
          </w:tcPr>
          <w:p w14:paraId="43BDE626" w14:textId="4EA97176" w:rsidR="003D75D0" w:rsidRPr="00734CC7" w:rsidRDefault="003D75D0" w:rsidP="003D75D0">
            <w:pPr>
              <w:spacing w:line="480" w:lineRule="auto"/>
              <w:rPr>
                <w:rFonts w:asciiTheme="minorHAnsi" w:hAnsiTheme="minorHAnsi"/>
                <w:sz w:val="24"/>
                <w:szCs w:val="24"/>
              </w:rPr>
            </w:pPr>
            <w:r w:rsidRPr="00175B96">
              <w:rPr>
                <w:sz w:val="24"/>
                <w:szCs w:val="24"/>
              </w:rPr>
              <w:t>150</w:t>
            </w:r>
          </w:p>
        </w:tc>
        <w:tc>
          <w:tcPr>
            <w:tcW w:w="1418" w:type="dxa"/>
          </w:tcPr>
          <w:p w14:paraId="2FE70F8B" w14:textId="6966744A" w:rsidR="003D75D0" w:rsidRPr="00734CC7" w:rsidRDefault="003D75D0" w:rsidP="003D75D0">
            <w:pPr>
              <w:spacing w:line="480" w:lineRule="auto"/>
              <w:rPr>
                <w:rFonts w:asciiTheme="minorHAnsi" w:hAnsiTheme="minorHAnsi"/>
                <w:sz w:val="24"/>
                <w:szCs w:val="24"/>
              </w:rPr>
            </w:pPr>
            <w:r w:rsidRPr="00175B96">
              <w:rPr>
                <w:sz w:val="24"/>
                <w:szCs w:val="24"/>
              </w:rPr>
              <w:t>152</w:t>
            </w:r>
          </w:p>
        </w:tc>
      </w:tr>
      <w:tr w:rsidR="008659A4" w14:paraId="15625353" w14:textId="77777777" w:rsidTr="00734CC7">
        <w:tc>
          <w:tcPr>
            <w:tcW w:w="1276" w:type="dxa"/>
          </w:tcPr>
          <w:p w14:paraId="5A6CAE1C" w14:textId="2C3F3D3D" w:rsidR="003D75D0" w:rsidRPr="00734CC7" w:rsidRDefault="003D75D0" w:rsidP="003D75D0">
            <w:pPr>
              <w:spacing w:line="480" w:lineRule="auto"/>
              <w:rPr>
                <w:rFonts w:asciiTheme="minorHAnsi" w:hAnsiTheme="minorHAnsi"/>
                <w:sz w:val="24"/>
                <w:szCs w:val="24"/>
              </w:rPr>
            </w:pPr>
          </w:p>
        </w:tc>
        <w:tc>
          <w:tcPr>
            <w:tcW w:w="2410" w:type="dxa"/>
          </w:tcPr>
          <w:p w14:paraId="6B7B2CB6" w14:textId="294E8D1F"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300</w:t>
            </w:r>
          </w:p>
        </w:tc>
        <w:tc>
          <w:tcPr>
            <w:tcW w:w="2126" w:type="dxa"/>
          </w:tcPr>
          <w:p w14:paraId="16605E69" w14:textId="3384B1FA" w:rsidR="003D75D0" w:rsidRPr="00734CC7" w:rsidRDefault="003D75D0" w:rsidP="003D75D0">
            <w:pPr>
              <w:spacing w:line="480" w:lineRule="auto"/>
              <w:rPr>
                <w:rFonts w:asciiTheme="minorHAnsi" w:hAnsiTheme="minorHAnsi"/>
                <w:sz w:val="24"/>
                <w:szCs w:val="24"/>
              </w:rPr>
            </w:pPr>
            <w:r w:rsidRPr="00175B96">
              <w:rPr>
                <w:sz w:val="24"/>
                <w:szCs w:val="24"/>
              </w:rPr>
              <w:t>297</w:t>
            </w:r>
          </w:p>
        </w:tc>
        <w:tc>
          <w:tcPr>
            <w:tcW w:w="2126" w:type="dxa"/>
          </w:tcPr>
          <w:p w14:paraId="0A12ADC0" w14:textId="6A99CB8D" w:rsidR="003D75D0" w:rsidRPr="00734CC7" w:rsidRDefault="003D75D0" w:rsidP="003D75D0">
            <w:pPr>
              <w:spacing w:line="480" w:lineRule="auto"/>
              <w:rPr>
                <w:rFonts w:asciiTheme="minorHAnsi" w:hAnsiTheme="minorHAnsi"/>
                <w:sz w:val="24"/>
                <w:szCs w:val="24"/>
              </w:rPr>
            </w:pPr>
            <w:r w:rsidRPr="00175B96">
              <w:rPr>
                <w:sz w:val="24"/>
                <w:szCs w:val="24"/>
              </w:rPr>
              <w:t>299</w:t>
            </w:r>
          </w:p>
        </w:tc>
        <w:tc>
          <w:tcPr>
            <w:tcW w:w="1418" w:type="dxa"/>
          </w:tcPr>
          <w:p w14:paraId="68149A81" w14:textId="370BE9AC" w:rsidR="003D75D0" w:rsidRPr="00734CC7" w:rsidRDefault="003D75D0" w:rsidP="003D75D0">
            <w:pPr>
              <w:spacing w:line="480" w:lineRule="auto"/>
              <w:rPr>
                <w:rFonts w:asciiTheme="minorHAnsi" w:hAnsiTheme="minorHAnsi"/>
                <w:sz w:val="24"/>
                <w:szCs w:val="24"/>
              </w:rPr>
            </w:pPr>
            <w:r w:rsidRPr="00175B96">
              <w:rPr>
                <w:sz w:val="24"/>
                <w:szCs w:val="24"/>
              </w:rPr>
              <w:t>303</w:t>
            </w:r>
          </w:p>
        </w:tc>
      </w:tr>
      <w:tr w:rsidR="008659A4" w14:paraId="7778C6CC" w14:textId="77777777" w:rsidTr="00734CC7">
        <w:tc>
          <w:tcPr>
            <w:tcW w:w="1276" w:type="dxa"/>
          </w:tcPr>
          <w:p w14:paraId="78236526" w14:textId="111D1C83" w:rsidR="003D75D0" w:rsidRPr="00734CC7" w:rsidRDefault="003D75D0" w:rsidP="003D75D0">
            <w:pPr>
              <w:spacing w:line="480" w:lineRule="auto"/>
              <w:rPr>
                <w:rFonts w:asciiTheme="minorHAnsi" w:hAnsiTheme="minorHAnsi"/>
                <w:sz w:val="24"/>
                <w:szCs w:val="24"/>
              </w:rPr>
            </w:pPr>
          </w:p>
        </w:tc>
        <w:tc>
          <w:tcPr>
            <w:tcW w:w="2410" w:type="dxa"/>
          </w:tcPr>
          <w:p w14:paraId="1878AABF" w14:textId="45889CFA"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500</w:t>
            </w:r>
          </w:p>
        </w:tc>
        <w:tc>
          <w:tcPr>
            <w:tcW w:w="2126" w:type="dxa"/>
          </w:tcPr>
          <w:p w14:paraId="00EC6662" w14:textId="0C4A40CE" w:rsidR="003D75D0" w:rsidRPr="00734CC7" w:rsidRDefault="003D75D0" w:rsidP="003D75D0">
            <w:pPr>
              <w:spacing w:line="480" w:lineRule="auto"/>
              <w:rPr>
                <w:rFonts w:asciiTheme="minorHAnsi" w:hAnsiTheme="minorHAnsi"/>
                <w:sz w:val="24"/>
                <w:szCs w:val="24"/>
              </w:rPr>
            </w:pPr>
            <w:r w:rsidRPr="00175B96">
              <w:rPr>
                <w:sz w:val="24"/>
                <w:szCs w:val="24"/>
              </w:rPr>
              <w:t>495</w:t>
            </w:r>
          </w:p>
        </w:tc>
        <w:tc>
          <w:tcPr>
            <w:tcW w:w="2126" w:type="dxa"/>
          </w:tcPr>
          <w:p w14:paraId="08206F95" w14:textId="22B41AC1" w:rsidR="003D75D0" w:rsidRPr="00734CC7" w:rsidRDefault="003D75D0" w:rsidP="003D75D0">
            <w:pPr>
              <w:spacing w:line="480" w:lineRule="auto"/>
              <w:rPr>
                <w:rFonts w:asciiTheme="minorHAnsi" w:hAnsiTheme="minorHAnsi"/>
                <w:sz w:val="24"/>
                <w:szCs w:val="24"/>
              </w:rPr>
            </w:pPr>
            <w:r w:rsidRPr="00175B96">
              <w:rPr>
                <w:sz w:val="24"/>
                <w:szCs w:val="24"/>
              </w:rPr>
              <w:t>499</w:t>
            </w:r>
          </w:p>
        </w:tc>
        <w:tc>
          <w:tcPr>
            <w:tcW w:w="1418" w:type="dxa"/>
          </w:tcPr>
          <w:p w14:paraId="4F34DF44" w14:textId="475652E9" w:rsidR="003D75D0" w:rsidRPr="00734CC7" w:rsidRDefault="003D75D0" w:rsidP="003D75D0">
            <w:pPr>
              <w:spacing w:line="480" w:lineRule="auto"/>
              <w:rPr>
                <w:rFonts w:asciiTheme="minorHAnsi" w:hAnsiTheme="minorHAnsi"/>
                <w:sz w:val="24"/>
                <w:szCs w:val="24"/>
              </w:rPr>
            </w:pPr>
            <w:r w:rsidRPr="00175B96">
              <w:rPr>
                <w:sz w:val="24"/>
                <w:szCs w:val="24"/>
              </w:rPr>
              <w:t>505</w:t>
            </w:r>
          </w:p>
        </w:tc>
      </w:tr>
      <w:tr w:rsidR="008659A4" w14:paraId="47FDF7F4" w14:textId="77777777" w:rsidTr="00734CC7">
        <w:tc>
          <w:tcPr>
            <w:tcW w:w="1276" w:type="dxa"/>
            <w:tcBorders>
              <w:bottom w:val="single" w:sz="4" w:space="0" w:color="auto"/>
            </w:tcBorders>
          </w:tcPr>
          <w:p w14:paraId="6F6F6675" w14:textId="24DB8EC8" w:rsidR="003D75D0" w:rsidRPr="00734CC7" w:rsidRDefault="003D75D0" w:rsidP="003D75D0">
            <w:pPr>
              <w:spacing w:line="480" w:lineRule="auto"/>
              <w:rPr>
                <w:rFonts w:asciiTheme="minorHAnsi" w:hAnsiTheme="minorHAnsi"/>
                <w:sz w:val="24"/>
                <w:szCs w:val="24"/>
              </w:rPr>
            </w:pPr>
          </w:p>
        </w:tc>
        <w:tc>
          <w:tcPr>
            <w:tcW w:w="2410" w:type="dxa"/>
            <w:tcBorders>
              <w:bottom w:val="single" w:sz="4" w:space="0" w:color="auto"/>
            </w:tcBorders>
          </w:tcPr>
          <w:p w14:paraId="42257FB6" w14:textId="24FAFDEF" w:rsidR="003D75D0" w:rsidRPr="00734CC7" w:rsidRDefault="003D75D0" w:rsidP="003D75D0">
            <w:pPr>
              <w:spacing w:line="480" w:lineRule="auto"/>
              <w:rPr>
                <w:rFonts w:asciiTheme="minorHAnsi" w:hAnsiTheme="minorHAnsi"/>
                <w:sz w:val="24"/>
                <w:szCs w:val="24"/>
              </w:rPr>
            </w:pPr>
            <w:r w:rsidRPr="002A2FEC">
              <w:rPr>
                <w:rFonts w:asciiTheme="minorHAnsi" w:hAnsiTheme="minorHAnsi"/>
                <w:sz w:val="24"/>
                <w:szCs w:val="24"/>
              </w:rPr>
              <w:t>1000</w:t>
            </w:r>
          </w:p>
        </w:tc>
        <w:tc>
          <w:tcPr>
            <w:tcW w:w="2126" w:type="dxa"/>
            <w:tcBorders>
              <w:bottom w:val="single" w:sz="4" w:space="0" w:color="auto"/>
            </w:tcBorders>
          </w:tcPr>
          <w:p w14:paraId="1FBA9B81" w14:textId="4AB850C9" w:rsidR="003D75D0" w:rsidRPr="00734CC7" w:rsidRDefault="003D75D0" w:rsidP="003D75D0">
            <w:pPr>
              <w:spacing w:line="480" w:lineRule="auto"/>
              <w:rPr>
                <w:rFonts w:asciiTheme="minorHAnsi" w:hAnsiTheme="minorHAnsi"/>
                <w:sz w:val="24"/>
                <w:szCs w:val="24"/>
              </w:rPr>
            </w:pPr>
            <w:r w:rsidRPr="00175B96">
              <w:rPr>
                <w:sz w:val="24"/>
                <w:szCs w:val="24"/>
              </w:rPr>
              <w:t>990</w:t>
            </w:r>
          </w:p>
        </w:tc>
        <w:tc>
          <w:tcPr>
            <w:tcW w:w="2126" w:type="dxa"/>
            <w:tcBorders>
              <w:bottom w:val="single" w:sz="4" w:space="0" w:color="auto"/>
            </w:tcBorders>
          </w:tcPr>
          <w:p w14:paraId="54EC6739" w14:textId="1C001E37" w:rsidR="003D75D0" w:rsidRPr="00734CC7" w:rsidRDefault="003D75D0" w:rsidP="003D75D0">
            <w:pPr>
              <w:spacing w:line="480" w:lineRule="auto"/>
              <w:rPr>
                <w:rFonts w:asciiTheme="minorHAnsi" w:hAnsiTheme="minorHAnsi"/>
                <w:sz w:val="24"/>
                <w:szCs w:val="24"/>
              </w:rPr>
            </w:pPr>
            <w:r w:rsidRPr="00175B96">
              <w:rPr>
                <w:sz w:val="24"/>
                <w:szCs w:val="24"/>
              </w:rPr>
              <w:t>998</w:t>
            </w:r>
          </w:p>
        </w:tc>
        <w:tc>
          <w:tcPr>
            <w:tcW w:w="1418" w:type="dxa"/>
            <w:tcBorders>
              <w:bottom w:val="single" w:sz="4" w:space="0" w:color="auto"/>
            </w:tcBorders>
          </w:tcPr>
          <w:p w14:paraId="2F190C01" w14:textId="4B93ECBC" w:rsidR="003D75D0" w:rsidRPr="00734CC7" w:rsidRDefault="003D75D0" w:rsidP="003D75D0">
            <w:pPr>
              <w:spacing w:line="480" w:lineRule="auto"/>
              <w:rPr>
                <w:rFonts w:asciiTheme="minorHAnsi" w:hAnsiTheme="minorHAnsi"/>
                <w:sz w:val="24"/>
                <w:szCs w:val="24"/>
              </w:rPr>
            </w:pPr>
            <w:r w:rsidRPr="00175B96">
              <w:rPr>
                <w:sz w:val="24"/>
                <w:szCs w:val="24"/>
              </w:rPr>
              <w:t>1010</w:t>
            </w:r>
          </w:p>
        </w:tc>
      </w:tr>
      <w:tr w:rsidR="009D2028" w14:paraId="2D37F1B7" w14:textId="77777777" w:rsidTr="00734CC7">
        <w:tc>
          <w:tcPr>
            <w:tcW w:w="1276" w:type="dxa"/>
            <w:tcBorders>
              <w:top w:val="single" w:sz="4" w:space="0" w:color="auto"/>
            </w:tcBorders>
          </w:tcPr>
          <w:p w14:paraId="5D70D68B" w14:textId="77777777" w:rsidR="009D2028" w:rsidRPr="00E03189" w:rsidRDefault="009D2028" w:rsidP="003D75D0">
            <w:pPr>
              <w:spacing w:line="480" w:lineRule="auto"/>
              <w:rPr>
                <w:sz w:val="24"/>
                <w:szCs w:val="24"/>
              </w:rPr>
            </w:pPr>
          </w:p>
        </w:tc>
        <w:tc>
          <w:tcPr>
            <w:tcW w:w="2410" w:type="dxa"/>
            <w:tcBorders>
              <w:top w:val="single" w:sz="4" w:space="0" w:color="auto"/>
            </w:tcBorders>
          </w:tcPr>
          <w:p w14:paraId="4CE37507" w14:textId="77777777" w:rsidR="009D2028" w:rsidRPr="002A2FEC" w:rsidRDefault="009D2028" w:rsidP="003D75D0">
            <w:pPr>
              <w:spacing w:line="480" w:lineRule="auto"/>
              <w:rPr>
                <w:sz w:val="24"/>
                <w:szCs w:val="24"/>
              </w:rPr>
            </w:pPr>
          </w:p>
        </w:tc>
        <w:tc>
          <w:tcPr>
            <w:tcW w:w="2126" w:type="dxa"/>
            <w:tcBorders>
              <w:top w:val="single" w:sz="4" w:space="0" w:color="auto"/>
            </w:tcBorders>
          </w:tcPr>
          <w:p w14:paraId="4D0D61E9" w14:textId="77777777" w:rsidR="009D2028" w:rsidRPr="00E03189" w:rsidRDefault="009D2028" w:rsidP="003D75D0">
            <w:pPr>
              <w:spacing w:line="480" w:lineRule="auto"/>
              <w:rPr>
                <w:sz w:val="24"/>
                <w:szCs w:val="24"/>
              </w:rPr>
            </w:pPr>
          </w:p>
        </w:tc>
        <w:tc>
          <w:tcPr>
            <w:tcW w:w="2126" w:type="dxa"/>
            <w:tcBorders>
              <w:top w:val="single" w:sz="4" w:space="0" w:color="auto"/>
            </w:tcBorders>
          </w:tcPr>
          <w:p w14:paraId="157215B8" w14:textId="77777777" w:rsidR="009D2028" w:rsidRPr="00A26FB8" w:rsidRDefault="009D2028" w:rsidP="003D75D0">
            <w:pPr>
              <w:spacing w:line="480" w:lineRule="auto"/>
              <w:rPr>
                <w:sz w:val="24"/>
                <w:szCs w:val="24"/>
              </w:rPr>
            </w:pPr>
          </w:p>
        </w:tc>
        <w:tc>
          <w:tcPr>
            <w:tcW w:w="1418" w:type="dxa"/>
            <w:tcBorders>
              <w:top w:val="single" w:sz="4" w:space="0" w:color="auto"/>
            </w:tcBorders>
          </w:tcPr>
          <w:p w14:paraId="54B7E0CD" w14:textId="77777777" w:rsidR="009D2028" w:rsidRPr="00175B96" w:rsidRDefault="009D2028" w:rsidP="003D75D0">
            <w:pPr>
              <w:spacing w:line="480" w:lineRule="auto"/>
              <w:rPr>
                <w:sz w:val="24"/>
                <w:szCs w:val="24"/>
              </w:rPr>
            </w:pPr>
          </w:p>
        </w:tc>
      </w:tr>
      <w:tr w:rsidR="009D2028" w14:paraId="57F885B7" w14:textId="77777777" w:rsidTr="00734CC7">
        <w:tc>
          <w:tcPr>
            <w:tcW w:w="1276" w:type="dxa"/>
          </w:tcPr>
          <w:p w14:paraId="2F43C52F" w14:textId="14D2DF2D" w:rsidR="009D2028" w:rsidRPr="00E03189" w:rsidRDefault="009D2028" w:rsidP="009D2028">
            <w:pPr>
              <w:spacing w:line="480" w:lineRule="auto"/>
              <w:rPr>
                <w:sz w:val="24"/>
                <w:szCs w:val="24"/>
              </w:rPr>
            </w:pPr>
            <w:r w:rsidRPr="00154AFE">
              <w:rPr>
                <w:sz w:val="24"/>
                <w:szCs w:val="24"/>
              </w:rPr>
              <w:t>ICC = 0.1</w:t>
            </w:r>
          </w:p>
        </w:tc>
        <w:tc>
          <w:tcPr>
            <w:tcW w:w="2410" w:type="dxa"/>
          </w:tcPr>
          <w:p w14:paraId="55F0650E" w14:textId="78C87652" w:rsidR="009D2028" w:rsidRPr="002A2FEC" w:rsidRDefault="009D2028" w:rsidP="009D2028">
            <w:pPr>
              <w:spacing w:line="480" w:lineRule="auto"/>
              <w:rPr>
                <w:sz w:val="24"/>
                <w:szCs w:val="24"/>
              </w:rPr>
            </w:pPr>
            <w:r w:rsidRPr="002A2FEC">
              <w:rPr>
                <w:rFonts w:asciiTheme="minorHAnsi" w:hAnsiTheme="minorHAnsi"/>
                <w:sz w:val="24"/>
                <w:szCs w:val="24"/>
              </w:rPr>
              <w:t>Balance of treatment arms within practices</w:t>
            </w:r>
          </w:p>
        </w:tc>
        <w:tc>
          <w:tcPr>
            <w:tcW w:w="2126" w:type="dxa"/>
          </w:tcPr>
          <w:p w14:paraId="3D7011BD" w14:textId="77777777" w:rsidR="009D2028" w:rsidRPr="002A2FEC" w:rsidRDefault="009D2028" w:rsidP="009D2028">
            <w:pPr>
              <w:spacing w:line="480" w:lineRule="auto"/>
              <w:rPr>
                <w:rFonts w:asciiTheme="minorHAnsi" w:hAnsiTheme="minorHAnsi"/>
                <w:sz w:val="24"/>
                <w:szCs w:val="24"/>
              </w:rPr>
            </w:pPr>
            <w:r w:rsidRPr="002A2FEC">
              <w:rPr>
                <w:rFonts w:asciiTheme="minorHAnsi" w:hAnsiTheme="minorHAnsi"/>
                <w:sz w:val="24"/>
                <w:szCs w:val="24"/>
              </w:rPr>
              <w:t xml:space="preserve">S=0 </w:t>
            </w:r>
          </w:p>
          <w:p w14:paraId="0261A0C8" w14:textId="0F655382" w:rsidR="009D2028" w:rsidRPr="00E03189" w:rsidRDefault="009D2028" w:rsidP="009D2028">
            <w:pPr>
              <w:spacing w:line="480" w:lineRule="auto"/>
              <w:rPr>
                <w:sz w:val="24"/>
                <w:szCs w:val="24"/>
              </w:rPr>
            </w:pPr>
            <w:r w:rsidRPr="002A2FEC">
              <w:rPr>
                <w:rFonts w:asciiTheme="minorHAnsi" w:hAnsiTheme="minorHAnsi"/>
                <w:sz w:val="24"/>
                <w:szCs w:val="24"/>
              </w:rPr>
              <w:t>Perfectly balanced</w:t>
            </w:r>
          </w:p>
        </w:tc>
        <w:tc>
          <w:tcPr>
            <w:tcW w:w="2126" w:type="dxa"/>
          </w:tcPr>
          <w:p w14:paraId="3D415F85" w14:textId="77777777" w:rsidR="009D2028" w:rsidRPr="002A2FEC" w:rsidRDefault="009D2028" w:rsidP="009D2028">
            <w:pPr>
              <w:spacing w:line="480" w:lineRule="auto"/>
              <w:rPr>
                <w:rFonts w:asciiTheme="minorHAnsi" w:hAnsiTheme="minorHAnsi"/>
                <w:sz w:val="24"/>
                <w:szCs w:val="24"/>
              </w:rPr>
            </w:pPr>
            <w:r w:rsidRPr="002A2FEC">
              <w:rPr>
                <w:rFonts w:asciiTheme="minorHAnsi" w:hAnsiTheme="minorHAnsi"/>
                <w:sz w:val="24"/>
                <w:szCs w:val="24"/>
              </w:rPr>
              <w:t xml:space="preserve">S=0.75 </w:t>
            </w:r>
          </w:p>
          <w:p w14:paraId="7661D233" w14:textId="0FFA3B20" w:rsidR="009D2028" w:rsidRPr="00E03189" w:rsidRDefault="009D2028" w:rsidP="009D2028">
            <w:pPr>
              <w:spacing w:line="480" w:lineRule="auto"/>
              <w:rPr>
                <w:sz w:val="24"/>
                <w:szCs w:val="24"/>
              </w:rPr>
            </w:pPr>
            <w:r w:rsidRPr="002A2FEC">
              <w:rPr>
                <w:rFonts w:asciiTheme="minorHAnsi" w:hAnsiTheme="minorHAnsi"/>
                <w:sz w:val="24"/>
                <w:szCs w:val="24"/>
              </w:rPr>
              <w:t>Slightly unbalanced</w:t>
            </w:r>
          </w:p>
        </w:tc>
        <w:tc>
          <w:tcPr>
            <w:tcW w:w="1418" w:type="dxa"/>
          </w:tcPr>
          <w:p w14:paraId="0DBAEAE2" w14:textId="77777777" w:rsidR="009D2028" w:rsidRPr="002A2FEC" w:rsidRDefault="009D2028" w:rsidP="009D2028">
            <w:pPr>
              <w:spacing w:line="480" w:lineRule="auto"/>
              <w:rPr>
                <w:rFonts w:asciiTheme="minorHAnsi" w:hAnsiTheme="minorHAnsi"/>
                <w:sz w:val="24"/>
                <w:szCs w:val="24"/>
              </w:rPr>
            </w:pPr>
            <w:r w:rsidRPr="002A2FEC">
              <w:rPr>
                <w:rFonts w:asciiTheme="minorHAnsi" w:hAnsiTheme="minorHAnsi"/>
                <w:sz w:val="24"/>
                <w:szCs w:val="24"/>
              </w:rPr>
              <w:t>S=2</w:t>
            </w:r>
          </w:p>
          <w:p w14:paraId="21C9DB8D" w14:textId="56D192AD" w:rsidR="009D2028" w:rsidRPr="00E03189" w:rsidRDefault="009D2028" w:rsidP="009D2028">
            <w:pPr>
              <w:spacing w:line="480" w:lineRule="auto"/>
              <w:rPr>
                <w:sz w:val="24"/>
                <w:szCs w:val="24"/>
              </w:rPr>
            </w:pPr>
            <w:r w:rsidRPr="002A2FEC">
              <w:rPr>
                <w:rFonts w:asciiTheme="minorHAnsi" w:hAnsiTheme="minorHAnsi"/>
                <w:sz w:val="24"/>
                <w:szCs w:val="24"/>
              </w:rPr>
              <w:t>Unbalanced</w:t>
            </w:r>
          </w:p>
        </w:tc>
      </w:tr>
      <w:tr w:rsidR="009D2028" w14:paraId="57408800" w14:textId="77777777" w:rsidTr="00734CC7">
        <w:tc>
          <w:tcPr>
            <w:tcW w:w="1276" w:type="dxa"/>
            <w:tcBorders>
              <w:bottom w:val="single" w:sz="4" w:space="0" w:color="auto"/>
            </w:tcBorders>
          </w:tcPr>
          <w:p w14:paraId="6E80FB22" w14:textId="77777777" w:rsidR="009D2028" w:rsidRPr="00E03189" w:rsidRDefault="009D2028" w:rsidP="009D2028">
            <w:pPr>
              <w:spacing w:line="480" w:lineRule="auto"/>
              <w:rPr>
                <w:sz w:val="24"/>
                <w:szCs w:val="24"/>
              </w:rPr>
            </w:pPr>
          </w:p>
        </w:tc>
        <w:tc>
          <w:tcPr>
            <w:tcW w:w="2410" w:type="dxa"/>
            <w:tcBorders>
              <w:bottom w:val="single" w:sz="4" w:space="0" w:color="auto"/>
            </w:tcBorders>
          </w:tcPr>
          <w:p w14:paraId="652F4348" w14:textId="40F4E7FD" w:rsidR="009D2028" w:rsidRPr="002A2FEC" w:rsidRDefault="009D2028" w:rsidP="009D2028">
            <w:pPr>
              <w:spacing w:line="480" w:lineRule="auto"/>
              <w:rPr>
                <w:sz w:val="24"/>
                <w:szCs w:val="24"/>
              </w:rPr>
            </w:pPr>
            <w:r w:rsidRPr="002A2FEC">
              <w:rPr>
                <w:rFonts w:asciiTheme="minorHAnsi" w:hAnsiTheme="minorHAnsi"/>
                <w:sz w:val="24"/>
                <w:szCs w:val="24"/>
              </w:rPr>
              <w:t>Design effect</w:t>
            </w:r>
          </w:p>
        </w:tc>
        <w:tc>
          <w:tcPr>
            <w:tcW w:w="2126" w:type="dxa"/>
            <w:tcBorders>
              <w:bottom w:val="single" w:sz="4" w:space="0" w:color="auto"/>
            </w:tcBorders>
          </w:tcPr>
          <w:p w14:paraId="61350BC7" w14:textId="0E74B964" w:rsidR="009D2028" w:rsidRPr="00E03189" w:rsidRDefault="009D2028" w:rsidP="009D2028">
            <w:pPr>
              <w:spacing w:line="480" w:lineRule="auto"/>
              <w:rPr>
                <w:sz w:val="24"/>
                <w:szCs w:val="24"/>
              </w:rPr>
            </w:pPr>
            <w:r>
              <w:rPr>
                <w:rFonts w:asciiTheme="minorHAnsi" w:hAnsiTheme="minorHAnsi"/>
                <w:sz w:val="24"/>
                <w:szCs w:val="24"/>
              </w:rPr>
              <w:t>0.9</w:t>
            </w:r>
          </w:p>
        </w:tc>
        <w:tc>
          <w:tcPr>
            <w:tcW w:w="2126" w:type="dxa"/>
            <w:tcBorders>
              <w:bottom w:val="single" w:sz="4" w:space="0" w:color="auto"/>
            </w:tcBorders>
          </w:tcPr>
          <w:p w14:paraId="4B11BD57" w14:textId="2EF8FB0F" w:rsidR="009D2028" w:rsidRPr="00E03189" w:rsidRDefault="009D2028" w:rsidP="009D2028">
            <w:pPr>
              <w:spacing w:line="480" w:lineRule="auto"/>
              <w:rPr>
                <w:sz w:val="24"/>
                <w:szCs w:val="24"/>
              </w:rPr>
            </w:pPr>
            <w:r>
              <w:rPr>
                <w:rFonts w:asciiTheme="minorHAnsi" w:hAnsiTheme="minorHAnsi"/>
                <w:sz w:val="24"/>
                <w:szCs w:val="24"/>
              </w:rPr>
              <w:t>0.9</w:t>
            </w:r>
            <w:r w:rsidRPr="002A2FEC">
              <w:rPr>
                <w:rFonts w:asciiTheme="minorHAnsi" w:hAnsiTheme="minorHAnsi"/>
                <w:sz w:val="24"/>
                <w:szCs w:val="24"/>
              </w:rPr>
              <w:t>75</w:t>
            </w:r>
          </w:p>
        </w:tc>
        <w:tc>
          <w:tcPr>
            <w:tcW w:w="1418" w:type="dxa"/>
            <w:tcBorders>
              <w:bottom w:val="single" w:sz="4" w:space="0" w:color="auto"/>
            </w:tcBorders>
          </w:tcPr>
          <w:p w14:paraId="0299899A" w14:textId="20C43E1A" w:rsidR="009D2028" w:rsidRPr="00E03189" w:rsidRDefault="009D2028" w:rsidP="009D2028">
            <w:pPr>
              <w:spacing w:line="480" w:lineRule="auto"/>
              <w:rPr>
                <w:sz w:val="24"/>
                <w:szCs w:val="24"/>
              </w:rPr>
            </w:pPr>
            <w:r>
              <w:rPr>
                <w:rFonts w:asciiTheme="minorHAnsi" w:hAnsiTheme="minorHAnsi"/>
                <w:sz w:val="24"/>
                <w:szCs w:val="24"/>
              </w:rPr>
              <w:t>1.</w:t>
            </w:r>
            <w:r w:rsidRPr="002A2FEC">
              <w:rPr>
                <w:rFonts w:asciiTheme="minorHAnsi" w:hAnsiTheme="minorHAnsi"/>
                <w:sz w:val="24"/>
                <w:szCs w:val="24"/>
              </w:rPr>
              <w:t>1</w:t>
            </w:r>
          </w:p>
        </w:tc>
      </w:tr>
      <w:tr w:rsidR="009D2028" w14:paraId="14BADACF" w14:textId="77777777" w:rsidTr="00734CC7">
        <w:tc>
          <w:tcPr>
            <w:tcW w:w="1276" w:type="dxa"/>
            <w:tcBorders>
              <w:top w:val="single" w:sz="4" w:space="0" w:color="auto"/>
            </w:tcBorders>
          </w:tcPr>
          <w:p w14:paraId="10B3DE75" w14:textId="77777777" w:rsidR="009D2028" w:rsidRPr="00E03189" w:rsidRDefault="009D2028" w:rsidP="009D2028">
            <w:pPr>
              <w:spacing w:line="480" w:lineRule="auto"/>
              <w:rPr>
                <w:sz w:val="24"/>
                <w:szCs w:val="24"/>
              </w:rPr>
            </w:pPr>
          </w:p>
        </w:tc>
        <w:tc>
          <w:tcPr>
            <w:tcW w:w="2410" w:type="dxa"/>
            <w:tcBorders>
              <w:top w:val="single" w:sz="4" w:space="0" w:color="auto"/>
            </w:tcBorders>
          </w:tcPr>
          <w:p w14:paraId="5F69F3E3" w14:textId="238F2225" w:rsidR="009D2028" w:rsidRPr="002A2FEC" w:rsidRDefault="009D2028" w:rsidP="009D2028">
            <w:pPr>
              <w:spacing w:line="480" w:lineRule="auto"/>
              <w:rPr>
                <w:sz w:val="24"/>
                <w:szCs w:val="24"/>
              </w:rPr>
            </w:pPr>
            <w:r w:rsidRPr="002A2FEC">
              <w:rPr>
                <w:rFonts w:asciiTheme="minorHAnsi" w:hAnsiTheme="minorHAnsi"/>
                <w:sz w:val="24"/>
                <w:szCs w:val="24"/>
              </w:rPr>
              <w:t>Trial size</w:t>
            </w:r>
          </w:p>
        </w:tc>
        <w:tc>
          <w:tcPr>
            <w:tcW w:w="2126" w:type="dxa"/>
            <w:tcBorders>
              <w:top w:val="single" w:sz="4" w:space="0" w:color="auto"/>
            </w:tcBorders>
          </w:tcPr>
          <w:p w14:paraId="7EBE2CF1" w14:textId="77777777" w:rsidR="009D2028" w:rsidRPr="00E03189" w:rsidRDefault="009D2028" w:rsidP="009D2028">
            <w:pPr>
              <w:spacing w:line="480" w:lineRule="auto"/>
              <w:rPr>
                <w:sz w:val="24"/>
                <w:szCs w:val="24"/>
              </w:rPr>
            </w:pPr>
          </w:p>
        </w:tc>
        <w:tc>
          <w:tcPr>
            <w:tcW w:w="2126" w:type="dxa"/>
            <w:tcBorders>
              <w:top w:val="single" w:sz="4" w:space="0" w:color="auto"/>
            </w:tcBorders>
          </w:tcPr>
          <w:p w14:paraId="60CF25D1" w14:textId="77777777" w:rsidR="009D2028" w:rsidRPr="00A26FB8" w:rsidRDefault="009D2028" w:rsidP="009D2028">
            <w:pPr>
              <w:spacing w:line="480" w:lineRule="auto"/>
              <w:rPr>
                <w:sz w:val="24"/>
                <w:szCs w:val="24"/>
              </w:rPr>
            </w:pPr>
          </w:p>
        </w:tc>
        <w:tc>
          <w:tcPr>
            <w:tcW w:w="1418" w:type="dxa"/>
            <w:tcBorders>
              <w:top w:val="single" w:sz="4" w:space="0" w:color="auto"/>
            </w:tcBorders>
          </w:tcPr>
          <w:p w14:paraId="05EA9DF8" w14:textId="77777777" w:rsidR="009D2028" w:rsidRPr="00175B96" w:rsidRDefault="009D2028" w:rsidP="009D2028">
            <w:pPr>
              <w:spacing w:line="480" w:lineRule="auto"/>
              <w:rPr>
                <w:sz w:val="24"/>
                <w:szCs w:val="24"/>
              </w:rPr>
            </w:pPr>
          </w:p>
        </w:tc>
      </w:tr>
      <w:tr w:rsidR="009D2028" w14:paraId="1F7DEA8B" w14:textId="77777777" w:rsidTr="00734CC7">
        <w:tc>
          <w:tcPr>
            <w:tcW w:w="1276" w:type="dxa"/>
          </w:tcPr>
          <w:p w14:paraId="13483C82" w14:textId="77777777" w:rsidR="009D2028" w:rsidRPr="00E03189" w:rsidRDefault="009D2028" w:rsidP="009D2028">
            <w:pPr>
              <w:spacing w:line="480" w:lineRule="auto"/>
              <w:rPr>
                <w:sz w:val="24"/>
                <w:szCs w:val="24"/>
              </w:rPr>
            </w:pPr>
          </w:p>
        </w:tc>
        <w:tc>
          <w:tcPr>
            <w:tcW w:w="2410" w:type="dxa"/>
          </w:tcPr>
          <w:p w14:paraId="554603D8" w14:textId="451DAFD8" w:rsidR="009D2028" w:rsidRPr="002A2FEC" w:rsidRDefault="009D2028" w:rsidP="009D2028">
            <w:pPr>
              <w:spacing w:line="480" w:lineRule="auto"/>
              <w:rPr>
                <w:sz w:val="24"/>
                <w:szCs w:val="24"/>
              </w:rPr>
            </w:pPr>
            <w:r w:rsidRPr="002A2FEC">
              <w:rPr>
                <w:rFonts w:asciiTheme="minorHAnsi" w:hAnsiTheme="minorHAnsi"/>
                <w:sz w:val="24"/>
                <w:szCs w:val="24"/>
              </w:rPr>
              <w:t>150</w:t>
            </w:r>
          </w:p>
        </w:tc>
        <w:tc>
          <w:tcPr>
            <w:tcW w:w="2126" w:type="dxa"/>
          </w:tcPr>
          <w:p w14:paraId="7A0E4D48" w14:textId="1EEFD979" w:rsidR="009D2028" w:rsidRPr="00E03189" w:rsidRDefault="009D2028" w:rsidP="009D2028">
            <w:pPr>
              <w:spacing w:line="480" w:lineRule="auto"/>
              <w:rPr>
                <w:sz w:val="24"/>
                <w:szCs w:val="24"/>
              </w:rPr>
            </w:pPr>
            <w:r>
              <w:rPr>
                <w:rFonts w:asciiTheme="minorHAnsi" w:hAnsiTheme="minorHAnsi"/>
                <w:sz w:val="24"/>
                <w:szCs w:val="24"/>
              </w:rPr>
              <w:t>135</w:t>
            </w:r>
          </w:p>
        </w:tc>
        <w:tc>
          <w:tcPr>
            <w:tcW w:w="2126" w:type="dxa"/>
          </w:tcPr>
          <w:p w14:paraId="11B7BEDE" w14:textId="7276AEED" w:rsidR="009D2028" w:rsidRPr="00E03189" w:rsidRDefault="009D2028" w:rsidP="009D2028">
            <w:pPr>
              <w:spacing w:line="480" w:lineRule="auto"/>
              <w:rPr>
                <w:sz w:val="24"/>
                <w:szCs w:val="24"/>
              </w:rPr>
            </w:pPr>
            <w:r>
              <w:rPr>
                <w:rFonts w:asciiTheme="minorHAnsi" w:hAnsiTheme="minorHAnsi"/>
                <w:sz w:val="24"/>
                <w:szCs w:val="24"/>
              </w:rPr>
              <w:t>146</w:t>
            </w:r>
          </w:p>
        </w:tc>
        <w:tc>
          <w:tcPr>
            <w:tcW w:w="1418" w:type="dxa"/>
          </w:tcPr>
          <w:p w14:paraId="5121F9ED" w14:textId="4E21AE3C" w:rsidR="009D2028" w:rsidRPr="00E03189" w:rsidRDefault="009D2028" w:rsidP="009D2028">
            <w:pPr>
              <w:spacing w:line="480" w:lineRule="auto"/>
              <w:rPr>
                <w:sz w:val="24"/>
                <w:szCs w:val="24"/>
              </w:rPr>
            </w:pPr>
            <w:r>
              <w:rPr>
                <w:rFonts w:asciiTheme="minorHAnsi" w:hAnsiTheme="minorHAnsi"/>
                <w:sz w:val="24"/>
                <w:szCs w:val="24"/>
              </w:rPr>
              <w:t>165</w:t>
            </w:r>
          </w:p>
        </w:tc>
      </w:tr>
      <w:tr w:rsidR="009D2028" w14:paraId="77E502F7" w14:textId="77777777" w:rsidTr="00734CC7">
        <w:tc>
          <w:tcPr>
            <w:tcW w:w="1276" w:type="dxa"/>
          </w:tcPr>
          <w:p w14:paraId="321D6C30" w14:textId="77777777" w:rsidR="009D2028" w:rsidRPr="00E03189" w:rsidRDefault="009D2028" w:rsidP="009D2028">
            <w:pPr>
              <w:spacing w:line="480" w:lineRule="auto"/>
              <w:rPr>
                <w:sz w:val="24"/>
                <w:szCs w:val="24"/>
              </w:rPr>
            </w:pPr>
          </w:p>
        </w:tc>
        <w:tc>
          <w:tcPr>
            <w:tcW w:w="2410" w:type="dxa"/>
          </w:tcPr>
          <w:p w14:paraId="2DCC2A81" w14:textId="7D26229D" w:rsidR="009D2028" w:rsidRPr="002A2FEC" w:rsidRDefault="009D2028" w:rsidP="009D2028">
            <w:pPr>
              <w:spacing w:line="480" w:lineRule="auto"/>
              <w:rPr>
                <w:sz w:val="24"/>
                <w:szCs w:val="24"/>
              </w:rPr>
            </w:pPr>
            <w:r w:rsidRPr="002A2FEC">
              <w:rPr>
                <w:rFonts w:asciiTheme="minorHAnsi" w:hAnsiTheme="minorHAnsi"/>
                <w:sz w:val="24"/>
                <w:szCs w:val="24"/>
              </w:rPr>
              <w:t>300</w:t>
            </w:r>
          </w:p>
        </w:tc>
        <w:tc>
          <w:tcPr>
            <w:tcW w:w="2126" w:type="dxa"/>
          </w:tcPr>
          <w:p w14:paraId="0C877221" w14:textId="3B0AD3AD" w:rsidR="009D2028" w:rsidRPr="00E03189" w:rsidRDefault="009D2028" w:rsidP="009D2028">
            <w:pPr>
              <w:spacing w:line="480" w:lineRule="auto"/>
              <w:rPr>
                <w:sz w:val="24"/>
                <w:szCs w:val="24"/>
              </w:rPr>
            </w:pPr>
            <w:r>
              <w:rPr>
                <w:rFonts w:asciiTheme="minorHAnsi" w:hAnsiTheme="minorHAnsi"/>
                <w:sz w:val="24"/>
                <w:szCs w:val="24"/>
              </w:rPr>
              <w:t>2</w:t>
            </w:r>
            <w:r w:rsidRPr="002A2FEC">
              <w:rPr>
                <w:rFonts w:asciiTheme="minorHAnsi" w:hAnsiTheme="minorHAnsi"/>
                <w:sz w:val="24"/>
                <w:szCs w:val="24"/>
              </w:rPr>
              <w:t>7</w:t>
            </w:r>
            <w:r>
              <w:rPr>
                <w:rFonts w:asciiTheme="minorHAnsi" w:hAnsiTheme="minorHAnsi"/>
                <w:sz w:val="24"/>
                <w:szCs w:val="24"/>
              </w:rPr>
              <w:t>0</w:t>
            </w:r>
          </w:p>
        </w:tc>
        <w:tc>
          <w:tcPr>
            <w:tcW w:w="2126" w:type="dxa"/>
          </w:tcPr>
          <w:p w14:paraId="4332189B" w14:textId="29676A64" w:rsidR="009D2028" w:rsidRPr="00E03189" w:rsidRDefault="009D2028" w:rsidP="009D2028">
            <w:pPr>
              <w:spacing w:line="480" w:lineRule="auto"/>
              <w:rPr>
                <w:sz w:val="24"/>
                <w:szCs w:val="24"/>
              </w:rPr>
            </w:pPr>
            <w:r>
              <w:rPr>
                <w:rFonts w:asciiTheme="minorHAnsi" w:hAnsiTheme="minorHAnsi"/>
                <w:sz w:val="24"/>
                <w:szCs w:val="24"/>
              </w:rPr>
              <w:t>293</w:t>
            </w:r>
          </w:p>
        </w:tc>
        <w:tc>
          <w:tcPr>
            <w:tcW w:w="1418" w:type="dxa"/>
          </w:tcPr>
          <w:p w14:paraId="73E6CA1F" w14:textId="7F69504C" w:rsidR="009D2028" w:rsidRPr="00E03189" w:rsidRDefault="009D2028" w:rsidP="009D2028">
            <w:pPr>
              <w:spacing w:line="480" w:lineRule="auto"/>
              <w:rPr>
                <w:sz w:val="24"/>
                <w:szCs w:val="24"/>
              </w:rPr>
            </w:pPr>
            <w:r>
              <w:rPr>
                <w:rFonts w:asciiTheme="minorHAnsi" w:hAnsiTheme="minorHAnsi"/>
                <w:sz w:val="24"/>
                <w:szCs w:val="24"/>
              </w:rPr>
              <w:t>3</w:t>
            </w:r>
            <w:r w:rsidRPr="002A2FEC">
              <w:rPr>
                <w:rFonts w:asciiTheme="minorHAnsi" w:hAnsiTheme="minorHAnsi"/>
                <w:sz w:val="24"/>
                <w:szCs w:val="24"/>
              </w:rPr>
              <w:t>3</w:t>
            </w:r>
            <w:r>
              <w:rPr>
                <w:rFonts w:asciiTheme="minorHAnsi" w:hAnsiTheme="minorHAnsi"/>
                <w:sz w:val="24"/>
                <w:szCs w:val="24"/>
              </w:rPr>
              <w:t>0</w:t>
            </w:r>
          </w:p>
        </w:tc>
      </w:tr>
      <w:tr w:rsidR="009D2028" w14:paraId="3714500F" w14:textId="77777777" w:rsidTr="00734CC7">
        <w:tc>
          <w:tcPr>
            <w:tcW w:w="1276" w:type="dxa"/>
          </w:tcPr>
          <w:p w14:paraId="419C68BC" w14:textId="77777777" w:rsidR="009D2028" w:rsidRPr="00E03189" w:rsidRDefault="009D2028" w:rsidP="009D2028">
            <w:pPr>
              <w:spacing w:line="480" w:lineRule="auto"/>
              <w:rPr>
                <w:sz w:val="24"/>
                <w:szCs w:val="24"/>
              </w:rPr>
            </w:pPr>
          </w:p>
        </w:tc>
        <w:tc>
          <w:tcPr>
            <w:tcW w:w="2410" w:type="dxa"/>
          </w:tcPr>
          <w:p w14:paraId="286ABFAD" w14:textId="063A68E0" w:rsidR="009D2028" w:rsidRPr="002A2FEC" w:rsidRDefault="009D2028" w:rsidP="009D2028">
            <w:pPr>
              <w:spacing w:line="480" w:lineRule="auto"/>
              <w:rPr>
                <w:sz w:val="24"/>
                <w:szCs w:val="24"/>
              </w:rPr>
            </w:pPr>
            <w:r w:rsidRPr="002A2FEC">
              <w:rPr>
                <w:rFonts w:asciiTheme="minorHAnsi" w:hAnsiTheme="minorHAnsi"/>
                <w:sz w:val="24"/>
                <w:szCs w:val="24"/>
              </w:rPr>
              <w:t>500</w:t>
            </w:r>
          </w:p>
        </w:tc>
        <w:tc>
          <w:tcPr>
            <w:tcW w:w="2126" w:type="dxa"/>
          </w:tcPr>
          <w:p w14:paraId="22481F59" w14:textId="09D61732" w:rsidR="009D2028" w:rsidRPr="00E03189" w:rsidRDefault="009D2028" w:rsidP="009D2028">
            <w:pPr>
              <w:spacing w:line="480" w:lineRule="auto"/>
              <w:rPr>
                <w:sz w:val="24"/>
                <w:szCs w:val="24"/>
              </w:rPr>
            </w:pPr>
            <w:r>
              <w:rPr>
                <w:rFonts w:asciiTheme="minorHAnsi" w:hAnsiTheme="minorHAnsi"/>
                <w:sz w:val="24"/>
                <w:szCs w:val="24"/>
              </w:rPr>
              <w:t>4</w:t>
            </w:r>
            <w:r w:rsidRPr="002A2FEC">
              <w:rPr>
                <w:rFonts w:asciiTheme="minorHAnsi" w:hAnsiTheme="minorHAnsi"/>
                <w:sz w:val="24"/>
                <w:szCs w:val="24"/>
              </w:rPr>
              <w:t>5</w:t>
            </w:r>
            <w:r>
              <w:rPr>
                <w:rFonts w:asciiTheme="minorHAnsi" w:hAnsiTheme="minorHAnsi"/>
                <w:sz w:val="24"/>
                <w:szCs w:val="24"/>
              </w:rPr>
              <w:t>0</w:t>
            </w:r>
          </w:p>
        </w:tc>
        <w:tc>
          <w:tcPr>
            <w:tcW w:w="2126" w:type="dxa"/>
          </w:tcPr>
          <w:p w14:paraId="43E76875" w14:textId="75448704" w:rsidR="009D2028" w:rsidRPr="00E03189" w:rsidRDefault="009D2028" w:rsidP="009D2028">
            <w:pPr>
              <w:spacing w:line="480" w:lineRule="auto"/>
              <w:rPr>
                <w:sz w:val="24"/>
                <w:szCs w:val="24"/>
              </w:rPr>
            </w:pPr>
            <w:r>
              <w:rPr>
                <w:rFonts w:asciiTheme="minorHAnsi" w:hAnsiTheme="minorHAnsi"/>
                <w:sz w:val="24"/>
                <w:szCs w:val="24"/>
              </w:rPr>
              <w:t>48</w:t>
            </w:r>
            <w:r w:rsidRPr="002A2FEC">
              <w:rPr>
                <w:rFonts w:asciiTheme="minorHAnsi" w:hAnsiTheme="minorHAnsi"/>
                <w:sz w:val="24"/>
                <w:szCs w:val="24"/>
              </w:rPr>
              <w:t>9</w:t>
            </w:r>
          </w:p>
        </w:tc>
        <w:tc>
          <w:tcPr>
            <w:tcW w:w="1418" w:type="dxa"/>
          </w:tcPr>
          <w:p w14:paraId="1F9F2327" w14:textId="60FCAAF3" w:rsidR="009D2028" w:rsidRPr="00E03189" w:rsidRDefault="009D2028" w:rsidP="009D2028">
            <w:pPr>
              <w:spacing w:line="480" w:lineRule="auto"/>
              <w:rPr>
                <w:sz w:val="24"/>
                <w:szCs w:val="24"/>
              </w:rPr>
            </w:pPr>
            <w:r>
              <w:rPr>
                <w:rFonts w:asciiTheme="minorHAnsi" w:hAnsiTheme="minorHAnsi"/>
                <w:sz w:val="24"/>
                <w:szCs w:val="24"/>
              </w:rPr>
              <w:t>5</w:t>
            </w:r>
            <w:r w:rsidRPr="002A2FEC">
              <w:rPr>
                <w:rFonts w:asciiTheme="minorHAnsi" w:hAnsiTheme="minorHAnsi"/>
                <w:sz w:val="24"/>
                <w:szCs w:val="24"/>
              </w:rPr>
              <w:t>5</w:t>
            </w:r>
            <w:r>
              <w:rPr>
                <w:rFonts w:asciiTheme="minorHAnsi" w:hAnsiTheme="minorHAnsi"/>
                <w:sz w:val="24"/>
                <w:szCs w:val="24"/>
              </w:rPr>
              <w:t>0</w:t>
            </w:r>
          </w:p>
        </w:tc>
      </w:tr>
      <w:tr w:rsidR="009D2028" w14:paraId="25E06D50" w14:textId="77777777" w:rsidTr="00734CC7">
        <w:tc>
          <w:tcPr>
            <w:tcW w:w="1276" w:type="dxa"/>
            <w:tcBorders>
              <w:bottom w:val="single" w:sz="4" w:space="0" w:color="auto"/>
            </w:tcBorders>
          </w:tcPr>
          <w:p w14:paraId="00C4EC89" w14:textId="77777777" w:rsidR="009D2028" w:rsidRPr="00E03189" w:rsidRDefault="009D2028" w:rsidP="009D2028">
            <w:pPr>
              <w:spacing w:line="480" w:lineRule="auto"/>
              <w:rPr>
                <w:sz w:val="24"/>
                <w:szCs w:val="24"/>
              </w:rPr>
            </w:pPr>
          </w:p>
        </w:tc>
        <w:tc>
          <w:tcPr>
            <w:tcW w:w="2410" w:type="dxa"/>
            <w:tcBorders>
              <w:bottom w:val="single" w:sz="4" w:space="0" w:color="auto"/>
            </w:tcBorders>
          </w:tcPr>
          <w:p w14:paraId="1DB304E2" w14:textId="2DCE6543" w:rsidR="009D2028" w:rsidRPr="002A2FEC" w:rsidRDefault="009D2028" w:rsidP="009D2028">
            <w:pPr>
              <w:spacing w:line="480" w:lineRule="auto"/>
              <w:rPr>
                <w:sz w:val="24"/>
                <w:szCs w:val="24"/>
              </w:rPr>
            </w:pPr>
            <w:r w:rsidRPr="002A2FEC">
              <w:rPr>
                <w:rFonts w:asciiTheme="minorHAnsi" w:hAnsiTheme="minorHAnsi"/>
                <w:sz w:val="24"/>
                <w:szCs w:val="24"/>
              </w:rPr>
              <w:t>1000</w:t>
            </w:r>
          </w:p>
        </w:tc>
        <w:tc>
          <w:tcPr>
            <w:tcW w:w="2126" w:type="dxa"/>
            <w:tcBorders>
              <w:bottom w:val="single" w:sz="4" w:space="0" w:color="auto"/>
            </w:tcBorders>
          </w:tcPr>
          <w:p w14:paraId="77CF2605" w14:textId="620F94F4" w:rsidR="009D2028" w:rsidRDefault="009D2028" w:rsidP="009D2028">
            <w:pPr>
              <w:spacing w:line="480" w:lineRule="auto"/>
              <w:rPr>
                <w:sz w:val="24"/>
                <w:szCs w:val="24"/>
              </w:rPr>
            </w:pPr>
            <w:r>
              <w:rPr>
                <w:rFonts w:asciiTheme="minorHAnsi" w:hAnsiTheme="minorHAnsi"/>
                <w:sz w:val="24"/>
                <w:szCs w:val="24"/>
              </w:rPr>
              <w:t>90</w:t>
            </w:r>
            <w:r w:rsidRPr="002A2FEC">
              <w:rPr>
                <w:rFonts w:asciiTheme="minorHAnsi" w:hAnsiTheme="minorHAnsi"/>
                <w:sz w:val="24"/>
                <w:szCs w:val="24"/>
              </w:rPr>
              <w:t>0</w:t>
            </w:r>
          </w:p>
        </w:tc>
        <w:tc>
          <w:tcPr>
            <w:tcW w:w="2126" w:type="dxa"/>
            <w:tcBorders>
              <w:bottom w:val="single" w:sz="4" w:space="0" w:color="auto"/>
            </w:tcBorders>
          </w:tcPr>
          <w:p w14:paraId="60F283F0" w14:textId="0AD237C6" w:rsidR="009D2028" w:rsidRDefault="009D2028" w:rsidP="009D2028">
            <w:pPr>
              <w:spacing w:line="480" w:lineRule="auto"/>
              <w:rPr>
                <w:sz w:val="24"/>
                <w:szCs w:val="24"/>
              </w:rPr>
            </w:pPr>
            <w:r>
              <w:rPr>
                <w:rFonts w:asciiTheme="minorHAnsi" w:hAnsiTheme="minorHAnsi"/>
                <w:sz w:val="24"/>
                <w:szCs w:val="24"/>
              </w:rPr>
              <w:t>975</w:t>
            </w:r>
          </w:p>
        </w:tc>
        <w:tc>
          <w:tcPr>
            <w:tcW w:w="1418" w:type="dxa"/>
            <w:tcBorders>
              <w:bottom w:val="single" w:sz="4" w:space="0" w:color="auto"/>
            </w:tcBorders>
          </w:tcPr>
          <w:p w14:paraId="52BC88FF" w14:textId="3DB26652" w:rsidR="009D2028" w:rsidRDefault="009D2028" w:rsidP="009D2028">
            <w:pPr>
              <w:spacing w:line="480" w:lineRule="auto"/>
              <w:rPr>
                <w:sz w:val="24"/>
                <w:szCs w:val="24"/>
              </w:rPr>
            </w:pPr>
            <w:r>
              <w:rPr>
                <w:rFonts w:asciiTheme="minorHAnsi" w:hAnsiTheme="minorHAnsi"/>
                <w:sz w:val="24"/>
                <w:szCs w:val="24"/>
              </w:rPr>
              <w:t>1</w:t>
            </w:r>
            <w:r w:rsidRPr="002A2FEC">
              <w:rPr>
                <w:rFonts w:asciiTheme="minorHAnsi" w:hAnsiTheme="minorHAnsi"/>
                <w:sz w:val="24"/>
                <w:szCs w:val="24"/>
              </w:rPr>
              <w:t>1</w:t>
            </w:r>
            <w:r>
              <w:rPr>
                <w:rFonts w:asciiTheme="minorHAnsi" w:hAnsiTheme="minorHAnsi"/>
                <w:sz w:val="24"/>
                <w:szCs w:val="24"/>
              </w:rPr>
              <w:t>0</w:t>
            </w:r>
            <w:r w:rsidRPr="002A2FEC">
              <w:rPr>
                <w:rFonts w:asciiTheme="minorHAnsi" w:hAnsiTheme="minorHAnsi"/>
                <w:sz w:val="24"/>
                <w:szCs w:val="24"/>
              </w:rPr>
              <w:t>0</w:t>
            </w:r>
          </w:p>
        </w:tc>
      </w:tr>
    </w:tbl>
    <w:p w14:paraId="5975025D" w14:textId="77777777" w:rsidR="003128A1" w:rsidRDefault="003128A1" w:rsidP="00990AAA">
      <w:pPr>
        <w:spacing w:line="480" w:lineRule="auto"/>
        <w:rPr>
          <w:sz w:val="24"/>
          <w:szCs w:val="24"/>
        </w:rPr>
      </w:pPr>
    </w:p>
    <w:p w14:paraId="5774C751" w14:textId="77777777" w:rsidR="005E455F" w:rsidRDefault="005E455F" w:rsidP="00990AAA">
      <w:pPr>
        <w:spacing w:line="480" w:lineRule="auto"/>
        <w:rPr>
          <w:b/>
          <w:sz w:val="24"/>
          <w:szCs w:val="24"/>
        </w:rPr>
      </w:pPr>
    </w:p>
    <w:p w14:paraId="47A102AC" w14:textId="1F63CD25" w:rsidR="00466D38" w:rsidRPr="00CF6E5A" w:rsidRDefault="007527E2" w:rsidP="00990AAA">
      <w:pPr>
        <w:spacing w:line="480" w:lineRule="auto"/>
        <w:rPr>
          <w:b/>
          <w:sz w:val="24"/>
          <w:szCs w:val="24"/>
        </w:rPr>
      </w:pPr>
      <w:r>
        <w:rPr>
          <w:b/>
          <w:sz w:val="24"/>
          <w:szCs w:val="24"/>
        </w:rPr>
        <w:t>Discussion</w:t>
      </w:r>
    </w:p>
    <w:p w14:paraId="06F04EA3" w14:textId="29C44234" w:rsidR="00466D38" w:rsidRPr="00CF6E5A" w:rsidRDefault="00466D38" w:rsidP="00990AAA">
      <w:pPr>
        <w:pStyle w:val="NormalWeb"/>
        <w:spacing w:before="0" w:beforeAutospacing="0" w:after="240" w:afterAutospacing="0" w:line="480" w:lineRule="auto"/>
        <w:rPr>
          <w:rFonts w:asciiTheme="minorHAnsi" w:hAnsiTheme="minorHAnsi"/>
        </w:rPr>
      </w:pPr>
      <w:r w:rsidRPr="00CF6E5A">
        <w:rPr>
          <w:rFonts w:asciiTheme="minorHAnsi" w:hAnsiTheme="minorHAnsi"/>
        </w:rPr>
        <w:t>This paper presents the intra</w:t>
      </w:r>
      <w:r w:rsidR="00DE767F">
        <w:rPr>
          <w:rFonts w:asciiTheme="minorHAnsi" w:hAnsiTheme="minorHAnsi"/>
        </w:rPr>
        <w:t>-</w:t>
      </w:r>
      <w:r w:rsidRPr="00CF6E5A">
        <w:rPr>
          <w:rFonts w:asciiTheme="minorHAnsi" w:hAnsiTheme="minorHAnsi"/>
        </w:rPr>
        <w:t>cluster correlation coefficients from 17 individually randomised studies set in primary care. The median ICC of 0.01 was in</w:t>
      </w:r>
      <w:r w:rsidR="00904248">
        <w:rPr>
          <w:rFonts w:asciiTheme="minorHAnsi" w:hAnsiTheme="minorHAnsi"/>
        </w:rPr>
        <w:t xml:space="preserve"> line with previous </w:t>
      </w:r>
      <w:r w:rsidRPr="00CF6E5A">
        <w:rPr>
          <w:rFonts w:asciiTheme="minorHAnsi" w:hAnsiTheme="minorHAnsi"/>
        </w:rPr>
        <w:t xml:space="preserve">estimates of the ICC from cluster-randomised trials, demonstrating that </w:t>
      </w:r>
      <w:r w:rsidR="001A439B">
        <w:rPr>
          <w:rFonts w:asciiTheme="minorHAnsi" w:hAnsiTheme="minorHAnsi"/>
        </w:rPr>
        <w:t>there is clustering of outcomes</w:t>
      </w:r>
      <w:r w:rsidRPr="00CF6E5A">
        <w:rPr>
          <w:rFonts w:asciiTheme="minorHAnsi" w:hAnsiTheme="minorHAnsi"/>
        </w:rPr>
        <w:t>. This effect may be important in sample size calculations</w:t>
      </w:r>
      <w:r w:rsidR="00D632D7">
        <w:rPr>
          <w:rFonts w:asciiTheme="minorHAnsi" w:hAnsiTheme="minorHAnsi"/>
        </w:rPr>
        <w:t xml:space="preserve"> and the planning of analyses</w:t>
      </w:r>
      <w:r w:rsidRPr="00CF6E5A">
        <w:rPr>
          <w:rFonts w:asciiTheme="minorHAnsi" w:hAnsiTheme="minorHAnsi"/>
        </w:rPr>
        <w:t xml:space="preserve"> for </w:t>
      </w:r>
      <w:r w:rsidR="00D632D7">
        <w:rPr>
          <w:rFonts w:asciiTheme="minorHAnsi" w:hAnsiTheme="minorHAnsi"/>
        </w:rPr>
        <w:t xml:space="preserve">individually </w:t>
      </w:r>
      <w:r w:rsidRPr="00CF6E5A">
        <w:rPr>
          <w:rFonts w:asciiTheme="minorHAnsi" w:hAnsiTheme="minorHAnsi"/>
        </w:rPr>
        <w:t xml:space="preserve">randomised trials in primary care, </w:t>
      </w:r>
      <w:r w:rsidR="001A439B">
        <w:rPr>
          <w:rFonts w:asciiTheme="minorHAnsi" w:hAnsiTheme="minorHAnsi"/>
        </w:rPr>
        <w:t>depending on how the intervention will be delivered and the way in which randomisation is stratified.  These are important considerations for researchers at the design phase</w:t>
      </w:r>
      <w:r w:rsidR="00D632D7">
        <w:rPr>
          <w:rFonts w:asciiTheme="minorHAnsi" w:hAnsiTheme="minorHAnsi"/>
        </w:rPr>
        <w:t xml:space="preserve"> as clustering may not be ignorable</w:t>
      </w:r>
      <w:r w:rsidR="003B64F3">
        <w:rPr>
          <w:rFonts w:asciiTheme="minorHAnsi" w:hAnsiTheme="minorHAnsi"/>
        </w:rPr>
        <w:t xml:space="preserve"> and the conservative assumption may be that the ICC is greater than </w:t>
      </w:r>
      <w:r w:rsidR="00B54273">
        <w:rPr>
          <w:rFonts w:asciiTheme="minorHAnsi" w:hAnsiTheme="minorHAnsi"/>
        </w:rPr>
        <w:t>0</w:t>
      </w:r>
      <w:r w:rsidR="001A439B">
        <w:rPr>
          <w:rFonts w:asciiTheme="minorHAnsi" w:hAnsiTheme="minorHAnsi"/>
        </w:rPr>
        <w:t xml:space="preserve">.  </w:t>
      </w:r>
    </w:p>
    <w:p w14:paraId="4E9A9824" w14:textId="77777777" w:rsidR="00DE767F" w:rsidRPr="00CF6E5A" w:rsidRDefault="00DE767F" w:rsidP="00990AAA">
      <w:pPr>
        <w:pStyle w:val="Heading3"/>
        <w:spacing w:before="180" w:beforeAutospacing="0" w:after="120" w:afterAutospacing="0" w:line="480" w:lineRule="auto"/>
        <w:rPr>
          <w:rFonts w:asciiTheme="minorHAnsi" w:hAnsiTheme="minorHAnsi"/>
          <w:b w:val="0"/>
          <w:bCs w:val="0"/>
          <w:i/>
          <w:sz w:val="24"/>
          <w:szCs w:val="24"/>
        </w:rPr>
      </w:pPr>
      <w:r w:rsidRPr="00CF6E5A">
        <w:rPr>
          <w:rFonts w:asciiTheme="minorHAnsi" w:hAnsiTheme="minorHAnsi"/>
          <w:b w:val="0"/>
          <w:bCs w:val="0"/>
          <w:i/>
          <w:sz w:val="24"/>
          <w:szCs w:val="24"/>
        </w:rPr>
        <w:t>Comparison with other studies</w:t>
      </w:r>
    </w:p>
    <w:p w14:paraId="1BCB6D54" w14:textId="71460E5E" w:rsidR="00DE767F" w:rsidRPr="00CF6E5A" w:rsidRDefault="00DE767F" w:rsidP="00990AAA">
      <w:pPr>
        <w:spacing w:line="480" w:lineRule="auto"/>
        <w:rPr>
          <w:sz w:val="24"/>
          <w:szCs w:val="24"/>
        </w:rPr>
      </w:pPr>
      <w:r w:rsidRPr="00CF6E5A">
        <w:rPr>
          <w:sz w:val="24"/>
          <w:szCs w:val="24"/>
        </w:rPr>
        <w:t>A number of other studies have investigated intra</w:t>
      </w:r>
      <w:r>
        <w:rPr>
          <w:sz w:val="24"/>
          <w:szCs w:val="24"/>
        </w:rPr>
        <w:t>-</w:t>
      </w:r>
      <w:r w:rsidRPr="00CF6E5A">
        <w:rPr>
          <w:sz w:val="24"/>
          <w:szCs w:val="24"/>
        </w:rPr>
        <w:t>cluster correlation coefficients from epidemiological</w:t>
      </w:r>
      <w:r>
        <w:rPr>
          <w:sz w:val="24"/>
          <w:szCs w:val="24"/>
        </w:rPr>
        <w:t xml:space="preserve"> population based surveys </w:t>
      </w:r>
      <w:r>
        <w:rPr>
          <w:sz w:val="24"/>
          <w:szCs w:val="24"/>
        </w:rPr>
        <w:fldChar w:fldCharType="begin">
          <w:fldData xml:space="preserve">PEVuZE5vdGU+PENpdGU+PEF1dGhvcj5IYW5uYW48L0F1dGhvcj48WWVhcj4xOTk0PC9ZZWFyPjxS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</w:fldData>
        </w:fldChar>
      </w:r>
      <w:r w:rsidR="00F605DB">
        <w:rPr>
          <w:sz w:val="24"/>
          <w:szCs w:val="24"/>
        </w:rPr>
        <w:instrText xml:space="preserve"> ADDIN EN.CITE </w:instrText>
      </w:r>
      <w:r w:rsidR="00F605DB">
        <w:rPr>
          <w:sz w:val="24"/>
          <w:szCs w:val="24"/>
        </w:rPr>
        <w:fldChar w:fldCharType="begin">
          <w:fldData xml:space="preserve">PEVuZE5vdGU+PENpdGU+PEF1dGhvcj5IYW5uYW48L0F1dGhvcj48WWVhcj4xOTk0PC9ZZWFyPjxS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</w:fldData>
        </w:fldChar>
      </w:r>
      <w:r w:rsidR="00F605DB">
        <w:rPr>
          <w:sz w:val="24"/>
          <w:szCs w:val="24"/>
        </w:rPr>
        <w:instrText xml:space="preserve"> ADDIN EN.CITE.DATA </w:instrText>
      </w:r>
      <w:r w:rsidR="00F605DB">
        <w:rPr>
          <w:sz w:val="24"/>
          <w:szCs w:val="24"/>
        </w:rPr>
      </w:r>
      <w:r w:rsidR="00F605DB">
        <w:rPr>
          <w:sz w:val="24"/>
          <w:szCs w:val="24"/>
        </w:rPr>
        <w:fldChar w:fldCharType="end"/>
      </w:r>
      <w:r>
        <w:rPr>
          <w:sz w:val="24"/>
          <w:szCs w:val="24"/>
        </w:rPr>
      </w:r>
      <w:r>
        <w:rPr>
          <w:sz w:val="24"/>
          <w:szCs w:val="24"/>
        </w:rPr>
        <w:fldChar w:fldCharType="separate"/>
      </w:r>
      <w:r w:rsidR="000C652F">
        <w:rPr>
          <w:noProof/>
          <w:sz w:val="24"/>
          <w:szCs w:val="24"/>
        </w:rPr>
        <w:t>(31-36)</w:t>
      </w:r>
      <w:r>
        <w:rPr>
          <w:sz w:val="24"/>
          <w:szCs w:val="24"/>
        </w:rPr>
        <w:fldChar w:fldCharType="end"/>
      </w:r>
      <w:r w:rsidRPr="00CF6E5A">
        <w:rPr>
          <w:sz w:val="24"/>
          <w:szCs w:val="24"/>
        </w:rPr>
        <w:t>. Several authors have also look</w:t>
      </w:r>
      <w:r>
        <w:rPr>
          <w:sz w:val="24"/>
          <w:szCs w:val="24"/>
        </w:rPr>
        <w:t>ed</w:t>
      </w:r>
      <w:r w:rsidRPr="00CF6E5A">
        <w:rPr>
          <w:sz w:val="24"/>
          <w:szCs w:val="24"/>
        </w:rPr>
        <w:t xml:space="preserve"> at patterns of ICCs from studies in primary care. Adams et al. (2004) undertook an analysis of cluster randomised studies and surveys in primary care</w:t>
      </w:r>
      <w:r>
        <w:rPr>
          <w:sz w:val="24"/>
          <w:szCs w:val="24"/>
        </w:rPr>
        <w:t xml:space="preserve"> </w:t>
      </w:r>
      <w:r>
        <w:rPr>
          <w:sz w:val="24"/>
          <w:szCs w:val="24"/>
        </w:rPr>
        <w:fldChar w:fldCharType="begin">
          <w:fldData xml:space="preserve">PEVuZE5vdGU+PENpdGU+PEF1dGhvcj5BZGFtczwvQXV0aG9yPjxZZWFyPjIwMDQ8L1llYXI+PFJl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</w:fldData>
        </w:fldChar>
      </w:r>
      <w:r w:rsidR="00F605DB">
        <w:rPr>
          <w:sz w:val="24"/>
          <w:szCs w:val="24"/>
        </w:rPr>
        <w:instrText xml:space="preserve"> ADDIN EN.CITE </w:instrText>
      </w:r>
      <w:r w:rsidR="00F605DB">
        <w:rPr>
          <w:sz w:val="24"/>
          <w:szCs w:val="24"/>
        </w:rPr>
        <w:fldChar w:fldCharType="begin">
          <w:fldData xml:space="preserve">PEVuZE5vdGU+PENpdGU+PEF1dGhvcj5BZGFtczwvQXV0aG9yPjxZZWFyPjIwMDQ8L1llYXI+PFJl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</w:fldData>
        </w:fldChar>
      </w:r>
      <w:r w:rsidR="00F605DB">
        <w:rPr>
          <w:sz w:val="24"/>
          <w:szCs w:val="24"/>
        </w:rPr>
        <w:instrText xml:space="preserve"> ADDIN EN.CITE.DATA </w:instrText>
      </w:r>
      <w:r w:rsidR="00F605DB">
        <w:rPr>
          <w:sz w:val="24"/>
          <w:szCs w:val="24"/>
        </w:rPr>
      </w:r>
      <w:r w:rsidR="00F605DB">
        <w:rPr>
          <w:sz w:val="24"/>
          <w:szCs w:val="24"/>
        </w:rPr>
        <w:fldChar w:fldCharType="end"/>
      </w:r>
      <w:r>
        <w:rPr>
          <w:sz w:val="24"/>
          <w:szCs w:val="24"/>
        </w:rPr>
      </w:r>
      <w:r>
        <w:rPr>
          <w:sz w:val="24"/>
          <w:szCs w:val="24"/>
        </w:rPr>
        <w:fldChar w:fldCharType="separate"/>
      </w:r>
      <w:r w:rsidR="000C652F">
        <w:rPr>
          <w:noProof/>
          <w:sz w:val="24"/>
          <w:szCs w:val="24"/>
        </w:rPr>
        <w:t>(37)</w:t>
      </w:r>
      <w:r>
        <w:rPr>
          <w:sz w:val="24"/>
          <w:szCs w:val="24"/>
        </w:rPr>
        <w:fldChar w:fldCharType="end"/>
      </w:r>
      <w:r w:rsidRPr="00CF6E5A">
        <w:rPr>
          <w:sz w:val="24"/>
          <w:szCs w:val="24"/>
        </w:rPr>
        <w:t xml:space="preserve">. They investigated 1039 ICCs from 31 studies and found an overall ICC of 0.01, with an interquartile range 0 to 0.03. Campbell et al. (2005) also investigated the factors that affect the magnitude of ICCs in </w:t>
      </w:r>
      <w:r w:rsidRPr="00CF6E5A">
        <w:rPr>
          <w:sz w:val="24"/>
          <w:szCs w:val="24"/>
        </w:rPr>
        <w:lastRenderedPageBreak/>
        <w:t>various settings</w:t>
      </w:r>
      <w:r>
        <w:rPr>
          <w:sz w:val="24"/>
          <w:szCs w:val="24"/>
        </w:rPr>
        <w:t xml:space="preserve"> </w:t>
      </w:r>
      <w:r>
        <w:rPr>
          <w:sz w:val="24"/>
          <w:szCs w:val="24"/>
        </w:rPr>
        <w:fldChar w:fldCharType="begin"/>
      </w:r>
      <w:r w:rsidR="00F605DB">
        <w:rPr>
          <w:sz w:val="24"/>
          <w:szCs w:val="24"/>
        </w:rPr>
        <w:instrText xml:space="preserve"> ADDIN EN.CITE &lt;EndNote&gt;&lt;Cite&gt;&lt;Author&gt;Campbell&lt;/Author&gt;&lt;Year&gt;2005&lt;/Year&gt;&lt;RecNum&gt;17&lt;/RecNum&gt;&lt;DisplayText&gt;(38)&lt;/DisplayText&gt;&lt;record&gt;&lt;rec-number&gt;17&lt;/rec-number&gt;&lt;foreign-keys&gt;&lt;key app="EN" db-id="traewzf0nw52pjevwr5xp0rp0xxezrexr0ww" timestamp="1531740161"&gt;17&lt;/key&gt;&lt;/foreign-keys&gt;&lt;ref-type name="Journal Article"&gt;17&lt;/ref-type&gt;&lt;contributors&gt;&lt;authors&gt;&lt;author&gt;Campbell, M. K.&lt;/author&gt;&lt;author&gt;Fayers, P. M.&lt;/author&gt;&lt;author&gt;Grimshaw, J. M.&lt;/author&gt;&lt;/authors&gt;&lt;/contributors&gt;&lt;auth-address&gt;Univ Aberdeen, Hlth Serv Res Unit, Aberdeen AB25 2ZD, Scotland&amp;#xD;Univ Aberdeen, Dept Publ Hlth, Aberdeen AB25 2ZD, Scotland&amp;#xD;Ottawa Hlth Res Inst, Clin Epidemiol Program, Ottawa, ON, Canada&lt;/auth-address&gt;&lt;titles&gt;&lt;title&gt;Determinants of the intracluster correlation coefficient in cluster randomized trials: the case of implementation research&lt;/title&gt;&lt;secondary-title&gt;Clinical Trials&lt;/secondary-title&gt;&lt;alt-title&gt;Clin Trials&lt;/alt-title&gt;&lt;/titles&gt;&lt;periodical&gt;&lt;full-title&gt;Clinical Trials&lt;/full-title&gt;&lt;abbr-1&gt;Clin Trials&lt;/abbr-1&gt;&lt;/periodical&gt;&lt;alt-periodical&gt;&lt;full-title&gt;Clinical Trials&lt;/full-title&gt;&lt;abbr-1&gt;Clin Trials&lt;/abbr-1&gt;&lt;/alt-periodical&gt;&lt;pages&gt;99-107&lt;/pages&gt;&lt;volume&gt;2&lt;/volume&gt;&lt;number&gt;2&lt;/number&gt;&lt;keywords&gt;&lt;keyword&gt;intra-class correlation&lt;/keyword&gt;&lt;keyword&gt;design considerations&lt;/keyword&gt;&lt;keyword&gt;older-people&lt;/keyword&gt;&lt;keyword&gt;community&lt;/keyword&gt;&lt;keyword&gt;intervention&lt;/keyword&gt;&lt;keyword&gt;management&lt;/keyword&gt;&lt;keyword&gt;variance&lt;/keyword&gt;&lt;/keywords&gt;&lt;dates&gt;&lt;year&gt;2005&lt;/year&gt;&lt;/dates&gt;&lt;isbn&gt;1740-7745&lt;/isbn&gt;&lt;accession-num&gt;WOS:000232623000003&lt;/accession-num&gt;&lt;urls&gt;&lt;related-urls&gt;&lt;url&gt;&amp;lt;Go to ISI&amp;gt;://WOS:000232623000003&lt;/url&gt;&lt;/related-urls&gt;&lt;/urls&gt;&lt;electronic-resource-num&gt;10.1191/1740774505cn071oa&lt;/electronic-resource-num&gt;&lt;language&gt;English&lt;/language&gt;&lt;/record&gt;&lt;/Cite&gt;&lt;/EndNote&gt;</w:instrText>
      </w:r>
      <w:r>
        <w:rPr>
          <w:sz w:val="24"/>
          <w:szCs w:val="24"/>
        </w:rPr>
        <w:fldChar w:fldCharType="separate"/>
      </w:r>
      <w:r w:rsidR="000C652F">
        <w:rPr>
          <w:noProof/>
          <w:sz w:val="24"/>
          <w:szCs w:val="24"/>
        </w:rPr>
        <w:t>(38)</w:t>
      </w:r>
      <w:r>
        <w:rPr>
          <w:sz w:val="24"/>
          <w:szCs w:val="24"/>
        </w:rPr>
        <w:fldChar w:fldCharType="end"/>
      </w:r>
      <w:r w:rsidRPr="00CF6E5A">
        <w:rPr>
          <w:sz w:val="24"/>
          <w:szCs w:val="24"/>
        </w:rPr>
        <w:t>. Based on 145 ICCs from cluster randomised trials in primary care, they estimated a median ICC of 0.045 with range 0 to 0.28. The MRC Trial of the Assessment and Management of Older People in the Community </w:t>
      </w:r>
      <w:r>
        <w:rPr>
          <w:sz w:val="24"/>
          <w:szCs w:val="24"/>
        </w:rPr>
        <w:fldChar w:fldCharType="begin"/>
      </w:r>
      <w:r w:rsidR="00F605DB">
        <w:rPr>
          <w:sz w:val="24"/>
          <w:szCs w:val="24"/>
        </w:rPr>
        <w:instrText xml:space="preserve"> ADDIN EN.CITE &lt;EndNote&gt;&lt;Cite&gt;&lt;Author&gt;Fletcher&lt;/Author&gt;&lt;Year&gt;2002&lt;/Year&gt;&lt;RecNum&gt;37&lt;/RecNum&gt;&lt;DisplayText&gt;(39)&lt;/DisplayText&gt;&lt;record&gt;&lt;rec-number&gt;37&lt;/rec-number&gt;&lt;foreign-keys&gt;&lt;key app="EN" db-id="traewzf0nw52pjevwr5xp0rp0xxezrexr0ww" timestamp="1531740162"&gt;37&lt;/key&gt;&lt;/foreign-keys&gt;&lt;ref-type name="Journal Article"&gt;17&lt;/ref-type&gt;&lt;contributors&gt;&lt;authors&gt;&lt;author&gt;Fletcher, A. E.&lt;/author&gt;&lt;author&gt;Jones, D. A.&lt;/author&gt;&lt;author&gt;Bulpitt, C. J.&lt;/author&gt;&lt;author&gt;Tulloch, A. J.&lt;/author&gt;&lt;/authors&gt;&lt;/contributors&gt;&lt;auth-address&gt;Univ London London Sch Hyg &amp;amp; Trop Med, Ctr Ageing &amp;amp; Publ Hlth, London WC1E 7HT, England&amp;#xD;Llandough Hosp, Univ Dept Geriatr Med, Cardiff CF64 2XX, S Glam, Wales&amp;#xD;Univ London Imperial Coll Sci &amp;amp; Technol, Fac Med, Sect Care Elderly, London W12 0NN, England&amp;#xD;Univ Oxford, Inst Hlth Sci, Unit Hlth Care Epidemiol, Oxford OX3 7LF, England&lt;/auth-address&gt;&lt;titles&gt;&lt;title&gt;The MRC trial of assessment and management of older people in the community: objectives, design and interventions [ISRCTN23494848]&lt;/title&gt;&lt;secondary-title&gt;Bmc Health Services Research&lt;/secondary-title&gt;&lt;alt-title&gt;Bmc Health Serv Res&lt;/alt-title&gt;&lt;/titles&gt;&lt;periodical&gt;&lt;full-title&gt;Bmc Health Services Research&lt;/full-title&gt;&lt;abbr-1&gt;Bmc Health Serv Res&lt;/abbr-1&gt;&lt;/periodical&gt;&lt;alt-periodical&gt;&lt;full-title&gt;Bmc Health Services Research&lt;/full-title&gt;&lt;abbr-1&gt;Bmc Health Serv Res&lt;/abbr-1&gt;&lt;/alt-periodical&gt;&lt;volume&gt;2&lt;/volume&gt;&lt;keywords&gt;&lt;keyword&gt;randomized controlled trial&lt;/keyword&gt;&lt;keyword&gt;elderly people&lt;/keyword&gt;&lt;keyword&gt;general-practice&lt;/keyword&gt;&lt;keyword&gt;questionnaire&lt;/keyword&gt;&lt;keyword&gt;metaanalysis&lt;/keyword&gt;&lt;/keywords&gt;&lt;dates&gt;&lt;year&gt;2002&lt;/year&gt;&lt;pub-dates&gt;&lt;date&gt;Oct 25&lt;/date&gt;&lt;/pub-dates&gt;&lt;/dates&gt;&lt;isbn&gt;1472-6963&lt;/isbn&gt;&lt;accession-num&gt;WOS:000180222700001&lt;/accession-num&gt;&lt;urls&gt;&lt;related-urls&gt;&lt;url&gt;&amp;lt;Go to ISI&amp;gt;://WOS:000180222700001&lt;/url&gt;&lt;/related-urls&gt;&lt;/urls&gt;&lt;language&gt;English&lt;/language&gt;&lt;/record&gt;&lt;/Cite&gt;&lt;/EndNote&gt;</w:instrText>
      </w:r>
      <w:r>
        <w:rPr>
          <w:sz w:val="24"/>
          <w:szCs w:val="24"/>
        </w:rPr>
        <w:fldChar w:fldCharType="separate"/>
      </w:r>
      <w:r w:rsidR="000C652F">
        <w:rPr>
          <w:noProof/>
          <w:sz w:val="24"/>
          <w:szCs w:val="24"/>
        </w:rPr>
        <w:t>(39)</w:t>
      </w:r>
      <w:r>
        <w:rPr>
          <w:sz w:val="24"/>
          <w:szCs w:val="24"/>
        </w:rPr>
        <w:fldChar w:fldCharType="end"/>
      </w:r>
      <w:r w:rsidRPr="00CF6E5A">
        <w:rPr>
          <w:sz w:val="24"/>
          <w:szCs w:val="24"/>
        </w:rPr>
        <w:t xml:space="preserve">, reported a median ICC was 0.016 (IQR 0.008–0.020, range 0.001–0.055) from 54 ICCs from various measures. Although these studies have concentrated on cluster </w:t>
      </w:r>
      <w:r>
        <w:rPr>
          <w:sz w:val="24"/>
          <w:szCs w:val="24"/>
        </w:rPr>
        <w:t>randomised trials, our estimate</w:t>
      </w:r>
      <w:r w:rsidRPr="00CF6E5A">
        <w:rPr>
          <w:sz w:val="24"/>
          <w:szCs w:val="24"/>
        </w:rPr>
        <w:t xml:space="preserve"> for individually randomised trials, a median ICC of 0.01 (IQR 0.00, 0.03), is very similar.  </w:t>
      </w:r>
    </w:p>
    <w:p w14:paraId="0B3F381A" w14:textId="77777777" w:rsidR="00466D38" w:rsidRPr="00CF6E5A" w:rsidRDefault="00466D38" w:rsidP="00990AAA">
      <w:pPr>
        <w:pStyle w:val="Heading3"/>
        <w:spacing w:before="180" w:beforeAutospacing="0" w:after="120" w:afterAutospacing="0" w:line="480" w:lineRule="auto"/>
        <w:rPr>
          <w:rFonts w:asciiTheme="minorHAnsi" w:hAnsiTheme="minorHAnsi"/>
          <w:b w:val="0"/>
          <w:bCs w:val="0"/>
          <w:i/>
          <w:sz w:val="24"/>
          <w:szCs w:val="24"/>
        </w:rPr>
      </w:pPr>
      <w:r w:rsidRPr="00CF6E5A">
        <w:rPr>
          <w:rFonts w:asciiTheme="minorHAnsi" w:hAnsiTheme="minorHAnsi"/>
          <w:b w:val="0"/>
          <w:bCs w:val="0"/>
          <w:i/>
          <w:sz w:val="24"/>
          <w:szCs w:val="24"/>
        </w:rPr>
        <w:t>Strengths and limitations of the study</w:t>
      </w:r>
    </w:p>
    <w:p w14:paraId="30C233E6" w14:textId="1849E751" w:rsidR="00466D38" w:rsidRPr="00CF6E5A" w:rsidRDefault="00466D38" w:rsidP="00990AAA">
      <w:pPr>
        <w:spacing w:line="480" w:lineRule="auto"/>
        <w:rPr>
          <w:sz w:val="24"/>
          <w:szCs w:val="24"/>
        </w:rPr>
      </w:pPr>
      <w:r w:rsidRPr="00CF6E5A">
        <w:rPr>
          <w:sz w:val="24"/>
          <w:szCs w:val="24"/>
        </w:rPr>
        <w:t>To our knowledge this is the first study to focus on providing estimates of the clustering in individually randomised trials in primary care.  These results will be helpful to statisticians and researchers working in the design and a</w:t>
      </w:r>
      <w:r w:rsidR="00597791">
        <w:rPr>
          <w:sz w:val="24"/>
          <w:szCs w:val="24"/>
        </w:rPr>
        <w:t>nalysis of trials in this field.</w:t>
      </w:r>
    </w:p>
    <w:p w14:paraId="271DC56A" w14:textId="3F915CA7" w:rsidR="00DE767F" w:rsidRDefault="00466D38" w:rsidP="00990AAA">
      <w:pPr>
        <w:spacing w:line="480" w:lineRule="auto"/>
        <w:rPr>
          <w:sz w:val="24"/>
          <w:szCs w:val="24"/>
        </w:rPr>
      </w:pPr>
      <w:r w:rsidRPr="00CF6E5A">
        <w:rPr>
          <w:sz w:val="24"/>
          <w:szCs w:val="24"/>
        </w:rPr>
        <w:t xml:space="preserve">The data is limited to 17 studies run from </w:t>
      </w:r>
      <w:r w:rsidR="00904248">
        <w:rPr>
          <w:sz w:val="24"/>
          <w:szCs w:val="24"/>
        </w:rPr>
        <w:t xml:space="preserve">the University of Southampton. </w:t>
      </w:r>
      <w:r w:rsidRPr="00CF6E5A">
        <w:rPr>
          <w:sz w:val="24"/>
          <w:szCs w:val="24"/>
        </w:rPr>
        <w:t>The included studies recruited from centres across the UK and internationally, however, they w</w:t>
      </w:r>
      <w:r w:rsidR="00DE767F">
        <w:rPr>
          <w:sz w:val="24"/>
          <w:szCs w:val="24"/>
        </w:rPr>
        <w:t>ere based with PIs</w:t>
      </w:r>
      <w:r w:rsidR="00904248">
        <w:rPr>
          <w:sz w:val="24"/>
          <w:szCs w:val="24"/>
        </w:rPr>
        <w:t xml:space="preserve"> from a single centre. </w:t>
      </w:r>
      <w:r w:rsidR="00DE767F">
        <w:rPr>
          <w:sz w:val="24"/>
          <w:szCs w:val="24"/>
        </w:rPr>
        <w:t>This may impact on the generalisability of these results</w:t>
      </w:r>
      <w:r w:rsidRPr="00CF6E5A">
        <w:rPr>
          <w:sz w:val="24"/>
          <w:szCs w:val="24"/>
        </w:rPr>
        <w:t xml:space="preserve">. </w:t>
      </w:r>
      <w:r w:rsidR="00DE767F">
        <w:rPr>
          <w:sz w:val="24"/>
          <w:szCs w:val="24"/>
        </w:rPr>
        <w:t xml:space="preserve"> </w:t>
      </w:r>
      <w:r w:rsidR="003B64F3">
        <w:rPr>
          <w:sz w:val="24"/>
          <w:szCs w:val="24"/>
        </w:rPr>
        <w:t>We compared the broad areas of research represented by these trials to those reported in observational studies of GP consultations.  Using</w:t>
      </w:r>
      <w:r w:rsidR="003B64F3" w:rsidRPr="003B64F3">
        <w:rPr>
          <w:rFonts w:ascii="Helvetica" w:hAnsi="Helvetica" w:cs="Helvetica"/>
          <w:color w:val="333333"/>
          <w:sz w:val="21"/>
          <w:szCs w:val="21"/>
          <w:shd w:val="clear" w:color="auto" w:fill="FFFFFF"/>
        </w:rPr>
        <w:t xml:space="preserve"> </w:t>
      </w:r>
      <w:r w:rsidR="003B64F3">
        <w:rPr>
          <w:rFonts w:ascii="Helvetica" w:hAnsi="Helvetica" w:cs="Helvetica"/>
          <w:color w:val="333333"/>
          <w:sz w:val="21"/>
          <w:szCs w:val="21"/>
          <w:shd w:val="clear" w:color="auto" w:fill="FFFFFF"/>
        </w:rPr>
        <w:t>International Classification of Primary Care (ICPC-2), which comprises 726 codes within 17 chapters representing bodily systems/topic areas such as musculoskeletal or circulatory conditions</w:t>
      </w:r>
      <w:r w:rsidR="00F605DB">
        <w:rPr>
          <w:rFonts w:ascii="Helvetica" w:hAnsi="Helvetica" w:cs="Helvetica"/>
          <w:color w:val="333333"/>
          <w:sz w:val="21"/>
          <w:szCs w:val="21"/>
          <w:shd w:val="clear" w:color="auto" w:fill="FFFFFF"/>
        </w:rPr>
        <w:fldChar w:fldCharType="begin"/>
      </w:r>
      <w:r w:rsidR="00F605DB">
        <w:rPr>
          <w:rFonts w:ascii="Helvetica" w:hAnsi="Helvetica" w:cs="Helvetica"/>
          <w:color w:val="333333"/>
          <w:sz w:val="21"/>
          <w:szCs w:val="21"/>
          <w:shd w:val="clear" w:color="auto" w:fill="FFFFFF"/>
        </w:rPr>
        <w:instrText xml:space="preserve"> ADDIN EN.CITE &lt;EndNote&gt;&lt;Cite&gt;&lt;Author&gt;Okkes&lt;/Author&gt;&lt;Year&gt;2002&lt;/Year&gt;&lt;RecNum&gt;46&lt;/RecNum&gt;&lt;DisplayText&gt;(40)&lt;/DisplayText&gt;&lt;record&gt;&lt;rec-number&gt;46&lt;/rec-number&gt;&lt;foreign-keys&gt;&lt;key app="EN" db-id="traewzf0nw52pjevwr5xp0rp0xxezrexr0ww" timestamp="1581527335"&gt;46&lt;/key&gt;&lt;/foreign-keys&gt;&lt;ref-type name="Journal Article"&gt;17&lt;/ref-type&gt;&lt;contributors&gt;&lt;authors&gt;&lt;author&gt;Okkes, IM&lt;/author&gt;&lt;author&gt;Becker, HW&lt;/author&gt;&lt;author&gt;Bernstein, RM&lt;/author&gt;&lt;author&gt;Lamberts, H&lt;/author&gt;&lt;/authors&gt;&lt;/contributors&gt;&lt;titles&gt;&lt;title&gt;The March 2002 update of the electronic version of ICPC-2: A step forward to the use of ICD-10 as a nomenclature and a terminology for ICPC-2&lt;/title&gt;&lt;secondary-title&gt;Family Practice&lt;/secondary-title&gt;&lt;/titles&gt;&lt;periodical&gt;&lt;full-title&gt;Family Practice&lt;/full-title&gt;&lt;/periodical&gt;&lt;pages&gt;543-546&lt;/pages&gt;&lt;volume&gt;19&lt;/volume&gt;&lt;number&gt;5&lt;/number&gt;&lt;dates&gt;&lt;year&gt;2002&lt;/year&gt;&lt;/dates&gt;&lt;isbn&gt;1460-2229&lt;/isbn&gt;&lt;urls&gt;&lt;/urls&gt;&lt;/record&gt;&lt;/Cite&gt;&lt;/EndNote&gt;</w:instrText>
      </w:r>
      <w:r w:rsidR="00F605DB">
        <w:rPr>
          <w:rFonts w:ascii="Helvetica" w:hAnsi="Helvetica" w:cs="Helvetica"/>
          <w:color w:val="333333"/>
          <w:sz w:val="21"/>
          <w:szCs w:val="21"/>
          <w:shd w:val="clear" w:color="auto" w:fill="FFFFFF"/>
        </w:rPr>
        <w:fldChar w:fldCharType="separate"/>
      </w:r>
      <w:r w:rsidR="00F605DB">
        <w:rPr>
          <w:rFonts w:ascii="Helvetica" w:hAnsi="Helvetica" w:cs="Helvetica"/>
          <w:noProof/>
          <w:color w:val="333333"/>
          <w:sz w:val="21"/>
          <w:szCs w:val="21"/>
          <w:shd w:val="clear" w:color="auto" w:fill="FFFFFF"/>
        </w:rPr>
        <w:t>(40)</w:t>
      </w:r>
      <w:r w:rsidR="00F605DB">
        <w:rPr>
          <w:rFonts w:ascii="Helvetica" w:hAnsi="Helvetica" w:cs="Helvetica"/>
          <w:color w:val="333333"/>
          <w:sz w:val="21"/>
          <w:szCs w:val="21"/>
          <w:shd w:val="clear" w:color="auto" w:fill="FFFFFF"/>
        </w:rPr>
        <w:fldChar w:fldCharType="end"/>
      </w:r>
      <w:r w:rsidR="003B64F3">
        <w:rPr>
          <w:sz w:val="24"/>
          <w:szCs w:val="24"/>
        </w:rPr>
        <w:t>, Salisbury et al. coded 308 consultations in 22 GP practices in Bristol and North Somerset</w:t>
      </w:r>
      <w:r w:rsidR="00F605DB">
        <w:rPr>
          <w:sz w:val="24"/>
          <w:szCs w:val="24"/>
        </w:rPr>
        <w:fldChar w:fldCharType="begin"/>
      </w:r>
      <w:r w:rsidR="00F605DB">
        <w:rPr>
          <w:sz w:val="24"/>
          <w:szCs w:val="24"/>
        </w:rPr>
        <w:instrText xml:space="preserve"> ADDIN EN.CITE &lt;EndNote&gt;&lt;Cite&gt;&lt;Author&gt;Salisbury&lt;/Author&gt;&lt;Year&gt;2013&lt;/Year&gt;&lt;RecNum&gt;47&lt;/RecNum&gt;&lt;DisplayText&gt;(41)&lt;/DisplayText&gt;&lt;record&gt;&lt;rec-number&gt;47&lt;/rec-number&gt;&lt;foreign-keys&gt;&lt;key app="EN" db-id="traewzf0nw52pjevwr5xp0rp0xxezrexr0ww" timestamp="1581527516"&gt;47&lt;/key&gt;&lt;/foreign-keys&gt;&lt;ref-type name="Journal Article"&gt;17&lt;/ref-type&gt;&lt;contributors&gt;&lt;authors&gt;&lt;author&gt;Salisbury, Chris&lt;/author&gt;&lt;author&gt;Procter, Sunita&lt;/author&gt;&lt;author&gt;Stewart, Kate&lt;/author&gt;&lt;author&gt;Bowen, Leah&lt;/author&gt;&lt;author&gt;Purdy, Sarah&lt;/author&gt;&lt;author&gt;Ridd, Matthew&lt;/author&gt;&lt;author&gt;Valderas, Jose&lt;/author&gt;&lt;author&gt;Blakeman, Tom&lt;/author&gt;&lt;author&gt;Reeves, David&lt;/author&gt;&lt;/authors&gt;&lt;/contributors&gt;&lt;titles&gt;&lt;title&gt;The content of general practice consultations: cross-sectional study based on video recordings&lt;/title&gt;&lt;secondary-title&gt;British Journal of General Practice&lt;/secondary-title&gt;&lt;/titles&gt;&lt;periodical&gt;&lt;full-title&gt;British Journal of General Practice&lt;/full-title&gt;&lt;/periodical&gt;&lt;pages&gt;e751&lt;/pages&gt;&lt;volume&gt;63&lt;/volume&gt;&lt;number&gt;616&lt;/number&gt;&lt;dates&gt;&lt;year&gt;2013&lt;/year&gt;&lt;/dates&gt;&lt;urls&gt;&lt;related-urls&gt;&lt;url&gt;http://bjgp.org/content/63/616/e751.abstract&lt;/url&gt;&lt;/related-urls&gt;&lt;/urls&gt;&lt;electronic-resource-num&gt;10.3399/bjgp13X674431&lt;/electronic-resource-num&gt;&lt;/record&gt;&lt;/Cite&gt;&lt;/EndNote&gt;</w:instrText>
      </w:r>
      <w:r w:rsidR="00F605DB">
        <w:rPr>
          <w:sz w:val="24"/>
          <w:szCs w:val="24"/>
        </w:rPr>
        <w:fldChar w:fldCharType="separate"/>
      </w:r>
      <w:r w:rsidR="00F605DB">
        <w:rPr>
          <w:noProof/>
          <w:sz w:val="24"/>
          <w:szCs w:val="24"/>
        </w:rPr>
        <w:t>(41)</w:t>
      </w:r>
      <w:r w:rsidR="00F605DB">
        <w:rPr>
          <w:sz w:val="24"/>
          <w:szCs w:val="24"/>
        </w:rPr>
        <w:fldChar w:fldCharType="end"/>
      </w:r>
      <w:r w:rsidR="003B64F3">
        <w:rPr>
          <w:sz w:val="24"/>
          <w:szCs w:val="24"/>
        </w:rPr>
        <w:t xml:space="preserve">.  They found that the </w:t>
      </w:r>
      <w:r w:rsidR="00AC4EFB">
        <w:rPr>
          <w:sz w:val="24"/>
          <w:szCs w:val="24"/>
        </w:rPr>
        <w:t xml:space="preserve">5 </w:t>
      </w:r>
      <w:r w:rsidR="003B64F3">
        <w:rPr>
          <w:sz w:val="24"/>
          <w:szCs w:val="24"/>
        </w:rPr>
        <w:t>most common</w:t>
      </w:r>
      <w:r w:rsidR="00AC4EFB">
        <w:rPr>
          <w:sz w:val="24"/>
          <w:szCs w:val="24"/>
        </w:rPr>
        <w:t xml:space="preserve"> medical</w:t>
      </w:r>
      <w:r w:rsidR="003B64F3">
        <w:rPr>
          <w:sz w:val="24"/>
          <w:szCs w:val="24"/>
        </w:rPr>
        <w:t xml:space="preserve"> reasons for consultation were </w:t>
      </w:r>
      <w:r w:rsidR="00AC4EFB">
        <w:rPr>
          <w:sz w:val="24"/>
          <w:szCs w:val="24"/>
        </w:rPr>
        <w:t>M</w:t>
      </w:r>
      <w:r w:rsidR="003B64F3">
        <w:rPr>
          <w:sz w:val="24"/>
          <w:szCs w:val="24"/>
        </w:rPr>
        <w:t xml:space="preserve">usculoskeletal (19%), Skin (8.2%), Digestive (8.2%) Respiratory (7.8%) and Psychological (7.6%).  </w:t>
      </w:r>
      <w:r w:rsidR="00AC4EFB">
        <w:rPr>
          <w:sz w:val="24"/>
          <w:szCs w:val="24"/>
        </w:rPr>
        <w:t>The studies included in this sample do broadly represent these conditions</w:t>
      </w:r>
      <w:r w:rsidR="004D3788">
        <w:rPr>
          <w:sz w:val="24"/>
          <w:szCs w:val="24"/>
        </w:rPr>
        <w:t xml:space="preserve"> with Musculoskeletal (12%), Digestive (6%), Psychological (6%), S</w:t>
      </w:r>
      <w:r w:rsidR="005776FD">
        <w:rPr>
          <w:sz w:val="24"/>
          <w:szCs w:val="24"/>
        </w:rPr>
        <w:t>kin studies were not represent</w:t>
      </w:r>
      <w:r w:rsidR="004D3788">
        <w:rPr>
          <w:sz w:val="24"/>
          <w:szCs w:val="24"/>
        </w:rPr>
        <w:t>ed at all and Respiratory studies were over-represented (65%).  I</w:t>
      </w:r>
      <w:r w:rsidR="00AC4EFB">
        <w:rPr>
          <w:sz w:val="24"/>
          <w:szCs w:val="24"/>
        </w:rPr>
        <w:t xml:space="preserve">t is undeniable that the included studies reflect research interests of the </w:t>
      </w:r>
      <w:r w:rsidR="00AC4EFB">
        <w:rPr>
          <w:sz w:val="24"/>
          <w:szCs w:val="24"/>
        </w:rPr>
        <w:lastRenderedPageBreak/>
        <w:t xml:space="preserve">department, and therefore are not necessarily represented in this study in proportion to how often they are encountered in general practice.  </w:t>
      </w:r>
      <w:r w:rsidR="005776FD">
        <w:rPr>
          <w:sz w:val="24"/>
          <w:szCs w:val="24"/>
        </w:rPr>
        <w:t xml:space="preserve">However, we feel that these estimates represent a useful starting point for those conducting research in this area and hope that other researchers will also publish estimates to allow the literature to expand to include a representative sample of ICCs.  </w:t>
      </w:r>
    </w:p>
    <w:p w14:paraId="52D8A923" w14:textId="1C88C634" w:rsidR="00D206B9" w:rsidRDefault="00BD4850" w:rsidP="00990AAA">
      <w:pPr>
        <w:spacing w:line="480" w:lineRule="auto"/>
        <w:rPr>
          <w:sz w:val="24"/>
          <w:szCs w:val="24"/>
        </w:rPr>
      </w:pPr>
      <w:r>
        <w:rPr>
          <w:sz w:val="24"/>
          <w:szCs w:val="24"/>
        </w:rPr>
        <w:t>T</w:t>
      </w:r>
      <w:r w:rsidR="00D206B9">
        <w:rPr>
          <w:sz w:val="24"/>
          <w:szCs w:val="24"/>
        </w:rPr>
        <w:t>he studies considered here were all analysed with a random effects model.  Where the level of inference is the individual, a</w:t>
      </w:r>
      <w:r w:rsidR="007841E2">
        <w:rPr>
          <w:sz w:val="24"/>
          <w:szCs w:val="24"/>
        </w:rPr>
        <w:t xml:space="preserve"> generalised estimating equation</w:t>
      </w:r>
      <w:r w:rsidR="00D206B9">
        <w:rPr>
          <w:sz w:val="24"/>
          <w:szCs w:val="24"/>
        </w:rPr>
        <w:t xml:space="preserve"> </w:t>
      </w:r>
      <w:r w:rsidR="007841E2">
        <w:rPr>
          <w:sz w:val="24"/>
          <w:szCs w:val="24"/>
        </w:rPr>
        <w:t>(</w:t>
      </w:r>
      <w:r w:rsidR="00D206B9">
        <w:rPr>
          <w:sz w:val="24"/>
          <w:szCs w:val="24"/>
        </w:rPr>
        <w:t>GEE</w:t>
      </w:r>
      <w:r w:rsidR="007841E2">
        <w:rPr>
          <w:sz w:val="24"/>
          <w:szCs w:val="24"/>
        </w:rPr>
        <w:t>)</w:t>
      </w:r>
      <w:r w:rsidR="00D206B9">
        <w:rPr>
          <w:sz w:val="24"/>
          <w:szCs w:val="24"/>
        </w:rPr>
        <w:t xml:space="preserve"> model may be more appropriate.  We have not considered the implications for these types of models and further research is needed to consider the implications, if any, for GEE models of clustering at the practice level.</w:t>
      </w:r>
    </w:p>
    <w:p w14:paraId="4E79D336" w14:textId="20CC0BD9" w:rsidR="00466D38" w:rsidRPr="00CF6E5A" w:rsidRDefault="00466D38" w:rsidP="00990AAA">
      <w:pPr>
        <w:spacing w:line="480" w:lineRule="auto"/>
        <w:rPr>
          <w:sz w:val="24"/>
          <w:szCs w:val="24"/>
        </w:rPr>
      </w:pPr>
      <w:r w:rsidRPr="00CF6E5A">
        <w:rPr>
          <w:sz w:val="24"/>
          <w:szCs w:val="24"/>
        </w:rPr>
        <w:t>We were only able to calculate the ICCs for continuous and binary outcomes, using readily available software. The calculation of ICCs for time-to-event outcomes is an area on ongoing methodological research</w:t>
      </w:r>
      <w:r w:rsidR="003B2304">
        <w:rPr>
          <w:sz w:val="24"/>
          <w:szCs w:val="24"/>
        </w:rPr>
        <w:t xml:space="preserve"> </w:t>
      </w:r>
      <w:r w:rsidR="003B2304">
        <w:rPr>
          <w:sz w:val="24"/>
          <w:szCs w:val="24"/>
        </w:rPr>
        <w:fldChar w:fldCharType="begin"/>
      </w:r>
      <w:r w:rsidR="00F605DB">
        <w:rPr>
          <w:sz w:val="24"/>
          <w:szCs w:val="24"/>
        </w:rPr>
        <w:instrText xml:space="preserve"> ADDIN EN.CITE &lt;EndNote&gt;&lt;Cite&gt;&lt;Author&gt;Kalia&lt;/Author&gt;&lt;Year&gt;2016&lt;/Year&gt;&lt;RecNum&gt;38&lt;/RecNum&gt;&lt;DisplayText&gt;(42)&lt;/DisplayText&gt;&lt;record&gt;&lt;rec-number&gt;38&lt;/rec-number&gt;&lt;foreign-keys&gt;&lt;key app="EN" db-id="traewzf0nw52pjevwr5xp0rp0xxezrexr0ww" timestamp="1531740162"&gt;38&lt;/key&gt;&lt;/foreign-keys&gt;&lt;ref-type name="Journal Article"&gt;17&lt;/ref-type&gt;&lt;contributors&gt;&lt;authors&gt;&lt;author&gt;Kalia, S.&lt;/author&gt;&lt;author&gt;Klar, N.&lt;/author&gt;&lt;author&gt;Donner, A.&lt;/author&gt;&lt;/authors&gt;&lt;/contributors&gt;&lt;auth-address&gt;Univ Western Ontario, Schulich Sch Med Dent, Dept Epidemiol Biostat, London, ON, Canada&lt;/auth-address&gt;&lt;titles&gt;&lt;title&gt;On the estimation of intracluster correlation for time-to-event outcomes in cluster randomized trials&lt;/title&gt;&lt;secondary-title&gt;Statistics in Medicine&lt;/secondary-title&gt;&lt;alt-title&gt;Stat Med&lt;/alt-title&gt;&lt;/titles&gt;&lt;periodical&gt;&lt;full-title&gt;Statistics in Medicine&lt;/full-title&gt;&lt;abbr-1&gt;Stat Med&lt;/abbr-1&gt;&lt;/periodical&gt;&lt;alt-periodical&gt;&lt;full-title&gt;Statistics in Medicine&lt;/full-title&gt;&lt;abbr-1&gt;Stat Med&lt;/abbr-1&gt;&lt;/alt-periodical&gt;&lt;pages&gt;5551-5560&lt;/pages&gt;&lt;volume&gt;35&lt;/volume&gt;&lt;number&gt;30&lt;/number&gt;&lt;keywords&gt;&lt;keyword&gt;cluster randomized trials&lt;/keyword&gt;&lt;keyword&gt;intracluster correlation coefficient&lt;/keyword&gt;&lt;keyword&gt;correlated time-to-event outcomes&lt;/keyword&gt;&lt;keyword&gt;multivariate exponential distribution&lt;/keyword&gt;&lt;keyword&gt;bivariate exponential-distribution&lt;/keyword&gt;&lt;keyword&gt;paired survival-data&lt;/keyword&gt;&lt;keyword&gt;primary end-point&lt;/keyword&gt;&lt;keyword&gt;sample-size&lt;/keyword&gt;&lt;keyword&gt;intraclass correlation&lt;/keyword&gt;&lt;keyword&gt;correlation-coefficient&lt;/keyword&gt;&lt;keyword&gt;rank statistics&lt;/keyword&gt;&lt;keyword&gt;design&lt;/keyword&gt;&lt;keyword&gt;inference&lt;/keyword&gt;&lt;keyword&gt;variance&lt;/keyword&gt;&lt;/keywords&gt;&lt;dates&gt;&lt;year&gt;2016&lt;/year&gt;&lt;pub-dates&gt;&lt;date&gt;Dec 30&lt;/date&gt;&lt;/pub-dates&gt;&lt;/dates&gt;&lt;isbn&gt;0277-6715&lt;/isbn&gt;&lt;accession-num&gt;WOS:000389328900003&lt;/accession-num&gt;&lt;urls&gt;&lt;related-urls&gt;&lt;url&gt;&amp;lt;Go to ISI&amp;gt;://WOS:000389328900003&lt;/url&gt;&lt;/related-urls&gt;&lt;/urls&gt;&lt;electronic-resource-num&gt;10.1002/sim.7145&lt;/electronic-resource-num&gt;&lt;language&gt;English&lt;/language&gt;&lt;/record&gt;&lt;/Cite&gt;&lt;/EndNote&gt;</w:instrText>
      </w:r>
      <w:r w:rsidR="003B2304">
        <w:rPr>
          <w:sz w:val="24"/>
          <w:szCs w:val="24"/>
        </w:rPr>
        <w:fldChar w:fldCharType="separate"/>
      </w:r>
      <w:r w:rsidR="00F605DB">
        <w:rPr>
          <w:noProof/>
          <w:sz w:val="24"/>
          <w:szCs w:val="24"/>
        </w:rPr>
        <w:t>(42)</w:t>
      </w:r>
      <w:r w:rsidR="003B2304">
        <w:rPr>
          <w:sz w:val="24"/>
          <w:szCs w:val="24"/>
        </w:rPr>
        <w:fldChar w:fldCharType="end"/>
      </w:r>
      <w:r w:rsidRPr="00CF6E5A">
        <w:rPr>
          <w:sz w:val="24"/>
          <w:szCs w:val="24"/>
        </w:rPr>
        <w:t>.</w:t>
      </w:r>
    </w:p>
    <w:p w14:paraId="265F112F" w14:textId="77777777" w:rsidR="00466D38" w:rsidRPr="00CF6E5A" w:rsidRDefault="00466D38" w:rsidP="00990AAA">
      <w:pPr>
        <w:pStyle w:val="Heading3"/>
        <w:spacing w:before="180" w:beforeAutospacing="0" w:after="120" w:afterAutospacing="0" w:line="480" w:lineRule="auto"/>
        <w:rPr>
          <w:rFonts w:asciiTheme="minorHAnsi" w:hAnsiTheme="minorHAnsi"/>
          <w:b w:val="0"/>
          <w:bCs w:val="0"/>
          <w:i/>
          <w:sz w:val="24"/>
          <w:szCs w:val="24"/>
        </w:rPr>
      </w:pPr>
      <w:bookmarkStart w:id="1" w:name="bBIB49"/>
      <w:bookmarkStart w:id="2" w:name="bBIB52"/>
      <w:r w:rsidRPr="00CF6E5A">
        <w:rPr>
          <w:rFonts w:asciiTheme="minorHAnsi" w:hAnsiTheme="minorHAnsi"/>
          <w:b w:val="0"/>
          <w:bCs w:val="0"/>
          <w:i/>
          <w:sz w:val="24"/>
          <w:szCs w:val="24"/>
        </w:rPr>
        <w:t>Implications</w:t>
      </w:r>
    </w:p>
    <w:p w14:paraId="5F2C0C76" w14:textId="6E1A7164" w:rsidR="00466D38" w:rsidRPr="00CF6E5A" w:rsidRDefault="00466D38" w:rsidP="00990AAA">
      <w:pPr>
        <w:pStyle w:val="NormalWeb"/>
        <w:spacing w:before="0" w:beforeAutospacing="0" w:after="240" w:afterAutospacing="0" w:line="480" w:lineRule="auto"/>
        <w:rPr>
          <w:rFonts w:asciiTheme="minorHAnsi" w:hAnsiTheme="minorHAnsi"/>
        </w:rPr>
      </w:pPr>
      <w:r w:rsidRPr="00CF6E5A">
        <w:rPr>
          <w:rFonts w:asciiTheme="minorHAnsi" w:hAnsiTheme="minorHAnsi"/>
        </w:rPr>
        <w:t xml:space="preserve">The implications of this study are that the amount of clustering in individually randomised trials may be similar to that of cluster-randomised trials and </w:t>
      </w:r>
      <w:r w:rsidR="009D568C">
        <w:rPr>
          <w:rFonts w:asciiTheme="minorHAnsi" w:hAnsiTheme="minorHAnsi"/>
        </w:rPr>
        <w:t>may not be ignorable</w:t>
      </w:r>
      <w:r w:rsidRPr="00CF6E5A">
        <w:rPr>
          <w:rFonts w:asciiTheme="minorHAnsi" w:hAnsiTheme="minorHAnsi"/>
        </w:rPr>
        <w:t xml:space="preserve">. </w:t>
      </w:r>
      <w:r w:rsidR="00BD4850">
        <w:rPr>
          <w:rFonts w:asciiTheme="minorHAnsi" w:hAnsiTheme="minorHAnsi"/>
        </w:rPr>
        <w:t>I</w:t>
      </w:r>
      <w:r w:rsidRPr="00CF6E5A">
        <w:rPr>
          <w:rFonts w:asciiTheme="minorHAnsi" w:hAnsiTheme="minorHAnsi"/>
        </w:rPr>
        <w:t xml:space="preserve">t is good practice to </w:t>
      </w:r>
      <w:r w:rsidR="007663F5">
        <w:rPr>
          <w:rFonts w:asciiTheme="minorHAnsi" w:hAnsiTheme="minorHAnsi"/>
        </w:rPr>
        <w:t>consider</w:t>
      </w:r>
      <w:r w:rsidR="00255A28">
        <w:rPr>
          <w:rFonts w:asciiTheme="minorHAnsi" w:hAnsiTheme="minorHAnsi"/>
        </w:rPr>
        <w:t xml:space="preserve"> at the planning stages </w:t>
      </w:r>
      <w:r w:rsidR="007663F5">
        <w:rPr>
          <w:rFonts w:asciiTheme="minorHAnsi" w:hAnsiTheme="minorHAnsi"/>
        </w:rPr>
        <w:t>how best to take</w:t>
      </w:r>
      <w:r w:rsidR="007663F5" w:rsidRPr="00CF6E5A">
        <w:rPr>
          <w:rFonts w:asciiTheme="minorHAnsi" w:hAnsiTheme="minorHAnsi"/>
        </w:rPr>
        <w:t xml:space="preserve"> </w:t>
      </w:r>
      <w:r w:rsidRPr="00CF6E5A">
        <w:rPr>
          <w:rFonts w:asciiTheme="minorHAnsi" w:hAnsiTheme="minorHAnsi"/>
        </w:rPr>
        <w:t xml:space="preserve">clustering into account both in the design and the analysis of trials.  </w:t>
      </w:r>
      <w:r w:rsidR="0018358E">
        <w:rPr>
          <w:rFonts w:asciiTheme="minorHAnsi" w:hAnsiTheme="minorHAnsi"/>
        </w:rPr>
        <w:t>Where appropriate, t</w:t>
      </w:r>
      <w:r w:rsidRPr="00CF6E5A">
        <w:rPr>
          <w:rFonts w:asciiTheme="minorHAnsi" w:hAnsiTheme="minorHAnsi"/>
        </w:rPr>
        <w:t xml:space="preserve">he distribution of the ICCs presented here can be used to assist in future </w:t>
      </w:r>
      <w:r w:rsidR="00DE767F">
        <w:rPr>
          <w:rFonts w:asciiTheme="minorHAnsi" w:hAnsiTheme="minorHAnsi"/>
        </w:rPr>
        <w:t>sample size calculations and analysis plans</w:t>
      </w:r>
      <w:r w:rsidRPr="00CF6E5A">
        <w:rPr>
          <w:rFonts w:asciiTheme="minorHAnsi" w:hAnsiTheme="minorHAnsi"/>
        </w:rPr>
        <w:t>.</w:t>
      </w:r>
      <w:bookmarkEnd w:id="1"/>
      <w:bookmarkEnd w:id="2"/>
    </w:p>
    <w:p w14:paraId="37E6F6FD" w14:textId="77777777" w:rsidR="00466D38" w:rsidRPr="00CF6E5A" w:rsidRDefault="00466D38" w:rsidP="00990AAA">
      <w:pPr>
        <w:spacing w:line="480" w:lineRule="auto"/>
        <w:rPr>
          <w:b/>
          <w:sz w:val="24"/>
          <w:szCs w:val="24"/>
        </w:rPr>
      </w:pPr>
    </w:p>
    <w:p w14:paraId="781FAD4E" w14:textId="6C9FA534" w:rsidR="00466D38" w:rsidRPr="00CF6E5A" w:rsidRDefault="007527E2" w:rsidP="00990AAA">
      <w:pPr>
        <w:spacing w:line="480" w:lineRule="auto"/>
        <w:rPr>
          <w:b/>
          <w:sz w:val="24"/>
          <w:szCs w:val="24"/>
        </w:rPr>
      </w:pPr>
      <w:r>
        <w:rPr>
          <w:b/>
          <w:sz w:val="24"/>
          <w:szCs w:val="24"/>
        </w:rPr>
        <w:t>Conclusions</w:t>
      </w:r>
    </w:p>
    <w:p w14:paraId="72488C9C" w14:textId="5D132B68" w:rsidR="00466D38" w:rsidRPr="00CF6E5A" w:rsidRDefault="00466D38" w:rsidP="00990AAA">
      <w:pPr>
        <w:spacing w:line="480" w:lineRule="auto"/>
        <w:rPr>
          <w:sz w:val="24"/>
          <w:szCs w:val="24"/>
        </w:rPr>
      </w:pPr>
      <w:r w:rsidRPr="00CF6E5A">
        <w:rPr>
          <w:sz w:val="24"/>
          <w:szCs w:val="24"/>
        </w:rPr>
        <w:lastRenderedPageBreak/>
        <w:t xml:space="preserve">In the 17 individually randomised studies in primary care, there was evidence of clustering at the practice level, with a median ICC of 0.01 (IQR 0.00 to 0.03). This is in line with ICCs previously reported in cluster-randomised trials in primary care, indicating that the amount of clustering by GP practice in individually randomised trials is at a similar level to that in cluster-randomised trials, in which GP practices are randomised rather than individual participants. This may </w:t>
      </w:r>
      <w:r w:rsidR="00ED3A0B">
        <w:rPr>
          <w:sz w:val="24"/>
          <w:szCs w:val="24"/>
        </w:rPr>
        <w:t>have</w:t>
      </w:r>
      <w:r w:rsidRPr="00CF6E5A">
        <w:rPr>
          <w:sz w:val="24"/>
          <w:szCs w:val="24"/>
        </w:rPr>
        <w:t xml:space="preserve"> implications for sample size calculations.  Further data from other primary care studies is required to improve generalisability.   </w:t>
      </w:r>
    </w:p>
    <w:p w14:paraId="707AAE0B" w14:textId="77777777" w:rsidR="00C81AB6" w:rsidRDefault="00C81AB6" w:rsidP="00990AAA">
      <w:pPr>
        <w:pStyle w:val="Heading1"/>
        <w:spacing w:line="480" w:lineRule="auto"/>
        <w:rPr>
          <w:rFonts w:asciiTheme="minorHAnsi" w:eastAsiaTheme="minorHAnsi" w:hAnsiTheme="minorHAnsi" w:cstheme="minorBidi"/>
          <w:b/>
          <w:color w:val="auto"/>
          <w:sz w:val="24"/>
          <w:szCs w:val="24"/>
          <w:lang w:val="en-GB"/>
        </w:rPr>
      </w:pPr>
    </w:p>
    <w:p w14:paraId="64471F80" w14:textId="58352914" w:rsidR="00466D38" w:rsidRPr="00C81AB6" w:rsidRDefault="00C81AB6" w:rsidP="00964096">
      <w:pPr>
        <w:pStyle w:val="Heading1"/>
        <w:spacing w:line="480" w:lineRule="auto"/>
        <w:rPr>
          <w:rFonts w:asciiTheme="minorHAnsi" w:eastAsiaTheme="minorHAnsi" w:hAnsiTheme="minorHAnsi" w:cstheme="minorBidi"/>
          <w:b/>
          <w:color w:val="auto"/>
          <w:sz w:val="24"/>
          <w:szCs w:val="24"/>
          <w:lang w:val="en-GB"/>
        </w:rPr>
      </w:pPr>
      <w:r w:rsidRPr="00C81AB6">
        <w:rPr>
          <w:rFonts w:asciiTheme="minorHAnsi" w:eastAsiaTheme="minorHAnsi" w:hAnsiTheme="minorHAnsi" w:cstheme="minorBidi"/>
          <w:b/>
          <w:color w:val="auto"/>
          <w:sz w:val="24"/>
          <w:szCs w:val="24"/>
          <w:lang w:val="en-GB"/>
        </w:rPr>
        <w:t>List of abbreviations</w:t>
      </w:r>
    </w:p>
    <w:p w14:paraId="1CB7AC8F" w14:textId="3F3E5BDD" w:rsidR="00387A35" w:rsidRPr="00387A35" w:rsidRDefault="00387A35" w:rsidP="00990AAA">
      <w:pPr>
        <w:spacing w:line="480" w:lineRule="auto"/>
        <w:rPr>
          <w:sz w:val="24"/>
          <w:szCs w:val="24"/>
        </w:rPr>
      </w:pPr>
      <w:r w:rsidRPr="007841E2">
        <w:rPr>
          <w:b/>
          <w:sz w:val="24"/>
          <w:szCs w:val="24"/>
        </w:rPr>
        <w:t>GEE</w:t>
      </w:r>
      <w:r>
        <w:rPr>
          <w:sz w:val="24"/>
          <w:szCs w:val="24"/>
        </w:rPr>
        <w:t>: Generalised estimating equation</w:t>
      </w:r>
    </w:p>
    <w:p w14:paraId="179061D2" w14:textId="207C2DDE" w:rsidR="00466D38" w:rsidRDefault="00C81AB6" w:rsidP="00990AAA">
      <w:pPr>
        <w:spacing w:line="480" w:lineRule="auto"/>
        <w:rPr>
          <w:sz w:val="24"/>
          <w:szCs w:val="24"/>
        </w:rPr>
      </w:pPr>
      <w:r w:rsidRPr="00C81AB6">
        <w:rPr>
          <w:b/>
          <w:sz w:val="24"/>
          <w:szCs w:val="24"/>
        </w:rPr>
        <w:t>GP</w:t>
      </w:r>
      <w:r>
        <w:rPr>
          <w:sz w:val="24"/>
          <w:szCs w:val="24"/>
        </w:rPr>
        <w:t>: General practioner</w:t>
      </w:r>
    </w:p>
    <w:p w14:paraId="4224F500" w14:textId="36B71F9A" w:rsidR="00387A35" w:rsidRDefault="00387A35" w:rsidP="00990AAA">
      <w:pPr>
        <w:spacing w:line="480" w:lineRule="auto"/>
        <w:rPr>
          <w:sz w:val="24"/>
          <w:szCs w:val="24"/>
        </w:rPr>
      </w:pPr>
      <w:r w:rsidRPr="00C81AB6">
        <w:rPr>
          <w:b/>
          <w:sz w:val="24"/>
          <w:szCs w:val="24"/>
        </w:rPr>
        <w:t>HADS</w:t>
      </w:r>
      <w:r>
        <w:rPr>
          <w:sz w:val="24"/>
          <w:szCs w:val="24"/>
        </w:rPr>
        <w:t>: Hospi</w:t>
      </w:r>
      <w:r w:rsidR="00DE5861">
        <w:rPr>
          <w:sz w:val="24"/>
          <w:szCs w:val="24"/>
        </w:rPr>
        <w:t>tal anxiety and depression scale</w:t>
      </w:r>
    </w:p>
    <w:p w14:paraId="6850CBA1" w14:textId="12058264" w:rsidR="00C81AB6" w:rsidRDefault="00C81AB6" w:rsidP="00990AAA">
      <w:pPr>
        <w:spacing w:line="480" w:lineRule="auto"/>
        <w:rPr>
          <w:sz w:val="24"/>
          <w:szCs w:val="24"/>
        </w:rPr>
      </w:pPr>
      <w:r w:rsidRPr="00C81AB6">
        <w:rPr>
          <w:b/>
          <w:sz w:val="24"/>
          <w:szCs w:val="24"/>
        </w:rPr>
        <w:t>ICC</w:t>
      </w:r>
      <w:r>
        <w:rPr>
          <w:sz w:val="24"/>
          <w:szCs w:val="24"/>
        </w:rPr>
        <w:t>: Intra-cluster correlation</w:t>
      </w:r>
    </w:p>
    <w:p w14:paraId="2FD70043" w14:textId="69714BED" w:rsidR="000D5C85" w:rsidRDefault="000D5C85" w:rsidP="00990AAA">
      <w:pPr>
        <w:spacing w:line="480" w:lineRule="auto"/>
        <w:rPr>
          <w:sz w:val="24"/>
          <w:szCs w:val="24"/>
        </w:rPr>
      </w:pPr>
      <w:r w:rsidRPr="000D5C85">
        <w:rPr>
          <w:b/>
          <w:sz w:val="24"/>
          <w:szCs w:val="24"/>
        </w:rPr>
        <w:t>IQR</w:t>
      </w:r>
      <w:r>
        <w:rPr>
          <w:sz w:val="24"/>
          <w:szCs w:val="24"/>
        </w:rPr>
        <w:t>: Interquartile range</w:t>
      </w:r>
    </w:p>
    <w:p w14:paraId="312F6027" w14:textId="5A3B4D4A" w:rsidR="00C81AB6" w:rsidRDefault="00C81AB6" w:rsidP="00990AAA">
      <w:pPr>
        <w:spacing w:line="480" w:lineRule="auto"/>
        <w:rPr>
          <w:sz w:val="24"/>
          <w:szCs w:val="24"/>
        </w:rPr>
      </w:pPr>
      <w:r w:rsidRPr="00C81AB6">
        <w:rPr>
          <w:b/>
          <w:sz w:val="24"/>
          <w:szCs w:val="24"/>
        </w:rPr>
        <w:t>PEI</w:t>
      </w:r>
      <w:r>
        <w:rPr>
          <w:sz w:val="24"/>
          <w:szCs w:val="24"/>
        </w:rPr>
        <w:t>: Patient enablement instrument</w:t>
      </w:r>
    </w:p>
    <w:p w14:paraId="1CCEF801" w14:textId="77777777" w:rsidR="007841E2" w:rsidRDefault="007841E2" w:rsidP="00990AAA">
      <w:pPr>
        <w:spacing w:line="480" w:lineRule="auto"/>
        <w:rPr>
          <w:sz w:val="24"/>
          <w:szCs w:val="24"/>
        </w:rPr>
      </w:pPr>
    </w:p>
    <w:p w14:paraId="6FDFF63E" w14:textId="500579DC" w:rsidR="00C81AB6" w:rsidRPr="00BF3580" w:rsidRDefault="00BF3580" w:rsidP="0024375D">
      <w:pPr>
        <w:spacing w:line="480" w:lineRule="auto"/>
        <w:rPr>
          <w:b/>
          <w:sz w:val="24"/>
          <w:szCs w:val="24"/>
        </w:rPr>
      </w:pPr>
      <w:r w:rsidRPr="00BF3580">
        <w:rPr>
          <w:b/>
          <w:sz w:val="24"/>
          <w:szCs w:val="24"/>
        </w:rPr>
        <w:t>Declarations</w:t>
      </w:r>
    </w:p>
    <w:p w14:paraId="26A3CC9E" w14:textId="77777777" w:rsidR="00BF3580"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t>Ethics approval and consent to participate</w:t>
      </w:r>
    </w:p>
    <w:p w14:paraId="4D6BD787" w14:textId="7BDE7C56" w:rsidR="00BF3580" w:rsidRPr="00BF3580" w:rsidRDefault="002B7072" w:rsidP="0024375D">
      <w:pPr>
        <w:shd w:val="clear" w:color="auto" w:fill="FFFFFF"/>
        <w:spacing w:before="100" w:beforeAutospacing="1" w:after="96" w:line="480" w:lineRule="auto"/>
        <w:rPr>
          <w:rFonts w:eastAsia="Times New Roman" w:cs="Times New Roman"/>
          <w:i/>
          <w:color w:val="333333"/>
          <w:sz w:val="24"/>
          <w:szCs w:val="24"/>
          <w:lang w:eastAsia="en-GB"/>
        </w:rPr>
      </w:pPr>
      <w:r w:rsidRPr="009211F9">
        <w:rPr>
          <w:rFonts w:cs="Arial"/>
          <w:color w:val="000000"/>
          <w:sz w:val="24"/>
          <w:szCs w:val="24"/>
        </w:rPr>
        <w:t>Ethics approval was not required for this study as analysis was based on existing datasets from previously conducted studies, all of which had the appropriate approvals in place.</w:t>
      </w:r>
    </w:p>
    <w:p w14:paraId="74ED97C5" w14:textId="77777777" w:rsidR="00BF3580"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lastRenderedPageBreak/>
        <w:t>Consent for publication</w:t>
      </w:r>
    </w:p>
    <w:p w14:paraId="120DC1B5" w14:textId="79406025" w:rsidR="002B7072" w:rsidRPr="00BF3580" w:rsidRDefault="002B7072" w:rsidP="0024375D">
      <w:pPr>
        <w:shd w:val="clear" w:color="auto" w:fill="FFFFFF"/>
        <w:spacing w:before="100" w:beforeAutospacing="1" w:after="96" w:line="480" w:lineRule="auto"/>
        <w:rPr>
          <w:rFonts w:eastAsia="Times New Roman" w:cs="Times New Roman"/>
          <w:color w:val="333333"/>
          <w:sz w:val="24"/>
          <w:szCs w:val="24"/>
          <w:lang w:eastAsia="en-GB"/>
        </w:rPr>
      </w:pPr>
      <w:r w:rsidRPr="002B7072">
        <w:rPr>
          <w:rFonts w:eastAsia="Times New Roman" w:cs="Times New Roman"/>
          <w:color w:val="333333"/>
          <w:sz w:val="24"/>
          <w:szCs w:val="24"/>
          <w:lang w:eastAsia="en-GB"/>
        </w:rPr>
        <w:t>Not applicable</w:t>
      </w:r>
    </w:p>
    <w:p w14:paraId="59E4609E" w14:textId="77777777" w:rsidR="00BF3580"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t>Availability of data and material</w:t>
      </w:r>
    </w:p>
    <w:p w14:paraId="6C28B2D5" w14:textId="7E590C3C" w:rsidR="00BF3580" w:rsidRPr="00BF3580" w:rsidRDefault="0024375D" w:rsidP="0024375D">
      <w:pPr>
        <w:shd w:val="clear" w:color="auto" w:fill="FFFFFF"/>
        <w:spacing w:before="100" w:beforeAutospacing="1" w:after="96" w:line="480" w:lineRule="auto"/>
        <w:rPr>
          <w:rFonts w:eastAsia="Times New Roman" w:cs="Times New Roman"/>
          <w:color w:val="333333"/>
          <w:sz w:val="24"/>
          <w:szCs w:val="24"/>
          <w:lang w:eastAsia="en-GB"/>
        </w:rPr>
      </w:pPr>
      <w:r w:rsidRPr="00761DD8">
        <w:rPr>
          <w:rFonts w:eastAsia="Times New Roman" w:cs="Times New Roman"/>
          <w:color w:val="333333"/>
          <w:sz w:val="24"/>
          <w:szCs w:val="24"/>
          <w:lang w:eastAsia="en-GB"/>
        </w:rPr>
        <w:t>The datasets</w:t>
      </w:r>
      <w:r w:rsidR="002B7072" w:rsidRPr="002B7072">
        <w:rPr>
          <w:rFonts w:eastAsia="Times New Roman" w:cs="Times New Roman"/>
          <w:color w:val="333333"/>
          <w:sz w:val="24"/>
          <w:szCs w:val="24"/>
          <w:lang w:eastAsia="en-GB"/>
        </w:rPr>
        <w:t xml:space="preserve"> analysed during the current study</w:t>
      </w:r>
      <w:r w:rsidRPr="00761DD8">
        <w:rPr>
          <w:rFonts w:eastAsia="Times New Roman" w:cs="Times New Roman"/>
          <w:color w:val="333333"/>
          <w:sz w:val="24"/>
          <w:szCs w:val="24"/>
          <w:lang w:eastAsia="en-GB"/>
        </w:rPr>
        <w:t xml:space="preserve"> are not publicly available because they contain</w:t>
      </w:r>
      <w:r w:rsidR="009211F5" w:rsidRPr="00761DD8">
        <w:rPr>
          <w:rFonts w:eastAsia="Times New Roman" w:cs="Times New Roman"/>
          <w:color w:val="333333"/>
          <w:sz w:val="24"/>
          <w:szCs w:val="24"/>
          <w:lang w:eastAsia="en-GB"/>
        </w:rPr>
        <w:t xml:space="preserve"> </w:t>
      </w:r>
      <w:r w:rsidRPr="00761DD8">
        <w:rPr>
          <w:color w:val="000000"/>
          <w:sz w:val="24"/>
          <w:szCs w:val="24"/>
          <w:shd w:val="clear" w:color="auto" w:fill="FFFFFF"/>
        </w:rPr>
        <w:t>i</w:t>
      </w:r>
      <w:r w:rsidR="009211F5" w:rsidRPr="00761DD8">
        <w:rPr>
          <w:color w:val="000000"/>
          <w:sz w:val="24"/>
          <w:szCs w:val="24"/>
          <w:shd w:val="clear" w:color="auto" w:fill="FFFFFF"/>
        </w:rPr>
        <w:t xml:space="preserve">ndividual-level data </w:t>
      </w:r>
      <w:r w:rsidRPr="00761DD8">
        <w:rPr>
          <w:color w:val="000000"/>
          <w:sz w:val="24"/>
          <w:szCs w:val="24"/>
          <w:shd w:val="clear" w:color="auto" w:fill="FFFFFF"/>
        </w:rPr>
        <w:t xml:space="preserve">which were </w:t>
      </w:r>
      <w:r w:rsidR="009211F5" w:rsidRPr="00761DD8">
        <w:rPr>
          <w:color w:val="000000"/>
          <w:sz w:val="24"/>
          <w:szCs w:val="24"/>
          <w:shd w:val="clear" w:color="auto" w:fill="FFFFFF"/>
        </w:rPr>
        <w:t>obtained from third parties. Several of the participating studies may require data sharing agreements and current agreements are for the purposes of this analysis only.</w:t>
      </w:r>
      <w:r w:rsidR="002B7072" w:rsidRPr="002B7072">
        <w:rPr>
          <w:rFonts w:eastAsia="Times New Roman" w:cs="Times New Roman"/>
          <w:color w:val="333333"/>
          <w:sz w:val="24"/>
          <w:szCs w:val="24"/>
          <w:lang w:eastAsia="en-GB"/>
        </w:rPr>
        <w:t xml:space="preserve"> </w:t>
      </w:r>
      <w:r w:rsidRPr="00761DD8">
        <w:rPr>
          <w:color w:val="000000"/>
          <w:sz w:val="24"/>
          <w:szCs w:val="24"/>
          <w:shd w:val="clear" w:color="auto" w:fill="FFFFFF"/>
        </w:rPr>
        <w:t>Please contact the corresponding author and any requests will be considered by the relevant data holder involved in this collaboration.</w:t>
      </w:r>
    </w:p>
    <w:p w14:paraId="197909B0" w14:textId="31384411" w:rsidR="00BF3580" w:rsidRPr="00404704"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t>Competing interests</w:t>
      </w:r>
    </w:p>
    <w:p w14:paraId="5EBB1243" w14:textId="1ED827FE" w:rsidR="00BF3580" w:rsidRPr="00BF3580" w:rsidRDefault="00BF3580" w:rsidP="0024375D">
      <w:pPr>
        <w:shd w:val="clear" w:color="auto" w:fill="FFFFFF"/>
        <w:spacing w:before="100" w:beforeAutospacing="1" w:after="96" w:line="480" w:lineRule="auto"/>
        <w:rPr>
          <w:rFonts w:eastAsia="Times New Roman" w:cs="Times New Roman"/>
          <w:color w:val="333333"/>
          <w:sz w:val="24"/>
          <w:szCs w:val="24"/>
          <w:lang w:eastAsia="en-GB"/>
        </w:rPr>
      </w:pPr>
      <w:r w:rsidRPr="00404704">
        <w:rPr>
          <w:rFonts w:eastAsia="Times New Roman" w:cs="Times New Roman"/>
          <w:color w:val="333333"/>
          <w:sz w:val="24"/>
          <w:szCs w:val="24"/>
          <w:lang w:eastAsia="en-GB"/>
        </w:rPr>
        <w:t>The authors declare that t</w:t>
      </w:r>
      <w:r w:rsidR="002B7072" w:rsidRPr="00404704">
        <w:rPr>
          <w:rFonts w:eastAsia="Times New Roman" w:cs="Times New Roman"/>
          <w:color w:val="333333"/>
          <w:sz w:val="24"/>
          <w:szCs w:val="24"/>
          <w:lang w:eastAsia="en-GB"/>
        </w:rPr>
        <w:t>hey have no competing interests.</w:t>
      </w:r>
    </w:p>
    <w:p w14:paraId="350704A4" w14:textId="77777777" w:rsidR="00BF3580" w:rsidRPr="00B26670"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26670">
        <w:rPr>
          <w:rFonts w:eastAsia="Times New Roman" w:cs="Times New Roman"/>
          <w:i/>
          <w:color w:val="333333"/>
          <w:sz w:val="24"/>
          <w:szCs w:val="24"/>
          <w:lang w:eastAsia="en-GB"/>
        </w:rPr>
        <w:t>Funding</w:t>
      </w:r>
    </w:p>
    <w:p w14:paraId="15034801" w14:textId="77777777" w:rsidR="00B26670" w:rsidRPr="0002496C" w:rsidRDefault="00B26670" w:rsidP="0002496C">
      <w:pPr>
        <w:autoSpaceDE w:val="0"/>
        <w:autoSpaceDN w:val="0"/>
        <w:adjustRightInd w:val="0"/>
        <w:spacing w:after="0" w:line="480" w:lineRule="auto"/>
        <w:rPr>
          <w:color w:val="333333"/>
          <w:sz w:val="24"/>
          <w:szCs w:val="24"/>
          <w:shd w:val="clear" w:color="auto" w:fill="FFFFFF"/>
        </w:rPr>
      </w:pPr>
      <w:r w:rsidRPr="0002496C">
        <w:rPr>
          <w:color w:val="333333"/>
          <w:sz w:val="24"/>
          <w:szCs w:val="24"/>
          <w:shd w:val="clear" w:color="auto" w:fill="FFFFFF"/>
        </w:rPr>
        <w:t>This paper presents independent research funded by the National Institute for Health</w:t>
      </w:r>
    </w:p>
    <w:p w14:paraId="39EE0A3B" w14:textId="77777777" w:rsidR="00B26670" w:rsidRPr="0002496C" w:rsidRDefault="00B26670" w:rsidP="0002496C">
      <w:pPr>
        <w:autoSpaceDE w:val="0"/>
        <w:autoSpaceDN w:val="0"/>
        <w:adjustRightInd w:val="0"/>
        <w:spacing w:after="0" w:line="480" w:lineRule="auto"/>
        <w:rPr>
          <w:color w:val="333333"/>
          <w:sz w:val="24"/>
          <w:szCs w:val="24"/>
          <w:shd w:val="clear" w:color="auto" w:fill="FFFFFF"/>
        </w:rPr>
      </w:pPr>
      <w:r w:rsidRPr="0002496C">
        <w:rPr>
          <w:color w:val="333333"/>
          <w:sz w:val="24"/>
          <w:szCs w:val="24"/>
          <w:shd w:val="clear" w:color="auto" w:fill="FFFFFF"/>
        </w:rPr>
        <w:t>Research School for Primary Care Research (NIHR SPCR grant number 320). The</w:t>
      </w:r>
    </w:p>
    <w:p w14:paraId="6E4B4EEB" w14:textId="5EF4CB9A" w:rsidR="00B26670" w:rsidRPr="0002496C" w:rsidRDefault="00B26670" w:rsidP="0002496C">
      <w:pPr>
        <w:autoSpaceDE w:val="0"/>
        <w:autoSpaceDN w:val="0"/>
        <w:adjustRightInd w:val="0"/>
        <w:spacing w:after="0" w:line="480" w:lineRule="auto"/>
        <w:rPr>
          <w:color w:val="333333"/>
          <w:sz w:val="24"/>
          <w:szCs w:val="24"/>
          <w:shd w:val="clear" w:color="auto" w:fill="FFFFFF"/>
        </w:rPr>
      </w:pPr>
      <w:r w:rsidRPr="0002496C">
        <w:rPr>
          <w:color w:val="333333"/>
          <w:sz w:val="24"/>
          <w:szCs w:val="24"/>
          <w:shd w:val="clear" w:color="auto" w:fill="FFFFFF"/>
        </w:rPr>
        <w:t>views expressed are those of the author(s) and not necessarily those of the NIHR, the NHS or the Department of Health</w:t>
      </w:r>
      <w:r w:rsidR="00D8764D">
        <w:rPr>
          <w:color w:val="333333"/>
          <w:sz w:val="24"/>
          <w:szCs w:val="24"/>
          <w:shd w:val="clear" w:color="auto" w:fill="FFFFFF"/>
        </w:rPr>
        <w:t xml:space="preserve">.  </w:t>
      </w:r>
      <w:r w:rsidR="00D8764D" w:rsidRPr="00B63F4D">
        <w:rPr>
          <w:color w:val="333333"/>
          <w:sz w:val="24"/>
          <w:szCs w:val="24"/>
          <w:shd w:val="clear" w:color="auto" w:fill="FFFFFF"/>
        </w:rPr>
        <w:t>The funder played no role in any of the design of the study, collection, analysis, and interpretation of data, writing the manuscript.</w:t>
      </w:r>
      <w:r w:rsidRPr="0002496C">
        <w:rPr>
          <w:color w:val="333333"/>
          <w:sz w:val="24"/>
          <w:szCs w:val="24"/>
          <w:shd w:val="clear" w:color="auto" w:fill="FFFFFF"/>
        </w:rPr>
        <w:t xml:space="preserve"> </w:t>
      </w:r>
    </w:p>
    <w:p w14:paraId="6949D0EE" w14:textId="2FAC6408" w:rsidR="00BF3580" w:rsidRPr="00404704" w:rsidRDefault="00BF3580" w:rsidP="00B26670">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t>Authors' contributions</w:t>
      </w:r>
    </w:p>
    <w:p w14:paraId="75320106" w14:textId="7DDB4EA0" w:rsidR="00BF3580" w:rsidRPr="00BF3580" w:rsidRDefault="002B7072" w:rsidP="0024375D">
      <w:pPr>
        <w:shd w:val="clear" w:color="auto" w:fill="FFFFFF"/>
        <w:spacing w:before="100" w:beforeAutospacing="1" w:after="96" w:line="480" w:lineRule="auto"/>
        <w:rPr>
          <w:rFonts w:eastAsia="Times New Roman" w:cs="Times New Roman"/>
          <w:i/>
          <w:color w:val="333333"/>
          <w:sz w:val="24"/>
          <w:szCs w:val="24"/>
          <w:lang w:eastAsia="en-GB"/>
        </w:rPr>
      </w:pPr>
      <w:r w:rsidRPr="00404704">
        <w:rPr>
          <w:color w:val="333333"/>
          <w:sz w:val="24"/>
          <w:szCs w:val="24"/>
          <w:shd w:val="clear" w:color="auto" w:fill="FFFFFF"/>
        </w:rPr>
        <w:t>BS devised the study</w:t>
      </w:r>
      <w:r w:rsidR="00B26670">
        <w:rPr>
          <w:color w:val="333333"/>
          <w:sz w:val="24"/>
          <w:szCs w:val="24"/>
          <w:shd w:val="clear" w:color="auto" w:fill="FFFFFF"/>
        </w:rPr>
        <w:t xml:space="preserve"> with input from MM</w:t>
      </w:r>
      <w:r w:rsidR="002E0E2F">
        <w:rPr>
          <w:color w:val="333333"/>
          <w:sz w:val="24"/>
          <w:szCs w:val="24"/>
          <w:shd w:val="clear" w:color="auto" w:fill="FFFFFF"/>
        </w:rPr>
        <w:t xml:space="preserve"> and </w:t>
      </w:r>
      <w:r w:rsidR="00B26670">
        <w:rPr>
          <w:color w:val="333333"/>
          <w:sz w:val="24"/>
          <w:szCs w:val="24"/>
          <w:shd w:val="clear" w:color="auto" w:fill="FFFFFF"/>
        </w:rPr>
        <w:t>PL</w:t>
      </w:r>
      <w:r w:rsidR="00AF2A4B">
        <w:rPr>
          <w:color w:val="333333"/>
          <w:sz w:val="24"/>
          <w:szCs w:val="24"/>
          <w:shd w:val="clear" w:color="auto" w:fill="FFFFFF"/>
        </w:rPr>
        <w:t>, acquired the data</w:t>
      </w:r>
      <w:r w:rsidRPr="00404704">
        <w:rPr>
          <w:color w:val="333333"/>
          <w:sz w:val="24"/>
          <w:szCs w:val="24"/>
          <w:shd w:val="clear" w:color="auto" w:fill="FFFFFF"/>
        </w:rPr>
        <w:t xml:space="preserve"> and wrote the manuscript. TB performed analysis of the </w:t>
      </w:r>
      <w:r w:rsidR="00AF2A4B">
        <w:rPr>
          <w:color w:val="333333"/>
          <w:sz w:val="24"/>
          <w:szCs w:val="24"/>
          <w:shd w:val="clear" w:color="auto" w:fill="FFFFFF"/>
        </w:rPr>
        <w:t xml:space="preserve">data and revised </w:t>
      </w:r>
      <w:r w:rsidRPr="00404704">
        <w:rPr>
          <w:color w:val="333333"/>
          <w:sz w:val="24"/>
          <w:szCs w:val="24"/>
          <w:shd w:val="clear" w:color="auto" w:fill="FFFFFF"/>
        </w:rPr>
        <w:t>the manuscript. All authors read and approved the final manuscript.</w:t>
      </w:r>
    </w:p>
    <w:p w14:paraId="4FE133FE" w14:textId="77777777" w:rsidR="00BF3580" w:rsidRDefault="00BF3580" w:rsidP="0024375D">
      <w:pPr>
        <w:shd w:val="clear" w:color="auto" w:fill="FFFFFF"/>
        <w:spacing w:before="100" w:beforeAutospacing="1" w:after="96" w:line="480" w:lineRule="auto"/>
        <w:rPr>
          <w:rFonts w:eastAsia="Times New Roman" w:cs="Times New Roman"/>
          <w:i/>
          <w:color w:val="333333"/>
          <w:sz w:val="24"/>
          <w:szCs w:val="24"/>
          <w:lang w:eastAsia="en-GB"/>
        </w:rPr>
      </w:pPr>
      <w:r w:rsidRPr="00BF3580">
        <w:rPr>
          <w:rFonts w:eastAsia="Times New Roman" w:cs="Times New Roman"/>
          <w:i/>
          <w:color w:val="333333"/>
          <w:sz w:val="24"/>
          <w:szCs w:val="24"/>
          <w:lang w:eastAsia="en-GB"/>
        </w:rPr>
        <w:lastRenderedPageBreak/>
        <w:t>Acknowledgements</w:t>
      </w:r>
    </w:p>
    <w:p w14:paraId="4FC12D47" w14:textId="174422CB" w:rsidR="00087D11" w:rsidRDefault="00087D11" w:rsidP="0024375D">
      <w:pPr>
        <w:shd w:val="clear" w:color="auto" w:fill="FFFFFF"/>
        <w:spacing w:before="100" w:beforeAutospacing="1" w:after="96" w:line="480" w:lineRule="auto"/>
        <w:rPr>
          <w:rFonts w:eastAsia="Times New Roman" w:cs="Times New Roman"/>
          <w:color w:val="333333"/>
          <w:sz w:val="24"/>
          <w:szCs w:val="24"/>
          <w:lang w:eastAsia="en-GB"/>
        </w:rPr>
      </w:pPr>
      <w:r>
        <w:rPr>
          <w:sz w:val="20"/>
          <w:szCs w:val="20"/>
        </w:rPr>
        <w:t>The authors would like to thank Professor Mark Mullee for his support in securing the funding for this study and for commenting on earlier drafts of this manuscript but hope he now enjoys a wonderful retirement</w:t>
      </w:r>
    </w:p>
    <w:p w14:paraId="7BAFD237" w14:textId="668563ED" w:rsidR="00BF3580" w:rsidRDefault="002B7072" w:rsidP="0024375D">
      <w:pPr>
        <w:shd w:val="clear" w:color="auto" w:fill="FFFFFF"/>
        <w:spacing w:before="100" w:beforeAutospacing="1" w:after="96" w:line="480" w:lineRule="auto"/>
        <w:rPr>
          <w:rFonts w:eastAsia="Times New Roman" w:cs="Times New Roman"/>
          <w:color w:val="333333"/>
          <w:sz w:val="24"/>
          <w:szCs w:val="24"/>
          <w:lang w:eastAsia="en-GB"/>
        </w:rPr>
      </w:pPr>
      <w:r w:rsidRPr="002B7072">
        <w:rPr>
          <w:rFonts w:eastAsia="Times New Roman" w:cs="Times New Roman"/>
          <w:color w:val="333333"/>
          <w:sz w:val="24"/>
          <w:szCs w:val="24"/>
          <w:lang w:eastAsia="en-GB"/>
        </w:rPr>
        <w:t>The authors</w:t>
      </w:r>
      <w:r w:rsidR="00087D11">
        <w:rPr>
          <w:rFonts w:eastAsia="Times New Roman" w:cs="Times New Roman"/>
          <w:color w:val="333333"/>
          <w:sz w:val="24"/>
          <w:szCs w:val="24"/>
          <w:lang w:eastAsia="en-GB"/>
        </w:rPr>
        <w:t xml:space="preserve"> also</w:t>
      </w:r>
      <w:r w:rsidRPr="002B7072">
        <w:rPr>
          <w:rFonts w:eastAsia="Times New Roman" w:cs="Times New Roman"/>
          <w:color w:val="333333"/>
          <w:sz w:val="24"/>
          <w:szCs w:val="24"/>
          <w:lang w:eastAsia="en-GB"/>
        </w:rPr>
        <w:t xml:space="preserve"> w</w:t>
      </w:r>
      <w:r w:rsidR="00DF75C2">
        <w:rPr>
          <w:rFonts w:eastAsia="Times New Roman" w:cs="Times New Roman"/>
          <w:color w:val="333333"/>
          <w:sz w:val="24"/>
          <w:szCs w:val="24"/>
          <w:lang w:eastAsia="en-GB"/>
        </w:rPr>
        <w:t xml:space="preserve">ish to acknowledge the </w:t>
      </w:r>
      <w:r w:rsidRPr="002B7072">
        <w:rPr>
          <w:rFonts w:eastAsia="Times New Roman" w:cs="Times New Roman"/>
          <w:color w:val="333333"/>
          <w:sz w:val="24"/>
          <w:szCs w:val="24"/>
          <w:lang w:eastAsia="en-GB"/>
        </w:rPr>
        <w:t>principal investigators</w:t>
      </w:r>
      <w:r w:rsidR="00DF75C2">
        <w:rPr>
          <w:rFonts w:eastAsia="Times New Roman" w:cs="Times New Roman"/>
          <w:color w:val="333333"/>
          <w:sz w:val="24"/>
          <w:szCs w:val="24"/>
          <w:lang w:eastAsia="en-GB"/>
        </w:rPr>
        <w:t xml:space="preserve"> and participants</w:t>
      </w:r>
      <w:r w:rsidRPr="002B7072">
        <w:rPr>
          <w:rFonts w:eastAsia="Times New Roman" w:cs="Times New Roman"/>
          <w:color w:val="333333"/>
          <w:sz w:val="24"/>
          <w:szCs w:val="24"/>
          <w:lang w:eastAsia="en-GB"/>
        </w:rPr>
        <w:t xml:space="preserve"> who contributed data towards this review</w:t>
      </w:r>
      <w:r w:rsidR="007221AA">
        <w:rPr>
          <w:rFonts w:eastAsia="Times New Roman" w:cs="Times New Roman"/>
          <w:color w:val="333333"/>
          <w:sz w:val="24"/>
          <w:szCs w:val="24"/>
          <w:lang w:eastAsia="en-GB"/>
        </w:rPr>
        <w:t>.</w:t>
      </w:r>
      <w:r w:rsidR="00087D11">
        <w:rPr>
          <w:rFonts w:eastAsia="Times New Roman" w:cs="Times New Roman"/>
          <w:color w:val="333333"/>
          <w:sz w:val="24"/>
          <w:szCs w:val="24"/>
          <w:lang w:eastAsia="en-GB"/>
        </w:rPr>
        <w:t xml:space="preserve">  </w:t>
      </w:r>
    </w:p>
    <w:p w14:paraId="26577AB4" w14:textId="47A3B183" w:rsidR="004C6CDE" w:rsidRPr="00BF3580" w:rsidRDefault="004C6CDE" w:rsidP="0024375D">
      <w:pPr>
        <w:shd w:val="clear" w:color="auto" w:fill="FFFFFF"/>
        <w:spacing w:before="100" w:beforeAutospacing="1" w:after="96" w:line="480" w:lineRule="auto"/>
        <w:rPr>
          <w:rFonts w:eastAsia="Times New Roman" w:cs="Times New Roman"/>
          <w:color w:val="333333"/>
          <w:sz w:val="24"/>
          <w:szCs w:val="24"/>
          <w:lang w:eastAsia="en-GB"/>
        </w:rPr>
      </w:pPr>
      <w:r>
        <w:rPr>
          <w:rFonts w:eastAsia="Times New Roman" w:cs="Times New Roman"/>
          <w:color w:val="333333"/>
          <w:sz w:val="24"/>
          <w:szCs w:val="24"/>
          <w:lang w:eastAsia="en-GB"/>
        </w:rPr>
        <w:t xml:space="preserve">An early draft of the results of this study was presented at the Society for Academic Primary Care Annual Meeting in July 2017.  </w:t>
      </w:r>
    </w:p>
    <w:p w14:paraId="39AE9428" w14:textId="77777777" w:rsidR="00404704" w:rsidRDefault="00404704" w:rsidP="00990AAA">
      <w:pPr>
        <w:pStyle w:val="EndNoteBibliography"/>
        <w:spacing w:after="0" w:line="480" w:lineRule="auto"/>
        <w:ind w:left="720" w:hanging="720"/>
        <w:rPr>
          <w:rFonts w:asciiTheme="minorHAnsi" w:hAnsiTheme="minorHAnsi"/>
          <w:b/>
          <w:sz w:val="24"/>
          <w:szCs w:val="24"/>
        </w:rPr>
      </w:pPr>
    </w:p>
    <w:p w14:paraId="1905737B" w14:textId="77777777" w:rsidR="00466D38" w:rsidRPr="00CF6E5A" w:rsidRDefault="00466D38" w:rsidP="00990AAA">
      <w:pPr>
        <w:pStyle w:val="EndNoteBibliography"/>
        <w:spacing w:after="0" w:line="480" w:lineRule="auto"/>
        <w:ind w:left="720" w:hanging="720"/>
        <w:rPr>
          <w:rFonts w:asciiTheme="minorHAnsi" w:hAnsiTheme="minorHAnsi"/>
          <w:b/>
          <w:sz w:val="24"/>
          <w:szCs w:val="24"/>
        </w:rPr>
      </w:pPr>
      <w:r w:rsidRPr="00CF6E5A">
        <w:rPr>
          <w:rFonts w:asciiTheme="minorHAnsi" w:hAnsiTheme="minorHAnsi"/>
          <w:b/>
          <w:sz w:val="24"/>
          <w:szCs w:val="24"/>
        </w:rPr>
        <w:t>References</w:t>
      </w:r>
    </w:p>
    <w:p w14:paraId="012C0663" w14:textId="77777777" w:rsidR="00466D38" w:rsidRPr="00CF6E5A" w:rsidRDefault="00466D38" w:rsidP="0024375D">
      <w:pPr>
        <w:pStyle w:val="EndNoteBibliography"/>
        <w:spacing w:after="0" w:line="480" w:lineRule="auto"/>
        <w:ind w:left="720" w:hanging="720"/>
        <w:rPr>
          <w:rFonts w:asciiTheme="minorHAnsi" w:hAnsiTheme="minorHAnsi"/>
          <w:b/>
          <w:sz w:val="24"/>
          <w:szCs w:val="24"/>
        </w:rPr>
      </w:pPr>
    </w:p>
    <w:p w14:paraId="1BFAAFA8" w14:textId="77777777" w:rsidR="00F605DB" w:rsidRPr="00F605DB" w:rsidRDefault="00466D38" w:rsidP="00F605DB">
      <w:pPr>
        <w:pStyle w:val="EndNoteBibliography"/>
        <w:spacing w:after="0"/>
      </w:pPr>
      <w:r w:rsidRPr="00CF6E5A">
        <w:rPr>
          <w:rFonts w:asciiTheme="minorHAnsi" w:hAnsiTheme="minorHAnsi"/>
          <w:sz w:val="24"/>
          <w:szCs w:val="24"/>
          <w:lang w:eastAsia="zh-CN"/>
        </w:rPr>
        <w:fldChar w:fldCharType="begin"/>
      </w:r>
      <w:r w:rsidRPr="00CF6E5A">
        <w:rPr>
          <w:rFonts w:asciiTheme="minorHAnsi" w:hAnsiTheme="minorHAnsi"/>
          <w:sz w:val="24"/>
          <w:szCs w:val="24"/>
          <w:lang w:eastAsia="zh-CN"/>
        </w:rPr>
        <w:instrText xml:space="preserve"> ADDIN EN.REFLIST </w:instrText>
      </w:r>
      <w:r w:rsidRPr="00CF6E5A">
        <w:rPr>
          <w:rFonts w:asciiTheme="minorHAnsi" w:hAnsiTheme="minorHAnsi"/>
          <w:sz w:val="24"/>
          <w:szCs w:val="24"/>
          <w:lang w:eastAsia="zh-CN"/>
        </w:rPr>
        <w:fldChar w:fldCharType="separate"/>
      </w:r>
      <w:r w:rsidR="00F605DB" w:rsidRPr="00F605DB">
        <w:t>1.</w:t>
      </w:r>
      <w:r w:rsidR="00F605DB" w:rsidRPr="00F605DB">
        <w:tab/>
        <w:t>Moberg J, Kramer M. A brief history of the cluster randomised trial design. J Roy Soc Med. 2015;108(5):192-8.</w:t>
      </w:r>
    </w:p>
    <w:p w14:paraId="357EF900" w14:textId="77777777" w:rsidR="00F605DB" w:rsidRPr="00F605DB" w:rsidRDefault="00F605DB" w:rsidP="00F605DB">
      <w:pPr>
        <w:pStyle w:val="EndNoteBibliography"/>
        <w:spacing w:after="0"/>
      </w:pPr>
      <w:r w:rsidRPr="00F605DB">
        <w:t>2.</w:t>
      </w:r>
      <w:r w:rsidRPr="00F605DB">
        <w:tab/>
        <w:t>Eldridge S, Kerry SM. A practical guide to cluster randomised trials in health services research. Chichester: Wiley; 2012.</w:t>
      </w:r>
    </w:p>
    <w:p w14:paraId="39A8BA5D" w14:textId="77777777" w:rsidR="00F605DB" w:rsidRPr="00F605DB" w:rsidRDefault="00F605DB" w:rsidP="00F605DB">
      <w:pPr>
        <w:pStyle w:val="EndNoteBibliography"/>
        <w:spacing w:after="0"/>
      </w:pPr>
      <w:r w:rsidRPr="00F605DB">
        <w:t>3.</w:t>
      </w:r>
      <w:r w:rsidRPr="00F605DB">
        <w:tab/>
        <w:t>Lee KJ, Thompson SG. Clustering by health professional in individually randomised trials. Brit Med J. 2005;330(7483):142-4.</w:t>
      </w:r>
    </w:p>
    <w:p w14:paraId="582CCAE3" w14:textId="30D8CF0F" w:rsidR="00F605DB" w:rsidRPr="00F605DB" w:rsidRDefault="00F605DB" w:rsidP="00F605DB">
      <w:pPr>
        <w:pStyle w:val="EndNoteBibliography"/>
        <w:spacing w:after="0"/>
      </w:pPr>
      <w:r w:rsidRPr="00F605DB">
        <w:t>4.</w:t>
      </w:r>
      <w:r w:rsidRPr="00F605DB">
        <w:tab/>
        <w:t xml:space="preserve">Bland M. Cluster designs: a personal view. Talk at Public Health Laboratory Service Disease Surveillance Centre on 11 Oct 2001.  2001 [Available from: </w:t>
      </w:r>
      <w:hyperlink r:id="rId9" w:history="1">
        <w:r w:rsidRPr="00F605DB">
          <w:rPr>
            <w:rStyle w:val="Hyperlink"/>
          </w:rPr>
          <w:t>https://www-users.york.ac.uk/~mb55/clust/clustalk.htm</w:t>
        </w:r>
      </w:hyperlink>
      <w:r w:rsidRPr="00F605DB">
        <w:t>.</w:t>
      </w:r>
    </w:p>
    <w:p w14:paraId="62322E07" w14:textId="77777777" w:rsidR="00F605DB" w:rsidRPr="00F605DB" w:rsidRDefault="00F605DB" w:rsidP="00F605DB">
      <w:pPr>
        <w:pStyle w:val="EndNoteBibliography"/>
        <w:spacing w:after="0"/>
      </w:pPr>
      <w:r w:rsidRPr="00F605DB">
        <w:t>5.</w:t>
      </w:r>
      <w:r w:rsidRPr="00F605DB">
        <w:tab/>
        <w:t>Kahan BC, Forbes G, Ali Y, Jairath V, Bremner S, Harhay MO, et al. Increased risk of type I errors in cluster randomised trials with small or medium numbers of clusters: a review, reanalysis, and simulation study. Trials. 2016;17.</w:t>
      </w:r>
    </w:p>
    <w:p w14:paraId="7A8500C8" w14:textId="77777777" w:rsidR="00F605DB" w:rsidRPr="00F605DB" w:rsidRDefault="00F605DB" w:rsidP="00F605DB">
      <w:pPr>
        <w:pStyle w:val="EndNoteBibliography"/>
        <w:spacing w:after="0"/>
      </w:pPr>
      <w:r w:rsidRPr="00F605DB">
        <w:t>6.</w:t>
      </w:r>
      <w:r w:rsidRPr="00F605DB">
        <w:tab/>
        <w:t>Parzen M, Lipsitz SR, Dear KBG. Does Clustering Affect the Usual Test Statistics of no Treatment Effect in a Randomized Clinical Trial? Biometrical Journal. 1999;40(4):385-402.</w:t>
      </w:r>
    </w:p>
    <w:p w14:paraId="69FFAF82" w14:textId="77777777" w:rsidR="00F605DB" w:rsidRPr="00F605DB" w:rsidRDefault="00F605DB" w:rsidP="00F605DB">
      <w:pPr>
        <w:pStyle w:val="EndNoteBibliography"/>
        <w:spacing w:after="0"/>
      </w:pPr>
      <w:r w:rsidRPr="00F605DB">
        <w:t>7.</w:t>
      </w:r>
      <w:r w:rsidRPr="00F605DB">
        <w:tab/>
        <w:t>Kahan BC, Morris TP. Assessing potential sources of clustering in individually randomised trials. BMC Medical Research Methodology. 2013;13(1):58.</w:t>
      </w:r>
    </w:p>
    <w:p w14:paraId="55C67327" w14:textId="77777777" w:rsidR="00F605DB" w:rsidRPr="00F605DB" w:rsidRDefault="00F605DB" w:rsidP="00F605DB">
      <w:pPr>
        <w:pStyle w:val="EndNoteBibliography"/>
        <w:spacing w:after="0"/>
      </w:pPr>
      <w:r w:rsidRPr="00F605DB">
        <w:t>8.</w:t>
      </w:r>
      <w:r w:rsidRPr="00F605DB">
        <w:tab/>
        <w:t>Vierron E, Giraudeau B. Design effect in multicenter studies: gain or loss of power? BMC Medical Research Methodology. 2009;9:39-.</w:t>
      </w:r>
    </w:p>
    <w:p w14:paraId="3B0FBC11" w14:textId="77777777" w:rsidR="00F605DB" w:rsidRPr="00F605DB" w:rsidRDefault="00F605DB" w:rsidP="00F605DB">
      <w:pPr>
        <w:pStyle w:val="EndNoteBibliography"/>
        <w:spacing w:after="0"/>
      </w:pPr>
      <w:r w:rsidRPr="00F605DB">
        <w:t>9.</w:t>
      </w:r>
      <w:r w:rsidRPr="00F605DB">
        <w:tab/>
        <w:t>Candlish J, Teare MD, Dimairo M, Flight L, Mandefield L, Walters SJ. Appropriate statistical methods for analysing partially nested randomised controlled trials with continuous outcomes: a simulation study. BMC Medical Research Methodology. 2018;18(1):105.</w:t>
      </w:r>
    </w:p>
    <w:p w14:paraId="7BCD3FA7" w14:textId="77777777" w:rsidR="00F605DB" w:rsidRPr="00F605DB" w:rsidRDefault="00F605DB" w:rsidP="00F605DB">
      <w:pPr>
        <w:pStyle w:val="EndNoteBibliography"/>
        <w:spacing w:after="0"/>
      </w:pPr>
      <w:r w:rsidRPr="00F605DB">
        <w:t>10.</w:t>
      </w:r>
      <w:r w:rsidRPr="00F605DB">
        <w:tab/>
        <w:t>Eldridge SM, Chan CL, Campbell MJ, Bond CM, Hopewell S, Thabane L, et al. CONSORT 2010 statement: extension to randomised pilot and feasibility trials. Bmj-Brit Med J. 2016;355.</w:t>
      </w:r>
    </w:p>
    <w:p w14:paraId="5C61C716" w14:textId="77777777" w:rsidR="00F605DB" w:rsidRPr="00F605DB" w:rsidRDefault="00F605DB" w:rsidP="00F605DB">
      <w:pPr>
        <w:pStyle w:val="EndNoteBibliography"/>
        <w:spacing w:after="0"/>
      </w:pPr>
      <w:r w:rsidRPr="00F605DB">
        <w:t>11.</w:t>
      </w:r>
      <w:r w:rsidRPr="00F605DB">
        <w:tab/>
        <w:t>Lee KJ, Thompson SG. The use of random effects models to allow for clustering in individually randomized trials. Clin Trials. 2005;2(2):163-73.</w:t>
      </w:r>
    </w:p>
    <w:p w14:paraId="095A947C" w14:textId="77777777" w:rsidR="00F605DB" w:rsidRPr="00F605DB" w:rsidRDefault="00F605DB" w:rsidP="00F605DB">
      <w:pPr>
        <w:pStyle w:val="EndNoteBibliography"/>
        <w:spacing w:after="0"/>
      </w:pPr>
      <w:r w:rsidRPr="00F605DB">
        <w:t>12.</w:t>
      </w:r>
      <w:r w:rsidRPr="00F605DB">
        <w:tab/>
        <w:t>StataCorp. Stata Statistical Software: Release 14. College Station, TX: StataCorp LP; 2015.</w:t>
      </w:r>
    </w:p>
    <w:p w14:paraId="56E4F7DA" w14:textId="77777777" w:rsidR="00F605DB" w:rsidRPr="00F605DB" w:rsidRDefault="00F605DB" w:rsidP="00F605DB">
      <w:pPr>
        <w:pStyle w:val="EndNoteBibliography"/>
        <w:spacing w:after="0"/>
      </w:pPr>
      <w:r w:rsidRPr="00F605DB">
        <w:t>13.</w:t>
      </w:r>
      <w:r w:rsidRPr="00F605DB">
        <w:tab/>
        <w:t>StataCorp. Stata 14 Base Reference Manual. College Station, TX: Stata Press; 2015.</w:t>
      </w:r>
    </w:p>
    <w:p w14:paraId="492E8E2D" w14:textId="77777777" w:rsidR="00F605DB" w:rsidRPr="00F605DB" w:rsidRDefault="00F605DB" w:rsidP="00F605DB">
      <w:pPr>
        <w:pStyle w:val="EndNoteBibliography"/>
        <w:spacing w:after="0"/>
      </w:pPr>
      <w:r w:rsidRPr="00F605DB">
        <w:lastRenderedPageBreak/>
        <w:t>14.</w:t>
      </w:r>
      <w:r w:rsidRPr="00F605DB">
        <w:tab/>
        <w:t>Eldridge SM, Ukoumunne OC, Carlin JB. The Intra-Cluster Correlation Coefficient in Cluster Randomized Trials: A Review of Definitions. Int Stat Rev. 2009;77(3):378-94.</w:t>
      </w:r>
    </w:p>
    <w:p w14:paraId="724C2CD1" w14:textId="77777777" w:rsidR="00F605DB" w:rsidRPr="00F605DB" w:rsidRDefault="00F605DB" w:rsidP="00F605DB">
      <w:pPr>
        <w:pStyle w:val="EndNoteBibliography"/>
        <w:spacing w:after="0"/>
      </w:pPr>
      <w:r w:rsidRPr="00F605DB">
        <w:t>15.</w:t>
      </w:r>
      <w:r w:rsidRPr="00F605DB">
        <w:tab/>
        <w:t>Little P, Stuart B, Moore M, Coenen S, Butler CC, Godycki-Cwirko M, et al. Amoxicillin for acute lower-respiratory-tract infection in primary care when pneumonia is not suspected: a 12-country, randomised, placebo-controlled trial. Lancet Infect Dis. 2013;13(2):123-9.</w:t>
      </w:r>
    </w:p>
    <w:p w14:paraId="771C3202" w14:textId="77777777" w:rsidR="00F605DB" w:rsidRPr="00F605DB" w:rsidRDefault="00F605DB" w:rsidP="00F605DB">
      <w:pPr>
        <w:pStyle w:val="EndNoteBibliography"/>
        <w:spacing w:after="0"/>
      </w:pPr>
      <w:r w:rsidRPr="00F605DB">
        <w:t>16.</w:t>
      </w:r>
      <w:r w:rsidRPr="00F605DB">
        <w:tab/>
        <w:t>Little P, Stuart B, Andreou P, McDermott L, Joseph J, Mullee M, et al. Primary care randomised controlled trial of a tailored interactive website for the self-management of respiratory infections (Internet Doctor). Bmj Open. 2016;6(4).</w:t>
      </w:r>
    </w:p>
    <w:p w14:paraId="55D48FF2" w14:textId="77777777" w:rsidR="00F605DB" w:rsidRPr="00F605DB" w:rsidRDefault="00F605DB" w:rsidP="00F605DB">
      <w:pPr>
        <w:pStyle w:val="EndNoteBibliography"/>
        <w:spacing w:after="0"/>
      </w:pPr>
      <w:r w:rsidRPr="00F605DB">
        <w:t>17.</w:t>
      </w:r>
      <w:r w:rsidRPr="00F605DB">
        <w:tab/>
        <w:t>Geraghty AWA, Essery R, Kirby S, Stuart B, Turner D, Little P, et al. Internet-Based Vestibular Rehabilitation for Older Adults With Chronic Dizziness: A Randomized Controlled Trial in Primary Care. Ann Fam Med. 2017;15(3):209-16.</w:t>
      </w:r>
    </w:p>
    <w:p w14:paraId="667BB161" w14:textId="77777777" w:rsidR="00F605DB" w:rsidRPr="00F605DB" w:rsidRDefault="00F605DB" w:rsidP="00F605DB">
      <w:pPr>
        <w:pStyle w:val="EndNoteBibliography"/>
        <w:spacing w:after="0"/>
      </w:pPr>
      <w:r w:rsidRPr="00F605DB">
        <w:t>18.</w:t>
      </w:r>
      <w:r w:rsidRPr="00F605DB">
        <w:tab/>
        <w:t>Little P, Moore M, Kelly J, Williamson I, Leydon G, McDermott L, et al. Ibuprofen, paracetamol, and steam for patients with respiratory tract infections in primary care: pragmatic randomised factorial trial. Bmj-Brit Med J. 2013;347.</w:t>
      </w:r>
    </w:p>
    <w:p w14:paraId="52BEF363" w14:textId="77777777" w:rsidR="00F605DB" w:rsidRPr="00F605DB" w:rsidRDefault="00F605DB" w:rsidP="00F605DB">
      <w:pPr>
        <w:pStyle w:val="EndNoteBibliography"/>
        <w:spacing w:after="0"/>
      </w:pPr>
      <w:r w:rsidRPr="00F605DB">
        <w:t>19.</w:t>
      </w:r>
      <w:r w:rsidRPr="00F605DB">
        <w:tab/>
        <w:t>Little P, Stuart B, Hobbs FDR, Kelly J, Smith ER, Bradbury KJ, et al. An internet-based intervention with brief nurse support to manage obesity in primary care (POWeR plus ): a pragmatic, parallel-group, randomised controlled trial. Lancet Diabetes Endo. 2016;4(10):821-8.</w:t>
      </w:r>
    </w:p>
    <w:p w14:paraId="2ABEE391" w14:textId="77777777" w:rsidR="00F605DB" w:rsidRPr="00F605DB" w:rsidRDefault="00F605DB" w:rsidP="00F605DB">
      <w:pPr>
        <w:pStyle w:val="EndNoteBibliography"/>
        <w:spacing w:after="0"/>
      </w:pPr>
      <w:r w:rsidRPr="00F605DB">
        <w:t>20.</w:t>
      </w:r>
      <w:r w:rsidRPr="00F605DB">
        <w:tab/>
        <w:t>Little P, Stuart B, Hobbs FDR, Moore M, Barnett J, Popoola D, et al. An internet-delivered handwashing intervention to modify infl uenza-like illness and respiratory infection transmission (PRIMIT): a primary care randomised trial. Lancet. 2015;386(10004):1631-9.</w:t>
      </w:r>
    </w:p>
    <w:p w14:paraId="2015EFBB" w14:textId="77777777" w:rsidR="00F605DB" w:rsidRPr="00F605DB" w:rsidRDefault="00F605DB" w:rsidP="00F605DB">
      <w:pPr>
        <w:pStyle w:val="EndNoteBibliography"/>
        <w:spacing w:after="0"/>
      </w:pPr>
      <w:r w:rsidRPr="00F605DB">
        <w:t>21.</w:t>
      </w:r>
      <w:r w:rsidRPr="00F605DB">
        <w:tab/>
        <w:t>Little P, Stuart B, Mullee M, Thomas T, Johnson S, Leydon G, et al. Effectiveness of steam inhalation and nasal irrigation for chronic or recurrent sinus symptoms in primary care: a pragmatic randomized controlled trial. Can Med Assoc J. 2016;188(13):940-9.</w:t>
      </w:r>
    </w:p>
    <w:p w14:paraId="2E7D0123" w14:textId="77777777" w:rsidR="00F605DB" w:rsidRPr="00F605DB" w:rsidRDefault="00F605DB" w:rsidP="00F605DB">
      <w:pPr>
        <w:pStyle w:val="EndNoteBibliography"/>
        <w:spacing w:after="0"/>
      </w:pPr>
      <w:r w:rsidRPr="00F605DB">
        <w:t>22.</w:t>
      </w:r>
      <w:r w:rsidRPr="00F605DB">
        <w:tab/>
        <w:t>Little P, Stuart B, Wingrove Z, Mullee M, Thomas T, Johnson S, et al. A randomised controlled factorial trial of probiotic capsules and xylitol chewing gum for the symptomatic management of pharyngitis. Can Med Assoc J. 2017;189(50):1543-50.</w:t>
      </w:r>
    </w:p>
    <w:p w14:paraId="2C9A7661" w14:textId="77777777" w:rsidR="00F605DB" w:rsidRPr="00F605DB" w:rsidRDefault="00F605DB" w:rsidP="00F605DB">
      <w:pPr>
        <w:pStyle w:val="EndNoteBibliography"/>
        <w:spacing w:after="0"/>
      </w:pPr>
      <w:r w:rsidRPr="00F605DB">
        <w:t>23.</w:t>
      </w:r>
      <w:r w:rsidRPr="00F605DB">
        <w:tab/>
        <w:t>Williamson I, Vennik J, Harnden A, Voysey M, Perera R, Kelly S, et al. Effect of nasal balloon autoinflation in children with otitis media with effusion in primary care: an open randomized controlled trial. Can Med Assoc J. 2015;187(13):961-9.</w:t>
      </w:r>
    </w:p>
    <w:p w14:paraId="6E24F799" w14:textId="77777777" w:rsidR="00F605DB" w:rsidRPr="00F605DB" w:rsidRDefault="00F605DB" w:rsidP="00F605DB">
      <w:pPr>
        <w:pStyle w:val="EndNoteBibliography"/>
        <w:spacing w:after="0"/>
      </w:pPr>
      <w:r w:rsidRPr="00F605DB">
        <w:t>24.</w:t>
      </w:r>
      <w:r w:rsidRPr="00F605DB">
        <w:tab/>
        <w:t>Williamson I, Benge S, Barton S, Petrou S, Letley L, Fasey N, et al. Topical intranasal corticosteroids in 4-11 year old children with persistent bilateral otitis media with effusion in primary care: double blind randomised placebo controlled trial. Clin Otolaryngol. 2010;35(2):125-33.</w:t>
      </w:r>
    </w:p>
    <w:p w14:paraId="57FA7087" w14:textId="77777777" w:rsidR="00F605DB" w:rsidRPr="00F605DB" w:rsidRDefault="00F605DB" w:rsidP="00F605DB">
      <w:pPr>
        <w:pStyle w:val="EndNoteBibliography"/>
        <w:spacing w:after="0"/>
      </w:pPr>
      <w:r w:rsidRPr="00F605DB">
        <w:t>25.</w:t>
      </w:r>
      <w:r w:rsidRPr="00F605DB">
        <w:tab/>
        <w:t>Little P, Lewith G, Webley F, Evans M, Beattie A, Middleton K, et al. Randomised controlled trial of Alexander technique lessons, exercise, and massage (ATEAM) for chronic and recurrent back pain. Brit Med J. 2008;337(7667).</w:t>
      </w:r>
    </w:p>
    <w:p w14:paraId="6A309CDB" w14:textId="77777777" w:rsidR="00F605DB" w:rsidRPr="00F605DB" w:rsidRDefault="00F605DB" w:rsidP="00F605DB">
      <w:pPr>
        <w:pStyle w:val="EndNoteBibliography"/>
        <w:spacing w:after="0"/>
      </w:pPr>
      <w:r w:rsidRPr="00F605DB">
        <w:t>26.</w:t>
      </w:r>
      <w:r w:rsidRPr="00F605DB">
        <w:tab/>
        <w:t>Williamson IG, Rumsby K, Benge S, Moore M, Smith PW, Cross M, et al. Antibiotics and topical nasal steroid for treatment of acute maxillary sinusitis - A randomized controlled trial. Jama-J Am Med Assoc. 2007;298(21):2487-96.</w:t>
      </w:r>
    </w:p>
    <w:p w14:paraId="737DB793" w14:textId="77777777" w:rsidR="00F605DB" w:rsidRPr="00F605DB" w:rsidRDefault="00F605DB" w:rsidP="00F605DB">
      <w:pPr>
        <w:pStyle w:val="EndNoteBibliography"/>
        <w:spacing w:after="0"/>
      </w:pPr>
      <w:r w:rsidRPr="00F605DB">
        <w:t>27.</w:t>
      </w:r>
      <w:r w:rsidRPr="00F605DB">
        <w:tab/>
        <w:t>Everitt HA, Little PS, Smith PWF. A randomised controlled trial of management strategies for acute infective conjunctivitis in general practice. Brit Med J. 2006;333(7563):321-4.</w:t>
      </w:r>
    </w:p>
    <w:p w14:paraId="706CEE70" w14:textId="77777777" w:rsidR="00F605DB" w:rsidRPr="00F605DB" w:rsidRDefault="00F605DB" w:rsidP="00F605DB">
      <w:pPr>
        <w:pStyle w:val="EndNoteBibliography"/>
        <w:spacing w:after="0"/>
      </w:pPr>
      <w:r w:rsidRPr="00F605DB">
        <w:t>28.</w:t>
      </w:r>
      <w:r w:rsidRPr="00F605DB">
        <w:tab/>
        <w:t>Little P, Rumsby K, Kelly J, Watson L, Moore M, Warner G, et al. Information leaflet and antibiotic prescribing strategies for acute lower respiratory tract infection - A randomized controlled trial. Jama-J Am Med Assoc. 2005;293(24):3029-35.</w:t>
      </w:r>
    </w:p>
    <w:p w14:paraId="28C3AFBB" w14:textId="77777777" w:rsidR="00F605DB" w:rsidRPr="00F605DB" w:rsidRDefault="00F605DB" w:rsidP="00F605DB">
      <w:pPr>
        <w:pStyle w:val="EndNoteBibliography"/>
        <w:spacing w:after="0"/>
      </w:pPr>
      <w:r w:rsidRPr="00F605DB">
        <w:t>29.</w:t>
      </w:r>
      <w:r w:rsidRPr="00F605DB">
        <w:tab/>
        <w:t>Kendrick T, Chatwin J, Dowrick C, Tylee A, Morriss R, Peveler R, et al. Randomised controlled trial to determine the clinical effectiveness and cost-effectiveness of selective serotonin reuptake inhibitors plus supportive care, versus supportive care alone, for mild to moderate depression with somatic symptoms in primary care: the THREAD (THREshold for AntiDepressant response) study. Health Technol Asses. 2009;13(22):1-+.</w:t>
      </w:r>
    </w:p>
    <w:p w14:paraId="0AC0EC62" w14:textId="77777777" w:rsidR="00F605DB" w:rsidRPr="00F605DB" w:rsidRDefault="00F605DB" w:rsidP="00F605DB">
      <w:pPr>
        <w:pStyle w:val="EndNoteBibliography"/>
        <w:spacing w:after="0"/>
      </w:pPr>
      <w:r w:rsidRPr="00F605DB">
        <w:t>30.</w:t>
      </w:r>
      <w:r w:rsidRPr="00F605DB">
        <w:tab/>
        <w:t>Everitt H, Moss-Morris R, Sibelli A, Tapp L, Coleman N, Yardley L, et al. Management of irritable bowel syndrome in primary care: the results of an exploratory randomised controlled trial of mebeverine, methylcellulose, placebo and a self-management website. Bmc Gastroenterol. 2013;13.</w:t>
      </w:r>
    </w:p>
    <w:p w14:paraId="782AD6C8" w14:textId="77777777" w:rsidR="00F605DB" w:rsidRPr="00F605DB" w:rsidRDefault="00F605DB" w:rsidP="00F605DB">
      <w:pPr>
        <w:pStyle w:val="EndNoteBibliography"/>
        <w:spacing w:after="0"/>
      </w:pPr>
      <w:r w:rsidRPr="00F605DB">
        <w:lastRenderedPageBreak/>
        <w:t>31.</w:t>
      </w:r>
      <w:r w:rsidRPr="00F605DB">
        <w:tab/>
        <w:t>Hannan PJ, Murray DM, Jacobs DR, Mcgovern PG. Parameters to Aid in the Design and Analysis of Community Trials - Intraclass Correlations from the Minnesota-Heart-Health-Program. Epidemiology. 1994;5(1):88-95.</w:t>
      </w:r>
    </w:p>
    <w:p w14:paraId="0B2817C8" w14:textId="77777777" w:rsidR="00F605DB" w:rsidRPr="00F605DB" w:rsidRDefault="00F605DB" w:rsidP="00F605DB">
      <w:pPr>
        <w:pStyle w:val="EndNoteBibliography"/>
        <w:spacing w:after="0"/>
      </w:pPr>
      <w:r w:rsidRPr="00F605DB">
        <w:t>32.</w:t>
      </w:r>
      <w:r w:rsidRPr="00F605DB">
        <w:tab/>
        <w:t>Kelder SH, Jacobs DR, Jeffery RW, Mcgovern PG, Forster JL. The Worksite Component of Variance - Design Effects and the Healthy Worker Project. Health Educ Res. 1993;8(4):555-66.</w:t>
      </w:r>
    </w:p>
    <w:p w14:paraId="4B0BB4E3" w14:textId="77777777" w:rsidR="00F605DB" w:rsidRPr="00F605DB" w:rsidRDefault="00F605DB" w:rsidP="00F605DB">
      <w:pPr>
        <w:pStyle w:val="EndNoteBibliography"/>
        <w:spacing w:after="0"/>
      </w:pPr>
      <w:r w:rsidRPr="00F605DB">
        <w:t>33.</w:t>
      </w:r>
      <w:r w:rsidRPr="00F605DB">
        <w:tab/>
        <w:t>Murray DM, Catellier DJ, Hannan PJ, Treuth MS, Stevens J, Schmitz KH, et al. School-level intraclass correlation for physical activity in adolescent girls. Med Sci Sport Exer. 2004;36(5):876-82.</w:t>
      </w:r>
    </w:p>
    <w:p w14:paraId="7FE392A3" w14:textId="77777777" w:rsidR="00F605DB" w:rsidRPr="00F605DB" w:rsidRDefault="00F605DB" w:rsidP="00F605DB">
      <w:pPr>
        <w:pStyle w:val="EndNoteBibliography"/>
        <w:spacing w:after="0"/>
      </w:pPr>
      <w:r w:rsidRPr="00F605DB">
        <w:t>34.</w:t>
      </w:r>
      <w:r w:rsidRPr="00F605DB">
        <w:tab/>
        <w:t>Reading R, Harvey I, McLean M, Team CFHS. Cluster randomised trials in maternal and child health: implications for power and sample size. Arch Dis Child. 2000;82(1):79-83.</w:t>
      </w:r>
    </w:p>
    <w:p w14:paraId="197F644A" w14:textId="77777777" w:rsidR="00F605DB" w:rsidRPr="00F605DB" w:rsidRDefault="00F605DB" w:rsidP="00F605DB">
      <w:pPr>
        <w:pStyle w:val="EndNoteBibliography"/>
        <w:spacing w:after="0"/>
      </w:pPr>
      <w:r w:rsidRPr="00F605DB">
        <w:t>35.</w:t>
      </w:r>
      <w:r w:rsidRPr="00F605DB">
        <w:tab/>
        <w:t>Smeeth L, Ng ESW. Intraclass correlation coefficients for cluster randomized trials in primary care: data from the MRC Trial of the Assessment and Management of Older People in the Community. Control Clin Trials. 2002;23(4):409-21.</w:t>
      </w:r>
    </w:p>
    <w:p w14:paraId="2B2F6317" w14:textId="77777777" w:rsidR="00F605DB" w:rsidRPr="00F605DB" w:rsidRDefault="00F605DB" w:rsidP="00F605DB">
      <w:pPr>
        <w:pStyle w:val="EndNoteBibliography"/>
        <w:spacing w:after="0"/>
      </w:pPr>
      <w:r w:rsidRPr="00F605DB">
        <w:t>36.</w:t>
      </w:r>
      <w:r w:rsidRPr="00F605DB">
        <w:tab/>
        <w:t>Verma V, Le T. An analysis of sampling errors for the demographic and health surveys. Int Stat Rev. 1996;64(3):265-94.</w:t>
      </w:r>
    </w:p>
    <w:p w14:paraId="0CCE496B" w14:textId="77777777" w:rsidR="00F605DB" w:rsidRPr="00F605DB" w:rsidRDefault="00F605DB" w:rsidP="00F605DB">
      <w:pPr>
        <w:pStyle w:val="EndNoteBibliography"/>
        <w:spacing w:after="0"/>
      </w:pPr>
      <w:r w:rsidRPr="00F605DB">
        <w:t>37.</w:t>
      </w:r>
      <w:r w:rsidRPr="00F605DB">
        <w:tab/>
        <w:t>Adams G, Gulliford MC, Ukoumunne OC, Eldridge S, Chinn S, Campbell MJ. Patterns of intra-cluster correlation from primary care research to inform study design and analysis. J Clin Epidemiol. 2004;57(8):785-94.</w:t>
      </w:r>
    </w:p>
    <w:p w14:paraId="2408C51D" w14:textId="77777777" w:rsidR="00F605DB" w:rsidRPr="00F605DB" w:rsidRDefault="00F605DB" w:rsidP="00F605DB">
      <w:pPr>
        <w:pStyle w:val="EndNoteBibliography"/>
        <w:spacing w:after="0"/>
      </w:pPr>
      <w:r w:rsidRPr="00F605DB">
        <w:t>38.</w:t>
      </w:r>
      <w:r w:rsidRPr="00F605DB">
        <w:tab/>
        <w:t>Campbell MK, Fayers PM, Grimshaw JM. Determinants of the intracluster correlation coefficient in cluster randomized trials: the case of implementation research. Clin Trials. 2005;2(2):99-107.</w:t>
      </w:r>
    </w:p>
    <w:p w14:paraId="3C3415E5" w14:textId="77777777" w:rsidR="00F605DB" w:rsidRPr="00F605DB" w:rsidRDefault="00F605DB" w:rsidP="00F605DB">
      <w:pPr>
        <w:pStyle w:val="EndNoteBibliography"/>
        <w:spacing w:after="0"/>
      </w:pPr>
      <w:r w:rsidRPr="00F605DB">
        <w:t>39.</w:t>
      </w:r>
      <w:r w:rsidRPr="00F605DB">
        <w:tab/>
        <w:t>Fletcher AE, Jones DA, Bulpitt CJ, Tulloch AJ. The MRC trial of assessment and management of older people in the community: objectives, design and interventions [ISRCTN23494848]. Bmc Health Serv Res. 2002;2.</w:t>
      </w:r>
    </w:p>
    <w:p w14:paraId="1DB6F656" w14:textId="77777777" w:rsidR="00F605DB" w:rsidRPr="00F605DB" w:rsidRDefault="00F605DB" w:rsidP="00F605DB">
      <w:pPr>
        <w:pStyle w:val="EndNoteBibliography"/>
        <w:spacing w:after="0"/>
      </w:pPr>
      <w:r w:rsidRPr="00F605DB">
        <w:t>40.</w:t>
      </w:r>
      <w:r w:rsidRPr="00F605DB">
        <w:tab/>
        <w:t>Okkes I, Becker H, Bernstein R, Lamberts H. The March 2002 update of the electronic version of ICPC-2: A step forward to the use of ICD-10 as a nomenclature and a terminology for ICPC-2. Family Practice. 2002;19(5):543-6.</w:t>
      </w:r>
    </w:p>
    <w:p w14:paraId="19875040" w14:textId="77777777" w:rsidR="00F605DB" w:rsidRPr="00F605DB" w:rsidRDefault="00F605DB" w:rsidP="00F605DB">
      <w:pPr>
        <w:pStyle w:val="EndNoteBibliography"/>
        <w:spacing w:after="0"/>
      </w:pPr>
      <w:r w:rsidRPr="00F605DB">
        <w:t>41.</w:t>
      </w:r>
      <w:r w:rsidRPr="00F605DB">
        <w:tab/>
        <w:t>Salisbury C, Procter S, Stewart K, Bowen L, Purdy S, Ridd M, et al. The content of general practice consultations: cross-sectional study based on video recordings. British Journal of General Practice. 2013;63(616):e751.</w:t>
      </w:r>
    </w:p>
    <w:p w14:paraId="0CC38852" w14:textId="77777777" w:rsidR="00F605DB" w:rsidRPr="00F605DB" w:rsidRDefault="00F605DB" w:rsidP="00F605DB">
      <w:pPr>
        <w:pStyle w:val="EndNoteBibliography"/>
      </w:pPr>
      <w:r w:rsidRPr="00F605DB">
        <w:t>42.</w:t>
      </w:r>
      <w:r w:rsidRPr="00F605DB">
        <w:tab/>
        <w:t>Kalia S, Klar N, Donner A. On the estimation of intracluster correlation for time-to-event outcomes in cluster randomized trials. Stat Med. 2016;35(30):5551-60.</w:t>
      </w:r>
    </w:p>
    <w:p w14:paraId="146111AC" w14:textId="61942E5D" w:rsidR="00F76AAC" w:rsidRDefault="00466D38" w:rsidP="0024375D">
      <w:pPr>
        <w:spacing w:line="480" w:lineRule="auto"/>
        <w:rPr>
          <w:sz w:val="24"/>
          <w:szCs w:val="24"/>
          <w:lang w:eastAsia="zh-CN"/>
        </w:rPr>
      </w:pPr>
      <w:r w:rsidRPr="00CF6E5A">
        <w:rPr>
          <w:sz w:val="24"/>
          <w:szCs w:val="24"/>
          <w:lang w:eastAsia="zh-CN"/>
        </w:rPr>
        <w:fldChar w:fldCharType="end"/>
      </w:r>
    </w:p>
    <w:p w14:paraId="7B2535CA" w14:textId="77777777" w:rsidR="00F76AAC" w:rsidRDefault="00F76AAC" w:rsidP="00990AAA">
      <w:pPr>
        <w:spacing w:line="480" w:lineRule="auto"/>
        <w:rPr>
          <w:sz w:val="24"/>
          <w:szCs w:val="24"/>
          <w:lang w:eastAsia="zh-CN"/>
        </w:rPr>
      </w:pPr>
      <w:r>
        <w:rPr>
          <w:sz w:val="24"/>
          <w:szCs w:val="24"/>
          <w:lang w:eastAsia="zh-CN"/>
        </w:rPr>
        <w:br w:type="page"/>
      </w:r>
    </w:p>
    <w:p w14:paraId="5E789AA2" w14:textId="4F9D50D6" w:rsidR="00A24B1C" w:rsidRPr="00466D38" w:rsidRDefault="00A24B1C" w:rsidP="002E0E2F">
      <w:pPr>
        <w:spacing w:line="480" w:lineRule="auto"/>
      </w:pPr>
    </w:p>
    <w:sectPr w:rsidR="00A24B1C" w:rsidRPr="00466D38" w:rsidSect="00E23380">
      <w:footerReference w:type="default" r:id="rId10"/>
      <w:footnotePr>
        <w:pos w:val="beneathText"/>
        <w:numFmt w:val="lowerLetter"/>
      </w:foot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BFDF" w14:textId="77777777" w:rsidR="00DC7D26" w:rsidRDefault="00DC7D26" w:rsidP="00825F9C">
      <w:pPr>
        <w:spacing w:after="0" w:line="240" w:lineRule="auto"/>
      </w:pPr>
      <w:r>
        <w:separator/>
      </w:r>
    </w:p>
  </w:endnote>
  <w:endnote w:type="continuationSeparator" w:id="0">
    <w:p w14:paraId="5A2BDD51" w14:textId="77777777" w:rsidR="00DC7D26" w:rsidRDefault="00DC7D26" w:rsidP="0082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555431"/>
      <w:docPartObj>
        <w:docPartGallery w:val="Page Numbers (Bottom of Page)"/>
        <w:docPartUnique/>
      </w:docPartObj>
    </w:sdtPr>
    <w:sdtEndPr>
      <w:rPr>
        <w:noProof/>
      </w:rPr>
    </w:sdtEndPr>
    <w:sdtContent>
      <w:p w14:paraId="4A30DFB4" w14:textId="022DEF86" w:rsidR="00F605DB" w:rsidRDefault="00F605DB">
        <w:pPr>
          <w:pStyle w:val="Footer"/>
          <w:jc w:val="right"/>
        </w:pPr>
        <w:r>
          <w:fldChar w:fldCharType="begin"/>
        </w:r>
        <w:r>
          <w:instrText xml:space="preserve"> PAGE   \* MERGEFORMAT </w:instrText>
        </w:r>
        <w:r>
          <w:fldChar w:fldCharType="separate"/>
        </w:r>
        <w:r w:rsidR="00B63F4D">
          <w:rPr>
            <w:noProof/>
          </w:rPr>
          <w:t>1</w:t>
        </w:r>
        <w:r>
          <w:rPr>
            <w:noProof/>
          </w:rPr>
          <w:fldChar w:fldCharType="end"/>
        </w:r>
      </w:p>
    </w:sdtContent>
  </w:sdt>
  <w:p w14:paraId="35CB13C4" w14:textId="77777777" w:rsidR="00F605DB" w:rsidRDefault="00F6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5E45" w14:textId="77777777" w:rsidR="00DC7D26" w:rsidRDefault="00DC7D26" w:rsidP="00825F9C">
      <w:pPr>
        <w:spacing w:after="0" w:line="240" w:lineRule="auto"/>
      </w:pPr>
      <w:r>
        <w:separator/>
      </w:r>
    </w:p>
  </w:footnote>
  <w:footnote w:type="continuationSeparator" w:id="0">
    <w:p w14:paraId="4341A211" w14:textId="77777777" w:rsidR="00DC7D26" w:rsidRDefault="00DC7D26" w:rsidP="00825F9C">
      <w:pPr>
        <w:spacing w:after="0" w:line="240" w:lineRule="auto"/>
      </w:pPr>
      <w:r>
        <w:continuationSeparator/>
      </w:r>
    </w:p>
  </w:footnote>
  <w:footnote w:id="1">
    <w:p w14:paraId="3F1D1571" w14:textId="7935F554" w:rsidR="00F605DB" w:rsidRDefault="00F605DB">
      <w:pPr>
        <w:pStyle w:val="FootnoteText"/>
      </w:pPr>
    </w:p>
  </w:footnote>
  <w:footnote w:id="2">
    <w:p w14:paraId="41EC087B" w14:textId="77777777" w:rsidR="00F605DB" w:rsidRDefault="00F605DB" w:rsidP="00CE7B0F">
      <w:pPr>
        <w:pStyle w:val="FootnoteText"/>
      </w:pPr>
    </w:p>
  </w:footnote>
  <w:footnote w:id="3">
    <w:p w14:paraId="091C6BD4" w14:textId="65F577ED" w:rsidR="00F605DB" w:rsidRDefault="00F605DB">
      <w:pPr>
        <w:pStyle w:val="FootnoteText"/>
      </w:pPr>
      <w:r>
        <w:rPr>
          <w:rStyle w:val="FootnoteReference"/>
        </w:rPr>
        <w:footnoteRef/>
      </w:r>
      <w:r>
        <w:t xml:space="preserve"> HADS Hospital Anxiety and Depression Scale</w:t>
      </w:r>
    </w:p>
  </w:footnote>
  <w:footnote w:id="4">
    <w:p w14:paraId="2296D1EE" w14:textId="6942640C" w:rsidR="00F605DB" w:rsidRDefault="00F605DB">
      <w:pPr>
        <w:pStyle w:val="FootnoteText"/>
      </w:pPr>
      <w:r>
        <w:rPr>
          <w:rStyle w:val="FootnoteReference"/>
        </w:rPr>
        <w:footnoteRef/>
      </w:r>
      <w:r>
        <w:t xml:space="preserve"> PEI is only collected at follow up time points so no baseline adjustment is possible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EC4"/>
    <w:multiLevelType w:val="multilevel"/>
    <w:tmpl w:val="DA3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2FB4"/>
    <w:multiLevelType w:val="multilevel"/>
    <w:tmpl w:val="7FE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E3450"/>
    <w:multiLevelType w:val="hybridMultilevel"/>
    <w:tmpl w:val="4BBCE5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C4D92"/>
    <w:multiLevelType w:val="hybridMultilevel"/>
    <w:tmpl w:val="AF9EB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76977"/>
    <w:multiLevelType w:val="multilevel"/>
    <w:tmpl w:val="785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7A3F36"/>
    <w:multiLevelType w:val="multilevel"/>
    <w:tmpl w:val="6D9A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aewzf0nw52pjevwr5xp0rp0xxezrexr0ww&quot;&gt;clustering&lt;record-ids&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41&lt;/item&gt;&lt;item&gt;42&lt;/item&gt;&lt;item&gt;43&lt;/item&gt;&lt;item&gt;44&lt;/item&gt;&lt;item&gt;46&lt;/item&gt;&lt;item&gt;47&lt;/item&gt;&lt;/record-ids&gt;&lt;/item&gt;&lt;/Libraries&gt;"/>
  </w:docVars>
  <w:rsids>
    <w:rsidRoot w:val="00196CFD"/>
    <w:rsid w:val="000203A5"/>
    <w:rsid w:val="0002496C"/>
    <w:rsid w:val="00032239"/>
    <w:rsid w:val="000437E0"/>
    <w:rsid w:val="00065F59"/>
    <w:rsid w:val="000674D1"/>
    <w:rsid w:val="00070F04"/>
    <w:rsid w:val="00087D11"/>
    <w:rsid w:val="000B200D"/>
    <w:rsid w:val="000C652F"/>
    <w:rsid w:val="000C7B49"/>
    <w:rsid w:val="000D5C85"/>
    <w:rsid w:val="000D5CA9"/>
    <w:rsid w:val="000F363B"/>
    <w:rsid w:val="00100CD5"/>
    <w:rsid w:val="00103601"/>
    <w:rsid w:val="0010778F"/>
    <w:rsid w:val="00130B56"/>
    <w:rsid w:val="00154AFE"/>
    <w:rsid w:val="001707FB"/>
    <w:rsid w:val="00175B96"/>
    <w:rsid w:val="0018358E"/>
    <w:rsid w:val="001864F7"/>
    <w:rsid w:val="00195A27"/>
    <w:rsid w:val="00196CFD"/>
    <w:rsid w:val="001A1E3B"/>
    <w:rsid w:val="001A3BD2"/>
    <w:rsid w:val="001A439B"/>
    <w:rsid w:val="001B3B46"/>
    <w:rsid w:val="001C6529"/>
    <w:rsid w:val="00201651"/>
    <w:rsid w:val="0021327E"/>
    <w:rsid w:val="002350CC"/>
    <w:rsid w:val="0024375D"/>
    <w:rsid w:val="00254EFC"/>
    <w:rsid w:val="00255A28"/>
    <w:rsid w:val="00272372"/>
    <w:rsid w:val="00275186"/>
    <w:rsid w:val="00275DFA"/>
    <w:rsid w:val="00281653"/>
    <w:rsid w:val="00281953"/>
    <w:rsid w:val="00294873"/>
    <w:rsid w:val="002A2E86"/>
    <w:rsid w:val="002A38B3"/>
    <w:rsid w:val="002A6248"/>
    <w:rsid w:val="002B41D9"/>
    <w:rsid w:val="002B5CF3"/>
    <w:rsid w:val="002B7072"/>
    <w:rsid w:val="002C0D6C"/>
    <w:rsid w:val="002D2EFF"/>
    <w:rsid w:val="002D6435"/>
    <w:rsid w:val="002E0E2F"/>
    <w:rsid w:val="002F6081"/>
    <w:rsid w:val="002F7893"/>
    <w:rsid w:val="00310C97"/>
    <w:rsid w:val="003125F5"/>
    <w:rsid w:val="003128A1"/>
    <w:rsid w:val="00330983"/>
    <w:rsid w:val="00337010"/>
    <w:rsid w:val="00360176"/>
    <w:rsid w:val="00367587"/>
    <w:rsid w:val="00387A35"/>
    <w:rsid w:val="003A27D0"/>
    <w:rsid w:val="003B2304"/>
    <w:rsid w:val="003B35DC"/>
    <w:rsid w:val="003B4456"/>
    <w:rsid w:val="003B4FB0"/>
    <w:rsid w:val="003B64F3"/>
    <w:rsid w:val="003B6A3A"/>
    <w:rsid w:val="003D0E52"/>
    <w:rsid w:val="003D622C"/>
    <w:rsid w:val="003D75D0"/>
    <w:rsid w:val="003E1D9D"/>
    <w:rsid w:val="003F46A6"/>
    <w:rsid w:val="00404704"/>
    <w:rsid w:val="00406220"/>
    <w:rsid w:val="00420384"/>
    <w:rsid w:val="00420ABD"/>
    <w:rsid w:val="00430494"/>
    <w:rsid w:val="00454CA9"/>
    <w:rsid w:val="00465097"/>
    <w:rsid w:val="00466D38"/>
    <w:rsid w:val="00475A59"/>
    <w:rsid w:val="0048468B"/>
    <w:rsid w:val="004A2F61"/>
    <w:rsid w:val="004C3975"/>
    <w:rsid w:val="004C6CDE"/>
    <w:rsid w:val="004D225E"/>
    <w:rsid w:val="004D3788"/>
    <w:rsid w:val="004D55BE"/>
    <w:rsid w:val="004D6FFA"/>
    <w:rsid w:val="004E0A2B"/>
    <w:rsid w:val="004E6A37"/>
    <w:rsid w:val="004F33B5"/>
    <w:rsid w:val="005307EA"/>
    <w:rsid w:val="00551536"/>
    <w:rsid w:val="00556EA1"/>
    <w:rsid w:val="00563810"/>
    <w:rsid w:val="005776FD"/>
    <w:rsid w:val="00591A83"/>
    <w:rsid w:val="00597791"/>
    <w:rsid w:val="005B2169"/>
    <w:rsid w:val="005B724F"/>
    <w:rsid w:val="005E2E2F"/>
    <w:rsid w:val="005E455F"/>
    <w:rsid w:val="00603D97"/>
    <w:rsid w:val="0060760D"/>
    <w:rsid w:val="00621D50"/>
    <w:rsid w:val="006244EA"/>
    <w:rsid w:val="006307DE"/>
    <w:rsid w:val="00637638"/>
    <w:rsid w:val="00653A67"/>
    <w:rsid w:val="00677AA8"/>
    <w:rsid w:val="00685F01"/>
    <w:rsid w:val="00686398"/>
    <w:rsid w:val="00696994"/>
    <w:rsid w:val="006B64BE"/>
    <w:rsid w:val="006B6F87"/>
    <w:rsid w:val="006C6169"/>
    <w:rsid w:val="006C6F40"/>
    <w:rsid w:val="006F553D"/>
    <w:rsid w:val="0070736D"/>
    <w:rsid w:val="007221AA"/>
    <w:rsid w:val="00734CC7"/>
    <w:rsid w:val="007527E2"/>
    <w:rsid w:val="007531AC"/>
    <w:rsid w:val="00761DD8"/>
    <w:rsid w:val="007663F5"/>
    <w:rsid w:val="00780143"/>
    <w:rsid w:val="007841E2"/>
    <w:rsid w:val="0079653E"/>
    <w:rsid w:val="007B23D5"/>
    <w:rsid w:val="007C258F"/>
    <w:rsid w:val="007C5943"/>
    <w:rsid w:val="007C6A91"/>
    <w:rsid w:val="00815600"/>
    <w:rsid w:val="00821CB9"/>
    <w:rsid w:val="00825F9C"/>
    <w:rsid w:val="008464FF"/>
    <w:rsid w:val="00852979"/>
    <w:rsid w:val="008530BD"/>
    <w:rsid w:val="0085561D"/>
    <w:rsid w:val="008659A4"/>
    <w:rsid w:val="0086716E"/>
    <w:rsid w:val="00871542"/>
    <w:rsid w:val="0088027F"/>
    <w:rsid w:val="00880D14"/>
    <w:rsid w:val="0089218A"/>
    <w:rsid w:val="008A0505"/>
    <w:rsid w:val="008A1C99"/>
    <w:rsid w:val="008A1F55"/>
    <w:rsid w:val="008A38C2"/>
    <w:rsid w:val="008B795E"/>
    <w:rsid w:val="008D0394"/>
    <w:rsid w:val="008D04F9"/>
    <w:rsid w:val="008F7E70"/>
    <w:rsid w:val="00904248"/>
    <w:rsid w:val="009049DF"/>
    <w:rsid w:val="00904ADA"/>
    <w:rsid w:val="0090680D"/>
    <w:rsid w:val="009211F5"/>
    <w:rsid w:val="009211F9"/>
    <w:rsid w:val="00946ECB"/>
    <w:rsid w:val="00953A08"/>
    <w:rsid w:val="00964096"/>
    <w:rsid w:val="0096703F"/>
    <w:rsid w:val="00972B0B"/>
    <w:rsid w:val="00973F36"/>
    <w:rsid w:val="00984B5D"/>
    <w:rsid w:val="00990AAA"/>
    <w:rsid w:val="009930B6"/>
    <w:rsid w:val="009B07EE"/>
    <w:rsid w:val="009C1E54"/>
    <w:rsid w:val="009D2028"/>
    <w:rsid w:val="009D568C"/>
    <w:rsid w:val="009F72E4"/>
    <w:rsid w:val="00A24B1C"/>
    <w:rsid w:val="00A26FB8"/>
    <w:rsid w:val="00A2722F"/>
    <w:rsid w:val="00A27754"/>
    <w:rsid w:val="00A3265E"/>
    <w:rsid w:val="00A4001F"/>
    <w:rsid w:val="00A45EC4"/>
    <w:rsid w:val="00A633A4"/>
    <w:rsid w:val="00A942CB"/>
    <w:rsid w:val="00AA4DDD"/>
    <w:rsid w:val="00AB465D"/>
    <w:rsid w:val="00AB5A8A"/>
    <w:rsid w:val="00AC4EFB"/>
    <w:rsid w:val="00AF2A4B"/>
    <w:rsid w:val="00B137EE"/>
    <w:rsid w:val="00B26670"/>
    <w:rsid w:val="00B47503"/>
    <w:rsid w:val="00B54273"/>
    <w:rsid w:val="00B63F4D"/>
    <w:rsid w:val="00B66678"/>
    <w:rsid w:val="00B768D7"/>
    <w:rsid w:val="00B85D7F"/>
    <w:rsid w:val="00B90782"/>
    <w:rsid w:val="00BA35ED"/>
    <w:rsid w:val="00BD4567"/>
    <w:rsid w:val="00BD4850"/>
    <w:rsid w:val="00BE0241"/>
    <w:rsid w:val="00BF3580"/>
    <w:rsid w:val="00BF47F0"/>
    <w:rsid w:val="00C42390"/>
    <w:rsid w:val="00C53830"/>
    <w:rsid w:val="00C81AB6"/>
    <w:rsid w:val="00C974C6"/>
    <w:rsid w:val="00CA56E0"/>
    <w:rsid w:val="00CC30CA"/>
    <w:rsid w:val="00CC7E60"/>
    <w:rsid w:val="00CD7495"/>
    <w:rsid w:val="00CE7B0F"/>
    <w:rsid w:val="00D01211"/>
    <w:rsid w:val="00D206B9"/>
    <w:rsid w:val="00D2247D"/>
    <w:rsid w:val="00D470D2"/>
    <w:rsid w:val="00D6111C"/>
    <w:rsid w:val="00D632D7"/>
    <w:rsid w:val="00D66D10"/>
    <w:rsid w:val="00D72D12"/>
    <w:rsid w:val="00D8764D"/>
    <w:rsid w:val="00DB77DA"/>
    <w:rsid w:val="00DC78B7"/>
    <w:rsid w:val="00DC7D26"/>
    <w:rsid w:val="00DD22CE"/>
    <w:rsid w:val="00DE5861"/>
    <w:rsid w:val="00DE767F"/>
    <w:rsid w:val="00DF3E6C"/>
    <w:rsid w:val="00DF75C2"/>
    <w:rsid w:val="00E03189"/>
    <w:rsid w:val="00E164CA"/>
    <w:rsid w:val="00E23380"/>
    <w:rsid w:val="00E35928"/>
    <w:rsid w:val="00E36EA6"/>
    <w:rsid w:val="00E4498A"/>
    <w:rsid w:val="00E46D50"/>
    <w:rsid w:val="00E47BAC"/>
    <w:rsid w:val="00E57F07"/>
    <w:rsid w:val="00E63186"/>
    <w:rsid w:val="00E74EEE"/>
    <w:rsid w:val="00E76650"/>
    <w:rsid w:val="00E84D53"/>
    <w:rsid w:val="00E90E5D"/>
    <w:rsid w:val="00EA5C90"/>
    <w:rsid w:val="00EC51C9"/>
    <w:rsid w:val="00ED3A0B"/>
    <w:rsid w:val="00F0424E"/>
    <w:rsid w:val="00F1692F"/>
    <w:rsid w:val="00F24B35"/>
    <w:rsid w:val="00F33888"/>
    <w:rsid w:val="00F42827"/>
    <w:rsid w:val="00F5296D"/>
    <w:rsid w:val="00F605DB"/>
    <w:rsid w:val="00F661E0"/>
    <w:rsid w:val="00F76AAC"/>
    <w:rsid w:val="00F7737E"/>
    <w:rsid w:val="00F90240"/>
    <w:rsid w:val="00F9373B"/>
    <w:rsid w:val="00FB48FC"/>
    <w:rsid w:val="00FC76A9"/>
    <w:rsid w:val="00FD09CA"/>
    <w:rsid w:val="00FD0A94"/>
    <w:rsid w:val="00FD31CF"/>
    <w:rsid w:val="00FE4E9F"/>
    <w:rsid w:val="00FE4F4B"/>
    <w:rsid w:val="00FE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C91"/>
  <w15:chartTrackingRefBased/>
  <w15:docId w15:val="{FDA90CF1-D6D0-4613-9ABC-CC08F8E5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6E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link w:val="Heading3Char"/>
    <w:uiPriority w:val="9"/>
    <w:qFormat/>
    <w:rsid w:val="00CA56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6E0"/>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CA56E0"/>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CA56E0"/>
    <w:pPr>
      <w:ind w:left="720"/>
      <w:contextualSpacing/>
    </w:pPr>
  </w:style>
  <w:style w:type="table" w:styleId="TableGrid">
    <w:name w:val="Table Grid"/>
    <w:basedOn w:val="TableNormal"/>
    <w:uiPriority w:val="59"/>
    <w:rsid w:val="00CA56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56E0"/>
    <w:rPr>
      <w:sz w:val="16"/>
      <w:szCs w:val="16"/>
    </w:rPr>
  </w:style>
  <w:style w:type="paragraph" w:styleId="CommentText">
    <w:name w:val="annotation text"/>
    <w:basedOn w:val="Normal"/>
    <w:link w:val="CommentTextChar"/>
    <w:uiPriority w:val="99"/>
    <w:semiHidden/>
    <w:unhideWhenUsed/>
    <w:rsid w:val="00CA56E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CA56E0"/>
    <w:rPr>
      <w:rFonts w:ascii="Times New Roman" w:eastAsia="Times New Roman" w:hAnsi="Times New Roman" w:cs="Times New Roman"/>
      <w:sz w:val="20"/>
      <w:szCs w:val="20"/>
      <w:lang w:eastAsia="en-GB"/>
    </w:rPr>
  </w:style>
  <w:style w:type="table" w:styleId="TableGridLight">
    <w:name w:val="Grid Table Light"/>
    <w:basedOn w:val="TableNormal"/>
    <w:uiPriority w:val="40"/>
    <w:rsid w:val="00CA56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A56E0"/>
    <w:rPr>
      <w:color w:val="0000FF"/>
      <w:u w:val="single"/>
    </w:rPr>
  </w:style>
  <w:style w:type="paragraph" w:styleId="NormalWeb">
    <w:name w:val="Normal (Web)"/>
    <w:basedOn w:val="Normal"/>
    <w:uiPriority w:val="99"/>
    <w:unhideWhenUsed/>
    <w:rsid w:val="00CA56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CA56E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A56E0"/>
    <w:rPr>
      <w:rFonts w:ascii="Calibri" w:hAnsi="Calibri" w:cs="Calibri"/>
      <w:noProof/>
      <w:lang w:val="en-US"/>
    </w:rPr>
  </w:style>
  <w:style w:type="paragraph" w:styleId="Caption">
    <w:name w:val="caption"/>
    <w:basedOn w:val="Normal"/>
    <w:next w:val="Normal"/>
    <w:uiPriority w:val="35"/>
    <w:unhideWhenUsed/>
    <w:qFormat/>
    <w:rsid w:val="00CA56E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A5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E0"/>
    <w:rPr>
      <w:rFonts w:ascii="Segoe UI" w:hAnsi="Segoe UI" w:cs="Segoe UI"/>
      <w:sz w:val="18"/>
      <w:szCs w:val="18"/>
    </w:rPr>
  </w:style>
  <w:style w:type="paragraph" w:customStyle="1" w:styleId="EndNoteBibliographyTitle">
    <w:name w:val="EndNote Bibliography Title"/>
    <w:basedOn w:val="Normal"/>
    <w:link w:val="EndNoteBibliographyTitleChar"/>
    <w:rsid w:val="003B230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B2304"/>
    <w:rPr>
      <w:rFonts w:ascii="Calibri" w:hAnsi="Calibri" w:cs="Calibri"/>
      <w:noProof/>
      <w:lang w:val="en-US"/>
    </w:rPr>
  </w:style>
  <w:style w:type="paragraph" w:styleId="FootnoteText">
    <w:name w:val="footnote text"/>
    <w:basedOn w:val="Normal"/>
    <w:link w:val="FootnoteTextChar"/>
    <w:uiPriority w:val="99"/>
    <w:unhideWhenUsed/>
    <w:rsid w:val="00825F9C"/>
    <w:pPr>
      <w:spacing w:after="0" w:line="240" w:lineRule="auto"/>
    </w:pPr>
    <w:rPr>
      <w:sz w:val="20"/>
      <w:szCs w:val="20"/>
    </w:rPr>
  </w:style>
  <w:style w:type="character" w:customStyle="1" w:styleId="FootnoteTextChar">
    <w:name w:val="Footnote Text Char"/>
    <w:basedOn w:val="DefaultParagraphFont"/>
    <w:link w:val="FootnoteText"/>
    <w:uiPriority w:val="99"/>
    <w:rsid w:val="00825F9C"/>
    <w:rPr>
      <w:sz w:val="20"/>
      <w:szCs w:val="20"/>
    </w:rPr>
  </w:style>
  <w:style w:type="character" w:styleId="FootnoteReference">
    <w:name w:val="footnote reference"/>
    <w:basedOn w:val="DefaultParagraphFont"/>
    <w:uiPriority w:val="99"/>
    <w:semiHidden/>
    <w:unhideWhenUsed/>
    <w:rsid w:val="00825F9C"/>
    <w:rPr>
      <w:vertAlign w:val="superscript"/>
    </w:rPr>
  </w:style>
  <w:style w:type="paragraph" w:styleId="CommentSubject">
    <w:name w:val="annotation subject"/>
    <w:basedOn w:val="CommentText"/>
    <w:next w:val="CommentText"/>
    <w:link w:val="CommentSubjectChar"/>
    <w:uiPriority w:val="99"/>
    <w:semiHidden/>
    <w:unhideWhenUsed/>
    <w:rsid w:val="0021327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1327E"/>
    <w:rPr>
      <w:rFonts w:ascii="Times New Roman" w:eastAsia="Times New Roman" w:hAnsi="Times New Roman" w:cs="Times New Roman"/>
      <w:b/>
      <w:bCs/>
      <w:sz w:val="20"/>
      <w:szCs w:val="20"/>
      <w:lang w:eastAsia="en-GB"/>
    </w:rPr>
  </w:style>
  <w:style w:type="character" w:styleId="LineNumber">
    <w:name w:val="line number"/>
    <w:basedOn w:val="DefaultParagraphFont"/>
    <w:uiPriority w:val="99"/>
    <w:semiHidden/>
    <w:unhideWhenUsed/>
    <w:rsid w:val="00E23380"/>
  </w:style>
  <w:style w:type="paragraph" w:styleId="Header">
    <w:name w:val="header"/>
    <w:basedOn w:val="Normal"/>
    <w:link w:val="HeaderChar"/>
    <w:uiPriority w:val="99"/>
    <w:unhideWhenUsed/>
    <w:rsid w:val="002B4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1D9"/>
  </w:style>
  <w:style w:type="paragraph" w:styleId="Footer">
    <w:name w:val="footer"/>
    <w:basedOn w:val="Normal"/>
    <w:link w:val="FooterChar"/>
    <w:uiPriority w:val="99"/>
    <w:unhideWhenUsed/>
    <w:rsid w:val="002B4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1D9"/>
  </w:style>
  <w:style w:type="paragraph" w:styleId="Revision">
    <w:name w:val="Revision"/>
    <w:hidden/>
    <w:uiPriority w:val="99"/>
    <w:semiHidden/>
    <w:rsid w:val="003B6A3A"/>
    <w:pPr>
      <w:spacing w:after="0" w:line="240" w:lineRule="auto"/>
    </w:pPr>
  </w:style>
  <w:style w:type="paragraph" w:styleId="EndnoteText">
    <w:name w:val="endnote text"/>
    <w:basedOn w:val="Normal"/>
    <w:link w:val="EndnoteTextChar"/>
    <w:uiPriority w:val="99"/>
    <w:semiHidden/>
    <w:unhideWhenUsed/>
    <w:rsid w:val="00D72D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2D12"/>
    <w:rPr>
      <w:sz w:val="20"/>
      <w:szCs w:val="20"/>
    </w:rPr>
  </w:style>
  <w:style w:type="character" w:styleId="EndnoteReference">
    <w:name w:val="endnote reference"/>
    <w:basedOn w:val="DefaultParagraphFont"/>
    <w:uiPriority w:val="99"/>
    <w:semiHidden/>
    <w:unhideWhenUsed/>
    <w:rsid w:val="00D72D12"/>
    <w:rPr>
      <w:vertAlign w:val="superscript"/>
    </w:rPr>
  </w:style>
  <w:style w:type="paragraph" w:customStyle="1" w:styleId="DecimalAligned">
    <w:name w:val="Decimal Aligned"/>
    <w:basedOn w:val="Normal"/>
    <w:uiPriority w:val="40"/>
    <w:qFormat/>
    <w:rsid w:val="00637638"/>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637638"/>
    <w:rPr>
      <w:i/>
      <w:iCs/>
    </w:rPr>
  </w:style>
  <w:style w:type="table" w:styleId="MediumShading2-Accent5">
    <w:name w:val="Medium Shading 2 Accent 5"/>
    <w:basedOn w:val="TableNormal"/>
    <w:uiPriority w:val="64"/>
    <w:rsid w:val="00637638"/>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7531AC"/>
    <w:rPr>
      <w:color w:val="808080"/>
    </w:rPr>
  </w:style>
  <w:style w:type="character" w:customStyle="1" w:styleId="cit-auth">
    <w:name w:val="cit-auth"/>
    <w:basedOn w:val="DefaultParagraphFont"/>
    <w:rsid w:val="003B64F3"/>
  </w:style>
  <w:style w:type="character" w:styleId="HTMLCite">
    <w:name w:val="HTML Cite"/>
    <w:basedOn w:val="DefaultParagraphFont"/>
    <w:uiPriority w:val="99"/>
    <w:semiHidden/>
    <w:unhideWhenUsed/>
    <w:rsid w:val="003B64F3"/>
    <w:rPr>
      <w:i/>
      <w:iCs/>
    </w:rPr>
  </w:style>
  <w:style w:type="character" w:customStyle="1" w:styleId="cit-pub-date">
    <w:name w:val="cit-pub-date"/>
    <w:basedOn w:val="DefaultParagraphFont"/>
    <w:rsid w:val="003B64F3"/>
  </w:style>
  <w:style w:type="character" w:customStyle="1" w:styleId="cit-source">
    <w:name w:val="cit-source"/>
    <w:basedOn w:val="DefaultParagraphFont"/>
    <w:rsid w:val="003B64F3"/>
  </w:style>
  <w:style w:type="character" w:customStyle="1" w:styleId="cit-publ-name">
    <w:name w:val="cit-publ-name"/>
    <w:basedOn w:val="DefaultParagraphFont"/>
    <w:rsid w:val="003B64F3"/>
  </w:style>
  <w:style w:type="character" w:customStyle="1" w:styleId="cit-publ-loc">
    <w:name w:val="cit-publ-loc"/>
    <w:basedOn w:val="DefaultParagraphFont"/>
    <w:rsid w:val="003B64F3"/>
  </w:style>
  <w:style w:type="character" w:customStyle="1" w:styleId="cit-edition">
    <w:name w:val="cit-edition"/>
    <w:basedOn w:val="DefaultParagraphFont"/>
    <w:rsid w:val="003B64F3"/>
  </w:style>
  <w:style w:type="character" w:styleId="FollowedHyperlink">
    <w:name w:val="FollowedHyperlink"/>
    <w:basedOn w:val="DefaultParagraphFont"/>
    <w:uiPriority w:val="99"/>
    <w:semiHidden/>
    <w:unhideWhenUsed/>
    <w:rsid w:val="00F60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8289">
      <w:bodyDiv w:val="1"/>
      <w:marLeft w:val="0"/>
      <w:marRight w:val="0"/>
      <w:marTop w:val="0"/>
      <w:marBottom w:val="0"/>
      <w:divBdr>
        <w:top w:val="none" w:sz="0" w:space="0" w:color="auto"/>
        <w:left w:val="none" w:sz="0" w:space="0" w:color="auto"/>
        <w:bottom w:val="none" w:sz="0" w:space="0" w:color="auto"/>
        <w:right w:val="none" w:sz="0" w:space="0" w:color="auto"/>
      </w:divBdr>
    </w:div>
    <w:div w:id="194777019">
      <w:bodyDiv w:val="1"/>
      <w:marLeft w:val="0"/>
      <w:marRight w:val="0"/>
      <w:marTop w:val="0"/>
      <w:marBottom w:val="0"/>
      <w:divBdr>
        <w:top w:val="none" w:sz="0" w:space="0" w:color="auto"/>
        <w:left w:val="none" w:sz="0" w:space="0" w:color="auto"/>
        <w:bottom w:val="none" w:sz="0" w:space="0" w:color="auto"/>
        <w:right w:val="none" w:sz="0" w:space="0" w:color="auto"/>
      </w:divBdr>
    </w:div>
    <w:div w:id="1008950433">
      <w:bodyDiv w:val="1"/>
      <w:marLeft w:val="0"/>
      <w:marRight w:val="0"/>
      <w:marTop w:val="0"/>
      <w:marBottom w:val="0"/>
      <w:divBdr>
        <w:top w:val="none" w:sz="0" w:space="0" w:color="auto"/>
        <w:left w:val="none" w:sz="0" w:space="0" w:color="auto"/>
        <w:bottom w:val="none" w:sz="0" w:space="0" w:color="auto"/>
        <w:right w:val="none" w:sz="0" w:space="0" w:color="auto"/>
      </w:divBdr>
    </w:div>
    <w:div w:id="1025902929">
      <w:bodyDiv w:val="1"/>
      <w:marLeft w:val="0"/>
      <w:marRight w:val="0"/>
      <w:marTop w:val="0"/>
      <w:marBottom w:val="0"/>
      <w:divBdr>
        <w:top w:val="none" w:sz="0" w:space="0" w:color="auto"/>
        <w:left w:val="none" w:sz="0" w:space="0" w:color="auto"/>
        <w:bottom w:val="none" w:sz="0" w:space="0" w:color="auto"/>
        <w:right w:val="none" w:sz="0" w:space="0" w:color="auto"/>
      </w:divBdr>
    </w:div>
    <w:div w:id="1355226753">
      <w:bodyDiv w:val="1"/>
      <w:marLeft w:val="0"/>
      <w:marRight w:val="0"/>
      <w:marTop w:val="0"/>
      <w:marBottom w:val="0"/>
      <w:divBdr>
        <w:top w:val="none" w:sz="0" w:space="0" w:color="auto"/>
        <w:left w:val="none" w:sz="0" w:space="0" w:color="auto"/>
        <w:bottom w:val="none" w:sz="0" w:space="0" w:color="auto"/>
        <w:right w:val="none" w:sz="0" w:space="0" w:color="auto"/>
      </w:divBdr>
      <w:divsChild>
        <w:div w:id="425198130">
          <w:marLeft w:val="0"/>
          <w:marRight w:val="120"/>
          <w:marTop w:val="0"/>
          <w:marBottom w:val="0"/>
          <w:divBdr>
            <w:top w:val="none" w:sz="0" w:space="0" w:color="auto"/>
            <w:left w:val="none" w:sz="0" w:space="0" w:color="auto"/>
            <w:bottom w:val="none" w:sz="0" w:space="0" w:color="auto"/>
            <w:right w:val="none" w:sz="0" w:space="0" w:color="auto"/>
          </w:divBdr>
        </w:div>
      </w:divsChild>
    </w:div>
    <w:div w:id="1516336483">
      <w:bodyDiv w:val="1"/>
      <w:marLeft w:val="0"/>
      <w:marRight w:val="0"/>
      <w:marTop w:val="0"/>
      <w:marBottom w:val="0"/>
      <w:divBdr>
        <w:top w:val="none" w:sz="0" w:space="0" w:color="auto"/>
        <w:left w:val="none" w:sz="0" w:space="0" w:color="auto"/>
        <w:bottom w:val="none" w:sz="0" w:space="0" w:color="auto"/>
        <w:right w:val="none" w:sz="0" w:space="0" w:color="auto"/>
      </w:divBdr>
    </w:div>
    <w:div w:id="19888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1@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ers.york.ac.uk/~mb55/clust/clustal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3A1858A-F4FF-4F8B-9759-B50A798C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11928</Words>
  <Characters>67992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Becque T.F.</dc:creator>
  <cp:keywords/>
  <dc:description/>
  <cp:lastModifiedBy>Stuart B.L.</cp:lastModifiedBy>
  <cp:revision>2</cp:revision>
  <dcterms:created xsi:type="dcterms:W3CDTF">2020-04-14T07:53:00Z</dcterms:created>
  <dcterms:modified xsi:type="dcterms:W3CDTF">2020-04-14T07:53:00Z</dcterms:modified>
</cp:coreProperties>
</file>