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3E21C2" w14:textId="6A38D6E1" w:rsidR="00652BA3" w:rsidRDefault="00384B00" w:rsidP="00702013">
      <w:pPr>
        <w:spacing w:after="120" w:line="480" w:lineRule="auto"/>
        <w:rPr>
          <w:rFonts w:ascii="Times New Roman" w:hAnsi="Times New Roman"/>
          <w:b/>
          <w:iCs/>
          <w:sz w:val="24"/>
          <w:szCs w:val="24"/>
        </w:rPr>
      </w:pPr>
      <w:bookmarkStart w:id="0" w:name="_GoBack"/>
      <w:bookmarkEnd w:id="0"/>
      <w:r>
        <w:rPr>
          <w:rFonts w:ascii="Times New Roman" w:hAnsi="Times New Roman"/>
          <w:b/>
          <w:sz w:val="24"/>
          <w:szCs w:val="24"/>
        </w:rPr>
        <w:t>P</w:t>
      </w:r>
      <w:r w:rsidR="00C9162A">
        <w:rPr>
          <w:rFonts w:ascii="Times New Roman" w:hAnsi="Times New Roman"/>
          <w:b/>
          <w:sz w:val="24"/>
          <w:szCs w:val="24"/>
        </w:rPr>
        <w:t>h</w:t>
      </w:r>
      <w:r w:rsidR="00BC1FAB">
        <w:rPr>
          <w:rFonts w:ascii="Times New Roman" w:hAnsi="Times New Roman"/>
          <w:b/>
          <w:sz w:val="24"/>
          <w:szCs w:val="24"/>
        </w:rPr>
        <w:t>ospholipid fatty acid</w:t>
      </w:r>
      <w:r>
        <w:rPr>
          <w:rFonts w:ascii="Times New Roman" w:hAnsi="Times New Roman"/>
          <w:b/>
          <w:sz w:val="24"/>
          <w:szCs w:val="24"/>
        </w:rPr>
        <w:t xml:space="preserve">s are correlated with critical thermal tolerance </w:t>
      </w:r>
      <w:r w:rsidR="00933059">
        <w:rPr>
          <w:rFonts w:ascii="Times New Roman" w:hAnsi="Times New Roman"/>
          <w:b/>
          <w:sz w:val="24"/>
          <w:szCs w:val="24"/>
        </w:rPr>
        <w:t>but not with critical pressure tolerance</w:t>
      </w:r>
      <w:r w:rsidR="00790D9D">
        <w:rPr>
          <w:rFonts w:ascii="Times New Roman" w:hAnsi="Times New Roman"/>
          <w:b/>
          <w:sz w:val="24"/>
          <w:szCs w:val="24"/>
        </w:rPr>
        <w:t xml:space="preserve"> </w:t>
      </w:r>
      <w:r w:rsidR="001A7103">
        <w:rPr>
          <w:rFonts w:ascii="Times New Roman" w:hAnsi="Times New Roman"/>
          <w:b/>
          <w:sz w:val="24"/>
          <w:szCs w:val="24"/>
        </w:rPr>
        <w:t xml:space="preserve">in the </w:t>
      </w:r>
      <w:r w:rsidR="006F1C2D">
        <w:rPr>
          <w:rFonts w:ascii="Times New Roman" w:hAnsi="Times New Roman"/>
          <w:b/>
          <w:sz w:val="24"/>
          <w:szCs w:val="24"/>
        </w:rPr>
        <w:t xml:space="preserve">shallow-water </w:t>
      </w:r>
      <w:r w:rsidR="001A7103">
        <w:rPr>
          <w:rFonts w:ascii="Times New Roman" w:hAnsi="Times New Roman"/>
          <w:b/>
          <w:sz w:val="24"/>
          <w:szCs w:val="24"/>
        </w:rPr>
        <w:t xml:space="preserve">shrimp </w:t>
      </w:r>
      <w:proofErr w:type="spellStart"/>
      <w:r w:rsidR="001A7103">
        <w:rPr>
          <w:rFonts w:ascii="Times New Roman" w:hAnsi="Times New Roman"/>
          <w:b/>
          <w:i/>
          <w:sz w:val="24"/>
          <w:szCs w:val="24"/>
        </w:rPr>
        <w:t>Palaemon</w:t>
      </w:r>
      <w:proofErr w:type="spellEnd"/>
      <w:r w:rsidR="001A7103">
        <w:rPr>
          <w:rFonts w:ascii="Times New Roman" w:hAnsi="Times New Roman"/>
          <w:b/>
          <w:i/>
          <w:sz w:val="24"/>
          <w:szCs w:val="24"/>
        </w:rPr>
        <w:t xml:space="preserve"> </w:t>
      </w:r>
      <w:proofErr w:type="spellStart"/>
      <w:r w:rsidR="001A7103">
        <w:rPr>
          <w:rFonts w:ascii="Times New Roman" w:hAnsi="Times New Roman"/>
          <w:b/>
          <w:i/>
          <w:sz w:val="24"/>
          <w:szCs w:val="24"/>
        </w:rPr>
        <w:t>varian</w:t>
      </w:r>
      <w:r w:rsidR="00EE7A2C">
        <w:rPr>
          <w:rFonts w:ascii="Times New Roman" w:hAnsi="Times New Roman"/>
          <w:b/>
          <w:i/>
          <w:sz w:val="24"/>
          <w:szCs w:val="24"/>
        </w:rPr>
        <w:t>s</w:t>
      </w:r>
      <w:proofErr w:type="spellEnd"/>
      <w:r w:rsidR="00EE7A2C">
        <w:rPr>
          <w:rFonts w:ascii="Times New Roman" w:hAnsi="Times New Roman"/>
          <w:b/>
          <w:iCs/>
          <w:sz w:val="24"/>
          <w:szCs w:val="24"/>
        </w:rPr>
        <w:t xml:space="preserve"> during sustained exposure to low temperature</w:t>
      </w:r>
    </w:p>
    <w:p w14:paraId="65549499" w14:textId="77777777" w:rsidR="004243EE" w:rsidRPr="00FB2FD1" w:rsidRDefault="004243EE" w:rsidP="00702013">
      <w:pPr>
        <w:spacing w:after="120" w:line="480" w:lineRule="auto"/>
        <w:rPr>
          <w:rFonts w:ascii="Times New Roman" w:hAnsi="Times New Roman"/>
          <w:sz w:val="24"/>
          <w:szCs w:val="24"/>
        </w:rPr>
      </w:pPr>
    </w:p>
    <w:p w14:paraId="78D5A485" w14:textId="671A3B24" w:rsidR="00197C99" w:rsidRPr="00FB2FD1" w:rsidRDefault="00DE0746" w:rsidP="00702013">
      <w:pPr>
        <w:spacing w:after="120" w:line="480" w:lineRule="auto"/>
        <w:rPr>
          <w:rFonts w:ascii="Times New Roman" w:hAnsi="Times New Roman"/>
          <w:sz w:val="24"/>
          <w:szCs w:val="24"/>
          <w:vertAlign w:val="superscript"/>
        </w:rPr>
      </w:pPr>
      <w:r w:rsidRPr="00FB2FD1">
        <w:rPr>
          <w:rFonts w:ascii="Times New Roman" w:hAnsi="Times New Roman"/>
          <w:sz w:val="24"/>
          <w:szCs w:val="24"/>
        </w:rPr>
        <w:t>Alastair Brown</w:t>
      </w:r>
      <w:r w:rsidR="00E7528A" w:rsidRPr="00FB2FD1">
        <w:rPr>
          <w:rFonts w:ascii="Times New Roman" w:hAnsi="Times New Roman"/>
          <w:sz w:val="24"/>
          <w:szCs w:val="24"/>
          <w:vertAlign w:val="superscript"/>
        </w:rPr>
        <w:t>1</w:t>
      </w:r>
      <w:r w:rsidRPr="00FB2FD1">
        <w:rPr>
          <w:rFonts w:ascii="Times New Roman" w:hAnsi="Times New Roman"/>
          <w:sz w:val="24"/>
          <w:szCs w:val="24"/>
          <w:vertAlign w:val="superscript"/>
        </w:rPr>
        <w:t>*</w:t>
      </w:r>
      <w:r w:rsidRPr="00FB2FD1">
        <w:rPr>
          <w:rFonts w:ascii="Times New Roman" w:hAnsi="Times New Roman"/>
          <w:sz w:val="24"/>
          <w:szCs w:val="24"/>
        </w:rPr>
        <w:t xml:space="preserve">, </w:t>
      </w:r>
      <w:r w:rsidR="00F44B18" w:rsidRPr="00404656">
        <w:rPr>
          <w:rFonts w:ascii="Times New Roman" w:hAnsi="Times New Roman"/>
          <w:sz w:val="24"/>
          <w:szCs w:val="24"/>
        </w:rPr>
        <w:t>Sven</w:t>
      </w:r>
      <w:r w:rsidR="00F44B18" w:rsidRPr="00FB2FD1">
        <w:rPr>
          <w:rFonts w:ascii="Times New Roman" w:hAnsi="Times New Roman"/>
          <w:sz w:val="24"/>
          <w:szCs w:val="24"/>
        </w:rPr>
        <w:t xml:space="preserve"> </w:t>
      </w:r>
      <w:r w:rsidR="00F44B18" w:rsidRPr="00F44B18">
        <w:rPr>
          <w:rFonts w:ascii="Times New Roman" w:hAnsi="Times New Roman"/>
          <w:sz w:val="24"/>
          <w:szCs w:val="24"/>
        </w:rPr>
        <w:t>Thatje</w:t>
      </w:r>
      <w:r w:rsidR="00F44B18" w:rsidRPr="00F44B18">
        <w:rPr>
          <w:rFonts w:ascii="Times New Roman" w:hAnsi="Times New Roman"/>
          <w:sz w:val="24"/>
          <w:szCs w:val="24"/>
          <w:vertAlign w:val="superscript"/>
        </w:rPr>
        <w:t>1</w:t>
      </w:r>
      <w:r w:rsidR="00F44B18">
        <w:rPr>
          <w:rFonts w:ascii="Times New Roman" w:hAnsi="Times New Roman"/>
          <w:sz w:val="24"/>
          <w:szCs w:val="24"/>
        </w:rPr>
        <w:t xml:space="preserve">, </w:t>
      </w:r>
      <w:r w:rsidR="001C30B5">
        <w:rPr>
          <w:rFonts w:ascii="Times New Roman" w:hAnsi="Times New Roman"/>
          <w:sz w:val="24"/>
          <w:szCs w:val="24"/>
        </w:rPr>
        <w:t>David Pond</w:t>
      </w:r>
      <w:r w:rsidR="000125B3" w:rsidRPr="000125B3">
        <w:rPr>
          <w:rFonts w:ascii="Times New Roman" w:hAnsi="Times New Roman"/>
          <w:sz w:val="24"/>
          <w:szCs w:val="24"/>
          <w:vertAlign w:val="superscript"/>
        </w:rPr>
        <w:t>2</w:t>
      </w:r>
      <w:r w:rsidR="00E5423D">
        <w:rPr>
          <w:rFonts w:ascii="Times New Roman" w:hAnsi="Times New Roman"/>
          <w:sz w:val="24"/>
          <w:szCs w:val="24"/>
        </w:rPr>
        <w:t xml:space="preserve">, Andrew </w:t>
      </w:r>
      <w:r w:rsidR="00E5423D" w:rsidRPr="00404656">
        <w:rPr>
          <w:rFonts w:ascii="Times New Roman" w:hAnsi="Times New Roman"/>
          <w:sz w:val="24"/>
          <w:szCs w:val="24"/>
        </w:rPr>
        <w:t>Oliphant</w:t>
      </w:r>
      <w:r w:rsidR="00E5423D" w:rsidRPr="00404656">
        <w:rPr>
          <w:rFonts w:ascii="Times New Roman" w:hAnsi="Times New Roman"/>
          <w:sz w:val="24"/>
          <w:szCs w:val="24"/>
          <w:vertAlign w:val="superscript"/>
        </w:rPr>
        <w:t>1</w:t>
      </w:r>
      <w:r w:rsidR="00C57052">
        <w:rPr>
          <w:rFonts w:ascii="Times New Roman" w:hAnsi="Times New Roman"/>
          <w:sz w:val="24"/>
          <w:szCs w:val="24"/>
          <w:vertAlign w:val="superscript"/>
        </w:rPr>
        <w:t>, 3</w:t>
      </w:r>
      <w:r w:rsidR="001C30B5">
        <w:rPr>
          <w:rFonts w:ascii="Times New Roman" w:hAnsi="Times New Roman"/>
          <w:sz w:val="24"/>
          <w:szCs w:val="24"/>
        </w:rPr>
        <w:t xml:space="preserve"> </w:t>
      </w:r>
    </w:p>
    <w:p w14:paraId="37157495" w14:textId="77777777" w:rsidR="00197C99" w:rsidRPr="00FB2FD1" w:rsidRDefault="00197C99" w:rsidP="00702013">
      <w:pPr>
        <w:spacing w:after="120" w:line="480" w:lineRule="auto"/>
        <w:rPr>
          <w:rFonts w:ascii="Times New Roman" w:hAnsi="Times New Roman"/>
          <w:bCs/>
          <w:sz w:val="24"/>
          <w:szCs w:val="24"/>
        </w:rPr>
      </w:pPr>
    </w:p>
    <w:p w14:paraId="4D26521E" w14:textId="77777777" w:rsidR="00925846" w:rsidRDefault="00E7528A" w:rsidP="00702013">
      <w:pPr>
        <w:spacing w:after="120" w:line="480" w:lineRule="auto"/>
        <w:rPr>
          <w:rFonts w:ascii="Times New Roman" w:hAnsi="Times New Roman"/>
          <w:bCs/>
          <w:sz w:val="24"/>
          <w:szCs w:val="24"/>
        </w:rPr>
      </w:pPr>
      <w:r w:rsidRPr="00FB2FD1">
        <w:rPr>
          <w:rFonts w:ascii="Times New Roman" w:hAnsi="Times New Roman"/>
          <w:bCs/>
          <w:sz w:val="24"/>
          <w:szCs w:val="24"/>
          <w:vertAlign w:val="superscript"/>
        </w:rPr>
        <w:t>1</w:t>
      </w:r>
      <w:r w:rsidR="00DE0746" w:rsidRPr="00FB2FD1">
        <w:rPr>
          <w:rFonts w:ascii="Times New Roman" w:hAnsi="Times New Roman"/>
          <w:bCs/>
          <w:sz w:val="24"/>
          <w:szCs w:val="24"/>
        </w:rPr>
        <w:t>Ocean and Earth Scien</w:t>
      </w:r>
      <w:r w:rsidR="005C221E" w:rsidRPr="00FB2FD1">
        <w:rPr>
          <w:rFonts w:ascii="Times New Roman" w:hAnsi="Times New Roman"/>
          <w:bCs/>
          <w:sz w:val="24"/>
          <w:szCs w:val="24"/>
        </w:rPr>
        <w:t>ce</w:t>
      </w:r>
      <w:r w:rsidR="00DE0746" w:rsidRPr="00FB2FD1">
        <w:rPr>
          <w:rFonts w:ascii="Times New Roman" w:hAnsi="Times New Roman"/>
          <w:bCs/>
          <w:sz w:val="24"/>
          <w:szCs w:val="24"/>
        </w:rPr>
        <w:t xml:space="preserve">, </w:t>
      </w:r>
      <w:r w:rsidR="00732B2E" w:rsidRPr="00FB2FD1">
        <w:rPr>
          <w:rFonts w:ascii="Times New Roman" w:hAnsi="Times New Roman"/>
          <w:bCs/>
          <w:sz w:val="24"/>
          <w:szCs w:val="24"/>
        </w:rPr>
        <w:t xml:space="preserve">University of Southampton, </w:t>
      </w:r>
      <w:r w:rsidR="00E928E7">
        <w:rPr>
          <w:rFonts w:ascii="Times New Roman" w:hAnsi="Times New Roman"/>
          <w:bCs/>
          <w:sz w:val="24"/>
          <w:szCs w:val="24"/>
        </w:rPr>
        <w:t xml:space="preserve">National Oceanography Centre Southampton, </w:t>
      </w:r>
      <w:r w:rsidR="00DE0746" w:rsidRPr="00FB2FD1">
        <w:rPr>
          <w:rFonts w:ascii="Times New Roman" w:hAnsi="Times New Roman"/>
          <w:bCs/>
          <w:sz w:val="24"/>
          <w:szCs w:val="24"/>
        </w:rPr>
        <w:t>European Way, Southampton, SO14 3ZH</w:t>
      </w:r>
      <w:r w:rsidR="008D6F33" w:rsidRPr="00FB2FD1">
        <w:rPr>
          <w:rFonts w:ascii="Times New Roman" w:hAnsi="Times New Roman"/>
          <w:bCs/>
          <w:sz w:val="24"/>
          <w:szCs w:val="24"/>
        </w:rPr>
        <w:t>, UK</w:t>
      </w:r>
    </w:p>
    <w:p w14:paraId="1B0BCAE2" w14:textId="58E16560" w:rsidR="00F81666" w:rsidRDefault="000125B3" w:rsidP="000125B3">
      <w:pPr>
        <w:spacing w:after="120" w:line="480" w:lineRule="auto"/>
        <w:rPr>
          <w:rFonts w:ascii="Times New Roman" w:hAnsi="Times New Roman"/>
          <w:bCs/>
          <w:sz w:val="24"/>
          <w:szCs w:val="24"/>
        </w:rPr>
      </w:pPr>
      <w:r>
        <w:rPr>
          <w:rFonts w:ascii="Times New Roman" w:hAnsi="Times New Roman"/>
          <w:bCs/>
          <w:sz w:val="24"/>
          <w:szCs w:val="24"/>
          <w:vertAlign w:val="superscript"/>
        </w:rPr>
        <w:t>2</w:t>
      </w:r>
      <w:r w:rsidRPr="00180A58">
        <w:rPr>
          <w:rFonts w:ascii="Times New Roman" w:hAnsi="Times New Roman"/>
          <w:bCs/>
          <w:sz w:val="24"/>
          <w:szCs w:val="24"/>
        </w:rPr>
        <w:t>Scottish Association for Marine Science, Oban, Argyll, PA37 1QA, UK.</w:t>
      </w:r>
    </w:p>
    <w:p w14:paraId="59FB0910" w14:textId="6D4E36E3" w:rsidR="00C57052" w:rsidRPr="00C57052" w:rsidRDefault="00C57052" w:rsidP="000125B3">
      <w:pPr>
        <w:spacing w:after="120" w:line="480" w:lineRule="auto"/>
        <w:rPr>
          <w:rFonts w:ascii="Times New Roman" w:hAnsi="Times New Roman"/>
          <w:bCs/>
          <w:sz w:val="24"/>
          <w:szCs w:val="24"/>
        </w:rPr>
      </w:pPr>
      <w:r>
        <w:rPr>
          <w:rFonts w:ascii="Times New Roman" w:hAnsi="Times New Roman"/>
          <w:bCs/>
          <w:sz w:val="24"/>
          <w:szCs w:val="24"/>
          <w:vertAlign w:val="superscript"/>
        </w:rPr>
        <w:t>3</w:t>
      </w:r>
      <w:r>
        <w:rPr>
          <w:rFonts w:ascii="Times New Roman" w:hAnsi="Times New Roman"/>
          <w:bCs/>
          <w:i/>
          <w:sz w:val="24"/>
          <w:szCs w:val="24"/>
        </w:rPr>
        <w:t>Present address</w:t>
      </w:r>
      <w:r w:rsidRPr="00BA6A84">
        <w:rPr>
          <w:rFonts w:ascii="Times New Roman" w:hAnsi="Times New Roman"/>
          <w:bCs/>
          <w:iCs/>
          <w:sz w:val="24"/>
          <w:szCs w:val="24"/>
        </w:rPr>
        <w:t xml:space="preserve">: </w:t>
      </w:r>
      <w:r>
        <w:rPr>
          <w:rFonts w:ascii="Times New Roman" w:hAnsi="Times New Roman"/>
          <w:bCs/>
          <w:sz w:val="24"/>
          <w:szCs w:val="24"/>
        </w:rPr>
        <w:t>Department of Biochemistry, University of Otago, Dunedin</w:t>
      </w:r>
      <w:r w:rsidR="00BA6A84">
        <w:rPr>
          <w:rFonts w:ascii="Times New Roman" w:hAnsi="Times New Roman"/>
          <w:bCs/>
          <w:sz w:val="24"/>
          <w:szCs w:val="24"/>
        </w:rPr>
        <w:t>,</w:t>
      </w:r>
      <w:r>
        <w:rPr>
          <w:rFonts w:ascii="Times New Roman" w:hAnsi="Times New Roman"/>
          <w:bCs/>
          <w:sz w:val="24"/>
          <w:szCs w:val="24"/>
        </w:rPr>
        <w:t xml:space="preserve"> 9054</w:t>
      </w:r>
      <w:r w:rsidR="00BA6A84">
        <w:rPr>
          <w:rFonts w:ascii="Times New Roman" w:hAnsi="Times New Roman"/>
          <w:bCs/>
          <w:sz w:val="24"/>
          <w:szCs w:val="24"/>
        </w:rPr>
        <w:t>,</w:t>
      </w:r>
      <w:r>
        <w:rPr>
          <w:rFonts w:ascii="Times New Roman" w:hAnsi="Times New Roman"/>
          <w:bCs/>
          <w:sz w:val="24"/>
          <w:szCs w:val="24"/>
        </w:rPr>
        <w:t xml:space="preserve"> New Zealand</w:t>
      </w:r>
    </w:p>
    <w:p w14:paraId="1003D461" w14:textId="77777777" w:rsidR="00C217F5" w:rsidRPr="00FB2FD1" w:rsidRDefault="000104B0" w:rsidP="00702013">
      <w:pPr>
        <w:spacing w:after="120" w:line="480" w:lineRule="auto"/>
        <w:rPr>
          <w:rFonts w:ascii="Times New Roman" w:hAnsi="Times New Roman"/>
          <w:bCs/>
          <w:sz w:val="24"/>
          <w:szCs w:val="24"/>
        </w:rPr>
      </w:pPr>
      <w:r w:rsidRPr="00FB2FD1">
        <w:rPr>
          <w:rFonts w:ascii="Times New Roman" w:hAnsi="Times New Roman"/>
          <w:bCs/>
          <w:sz w:val="24"/>
          <w:szCs w:val="24"/>
          <w:vertAlign w:val="superscript"/>
        </w:rPr>
        <w:t>*</w:t>
      </w:r>
      <w:hyperlink r:id="rId8" w:history="1">
        <w:r w:rsidR="001354BC" w:rsidRPr="00E2092D">
          <w:rPr>
            <w:rStyle w:val="Hyperlink"/>
            <w:rFonts w:ascii="Times New Roman" w:hAnsi="Times New Roman"/>
            <w:bCs/>
            <w:color w:val="auto"/>
            <w:sz w:val="24"/>
            <w:szCs w:val="24"/>
            <w:u w:val="none"/>
          </w:rPr>
          <w:t>alastair.brown@noc.soton.ac.uk</w:t>
        </w:r>
      </w:hyperlink>
    </w:p>
    <w:p w14:paraId="7DF735D9" w14:textId="77777777" w:rsidR="008A7A1D" w:rsidRPr="000C321C" w:rsidRDefault="003B2437" w:rsidP="00702013">
      <w:pPr>
        <w:spacing w:after="120" w:line="480" w:lineRule="auto"/>
        <w:rPr>
          <w:rFonts w:ascii="Times New Roman" w:hAnsi="Times New Roman"/>
          <w:bCs/>
          <w:sz w:val="24"/>
          <w:szCs w:val="24"/>
        </w:rPr>
      </w:pPr>
      <w:r w:rsidRPr="00FB2FD1">
        <w:rPr>
          <w:rFonts w:ascii="Times New Roman" w:hAnsi="Times New Roman"/>
          <w:b/>
          <w:bCs/>
          <w:sz w:val="24"/>
          <w:szCs w:val="24"/>
        </w:rPr>
        <w:br w:type="page"/>
      </w:r>
      <w:r w:rsidR="003A4459" w:rsidRPr="00FB2FD1">
        <w:rPr>
          <w:rFonts w:ascii="Times New Roman" w:hAnsi="Times New Roman"/>
          <w:b/>
          <w:bCs/>
          <w:sz w:val="24"/>
          <w:szCs w:val="24"/>
        </w:rPr>
        <w:lastRenderedPageBreak/>
        <w:t>ABSTRACT</w:t>
      </w:r>
    </w:p>
    <w:p w14:paraId="54BD6DB8" w14:textId="23293237" w:rsidR="0076645A" w:rsidRPr="0076645A" w:rsidRDefault="00A9381F" w:rsidP="0076645A">
      <w:pPr>
        <w:spacing w:after="120" w:line="480" w:lineRule="auto"/>
        <w:rPr>
          <w:rFonts w:ascii="Times New Roman" w:hAnsi="Times New Roman"/>
          <w:sz w:val="24"/>
          <w:szCs w:val="24"/>
        </w:rPr>
      </w:pPr>
      <w:r>
        <w:rPr>
          <w:rFonts w:ascii="Times New Roman" w:hAnsi="Times New Roman"/>
          <w:bCs/>
          <w:sz w:val="24"/>
          <w:szCs w:val="24"/>
        </w:rPr>
        <w:t>Some e</w:t>
      </w:r>
      <w:r w:rsidR="00AA0E31" w:rsidRPr="0076645A">
        <w:rPr>
          <w:rFonts w:ascii="Times New Roman" w:hAnsi="Times New Roman"/>
          <w:bCs/>
          <w:sz w:val="24"/>
          <w:szCs w:val="24"/>
        </w:rPr>
        <w:t>xtant deep-sea shrim</w:t>
      </w:r>
      <w:r w:rsidR="00A26397" w:rsidRPr="0076645A">
        <w:rPr>
          <w:rFonts w:ascii="Times New Roman" w:hAnsi="Times New Roman"/>
          <w:bCs/>
          <w:sz w:val="24"/>
          <w:szCs w:val="24"/>
        </w:rPr>
        <w:t xml:space="preserve">p </w:t>
      </w:r>
      <w:r>
        <w:rPr>
          <w:rFonts w:ascii="Times New Roman" w:hAnsi="Times New Roman"/>
          <w:bCs/>
          <w:sz w:val="24"/>
          <w:szCs w:val="24"/>
        </w:rPr>
        <w:t xml:space="preserve">are known to be </w:t>
      </w:r>
      <w:r w:rsidR="00AA0E31" w:rsidRPr="0076645A">
        <w:rPr>
          <w:rFonts w:ascii="Times New Roman" w:hAnsi="Times New Roman"/>
          <w:bCs/>
          <w:sz w:val="24"/>
          <w:szCs w:val="24"/>
        </w:rPr>
        <w:t>descended from shallow-water ancestors</w:t>
      </w:r>
      <w:r w:rsidR="00A26397" w:rsidRPr="0076645A">
        <w:rPr>
          <w:rFonts w:ascii="Times New Roman" w:hAnsi="Times New Roman"/>
          <w:bCs/>
          <w:sz w:val="24"/>
          <w:szCs w:val="24"/>
        </w:rPr>
        <w:t xml:space="preserve"> that adapted to environmental conditions (constant low temperature and high hydrostatic pressure) in the deep sea. </w:t>
      </w:r>
      <w:r w:rsidR="005E351B">
        <w:rPr>
          <w:rFonts w:ascii="Times New Roman" w:hAnsi="Times New Roman"/>
          <w:bCs/>
          <w:sz w:val="24"/>
          <w:szCs w:val="24"/>
        </w:rPr>
        <w:t>D</w:t>
      </w:r>
      <w:r w:rsidR="005E351B" w:rsidRPr="0076645A">
        <w:rPr>
          <w:rFonts w:ascii="Times New Roman" w:hAnsi="Times New Roman"/>
          <w:bCs/>
          <w:sz w:val="24"/>
          <w:szCs w:val="24"/>
        </w:rPr>
        <w:t>uring acclimation to low temperature and high hydrostatic pressure representative of the deep-sea</w:t>
      </w:r>
      <w:r w:rsidR="005E351B">
        <w:rPr>
          <w:rFonts w:ascii="Times New Roman" w:hAnsi="Times New Roman"/>
          <w:bCs/>
          <w:sz w:val="24"/>
          <w:szCs w:val="24"/>
        </w:rPr>
        <w:t>, c</w:t>
      </w:r>
      <w:r w:rsidR="00AA0E31" w:rsidRPr="0076645A">
        <w:rPr>
          <w:rFonts w:ascii="Times New Roman" w:hAnsi="Times New Roman"/>
          <w:bCs/>
          <w:sz w:val="24"/>
          <w:szCs w:val="24"/>
        </w:rPr>
        <w:t xml:space="preserve">ritical </w:t>
      </w:r>
      <w:r w:rsidR="006F1C2D" w:rsidRPr="0076645A">
        <w:rPr>
          <w:rFonts w:ascii="Times New Roman" w:hAnsi="Times New Roman"/>
          <w:bCs/>
          <w:sz w:val="24"/>
          <w:szCs w:val="24"/>
        </w:rPr>
        <w:t>thermal</w:t>
      </w:r>
      <w:r w:rsidR="005E351B">
        <w:rPr>
          <w:rFonts w:ascii="Times New Roman" w:hAnsi="Times New Roman"/>
          <w:bCs/>
          <w:sz w:val="24"/>
          <w:szCs w:val="24"/>
        </w:rPr>
        <w:t xml:space="preserve"> tolerance</w:t>
      </w:r>
      <w:r w:rsidR="006F1C2D" w:rsidRPr="0076645A">
        <w:rPr>
          <w:rFonts w:ascii="Times New Roman" w:hAnsi="Times New Roman"/>
          <w:bCs/>
          <w:sz w:val="24"/>
          <w:szCs w:val="24"/>
        </w:rPr>
        <w:t xml:space="preserve"> </w:t>
      </w:r>
      <w:r w:rsidR="005E351B">
        <w:rPr>
          <w:rFonts w:ascii="Times New Roman" w:hAnsi="Times New Roman"/>
          <w:bCs/>
          <w:sz w:val="24"/>
          <w:szCs w:val="24"/>
        </w:rPr>
        <w:t xml:space="preserve">decreases </w:t>
      </w:r>
      <w:r w:rsidR="006F1C2D" w:rsidRPr="0076645A">
        <w:rPr>
          <w:rFonts w:ascii="Times New Roman" w:hAnsi="Times New Roman"/>
          <w:bCs/>
          <w:sz w:val="24"/>
          <w:szCs w:val="24"/>
        </w:rPr>
        <w:t xml:space="preserve">and </w:t>
      </w:r>
      <w:r w:rsidR="005E351B">
        <w:rPr>
          <w:rFonts w:ascii="Times New Roman" w:hAnsi="Times New Roman"/>
          <w:bCs/>
          <w:sz w:val="24"/>
          <w:szCs w:val="24"/>
        </w:rPr>
        <w:t xml:space="preserve">critical pressure </w:t>
      </w:r>
      <w:r w:rsidR="00AA0E31" w:rsidRPr="0076645A">
        <w:rPr>
          <w:rFonts w:ascii="Times New Roman" w:hAnsi="Times New Roman"/>
          <w:bCs/>
          <w:sz w:val="24"/>
          <w:szCs w:val="24"/>
        </w:rPr>
        <w:t>tolerance</w:t>
      </w:r>
      <w:r w:rsidR="005E351B">
        <w:rPr>
          <w:rFonts w:ascii="Times New Roman" w:hAnsi="Times New Roman"/>
          <w:bCs/>
          <w:sz w:val="24"/>
          <w:szCs w:val="24"/>
        </w:rPr>
        <w:t xml:space="preserve"> increases</w:t>
      </w:r>
      <w:r w:rsidR="00AA0E31" w:rsidRPr="0076645A">
        <w:rPr>
          <w:rFonts w:ascii="Times New Roman" w:hAnsi="Times New Roman"/>
          <w:bCs/>
          <w:sz w:val="24"/>
          <w:szCs w:val="24"/>
        </w:rPr>
        <w:t xml:space="preserve"> </w:t>
      </w:r>
      <w:r w:rsidR="005E351B">
        <w:rPr>
          <w:rFonts w:ascii="Times New Roman" w:hAnsi="Times New Roman"/>
          <w:bCs/>
          <w:sz w:val="24"/>
          <w:szCs w:val="24"/>
        </w:rPr>
        <w:t>in</w:t>
      </w:r>
      <w:r w:rsidR="00AA0E31" w:rsidRPr="0076645A">
        <w:rPr>
          <w:rFonts w:ascii="Times New Roman" w:hAnsi="Times New Roman"/>
          <w:bCs/>
          <w:sz w:val="24"/>
          <w:szCs w:val="24"/>
        </w:rPr>
        <w:t xml:space="preserve"> </w:t>
      </w:r>
      <w:r w:rsidR="006F1C2D" w:rsidRPr="0076645A">
        <w:rPr>
          <w:rFonts w:ascii="Times New Roman" w:hAnsi="Times New Roman"/>
          <w:bCs/>
          <w:sz w:val="24"/>
          <w:szCs w:val="24"/>
        </w:rPr>
        <w:t xml:space="preserve">the </w:t>
      </w:r>
      <w:r w:rsidR="00AA0E31" w:rsidRPr="0076645A">
        <w:rPr>
          <w:rFonts w:ascii="Times New Roman" w:hAnsi="Times New Roman"/>
          <w:bCs/>
          <w:sz w:val="24"/>
          <w:szCs w:val="24"/>
        </w:rPr>
        <w:t xml:space="preserve">shallow-water shrimp </w:t>
      </w:r>
      <w:proofErr w:type="spellStart"/>
      <w:r w:rsidR="006F1C2D" w:rsidRPr="0076645A">
        <w:rPr>
          <w:rFonts w:ascii="Times New Roman" w:hAnsi="Times New Roman"/>
          <w:bCs/>
          <w:i/>
          <w:iCs/>
          <w:sz w:val="24"/>
          <w:szCs w:val="24"/>
        </w:rPr>
        <w:t>Palaemon</w:t>
      </w:r>
      <w:proofErr w:type="spellEnd"/>
      <w:r w:rsidR="006F1C2D" w:rsidRPr="0076645A">
        <w:rPr>
          <w:rFonts w:ascii="Times New Roman" w:hAnsi="Times New Roman"/>
          <w:bCs/>
          <w:i/>
          <w:iCs/>
          <w:sz w:val="24"/>
          <w:szCs w:val="24"/>
        </w:rPr>
        <w:t xml:space="preserve"> </w:t>
      </w:r>
      <w:proofErr w:type="spellStart"/>
      <w:r w:rsidR="006F1C2D" w:rsidRPr="0076645A">
        <w:rPr>
          <w:rFonts w:ascii="Times New Roman" w:hAnsi="Times New Roman"/>
          <w:bCs/>
          <w:i/>
          <w:iCs/>
          <w:sz w:val="24"/>
          <w:szCs w:val="24"/>
        </w:rPr>
        <w:t>varians</w:t>
      </w:r>
      <w:proofErr w:type="spellEnd"/>
      <w:r w:rsidR="004E5946">
        <w:rPr>
          <w:rFonts w:ascii="Times New Roman" w:hAnsi="Times New Roman"/>
          <w:bCs/>
          <w:sz w:val="24"/>
          <w:szCs w:val="24"/>
        </w:rPr>
        <w:t>.</w:t>
      </w:r>
      <w:r w:rsidR="00AA0E31" w:rsidRPr="0076645A">
        <w:rPr>
          <w:rFonts w:ascii="Times New Roman" w:hAnsi="Times New Roman"/>
          <w:bCs/>
          <w:sz w:val="24"/>
          <w:szCs w:val="24"/>
        </w:rPr>
        <w:t xml:space="preserve"> It has been </w:t>
      </w:r>
      <w:r w:rsidR="00A26397" w:rsidRPr="0076645A">
        <w:rPr>
          <w:rFonts w:ascii="Times New Roman" w:hAnsi="Times New Roman"/>
          <w:bCs/>
          <w:sz w:val="24"/>
          <w:szCs w:val="24"/>
        </w:rPr>
        <w:t>suggested</w:t>
      </w:r>
      <w:r w:rsidR="00AA0E31" w:rsidRPr="0076645A">
        <w:rPr>
          <w:rFonts w:ascii="Times New Roman" w:hAnsi="Times New Roman"/>
          <w:bCs/>
          <w:sz w:val="24"/>
          <w:szCs w:val="24"/>
        </w:rPr>
        <w:t xml:space="preserve"> that these shifts </w:t>
      </w:r>
      <w:r w:rsidR="00A26397" w:rsidRPr="0076645A">
        <w:rPr>
          <w:rFonts w:ascii="Times New Roman" w:hAnsi="Times New Roman"/>
          <w:bCs/>
          <w:sz w:val="24"/>
          <w:szCs w:val="24"/>
        </w:rPr>
        <w:t xml:space="preserve">may </w:t>
      </w:r>
      <w:r w:rsidR="00AA0E31" w:rsidRPr="0076645A">
        <w:rPr>
          <w:rFonts w:ascii="Times New Roman" w:hAnsi="Times New Roman"/>
          <w:bCs/>
          <w:sz w:val="24"/>
          <w:szCs w:val="24"/>
        </w:rPr>
        <w:t xml:space="preserve">depend in part </w:t>
      </w:r>
      <w:r w:rsidR="006F1C2D" w:rsidRPr="0076645A">
        <w:rPr>
          <w:rFonts w:ascii="Times New Roman" w:hAnsi="Times New Roman"/>
          <w:bCs/>
          <w:sz w:val="24"/>
          <w:szCs w:val="24"/>
        </w:rPr>
        <w:t xml:space="preserve">on </w:t>
      </w:r>
      <w:r w:rsidR="000F6F56">
        <w:rPr>
          <w:rFonts w:ascii="Times New Roman" w:hAnsi="Times New Roman"/>
          <w:bCs/>
          <w:sz w:val="24"/>
          <w:szCs w:val="24"/>
        </w:rPr>
        <w:t xml:space="preserve">adjustments to </w:t>
      </w:r>
      <w:r w:rsidR="006F1C2D" w:rsidRPr="0076645A">
        <w:rPr>
          <w:rFonts w:ascii="Times New Roman" w:hAnsi="Times New Roman"/>
          <w:bCs/>
          <w:sz w:val="24"/>
          <w:szCs w:val="24"/>
        </w:rPr>
        <w:t xml:space="preserve">phospholipid fatty acid composition and/or </w:t>
      </w:r>
      <w:r w:rsidR="00575B4E" w:rsidRPr="0076645A">
        <w:rPr>
          <w:rFonts w:ascii="Times New Roman" w:hAnsi="Times New Roman"/>
          <w:bCs/>
          <w:sz w:val="24"/>
          <w:szCs w:val="24"/>
        </w:rPr>
        <w:t>metabolic adjustments</w:t>
      </w:r>
      <w:r w:rsidR="003D6B77" w:rsidRPr="0076645A">
        <w:rPr>
          <w:rFonts w:ascii="Times New Roman" w:hAnsi="Times New Roman"/>
          <w:bCs/>
          <w:sz w:val="24"/>
          <w:szCs w:val="24"/>
        </w:rPr>
        <w:t>.</w:t>
      </w:r>
      <w:r w:rsidR="00AA0E31" w:rsidRPr="0076645A">
        <w:rPr>
          <w:rFonts w:ascii="Times New Roman" w:hAnsi="Times New Roman"/>
          <w:bCs/>
          <w:sz w:val="24"/>
          <w:szCs w:val="24"/>
        </w:rPr>
        <w:t xml:space="preserve"> Here, we present evidence that </w:t>
      </w:r>
      <w:r w:rsidR="004306A2" w:rsidRPr="0076645A">
        <w:rPr>
          <w:rFonts w:ascii="Times New Roman" w:hAnsi="Times New Roman"/>
          <w:bCs/>
          <w:sz w:val="24"/>
          <w:szCs w:val="24"/>
        </w:rPr>
        <w:t xml:space="preserve">metabolic rate does not change </w:t>
      </w:r>
      <w:r w:rsidR="00320588" w:rsidRPr="0076645A">
        <w:rPr>
          <w:rFonts w:ascii="Times New Roman" w:hAnsi="Times New Roman"/>
          <w:bCs/>
          <w:sz w:val="24"/>
          <w:szCs w:val="24"/>
        </w:rPr>
        <w:t xml:space="preserve">during </w:t>
      </w:r>
      <w:r w:rsidR="004306A2" w:rsidRPr="0076645A">
        <w:rPr>
          <w:rFonts w:ascii="Times New Roman" w:hAnsi="Times New Roman"/>
          <w:bCs/>
          <w:sz w:val="24"/>
          <w:szCs w:val="24"/>
        </w:rPr>
        <w:t xml:space="preserve">sustained exposure </w:t>
      </w:r>
      <w:r w:rsidR="00320588" w:rsidRPr="0076645A">
        <w:rPr>
          <w:rFonts w:ascii="Times New Roman" w:hAnsi="Times New Roman"/>
          <w:bCs/>
          <w:sz w:val="24"/>
          <w:szCs w:val="24"/>
        </w:rPr>
        <w:t xml:space="preserve">to low temperature (5°C) </w:t>
      </w:r>
      <w:r w:rsidR="00A26397" w:rsidRPr="0076645A">
        <w:rPr>
          <w:rFonts w:ascii="Times New Roman" w:hAnsi="Times New Roman"/>
          <w:bCs/>
          <w:sz w:val="24"/>
          <w:szCs w:val="24"/>
        </w:rPr>
        <w:t>in the shallow</w:t>
      </w:r>
      <w:r w:rsidR="005E351B">
        <w:rPr>
          <w:rFonts w:ascii="Times New Roman" w:hAnsi="Times New Roman"/>
          <w:bCs/>
          <w:sz w:val="24"/>
          <w:szCs w:val="24"/>
        </w:rPr>
        <w:t>-</w:t>
      </w:r>
      <w:r w:rsidR="00A26397" w:rsidRPr="0076645A">
        <w:rPr>
          <w:rFonts w:ascii="Times New Roman" w:hAnsi="Times New Roman"/>
          <w:bCs/>
          <w:sz w:val="24"/>
          <w:szCs w:val="24"/>
        </w:rPr>
        <w:t xml:space="preserve">water shrimp </w:t>
      </w:r>
      <w:proofErr w:type="spellStart"/>
      <w:r w:rsidR="00A26397" w:rsidRPr="0076645A">
        <w:rPr>
          <w:rFonts w:ascii="Times New Roman" w:hAnsi="Times New Roman"/>
          <w:bCs/>
          <w:i/>
          <w:iCs/>
          <w:sz w:val="24"/>
          <w:szCs w:val="24"/>
        </w:rPr>
        <w:t>Palae</w:t>
      </w:r>
      <w:r w:rsidR="00A26397" w:rsidRPr="0076645A">
        <w:rPr>
          <w:rFonts w:ascii="Times New Roman" w:hAnsi="Times New Roman"/>
          <w:bCs/>
          <w:i/>
          <w:sz w:val="24"/>
          <w:szCs w:val="24"/>
        </w:rPr>
        <w:t>mon</w:t>
      </w:r>
      <w:proofErr w:type="spellEnd"/>
      <w:r w:rsidR="00A26397" w:rsidRPr="0076645A">
        <w:rPr>
          <w:rFonts w:ascii="Times New Roman" w:hAnsi="Times New Roman"/>
          <w:bCs/>
          <w:i/>
          <w:sz w:val="24"/>
          <w:szCs w:val="24"/>
        </w:rPr>
        <w:t xml:space="preserve"> </w:t>
      </w:r>
      <w:proofErr w:type="spellStart"/>
      <w:r w:rsidR="00A26397" w:rsidRPr="0076645A">
        <w:rPr>
          <w:rFonts w:ascii="Times New Roman" w:hAnsi="Times New Roman"/>
          <w:bCs/>
          <w:i/>
          <w:sz w:val="24"/>
          <w:szCs w:val="24"/>
        </w:rPr>
        <w:t>varians</w:t>
      </w:r>
      <w:proofErr w:type="spellEnd"/>
      <w:r w:rsidR="00627C39">
        <w:rPr>
          <w:rFonts w:ascii="Times New Roman" w:hAnsi="Times New Roman"/>
          <w:bCs/>
          <w:iCs/>
          <w:sz w:val="24"/>
          <w:szCs w:val="24"/>
        </w:rPr>
        <w:t>,</w:t>
      </w:r>
      <w:r w:rsidR="007E0AA1">
        <w:rPr>
          <w:rFonts w:ascii="Times New Roman" w:hAnsi="Times New Roman"/>
          <w:bCs/>
          <w:iCs/>
          <w:sz w:val="24"/>
          <w:szCs w:val="24"/>
        </w:rPr>
        <w:t xml:space="preserve"> </w:t>
      </w:r>
      <w:r w:rsidR="00047B7B">
        <w:rPr>
          <w:rFonts w:ascii="Times New Roman" w:hAnsi="Times New Roman"/>
          <w:bCs/>
          <w:iCs/>
          <w:sz w:val="24"/>
          <w:szCs w:val="24"/>
        </w:rPr>
        <w:t xml:space="preserve">and </w:t>
      </w:r>
      <w:r w:rsidR="007E0AA1">
        <w:rPr>
          <w:rFonts w:ascii="Times New Roman" w:hAnsi="Times New Roman"/>
          <w:bCs/>
          <w:iCs/>
          <w:sz w:val="24"/>
          <w:szCs w:val="24"/>
        </w:rPr>
        <w:t xml:space="preserve">that </w:t>
      </w:r>
      <w:r w:rsidR="00627C39">
        <w:rPr>
          <w:rFonts w:ascii="Times New Roman" w:hAnsi="Times New Roman"/>
          <w:bCs/>
          <w:sz w:val="24"/>
          <w:szCs w:val="24"/>
        </w:rPr>
        <w:t>m</w:t>
      </w:r>
      <w:r w:rsidR="00575B4E" w:rsidRPr="0076645A">
        <w:rPr>
          <w:rFonts w:ascii="Times New Roman" w:hAnsi="Times New Roman"/>
          <w:bCs/>
          <w:sz w:val="24"/>
          <w:szCs w:val="24"/>
        </w:rPr>
        <w:t xml:space="preserve">etabolic rate and </w:t>
      </w:r>
      <w:r w:rsidR="00D40CE9">
        <w:rPr>
          <w:rFonts w:ascii="Times New Roman" w:hAnsi="Times New Roman"/>
          <w:bCs/>
          <w:sz w:val="24"/>
          <w:szCs w:val="24"/>
        </w:rPr>
        <w:t>acute environmental tolerances are not correlated</w:t>
      </w:r>
      <w:r w:rsidR="00047B7B">
        <w:rPr>
          <w:rFonts w:ascii="Times New Roman" w:hAnsi="Times New Roman"/>
          <w:bCs/>
          <w:sz w:val="24"/>
          <w:szCs w:val="24"/>
        </w:rPr>
        <w:t xml:space="preserve"> during sustained exposure to low temperature</w:t>
      </w:r>
      <w:r w:rsidR="00FB2E0B">
        <w:rPr>
          <w:rFonts w:ascii="Times New Roman" w:hAnsi="Times New Roman"/>
          <w:bCs/>
          <w:sz w:val="24"/>
          <w:szCs w:val="24"/>
        </w:rPr>
        <w:t>, suggesting that standard metabolic rate does not affect acute environmental tolerances</w:t>
      </w:r>
      <w:r w:rsidR="007E0AA1">
        <w:rPr>
          <w:rFonts w:ascii="Times New Roman" w:hAnsi="Times New Roman"/>
          <w:bCs/>
          <w:sz w:val="24"/>
          <w:szCs w:val="24"/>
        </w:rPr>
        <w:t>.</w:t>
      </w:r>
      <w:r w:rsidR="00627C39">
        <w:rPr>
          <w:rFonts w:ascii="Times New Roman" w:hAnsi="Times New Roman"/>
          <w:bCs/>
          <w:sz w:val="24"/>
          <w:szCs w:val="24"/>
        </w:rPr>
        <w:t xml:space="preserve"> </w:t>
      </w:r>
      <w:r w:rsidR="0076645A" w:rsidRPr="0076645A">
        <w:rPr>
          <w:rFonts w:ascii="Times New Roman" w:hAnsi="Times New Roman"/>
          <w:bCs/>
          <w:sz w:val="24"/>
          <w:szCs w:val="24"/>
        </w:rPr>
        <w:t xml:space="preserve">In contrast, we present evidence that phospholipid fatty acid composition does shift during sustained exposure to low temperature. Desaturation of fatty acids during sustained exposure to low temperature supports the suggestion that </w:t>
      </w:r>
      <w:r w:rsidR="000F6F56">
        <w:rPr>
          <w:rFonts w:ascii="Times New Roman" w:hAnsi="Times New Roman"/>
          <w:bCs/>
          <w:sz w:val="24"/>
          <w:szCs w:val="24"/>
        </w:rPr>
        <w:t xml:space="preserve">cell lipid bilayer </w:t>
      </w:r>
      <w:proofErr w:type="spellStart"/>
      <w:r w:rsidR="0076645A" w:rsidRPr="0076645A">
        <w:rPr>
          <w:rFonts w:ascii="Times New Roman" w:hAnsi="Times New Roman"/>
          <w:bCs/>
          <w:sz w:val="24"/>
          <w:szCs w:val="24"/>
        </w:rPr>
        <w:t>homeoviscous</w:t>
      </w:r>
      <w:proofErr w:type="spellEnd"/>
      <w:r w:rsidR="0076645A" w:rsidRPr="0076645A">
        <w:rPr>
          <w:rFonts w:ascii="Times New Roman" w:hAnsi="Times New Roman"/>
          <w:bCs/>
          <w:sz w:val="24"/>
          <w:szCs w:val="24"/>
        </w:rPr>
        <w:t xml:space="preserve"> modifications are important in low temperature acclimation. Shifts in several individual phospholipid fatty acids during sustained low temperature exposure are correlated with critical thermal tolerance. Exploring the greater complexity apparent in the responses of these phospholipid fatty acids to sustained low temperature exposures </w:t>
      </w:r>
      <w:r w:rsidR="00366830">
        <w:rPr>
          <w:rFonts w:ascii="Times New Roman" w:hAnsi="Times New Roman"/>
          <w:bCs/>
          <w:sz w:val="24"/>
          <w:szCs w:val="24"/>
        </w:rPr>
        <w:t>suggests</w:t>
      </w:r>
      <w:r w:rsidR="0076645A" w:rsidRPr="0076645A">
        <w:rPr>
          <w:rFonts w:ascii="Times New Roman" w:hAnsi="Times New Roman"/>
          <w:bCs/>
          <w:sz w:val="24"/>
          <w:szCs w:val="24"/>
        </w:rPr>
        <w:t xml:space="preserve"> a potential homeostatic </w:t>
      </w:r>
      <w:r w:rsidR="00366830">
        <w:rPr>
          <w:rFonts w:ascii="Times New Roman" w:hAnsi="Times New Roman"/>
          <w:bCs/>
          <w:sz w:val="24"/>
          <w:szCs w:val="24"/>
        </w:rPr>
        <w:t>impact</w:t>
      </w:r>
      <w:r w:rsidR="0076645A" w:rsidRPr="0076645A">
        <w:rPr>
          <w:rFonts w:ascii="Times New Roman" w:hAnsi="Times New Roman"/>
          <w:bCs/>
          <w:sz w:val="24"/>
          <w:szCs w:val="24"/>
        </w:rPr>
        <w:t xml:space="preserve"> moderating adverse impacts on nervous system function. However, shifts in phospholipid fatty acids are not correlated with critical pressure tolerance during exposure to low temperature, suggesting that shifts in critical pressure tolerance are related to modifications other than cell lipid bilayer composition.</w:t>
      </w:r>
    </w:p>
    <w:p w14:paraId="057DE61F" w14:textId="0E9F38A2" w:rsidR="00A6066A" w:rsidRPr="006F031F" w:rsidRDefault="00A6066A" w:rsidP="00702013">
      <w:pPr>
        <w:spacing w:after="120" w:line="480" w:lineRule="auto"/>
        <w:rPr>
          <w:rFonts w:ascii="Times New Roman" w:hAnsi="Times New Roman"/>
          <w:bCs/>
          <w:sz w:val="24"/>
          <w:szCs w:val="24"/>
        </w:rPr>
      </w:pPr>
    </w:p>
    <w:p w14:paraId="2D647D7D" w14:textId="02E85E5E" w:rsidR="00F64425" w:rsidRDefault="0076250E" w:rsidP="00702013">
      <w:pPr>
        <w:spacing w:after="120" w:line="480" w:lineRule="auto"/>
        <w:rPr>
          <w:rFonts w:ascii="Times New Roman" w:hAnsi="Times New Roman"/>
          <w:bCs/>
          <w:sz w:val="24"/>
          <w:szCs w:val="24"/>
        </w:rPr>
      </w:pPr>
      <w:r w:rsidRPr="00446C9C">
        <w:rPr>
          <w:rFonts w:ascii="Times New Roman" w:hAnsi="Times New Roman"/>
          <w:b/>
          <w:bCs/>
          <w:sz w:val="24"/>
          <w:szCs w:val="24"/>
        </w:rPr>
        <w:t>Key words:</w:t>
      </w:r>
      <w:r w:rsidRPr="00FB2FD1">
        <w:rPr>
          <w:rFonts w:ascii="Times New Roman" w:hAnsi="Times New Roman"/>
          <w:bCs/>
          <w:sz w:val="24"/>
          <w:szCs w:val="24"/>
        </w:rPr>
        <w:t xml:space="preserve"> </w:t>
      </w:r>
      <w:r w:rsidR="00E47B3D">
        <w:rPr>
          <w:rFonts w:ascii="Times New Roman" w:hAnsi="Times New Roman"/>
          <w:bCs/>
          <w:sz w:val="24"/>
          <w:szCs w:val="24"/>
        </w:rPr>
        <w:t xml:space="preserve">adaptation; </w:t>
      </w:r>
      <w:proofErr w:type="spellStart"/>
      <w:r w:rsidR="00E47B3D">
        <w:rPr>
          <w:rFonts w:ascii="Times New Roman" w:hAnsi="Times New Roman"/>
          <w:bCs/>
          <w:sz w:val="24"/>
          <w:szCs w:val="24"/>
        </w:rPr>
        <w:t>Caridea</w:t>
      </w:r>
      <w:proofErr w:type="spellEnd"/>
      <w:r w:rsidR="00E47B3D">
        <w:rPr>
          <w:rFonts w:ascii="Times New Roman" w:hAnsi="Times New Roman"/>
          <w:bCs/>
          <w:sz w:val="24"/>
          <w:szCs w:val="24"/>
        </w:rPr>
        <w:t xml:space="preserve">; </w:t>
      </w:r>
      <w:r w:rsidR="00827E95" w:rsidRPr="00A4081F">
        <w:rPr>
          <w:rFonts w:ascii="Times New Roman" w:hAnsi="Times New Roman"/>
          <w:bCs/>
          <w:sz w:val="24"/>
          <w:szCs w:val="24"/>
        </w:rPr>
        <w:t>deep</w:t>
      </w:r>
      <w:r w:rsidR="0073504A">
        <w:rPr>
          <w:rFonts w:ascii="Times New Roman" w:hAnsi="Times New Roman"/>
          <w:bCs/>
          <w:sz w:val="24"/>
          <w:szCs w:val="24"/>
        </w:rPr>
        <w:t xml:space="preserve"> </w:t>
      </w:r>
      <w:r w:rsidR="00E47B3D">
        <w:rPr>
          <w:rFonts w:ascii="Times New Roman" w:hAnsi="Times New Roman"/>
          <w:bCs/>
          <w:sz w:val="24"/>
          <w:szCs w:val="24"/>
        </w:rPr>
        <w:t>sea; ecology; physiology</w:t>
      </w:r>
      <w:r w:rsidR="00BE2388">
        <w:rPr>
          <w:rFonts w:ascii="Times New Roman" w:hAnsi="Times New Roman"/>
          <w:bCs/>
          <w:sz w:val="24"/>
          <w:szCs w:val="24"/>
        </w:rPr>
        <w:t>, shallow water</w:t>
      </w:r>
    </w:p>
    <w:p w14:paraId="032EE9A6" w14:textId="2C90D0BE" w:rsidR="00554C04" w:rsidRPr="00554C04" w:rsidRDefault="00A35DC7" w:rsidP="00702013">
      <w:pPr>
        <w:spacing w:after="120" w:line="480" w:lineRule="auto"/>
        <w:rPr>
          <w:rFonts w:ascii="Times New Roman" w:hAnsi="Times New Roman"/>
          <w:bCs/>
          <w:sz w:val="24"/>
          <w:szCs w:val="24"/>
        </w:rPr>
      </w:pPr>
      <w:r>
        <w:rPr>
          <w:rFonts w:ascii="Times New Roman" w:hAnsi="Times New Roman"/>
          <w:b/>
          <w:sz w:val="24"/>
          <w:szCs w:val="24"/>
        </w:rPr>
        <w:br w:type="page"/>
      </w:r>
      <w:r w:rsidR="00AB392A">
        <w:rPr>
          <w:rFonts w:ascii="Times New Roman" w:hAnsi="Times New Roman"/>
          <w:b/>
          <w:sz w:val="24"/>
          <w:szCs w:val="24"/>
        </w:rPr>
        <w:lastRenderedPageBreak/>
        <w:t xml:space="preserve">1. </w:t>
      </w:r>
      <w:r w:rsidR="003A4459" w:rsidRPr="00FB2FD1">
        <w:rPr>
          <w:rFonts w:ascii="Times New Roman" w:hAnsi="Times New Roman"/>
          <w:b/>
          <w:sz w:val="24"/>
          <w:szCs w:val="24"/>
        </w:rPr>
        <w:t>I</w:t>
      </w:r>
      <w:r w:rsidR="00AB392A">
        <w:rPr>
          <w:rFonts w:ascii="Times New Roman" w:hAnsi="Times New Roman"/>
          <w:b/>
          <w:sz w:val="24"/>
          <w:szCs w:val="24"/>
        </w:rPr>
        <w:t>ntroduction</w:t>
      </w:r>
    </w:p>
    <w:p w14:paraId="6A448889" w14:textId="7E260DAC" w:rsidR="004E1CB3" w:rsidRDefault="00F9664C" w:rsidP="005065CF">
      <w:pPr>
        <w:spacing w:after="120" w:line="480" w:lineRule="auto"/>
        <w:ind w:firstLine="284"/>
        <w:jc w:val="both"/>
        <w:rPr>
          <w:rFonts w:ascii="Times New Roman" w:hAnsi="Times New Roman"/>
          <w:bCs/>
          <w:sz w:val="24"/>
          <w:szCs w:val="24"/>
        </w:rPr>
      </w:pPr>
      <w:r>
        <w:rPr>
          <w:rFonts w:ascii="Times New Roman" w:hAnsi="Times New Roman"/>
          <w:bCs/>
          <w:sz w:val="24"/>
          <w:szCs w:val="24"/>
        </w:rPr>
        <w:t>Some e</w:t>
      </w:r>
      <w:r w:rsidR="00853AC2">
        <w:rPr>
          <w:rFonts w:ascii="Times New Roman" w:hAnsi="Times New Roman"/>
          <w:bCs/>
          <w:sz w:val="24"/>
          <w:szCs w:val="24"/>
        </w:rPr>
        <w:t xml:space="preserve">xtant deep-sea faunas </w:t>
      </w:r>
      <w:r w:rsidR="000F6F56">
        <w:rPr>
          <w:rFonts w:ascii="Times New Roman" w:hAnsi="Times New Roman"/>
          <w:bCs/>
          <w:sz w:val="24"/>
          <w:szCs w:val="24"/>
        </w:rPr>
        <w:t xml:space="preserve">have evolved </w:t>
      </w:r>
      <w:r w:rsidR="00853AC2">
        <w:rPr>
          <w:rFonts w:ascii="Times New Roman" w:hAnsi="Times New Roman"/>
          <w:bCs/>
          <w:sz w:val="24"/>
          <w:szCs w:val="24"/>
        </w:rPr>
        <w:t xml:space="preserve">from </w:t>
      </w:r>
      <w:r w:rsidR="000F6F56">
        <w:rPr>
          <w:rFonts w:ascii="Times New Roman" w:hAnsi="Times New Roman"/>
          <w:bCs/>
          <w:sz w:val="24"/>
          <w:szCs w:val="24"/>
        </w:rPr>
        <w:t xml:space="preserve">ancestors that inhabited </w:t>
      </w:r>
      <w:r w:rsidR="00853AC2">
        <w:rPr>
          <w:rFonts w:ascii="Times New Roman" w:hAnsi="Times New Roman"/>
          <w:bCs/>
          <w:sz w:val="24"/>
          <w:szCs w:val="24"/>
        </w:rPr>
        <w:t>shallow</w:t>
      </w:r>
      <w:r w:rsidR="000F6F56">
        <w:rPr>
          <w:rFonts w:ascii="Times New Roman" w:hAnsi="Times New Roman"/>
          <w:bCs/>
          <w:sz w:val="24"/>
          <w:szCs w:val="24"/>
        </w:rPr>
        <w:t xml:space="preserve"> </w:t>
      </w:r>
      <w:r w:rsidR="00853AC2">
        <w:rPr>
          <w:rFonts w:ascii="Times New Roman" w:hAnsi="Times New Roman"/>
          <w:bCs/>
          <w:sz w:val="24"/>
          <w:szCs w:val="24"/>
        </w:rPr>
        <w:t xml:space="preserve">water </w:t>
      </w:r>
      <w:r w:rsidR="00A416F2">
        <w:rPr>
          <w:rFonts w:ascii="Times New Roman" w:hAnsi="Times New Roman"/>
          <w:bCs/>
          <w:sz w:val="24"/>
          <w:szCs w:val="24"/>
        </w:rPr>
        <w:t>(see Brown &amp; Thatje</w:t>
      </w:r>
      <w:r w:rsidR="00413E4A">
        <w:rPr>
          <w:rFonts w:ascii="Times New Roman" w:hAnsi="Times New Roman"/>
          <w:bCs/>
          <w:sz w:val="24"/>
          <w:szCs w:val="24"/>
        </w:rPr>
        <w:t>,</w:t>
      </w:r>
      <w:r w:rsidR="00A416F2">
        <w:rPr>
          <w:rFonts w:ascii="Times New Roman" w:hAnsi="Times New Roman"/>
          <w:bCs/>
          <w:sz w:val="24"/>
          <w:szCs w:val="24"/>
        </w:rPr>
        <w:t xml:space="preserve"> 2014)</w:t>
      </w:r>
      <w:r w:rsidR="00853AC2">
        <w:rPr>
          <w:rFonts w:ascii="Times New Roman" w:hAnsi="Times New Roman"/>
          <w:bCs/>
          <w:sz w:val="24"/>
          <w:szCs w:val="24"/>
        </w:rPr>
        <w:t xml:space="preserve">. </w:t>
      </w:r>
      <w:r w:rsidR="004424BF">
        <w:rPr>
          <w:rFonts w:ascii="Times New Roman" w:hAnsi="Times New Roman"/>
          <w:bCs/>
          <w:sz w:val="24"/>
          <w:szCs w:val="24"/>
        </w:rPr>
        <w:t xml:space="preserve">However, the physiological effects of </w:t>
      </w:r>
      <w:r w:rsidR="005065CF">
        <w:rPr>
          <w:rFonts w:ascii="Times New Roman" w:hAnsi="Times New Roman"/>
          <w:bCs/>
          <w:sz w:val="24"/>
          <w:szCs w:val="24"/>
        </w:rPr>
        <w:t>the deep-sea environment</w:t>
      </w:r>
      <w:r w:rsidR="000F6F56">
        <w:rPr>
          <w:rFonts w:ascii="Times New Roman" w:hAnsi="Times New Roman"/>
          <w:bCs/>
          <w:sz w:val="24"/>
          <w:szCs w:val="24"/>
        </w:rPr>
        <w:t xml:space="preserve"> are a significant challenge to</w:t>
      </w:r>
      <w:r w:rsidR="004424BF">
        <w:rPr>
          <w:rFonts w:ascii="Times New Roman" w:hAnsi="Times New Roman"/>
          <w:bCs/>
          <w:sz w:val="24"/>
          <w:szCs w:val="24"/>
        </w:rPr>
        <w:t xml:space="preserve"> </w:t>
      </w:r>
      <w:r w:rsidR="000F6F56">
        <w:rPr>
          <w:rFonts w:ascii="Times New Roman" w:hAnsi="Times New Roman"/>
          <w:bCs/>
          <w:sz w:val="24"/>
          <w:szCs w:val="24"/>
        </w:rPr>
        <w:t xml:space="preserve">shallow-water </w:t>
      </w:r>
      <w:r w:rsidR="00C676D8">
        <w:rPr>
          <w:rFonts w:ascii="Times New Roman" w:hAnsi="Times New Roman"/>
          <w:bCs/>
          <w:sz w:val="24"/>
          <w:szCs w:val="24"/>
        </w:rPr>
        <w:t>species</w:t>
      </w:r>
      <w:r w:rsidR="000F6F56">
        <w:rPr>
          <w:rFonts w:ascii="Times New Roman" w:hAnsi="Times New Roman"/>
          <w:bCs/>
          <w:sz w:val="24"/>
          <w:szCs w:val="24"/>
        </w:rPr>
        <w:t xml:space="preserve"> </w:t>
      </w:r>
      <w:r w:rsidR="004424BF">
        <w:rPr>
          <w:rFonts w:ascii="Times New Roman" w:hAnsi="Times New Roman"/>
          <w:bCs/>
          <w:sz w:val="24"/>
          <w:szCs w:val="24"/>
        </w:rPr>
        <w:t>colonis</w:t>
      </w:r>
      <w:r w:rsidR="000F6F56">
        <w:rPr>
          <w:rFonts w:ascii="Times New Roman" w:hAnsi="Times New Roman"/>
          <w:bCs/>
          <w:sz w:val="24"/>
          <w:szCs w:val="24"/>
        </w:rPr>
        <w:t>ing</w:t>
      </w:r>
      <w:r w:rsidR="004424BF">
        <w:rPr>
          <w:rFonts w:ascii="Times New Roman" w:hAnsi="Times New Roman"/>
          <w:bCs/>
          <w:sz w:val="24"/>
          <w:szCs w:val="24"/>
        </w:rPr>
        <w:t xml:space="preserve"> the deep sea (Brown &amp; Thatje</w:t>
      </w:r>
      <w:r w:rsidR="00413E4A">
        <w:rPr>
          <w:rFonts w:ascii="Times New Roman" w:hAnsi="Times New Roman"/>
          <w:bCs/>
          <w:sz w:val="24"/>
          <w:szCs w:val="24"/>
        </w:rPr>
        <w:t>,</w:t>
      </w:r>
      <w:r w:rsidR="004424BF">
        <w:rPr>
          <w:rFonts w:ascii="Times New Roman" w:hAnsi="Times New Roman"/>
          <w:bCs/>
          <w:sz w:val="24"/>
          <w:szCs w:val="24"/>
        </w:rPr>
        <w:t xml:space="preserve"> 2014).</w:t>
      </w:r>
      <w:r w:rsidR="00290D17">
        <w:rPr>
          <w:rFonts w:ascii="Times New Roman" w:hAnsi="Times New Roman"/>
          <w:bCs/>
          <w:sz w:val="24"/>
          <w:szCs w:val="24"/>
        </w:rPr>
        <w:t xml:space="preserve"> </w:t>
      </w:r>
      <w:r w:rsidR="004335E7">
        <w:rPr>
          <w:rFonts w:ascii="Times New Roman" w:hAnsi="Times New Roman"/>
          <w:bCs/>
          <w:sz w:val="24"/>
          <w:szCs w:val="24"/>
        </w:rPr>
        <w:t>Elucidating</w:t>
      </w:r>
      <w:r w:rsidR="00290D17">
        <w:rPr>
          <w:rFonts w:ascii="Times New Roman" w:hAnsi="Times New Roman"/>
          <w:bCs/>
          <w:sz w:val="24"/>
          <w:szCs w:val="24"/>
        </w:rPr>
        <w:t xml:space="preserve"> physiological adaptations allow</w:t>
      </w:r>
      <w:r w:rsidR="004335E7">
        <w:rPr>
          <w:rFonts w:ascii="Times New Roman" w:hAnsi="Times New Roman"/>
          <w:bCs/>
          <w:sz w:val="24"/>
          <w:szCs w:val="24"/>
        </w:rPr>
        <w:t>ing</w:t>
      </w:r>
      <w:r w:rsidR="00290D17">
        <w:rPr>
          <w:rFonts w:ascii="Times New Roman" w:hAnsi="Times New Roman"/>
          <w:bCs/>
          <w:sz w:val="24"/>
          <w:szCs w:val="24"/>
        </w:rPr>
        <w:t xml:space="preserve"> shallow-water </w:t>
      </w:r>
      <w:r w:rsidR="004335E7">
        <w:rPr>
          <w:rFonts w:ascii="Times New Roman" w:hAnsi="Times New Roman"/>
          <w:bCs/>
          <w:sz w:val="24"/>
          <w:szCs w:val="24"/>
        </w:rPr>
        <w:t>taxa</w:t>
      </w:r>
      <w:r w:rsidR="00290D17">
        <w:rPr>
          <w:rFonts w:ascii="Times New Roman" w:hAnsi="Times New Roman"/>
          <w:bCs/>
          <w:sz w:val="24"/>
          <w:szCs w:val="24"/>
        </w:rPr>
        <w:t xml:space="preserve"> to colonise diverse deep-sea environments and </w:t>
      </w:r>
      <w:r w:rsidR="004335E7">
        <w:rPr>
          <w:rFonts w:ascii="Times New Roman" w:hAnsi="Times New Roman"/>
          <w:bCs/>
          <w:sz w:val="24"/>
          <w:szCs w:val="24"/>
        </w:rPr>
        <w:t xml:space="preserve">radiate to </w:t>
      </w:r>
      <w:r w:rsidR="005E351B">
        <w:rPr>
          <w:rFonts w:ascii="Times New Roman" w:hAnsi="Times New Roman"/>
          <w:bCs/>
          <w:sz w:val="24"/>
          <w:szCs w:val="24"/>
        </w:rPr>
        <w:t>generate</w:t>
      </w:r>
      <w:r w:rsidR="004335E7">
        <w:rPr>
          <w:rFonts w:ascii="Times New Roman" w:hAnsi="Times New Roman"/>
          <w:bCs/>
          <w:sz w:val="24"/>
          <w:szCs w:val="24"/>
        </w:rPr>
        <w:t xml:space="preserve"> </w:t>
      </w:r>
      <w:r w:rsidR="00290D17">
        <w:rPr>
          <w:rFonts w:ascii="Times New Roman" w:hAnsi="Times New Roman"/>
          <w:bCs/>
          <w:sz w:val="24"/>
          <w:szCs w:val="24"/>
        </w:rPr>
        <w:t xml:space="preserve">high biodiversity is of fundamental importance to predicting future </w:t>
      </w:r>
      <w:r w:rsidR="004335E7">
        <w:rPr>
          <w:rFonts w:ascii="Times New Roman" w:hAnsi="Times New Roman"/>
          <w:bCs/>
          <w:sz w:val="24"/>
          <w:szCs w:val="24"/>
        </w:rPr>
        <w:t xml:space="preserve">shifts in </w:t>
      </w:r>
      <w:r w:rsidR="00290D17">
        <w:rPr>
          <w:rFonts w:ascii="Times New Roman" w:hAnsi="Times New Roman"/>
          <w:bCs/>
          <w:sz w:val="24"/>
          <w:szCs w:val="24"/>
        </w:rPr>
        <w:t>bathymetric range</w:t>
      </w:r>
      <w:r w:rsidR="004335E7">
        <w:rPr>
          <w:rFonts w:ascii="Times New Roman" w:hAnsi="Times New Roman"/>
          <w:bCs/>
          <w:sz w:val="24"/>
          <w:szCs w:val="24"/>
        </w:rPr>
        <w:t>s</w:t>
      </w:r>
      <w:r w:rsidR="00290D17">
        <w:rPr>
          <w:rFonts w:ascii="Times New Roman" w:hAnsi="Times New Roman"/>
          <w:bCs/>
          <w:sz w:val="24"/>
          <w:szCs w:val="24"/>
        </w:rPr>
        <w:t xml:space="preserve"> </w:t>
      </w:r>
      <w:r w:rsidR="00F56271">
        <w:rPr>
          <w:rFonts w:ascii="Times New Roman" w:hAnsi="Times New Roman"/>
          <w:bCs/>
          <w:sz w:val="24"/>
          <w:szCs w:val="24"/>
        </w:rPr>
        <w:t xml:space="preserve">in response to </w:t>
      </w:r>
      <w:r w:rsidR="004335E7">
        <w:rPr>
          <w:rFonts w:ascii="Times New Roman" w:hAnsi="Times New Roman"/>
          <w:bCs/>
          <w:sz w:val="24"/>
          <w:szCs w:val="24"/>
        </w:rPr>
        <w:t xml:space="preserve">changing </w:t>
      </w:r>
      <w:r w:rsidR="00F56271">
        <w:rPr>
          <w:rFonts w:ascii="Times New Roman" w:hAnsi="Times New Roman"/>
          <w:bCs/>
          <w:sz w:val="24"/>
          <w:szCs w:val="24"/>
        </w:rPr>
        <w:t xml:space="preserve">climate and </w:t>
      </w:r>
      <w:r w:rsidR="004335E7">
        <w:rPr>
          <w:rFonts w:ascii="Times New Roman" w:hAnsi="Times New Roman"/>
          <w:bCs/>
          <w:sz w:val="24"/>
          <w:szCs w:val="24"/>
        </w:rPr>
        <w:t xml:space="preserve">the </w:t>
      </w:r>
      <w:r w:rsidR="001317D6">
        <w:rPr>
          <w:rFonts w:ascii="Times New Roman" w:hAnsi="Times New Roman"/>
          <w:bCs/>
          <w:sz w:val="24"/>
          <w:szCs w:val="24"/>
        </w:rPr>
        <w:t xml:space="preserve">consequent </w:t>
      </w:r>
      <w:r w:rsidR="00F56271">
        <w:rPr>
          <w:rFonts w:ascii="Times New Roman" w:hAnsi="Times New Roman"/>
          <w:bCs/>
          <w:sz w:val="24"/>
          <w:szCs w:val="24"/>
        </w:rPr>
        <w:t xml:space="preserve">impacts on deep-sea biodiversity </w:t>
      </w:r>
      <w:r w:rsidR="00290D17">
        <w:rPr>
          <w:rFonts w:ascii="Times New Roman" w:hAnsi="Times New Roman"/>
          <w:bCs/>
          <w:sz w:val="24"/>
          <w:szCs w:val="24"/>
        </w:rPr>
        <w:t>(Brown &amp; Thatje</w:t>
      </w:r>
      <w:r w:rsidR="00413E4A">
        <w:rPr>
          <w:rFonts w:ascii="Times New Roman" w:hAnsi="Times New Roman"/>
          <w:bCs/>
          <w:sz w:val="24"/>
          <w:szCs w:val="24"/>
        </w:rPr>
        <w:t>, 2015;</w:t>
      </w:r>
      <w:r w:rsidR="005027BE">
        <w:rPr>
          <w:rFonts w:ascii="Times New Roman" w:hAnsi="Times New Roman"/>
          <w:bCs/>
          <w:sz w:val="24"/>
          <w:szCs w:val="24"/>
        </w:rPr>
        <w:t xml:space="preserve"> Morris et al.</w:t>
      </w:r>
      <w:r w:rsidR="00413E4A">
        <w:rPr>
          <w:rFonts w:ascii="Times New Roman" w:hAnsi="Times New Roman"/>
          <w:bCs/>
          <w:sz w:val="24"/>
          <w:szCs w:val="24"/>
        </w:rPr>
        <w:t>,</w:t>
      </w:r>
      <w:r w:rsidR="005027BE">
        <w:rPr>
          <w:rFonts w:ascii="Times New Roman" w:hAnsi="Times New Roman"/>
          <w:bCs/>
          <w:sz w:val="24"/>
          <w:szCs w:val="24"/>
        </w:rPr>
        <w:t xml:space="preserve"> 2015a)</w:t>
      </w:r>
      <w:r w:rsidR="00290D17">
        <w:rPr>
          <w:rFonts w:ascii="Times New Roman" w:hAnsi="Times New Roman"/>
          <w:bCs/>
          <w:sz w:val="24"/>
          <w:szCs w:val="24"/>
        </w:rPr>
        <w:t>.</w:t>
      </w:r>
      <w:r w:rsidR="00F3661A">
        <w:rPr>
          <w:rFonts w:ascii="Times New Roman" w:hAnsi="Times New Roman"/>
          <w:bCs/>
          <w:sz w:val="24"/>
          <w:szCs w:val="24"/>
        </w:rPr>
        <w:t xml:space="preserve"> </w:t>
      </w:r>
      <w:r w:rsidR="009A1137">
        <w:rPr>
          <w:rFonts w:ascii="Times New Roman" w:hAnsi="Times New Roman"/>
          <w:bCs/>
          <w:sz w:val="24"/>
          <w:szCs w:val="24"/>
        </w:rPr>
        <w:t>R</w:t>
      </w:r>
      <w:r w:rsidR="001A30F0">
        <w:rPr>
          <w:rFonts w:ascii="Times New Roman" w:hAnsi="Times New Roman"/>
          <w:bCs/>
          <w:sz w:val="24"/>
          <w:szCs w:val="24"/>
        </w:rPr>
        <w:t xml:space="preserve">ecent studies exploring </w:t>
      </w:r>
      <w:r w:rsidR="009A1137">
        <w:rPr>
          <w:rFonts w:ascii="Times New Roman" w:hAnsi="Times New Roman"/>
          <w:bCs/>
          <w:sz w:val="24"/>
          <w:szCs w:val="24"/>
        </w:rPr>
        <w:t>the effects of deep-sea conditions on shallow</w:t>
      </w:r>
      <w:r w:rsidR="00022F06">
        <w:rPr>
          <w:rFonts w:ascii="Times New Roman" w:hAnsi="Times New Roman"/>
          <w:bCs/>
          <w:sz w:val="24"/>
          <w:szCs w:val="24"/>
        </w:rPr>
        <w:t>-</w:t>
      </w:r>
      <w:r w:rsidR="009A1137">
        <w:rPr>
          <w:rFonts w:ascii="Times New Roman" w:hAnsi="Times New Roman"/>
          <w:bCs/>
          <w:sz w:val="24"/>
          <w:szCs w:val="24"/>
        </w:rPr>
        <w:t xml:space="preserve">water organisms have typically focused on </w:t>
      </w:r>
      <w:r w:rsidR="004335E7">
        <w:rPr>
          <w:rFonts w:ascii="Times New Roman" w:hAnsi="Times New Roman"/>
          <w:bCs/>
          <w:sz w:val="24"/>
          <w:szCs w:val="24"/>
        </w:rPr>
        <w:t>hyperbaric</w:t>
      </w:r>
      <w:r w:rsidR="009A1137">
        <w:rPr>
          <w:rFonts w:ascii="Times New Roman" w:hAnsi="Times New Roman"/>
          <w:bCs/>
          <w:sz w:val="24"/>
          <w:szCs w:val="24"/>
        </w:rPr>
        <w:t xml:space="preserve"> impacts. However,</w:t>
      </w:r>
      <w:r w:rsidR="00F3661A">
        <w:rPr>
          <w:rFonts w:ascii="Times New Roman" w:hAnsi="Times New Roman"/>
          <w:bCs/>
          <w:sz w:val="24"/>
          <w:szCs w:val="24"/>
        </w:rPr>
        <w:t xml:space="preserve"> </w:t>
      </w:r>
      <w:r w:rsidR="005065CF">
        <w:rPr>
          <w:rFonts w:ascii="Times New Roman" w:hAnsi="Times New Roman"/>
          <w:bCs/>
          <w:sz w:val="24"/>
          <w:szCs w:val="24"/>
        </w:rPr>
        <w:t>organisms colonising the deep sea must also tolerate constant low temperatures.</w:t>
      </w:r>
    </w:p>
    <w:p w14:paraId="359BEB4D" w14:textId="4D54F9DE" w:rsidR="00384B00" w:rsidRDefault="00280EF6" w:rsidP="00384B00">
      <w:pPr>
        <w:spacing w:after="120" w:line="480" w:lineRule="auto"/>
        <w:ind w:firstLine="284"/>
        <w:rPr>
          <w:rFonts w:ascii="Times New Roman" w:hAnsi="Times New Roman"/>
          <w:bCs/>
          <w:sz w:val="24"/>
          <w:szCs w:val="24"/>
        </w:rPr>
      </w:pPr>
      <w:r>
        <w:rPr>
          <w:rFonts w:ascii="Times New Roman" w:hAnsi="Times New Roman"/>
          <w:bCs/>
          <w:sz w:val="24"/>
          <w:szCs w:val="24"/>
        </w:rPr>
        <w:t>H</w:t>
      </w:r>
      <w:r w:rsidR="009A1137" w:rsidRPr="001317D6">
        <w:rPr>
          <w:rFonts w:ascii="Times New Roman" w:hAnsi="Times New Roman"/>
          <w:bCs/>
          <w:sz w:val="24"/>
          <w:szCs w:val="24"/>
        </w:rPr>
        <w:t xml:space="preserve">ydrostatic pressure and temperature </w:t>
      </w:r>
      <w:r>
        <w:rPr>
          <w:rFonts w:ascii="Times New Roman" w:hAnsi="Times New Roman"/>
          <w:bCs/>
          <w:sz w:val="24"/>
          <w:szCs w:val="24"/>
        </w:rPr>
        <w:t>both impact membrane functioning through e</w:t>
      </w:r>
      <w:r w:rsidR="009A1137" w:rsidRPr="001317D6">
        <w:rPr>
          <w:rFonts w:ascii="Times New Roman" w:hAnsi="Times New Roman"/>
          <w:bCs/>
          <w:sz w:val="24"/>
          <w:szCs w:val="24"/>
        </w:rPr>
        <w:t>ffect</w:t>
      </w:r>
      <w:r>
        <w:rPr>
          <w:rFonts w:ascii="Times New Roman" w:hAnsi="Times New Roman"/>
          <w:bCs/>
          <w:sz w:val="24"/>
          <w:szCs w:val="24"/>
        </w:rPr>
        <w:t xml:space="preserve">s on </w:t>
      </w:r>
      <w:r w:rsidR="009A1137" w:rsidRPr="001317D6">
        <w:rPr>
          <w:rFonts w:ascii="Times New Roman" w:hAnsi="Times New Roman"/>
          <w:bCs/>
          <w:sz w:val="24"/>
          <w:szCs w:val="24"/>
        </w:rPr>
        <w:t xml:space="preserve">the fluidity of cell membranes (Hazel &amp; Williams, 1990; Hazel, 1995). </w:t>
      </w:r>
      <w:r w:rsidR="000D41E4">
        <w:rPr>
          <w:rFonts w:ascii="Times New Roman" w:hAnsi="Times New Roman"/>
          <w:bCs/>
          <w:sz w:val="24"/>
          <w:szCs w:val="24"/>
        </w:rPr>
        <w:t>A</w:t>
      </w:r>
      <w:r w:rsidR="009A1137" w:rsidRPr="001317D6">
        <w:rPr>
          <w:rFonts w:ascii="Times New Roman" w:hAnsi="Times New Roman"/>
          <w:bCs/>
          <w:sz w:val="24"/>
          <w:szCs w:val="24"/>
        </w:rPr>
        <w:t>djustment</w:t>
      </w:r>
      <w:r w:rsidR="004335E7">
        <w:rPr>
          <w:rFonts w:ascii="Times New Roman" w:hAnsi="Times New Roman"/>
          <w:bCs/>
          <w:sz w:val="24"/>
          <w:szCs w:val="24"/>
        </w:rPr>
        <w:t>s</w:t>
      </w:r>
      <w:r w:rsidR="009A1137" w:rsidRPr="001317D6">
        <w:rPr>
          <w:rFonts w:ascii="Times New Roman" w:hAnsi="Times New Roman"/>
          <w:bCs/>
          <w:sz w:val="24"/>
          <w:szCs w:val="24"/>
        </w:rPr>
        <w:t xml:space="preserve"> </w:t>
      </w:r>
      <w:r w:rsidR="004335E7">
        <w:rPr>
          <w:rFonts w:ascii="Times New Roman" w:hAnsi="Times New Roman"/>
          <w:bCs/>
          <w:sz w:val="24"/>
          <w:szCs w:val="24"/>
        </w:rPr>
        <w:t>to the phospholipid fatty acid composition of</w:t>
      </w:r>
      <w:r w:rsidR="009A1137" w:rsidRPr="001317D6">
        <w:rPr>
          <w:rFonts w:ascii="Times New Roman" w:hAnsi="Times New Roman"/>
          <w:bCs/>
          <w:sz w:val="24"/>
          <w:szCs w:val="24"/>
        </w:rPr>
        <w:t xml:space="preserve"> cell membrane</w:t>
      </w:r>
      <w:r w:rsidR="004335E7">
        <w:rPr>
          <w:rFonts w:ascii="Times New Roman" w:hAnsi="Times New Roman"/>
          <w:bCs/>
          <w:sz w:val="24"/>
          <w:szCs w:val="24"/>
        </w:rPr>
        <w:t>s</w:t>
      </w:r>
      <w:r w:rsidR="009A1137" w:rsidRPr="001317D6">
        <w:rPr>
          <w:rFonts w:ascii="Times New Roman" w:hAnsi="Times New Roman"/>
          <w:bCs/>
          <w:sz w:val="24"/>
          <w:szCs w:val="24"/>
        </w:rPr>
        <w:t xml:space="preserve"> (</w:t>
      </w:r>
      <w:proofErr w:type="spellStart"/>
      <w:r w:rsidR="009A1137" w:rsidRPr="001317D6">
        <w:rPr>
          <w:rFonts w:ascii="Times New Roman" w:hAnsi="Times New Roman"/>
          <w:bCs/>
          <w:sz w:val="24"/>
          <w:szCs w:val="24"/>
        </w:rPr>
        <w:t>homeoviscous</w:t>
      </w:r>
      <w:proofErr w:type="spellEnd"/>
      <w:r w:rsidR="009A1137" w:rsidRPr="001317D6">
        <w:rPr>
          <w:rFonts w:ascii="Times New Roman" w:hAnsi="Times New Roman"/>
          <w:bCs/>
          <w:sz w:val="24"/>
          <w:szCs w:val="24"/>
        </w:rPr>
        <w:t xml:space="preserve"> acclimation) </w:t>
      </w:r>
      <w:r w:rsidR="00331D8A">
        <w:rPr>
          <w:rFonts w:ascii="Times New Roman" w:hAnsi="Times New Roman"/>
          <w:bCs/>
          <w:sz w:val="24"/>
          <w:szCs w:val="24"/>
        </w:rPr>
        <w:t>are</w:t>
      </w:r>
      <w:r w:rsidR="00331D8A" w:rsidRPr="001317D6">
        <w:rPr>
          <w:rFonts w:ascii="Times New Roman" w:hAnsi="Times New Roman"/>
          <w:bCs/>
          <w:sz w:val="24"/>
          <w:szCs w:val="24"/>
        </w:rPr>
        <w:t xml:space="preserve"> </w:t>
      </w:r>
      <w:r w:rsidR="00E41A31">
        <w:rPr>
          <w:rFonts w:ascii="Times New Roman" w:hAnsi="Times New Roman"/>
          <w:bCs/>
          <w:sz w:val="24"/>
          <w:szCs w:val="24"/>
        </w:rPr>
        <w:t>essential</w:t>
      </w:r>
      <w:r w:rsidR="00E41A31" w:rsidRPr="001317D6">
        <w:rPr>
          <w:rFonts w:ascii="Times New Roman" w:hAnsi="Times New Roman"/>
          <w:bCs/>
          <w:sz w:val="24"/>
          <w:szCs w:val="24"/>
        </w:rPr>
        <w:t xml:space="preserve"> </w:t>
      </w:r>
      <w:r w:rsidR="009A1137" w:rsidRPr="001317D6">
        <w:rPr>
          <w:rFonts w:ascii="Times New Roman" w:hAnsi="Times New Roman"/>
          <w:bCs/>
          <w:sz w:val="24"/>
          <w:szCs w:val="24"/>
        </w:rPr>
        <w:t xml:space="preserve">to </w:t>
      </w:r>
      <w:r w:rsidR="00E41A31">
        <w:rPr>
          <w:rFonts w:ascii="Times New Roman" w:hAnsi="Times New Roman"/>
          <w:bCs/>
          <w:sz w:val="24"/>
          <w:szCs w:val="24"/>
        </w:rPr>
        <w:t>continu</w:t>
      </w:r>
      <w:r w:rsidR="009A1137" w:rsidRPr="001317D6">
        <w:rPr>
          <w:rFonts w:ascii="Times New Roman" w:hAnsi="Times New Roman"/>
          <w:bCs/>
          <w:sz w:val="24"/>
          <w:szCs w:val="24"/>
        </w:rPr>
        <w:t xml:space="preserve">ing </w:t>
      </w:r>
      <w:r w:rsidR="000D41E4">
        <w:rPr>
          <w:rFonts w:ascii="Times New Roman" w:hAnsi="Times New Roman"/>
          <w:bCs/>
          <w:sz w:val="24"/>
          <w:szCs w:val="24"/>
        </w:rPr>
        <w:t xml:space="preserve">cell membrane </w:t>
      </w:r>
      <w:r w:rsidR="009A1137" w:rsidRPr="001317D6">
        <w:rPr>
          <w:rFonts w:ascii="Times New Roman" w:hAnsi="Times New Roman"/>
          <w:bCs/>
          <w:sz w:val="24"/>
          <w:szCs w:val="24"/>
        </w:rPr>
        <w:t xml:space="preserve">function: phospholipid fatty acid composition </w:t>
      </w:r>
      <w:r w:rsidR="00E41A31">
        <w:rPr>
          <w:rFonts w:ascii="Times New Roman" w:hAnsi="Times New Roman"/>
          <w:bCs/>
          <w:sz w:val="24"/>
          <w:szCs w:val="24"/>
        </w:rPr>
        <w:t>affects</w:t>
      </w:r>
      <w:r w:rsidR="00E41A31" w:rsidRPr="001317D6">
        <w:rPr>
          <w:rFonts w:ascii="Times New Roman" w:hAnsi="Times New Roman"/>
          <w:bCs/>
          <w:sz w:val="24"/>
          <w:szCs w:val="24"/>
        </w:rPr>
        <w:t xml:space="preserve"> </w:t>
      </w:r>
      <w:r w:rsidR="00E41A31">
        <w:rPr>
          <w:rFonts w:ascii="Times New Roman" w:hAnsi="Times New Roman"/>
          <w:bCs/>
          <w:sz w:val="24"/>
          <w:szCs w:val="24"/>
        </w:rPr>
        <w:t xml:space="preserve">cell </w:t>
      </w:r>
      <w:r w:rsidR="009A1137" w:rsidRPr="001317D6">
        <w:rPr>
          <w:rFonts w:ascii="Times New Roman" w:hAnsi="Times New Roman"/>
          <w:bCs/>
          <w:sz w:val="24"/>
          <w:szCs w:val="24"/>
        </w:rPr>
        <w:t xml:space="preserve">membrane fluidity, </w:t>
      </w:r>
      <w:r w:rsidR="0010361F">
        <w:rPr>
          <w:rFonts w:ascii="Times New Roman" w:hAnsi="Times New Roman"/>
          <w:bCs/>
          <w:sz w:val="24"/>
          <w:szCs w:val="24"/>
        </w:rPr>
        <w:t>govern</w:t>
      </w:r>
      <w:r w:rsidR="009A1137" w:rsidRPr="001317D6">
        <w:rPr>
          <w:rFonts w:ascii="Times New Roman" w:hAnsi="Times New Roman"/>
          <w:bCs/>
          <w:sz w:val="24"/>
          <w:szCs w:val="24"/>
        </w:rPr>
        <w:t xml:space="preserve">ing </w:t>
      </w:r>
      <w:r w:rsidR="00E41A31">
        <w:rPr>
          <w:rFonts w:ascii="Times New Roman" w:hAnsi="Times New Roman"/>
          <w:bCs/>
          <w:sz w:val="24"/>
          <w:szCs w:val="24"/>
        </w:rPr>
        <w:t xml:space="preserve">the permeability of the </w:t>
      </w:r>
      <w:r w:rsidR="009A1137" w:rsidRPr="001317D6">
        <w:rPr>
          <w:rFonts w:ascii="Times New Roman" w:hAnsi="Times New Roman"/>
          <w:bCs/>
          <w:sz w:val="24"/>
          <w:szCs w:val="24"/>
        </w:rPr>
        <w:t>membrane and</w:t>
      </w:r>
      <w:r w:rsidR="00E41A31">
        <w:rPr>
          <w:rFonts w:ascii="Times New Roman" w:hAnsi="Times New Roman"/>
          <w:bCs/>
          <w:sz w:val="24"/>
          <w:szCs w:val="24"/>
        </w:rPr>
        <w:t xml:space="preserve"> </w:t>
      </w:r>
      <w:r w:rsidR="0010361F" w:rsidRPr="001317D6">
        <w:rPr>
          <w:rFonts w:ascii="Times New Roman" w:hAnsi="Times New Roman"/>
          <w:bCs/>
          <w:sz w:val="24"/>
          <w:szCs w:val="24"/>
        </w:rPr>
        <w:t xml:space="preserve">cell membrane protein </w:t>
      </w:r>
      <w:r w:rsidR="009A1137" w:rsidRPr="001317D6">
        <w:rPr>
          <w:rFonts w:ascii="Times New Roman" w:hAnsi="Times New Roman"/>
          <w:bCs/>
          <w:sz w:val="24"/>
          <w:szCs w:val="24"/>
        </w:rPr>
        <w:t>mobility and function (</w:t>
      </w:r>
      <w:proofErr w:type="spellStart"/>
      <w:r w:rsidR="009A1137" w:rsidRPr="001317D6">
        <w:rPr>
          <w:rFonts w:ascii="Times New Roman" w:hAnsi="Times New Roman"/>
          <w:bCs/>
          <w:sz w:val="24"/>
          <w:szCs w:val="24"/>
        </w:rPr>
        <w:t>Guschina</w:t>
      </w:r>
      <w:proofErr w:type="spellEnd"/>
      <w:r w:rsidR="009A1137" w:rsidRPr="001317D6">
        <w:rPr>
          <w:rFonts w:ascii="Times New Roman" w:hAnsi="Times New Roman"/>
          <w:bCs/>
          <w:sz w:val="24"/>
          <w:szCs w:val="24"/>
        </w:rPr>
        <w:t xml:space="preserve"> &amp; Harwood, 2006).</w:t>
      </w:r>
      <w:r w:rsidR="000D41E4">
        <w:rPr>
          <w:rFonts w:ascii="Times New Roman" w:hAnsi="Times New Roman"/>
          <w:bCs/>
          <w:sz w:val="24"/>
          <w:szCs w:val="24"/>
        </w:rPr>
        <w:t xml:space="preserve"> </w:t>
      </w:r>
      <w:r w:rsidR="009A1137">
        <w:rPr>
          <w:rFonts w:ascii="Times New Roman" w:hAnsi="Times New Roman"/>
          <w:bCs/>
          <w:sz w:val="24"/>
          <w:szCs w:val="24"/>
        </w:rPr>
        <w:t xml:space="preserve">Indeed, </w:t>
      </w:r>
      <w:r w:rsidR="0010361F">
        <w:rPr>
          <w:rFonts w:ascii="Times New Roman" w:hAnsi="Times New Roman"/>
          <w:bCs/>
          <w:sz w:val="24"/>
          <w:szCs w:val="24"/>
        </w:rPr>
        <w:t xml:space="preserve">higher lipid levels with an increased proportion of unsaturated fatty acids are evident in </w:t>
      </w:r>
      <w:r w:rsidR="009A1137">
        <w:rPr>
          <w:rFonts w:ascii="Times New Roman" w:hAnsi="Times New Roman"/>
          <w:bCs/>
          <w:sz w:val="24"/>
          <w:szCs w:val="24"/>
        </w:rPr>
        <w:t>deep-sea taxa</w:t>
      </w:r>
      <w:r w:rsidR="000D41E4">
        <w:rPr>
          <w:rFonts w:ascii="Times New Roman" w:hAnsi="Times New Roman"/>
          <w:bCs/>
          <w:sz w:val="24"/>
          <w:szCs w:val="24"/>
        </w:rPr>
        <w:t xml:space="preserve"> </w:t>
      </w:r>
      <w:r w:rsidR="000D41E4" w:rsidRPr="001317D6">
        <w:rPr>
          <w:rFonts w:ascii="Times New Roman" w:hAnsi="Times New Roman"/>
          <w:bCs/>
          <w:sz w:val="24"/>
          <w:szCs w:val="24"/>
        </w:rPr>
        <w:t>(Hazel &amp; Williams, 1990</w:t>
      </w:r>
      <w:r w:rsidR="000D41E4">
        <w:rPr>
          <w:rFonts w:ascii="Times New Roman" w:hAnsi="Times New Roman"/>
          <w:bCs/>
          <w:sz w:val="24"/>
          <w:szCs w:val="24"/>
        </w:rPr>
        <w:t xml:space="preserve">). Similarly, shallow-water organisms </w:t>
      </w:r>
      <w:r w:rsidR="009A1137" w:rsidRPr="001317D6">
        <w:rPr>
          <w:rFonts w:ascii="Times New Roman" w:hAnsi="Times New Roman"/>
          <w:bCs/>
          <w:sz w:val="24"/>
          <w:szCs w:val="24"/>
        </w:rPr>
        <w:t>increas</w:t>
      </w:r>
      <w:r w:rsidR="0010361F">
        <w:rPr>
          <w:rFonts w:ascii="Times New Roman" w:hAnsi="Times New Roman"/>
          <w:bCs/>
          <w:sz w:val="24"/>
          <w:szCs w:val="24"/>
        </w:rPr>
        <w:t>e</w:t>
      </w:r>
      <w:r w:rsidR="009A1137" w:rsidRPr="001317D6">
        <w:rPr>
          <w:rFonts w:ascii="Times New Roman" w:hAnsi="Times New Roman"/>
          <w:bCs/>
          <w:sz w:val="24"/>
          <w:szCs w:val="24"/>
        </w:rPr>
        <w:t xml:space="preserve"> the proportion of unsaturated fatty acids in cell membranes</w:t>
      </w:r>
      <w:r w:rsidR="000D41E4">
        <w:rPr>
          <w:rFonts w:ascii="Times New Roman" w:hAnsi="Times New Roman"/>
          <w:bCs/>
          <w:sz w:val="24"/>
          <w:szCs w:val="24"/>
        </w:rPr>
        <w:t xml:space="preserve"> to maintain membrane fluidity</w:t>
      </w:r>
      <w:r w:rsidR="009A1137" w:rsidRPr="001317D6">
        <w:rPr>
          <w:rFonts w:ascii="Times New Roman" w:hAnsi="Times New Roman"/>
          <w:bCs/>
          <w:sz w:val="24"/>
          <w:szCs w:val="24"/>
        </w:rPr>
        <w:t xml:space="preserve"> </w:t>
      </w:r>
      <w:r w:rsidR="00A21C27">
        <w:rPr>
          <w:rFonts w:ascii="Times New Roman" w:hAnsi="Times New Roman"/>
          <w:bCs/>
          <w:sz w:val="24"/>
          <w:szCs w:val="24"/>
        </w:rPr>
        <w:t xml:space="preserve">at </w:t>
      </w:r>
      <w:r w:rsidR="0010361F" w:rsidRPr="001317D6">
        <w:rPr>
          <w:rFonts w:ascii="Times New Roman" w:hAnsi="Times New Roman"/>
          <w:bCs/>
          <w:sz w:val="24"/>
          <w:szCs w:val="24"/>
        </w:rPr>
        <w:t xml:space="preserve">increased pressure or decreased temperature </w:t>
      </w:r>
      <w:r w:rsidR="009A1137" w:rsidRPr="001317D6">
        <w:rPr>
          <w:rFonts w:ascii="Times New Roman" w:hAnsi="Times New Roman"/>
          <w:bCs/>
          <w:sz w:val="24"/>
          <w:szCs w:val="24"/>
        </w:rPr>
        <w:t>(</w:t>
      </w:r>
      <w:proofErr w:type="spellStart"/>
      <w:r w:rsidR="009A1137" w:rsidRPr="001317D6">
        <w:rPr>
          <w:rFonts w:ascii="Times New Roman" w:hAnsi="Times New Roman"/>
          <w:bCs/>
          <w:sz w:val="24"/>
          <w:szCs w:val="24"/>
        </w:rPr>
        <w:t>Guschina</w:t>
      </w:r>
      <w:proofErr w:type="spellEnd"/>
      <w:r w:rsidR="009A1137" w:rsidRPr="001317D6">
        <w:rPr>
          <w:rFonts w:ascii="Times New Roman" w:hAnsi="Times New Roman"/>
          <w:bCs/>
          <w:sz w:val="24"/>
          <w:szCs w:val="24"/>
        </w:rPr>
        <w:t xml:space="preserve"> &amp; Harwood, 2006; Hazel &amp; Williams, 1990; Hazel, 1995). </w:t>
      </w:r>
      <w:r w:rsidR="00A148B7">
        <w:rPr>
          <w:rFonts w:ascii="Times New Roman" w:hAnsi="Times New Roman"/>
          <w:bCs/>
          <w:sz w:val="24"/>
          <w:szCs w:val="24"/>
        </w:rPr>
        <w:t xml:space="preserve">However, </w:t>
      </w:r>
      <w:r>
        <w:rPr>
          <w:rFonts w:ascii="Times New Roman" w:hAnsi="Times New Roman"/>
          <w:bCs/>
          <w:sz w:val="24"/>
          <w:szCs w:val="24"/>
        </w:rPr>
        <w:t xml:space="preserve">modifications </w:t>
      </w:r>
      <w:r w:rsidR="005E351B">
        <w:rPr>
          <w:rFonts w:ascii="Times New Roman" w:hAnsi="Times New Roman"/>
          <w:bCs/>
          <w:sz w:val="24"/>
          <w:szCs w:val="24"/>
        </w:rPr>
        <w:t>to</w:t>
      </w:r>
      <w:r>
        <w:rPr>
          <w:rFonts w:ascii="Times New Roman" w:hAnsi="Times New Roman"/>
          <w:bCs/>
          <w:sz w:val="24"/>
          <w:szCs w:val="24"/>
        </w:rPr>
        <w:t xml:space="preserve"> membrane composition may be more complex than simply elevating the unsaturated fatty acid component of cell membranes</w:t>
      </w:r>
      <w:r w:rsidR="007E7C9A">
        <w:rPr>
          <w:rFonts w:ascii="Times New Roman" w:hAnsi="Times New Roman"/>
          <w:bCs/>
          <w:sz w:val="24"/>
          <w:szCs w:val="24"/>
        </w:rPr>
        <w:t>;</w:t>
      </w:r>
      <w:r w:rsidR="002029F2">
        <w:rPr>
          <w:rFonts w:ascii="Times New Roman" w:hAnsi="Times New Roman"/>
          <w:bCs/>
          <w:sz w:val="24"/>
          <w:szCs w:val="24"/>
        </w:rPr>
        <w:t xml:space="preserve"> </w:t>
      </w:r>
      <w:r w:rsidR="005E351B">
        <w:rPr>
          <w:rFonts w:ascii="Times New Roman" w:hAnsi="Times New Roman"/>
          <w:bCs/>
          <w:sz w:val="24"/>
          <w:szCs w:val="24"/>
        </w:rPr>
        <w:t>shifts in membrane composition may also be drive</w:t>
      </w:r>
      <w:r w:rsidR="00331D8A">
        <w:rPr>
          <w:rFonts w:ascii="Times New Roman" w:hAnsi="Times New Roman"/>
          <w:bCs/>
          <w:sz w:val="24"/>
          <w:szCs w:val="24"/>
        </w:rPr>
        <w:t>n</w:t>
      </w:r>
      <w:r w:rsidR="005E351B">
        <w:rPr>
          <w:rFonts w:ascii="Times New Roman" w:hAnsi="Times New Roman"/>
          <w:bCs/>
          <w:sz w:val="24"/>
          <w:szCs w:val="24"/>
        </w:rPr>
        <w:t xml:space="preserve"> by </w:t>
      </w:r>
      <w:r w:rsidR="0010361F">
        <w:rPr>
          <w:rFonts w:ascii="Times New Roman" w:hAnsi="Times New Roman"/>
          <w:bCs/>
          <w:sz w:val="24"/>
          <w:szCs w:val="24"/>
        </w:rPr>
        <w:t>the specific function of</w:t>
      </w:r>
      <w:r w:rsidR="0022226B">
        <w:rPr>
          <w:rFonts w:ascii="Times New Roman" w:hAnsi="Times New Roman"/>
          <w:bCs/>
          <w:sz w:val="24"/>
          <w:szCs w:val="24"/>
        </w:rPr>
        <w:t xml:space="preserve"> individual phospholipid fatty acids</w:t>
      </w:r>
      <w:r w:rsidR="002029F2">
        <w:rPr>
          <w:rFonts w:ascii="Times New Roman" w:hAnsi="Times New Roman"/>
          <w:bCs/>
          <w:sz w:val="24"/>
          <w:szCs w:val="24"/>
        </w:rPr>
        <w:t>. For example,</w:t>
      </w:r>
      <w:r w:rsidR="00794F92">
        <w:rPr>
          <w:rFonts w:ascii="Times New Roman" w:hAnsi="Times New Roman"/>
          <w:bCs/>
          <w:sz w:val="24"/>
          <w:szCs w:val="24"/>
        </w:rPr>
        <w:t xml:space="preserve"> </w:t>
      </w:r>
      <w:r w:rsidR="0022226B">
        <w:rPr>
          <w:rFonts w:ascii="Times New Roman" w:hAnsi="Times New Roman"/>
          <w:bCs/>
          <w:sz w:val="24"/>
          <w:szCs w:val="24"/>
        </w:rPr>
        <w:t>unexpected increases in individual saturated</w:t>
      </w:r>
      <w:r w:rsidR="00794F92">
        <w:rPr>
          <w:rFonts w:ascii="Times New Roman" w:hAnsi="Times New Roman"/>
          <w:bCs/>
          <w:sz w:val="24"/>
          <w:szCs w:val="24"/>
        </w:rPr>
        <w:t xml:space="preserve"> </w:t>
      </w:r>
      <w:r w:rsidR="0022226B">
        <w:rPr>
          <w:rFonts w:ascii="Times New Roman" w:hAnsi="Times New Roman"/>
          <w:bCs/>
          <w:sz w:val="24"/>
          <w:szCs w:val="24"/>
        </w:rPr>
        <w:t>phospholipid</w:t>
      </w:r>
      <w:r w:rsidR="00794F92">
        <w:rPr>
          <w:rFonts w:ascii="Times New Roman" w:hAnsi="Times New Roman"/>
          <w:bCs/>
          <w:sz w:val="24"/>
          <w:szCs w:val="24"/>
        </w:rPr>
        <w:t xml:space="preserve"> fatty acids</w:t>
      </w:r>
      <w:r w:rsidR="0022226B">
        <w:rPr>
          <w:rFonts w:ascii="Times New Roman" w:hAnsi="Times New Roman"/>
          <w:bCs/>
          <w:sz w:val="24"/>
          <w:szCs w:val="24"/>
        </w:rPr>
        <w:t xml:space="preserve"> and </w:t>
      </w:r>
      <w:r w:rsidR="0022226B">
        <w:rPr>
          <w:rFonts w:ascii="Times New Roman" w:hAnsi="Times New Roman"/>
          <w:bCs/>
          <w:sz w:val="24"/>
          <w:szCs w:val="24"/>
        </w:rPr>
        <w:lastRenderedPageBreak/>
        <w:t>decreases in individual unsaturated phospholipid fatty acids</w:t>
      </w:r>
      <w:r w:rsidR="00794F92">
        <w:rPr>
          <w:rFonts w:ascii="Times New Roman" w:hAnsi="Times New Roman"/>
          <w:bCs/>
          <w:sz w:val="24"/>
          <w:szCs w:val="24"/>
        </w:rPr>
        <w:t xml:space="preserve"> </w:t>
      </w:r>
      <w:r w:rsidR="007E7C9A">
        <w:rPr>
          <w:rFonts w:ascii="Times New Roman" w:hAnsi="Times New Roman"/>
          <w:bCs/>
          <w:sz w:val="24"/>
          <w:szCs w:val="24"/>
        </w:rPr>
        <w:t xml:space="preserve">during hyperbaric acclimation </w:t>
      </w:r>
      <w:r w:rsidR="00794F92">
        <w:rPr>
          <w:rFonts w:ascii="Times New Roman" w:hAnsi="Times New Roman"/>
          <w:bCs/>
          <w:sz w:val="24"/>
          <w:szCs w:val="24"/>
        </w:rPr>
        <w:t xml:space="preserve">in the shallow-water shrimp </w:t>
      </w:r>
      <w:proofErr w:type="spellStart"/>
      <w:r w:rsidR="00794F92">
        <w:rPr>
          <w:rFonts w:ascii="Times New Roman" w:hAnsi="Times New Roman"/>
          <w:bCs/>
          <w:i/>
          <w:iCs/>
          <w:sz w:val="24"/>
          <w:szCs w:val="24"/>
        </w:rPr>
        <w:t>Palaemon</w:t>
      </w:r>
      <w:proofErr w:type="spellEnd"/>
      <w:r w:rsidR="00794F92">
        <w:rPr>
          <w:rFonts w:ascii="Times New Roman" w:hAnsi="Times New Roman"/>
          <w:bCs/>
          <w:i/>
          <w:iCs/>
          <w:sz w:val="24"/>
          <w:szCs w:val="24"/>
        </w:rPr>
        <w:t xml:space="preserve"> </w:t>
      </w:r>
      <w:proofErr w:type="spellStart"/>
      <w:r w:rsidR="00794F92">
        <w:rPr>
          <w:rFonts w:ascii="Times New Roman" w:hAnsi="Times New Roman"/>
          <w:bCs/>
          <w:i/>
          <w:iCs/>
          <w:sz w:val="24"/>
          <w:szCs w:val="24"/>
        </w:rPr>
        <w:t>varians</w:t>
      </w:r>
      <w:proofErr w:type="spellEnd"/>
      <w:r w:rsidR="00794F92">
        <w:rPr>
          <w:rFonts w:ascii="Times New Roman" w:hAnsi="Times New Roman"/>
          <w:bCs/>
          <w:sz w:val="24"/>
          <w:szCs w:val="24"/>
        </w:rPr>
        <w:t xml:space="preserve"> </w:t>
      </w:r>
      <w:r w:rsidR="00D8363B">
        <w:rPr>
          <w:rFonts w:ascii="Times New Roman" w:hAnsi="Times New Roman"/>
          <w:bCs/>
          <w:sz w:val="24"/>
          <w:szCs w:val="24"/>
        </w:rPr>
        <w:t>appear focused on</w:t>
      </w:r>
      <w:r w:rsidR="00794F92">
        <w:rPr>
          <w:rFonts w:ascii="Times New Roman" w:hAnsi="Times New Roman"/>
          <w:bCs/>
          <w:sz w:val="24"/>
          <w:szCs w:val="24"/>
        </w:rPr>
        <w:t xml:space="preserve"> mitigat</w:t>
      </w:r>
      <w:r w:rsidR="00D8363B">
        <w:rPr>
          <w:rFonts w:ascii="Times New Roman" w:hAnsi="Times New Roman"/>
          <w:bCs/>
          <w:sz w:val="24"/>
          <w:szCs w:val="24"/>
        </w:rPr>
        <w:t>ing</w:t>
      </w:r>
      <w:r w:rsidR="00794F92">
        <w:rPr>
          <w:rFonts w:ascii="Times New Roman" w:hAnsi="Times New Roman"/>
          <w:bCs/>
          <w:sz w:val="24"/>
          <w:szCs w:val="24"/>
        </w:rPr>
        <w:t xml:space="preserve"> </w:t>
      </w:r>
      <w:r w:rsidR="0022226B">
        <w:rPr>
          <w:rFonts w:ascii="Times New Roman" w:hAnsi="Times New Roman"/>
          <w:bCs/>
          <w:sz w:val="24"/>
          <w:szCs w:val="24"/>
        </w:rPr>
        <w:t xml:space="preserve">adverse </w:t>
      </w:r>
      <w:r w:rsidR="0010361F">
        <w:rPr>
          <w:rFonts w:ascii="Times New Roman" w:hAnsi="Times New Roman"/>
          <w:bCs/>
          <w:sz w:val="24"/>
          <w:szCs w:val="24"/>
        </w:rPr>
        <w:t>hyperbaric impacts</w:t>
      </w:r>
      <w:r w:rsidR="00794F92">
        <w:rPr>
          <w:rFonts w:ascii="Times New Roman" w:hAnsi="Times New Roman"/>
          <w:bCs/>
          <w:sz w:val="24"/>
          <w:szCs w:val="24"/>
        </w:rPr>
        <w:t xml:space="preserve"> on nervous system function</w:t>
      </w:r>
      <w:r w:rsidR="002029F2">
        <w:rPr>
          <w:rFonts w:ascii="Times New Roman" w:hAnsi="Times New Roman"/>
          <w:bCs/>
          <w:sz w:val="24"/>
          <w:szCs w:val="24"/>
        </w:rPr>
        <w:t xml:space="preserve"> </w:t>
      </w:r>
      <w:r w:rsidR="00794F92">
        <w:rPr>
          <w:rFonts w:ascii="Times New Roman" w:hAnsi="Times New Roman"/>
          <w:bCs/>
          <w:sz w:val="24"/>
          <w:szCs w:val="24"/>
        </w:rPr>
        <w:t>(</w:t>
      </w:r>
      <w:r w:rsidR="002029F2">
        <w:rPr>
          <w:rFonts w:ascii="Times New Roman" w:hAnsi="Times New Roman"/>
          <w:bCs/>
          <w:sz w:val="24"/>
          <w:szCs w:val="24"/>
        </w:rPr>
        <w:t>Brown et al. 2019).</w:t>
      </w:r>
      <w:r w:rsidR="00295391">
        <w:rPr>
          <w:rFonts w:ascii="Times New Roman" w:hAnsi="Times New Roman"/>
          <w:bCs/>
          <w:sz w:val="24"/>
          <w:szCs w:val="24"/>
        </w:rPr>
        <w:t xml:space="preserve"> Exploring shifts in phospholipid fatty acid composition</w:t>
      </w:r>
      <w:r w:rsidR="00D8363B">
        <w:rPr>
          <w:rFonts w:ascii="Times New Roman" w:hAnsi="Times New Roman"/>
          <w:bCs/>
          <w:sz w:val="24"/>
          <w:szCs w:val="24"/>
        </w:rPr>
        <w:t xml:space="preserve"> during sustained exposure to low temperature </w:t>
      </w:r>
      <w:r w:rsidR="00295391">
        <w:rPr>
          <w:rFonts w:ascii="Times New Roman" w:hAnsi="Times New Roman"/>
          <w:bCs/>
          <w:sz w:val="24"/>
          <w:szCs w:val="24"/>
        </w:rPr>
        <w:t xml:space="preserve">may reveal </w:t>
      </w:r>
      <w:r w:rsidR="00D8363B">
        <w:rPr>
          <w:rFonts w:ascii="Times New Roman" w:hAnsi="Times New Roman"/>
          <w:bCs/>
          <w:sz w:val="24"/>
          <w:szCs w:val="24"/>
        </w:rPr>
        <w:t xml:space="preserve">both </w:t>
      </w:r>
      <w:r w:rsidR="00295391">
        <w:rPr>
          <w:rFonts w:ascii="Times New Roman" w:hAnsi="Times New Roman"/>
          <w:bCs/>
          <w:sz w:val="24"/>
          <w:szCs w:val="24"/>
        </w:rPr>
        <w:t xml:space="preserve">mechanisms through which </w:t>
      </w:r>
      <w:r w:rsidR="00D8363B">
        <w:rPr>
          <w:rFonts w:ascii="Times New Roman" w:hAnsi="Times New Roman"/>
          <w:bCs/>
          <w:sz w:val="24"/>
          <w:szCs w:val="24"/>
        </w:rPr>
        <w:t xml:space="preserve">low temperature impairs </w:t>
      </w:r>
      <w:r w:rsidR="00295391">
        <w:rPr>
          <w:rFonts w:ascii="Times New Roman" w:hAnsi="Times New Roman"/>
          <w:bCs/>
          <w:sz w:val="24"/>
          <w:szCs w:val="24"/>
        </w:rPr>
        <w:t xml:space="preserve">membrane function </w:t>
      </w:r>
      <w:r w:rsidR="0089556A">
        <w:rPr>
          <w:rFonts w:ascii="Times New Roman" w:hAnsi="Times New Roman"/>
          <w:bCs/>
          <w:sz w:val="24"/>
          <w:szCs w:val="24"/>
        </w:rPr>
        <w:t xml:space="preserve">and </w:t>
      </w:r>
      <w:r w:rsidR="001C00F5">
        <w:rPr>
          <w:rFonts w:ascii="Times New Roman" w:hAnsi="Times New Roman"/>
          <w:bCs/>
          <w:sz w:val="24"/>
          <w:szCs w:val="24"/>
        </w:rPr>
        <w:t xml:space="preserve">mechanisms </w:t>
      </w:r>
      <w:r w:rsidR="0089556A">
        <w:rPr>
          <w:rFonts w:ascii="Times New Roman" w:hAnsi="Times New Roman"/>
          <w:bCs/>
          <w:sz w:val="24"/>
          <w:szCs w:val="24"/>
        </w:rPr>
        <w:t>through which adverse impacts are mitigated</w:t>
      </w:r>
      <w:r w:rsidR="00295391">
        <w:rPr>
          <w:rFonts w:ascii="Times New Roman" w:hAnsi="Times New Roman"/>
          <w:bCs/>
          <w:sz w:val="24"/>
          <w:szCs w:val="24"/>
        </w:rPr>
        <w:t>.</w:t>
      </w:r>
    </w:p>
    <w:p w14:paraId="360DB7B6" w14:textId="501380A1" w:rsidR="00025815" w:rsidRPr="006F1C2D" w:rsidRDefault="0010361F" w:rsidP="00BA1D77">
      <w:pPr>
        <w:spacing w:after="120" w:line="480" w:lineRule="auto"/>
        <w:ind w:firstLine="284"/>
        <w:rPr>
          <w:rFonts w:ascii="Times New Roman" w:hAnsi="Times New Roman"/>
          <w:bCs/>
          <w:sz w:val="24"/>
          <w:szCs w:val="24"/>
        </w:rPr>
      </w:pPr>
      <w:r>
        <w:rPr>
          <w:rFonts w:ascii="Times New Roman" w:hAnsi="Times New Roman"/>
          <w:sz w:val="24"/>
          <w:szCs w:val="24"/>
        </w:rPr>
        <w:t>Although</w:t>
      </w:r>
      <w:r w:rsidR="002029F2" w:rsidRPr="006F1C2D">
        <w:rPr>
          <w:rFonts w:ascii="Times New Roman" w:hAnsi="Times New Roman"/>
          <w:sz w:val="24"/>
          <w:szCs w:val="24"/>
        </w:rPr>
        <w:t xml:space="preserve"> </w:t>
      </w:r>
      <w:r>
        <w:rPr>
          <w:rFonts w:ascii="Times New Roman" w:hAnsi="Times New Roman"/>
          <w:sz w:val="24"/>
          <w:szCs w:val="24"/>
        </w:rPr>
        <w:t xml:space="preserve">essential membrane function may be maintained at low temperature and/or high hydrostatic pressure by </w:t>
      </w:r>
      <w:r w:rsidR="002029F2" w:rsidRPr="006F1C2D">
        <w:rPr>
          <w:rFonts w:ascii="Times New Roman" w:hAnsi="Times New Roman"/>
          <w:sz w:val="24"/>
          <w:szCs w:val="24"/>
        </w:rPr>
        <w:t xml:space="preserve">maintaining membrane fluidity, membrane unsaturation </w:t>
      </w:r>
      <w:r>
        <w:rPr>
          <w:rFonts w:ascii="Times New Roman" w:hAnsi="Times New Roman"/>
          <w:sz w:val="24"/>
          <w:szCs w:val="24"/>
        </w:rPr>
        <w:t>can increase</w:t>
      </w:r>
      <w:r w:rsidR="002029F2" w:rsidRPr="006F1C2D">
        <w:rPr>
          <w:rFonts w:ascii="Times New Roman" w:hAnsi="Times New Roman"/>
          <w:sz w:val="24"/>
          <w:szCs w:val="24"/>
        </w:rPr>
        <w:t xml:space="preserve"> </w:t>
      </w:r>
      <w:r>
        <w:rPr>
          <w:rFonts w:ascii="Times New Roman" w:hAnsi="Times New Roman"/>
          <w:sz w:val="24"/>
          <w:szCs w:val="24"/>
        </w:rPr>
        <w:t xml:space="preserve">transmembrane </w:t>
      </w:r>
      <w:r w:rsidR="002029F2" w:rsidRPr="006F1C2D">
        <w:rPr>
          <w:rFonts w:ascii="Times New Roman" w:hAnsi="Times New Roman"/>
          <w:sz w:val="24"/>
          <w:szCs w:val="24"/>
        </w:rPr>
        <w:t>leakage (Hazel &amp; Williams 1990</w:t>
      </w:r>
      <w:r w:rsidR="00331D8A">
        <w:rPr>
          <w:rFonts w:ascii="Times New Roman" w:hAnsi="Times New Roman"/>
          <w:sz w:val="24"/>
          <w:szCs w:val="24"/>
        </w:rPr>
        <w:t>;</w:t>
      </w:r>
      <w:r w:rsidR="002029F2" w:rsidRPr="006F1C2D">
        <w:rPr>
          <w:rFonts w:ascii="Times New Roman" w:hAnsi="Times New Roman"/>
          <w:sz w:val="24"/>
          <w:szCs w:val="24"/>
        </w:rPr>
        <w:t xml:space="preserve"> Hazel 1995). </w:t>
      </w:r>
      <w:r w:rsidR="00331D8A">
        <w:rPr>
          <w:rFonts w:ascii="Times New Roman" w:hAnsi="Times New Roman"/>
          <w:sz w:val="24"/>
          <w:szCs w:val="24"/>
        </w:rPr>
        <w:t>P</w:t>
      </w:r>
      <w:r w:rsidR="00BA1D77">
        <w:rPr>
          <w:rFonts w:ascii="Times New Roman" w:hAnsi="Times New Roman"/>
          <w:sz w:val="24"/>
          <w:szCs w:val="24"/>
        </w:rPr>
        <w:t xml:space="preserve">roton leakage across the inner mitochondrial membrane may increase oxygen demand and contribute to decreased critical thermal tolerance with low temperature acclimation </w:t>
      </w:r>
      <w:r w:rsidR="00715BCF" w:rsidRPr="006F1C2D">
        <w:rPr>
          <w:rFonts w:ascii="Times New Roman" w:hAnsi="Times New Roman"/>
          <w:sz w:val="24"/>
          <w:szCs w:val="24"/>
        </w:rPr>
        <w:t>(</w:t>
      </w:r>
      <w:proofErr w:type="spellStart"/>
      <w:r w:rsidR="00715BCF" w:rsidRPr="006F1C2D">
        <w:rPr>
          <w:rFonts w:ascii="Times New Roman" w:hAnsi="Times New Roman"/>
          <w:sz w:val="24"/>
          <w:szCs w:val="24"/>
        </w:rPr>
        <w:t>P</w:t>
      </w:r>
      <w:r w:rsidR="00715BCF" w:rsidRPr="006F1C2D">
        <w:rPr>
          <w:sz w:val="24"/>
          <w:szCs w:val="24"/>
        </w:rPr>
        <w:t>ö</w:t>
      </w:r>
      <w:r w:rsidR="00715BCF" w:rsidRPr="006F1C2D">
        <w:rPr>
          <w:rFonts w:ascii="Times New Roman" w:hAnsi="Times New Roman"/>
          <w:sz w:val="24"/>
          <w:szCs w:val="24"/>
        </w:rPr>
        <w:t>rtner</w:t>
      </w:r>
      <w:proofErr w:type="spellEnd"/>
      <w:r w:rsidR="00715BCF" w:rsidRPr="006F1C2D">
        <w:rPr>
          <w:rFonts w:ascii="Times New Roman" w:hAnsi="Times New Roman"/>
          <w:sz w:val="24"/>
          <w:szCs w:val="24"/>
        </w:rPr>
        <w:t xml:space="preserve"> 2001)</w:t>
      </w:r>
      <w:r w:rsidR="00025815" w:rsidRPr="006F1C2D">
        <w:rPr>
          <w:rFonts w:ascii="Times New Roman" w:hAnsi="Times New Roman"/>
          <w:sz w:val="24"/>
          <w:szCs w:val="24"/>
        </w:rPr>
        <w:t xml:space="preserve">. </w:t>
      </w:r>
      <w:r w:rsidR="00CF6BC4">
        <w:rPr>
          <w:rFonts w:ascii="Times New Roman" w:hAnsi="Times New Roman"/>
          <w:sz w:val="24"/>
          <w:szCs w:val="24"/>
        </w:rPr>
        <w:t xml:space="preserve">However, metabolic costs associated with acclimation to low temperature may shift temperature envelopes too. </w:t>
      </w:r>
      <w:r w:rsidR="009B458E" w:rsidRPr="006F1C2D">
        <w:rPr>
          <w:rFonts w:ascii="Times New Roman" w:hAnsi="Times New Roman"/>
          <w:bCs/>
          <w:sz w:val="24"/>
          <w:szCs w:val="24"/>
        </w:rPr>
        <w:t xml:space="preserve">Acute thermal tolerance appears limited through inability </w:t>
      </w:r>
      <w:r w:rsidR="00BA1D77" w:rsidRPr="006F1C2D">
        <w:rPr>
          <w:rFonts w:ascii="Times New Roman" w:hAnsi="Times New Roman"/>
          <w:bCs/>
          <w:sz w:val="24"/>
          <w:szCs w:val="24"/>
        </w:rPr>
        <w:t>to meet increased mitochondrial oxygen demand imposed by elevated homeosta</w:t>
      </w:r>
      <w:r w:rsidR="00BA1D77">
        <w:rPr>
          <w:rFonts w:ascii="Times New Roman" w:hAnsi="Times New Roman"/>
          <w:bCs/>
          <w:sz w:val="24"/>
          <w:szCs w:val="24"/>
        </w:rPr>
        <w:t>t</w:t>
      </w:r>
      <w:r w:rsidR="00BA1D77" w:rsidRPr="006F1C2D">
        <w:rPr>
          <w:rFonts w:ascii="Times New Roman" w:hAnsi="Times New Roman"/>
          <w:bCs/>
          <w:sz w:val="24"/>
          <w:szCs w:val="24"/>
        </w:rPr>
        <w:t>ic effort</w:t>
      </w:r>
      <w:r w:rsidR="00BA1D77">
        <w:rPr>
          <w:rFonts w:ascii="Times New Roman" w:hAnsi="Times New Roman"/>
          <w:bCs/>
          <w:sz w:val="24"/>
          <w:szCs w:val="24"/>
        </w:rPr>
        <w:t xml:space="preserve"> </w:t>
      </w:r>
      <w:r w:rsidR="00BA1D77" w:rsidRPr="006F1C2D">
        <w:rPr>
          <w:rFonts w:ascii="Times New Roman" w:hAnsi="Times New Roman"/>
          <w:bCs/>
          <w:sz w:val="24"/>
          <w:szCs w:val="24"/>
        </w:rPr>
        <w:t>in response to the effects of temperature</w:t>
      </w:r>
      <w:r w:rsidR="00BA1D77">
        <w:rPr>
          <w:rFonts w:ascii="Times New Roman" w:hAnsi="Times New Roman"/>
          <w:bCs/>
          <w:sz w:val="24"/>
          <w:szCs w:val="24"/>
        </w:rPr>
        <w:t xml:space="preserve"> with </w:t>
      </w:r>
      <w:r w:rsidR="009B458E" w:rsidRPr="006F1C2D">
        <w:rPr>
          <w:rFonts w:ascii="Times New Roman" w:hAnsi="Times New Roman"/>
          <w:bCs/>
          <w:sz w:val="24"/>
          <w:szCs w:val="24"/>
        </w:rPr>
        <w:t xml:space="preserve">respiratory capacity delivered through ventilation and circulation (e.g. </w:t>
      </w:r>
      <w:proofErr w:type="spellStart"/>
      <w:r w:rsidR="009B458E" w:rsidRPr="006F1C2D">
        <w:rPr>
          <w:rFonts w:ascii="Times New Roman" w:hAnsi="Times New Roman"/>
          <w:bCs/>
          <w:sz w:val="24"/>
          <w:szCs w:val="24"/>
        </w:rPr>
        <w:t>Frederich</w:t>
      </w:r>
      <w:proofErr w:type="spellEnd"/>
      <w:r w:rsidR="009B458E" w:rsidRPr="006F1C2D">
        <w:rPr>
          <w:rFonts w:ascii="Times New Roman" w:hAnsi="Times New Roman"/>
          <w:bCs/>
          <w:sz w:val="24"/>
          <w:szCs w:val="24"/>
        </w:rPr>
        <w:t xml:space="preserve"> &amp; </w:t>
      </w:r>
      <w:proofErr w:type="spellStart"/>
      <w:r w:rsidR="009B458E" w:rsidRPr="006F1C2D">
        <w:rPr>
          <w:rFonts w:ascii="Times New Roman" w:hAnsi="Times New Roman"/>
          <w:bCs/>
          <w:sz w:val="24"/>
          <w:szCs w:val="24"/>
        </w:rPr>
        <w:t>Pörtner</w:t>
      </w:r>
      <w:proofErr w:type="spellEnd"/>
      <w:r w:rsidR="009B458E" w:rsidRPr="006F1C2D">
        <w:rPr>
          <w:rFonts w:ascii="Times New Roman" w:hAnsi="Times New Roman"/>
          <w:bCs/>
          <w:sz w:val="24"/>
          <w:szCs w:val="24"/>
        </w:rPr>
        <w:t>, 2000).</w:t>
      </w:r>
      <w:r w:rsidR="00D2228B" w:rsidRPr="006F1C2D">
        <w:rPr>
          <w:rFonts w:ascii="Times New Roman" w:hAnsi="Times New Roman"/>
          <w:bCs/>
          <w:sz w:val="24"/>
          <w:szCs w:val="24"/>
        </w:rPr>
        <w:t xml:space="preserve"> Thus, i</w:t>
      </w:r>
      <w:r w:rsidR="009B458E" w:rsidRPr="006F1C2D">
        <w:rPr>
          <w:rFonts w:ascii="Times New Roman" w:hAnsi="Times New Roman"/>
          <w:bCs/>
          <w:sz w:val="24"/>
          <w:szCs w:val="24"/>
        </w:rPr>
        <w:t xml:space="preserve">ncreased </w:t>
      </w:r>
      <w:r w:rsidR="006514D1">
        <w:rPr>
          <w:rFonts w:ascii="Times New Roman" w:hAnsi="Times New Roman"/>
          <w:bCs/>
          <w:sz w:val="24"/>
          <w:szCs w:val="24"/>
        </w:rPr>
        <w:t xml:space="preserve">metabolic effort focused on acclimation to low temperature likely </w:t>
      </w:r>
      <w:r w:rsidR="009B458E" w:rsidRPr="006F1C2D">
        <w:rPr>
          <w:rFonts w:ascii="Times New Roman" w:hAnsi="Times New Roman"/>
          <w:bCs/>
          <w:sz w:val="24"/>
          <w:szCs w:val="24"/>
        </w:rPr>
        <w:t>reduces acute thermal tolerance by decreasing the temperature at which oxygen demand outstrips the capacity of ventilation and circulation to supply oxygen</w:t>
      </w:r>
      <w:r w:rsidR="00025815" w:rsidRPr="006F1C2D">
        <w:rPr>
          <w:rFonts w:ascii="Times New Roman" w:hAnsi="Times New Roman"/>
          <w:bCs/>
          <w:sz w:val="24"/>
          <w:szCs w:val="24"/>
        </w:rPr>
        <w:t xml:space="preserve">. </w:t>
      </w:r>
      <w:r w:rsidR="00D2228B" w:rsidRPr="006F1C2D">
        <w:rPr>
          <w:rFonts w:ascii="Times New Roman" w:hAnsi="Times New Roman"/>
          <w:bCs/>
          <w:sz w:val="24"/>
          <w:szCs w:val="24"/>
        </w:rPr>
        <w:t>Mismatch between oxygen supply and demand</w:t>
      </w:r>
      <w:r w:rsidR="00025815" w:rsidRPr="006F1C2D">
        <w:rPr>
          <w:rFonts w:ascii="Times New Roman" w:hAnsi="Times New Roman"/>
          <w:bCs/>
          <w:sz w:val="24"/>
          <w:szCs w:val="24"/>
        </w:rPr>
        <w:t xml:space="preserve"> </w:t>
      </w:r>
      <w:r w:rsidR="00D2228B" w:rsidRPr="006F1C2D">
        <w:rPr>
          <w:rFonts w:ascii="Times New Roman" w:hAnsi="Times New Roman"/>
          <w:bCs/>
          <w:sz w:val="24"/>
          <w:szCs w:val="24"/>
        </w:rPr>
        <w:t>appears</w:t>
      </w:r>
      <w:r w:rsidR="00025815" w:rsidRPr="006F1C2D">
        <w:rPr>
          <w:rFonts w:ascii="Times New Roman" w:hAnsi="Times New Roman"/>
          <w:bCs/>
          <w:sz w:val="24"/>
          <w:szCs w:val="24"/>
        </w:rPr>
        <w:t xml:space="preserve"> </w:t>
      </w:r>
      <w:r w:rsidR="006402A3" w:rsidRPr="006F1C2D">
        <w:rPr>
          <w:rFonts w:ascii="Times New Roman" w:hAnsi="Times New Roman"/>
          <w:bCs/>
          <w:sz w:val="24"/>
          <w:szCs w:val="24"/>
        </w:rPr>
        <w:t xml:space="preserve">similarly </w:t>
      </w:r>
      <w:r w:rsidR="00025815" w:rsidRPr="006F1C2D">
        <w:rPr>
          <w:rFonts w:ascii="Times New Roman" w:hAnsi="Times New Roman"/>
          <w:bCs/>
          <w:sz w:val="24"/>
          <w:szCs w:val="24"/>
        </w:rPr>
        <w:t xml:space="preserve">fundamental </w:t>
      </w:r>
      <w:r w:rsidR="00D2228B" w:rsidRPr="006F1C2D">
        <w:rPr>
          <w:rFonts w:ascii="Times New Roman" w:hAnsi="Times New Roman"/>
          <w:bCs/>
          <w:sz w:val="24"/>
          <w:szCs w:val="24"/>
        </w:rPr>
        <w:t>to</w:t>
      </w:r>
      <w:r w:rsidR="00025815" w:rsidRPr="006F1C2D">
        <w:rPr>
          <w:rFonts w:ascii="Times New Roman" w:hAnsi="Times New Roman"/>
          <w:bCs/>
          <w:sz w:val="24"/>
          <w:szCs w:val="24"/>
        </w:rPr>
        <w:t xml:space="preserve"> hyperbaric limitation (</w:t>
      </w:r>
      <w:r w:rsidR="00D2228B" w:rsidRPr="006F1C2D">
        <w:rPr>
          <w:rFonts w:ascii="Times New Roman" w:hAnsi="Times New Roman"/>
          <w:bCs/>
          <w:sz w:val="24"/>
          <w:szCs w:val="24"/>
        </w:rPr>
        <w:t xml:space="preserve">e.g. </w:t>
      </w:r>
      <w:r w:rsidR="00331D8A">
        <w:rPr>
          <w:rFonts w:ascii="Times New Roman" w:hAnsi="Times New Roman"/>
          <w:bCs/>
          <w:sz w:val="24"/>
          <w:szCs w:val="24"/>
        </w:rPr>
        <w:t xml:space="preserve">Munro et al. 2015; </w:t>
      </w:r>
      <w:r w:rsidR="00025815" w:rsidRPr="006F1C2D">
        <w:rPr>
          <w:rFonts w:ascii="Times New Roman" w:hAnsi="Times New Roman"/>
          <w:bCs/>
          <w:sz w:val="24"/>
          <w:szCs w:val="24"/>
        </w:rPr>
        <w:t>Brown et al., 2017</w:t>
      </w:r>
      <w:r w:rsidR="003655E6" w:rsidRPr="006F1C2D">
        <w:rPr>
          <w:rFonts w:ascii="Times New Roman" w:hAnsi="Times New Roman"/>
          <w:bCs/>
          <w:sz w:val="24"/>
          <w:szCs w:val="24"/>
        </w:rPr>
        <w:t>b</w:t>
      </w:r>
      <w:r w:rsidR="00025815" w:rsidRPr="006F1C2D">
        <w:rPr>
          <w:rFonts w:ascii="Times New Roman" w:hAnsi="Times New Roman"/>
          <w:bCs/>
          <w:sz w:val="24"/>
          <w:szCs w:val="24"/>
        </w:rPr>
        <w:t>)</w:t>
      </w:r>
      <w:r w:rsidR="003655E6" w:rsidRPr="006F1C2D">
        <w:rPr>
          <w:rFonts w:ascii="Times New Roman" w:hAnsi="Times New Roman"/>
          <w:bCs/>
          <w:sz w:val="24"/>
          <w:szCs w:val="24"/>
        </w:rPr>
        <w:t>.</w:t>
      </w:r>
      <w:r w:rsidR="00D2228B" w:rsidRPr="006F1C2D">
        <w:rPr>
          <w:rFonts w:ascii="Times New Roman" w:hAnsi="Times New Roman"/>
          <w:bCs/>
          <w:sz w:val="24"/>
          <w:szCs w:val="24"/>
        </w:rPr>
        <w:t xml:space="preserve"> </w:t>
      </w:r>
      <w:r w:rsidR="0074100B" w:rsidRPr="006F1C2D">
        <w:rPr>
          <w:rFonts w:ascii="Times New Roman" w:hAnsi="Times New Roman"/>
          <w:bCs/>
          <w:sz w:val="24"/>
          <w:szCs w:val="24"/>
        </w:rPr>
        <w:t>E</w:t>
      </w:r>
      <w:r w:rsidR="00D2228B" w:rsidRPr="006F1C2D">
        <w:rPr>
          <w:rFonts w:ascii="Times New Roman" w:hAnsi="Times New Roman"/>
          <w:bCs/>
          <w:sz w:val="24"/>
          <w:szCs w:val="24"/>
        </w:rPr>
        <w:t xml:space="preserve">xploring correlations between </w:t>
      </w:r>
      <w:r w:rsidR="00854A90" w:rsidRPr="006F1C2D">
        <w:rPr>
          <w:rFonts w:ascii="Times New Roman" w:hAnsi="Times New Roman"/>
          <w:bCs/>
          <w:sz w:val="24"/>
          <w:szCs w:val="24"/>
        </w:rPr>
        <w:t xml:space="preserve">oxygen consumption and </w:t>
      </w:r>
      <w:r w:rsidR="000D039D">
        <w:rPr>
          <w:rFonts w:ascii="Times New Roman" w:hAnsi="Times New Roman"/>
          <w:bCs/>
          <w:sz w:val="24"/>
          <w:szCs w:val="24"/>
        </w:rPr>
        <w:t xml:space="preserve">reported </w:t>
      </w:r>
      <w:r w:rsidR="00D2228B" w:rsidRPr="006F1C2D">
        <w:rPr>
          <w:rFonts w:ascii="Times New Roman" w:hAnsi="Times New Roman"/>
          <w:bCs/>
          <w:sz w:val="24"/>
          <w:szCs w:val="24"/>
        </w:rPr>
        <w:t xml:space="preserve">critical thermal tolerance or critical hyperbaric tolerance during sustained low temperature exposure may </w:t>
      </w:r>
      <w:r w:rsidR="0074100B" w:rsidRPr="006F1C2D">
        <w:rPr>
          <w:rFonts w:ascii="Times New Roman" w:hAnsi="Times New Roman"/>
          <w:bCs/>
          <w:sz w:val="24"/>
          <w:szCs w:val="24"/>
        </w:rPr>
        <w:t xml:space="preserve">therefore </w:t>
      </w:r>
      <w:r w:rsidR="00D2228B" w:rsidRPr="006F1C2D">
        <w:rPr>
          <w:rFonts w:ascii="Times New Roman" w:hAnsi="Times New Roman"/>
          <w:bCs/>
          <w:sz w:val="24"/>
          <w:szCs w:val="24"/>
        </w:rPr>
        <w:t>reveal the contribution</w:t>
      </w:r>
      <w:r w:rsidR="00854A90" w:rsidRPr="006F1C2D">
        <w:rPr>
          <w:rFonts w:ascii="Times New Roman" w:hAnsi="Times New Roman"/>
          <w:bCs/>
          <w:sz w:val="24"/>
          <w:szCs w:val="24"/>
        </w:rPr>
        <w:t xml:space="preserve"> of</w:t>
      </w:r>
      <w:r w:rsidR="00D2228B" w:rsidRPr="006F1C2D">
        <w:rPr>
          <w:rFonts w:ascii="Times New Roman" w:hAnsi="Times New Roman"/>
          <w:bCs/>
          <w:sz w:val="24"/>
          <w:szCs w:val="24"/>
        </w:rPr>
        <w:t xml:space="preserve"> metabolic </w:t>
      </w:r>
      <w:r w:rsidR="00CF6BC4">
        <w:rPr>
          <w:rFonts w:ascii="Times New Roman" w:hAnsi="Times New Roman"/>
          <w:bCs/>
          <w:sz w:val="24"/>
          <w:szCs w:val="24"/>
        </w:rPr>
        <w:t>costs associated with acclimation to low temperature</w:t>
      </w:r>
      <w:r w:rsidR="00D2228B" w:rsidRPr="006F1C2D">
        <w:rPr>
          <w:rFonts w:ascii="Times New Roman" w:hAnsi="Times New Roman"/>
          <w:bCs/>
          <w:sz w:val="24"/>
          <w:szCs w:val="24"/>
        </w:rPr>
        <w:t xml:space="preserve"> to </w:t>
      </w:r>
      <w:r w:rsidR="0083768C" w:rsidRPr="006F1C2D">
        <w:rPr>
          <w:rFonts w:ascii="Times New Roman" w:hAnsi="Times New Roman"/>
          <w:bCs/>
          <w:sz w:val="24"/>
          <w:szCs w:val="24"/>
        </w:rPr>
        <w:t xml:space="preserve">acute </w:t>
      </w:r>
      <w:r w:rsidR="00D2228B" w:rsidRPr="006F1C2D">
        <w:rPr>
          <w:rFonts w:ascii="Times New Roman" w:hAnsi="Times New Roman"/>
          <w:bCs/>
          <w:sz w:val="24"/>
          <w:szCs w:val="24"/>
        </w:rPr>
        <w:t>temperature</w:t>
      </w:r>
      <w:r w:rsidR="0028606E" w:rsidRPr="006F1C2D">
        <w:rPr>
          <w:rFonts w:ascii="Times New Roman" w:hAnsi="Times New Roman"/>
          <w:bCs/>
          <w:sz w:val="24"/>
          <w:szCs w:val="24"/>
        </w:rPr>
        <w:t xml:space="preserve"> and hydrostatic pressure</w:t>
      </w:r>
      <w:r w:rsidR="00D2228B" w:rsidRPr="006F1C2D">
        <w:rPr>
          <w:rFonts w:ascii="Times New Roman" w:hAnsi="Times New Roman"/>
          <w:bCs/>
          <w:sz w:val="24"/>
          <w:szCs w:val="24"/>
        </w:rPr>
        <w:t xml:space="preserve"> </w:t>
      </w:r>
      <w:r w:rsidR="00C622B7" w:rsidRPr="006F1C2D">
        <w:rPr>
          <w:rFonts w:ascii="Times New Roman" w:hAnsi="Times New Roman"/>
          <w:bCs/>
          <w:sz w:val="24"/>
          <w:szCs w:val="24"/>
        </w:rPr>
        <w:t>tolerance.</w:t>
      </w:r>
      <w:r w:rsidR="0074100B" w:rsidRPr="006F1C2D">
        <w:rPr>
          <w:rFonts w:ascii="Times New Roman" w:hAnsi="Times New Roman"/>
          <w:bCs/>
          <w:sz w:val="24"/>
          <w:szCs w:val="24"/>
        </w:rPr>
        <w:t xml:space="preserve"> Similarly, exploring correlations betwee</w:t>
      </w:r>
      <w:r w:rsidR="00C622B7" w:rsidRPr="006F1C2D">
        <w:rPr>
          <w:rFonts w:ascii="Times New Roman" w:hAnsi="Times New Roman"/>
          <w:bCs/>
          <w:sz w:val="24"/>
          <w:szCs w:val="24"/>
        </w:rPr>
        <w:t xml:space="preserve">n phospholipid fatty acids and </w:t>
      </w:r>
      <w:r w:rsidR="00965CE8">
        <w:rPr>
          <w:rFonts w:ascii="Times New Roman" w:hAnsi="Times New Roman"/>
          <w:bCs/>
          <w:sz w:val="24"/>
          <w:szCs w:val="24"/>
        </w:rPr>
        <w:t>critical thermal</w:t>
      </w:r>
      <w:r w:rsidR="00965CE8" w:rsidRPr="006F1C2D">
        <w:rPr>
          <w:rFonts w:ascii="Times New Roman" w:hAnsi="Times New Roman"/>
          <w:bCs/>
          <w:sz w:val="24"/>
          <w:szCs w:val="24"/>
        </w:rPr>
        <w:t xml:space="preserve"> </w:t>
      </w:r>
      <w:r w:rsidR="00965CE8">
        <w:rPr>
          <w:rFonts w:ascii="Times New Roman" w:hAnsi="Times New Roman"/>
          <w:bCs/>
          <w:sz w:val="24"/>
          <w:szCs w:val="24"/>
        </w:rPr>
        <w:t xml:space="preserve">tolerance </w:t>
      </w:r>
      <w:r w:rsidR="00C622B7" w:rsidRPr="006F1C2D">
        <w:rPr>
          <w:rFonts w:ascii="Times New Roman" w:hAnsi="Times New Roman"/>
          <w:bCs/>
          <w:sz w:val="24"/>
          <w:szCs w:val="24"/>
        </w:rPr>
        <w:t>or</w:t>
      </w:r>
      <w:r w:rsidR="00965CE8">
        <w:rPr>
          <w:rFonts w:ascii="Times New Roman" w:hAnsi="Times New Roman"/>
          <w:bCs/>
          <w:sz w:val="24"/>
          <w:szCs w:val="24"/>
        </w:rPr>
        <w:t xml:space="preserve"> critical hyperbaric tolerance</w:t>
      </w:r>
      <w:r w:rsidR="00C622B7" w:rsidRPr="006F1C2D">
        <w:rPr>
          <w:rFonts w:ascii="Times New Roman" w:hAnsi="Times New Roman"/>
          <w:bCs/>
          <w:sz w:val="24"/>
          <w:szCs w:val="24"/>
        </w:rPr>
        <w:t xml:space="preserve"> </w:t>
      </w:r>
      <w:r w:rsidR="0074100B" w:rsidRPr="006F1C2D">
        <w:rPr>
          <w:rFonts w:ascii="Times New Roman" w:hAnsi="Times New Roman"/>
          <w:bCs/>
          <w:sz w:val="24"/>
          <w:szCs w:val="24"/>
        </w:rPr>
        <w:t xml:space="preserve">may reveal the </w:t>
      </w:r>
      <w:r w:rsidR="00C622B7" w:rsidRPr="006F1C2D">
        <w:rPr>
          <w:rFonts w:ascii="Times New Roman" w:hAnsi="Times New Roman"/>
          <w:bCs/>
          <w:sz w:val="24"/>
          <w:szCs w:val="24"/>
        </w:rPr>
        <w:lastRenderedPageBreak/>
        <w:t xml:space="preserve">contribution of </w:t>
      </w:r>
      <w:proofErr w:type="spellStart"/>
      <w:r w:rsidR="00C622B7" w:rsidRPr="006F1C2D">
        <w:rPr>
          <w:rFonts w:ascii="Times New Roman" w:hAnsi="Times New Roman"/>
          <w:bCs/>
          <w:sz w:val="24"/>
          <w:szCs w:val="24"/>
        </w:rPr>
        <w:t>homeoviscous</w:t>
      </w:r>
      <w:proofErr w:type="spellEnd"/>
      <w:r w:rsidR="00C622B7" w:rsidRPr="006F1C2D">
        <w:rPr>
          <w:rFonts w:ascii="Times New Roman" w:hAnsi="Times New Roman"/>
          <w:bCs/>
          <w:sz w:val="24"/>
          <w:szCs w:val="24"/>
        </w:rPr>
        <w:t xml:space="preserve"> acclimation to acute t</w:t>
      </w:r>
      <w:r w:rsidR="0074100B" w:rsidRPr="006F1C2D">
        <w:rPr>
          <w:rFonts w:ascii="Times New Roman" w:hAnsi="Times New Roman"/>
          <w:bCs/>
          <w:sz w:val="24"/>
          <w:szCs w:val="24"/>
        </w:rPr>
        <w:t>hermal</w:t>
      </w:r>
      <w:r w:rsidR="00C622B7" w:rsidRPr="006F1C2D">
        <w:rPr>
          <w:rFonts w:ascii="Times New Roman" w:hAnsi="Times New Roman"/>
          <w:bCs/>
          <w:sz w:val="24"/>
          <w:szCs w:val="24"/>
        </w:rPr>
        <w:t xml:space="preserve"> </w:t>
      </w:r>
      <w:r w:rsidR="0074100B" w:rsidRPr="006F1C2D">
        <w:rPr>
          <w:rFonts w:ascii="Times New Roman" w:hAnsi="Times New Roman"/>
          <w:bCs/>
          <w:sz w:val="24"/>
          <w:szCs w:val="24"/>
        </w:rPr>
        <w:t>and hyperbaric</w:t>
      </w:r>
      <w:r w:rsidR="00C622B7" w:rsidRPr="006F1C2D">
        <w:rPr>
          <w:rFonts w:ascii="Times New Roman" w:hAnsi="Times New Roman"/>
          <w:bCs/>
          <w:sz w:val="24"/>
          <w:szCs w:val="24"/>
        </w:rPr>
        <w:t xml:space="preserve"> tolerance.</w:t>
      </w:r>
      <w:r w:rsidR="00384B00" w:rsidRPr="006F1C2D">
        <w:rPr>
          <w:rFonts w:ascii="Times New Roman" w:hAnsi="Times New Roman"/>
          <w:bCs/>
          <w:sz w:val="24"/>
          <w:szCs w:val="24"/>
        </w:rPr>
        <w:t xml:space="preserve"> </w:t>
      </w:r>
      <w:r w:rsidR="00D8363B">
        <w:rPr>
          <w:rFonts w:ascii="Times New Roman" w:hAnsi="Times New Roman"/>
          <w:bCs/>
          <w:sz w:val="24"/>
          <w:szCs w:val="24"/>
        </w:rPr>
        <w:t xml:space="preserve">These approaches are contingent on selection of </w:t>
      </w:r>
      <w:r w:rsidR="00384B00" w:rsidRPr="006F1C2D">
        <w:rPr>
          <w:rFonts w:ascii="Times New Roman" w:hAnsi="Times New Roman"/>
          <w:bCs/>
          <w:sz w:val="24"/>
          <w:szCs w:val="24"/>
        </w:rPr>
        <w:t>suitable</w:t>
      </w:r>
      <w:r w:rsidR="00D8363B">
        <w:rPr>
          <w:rFonts w:ascii="Times New Roman" w:hAnsi="Times New Roman"/>
          <w:bCs/>
          <w:sz w:val="24"/>
          <w:szCs w:val="24"/>
        </w:rPr>
        <w:t xml:space="preserve"> study</w:t>
      </w:r>
      <w:r w:rsidR="00384B00" w:rsidRPr="006F1C2D">
        <w:rPr>
          <w:rFonts w:ascii="Times New Roman" w:hAnsi="Times New Roman"/>
          <w:bCs/>
          <w:sz w:val="24"/>
          <w:szCs w:val="24"/>
        </w:rPr>
        <w:t xml:space="preserve"> taxa.</w:t>
      </w:r>
    </w:p>
    <w:p w14:paraId="3E6353AA" w14:textId="7C1F465B" w:rsidR="00854A90" w:rsidRPr="006F1C2D" w:rsidRDefault="00715BCF" w:rsidP="00854A90">
      <w:pPr>
        <w:spacing w:after="120" w:line="480" w:lineRule="auto"/>
        <w:ind w:firstLine="284"/>
        <w:rPr>
          <w:rFonts w:ascii="Times New Roman" w:hAnsi="Times New Roman"/>
          <w:bCs/>
          <w:sz w:val="24"/>
          <w:szCs w:val="24"/>
        </w:rPr>
      </w:pPr>
      <w:r w:rsidRPr="006F1C2D">
        <w:rPr>
          <w:rFonts w:ascii="Times New Roman" w:hAnsi="Times New Roman"/>
          <w:bCs/>
          <w:sz w:val="24"/>
          <w:szCs w:val="24"/>
        </w:rPr>
        <w:t xml:space="preserve">The shallow-water species </w:t>
      </w:r>
      <w:proofErr w:type="spellStart"/>
      <w:r w:rsidRPr="006F1C2D">
        <w:rPr>
          <w:rFonts w:ascii="Times New Roman" w:hAnsi="Times New Roman"/>
          <w:bCs/>
          <w:i/>
          <w:sz w:val="24"/>
          <w:szCs w:val="24"/>
        </w:rPr>
        <w:t>Palaemon</w:t>
      </w:r>
      <w:proofErr w:type="spellEnd"/>
      <w:r w:rsidRPr="006F1C2D">
        <w:rPr>
          <w:rFonts w:ascii="Times New Roman" w:hAnsi="Times New Roman"/>
          <w:bCs/>
          <w:sz w:val="24"/>
          <w:szCs w:val="24"/>
        </w:rPr>
        <w:t xml:space="preserve"> </w:t>
      </w:r>
      <w:proofErr w:type="spellStart"/>
      <w:r w:rsidRPr="006F1C2D">
        <w:rPr>
          <w:rFonts w:ascii="Times New Roman" w:hAnsi="Times New Roman"/>
          <w:bCs/>
          <w:i/>
          <w:sz w:val="24"/>
          <w:szCs w:val="24"/>
        </w:rPr>
        <w:t>varians</w:t>
      </w:r>
      <w:proofErr w:type="spellEnd"/>
      <w:r w:rsidRPr="006F1C2D">
        <w:rPr>
          <w:rFonts w:ascii="Times New Roman" w:hAnsi="Times New Roman"/>
          <w:bCs/>
          <w:sz w:val="24"/>
          <w:szCs w:val="24"/>
        </w:rPr>
        <w:t xml:space="preserve"> (the senior synonym of </w:t>
      </w:r>
      <w:proofErr w:type="spellStart"/>
      <w:r w:rsidRPr="006F1C2D">
        <w:rPr>
          <w:rFonts w:ascii="Times New Roman" w:hAnsi="Times New Roman"/>
          <w:bCs/>
          <w:i/>
          <w:sz w:val="24"/>
          <w:szCs w:val="24"/>
        </w:rPr>
        <w:t>Palaemonetes</w:t>
      </w:r>
      <w:proofErr w:type="spellEnd"/>
      <w:r w:rsidRPr="006F1C2D">
        <w:rPr>
          <w:rFonts w:ascii="Times New Roman" w:hAnsi="Times New Roman"/>
          <w:bCs/>
          <w:i/>
          <w:sz w:val="24"/>
          <w:szCs w:val="24"/>
        </w:rPr>
        <w:t xml:space="preserve"> </w:t>
      </w:r>
      <w:proofErr w:type="spellStart"/>
      <w:r w:rsidRPr="006F1C2D">
        <w:rPr>
          <w:rFonts w:ascii="Times New Roman" w:hAnsi="Times New Roman"/>
          <w:bCs/>
          <w:i/>
          <w:sz w:val="24"/>
          <w:szCs w:val="24"/>
        </w:rPr>
        <w:t>varians</w:t>
      </w:r>
      <w:proofErr w:type="spellEnd"/>
      <w:r w:rsidRPr="006F1C2D">
        <w:rPr>
          <w:rFonts w:ascii="Times New Roman" w:hAnsi="Times New Roman"/>
          <w:bCs/>
          <w:sz w:val="24"/>
          <w:szCs w:val="24"/>
        </w:rPr>
        <w:t xml:space="preserve">; De Grave &amp; </w:t>
      </w:r>
      <w:proofErr w:type="spellStart"/>
      <w:r w:rsidRPr="006F1C2D">
        <w:rPr>
          <w:rFonts w:ascii="Times New Roman" w:hAnsi="Times New Roman"/>
          <w:bCs/>
          <w:sz w:val="24"/>
          <w:szCs w:val="24"/>
        </w:rPr>
        <w:t>Ashelby</w:t>
      </w:r>
      <w:proofErr w:type="spellEnd"/>
      <w:r w:rsidRPr="006F1C2D">
        <w:rPr>
          <w:rFonts w:ascii="Times New Roman" w:hAnsi="Times New Roman"/>
          <w:bCs/>
          <w:sz w:val="24"/>
          <w:szCs w:val="24"/>
        </w:rPr>
        <w:t xml:space="preserve">, 2013) has </w:t>
      </w:r>
      <w:r w:rsidR="006F5FC3">
        <w:rPr>
          <w:rFonts w:ascii="Times New Roman" w:hAnsi="Times New Roman"/>
          <w:bCs/>
          <w:sz w:val="24"/>
          <w:szCs w:val="24"/>
        </w:rPr>
        <w:t xml:space="preserve">been </w:t>
      </w:r>
      <w:r w:rsidR="00BA1D77">
        <w:rPr>
          <w:rFonts w:ascii="Times New Roman" w:hAnsi="Times New Roman"/>
          <w:sz w:val="24"/>
          <w:szCs w:val="24"/>
        </w:rPr>
        <w:t>developed</w:t>
      </w:r>
      <w:r w:rsidRPr="006F1C2D">
        <w:rPr>
          <w:rFonts w:ascii="Times New Roman" w:hAnsi="Times New Roman"/>
          <w:sz w:val="24"/>
          <w:szCs w:val="24"/>
        </w:rPr>
        <w:t xml:space="preserve"> as a </w:t>
      </w:r>
      <w:r w:rsidR="00D91B18">
        <w:rPr>
          <w:rFonts w:ascii="Times New Roman" w:hAnsi="Times New Roman"/>
          <w:sz w:val="24"/>
          <w:szCs w:val="24"/>
        </w:rPr>
        <w:t>model</w:t>
      </w:r>
      <w:r w:rsidRPr="006F1C2D">
        <w:rPr>
          <w:rFonts w:ascii="Times New Roman" w:hAnsi="Times New Roman"/>
          <w:sz w:val="24"/>
          <w:szCs w:val="24"/>
        </w:rPr>
        <w:t xml:space="preserve"> for</w:t>
      </w:r>
      <w:r w:rsidR="006F5FC3">
        <w:rPr>
          <w:rFonts w:ascii="Times New Roman" w:hAnsi="Times New Roman"/>
          <w:sz w:val="24"/>
          <w:szCs w:val="24"/>
        </w:rPr>
        <w:t xml:space="preserve"> thermal,</w:t>
      </w:r>
      <w:r w:rsidRPr="006F1C2D">
        <w:rPr>
          <w:rFonts w:ascii="Times New Roman" w:hAnsi="Times New Roman"/>
          <w:sz w:val="24"/>
          <w:szCs w:val="24"/>
        </w:rPr>
        <w:t xml:space="preserve"> hyperbaric</w:t>
      </w:r>
      <w:r w:rsidR="006F5FC3">
        <w:rPr>
          <w:rFonts w:ascii="Times New Roman" w:hAnsi="Times New Roman"/>
          <w:sz w:val="24"/>
          <w:szCs w:val="24"/>
        </w:rPr>
        <w:t>, and ecotoxicological</w:t>
      </w:r>
      <w:r w:rsidRPr="006F1C2D">
        <w:rPr>
          <w:rFonts w:ascii="Times New Roman" w:hAnsi="Times New Roman"/>
          <w:sz w:val="24"/>
          <w:szCs w:val="24"/>
        </w:rPr>
        <w:t xml:space="preserve"> stress physiology</w:t>
      </w:r>
      <w:r w:rsidR="006F5FC3">
        <w:rPr>
          <w:rFonts w:ascii="Times New Roman" w:hAnsi="Times New Roman"/>
          <w:sz w:val="24"/>
          <w:szCs w:val="24"/>
        </w:rPr>
        <w:t>. E</w:t>
      </w:r>
      <w:r w:rsidRPr="006F1C2D">
        <w:rPr>
          <w:rFonts w:ascii="Times New Roman" w:hAnsi="Times New Roman"/>
          <w:sz w:val="24"/>
          <w:szCs w:val="24"/>
        </w:rPr>
        <w:t xml:space="preserve">xperiments </w:t>
      </w:r>
      <w:r w:rsidR="006F5FC3">
        <w:rPr>
          <w:rFonts w:ascii="Times New Roman" w:hAnsi="Times New Roman"/>
          <w:sz w:val="24"/>
          <w:szCs w:val="24"/>
        </w:rPr>
        <w:t xml:space="preserve">have </w:t>
      </w:r>
      <w:r w:rsidRPr="006F1C2D">
        <w:rPr>
          <w:rFonts w:ascii="Times New Roman" w:hAnsi="Times New Roman"/>
          <w:sz w:val="24"/>
          <w:szCs w:val="24"/>
        </w:rPr>
        <w:t>assess</w:t>
      </w:r>
      <w:r w:rsidR="00D91B18">
        <w:rPr>
          <w:rFonts w:ascii="Times New Roman" w:hAnsi="Times New Roman"/>
          <w:sz w:val="24"/>
          <w:szCs w:val="24"/>
        </w:rPr>
        <w:t>ed</w:t>
      </w:r>
      <w:r w:rsidRPr="006F1C2D">
        <w:rPr>
          <w:rFonts w:ascii="Times New Roman" w:hAnsi="Times New Roman"/>
          <w:sz w:val="24"/>
          <w:szCs w:val="24"/>
        </w:rPr>
        <w:t xml:space="preserve"> </w:t>
      </w:r>
      <w:r w:rsidR="006F5FC3">
        <w:rPr>
          <w:rFonts w:ascii="Times New Roman" w:hAnsi="Times New Roman"/>
          <w:sz w:val="24"/>
          <w:szCs w:val="24"/>
        </w:rPr>
        <w:t>responses (</w:t>
      </w:r>
      <w:r w:rsidRPr="006F1C2D">
        <w:rPr>
          <w:rFonts w:ascii="Times New Roman" w:hAnsi="Times New Roman"/>
          <w:sz w:val="24"/>
          <w:szCs w:val="24"/>
        </w:rPr>
        <w:t>survival, behavioural, respiratory, and molecular</w:t>
      </w:r>
      <w:r w:rsidR="006F5FC3">
        <w:rPr>
          <w:rFonts w:ascii="Times New Roman" w:hAnsi="Times New Roman"/>
          <w:sz w:val="24"/>
          <w:szCs w:val="24"/>
        </w:rPr>
        <w:t>)</w:t>
      </w:r>
      <w:r w:rsidRPr="006F1C2D">
        <w:rPr>
          <w:rFonts w:ascii="Times New Roman" w:hAnsi="Times New Roman"/>
          <w:sz w:val="24"/>
          <w:szCs w:val="24"/>
        </w:rPr>
        <w:t xml:space="preserve"> to acute and sustained </w:t>
      </w:r>
      <w:r w:rsidR="00D91B18">
        <w:rPr>
          <w:rFonts w:ascii="Times New Roman" w:hAnsi="Times New Roman"/>
          <w:sz w:val="24"/>
          <w:szCs w:val="24"/>
        </w:rPr>
        <w:t xml:space="preserve">exposures to </w:t>
      </w:r>
      <w:r w:rsidRPr="006F1C2D">
        <w:rPr>
          <w:rFonts w:ascii="Times New Roman" w:hAnsi="Times New Roman"/>
          <w:sz w:val="24"/>
          <w:szCs w:val="24"/>
        </w:rPr>
        <w:t>temperature, hydrostatic pressure, and toxic metal</w:t>
      </w:r>
      <w:r w:rsidR="00D91B18">
        <w:rPr>
          <w:rFonts w:ascii="Times New Roman" w:hAnsi="Times New Roman"/>
          <w:sz w:val="24"/>
          <w:szCs w:val="24"/>
        </w:rPr>
        <w:t>s</w:t>
      </w:r>
      <w:r w:rsidRPr="006F1C2D">
        <w:rPr>
          <w:rFonts w:ascii="Times New Roman" w:hAnsi="Times New Roman"/>
          <w:sz w:val="24"/>
          <w:szCs w:val="24"/>
        </w:rPr>
        <w:t xml:space="preserve"> </w:t>
      </w:r>
      <w:r w:rsidRPr="006F1C2D">
        <w:rPr>
          <w:rFonts w:ascii="Times New Roman" w:hAnsi="Times New Roman"/>
          <w:noProof/>
          <w:sz w:val="24"/>
          <w:szCs w:val="24"/>
        </w:rPr>
        <w:t xml:space="preserve">(Cottin et al., 2010; Oliphant et al., 2011; Cottin et al., 2012; Ravaux et al., 2012; Smith et al., 2013; New et al., 2014; Morris et al., 2015a; Morris et al., 2015b; Morris et al., 2015c; Brown et al., 2017a; Brown &amp; Hauton, 2018; </w:t>
      </w:r>
      <w:r w:rsidR="00331D8A">
        <w:rPr>
          <w:rFonts w:ascii="Times New Roman" w:hAnsi="Times New Roman"/>
          <w:noProof/>
          <w:sz w:val="24"/>
          <w:szCs w:val="24"/>
        </w:rPr>
        <w:t xml:space="preserve">Pallareti et al. 2018; </w:t>
      </w:r>
      <w:r w:rsidRPr="006F1C2D">
        <w:rPr>
          <w:rFonts w:ascii="Times New Roman" w:hAnsi="Times New Roman"/>
          <w:noProof/>
          <w:sz w:val="24"/>
          <w:szCs w:val="24"/>
        </w:rPr>
        <w:t xml:space="preserve">Brown et al., 2019; Mestre et al., 2019). </w:t>
      </w:r>
      <w:r w:rsidRPr="006F1C2D">
        <w:rPr>
          <w:rFonts w:ascii="Times New Roman" w:hAnsi="Times New Roman"/>
          <w:bCs/>
          <w:i/>
          <w:sz w:val="24"/>
          <w:szCs w:val="24"/>
        </w:rPr>
        <w:t>P</w:t>
      </w:r>
      <w:r w:rsidRPr="006F1C2D">
        <w:rPr>
          <w:rFonts w:ascii="Times New Roman" w:hAnsi="Times New Roman"/>
          <w:bCs/>
          <w:sz w:val="24"/>
          <w:szCs w:val="24"/>
        </w:rPr>
        <w:t xml:space="preserve">. </w:t>
      </w:r>
      <w:proofErr w:type="spellStart"/>
      <w:r w:rsidRPr="006F1C2D">
        <w:rPr>
          <w:rFonts w:ascii="Times New Roman" w:hAnsi="Times New Roman"/>
          <w:bCs/>
          <w:i/>
          <w:sz w:val="24"/>
          <w:szCs w:val="24"/>
        </w:rPr>
        <w:t>varians</w:t>
      </w:r>
      <w:proofErr w:type="spellEnd"/>
      <w:r w:rsidRPr="006F1C2D">
        <w:rPr>
          <w:rFonts w:ascii="Times New Roman" w:hAnsi="Times New Roman"/>
          <w:bCs/>
          <w:sz w:val="24"/>
          <w:szCs w:val="24"/>
        </w:rPr>
        <w:t xml:space="preserve">’ </w:t>
      </w:r>
      <w:r w:rsidR="006F5FC3">
        <w:rPr>
          <w:rFonts w:ascii="Times New Roman" w:hAnsi="Times New Roman"/>
          <w:bCs/>
          <w:sz w:val="24"/>
          <w:szCs w:val="24"/>
        </w:rPr>
        <w:t xml:space="preserve">tolerates </w:t>
      </w:r>
      <w:r w:rsidRPr="006F1C2D">
        <w:rPr>
          <w:rFonts w:ascii="Times New Roman" w:hAnsi="Times New Roman"/>
          <w:bCs/>
          <w:sz w:val="24"/>
          <w:szCs w:val="24"/>
        </w:rPr>
        <w:t xml:space="preserve">sustained </w:t>
      </w:r>
      <w:r w:rsidR="006F5FC3">
        <w:rPr>
          <w:rFonts w:ascii="Times New Roman" w:hAnsi="Times New Roman"/>
          <w:bCs/>
          <w:sz w:val="24"/>
          <w:szCs w:val="24"/>
        </w:rPr>
        <w:t xml:space="preserve">exposure to hydrostatic pressure equivalent </w:t>
      </w:r>
      <w:r w:rsidRPr="006F1C2D">
        <w:rPr>
          <w:rFonts w:ascii="Times New Roman" w:hAnsi="Times New Roman"/>
          <w:bCs/>
          <w:sz w:val="24"/>
          <w:szCs w:val="24"/>
        </w:rPr>
        <w:t>upper bathyal depths</w:t>
      </w:r>
      <w:r w:rsidR="006F5FC3">
        <w:rPr>
          <w:rFonts w:ascii="Times New Roman" w:hAnsi="Times New Roman"/>
          <w:bCs/>
          <w:sz w:val="24"/>
          <w:szCs w:val="24"/>
        </w:rPr>
        <w:t xml:space="preserve"> (10 MPa ≈ 1000 m depth)</w:t>
      </w:r>
      <w:r w:rsidRPr="006F1C2D">
        <w:rPr>
          <w:rFonts w:ascii="Times New Roman" w:hAnsi="Times New Roman"/>
          <w:bCs/>
          <w:sz w:val="24"/>
          <w:szCs w:val="24"/>
        </w:rPr>
        <w:t xml:space="preserve"> (New et al., 2014; </w:t>
      </w:r>
      <w:proofErr w:type="spellStart"/>
      <w:r w:rsidRPr="006F1C2D">
        <w:rPr>
          <w:rFonts w:ascii="Times New Roman" w:hAnsi="Times New Roman"/>
          <w:bCs/>
          <w:sz w:val="24"/>
          <w:szCs w:val="24"/>
        </w:rPr>
        <w:t>Cottin</w:t>
      </w:r>
      <w:proofErr w:type="spellEnd"/>
      <w:r w:rsidRPr="006F1C2D">
        <w:rPr>
          <w:rFonts w:ascii="Times New Roman" w:hAnsi="Times New Roman"/>
          <w:bCs/>
          <w:sz w:val="24"/>
          <w:szCs w:val="24"/>
        </w:rPr>
        <w:t xml:space="preserve"> et al., 2012; Morris et al., 2015a) and </w:t>
      </w:r>
      <w:r w:rsidR="00081283">
        <w:rPr>
          <w:rFonts w:ascii="Times New Roman" w:hAnsi="Times New Roman"/>
          <w:bCs/>
          <w:i/>
          <w:iCs/>
          <w:sz w:val="24"/>
          <w:szCs w:val="24"/>
        </w:rPr>
        <w:t>P</w:t>
      </w:r>
      <w:r w:rsidR="00081283">
        <w:rPr>
          <w:rFonts w:ascii="Times New Roman" w:hAnsi="Times New Roman"/>
          <w:bCs/>
          <w:sz w:val="24"/>
          <w:szCs w:val="24"/>
        </w:rPr>
        <w:t xml:space="preserve">. </w:t>
      </w:r>
      <w:proofErr w:type="spellStart"/>
      <w:r w:rsidR="00081283">
        <w:rPr>
          <w:rFonts w:ascii="Times New Roman" w:hAnsi="Times New Roman"/>
          <w:bCs/>
          <w:i/>
          <w:iCs/>
          <w:sz w:val="24"/>
          <w:szCs w:val="24"/>
        </w:rPr>
        <w:t>varians</w:t>
      </w:r>
      <w:proofErr w:type="spellEnd"/>
      <w:r w:rsidR="00081283">
        <w:rPr>
          <w:rFonts w:ascii="Times New Roman" w:hAnsi="Times New Roman"/>
          <w:bCs/>
          <w:sz w:val="24"/>
          <w:szCs w:val="24"/>
        </w:rPr>
        <w:t xml:space="preserve"> </w:t>
      </w:r>
      <w:r w:rsidR="006F5FC3">
        <w:rPr>
          <w:rFonts w:ascii="Times New Roman" w:hAnsi="Times New Roman"/>
          <w:bCs/>
          <w:sz w:val="24"/>
          <w:szCs w:val="24"/>
        </w:rPr>
        <w:t xml:space="preserve">is </w:t>
      </w:r>
      <w:r w:rsidR="00081283">
        <w:rPr>
          <w:rFonts w:ascii="Times New Roman" w:hAnsi="Times New Roman"/>
          <w:bCs/>
          <w:sz w:val="24"/>
          <w:szCs w:val="24"/>
        </w:rPr>
        <w:t>therefore a</w:t>
      </w:r>
      <w:r w:rsidR="006F5FC3">
        <w:rPr>
          <w:rFonts w:ascii="Times New Roman" w:hAnsi="Times New Roman"/>
          <w:bCs/>
          <w:sz w:val="24"/>
          <w:szCs w:val="24"/>
        </w:rPr>
        <w:t>n appropriate</w:t>
      </w:r>
      <w:r w:rsidR="00081283" w:rsidRPr="006F1C2D">
        <w:rPr>
          <w:rFonts w:ascii="Times New Roman" w:hAnsi="Times New Roman"/>
          <w:bCs/>
          <w:sz w:val="24"/>
          <w:szCs w:val="24"/>
        </w:rPr>
        <w:t xml:space="preserve"> model for exploring the effects of exposure to deep-sea environmental conditions.</w:t>
      </w:r>
      <w:r w:rsidR="00081283">
        <w:rPr>
          <w:rFonts w:ascii="Times New Roman" w:hAnsi="Times New Roman"/>
          <w:bCs/>
          <w:sz w:val="24"/>
          <w:szCs w:val="24"/>
        </w:rPr>
        <w:t xml:space="preserve"> Further, e</w:t>
      </w:r>
      <w:r w:rsidR="00081283" w:rsidRPr="006F1C2D">
        <w:rPr>
          <w:rFonts w:ascii="Times New Roman" w:hAnsi="Times New Roman"/>
          <w:bCs/>
          <w:sz w:val="24"/>
          <w:szCs w:val="24"/>
        </w:rPr>
        <w:t xml:space="preserve">xtant deep-sea shrimp putatively </w:t>
      </w:r>
      <w:r w:rsidR="006F5FC3">
        <w:rPr>
          <w:rFonts w:ascii="Times New Roman" w:hAnsi="Times New Roman"/>
          <w:bCs/>
          <w:sz w:val="24"/>
          <w:szCs w:val="24"/>
        </w:rPr>
        <w:t>evolved</w:t>
      </w:r>
      <w:r w:rsidR="00081283" w:rsidRPr="006F1C2D">
        <w:rPr>
          <w:rFonts w:ascii="Times New Roman" w:hAnsi="Times New Roman"/>
          <w:bCs/>
          <w:sz w:val="24"/>
          <w:szCs w:val="24"/>
        </w:rPr>
        <w:t xml:space="preserve"> from shallow-water shrimp that colonised the deep-sea following </w:t>
      </w:r>
      <w:proofErr w:type="spellStart"/>
      <w:r w:rsidR="00081283" w:rsidRPr="006F1C2D">
        <w:rPr>
          <w:rFonts w:ascii="Times New Roman" w:hAnsi="Times New Roman"/>
          <w:bCs/>
          <w:sz w:val="24"/>
          <w:szCs w:val="24"/>
        </w:rPr>
        <w:t>dysoxic</w:t>
      </w:r>
      <w:proofErr w:type="spellEnd"/>
      <w:r w:rsidR="00081283" w:rsidRPr="006F1C2D">
        <w:rPr>
          <w:rFonts w:ascii="Times New Roman" w:hAnsi="Times New Roman"/>
          <w:bCs/>
          <w:sz w:val="24"/>
          <w:szCs w:val="24"/>
        </w:rPr>
        <w:t xml:space="preserve"> mass extinction events (Sun et al., 2018)</w:t>
      </w:r>
      <w:r w:rsidR="00081283">
        <w:rPr>
          <w:rFonts w:ascii="Times New Roman" w:hAnsi="Times New Roman"/>
          <w:bCs/>
          <w:sz w:val="24"/>
          <w:szCs w:val="24"/>
        </w:rPr>
        <w:t>.</w:t>
      </w:r>
      <w:r w:rsidR="00081283" w:rsidRPr="006F1C2D">
        <w:rPr>
          <w:rFonts w:ascii="Times New Roman" w:hAnsi="Times New Roman"/>
          <w:bCs/>
          <w:sz w:val="24"/>
          <w:szCs w:val="24"/>
        </w:rPr>
        <w:t xml:space="preserve"> </w:t>
      </w:r>
      <w:r w:rsidR="00081283" w:rsidRPr="006F1C2D">
        <w:rPr>
          <w:rFonts w:ascii="Times New Roman" w:hAnsi="Times New Roman"/>
          <w:bCs/>
          <w:i/>
          <w:sz w:val="24"/>
          <w:szCs w:val="24"/>
        </w:rPr>
        <w:t>P</w:t>
      </w:r>
      <w:r w:rsidR="00081283" w:rsidRPr="006F1C2D">
        <w:rPr>
          <w:rFonts w:ascii="Times New Roman" w:hAnsi="Times New Roman"/>
          <w:bCs/>
          <w:sz w:val="24"/>
          <w:szCs w:val="24"/>
        </w:rPr>
        <w:t xml:space="preserve">. </w:t>
      </w:r>
      <w:proofErr w:type="spellStart"/>
      <w:r w:rsidR="00081283" w:rsidRPr="006F1C2D">
        <w:rPr>
          <w:rFonts w:ascii="Times New Roman" w:hAnsi="Times New Roman"/>
          <w:bCs/>
          <w:i/>
          <w:sz w:val="24"/>
          <w:szCs w:val="24"/>
        </w:rPr>
        <w:t>varians</w:t>
      </w:r>
      <w:proofErr w:type="spellEnd"/>
      <w:r w:rsidR="00081283" w:rsidRPr="006F1C2D">
        <w:rPr>
          <w:rFonts w:ascii="Times New Roman" w:hAnsi="Times New Roman"/>
          <w:bCs/>
          <w:sz w:val="24"/>
          <w:szCs w:val="24"/>
        </w:rPr>
        <w:t xml:space="preserve"> therefore </w:t>
      </w:r>
      <w:r w:rsidR="00081283">
        <w:rPr>
          <w:rFonts w:ascii="Times New Roman" w:hAnsi="Times New Roman"/>
          <w:bCs/>
          <w:sz w:val="24"/>
          <w:szCs w:val="24"/>
        </w:rPr>
        <w:t xml:space="preserve">also </w:t>
      </w:r>
      <w:r w:rsidR="00081283" w:rsidRPr="006F1C2D">
        <w:rPr>
          <w:rFonts w:ascii="Times New Roman" w:hAnsi="Times New Roman"/>
          <w:bCs/>
          <w:sz w:val="24"/>
          <w:szCs w:val="24"/>
        </w:rPr>
        <w:t>appears a</w:t>
      </w:r>
      <w:r w:rsidR="006F5FC3">
        <w:rPr>
          <w:rFonts w:ascii="Times New Roman" w:hAnsi="Times New Roman"/>
          <w:bCs/>
          <w:sz w:val="24"/>
          <w:szCs w:val="24"/>
        </w:rPr>
        <w:t>n appropriate species to compare with</w:t>
      </w:r>
      <w:r w:rsidR="00081283" w:rsidRPr="006F1C2D">
        <w:rPr>
          <w:rFonts w:ascii="Times New Roman" w:hAnsi="Times New Roman"/>
          <w:bCs/>
          <w:sz w:val="24"/>
          <w:szCs w:val="24"/>
        </w:rPr>
        <w:t xml:space="preserve"> deep-sea shrimp (e.g. Gonzalez-Rey et al. 2006, 2007; Smith et al., 2013; Brown et al. 2017a; Mestre et al., 2019)</w:t>
      </w:r>
      <w:r w:rsidR="00081283">
        <w:rPr>
          <w:rFonts w:ascii="Times New Roman" w:hAnsi="Times New Roman"/>
          <w:bCs/>
          <w:sz w:val="24"/>
          <w:szCs w:val="24"/>
        </w:rPr>
        <w:t>.</w:t>
      </w:r>
    </w:p>
    <w:p w14:paraId="00EC563C" w14:textId="3C117C0E" w:rsidR="00D72579" w:rsidRDefault="00D72579" w:rsidP="00854A90">
      <w:pPr>
        <w:spacing w:after="120" w:line="480" w:lineRule="auto"/>
        <w:ind w:firstLine="284"/>
        <w:rPr>
          <w:rFonts w:ascii="Times New Roman" w:hAnsi="Times New Roman"/>
          <w:bCs/>
          <w:sz w:val="24"/>
          <w:szCs w:val="24"/>
        </w:rPr>
      </w:pPr>
      <w:r w:rsidRPr="00D72579">
        <w:rPr>
          <w:rFonts w:ascii="Times New Roman" w:hAnsi="Times New Roman"/>
          <w:bCs/>
          <w:sz w:val="24"/>
          <w:szCs w:val="24"/>
        </w:rPr>
        <w:t xml:space="preserve">Studies exploring the physiological effects of </w:t>
      </w:r>
      <w:r w:rsidR="009165E4" w:rsidRPr="00D72579">
        <w:rPr>
          <w:rFonts w:ascii="Times New Roman" w:hAnsi="Times New Roman"/>
          <w:bCs/>
          <w:sz w:val="24"/>
          <w:szCs w:val="24"/>
        </w:rPr>
        <w:t xml:space="preserve">low temperature </w:t>
      </w:r>
      <w:r w:rsidRPr="00D72579">
        <w:rPr>
          <w:rFonts w:ascii="Times New Roman" w:hAnsi="Times New Roman"/>
          <w:bCs/>
          <w:sz w:val="24"/>
          <w:szCs w:val="24"/>
        </w:rPr>
        <w:t xml:space="preserve">and/or </w:t>
      </w:r>
      <w:r w:rsidR="009165E4" w:rsidRPr="00D72579">
        <w:rPr>
          <w:rFonts w:ascii="Times New Roman" w:hAnsi="Times New Roman"/>
          <w:bCs/>
          <w:sz w:val="24"/>
          <w:szCs w:val="24"/>
        </w:rPr>
        <w:t xml:space="preserve">high hydrostatic pressure </w:t>
      </w:r>
      <w:r w:rsidRPr="00D72579">
        <w:rPr>
          <w:rFonts w:ascii="Times New Roman" w:hAnsi="Times New Roman"/>
          <w:bCs/>
          <w:sz w:val="24"/>
          <w:szCs w:val="24"/>
        </w:rPr>
        <w:t xml:space="preserve">in </w:t>
      </w:r>
      <w:r w:rsidRPr="00D72579">
        <w:rPr>
          <w:rFonts w:ascii="Times New Roman" w:hAnsi="Times New Roman"/>
          <w:bCs/>
          <w:i/>
          <w:sz w:val="24"/>
          <w:szCs w:val="24"/>
        </w:rPr>
        <w:t>P</w:t>
      </w:r>
      <w:r w:rsidRPr="00D72579">
        <w:rPr>
          <w:rFonts w:ascii="Times New Roman" w:hAnsi="Times New Roman"/>
          <w:bCs/>
          <w:sz w:val="24"/>
          <w:szCs w:val="24"/>
        </w:rPr>
        <w:t xml:space="preserve">. </w:t>
      </w:r>
      <w:proofErr w:type="spellStart"/>
      <w:r w:rsidRPr="00D72579">
        <w:rPr>
          <w:rFonts w:ascii="Times New Roman" w:hAnsi="Times New Roman"/>
          <w:bCs/>
          <w:i/>
          <w:sz w:val="24"/>
          <w:szCs w:val="24"/>
        </w:rPr>
        <w:t>varians</w:t>
      </w:r>
      <w:proofErr w:type="spellEnd"/>
      <w:r w:rsidRPr="00D72579">
        <w:rPr>
          <w:rFonts w:ascii="Times New Roman" w:hAnsi="Times New Roman"/>
          <w:bCs/>
          <w:sz w:val="24"/>
          <w:szCs w:val="24"/>
        </w:rPr>
        <w:t xml:space="preserve"> have focused on exploring hypotheses relating to the colonisation of the deep continental margins and/or deep-sea hydrothermal vent environments by shallow-water fauna (</w:t>
      </w:r>
      <w:r>
        <w:rPr>
          <w:rFonts w:ascii="Times New Roman" w:hAnsi="Times New Roman"/>
          <w:bCs/>
          <w:sz w:val="24"/>
          <w:szCs w:val="24"/>
        </w:rPr>
        <w:t>i.e.</w:t>
      </w:r>
      <w:r w:rsidRPr="00D72579">
        <w:rPr>
          <w:rFonts w:ascii="Times New Roman" w:hAnsi="Times New Roman"/>
          <w:bCs/>
          <w:sz w:val="24"/>
          <w:szCs w:val="24"/>
        </w:rPr>
        <w:t xml:space="preserve"> </w:t>
      </w:r>
      <w:proofErr w:type="spellStart"/>
      <w:r w:rsidRPr="00D72579">
        <w:rPr>
          <w:rFonts w:ascii="Times New Roman" w:hAnsi="Times New Roman"/>
          <w:bCs/>
          <w:sz w:val="24"/>
          <w:szCs w:val="24"/>
        </w:rPr>
        <w:t>Cottin</w:t>
      </w:r>
      <w:proofErr w:type="spellEnd"/>
      <w:r w:rsidRPr="00D72579">
        <w:rPr>
          <w:rFonts w:ascii="Times New Roman" w:hAnsi="Times New Roman"/>
          <w:bCs/>
          <w:sz w:val="24"/>
          <w:szCs w:val="24"/>
        </w:rPr>
        <w:t xml:space="preserve"> et al., 2010; Oliphant et al., 2011; </w:t>
      </w:r>
      <w:proofErr w:type="spellStart"/>
      <w:r w:rsidRPr="00D72579">
        <w:rPr>
          <w:rFonts w:ascii="Times New Roman" w:hAnsi="Times New Roman"/>
          <w:bCs/>
          <w:sz w:val="24"/>
          <w:szCs w:val="24"/>
        </w:rPr>
        <w:t>Cottin</w:t>
      </w:r>
      <w:proofErr w:type="spellEnd"/>
      <w:r w:rsidRPr="00D72579">
        <w:rPr>
          <w:rFonts w:ascii="Times New Roman" w:hAnsi="Times New Roman"/>
          <w:bCs/>
          <w:sz w:val="24"/>
          <w:szCs w:val="24"/>
        </w:rPr>
        <w:t xml:space="preserve"> et al., 2012; </w:t>
      </w:r>
      <w:proofErr w:type="spellStart"/>
      <w:r w:rsidRPr="00D72579">
        <w:rPr>
          <w:rFonts w:ascii="Times New Roman" w:hAnsi="Times New Roman"/>
          <w:bCs/>
          <w:sz w:val="24"/>
          <w:szCs w:val="24"/>
        </w:rPr>
        <w:t>Ravaux</w:t>
      </w:r>
      <w:proofErr w:type="spellEnd"/>
      <w:r w:rsidRPr="00D72579">
        <w:rPr>
          <w:rFonts w:ascii="Times New Roman" w:hAnsi="Times New Roman"/>
          <w:bCs/>
          <w:sz w:val="24"/>
          <w:szCs w:val="24"/>
        </w:rPr>
        <w:t xml:space="preserve"> et al., 2012; Smith et al., 2013; New et al., 2014; Morris et al., 2015a; Morris et al., 2015b; Morris et al., 2015c; Brown et al., 2017a; Brown &amp; </w:t>
      </w:r>
      <w:proofErr w:type="spellStart"/>
      <w:r w:rsidRPr="00D72579">
        <w:rPr>
          <w:rFonts w:ascii="Times New Roman" w:hAnsi="Times New Roman"/>
          <w:bCs/>
          <w:sz w:val="24"/>
          <w:szCs w:val="24"/>
        </w:rPr>
        <w:t>Hauton</w:t>
      </w:r>
      <w:proofErr w:type="spellEnd"/>
      <w:r w:rsidRPr="00D72579">
        <w:rPr>
          <w:rFonts w:ascii="Times New Roman" w:hAnsi="Times New Roman"/>
          <w:bCs/>
          <w:sz w:val="24"/>
          <w:szCs w:val="24"/>
        </w:rPr>
        <w:t xml:space="preserve">, 2018; Brown et al., 2019; Mestre et al., 2019). Oliphant et al. (2011) demonstrated that </w:t>
      </w:r>
      <w:r w:rsidRPr="00D72579">
        <w:rPr>
          <w:rFonts w:ascii="Times New Roman" w:hAnsi="Times New Roman"/>
          <w:bCs/>
          <w:i/>
          <w:sz w:val="24"/>
          <w:szCs w:val="24"/>
        </w:rPr>
        <w:t>P</w:t>
      </w:r>
      <w:r w:rsidRPr="00D72579">
        <w:rPr>
          <w:rFonts w:ascii="Times New Roman" w:hAnsi="Times New Roman"/>
          <w:bCs/>
          <w:sz w:val="24"/>
          <w:szCs w:val="24"/>
        </w:rPr>
        <w:t xml:space="preserve">. </w:t>
      </w:r>
      <w:proofErr w:type="spellStart"/>
      <w:r w:rsidRPr="00D72579">
        <w:rPr>
          <w:rFonts w:ascii="Times New Roman" w:hAnsi="Times New Roman"/>
          <w:bCs/>
          <w:i/>
          <w:sz w:val="24"/>
          <w:szCs w:val="24"/>
        </w:rPr>
        <w:t>varians</w:t>
      </w:r>
      <w:proofErr w:type="spellEnd"/>
      <w:r w:rsidRPr="00D72579">
        <w:rPr>
          <w:rFonts w:ascii="Times New Roman" w:hAnsi="Times New Roman"/>
          <w:bCs/>
          <w:sz w:val="24"/>
          <w:szCs w:val="24"/>
        </w:rPr>
        <w:t xml:space="preserve"> tolerates s</w:t>
      </w:r>
      <w:r w:rsidR="00DD6AAE">
        <w:rPr>
          <w:rFonts w:ascii="Times New Roman" w:hAnsi="Times New Roman"/>
          <w:bCs/>
          <w:sz w:val="24"/>
          <w:szCs w:val="24"/>
        </w:rPr>
        <w:t>ustained exposure to</w:t>
      </w:r>
      <w:r w:rsidRPr="00D72579">
        <w:rPr>
          <w:rFonts w:ascii="Times New Roman" w:hAnsi="Times New Roman"/>
          <w:bCs/>
          <w:sz w:val="24"/>
          <w:szCs w:val="24"/>
        </w:rPr>
        <w:t xml:space="preserve"> </w:t>
      </w:r>
      <w:r w:rsidR="00DD6AAE">
        <w:rPr>
          <w:rFonts w:ascii="Times New Roman" w:hAnsi="Times New Roman"/>
          <w:bCs/>
          <w:sz w:val="24"/>
          <w:szCs w:val="24"/>
        </w:rPr>
        <w:t xml:space="preserve">lower </w:t>
      </w:r>
      <w:r w:rsidRPr="00D72579">
        <w:rPr>
          <w:rFonts w:ascii="Times New Roman" w:hAnsi="Times New Roman"/>
          <w:bCs/>
          <w:sz w:val="24"/>
          <w:szCs w:val="24"/>
        </w:rPr>
        <w:t>temperature</w:t>
      </w:r>
      <w:r w:rsidR="00DD6AAE">
        <w:rPr>
          <w:rFonts w:ascii="Times New Roman" w:hAnsi="Times New Roman"/>
          <w:bCs/>
          <w:sz w:val="24"/>
          <w:szCs w:val="24"/>
        </w:rPr>
        <w:t>s than are representative of</w:t>
      </w:r>
      <w:r w:rsidRPr="00D72579">
        <w:rPr>
          <w:rFonts w:ascii="Times New Roman" w:hAnsi="Times New Roman"/>
          <w:bCs/>
          <w:sz w:val="24"/>
          <w:szCs w:val="24"/>
        </w:rPr>
        <w:t xml:space="preserve"> deep continental margins (i.e. 0°C)</w:t>
      </w:r>
      <w:r w:rsidR="00DD6AAE">
        <w:rPr>
          <w:rFonts w:ascii="Times New Roman" w:hAnsi="Times New Roman"/>
          <w:bCs/>
          <w:sz w:val="24"/>
          <w:szCs w:val="24"/>
        </w:rPr>
        <w:t xml:space="preserve"> and</w:t>
      </w:r>
      <w:r w:rsidRPr="00D72579">
        <w:rPr>
          <w:rFonts w:ascii="Times New Roman" w:hAnsi="Times New Roman"/>
          <w:bCs/>
          <w:sz w:val="24"/>
          <w:szCs w:val="24"/>
        </w:rPr>
        <w:t xml:space="preserve"> </w:t>
      </w:r>
      <w:r w:rsidRPr="00D72579">
        <w:rPr>
          <w:rFonts w:ascii="Times New Roman" w:hAnsi="Times New Roman"/>
          <w:bCs/>
          <w:sz w:val="24"/>
          <w:szCs w:val="24"/>
        </w:rPr>
        <w:lastRenderedPageBreak/>
        <w:t xml:space="preserve">subsequent studies </w:t>
      </w:r>
      <w:r w:rsidR="00DD6AAE">
        <w:rPr>
          <w:rFonts w:ascii="Times New Roman" w:hAnsi="Times New Roman"/>
          <w:bCs/>
          <w:sz w:val="24"/>
          <w:szCs w:val="24"/>
        </w:rPr>
        <w:t xml:space="preserve">therefore </w:t>
      </w:r>
      <w:r w:rsidRPr="00D72579">
        <w:rPr>
          <w:rFonts w:ascii="Times New Roman" w:hAnsi="Times New Roman"/>
          <w:bCs/>
          <w:sz w:val="24"/>
          <w:szCs w:val="24"/>
        </w:rPr>
        <w:t>focused on exploring thermal tolerance in the context of hydrothermal vent colonisation</w:t>
      </w:r>
      <w:r w:rsidR="00DD6AAE">
        <w:rPr>
          <w:rFonts w:ascii="Times New Roman" w:hAnsi="Times New Roman"/>
          <w:bCs/>
          <w:sz w:val="24"/>
          <w:szCs w:val="24"/>
        </w:rPr>
        <w:t>,</w:t>
      </w:r>
      <w:r w:rsidRPr="00D72579">
        <w:rPr>
          <w:rFonts w:ascii="Times New Roman" w:hAnsi="Times New Roman"/>
          <w:bCs/>
          <w:sz w:val="24"/>
          <w:szCs w:val="24"/>
        </w:rPr>
        <w:t xml:space="preserve"> assess</w:t>
      </w:r>
      <w:r w:rsidR="00DD6AAE">
        <w:rPr>
          <w:rFonts w:ascii="Times New Roman" w:hAnsi="Times New Roman"/>
          <w:bCs/>
          <w:sz w:val="24"/>
          <w:szCs w:val="24"/>
        </w:rPr>
        <w:t>ing</w:t>
      </w:r>
      <w:r w:rsidRPr="00D72579">
        <w:rPr>
          <w:rFonts w:ascii="Times New Roman" w:hAnsi="Times New Roman"/>
          <w:bCs/>
          <w:sz w:val="24"/>
          <w:szCs w:val="24"/>
        </w:rPr>
        <w:t xml:space="preserve"> </w:t>
      </w:r>
      <w:r w:rsidR="00DD6AAE">
        <w:rPr>
          <w:rFonts w:ascii="Times New Roman" w:hAnsi="Times New Roman"/>
          <w:bCs/>
          <w:sz w:val="24"/>
          <w:szCs w:val="24"/>
        </w:rPr>
        <w:t>critical thermal maximum (</w:t>
      </w:r>
      <w:proofErr w:type="spellStart"/>
      <w:r w:rsidRPr="00D72579">
        <w:rPr>
          <w:rFonts w:ascii="Times New Roman" w:hAnsi="Times New Roman"/>
          <w:bCs/>
          <w:sz w:val="24"/>
          <w:szCs w:val="24"/>
        </w:rPr>
        <w:t>CT</w:t>
      </w:r>
      <w:r w:rsidRPr="00D72579">
        <w:rPr>
          <w:rFonts w:ascii="Times New Roman" w:hAnsi="Times New Roman"/>
          <w:bCs/>
          <w:sz w:val="24"/>
          <w:szCs w:val="24"/>
          <w:vertAlign w:val="subscript"/>
        </w:rPr>
        <w:t>max</w:t>
      </w:r>
      <w:proofErr w:type="spellEnd"/>
      <w:r w:rsidR="00DD6AAE" w:rsidRPr="00DD6AAE">
        <w:rPr>
          <w:rFonts w:ascii="Times New Roman" w:hAnsi="Times New Roman"/>
          <w:bCs/>
          <w:sz w:val="24"/>
          <w:szCs w:val="24"/>
        </w:rPr>
        <w:t xml:space="preserve">) </w:t>
      </w:r>
      <w:r w:rsidRPr="00D72579">
        <w:rPr>
          <w:rFonts w:ascii="Times New Roman" w:hAnsi="Times New Roman"/>
          <w:bCs/>
          <w:sz w:val="24"/>
          <w:szCs w:val="24"/>
        </w:rPr>
        <w:t>rather than</w:t>
      </w:r>
      <w:r w:rsidR="00DD6AAE">
        <w:rPr>
          <w:rFonts w:ascii="Times New Roman" w:hAnsi="Times New Roman"/>
          <w:bCs/>
          <w:sz w:val="24"/>
          <w:szCs w:val="24"/>
        </w:rPr>
        <w:t xml:space="preserve"> critical thermal minimum</w:t>
      </w:r>
      <w:r w:rsidRPr="00D72579">
        <w:rPr>
          <w:rFonts w:ascii="Times New Roman" w:hAnsi="Times New Roman"/>
          <w:bCs/>
          <w:sz w:val="24"/>
          <w:szCs w:val="24"/>
        </w:rPr>
        <w:t xml:space="preserve"> </w:t>
      </w:r>
      <w:r w:rsidR="00DD6AAE">
        <w:rPr>
          <w:rFonts w:ascii="Times New Roman" w:hAnsi="Times New Roman"/>
          <w:bCs/>
          <w:sz w:val="24"/>
          <w:szCs w:val="24"/>
        </w:rPr>
        <w:t>(</w:t>
      </w:r>
      <w:proofErr w:type="spellStart"/>
      <w:r w:rsidRPr="00D72579">
        <w:rPr>
          <w:rFonts w:ascii="Times New Roman" w:hAnsi="Times New Roman"/>
          <w:bCs/>
          <w:sz w:val="24"/>
          <w:szCs w:val="24"/>
        </w:rPr>
        <w:t>CT</w:t>
      </w:r>
      <w:r w:rsidRPr="00D72579">
        <w:rPr>
          <w:rFonts w:ascii="Times New Roman" w:hAnsi="Times New Roman"/>
          <w:bCs/>
          <w:sz w:val="24"/>
          <w:szCs w:val="24"/>
          <w:vertAlign w:val="subscript"/>
        </w:rPr>
        <w:t>min</w:t>
      </w:r>
      <w:proofErr w:type="spellEnd"/>
      <w:r w:rsidR="00DD6AAE">
        <w:rPr>
          <w:rFonts w:ascii="Times New Roman" w:hAnsi="Times New Roman"/>
          <w:bCs/>
          <w:sz w:val="24"/>
          <w:szCs w:val="24"/>
        </w:rPr>
        <w:t>).</w:t>
      </w:r>
      <w:r w:rsidRPr="00D72579">
        <w:rPr>
          <w:rFonts w:ascii="Times New Roman" w:hAnsi="Times New Roman"/>
          <w:bCs/>
          <w:sz w:val="24"/>
          <w:szCs w:val="24"/>
        </w:rPr>
        <w:t xml:space="preserve"> </w:t>
      </w:r>
      <w:r w:rsidR="009165E4">
        <w:rPr>
          <w:rFonts w:ascii="Times New Roman" w:hAnsi="Times New Roman"/>
          <w:bCs/>
          <w:sz w:val="24"/>
          <w:szCs w:val="24"/>
        </w:rPr>
        <w:t xml:space="preserve">The effect of acclimation to low temperature on </w:t>
      </w:r>
      <w:proofErr w:type="spellStart"/>
      <w:r w:rsidR="009165E4" w:rsidRPr="006F1C2D">
        <w:rPr>
          <w:rFonts w:ascii="Times New Roman" w:hAnsi="Times New Roman"/>
          <w:bCs/>
          <w:sz w:val="24"/>
          <w:szCs w:val="24"/>
        </w:rPr>
        <w:t>C</w:t>
      </w:r>
      <w:r w:rsidR="009165E4">
        <w:rPr>
          <w:rFonts w:ascii="Times New Roman" w:hAnsi="Times New Roman"/>
          <w:bCs/>
          <w:sz w:val="24"/>
          <w:szCs w:val="24"/>
        </w:rPr>
        <w:t>T</w:t>
      </w:r>
      <w:r w:rsidR="009165E4" w:rsidRPr="006F1C2D">
        <w:rPr>
          <w:rFonts w:ascii="Times New Roman" w:hAnsi="Times New Roman"/>
          <w:bCs/>
          <w:sz w:val="24"/>
          <w:szCs w:val="24"/>
          <w:vertAlign w:val="subscript"/>
        </w:rPr>
        <w:t>max</w:t>
      </w:r>
      <w:proofErr w:type="spellEnd"/>
      <w:r w:rsidR="009165E4">
        <w:rPr>
          <w:rFonts w:ascii="Times New Roman" w:hAnsi="Times New Roman"/>
          <w:bCs/>
          <w:sz w:val="24"/>
          <w:szCs w:val="24"/>
        </w:rPr>
        <w:t xml:space="preserve"> has been assessed (New et al., 2014)</w:t>
      </w:r>
      <w:r w:rsidR="00331D8A">
        <w:rPr>
          <w:rFonts w:ascii="Times New Roman" w:hAnsi="Times New Roman"/>
          <w:bCs/>
          <w:sz w:val="24"/>
          <w:szCs w:val="24"/>
        </w:rPr>
        <w:t>,</w:t>
      </w:r>
      <w:r w:rsidR="009165E4">
        <w:rPr>
          <w:rFonts w:ascii="Times New Roman" w:hAnsi="Times New Roman"/>
          <w:bCs/>
          <w:sz w:val="24"/>
          <w:szCs w:val="24"/>
        </w:rPr>
        <w:t xml:space="preserve"> t</w:t>
      </w:r>
      <w:r w:rsidRPr="00D72579">
        <w:rPr>
          <w:rFonts w:ascii="Times New Roman" w:hAnsi="Times New Roman"/>
          <w:bCs/>
          <w:sz w:val="24"/>
          <w:szCs w:val="24"/>
        </w:rPr>
        <w:t xml:space="preserve">hus </w:t>
      </w:r>
      <w:proofErr w:type="spellStart"/>
      <w:r w:rsidRPr="00D72579">
        <w:rPr>
          <w:rFonts w:ascii="Times New Roman" w:hAnsi="Times New Roman"/>
          <w:bCs/>
          <w:sz w:val="24"/>
          <w:szCs w:val="24"/>
        </w:rPr>
        <w:t>CT</w:t>
      </w:r>
      <w:r w:rsidRPr="00D72579">
        <w:rPr>
          <w:rFonts w:ascii="Times New Roman" w:hAnsi="Times New Roman"/>
          <w:bCs/>
          <w:sz w:val="24"/>
          <w:szCs w:val="24"/>
          <w:vertAlign w:val="subscript"/>
        </w:rPr>
        <w:t>max</w:t>
      </w:r>
      <w:proofErr w:type="spellEnd"/>
      <w:r w:rsidRPr="00D72579">
        <w:rPr>
          <w:rFonts w:ascii="Times New Roman" w:hAnsi="Times New Roman"/>
          <w:bCs/>
          <w:sz w:val="24"/>
          <w:szCs w:val="24"/>
        </w:rPr>
        <w:t xml:space="preserve"> </w:t>
      </w:r>
      <w:r w:rsidR="009165E4">
        <w:rPr>
          <w:rFonts w:ascii="Times New Roman" w:hAnsi="Times New Roman"/>
          <w:bCs/>
          <w:sz w:val="24"/>
          <w:szCs w:val="24"/>
        </w:rPr>
        <w:t xml:space="preserve">data </w:t>
      </w:r>
      <w:r w:rsidRPr="00D72579">
        <w:rPr>
          <w:rFonts w:ascii="Times New Roman" w:hAnsi="Times New Roman"/>
          <w:bCs/>
          <w:sz w:val="24"/>
          <w:szCs w:val="24"/>
        </w:rPr>
        <w:t xml:space="preserve">rather than </w:t>
      </w:r>
      <w:proofErr w:type="spellStart"/>
      <w:r w:rsidRPr="00D72579">
        <w:rPr>
          <w:rFonts w:ascii="Times New Roman" w:hAnsi="Times New Roman"/>
          <w:bCs/>
          <w:sz w:val="24"/>
          <w:szCs w:val="24"/>
        </w:rPr>
        <w:t>CT</w:t>
      </w:r>
      <w:r w:rsidRPr="00D72579">
        <w:rPr>
          <w:rFonts w:ascii="Times New Roman" w:hAnsi="Times New Roman"/>
          <w:bCs/>
          <w:sz w:val="24"/>
          <w:szCs w:val="24"/>
          <w:vertAlign w:val="subscript"/>
        </w:rPr>
        <w:t>min</w:t>
      </w:r>
      <w:proofErr w:type="spellEnd"/>
      <w:r w:rsidRPr="00D72579">
        <w:rPr>
          <w:rFonts w:ascii="Times New Roman" w:hAnsi="Times New Roman"/>
          <w:bCs/>
          <w:sz w:val="24"/>
          <w:szCs w:val="24"/>
        </w:rPr>
        <w:t xml:space="preserve"> </w:t>
      </w:r>
      <w:r w:rsidR="009165E4">
        <w:rPr>
          <w:rFonts w:ascii="Times New Roman" w:hAnsi="Times New Roman"/>
          <w:bCs/>
          <w:sz w:val="24"/>
          <w:szCs w:val="24"/>
        </w:rPr>
        <w:t xml:space="preserve">data </w:t>
      </w:r>
      <w:r w:rsidRPr="00D72579">
        <w:rPr>
          <w:rFonts w:ascii="Times New Roman" w:hAnsi="Times New Roman"/>
          <w:bCs/>
          <w:sz w:val="24"/>
          <w:szCs w:val="24"/>
        </w:rPr>
        <w:t>are available to explore associations with metabolic rate and phospholipid fatty acid composition</w:t>
      </w:r>
      <w:r w:rsidR="00DB60F9" w:rsidRPr="00DB60F9">
        <w:rPr>
          <w:rFonts w:ascii="Times New Roman" w:eastAsiaTheme="minorHAnsi" w:hAnsi="Times New Roman"/>
          <w:bCs/>
          <w:sz w:val="24"/>
          <w:szCs w:val="24"/>
        </w:rPr>
        <w:t xml:space="preserve"> </w:t>
      </w:r>
      <w:r w:rsidR="00DB60F9" w:rsidRPr="00DB60F9">
        <w:rPr>
          <w:rFonts w:ascii="Times New Roman" w:hAnsi="Times New Roman"/>
          <w:bCs/>
          <w:sz w:val="24"/>
          <w:szCs w:val="24"/>
        </w:rPr>
        <w:t>during sustained exposure to low temperature</w:t>
      </w:r>
      <w:r w:rsidRPr="00D72579">
        <w:rPr>
          <w:rFonts w:ascii="Times New Roman" w:hAnsi="Times New Roman"/>
          <w:bCs/>
          <w:sz w:val="24"/>
          <w:szCs w:val="24"/>
        </w:rPr>
        <w:t xml:space="preserve">. </w:t>
      </w:r>
      <w:r w:rsidR="009165E4">
        <w:rPr>
          <w:rFonts w:ascii="Times New Roman" w:hAnsi="Times New Roman"/>
          <w:bCs/>
          <w:sz w:val="24"/>
          <w:szCs w:val="24"/>
        </w:rPr>
        <w:t xml:space="preserve">Critical hyperbaric tolerance </w:t>
      </w:r>
      <w:r w:rsidR="009165E4" w:rsidRPr="006F1C2D">
        <w:rPr>
          <w:rFonts w:ascii="Times New Roman" w:hAnsi="Times New Roman"/>
          <w:bCs/>
          <w:sz w:val="24"/>
          <w:szCs w:val="24"/>
        </w:rPr>
        <w:t>(</w:t>
      </w:r>
      <w:proofErr w:type="spellStart"/>
      <w:r w:rsidR="009165E4" w:rsidRPr="006F1C2D">
        <w:rPr>
          <w:rFonts w:ascii="Times New Roman" w:hAnsi="Times New Roman"/>
          <w:bCs/>
          <w:sz w:val="24"/>
          <w:szCs w:val="24"/>
        </w:rPr>
        <w:t>CP</w:t>
      </w:r>
      <w:r w:rsidR="009165E4" w:rsidRPr="006F1C2D">
        <w:rPr>
          <w:rFonts w:ascii="Times New Roman" w:hAnsi="Times New Roman"/>
          <w:bCs/>
          <w:sz w:val="24"/>
          <w:szCs w:val="24"/>
          <w:vertAlign w:val="subscript"/>
        </w:rPr>
        <w:t>max</w:t>
      </w:r>
      <w:proofErr w:type="spellEnd"/>
      <w:r w:rsidR="009165E4" w:rsidRPr="006F1C2D">
        <w:rPr>
          <w:rFonts w:ascii="Times New Roman" w:hAnsi="Times New Roman"/>
          <w:bCs/>
          <w:sz w:val="24"/>
          <w:szCs w:val="24"/>
        </w:rPr>
        <w:t>)</w:t>
      </w:r>
      <w:r w:rsidR="009165E4">
        <w:rPr>
          <w:rFonts w:ascii="Times New Roman" w:hAnsi="Times New Roman"/>
          <w:bCs/>
          <w:sz w:val="24"/>
          <w:szCs w:val="24"/>
        </w:rPr>
        <w:t xml:space="preserve"> has been assessed at a range of temperatures (Oliphant et al., 2011) and </w:t>
      </w:r>
      <w:r w:rsidR="00E54FEC">
        <w:rPr>
          <w:rFonts w:ascii="Times New Roman" w:hAnsi="Times New Roman"/>
          <w:bCs/>
          <w:sz w:val="24"/>
          <w:szCs w:val="24"/>
        </w:rPr>
        <w:t xml:space="preserve">the </w:t>
      </w:r>
      <w:r w:rsidR="009165E4">
        <w:rPr>
          <w:rFonts w:ascii="Times New Roman" w:hAnsi="Times New Roman"/>
          <w:bCs/>
          <w:sz w:val="24"/>
          <w:szCs w:val="24"/>
        </w:rPr>
        <w:t xml:space="preserve">effect of acclimation to low temperature on </w:t>
      </w:r>
      <w:proofErr w:type="spellStart"/>
      <w:r w:rsidR="009165E4" w:rsidRPr="006F1C2D">
        <w:rPr>
          <w:rFonts w:ascii="Times New Roman" w:hAnsi="Times New Roman"/>
          <w:bCs/>
          <w:sz w:val="24"/>
          <w:szCs w:val="24"/>
        </w:rPr>
        <w:t>CP</w:t>
      </w:r>
      <w:r w:rsidR="009165E4" w:rsidRPr="006F1C2D">
        <w:rPr>
          <w:rFonts w:ascii="Times New Roman" w:hAnsi="Times New Roman"/>
          <w:bCs/>
          <w:sz w:val="24"/>
          <w:szCs w:val="24"/>
          <w:vertAlign w:val="subscript"/>
        </w:rPr>
        <w:t>max</w:t>
      </w:r>
      <w:proofErr w:type="spellEnd"/>
      <w:r w:rsidR="009165E4">
        <w:rPr>
          <w:rFonts w:ascii="Times New Roman" w:hAnsi="Times New Roman"/>
          <w:bCs/>
          <w:sz w:val="24"/>
          <w:szCs w:val="24"/>
        </w:rPr>
        <w:t xml:space="preserve"> has been explored (New et al., 2014), </w:t>
      </w:r>
      <w:r w:rsidR="00331D8A">
        <w:rPr>
          <w:rFonts w:ascii="Times New Roman" w:hAnsi="Times New Roman"/>
          <w:bCs/>
          <w:sz w:val="24"/>
          <w:szCs w:val="24"/>
        </w:rPr>
        <w:t xml:space="preserve">thus </w:t>
      </w:r>
      <w:proofErr w:type="spellStart"/>
      <w:r w:rsidR="009165E4" w:rsidRPr="00D72579">
        <w:rPr>
          <w:rFonts w:ascii="Times New Roman" w:hAnsi="Times New Roman"/>
          <w:bCs/>
          <w:sz w:val="24"/>
          <w:szCs w:val="24"/>
        </w:rPr>
        <w:t>C</w:t>
      </w:r>
      <w:r w:rsidR="009165E4">
        <w:rPr>
          <w:rFonts w:ascii="Times New Roman" w:hAnsi="Times New Roman"/>
          <w:bCs/>
          <w:sz w:val="24"/>
          <w:szCs w:val="24"/>
        </w:rPr>
        <w:t>P</w:t>
      </w:r>
      <w:r w:rsidR="009165E4" w:rsidRPr="00D72579">
        <w:rPr>
          <w:rFonts w:ascii="Times New Roman" w:hAnsi="Times New Roman"/>
          <w:bCs/>
          <w:sz w:val="24"/>
          <w:szCs w:val="24"/>
          <w:vertAlign w:val="subscript"/>
        </w:rPr>
        <w:t>m</w:t>
      </w:r>
      <w:r w:rsidR="009165E4">
        <w:rPr>
          <w:rFonts w:ascii="Times New Roman" w:hAnsi="Times New Roman"/>
          <w:bCs/>
          <w:sz w:val="24"/>
          <w:szCs w:val="24"/>
          <w:vertAlign w:val="subscript"/>
        </w:rPr>
        <w:t>ax</w:t>
      </w:r>
      <w:proofErr w:type="spellEnd"/>
      <w:r w:rsidR="009165E4" w:rsidRPr="00D72579">
        <w:rPr>
          <w:rFonts w:ascii="Times New Roman" w:hAnsi="Times New Roman"/>
          <w:bCs/>
          <w:sz w:val="24"/>
          <w:szCs w:val="24"/>
        </w:rPr>
        <w:t xml:space="preserve"> </w:t>
      </w:r>
      <w:r w:rsidR="009165E4">
        <w:rPr>
          <w:rFonts w:ascii="Times New Roman" w:hAnsi="Times New Roman"/>
          <w:bCs/>
          <w:sz w:val="24"/>
          <w:szCs w:val="24"/>
        </w:rPr>
        <w:t xml:space="preserve">data </w:t>
      </w:r>
      <w:r w:rsidR="009165E4" w:rsidRPr="00D72579">
        <w:rPr>
          <w:rFonts w:ascii="Times New Roman" w:hAnsi="Times New Roman"/>
          <w:bCs/>
          <w:sz w:val="24"/>
          <w:szCs w:val="24"/>
        </w:rPr>
        <w:t>are</w:t>
      </w:r>
      <w:r w:rsidR="009165E4">
        <w:rPr>
          <w:rFonts w:ascii="Times New Roman" w:hAnsi="Times New Roman"/>
          <w:bCs/>
          <w:sz w:val="24"/>
          <w:szCs w:val="24"/>
        </w:rPr>
        <w:t xml:space="preserve"> also</w:t>
      </w:r>
      <w:r w:rsidR="009165E4" w:rsidRPr="00D72579">
        <w:rPr>
          <w:rFonts w:ascii="Times New Roman" w:hAnsi="Times New Roman"/>
          <w:bCs/>
          <w:sz w:val="24"/>
          <w:szCs w:val="24"/>
        </w:rPr>
        <w:t xml:space="preserve"> available to explore associations with metabolic rate and phospholipid fatty acid composition</w:t>
      </w:r>
      <w:r w:rsidR="00DB60F9" w:rsidRPr="00DB60F9">
        <w:rPr>
          <w:rFonts w:ascii="Times New Roman" w:eastAsiaTheme="minorHAnsi" w:hAnsi="Times New Roman"/>
          <w:bCs/>
          <w:sz w:val="24"/>
          <w:szCs w:val="24"/>
        </w:rPr>
        <w:t xml:space="preserve"> </w:t>
      </w:r>
      <w:r w:rsidR="00DB60F9" w:rsidRPr="00DB60F9">
        <w:rPr>
          <w:rFonts w:ascii="Times New Roman" w:hAnsi="Times New Roman"/>
          <w:bCs/>
          <w:sz w:val="24"/>
          <w:szCs w:val="24"/>
        </w:rPr>
        <w:t>during sustained exposure to low temperature</w:t>
      </w:r>
      <w:r w:rsidR="009165E4" w:rsidRPr="00D72579">
        <w:rPr>
          <w:rFonts w:ascii="Times New Roman" w:hAnsi="Times New Roman"/>
          <w:bCs/>
          <w:sz w:val="24"/>
          <w:szCs w:val="24"/>
        </w:rPr>
        <w:t>.</w:t>
      </w:r>
    </w:p>
    <w:p w14:paraId="2BBCD259" w14:textId="6A4FF8C4" w:rsidR="00715BCF" w:rsidRPr="006F1C2D" w:rsidRDefault="006F5FC3" w:rsidP="00854A90">
      <w:pPr>
        <w:spacing w:after="120" w:line="480" w:lineRule="auto"/>
        <w:ind w:firstLine="284"/>
        <w:rPr>
          <w:rFonts w:ascii="Times New Roman" w:hAnsi="Times New Roman"/>
          <w:bCs/>
          <w:sz w:val="24"/>
          <w:szCs w:val="24"/>
        </w:rPr>
      </w:pPr>
      <w:r>
        <w:rPr>
          <w:rFonts w:ascii="Times New Roman" w:hAnsi="Times New Roman"/>
          <w:bCs/>
          <w:sz w:val="24"/>
          <w:szCs w:val="24"/>
        </w:rPr>
        <w:t xml:space="preserve">Increases in hyperbaric tolerance and decreases in thermal tolerance </w:t>
      </w:r>
      <w:r w:rsidR="00E54FEC">
        <w:rPr>
          <w:rFonts w:ascii="Times New Roman" w:hAnsi="Times New Roman"/>
          <w:bCs/>
          <w:sz w:val="24"/>
          <w:szCs w:val="24"/>
        </w:rPr>
        <w:t xml:space="preserve">have been </w:t>
      </w:r>
      <w:r w:rsidR="00331D8A">
        <w:rPr>
          <w:rFonts w:ascii="Times New Roman" w:hAnsi="Times New Roman"/>
          <w:bCs/>
          <w:sz w:val="24"/>
          <w:szCs w:val="24"/>
        </w:rPr>
        <w:t xml:space="preserve">reported </w:t>
      </w:r>
      <w:r>
        <w:rPr>
          <w:rFonts w:ascii="Times New Roman" w:hAnsi="Times New Roman"/>
          <w:bCs/>
          <w:sz w:val="24"/>
          <w:szCs w:val="24"/>
        </w:rPr>
        <w:t>i</w:t>
      </w:r>
      <w:r w:rsidRPr="006F1C2D">
        <w:rPr>
          <w:rFonts w:ascii="Times New Roman" w:hAnsi="Times New Roman"/>
          <w:bCs/>
          <w:sz w:val="24"/>
          <w:szCs w:val="24"/>
        </w:rPr>
        <w:t xml:space="preserve">n </w:t>
      </w:r>
      <w:r w:rsidRPr="006F1C2D">
        <w:rPr>
          <w:rFonts w:ascii="Times New Roman" w:hAnsi="Times New Roman"/>
          <w:bCs/>
          <w:i/>
          <w:sz w:val="24"/>
          <w:szCs w:val="24"/>
        </w:rPr>
        <w:t>P</w:t>
      </w:r>
      <w:r w:rsidRPr="006F1C2D">
        <w:rPr>
          <w:rFonts w:ascii="Times New Roman" w:hAnsi="Times New Roman"/>
          <w:bCs/>
          <w:iCs/>
          <w:sz w:val="24"/>
          <w:szCs w:val="24"/>
        </w:rPr>
        <w:t xml:space="preserve">. </w:t>
      </w:r>
      <w:proofErr w:type="spellStart"/>
      <w:r w:rsidRPr="006F1C2D">
        <w:rPr>
          <w:rFonts w:ascii="Times New Roman" w:hAnsi="Times New Roman"/>
          <w:bCs/>
          <w:i/>
          <w:sz w:val="24"/>
          <w:szCs w:val="24"/>
        </w:rPr>
        <w:t>varians</w:t>
      </w:r>
      <w:proofErr w:type="spellEnd"/>
      <w:r>
        <w:rPr>
          <w:rFonts w:ascii="Times New Roman" w:hAnsi="Times New Roman"/>
          <w:bCs/>
          <w:sz w:val="24"/>
          <w:szCs w:val="24"/>
        </w:rPr>
        <w:t xml:space="preserve"> in response to </w:t>
      </w:r>
      <w:r w:rsidR="00715BCF" w:rsidRPr="006F1C2D">
        <w:rPr>
          <w:rFonts w:ascii="Times New Roman" w:hAnsi="Times New Roman"/>
          <w:bCs/>
          <w:sz w:val="24"/>
          <w:szCs w:val="24"/>
        </w:rPr>
        <w:t xml:space="preserve">high hydrostatic pressure </w:t>
      </w:r>
      <w:r w:rsidR="00E54FEC">
        <w:rPr>
          <w:rFonts w:ascii="Times New Roman" w:hAnsi="Times New Roman"/>
          <w:bCs/>
          <w:sz w:val="24"/>
          <w:szCs w:val="24"/>
        </w:rPr>
        <w:t xml:space="preserve">and </w:t>
      </w:r>
      <w:r>
        <w:rPr>
          <w:rFonts w:ascii="Times New Roman" w:hAnsi="Times New Roman"/>
          <w:bCs/>
          <w:sz w:val="24"/>
          <w:szCs w:val="24"/>
        </w:rPr>
        <w:t xml:space="preserve">may be driven by </w:t>
      </w:r>
      <w:proofErr w:type="spellStart"/>
      <w:r>
        <w:rPr>
          <w:rFonts w:ascii="Times New Roman" w:hAnsi="Times New Roman"/>
          <w:bCs/>
          <w:sz w:val="24"/>
          <w:szCs w:val="24"/>
        </w:rPr>
        <w:t>homeovi</w:t>
      </w:r>
      <w:r w:rsidR="001C00F5">
        <w:rPr>
          <w:rFonts w:ascii="Times New Roman" w:hAnsi="Times New Roman"/>
          <w:bCs/>
          <w:sz w:val="24"/>
          <w:szCs w:val="24"/>
        </w:rPr>
        <w:t>s</w:t>
      </w:r>
      <w:r>
        <w:rPr>
          <w:rFonts w:ascii="Times New Roman" w:hAnsi="Times New Roman"/>
          <w:bCs/>
          <w:sz w:val="24"/>
          <w:szCs w:val="24"/>
        </w:rPr>
        <w:t>cous</w:t>
      </w:r>
      <w:proofErr w:type="spellEnd"/>
      <w:r>
        <w:rPr>
          <w:rFonts w:ascii="Times New Roman" w:hAnsi="Times New Roman"/>
          <w:bCs/>
          <w:sz w:val="24"/>
          <w:szCs w:val="24"/>
        </w:rPr>
        <w:t xml:space="preserve"> acclimation</w:t>
      </w:r>
      <w:r w:rsidR="00715BCF" w:rsidRPr="006F1C2D">
        <w:rPr>
          <w:rFonts w:ascii="Times New Roman" w:hAnsi="Times New Roman"/>
          <w:bCs/>
          <w:sz w:val="24"/>
          <w:szCs w:val="24"/>
        </w:rPr>
        <w:t xml:space="preserve"> (New et al., 2014; Brown et al., 2019). Similarly, acclimation to low temperature increases hyperbaric tolerance and decreases thermal tolerance in </w:t>
      </w:r>
      <w:r w:rsidR="00715BCF" w:rsidRPr="006F1C2D">
        <w:rPr>
          <w:rFonts w:ascii="Times New Roman" w:hAnsi="Times New Roman"/>
          <w:bCs/>
          <w:i/>
          <w:iCs/>
          <w:sz w:val="24"/>
          <w:szCs w:val="24"/>
        </w:rPr>
        <w:t>P</w:t>
      </w:r>
      <w:r w:rsidR="00715BCF" w:rsidRPr="006F1C2D">
        <w:rPr>
          <w:rFonts w:ascii="Times New Roman" w:hAnsi="Times New Roman"/>
          <w:bCs/>
          <w:sz w:val="24"/>
          <w:szCs w:val="24"/>
        </w:rPr>
        <w:t xml:space="preserve">. </w:t>
      </w:r>
      <w:proofErr w:type="spellStart"/>
      <w:r w:rsidR="00715BCF" w:rsidRPr="006F1C2D">
        <w:rPr>
          <w:rFonts w:ascii="Times New Roman" w:hAnsi="Times New Roman"/>
          <w:bCs/>
          <w:i/>
          <w:iCs/>
          <w:sz w:val="24"/>
          <w:szCs w:val="24"/>
        </w:rPr>
        <w:t>varians</w:t>
      </w:r>
      <w:proofErr w:type="spellEnd"/>
      <w:r w:rsidR="00715BCF" w:rsidRPr="006F1C2D">
        <w:rPr>
          <w:rFonts w:ascii="Times New Roman" w:hAnsi="Times New Roman"/>
          <w:bCs/>
          <w:sz w:val="24"/>
          <w:szCs w:val="24"/>
        </w:rPr>
        <w:t xml:space="preserve"> (New et al., 2014). However, concurrent shifts in cell membrane lipid bilayer composition during </w:t>
      </w:r>
      <w:r w:rsidR="00384B00" w:rsidRPr="006F1C2D">
        <w:rPr>
          <w:rFonts w:ascii="Times New Roman" w:hAnsi="Times New Roman"/>
          <w:bCs/>
          <w:sz w:val="24"/>
          <w:szCs w:val="24"/>
        </w:rPr>
        <w:t xml:space="preserve">sustained exposure to </w:t>
      </w:r>
      <w:r w:rsidR="00715BCF" w:rsidRPr="006F1C2D">
        <w:rPr>
          <w:rFonts w:ascii="Times New Roman" w:hAnsi="Times New Roman"/>
          <w:bCs/>
          <w:sz w:val="24"/>
          <w:szCs w:val="24"/>
        </w:rPr>
        <w:t>low temperature acclimation have not yet been explored</w:t>
      </w:r>
      <w:r w:rsidR="00384B00" w:rsidRPr="006F1C2D">
        <w:rPr>
          <w:rFonts w:ascii="Times New Roman" w:hAnsi="Times New Roman"/>
          <w:bCs/>
          <w:sz w:val="24"/>
          <w:szCs w:val="24"/>
        </w:rPr>
        <w:t xml:space="preserve"> in this species</w:t>
      </w:r>
      <w:r w:rsidR="00715BCF" w:rsidRPr="006F1C2D">
        <w:rPr>
          <w:rFonts w:ascii="Times New Roman" w:hAnsi="Times New Roman"/>
          <w:bCs/>
          <w:sz w:val="24"/>
          <w:szCs w:val="24"/>
        </w:rPr>
        <w:t xml:space="preserve">. </w:t>
      </w:r>
      <w:r w:rsidR="00081283">
        <w:rPr>
          <w:rFonts w:ascii="Times New Roman" w:hAnsi="Times New Roman"/>
          <w:bCs/>
          <w:sz w:val="24"/>
          <w:szCs w:val="24"/>
        </w:rPr>
        <w:t xml:space="preserve">Whether shifts in lipid composition </w:t>
      </w:r>
      <w:r w:rsidR="00D91B18">
        <w:rPr>
          <w:rFonts w:ascii="Times New Roman" w:hAnsi="Times New Roman"/>
          <w:bCs/>
          <w:sz w:val="24"/>
          <w:szCs w:val="24"/>
        </w:rPr>
        <w:t xml:space="preserve">are similar </w:t>
      </w:r>
      <w:r w:rsidR="00081283">
        <w:rPr>
          <w:rFonts w:ascii="Times New Roman" w:hAnsi="Times New Roman"/>
          <w:bCs/>
          <w:sz w:val="24"/>
          <w:szCs w:val="24"/>
        </w:rPr>
        <w:t>during exposure to high hydrostatic pressure and low temperature is therefore uncertain. S</w:t>
      </w:r>
      <w:r w:rsidR="00384B00" w:rsidRPr="006F1C2D">
        <w:rPr>
          <w:rFonts w:ascii="Times New Roman" w:hAnsi="Times New Roman"/>
          <w:bCs/>
          <w:sz w:val="24"/>
          <w:szCs w:val="24"/>
        </w:rPr>
        <w:t xml:space="preserve">hifts in metabolic rate during sustained exposure to low temperature have not yet been explored in </w:t>
      </w:r>
      <w:r w:rsidR="00384B00" w:rsidRPr="006F1C2D">
        <w:rPr>
          <w:rFonts w:ascii="Times New Roman" w:hAnsi="Times New Roman"/>
          <w:bCs/>
          <w:i/>
          <w:iCs/>
          <w:sz w:val="24"/>
          <w:szCs w:val="24"/>
        </w:rPr>
        <w:t>P</w:t>
      </w:r>
      <w:r w:rsidR="00384B00" w:rsidRPr="006F1C2D">
        <w:rPr>
          <w:rFonts w:ascii="Times New Roman" w:hAnsi="Times New Roman"/>
          <w:bCs/>
          <w:sz w:val="24"/>
          <w:szCs w:val="24"/>
        </w:rPr>
        <w:t xml:space="preserve">. </w:t>
      </w:r>
      <w:proofErr w:type="spellStart"/>
      <w:r w:rsidR="00384B00" w:rsidRPr="006F1C2D">
        <w:rPr>
          <w:rFonts w:ascii="Times New Roman" w:hAnsi="Times New Roman"/>
          <w:bCs/>
          <w:i/>
          <w:iCs/>
          <w:sz w:val="24"/>
          <w:szCs w:val="24"/>
        </w:rPr>
        <w:t>varians</w:t>
      </w:r>
      <w:proofErr w:type="spellEnd"/>
      <w:r w:rsidR="00384B00" w:rsidRPr="006F1C2D">
        <w:rPr>
          <w:rFonts w:ascii="Times New Roman" w:hAnsi="Times New Roman"/>
          <w:bCs/>
          <w:sz w:val="24"/>
          <w:szCs w:val="24"/>
        </w:rPr>
        <w:t xml:space="preserve"> either. </w:t>
      </w:r>
      <w:r w:rsidR="00081283">
        <w:rPr>
          <w:rFonts w:ascii="Times New Roman" w:hAnsi="Times New Roman"/>
          <w:bCs/>
          <w:sz w:val="24"/>
          <w:szCs w:val="24"/>
        </w:rPr>
        <w:t>Consequently, th</w:t>
      </w:r>
      <w:r w:rsidR="00384B00" w:rsidRPr="006F1C2D">
        <w:rPr>
          <w:rFonts w:ascii="Times New Roman" w:hAnsi="Times New Roman"/>
          <w:bCs/>
          <w:sz w:val="24"/>
          <w:szCs w:val="24"/>
        </w:rPr>
        <w:t>e aim of this study is</w:t>
      </w:r>
      <w:r w:rsidR="00081283">
        <w:rPr>
          <w:rFonts w:ascii="Times New Roman" w:hAnsi="Times New Roman"/>
          <w:bCs/>
          <w:sz w:val="24"/>
          <w:szCs w:val="24"/>
        </w:rPr>
        <w:t xml:space="preserve"> </w:t>
      </w:r>
      <w:r w:rsidR="00384B00" w:rsidRPr="006F1C2D">
        <w:rPr>
          <w:rFonts w:ascii="Times New Roman" w:hAnsi="Times New Roman"/>
          <w:bCs/>
          <w:sz w:val="24"/>
          <w:szCs w:val="24"/>
        </w:rPr>
        <w:t xml:space="preserve">to </w:t>
      </w:r>
      <w:r w:rsidR="006F1C2D">
        <w:rPr>
          <w:rFonts w:ascii="Times New Roman" w:hAnsi="Times New Roman"/>
          <w:bCs/>
          <w:sz w:val="24"/>
          <w:szCs w:val="24"/>
        </w:rPr>
        <w:t xml:space="preserve">resolve uncertainty relating to low temperature </w:t>
      </w:r>
      <w:proofErr w:type="spellStart"/>
      <w:r w:rsidR="006F1C2D">
        <w:rPr>
          <w:rFonts w:ascii="Times New Roman" w:hAnsi="Times New Roman"/>
          <w:bCs/>
          <w:sz w:val="24"/>
          <w:szCs w:val="24"/>
        </w:rPr>
        <w:t>homeoviscous</w:t>
      </w:r>
      <w:proofErr w:type="spellEnd"/>
      <w:r w:rsidR="006F1C2D">
        <w:rPr>
          <w:rFonts w:ascii="Times New Roman" w:hAnsi="Times New Roman"/>
          <w:bCs/>
          <w:sz w:val="24"/>
          <w:szCs w:val="24"/>
        </w:rPr>
        <w:t xml:space="preserve"> and metabolic acclimation by </w:t>
      </w:r>
      <w:r w:rsidR="00384B00" w:rsidRPr="006F1C2D">
        <w:rPr>
          <w:rFonts w:ascii="Times New Roman" w:hAnsi="Times New Roman"/>
          <w:bCs/>
          <w:sz w:val="24"/>
          <w:szCs w:val="24"/>
        </w:rPr>
        <w:t>explor</w:t>
      </w:r>
      <w:r w:rsidR="006F1C2D">
        <w:rPr>
          <w:rFonts w:ascii="Times New Roman" w:hAnsi="Times New Roman"/>
          <w:bCs/>
          <w:sz w:val="24"/>
          <w:szCs w:val="24"/>
        </w:rPr>
        <w:t>ing</w:t>
      </w:r>
      <w:r w:rsidR="00715BCF" w:rsidRPr="006F1C2D">
        <w:rPr>
          <w:rFonts w:ascii="Times New Roman" w:hAnsi="Times New Roman"/>
          <w:bCs/>
          <w:sz w:val="24"/>
          <w:szCs w:val="24"/>
        </w:rPr>
        <w:t xml:space="preserve"> cell membrane lipid bilayer composition </w:t>
      </w:r>
      <w:r w:rsidR="00384B00" w:rsidRPr="006F1C2D">
        <w:rPr>
          <w:rFonts w:ascii="Times New Roman" w:hAnsi="Times New Roman"/>
          <w:bCs/>
          <w:sz w:val="24"/>
          <w:szCs w:val="24"/>
        </w:rPr>
        <w:t xml:space="preserve">and metabolic rate </w:t>
      </w:r>
      <w:r w:rsidR="00715BCF" w:rsidRPr="006F1C2D">
        <w:rPr>
          <w:rFonts w:ascii="Times New Roman" w:hAnsi="Times New Roman"/>
          <w:bCs/>
          <w:sz w:val="24"/>
          <w:szCs w:val="24"/>
        </w:rPr>
        <w:t xml:space="preserve">in </w:t>
      </w:r>
      <w:r w:rsidR="00715BCF" w:rsidRPr="006F1C2D">
        <w:rPr>
          <w:rFonts w:ascii="Times New Roman" w:hAnsi="Times New Roman"/>
          <w:bCs/>
          <w:i/>
          <w:sz w:val="24"/>
          <w:szCs w:val="24"/>
        </w:rPr>
        <w:t>P</w:t>
      </w:r>
      <w:r w:rsidR="00384B00" w:rsidRPr="006F1C2D">
        <w:rPr>
          <w:rFonts w:ascii="Times New Roman" w:hAnsi="Times New Roman"/>
          <w:bCs/>
          <w:iCs/>
          <w:sz w:val="24"/>
          <w:szCs w:val="24"/>
        </w:rPr>
        <w:t>.</w:t>
      </w:r>
      <w:r w:rsidR="00715BCF" w:rsidRPr="006F1C2D">
        <w:rPr>
          <w:rFonts w:ascii="Times New Roman" w:hAnsi="Times New Roman"/>
          <w:bCs/>
          <w:i/>
          <w:sz w:val="24"/>
          <w:szCs w:val="24"/>
        </w:rPr>
        <w:t xml:space="preserve"> </w:t>
      </w:r>
      <w:proofErr w:type="spellStart"/>
      <w:r w:rsidR="00715BCF" w:rsidRPr="006F1C2D">
        <w:rPr>
          <w:rFonts w:ascii="Times New Roman" w:hAnsi="Times New Roman"/>
          <w:bCs/>
          <w:i/>
          <w:sz w:val="24"/>
          <w:szCs w:val="24"/>
        </w:rPr>
        <w:t>varians</w:t>
      </w:r>
      <w:proofErr w:type="spellEnd"/>
      <w:r w:rsidR="00715BCF" w:rsidRPr="006F1C2D">
        <w:rPr>
          <w:rFonts w:ascii="Times New Roman" w:hAnsi="Times New Roman"/>
          <w:bCs/>
          <w:sz w:val="24"/>
          <w:szCs w:val="24"/>
        </w:rPr>
        <w:t xml:space="preserve"> during </w:t>
      </w:r>
      <w:r w:rsidR="006F1C2D">
        <w:rPr>
          <w:rFonts w:ascii="Times New Roman" w:hAnsi="Times New Roman"/>
          <w:bCs/>
          <w:sz w:val="24"/>
          <w:szCs w:val="24"/>
        </w:rPr>
        <w:t xml:space="preserve">sustained </w:t>
      </w:r>
      <w:r w:rsidR="00715BCF" w:rsidRPr="006F1C2D">
        <w:rPr>
          <w:rFonts w:ascii="Times New Roman" w:hAnsi="Times New Roman"/>
          <w:bCs/>
          <w:sz w:val="24"/>
          <w:szCs w:val="24"/>
        </w:rPr>
        <w:t>exposure to low temperatur</w:t>
      </w:r>
      <w:r w:rsidR="00384B00" w:rsidRPr="006F1C2D">
        <w:rPr>
          <w:rFonts w:ascii="Times New Roman" w:hAnsi="Times New Roman"/>
          <w:bCs/>
          <w:sz w:val="24"/>
          <w:szCs w:val="24"/>
        </w:rPr>
        <w:t>e</w:t>
      </w:r>
      <w:r w:rsidR="006F1C2D">
        <w:rPr>
          <w:rFonts w:ascii="Times New Roman" w:hAnsi="Times New Roman"/>
          <w:bCs/>
          <w:sz w:val="24"/>
          <w:szCs w:val="24"/>
        </w:rPr>
        <w:t>.</w:t>
      </w:r>
    </w:p>
    <w:p w14:paraId="52881BC7" w14:textId="2C53451F" w:rsidR="004424BF" w:rsidRDefault="004424BF" w:rsidP="004424BF">
      <w:pPr>
        <w:spacing w:after="120" w:line="480" w:lineRule="auto"/>
        <w:rPr>
          <w:rFonts w:ascii="Times New Roman" w:hAnsi="Times New Roman"/>
          <w:bCs/>
          <w:sz w:val="24"/>
          <w:szCs w:val="24"/>
        </w:rPr>
      </w:pPr>
    </w:p>
    <w:p w14:paraId="1B2AA2C1" w14:textId="618F4354" w:rsidR="0013490D" w:rsidRPr="00FB2FD1" w:rsidRDefault="00AB392A" w:rsidP="00702013">
      <w:pPr>
        <w:spacing w:after="120" w:line="480" w:lineRule="auto"/>
        <w:rPr>
          <w:rFonts w:ascii="Times New Roman" w:hAnsi="Times New Roman"/>
          <w:b/>
          <w:bCs/>
          <w:sz w:val="24"/>
          <w:szCs w:val="24"/>
        </w:rPr>
      </w:pPr>
      <w:r>
        <w:rPr>
          <w:rFonts w:ascii="Times New Roman" w:hAnsi="Times New Roman"/>
          <w:b/>
          <w:bCs/>
          <w:sz w:val="24"/>
          <w:szCs w:val="24"/>
        </w:rPr>
        <w:t>2. Materials and Methods</w:t>
      </w:r>
    </w:p>
    <w:p w14:paraId="4DB2984F" w14:textId="58A12604" w:rsidR="003A4459" w:rsidRPr="007E381B" w:rsidRDefault="00AB392A" w:rsidP="00702013">
      <w:pPr>
        <w:spacing w:after="120" w:line="480" w:lineRule="auto"/>
        <w:rPr>
          <w:rFonts w:ascii="Times New Roman" w:hAnsi="Times New Roman"/>
          <w:b/>
          <w:bCs/>
          <w:i/>
          <w:sz w:val="24"/>
          <w:szCs w:val="24"/>
        </w:rPr>
      </w:pPr>
      <w:r>
        <w:rPr>
          <w:rFonts w:ascii="Times New Roman" w:hAnsi="Times New Roman"/>
          <w:b/>
          <w:bCs/>
          <w:sz w:val="24"/>
          <w:szCs w:val="24"/>
        </w:rPr>
        <w:lastRenderedPageBreak/>
        <w:t xml:space="preserve">2.1 </w:t>
      </w:r>
      <w:r w:rsidR="00774972">
        <w:rPr>
          <w:rFonts w:ascii="Times New Roman" w:hAnsi="Times New Roman"/>
          <w:b/>
          <w:bCs/>
          <w:sz w:val="24"/>
          <w:szCs w:val="24"/>
        </w:rPr>
        <w:t>Capture</w:t>
      </w:r>
      <w:r w:rsidR="003A4459" w:rsidRPr="00FB2FD1">
        <w:rPr>
          <w:rFonts w:ascii="Times New Roman" w:hAnsi="Times New Roman"/>
          <w:b/>
          <w:bCs/>
          <w:sz w:val="24"/>
          <w:szCs w:val="24"/>
        </w:rPr>
        <w:t xml:space="preserve"> and maintenance</w:t>
      </w:r>
      <w:r w:rsidR="00774972">
        <w:rPr>
          <w:rFonts w:ascii="Times New Roman" w:hAnsi="Times New Roman"/>
          <w:b/>
          <w:bCs/>
          <w:sz w:val="24"/>
          <w:szCs w:val="24"/>
        </w:rPr>
        <w:t xml:space="preserve"> of </w:t>
      </w:r>
      <w:proofErr w:type="spellStart"/>
      <w:r w:rsidR="007E381B">
        <w:rPr>
          <w:rFonts w:ascii="Times New Roman" w:hAnsi="Times New Roman"/>
          <w:b/>
          <w:bCs/>
          <w:i/>
          <w:sz w:val="24"/>
          <w:szCs w:val="24"/>
        </w:rPr>
        <w:t>Palaemon</w:t>
      </w:r>
      <w:proofErr w:type="spellEnd"/>
      <w:r w:rsidR="007E381B">
        <w:rPr>
          <w:rFonts w:ascii="Times New Roman" w:hAnsi="Times New Roman"/>
          <w:b/>
          <w:bCs/>
          <w:i/>
          <w:sz w:val="24"/>
          <w:szCs w:val="24"/>
        </w:rPr>
        <w:t xml:space="preserve"> </w:t>
      </w:r>
      <w:proofErr w:type="spellStart"/>
      <w:r w:rsidR="007E381B">
        <w:rPr>
          <w:rFonts w:ascii="Times New Roman" w:hAnsi="Times New Roman"/>
          <w:b/>
          <w:bCs/>
          <w:i/>
          <w:sz w:val="24"/>
          <w:szCs w:val="24"/>
        </w:rPr>
        <w:t>varians</w:t>
      </w:r>
      <w:proofErr w:type="spellEnd"/>
    </w:p>
    <w:p w14:paraId="009E11D4" w14:textId="3CC36540" w:rsidR="00065EFB" w:rsidRPr="00065EFB" w:rsidRDefault="00250CBF" w:rsidP="00065EFB">
      <w:pPr>
        <w:spacing w:after="120" w:line="480" w:lineRule="auto"/>
        <w:rPr>
          <w:rFonts w:ascii="Times New Roman" w:hAnsi="Times New Roman"/>
          <w:sz w:val="24"/>
          <w:szCs w:val="24"/>
        </w:rPr>
      </w:pPr>
      <w:proofErr w:type="spellStart"/>
      <w:r>
        <w:rPr>
          <w:rFonts w:ascii="Times New Roman" w:hAnsi="Times New Roman"/>
          <w:i/>
          <w:sz w:val="24"/>
          <w:szCs w:val="24"/>
        </w:rPr>
        <w:t>Palaemon</w:t>
      </w:r>
      <w:proofErr w:type="spellEnd"/>
      <w:r>
        <w:rPr>
          <w:rFonts w:ascii="Times New Roman" w:hAnsi="Times New Roman"/>
          <w:i/>
          <w:sz w:val="24"/>
          <w:szCs w:val="24"/>
        </w:rPr>
        <w:t xml:space="preserve"> </w:t>
      </w:r>
      <w:proofErr w:type="spellStart"/>
      <w:r>
        <w:rPr>
          <w:rFonts w:ascii="Times New Roman" w:hAnsi="Times New Roman"/>
          <w:i/>
          <w:sz w:val="24"/>
          <w:szCs w:val="24"/>
        </w:rPr>
        <w:t>varians</w:t>
      </w:r>
      <w:proofErr w:type="spellEnd"/>
      <w:r w:rsidRPr="005F479C">
        <w:rPr>
          <w:rFonts w:ascii="Times New Roman" w:hAnsi="Times New Roman"/>
          <w:sz w:val="24"/>
          <w:szCs w:val="24"/>
        </w:rPr>
        <w:t xml:space="preserve"> were sampled, transferred, and maintained as described by </w:t>
      </w:r>
      <w:r w:rsidRPr="00E46FA8">
        <w:rPr>
          <w:rFonts w:ascii="Times New Roman" w:hAnsi="Times New Roman"/>
          <w:sz w:val="24"/>
          <w:szCs w:val="24"/>
        </w:rPr>
        <w:t>New et al.</w:t>
      </w:r>
      <w:r w:rsidRPr="005F479C">
        <w:rPr>
          <w:rFonts w:ascii="Times New Roman" w:hAnsi="Times New Roman"/>
          <w:sz w:val="24"/>
          <w:szCs w:val="24"/>
        </w:rPr>
        <w:t xml:space="preserve"> (201</w:t>
      </w:r>
      <w:r w:rsidR="00E46FA8">
        <w:rPr>
          <w:rFonts w:ascii="Times New Roman" w:hAnsi="Times New Roman"/>
          <w:sz w:val="24"/>
          <w:szCs w:val="24"/>
        </w:rPr>
        <w:t>4</w:t>
      </w:r>
      <w:r>
        <w:rPr>
          <w:rFonts w:ascii="Times New Roman" w:hAnsi="Times New Roman"/>
          <w:sz w:val="24"/>
          <w:szCs w:val="24"/>
        </w:rPr>
        <w:t xml:space="preserve">). In brief, </w:t>
      </w:r>
      <w:r w:rsidR="00657615">
        <w:rPr>
          <w:rFonts w:ascii="Times New Roman" w:hAnsi="Times New Roman"/>
          <w:sz w:val="24"/>
          <w:szCs w:val="24"/>
        </w:rPr>
        <w:t>~</w:t>
      </w:r>
      <w:r w:rsidR="00065EFB" w:rsidRPr="00065EFB">
        <w:rPr>
          <w:rFonts w:ascii="Times New Roman" w:hAnsi="Times New Roman"/>
          <w:sz w:val="24"/>
          <w:szCs w:val="24"/>
        </w:rPr>
        <w:t xml:space="preserve">600 adult </w:t>
      </w:r>
      <w:r w:rsidR="00065EFB" w:rsidRPr="00065EFB">
        <w:rPr>
          <w:rFonts w:ascii="Times New Roman" w:hAnsi="Times New Roman"/>
          <w:i/>
          <w:sz w:val="24"/>
          <w:szCs w:val="24"/>
        </w:rPr>
        <w:t>P</w:t>
      </w:r>
      <w:r w:rsidR="00BB560B">
        <w:rPr>
          <w:rFonts w:ascii="Times New Roman" w:hAnsi="Times New Roman"/>
          <w:iCs/>
          <w:sz w:val="24"/>
          <w:szCs w:val="24"/>
        </w:rPr>
        <w:t>.</w:t>
      </w:r>
      <w:r w:rsidR="00065EFB" w:rsidRPr="00065EFB">
        <w:rPr>
          <w:rFonts w:ascii="Times New Roman" w:hAnsi="Times New Roman"/>
          <w:i/>
          <w:sz w:val="24"/>
          <w:szCs w:val="24"/>
        </w:rPr>
        <w:t xml:space="preserve"> </w:t>
      </w:r>
      <w:proofErr w:type="spellStart"/>
      <w:r w:rsidR="00065EFB" w:rsidRPr="00065EFB">
        <w:rPr>
          <w:rFonts w:ascii="Times New Roman" w:hAnsi="Times New Roman"/>
          <w:i/>
          <w:sz w:val="24"/>
          <w:szCs w:val="24"/>
        </w:rPr>
        <w:t>varians</w:t>
      </w:r>
      <w:proofErr w:type="spellEnd"/>
      <w:r w:rsidR="00065EFB" w:rsidRPr="00065EFB">
        <w:rPr>
          <w:rFonts w:ascii="Times New Roman" w:hAnsi="Times New Roman"/>
          <w:sz w:val="24"/>
          <w:szCs w:val="24"/>
        </w:rPr>
        <w:t xml:space="preserve"> were hand-nett</w:t>
      </w:r>
      <w:r w:rsidR="00657615">
        <w:rPr>
          <w:rFonts w:ascii="Times New Roman" w:hAnsi="Times New Roman"/>
          <w:sz w:val="24"/>
          <w:szCs w:val="24"/>
        </w:rPr>
        <w:t>ed in</w:t>
      </w:r>
      <w:r w:rsidR="00065EFB" w:rsidRPr="00065EFB">
        <w:rPr>
          <w:rFonts w:ascii="Times New Roman" w:hAnsi="Times New Roman"/>
          <w:sz w:val="24"/>
          <w:szCs w:val="24"/>
        </w:rPr>
        <w:t xml:space="preserve"> Lymington salt marshes (UK) </w:t>
      </w:r>
      <w:r w:rsidR="00BB560B">
        <w:rPr>
          <w:rFonts w:ascii="Times New Roman" w:hAnsi="Times New Roman"/>
          <w:sz w:val="24"/>
          <w:szCs w:val="24"/>
        </w:rPr>
        <w:t xml:space="preserve">in </w:t>
      </w:r>
      <w:proofErr w:type="gramStart"/>
      <w:r w:rsidR="00065EFB" w:rsidRPr="00065EFB">
        <w:rPr>
          <w:rFonts w:ascii="Times New Roman" w:hAnsi="Times New Roman"/>
          <w:sz w:val="24"/>
          <w:szCs w:val="24"/>
        </w:rPr>
        <w:t>October,</w:t>
      </w:r>
      <w:proofErr w:type="gramEnd"/>
      <w:r w:rsidR="00065EFB" w:rsidRPr="00065EFB">
        <w:rPr>
          <w:rFonts w:ascii="Times New Roman" w:hAnsi="Times New Roman"/>
          <w:sz w:val="24"/>
          <w:szCs w:val="24"/>
        </w:rPr>
        <w:t xml:space="preserve"> 2011</w:t>
      </w:r>
      <w:r w:rsidR="00657615">
        <w:rPr>
          <w:rFonts w:ascii="Times New Roman" w:hAnsi="Times New Roman"/>
          <w:sz w:val="24"/>
          <w:szCs w:val="24"/>
        </w:rPr>
        <w:t xml:space="preserve"> and </w:t>
      </w:r>
      <w:r w:rsidR="00065EFB" w:rsidRPr="00065EFB">
        <w:rPr>
          <w:rFonts w:ascii="Times New Roman" w:hAnsi="Times New Roman"/>
          <w:sz w:val="24"/>
          <w:szCs w:val="24"/>
        </w:rPr>
        <w:t xml:space="preserve">were transported to the National Oceanography Centre Southampton (NOCS) in 10 l buckets containing water from the point of collection. </w:t>
      </w:r>
      <w:r w:rsidR="00657615">
        <w:rPr>
          <w:rFonts w:ascii="Times New Roman" w:hAnsi="Times New Roman"/>
          <w:sz w:val="24"/>
          <w:szCs w:val="24"/>
        </w:rPr>
        <w:t>Shrimp were</w:t>
      </w:r>
      <w:r w:rsidR="00BB560B">
        <w:rPr>
          <w:rFonts w:ascii="Times New Roman" w:hAnsi="Times New Roman"/>
          <w:sz w:val="24"/>
          <w:szCs w:val="24"/>
        </w:rPr>
        <w:t xml:space="preserve"> </w:t>
      </w:r>
      <w:r w:rsidR="00657615" w:rsidRPr="00065EFB">
        <w:rPr>
          <w:rFonts w:ascii="Times New Roman" w:hAnsi="Times New Roman"/>
          <w:sz w:val="24"/>
          <w:szCs w:val="24"/>
        </w:rPr>
        <w:t>transferred to 10 l aquaria containing 15°C and 32.7 salinity seawater</w:t>
      </w:r>
      <w:r w:rsidR="00657615">
        <w:rPr>
          <w:rFonts w:ascii="Times New Roman" w:hAnsi="Times New Roman"/>
          <w:sz w:val="24"/>
          <w:szCs w:val="24"/>
        </w:rPr>
        <w:t xml:space="preserve"> </w:t>
      </w:r>
      <w:r w:rsidR="00BB560B">
        <w:rPr>
          <w:rFonts w:ascii="Times New Roman" w:hAnsi="Times New Roman"/>
          <w:sz w:val="24"/>
          <w:szCs w:val="24"/>
        </w:rPr>
        <w:t>at the</w:t>
      </w:r>
      <w:r w:rsidR="00065EFB" w:rsidRPr="00065EFB">
        <w:rPr>
          <w:rFonts w:ascii="Times New Roman" w:hAnsi="Times New Roman"/>
          <w:sz w:val="24"/>
          <w:szCs w:val="24"/>
        </w:rPr>
        <w:t xml:space="preserve"> </w:t>
      </w:r>
      <w:proofErr w:type="gramStart"/>
      <w:r w:rsidR="00065EFB" w:rsidRPr="00065EFB">
        <w:rPr>
          <w:rFonts w:ascii="Times New Roman" w:hAnsi="Times New Roman"/>
          <w:sz w:val="24"/>
          <w:szCs w:val="24"/>
        </w:rPr>
        <w:t xml:space="preserve">NOCS, </w:t>
      </w:r>
      <w:r w:rsidR="00657615">
        <w:rPr>
          <w:rFonts w:ascii="Times New Roman" w:hAnsi="Times New Roman"/>
          <w:sz w:val="24"/>
          <w:szCs w:val="24"/>
        </w:rPr>
        <w:t>and</w:t>
      </w:r>
      <w:proofErr w:type="gramEnd"/>
      <w:r w:rsidR="00657615">
        <w:rPr>
          <w:rFonts w:ascii="Times New Roman" w:hAnsi="Times New Roman"/>
          <w:sz w:val="24"/>
          <w:szCs w:val="24"/>
        </w:rPr>
        <w:t xml:space="preserve"> </w:t>
      </w:r>
      <w:r w:rsidR="00331A1E">
        <w:rPr>
          <w:rFonts w:ascii="Times New Roman" w:hAnsi="Times New Roman"/>
          <w:sz w:val="24"/>
          <w:szCs w:val="24"/>
        </w:rPr>
        <w:t>acclimated to</w:t>
      </w:r>
      <w:r w:rsidR="00065EFB" w:rsidRPr="00065EFB">
        <w:rPr>
          <w:rFonts w:ascii="Times New Roman" w:hAnsi="Times New Roman"/>
          <w:sz w:val="24"/>
          <w:szCs w:val="24"/>
        </w:rPr>
        <w:t xml:space="preserve"> 15°C </w:t>
      </w:r>
      <w:r w:rsidR="00657615">
        <w:rPr>
          <w:rFonts w:ascii="Times New Roman" w:hAnsi="Times New Roman"/>
          <w:sz w:val="24"/>
          <w:szCs w:val="24"/>
        </w:rPr>
        <w:t>with</w:t>
      </w:r>
      <w:r w:rsidR="00065EFB" w:rsidRPr="00065EFB">
        <w:rPr>
          <w:rFonts w:ascii="Times New Roman" w:hAnsi="Times New Roman"/>
          <w:sz w:val="24"/>
          <w:szCs w:val="24"/>
        </w:rPr>
        <w:t xml:space="preserve"> 12:12 photoperiod</w:t>
      </w:r>
      <w:r w:rsidR="00CD096D" w:rsidRPr="00CD096D">
        <w:rPr>
          <w:rFonts w:ascii="Times New Roman" w:hAnsi="Times New Roman"/>
          <w:sz w:val="24"/>
          <w:szCs w:val="24"/>
        </w:rPr>
        <w:t xml:space="preserve"> </w:t>
      </w:r>
      <w:r w:rsidR="00CD096D" w:rsidRPr="00065EFB">
        <w:rPr>
          <w:rFonts w:ascii="Times New Roman" w:hAnsi="Times New Roman"/>
          <w:sz w:val="24"/>
          <w:szCs w:val="24"/>
        </w:rPr>
        <w:t>for 30 days</w:t>
      </w:r>
      <w:r w:rsidR="00065EFB" w:rsidRPr="00065EFB">
        <w:rPr>
          <w:rFonts w:ascii="Times New Roman" w:hAnsi="Times New Roman"/>
          <w:sz w:val="24"/>
          <w:szCs w:val="24"/>
        </w:rPr>
        <w:t xml:space="preserve">. </w:t>
      </w:r>
      <w:r w:rsidR="00657615">
        <w:rPr>
          <w:rFonts w:ascii="Times New Roman" w:hAnsi="Times New Roman"/>
          <w:sz w:val="24"/>
          <w:szCs w:val="24"/>
        </w:rPr>
        <w:t>Aeration was provided using air pumps and b</w:t>
      </w:r>
      <w:r w:rsidR="00CD096D">
        <w:rPr>
          <w:rFonts w:ascii="Times New Roman" w:hAnsi="Times New Roman"/>
          <w:sz w:val="24"/>
          <w:szCs w:val="24"/>
        </w:rPr>
        <w:t>u</w:t>
      </w:r>
      <w:r w:rsidR="00CD096D" w:rsidRPr="00065EFB">
        <w:rPr>
          <w:rFonts w:ascii="Times New Roman" w:hAnsi="Times New Roman"/>
          <w:sz w:val="24"/>
          <w:szCs w:val="24"/>
        </w:rPr>
        <w:t>bble stones</w:t>
      </w:r>
      <w:r w:rsidR="00065EFB" w:rsidRPr="00065EFB">
        <w:rPr>
          <w:rFonts w:ascii="Times New Roman" w:hAnsi="Times New Roman"/>
          <w:sz w:val="24"/>
          <w:szCs w:val="24"/>
        </w:rPr>
        <w:t xml:space="preserve">. </w:t>
      </w:r>
      <w:r w:rsidR="00657615">
        <w:rPr>
          <w:rFonts w:ascii="Times New Roman" w:hAnsi="Times New Roman"/>
          <w:sz w:val="24"/>
          <w:szCs w:val="24"/>
        </w:rPr>
        <w:t>Subsequently,</w:t>
      </w:r>
      <w:r w:rsidR="00BB5E24" w:rsidRPr="00065EFB">
        <w:rPr>
          <w:rFonts w:ascii="Times New Roman" w:hAnsi="Times New Roman"/>
          <w:sz w:val="24"/>
          <w:szCs w:val="24"/>
        </w:rPr>
        <w:t xml:space="preserve"> </w:t>
      </w:r>
      <w:r w:rsidR="00BB5E24">
        <w:rPr>
          <w:rFonts w:ascii="Times New Roman" w:hAnsi="Times New Roman"/>
          <w:sz w:val="24"/>
          <w:szCs w:val="24"/>
        </w:rPr>
        <w:t xml:space="preserve">the </w:t>
      </w:r>
      <w:r w:rsidR="00BB5E24" w:rsidRPr="00065EFB">
        <w:rPr>
          <w:rFonts w:ascii="Times New Roman" w:hAnsi="Times New Roman"/>
          <w:sz w:val="24"/>
          <w:szCs w:val="24"/>
        </w:rPr>
        <w:t>temperature was reduced to 5°C.</w:t>
      </w:r>
      <w:r w:rsidR="00BB5E24">
        <w:rPr>
          <w:rFonts w:ascii="Times New Roman" w:hAnsi="Times New Roman"/>
          <w:sz w:val="24"/>
          <w:szCs w:val="24"/>
        </w:rPr>
        <w:t xml:space="preserve"> </w:t>
      </w:r>
      <w:r w:rsidR="00657615">
        <w:rPr>
          <w:rFonts w:ascii="Times New Roman" w:hAnsi="Times New Roman"/>
          <w:sz w:val="24"/>
          <w:szCs w:val="24"/>
        </w:rPr>
        <w:t>Throughout maintenance</w:t>
      </w:r>
      <w:r w:rsidR="00331A1E">
        <w:rPr>
          <w:rFonts w:ascii="Times New Roman" w:hAnsi="Times New Roman"/>
          <w:sz w:val="24"/>
          <w:szCs w:val="24"/>
        </w:rPr>
        <w:t>,</w:t>
      </w:r>
      <w:r w:rsidR="00657615">
        <w:rPr>
          <w:rFonts w:ascii="Times New Roman" w:hAnsi="Times New Roman"/>
          <w:sz w:val="24"/>
          <w:szCs w:val="24"/>
        </w:rPr>
        <w:t xml:space="preserve"> s</w:t>
      </w:r>
      <w:r w:rsidR="00065EFB" w:rsidRPr="00065EFB">
        <w:rPr>
          <w:rFonts w:ascii="Times New Roman" w:hAnsi="Times New Roman"/>
          <w:sz w:val="24"/>
          <w:szCs w:val="24"/>
        </w:rPr>
        <w:t xml:space="preserve">hrimp were fed </w:t>
      </w:r>
      <w:r w:rsidR="00657615">
        <w:rPr>
          <w:rFonts w:ascii="Times New Roman" w:hAnsi="Times New Roman"/>
          <w:sz w:val="24"/>
          <w:szCs w:val="24"/>
        </w:rPr>
        <w:t xml:space="preserve">three times per week with Tetra Goldfish flakes </w:t>
      </w:r>
      <w:r w:rsidR="00CD096D">
        <w:rPr>
          <w:rFonts w:ascii="Times New Roman" w:hAnsi="Times New Roman"/>
          <w:sz w:val="24"/>
          <w:szCs w:val="24"/>
        </w:rPr>
        <w:t>to excess</w:t>
      </w:r>
      <w:r w:rsidR="00657615">
        <w:rPr>
          <w:rFonts w:ascii="Times New Roman" w:hAnsi="Times New Roman"/>
          <w:sz w:val="24"/>
          <w:szCs w:val="24"/>
        </w:rPr>
        <w:t xml:space="preserve">, </w:t>
      </w:r>
      <w:r w:rsidR="00331A1E">
        <w:rPr>
          <w:rFonts w:ascii="Times New Roman" w:hAnsi="Times New Roman"/>
          <w:sz w:val="24"/>
          <w:szCs w:val="24"/>
        </w:rPr>
        <w:t>with</w:t>
      </w:r>
      <w:r w:rsidR="00657615">
        <w:rPr>
          <w:rFonts w:ascii="Times New Roman" w:hAnsi="Times New Roman"/>
          <w:sz w:val="24"/>
          <w:szCs w:val="24"/>
        </w:rPr>
        <w:t xml:space="preserve"> w</w:t>
      </w:r>
      <w:r w:rsidR="00065EFB" w:rsidRPr="00065EFB">
        <w:rPr>
          <w:rFonts w:ascii="Times New Roman" w:hAnsi="Times New Roman"/>
          <w:sz w:val="24"/>
          <w:szCs w:val="24"/>
        </w:rPr>
        <w:t>ater changes</w:t>
      </w:r>
      <w:r w:rsidR="00331A1E">
        <w:rPr>
          <w:rFonts w:ascii="Times New Roman" w:hAnsi="Times New Roman"/>
          <w:sz w:val="24"/>
          <w:szCs w:val="24"/>
        </w:rPr>
        <w:t xml:space="preserve"> </w:t>
      </w:r>
      <w:r w:rsidR="00657615" w:rsidRPr="00065EFB">
        <w:rPr>
          <w:rFonts w:ascii="Times New Roman" w:hAnsi="Times New Roman"/>
          <w:sz w:val="24"/>
          <w:szCs w:val="24"/>
        </w:rPr>
        <w:t xml:space="preserve">conducted </w:t>
      </w:r>
      <w:r w:rsidR="00657615">
        <w:rPr>
          <w:rFonts w:ascii="Times New Roman" w:hAnsi="Times New Roman"/>
          <w:sz w:val="24"/>
          <w:szCs w:val="24"/>
        </w:rPr>
        <w:t xml:space="preserve">on </w:t>
      </w:r>
      <w:r w:rsidR="00657615" w:rsidRPr="00065EFB">
        <w:rPr>
          <w:rFonts w:ascii="Times New Roman" w:hAnsi="Times New Roman"/>
          <w:sz w:val="24"/>
          <w:szCs w:val="24"/>
        </w:rPr>
        <w:t xml:space="preserve">days </w:t>
      </w:r>
      <w:r w:rsidR="00657615">
        <w:rPr>
          <w:rFonts w:ascii="Times New Roman" w:hAnsi="Times New Roman"/>
          <w:sz w:val="24"/>
          <w:szCs w:val="24"/>
        </w:rPr>
        <w:t>following</w:t>
      </w:r>
      <w:r w:rsidR="00657615" w:rsidRPr="00065EFB">
        <w:rPr>
          <w:rFonts w:ascii="Times New Roman" w:hAnsi="Times New Roman"/>
          <w:sz w:val="24"/>
          <w:szCs w:val="24"/>
        </w:rPr>
        <w:t xml:space="preserve"> feeding </w:t>
      </w:r>
      <w:r w:rsidR="00065EFB" w:rsidRPr="00065EFB">
        <w:rPr>
          <w:rFonts w:ascii="Times New Roman" w:hAnsi="Times New Roman"/>
          <w:sz w:val="24"/>
          <w:szCs w:val="24"/>
        </w:rPr>
        <w:t>(&gt;50%; 15°C, 32.7 salinity, 1 µm-, UV-filtered seawater)</w:t>
      </w:r>
      <w:r w:rsidR="00575B4E">
        <w:rPr>
          <w:rFonts w:ascii="Times New Roman" w:hAnsi="Times New Roman"/>
          <w:sz w:val="24"/>
          <w:szCs w:val="24"/>
        </w:rPr>
        <w:t>.</w:t>
      </w:r>
      <w:r w:rsidR="00331D8A" w:rsidRPr="00331D8A">
        <w:rPr>
          <w:rFonts w:ascii="Times New Roman" w:hAnsi="Times New Roman"/>
          <w:bCs/>
          <w:sz w:val="24"/>
          <w:szCs w:val="24"/>
        </w:rPr>
        <w:t xml:space="preserve"> </w:t>
      </w:r>
      <w:r w:rsidR="00331D8A" w:rsidRPr="00BB5E24">
        <w:rPr>
          <w:rFonts w:ascii="Times New Roman" w:hAnsi="Times New Roman"/>
          <w:bCs/>
          <w:sz w:val="24"/>
          <w:szCs w:val="24"/>
        </w:rPr>
        <w:t xml:space="preserve">To </w:t>
      </w:r>
      <w:r w:rsidR="00331D8A">
        <w:rPr>
          <w:rFonts w:ascii="Times New Roman" w:hAnsi="Times New Roman"/>
          <w:bCs/>
          <w:sz w:val="24"/>
          <w:szCs w:val="24"/>
        </w:rPr>
        <w:t xml:space="preserve">explore </w:t>
      </w:r>
      <w:r w:rsidR="00331D8A" w:rsidRPr="00BB5E24">
        <w:rPr>
          <w:rFonts w:ascii="Times New Roman" w:hAnsi="Times New Roman"/>
          <w:bCs/>
          <w:sz w:val="24"/>
          <w:szCs w:val="24"/>
        </w:rPr>
        <w:t xml:space="preserve">the effects of increasing acclimation time on </w:t>
      </w:r>
      <w:r w:rsidR="00331D8A">
        <w:rPr>
          <w:rFonts w:ascii="Times New Roman" w:hAnsi="Times New Roman"/>
          <w:bCs/>
          <w:sz w:val="24"/>
          <w:szCs w:val="24"/>
        </w:rPr>
        <w:t>metabolic rate and</w:t>
      </w:r>
      <w:r w:rsidR="00331D8A" w:rsidRPr="00BB5E24">
        <w:rPr>
          <w:rFonts w:ascii="Times New Roman" w:hAnsi="Times New Roman"/>
          <w:bCs/>
          <w:sz w:val="24"/>
          <w:szCs w:val="24"/>
        </w:rPr>
        <w:t xml:space="preserve"> </w:t>
      </w:r>
      <w:r w:rsidR="00331D8A">
        <w:rPr>
          <w:rFonts w:ascii="Times New Roman" w:hAnsi="Times New Roman"/>
          <w:bCs/>
          <w:sz w:val="24"/>
          <w:szCs w:val="24"/>
        </w:rPr>
        <w:t>phospholipid fatty acid composition, oxygen consumption and</w:t>
      </w:r>
      <w:r w:rsidR="00331D8A" w:rsidRPr="00BB5E24">
        <w:rPr>
          <w:rFonts w:ascii="Times New Roman" w:hAnsi="Times New Roman"/>
          <w:bCs/>
          <w:sz w:val="24"/>
          <w:szCs w:val="24"/>
        </w:rPr>
        <w:t xml:space="preserve"> </w:t>
      </w:r>
      <w:r w:rsidR="00331D8A">
        <w:rPr>
          <w:rFonts w:ascii="Times New Roman" w:hAnsi="Times New Roman"/>
          <w:bCs/>
          <w:sz w:val="24"/>
          <w:szCs w:val="24"/>
        </w:rPr>
        <w:t xml:space="preserve">phospholipid fatty acid composition were </w:t>
      </w:r>
      <w:r w:rsidR="00331D8A" w:rsidRPr="00BB5E24">
        <w:rPr>
          <w:rFonts w:ascii="Times New Roman" w:hAnsi="Times New Roman"/>
          <w:bCs/>
          <w:sz w:val="24"/>
          <w:szCs w:val="24"/>
        </w:rPr>
        <w:t xml:space="preserve">determined </w:t>
      </w:r>
      <w:r w:rsidR="00331D8A">
        <w:rPr>
          <w:rFonts w:ascii="Times New Roman" w:hAnsi="Times New Roman"/>
          <w:bCs/>
          <w:sz w:val="24"/>
          <w:szCs w:val="24"/>
        </w:rPr>
        <w:t>after 30 days acclimation to 15°C, and then 2</w:t>
      </w:r>
      <w:r w:rsidR="00331D8A" w:rsidRPr="00BB5E24">
        <w:rPr>
          <w:rFonts w:ascii="Times New Roman" w:hAnsi="Times New Roman"/>
          <w:bCs/>
          <w:sz w:val="24"/>
          <w:szCs w:val="24"/>
        </w:rPr>
        <w:t xml:space="preserve">, </w:t>
      </w:r>
      <w:r w:rsidR="00331D8A">
        <w:rPr>
          <w:rFonts w:ascii="Times New Roman" w:hAnsi="Times New Roman"/>
          <w:bCs/>
          <w:sz w:val="24"/>
          <w:szCs w:val="24"/>
        </w:rPr>
        <w:t>10, 23, 51, and 79</w:t>
      </w:r>
      <w:r w:rsidR="00331D8A" w:rsidRPr="00BB5E24">
        <w:rPr>
          <w:rFonts w:ascii="Times New Roman" w:hAnsi="Times New Roman"/>
          <w:bCs/>
          <w:sz w:val="24"/>
          <w:szCs w:val="24"/>
        </w:rPr>
        <w:t xml:space="preserve"> </w:t>
      </w:r>
      <w:r w:rsidR="00331D8A">
        <w:rPr>
          <w:rFonts w:ascii="Times New Roman" w:hAnsi="Times New Roman"/>
          <w:bCs/>
          <w:sz w:val="24"/>
          <w:szCs w:val="24"/>
        </w:rPr>
        <w:t xml:space="preserve">days </w:t>
      </w:r>
      <w:r w:rsidR="00331D8A" w:rsidRPr="00BB5E24">
        <w:rPr>
          <w:rFonts w:ascii="Times New Roman" w:hAnsi="Times New Roman"/>
          <w:bCs/>
          <w:sz w:val="24"/>
          <w:szCs w:val="24"/>
        </w:rPr>
        <w:t>after temperature was reduced to 5°C.</w:t>
      </w:r>
    </w:p>
    <w:p w14:paraId="068944DA" w14:textId="77777777" w:rsidR="00BB5E24" w:rsidRDefault="00BB5E24" w:rsidP="00702013">
      <w:pPr>
        <w:spacing w:after="120" w:line="480" w:lineRule="auto"/>
        <w:rPr>
          <w:rFonts w:ascii="Times New Roman" w:hAnsi="Times New Roman"/>
          <w:b/>
          <w:sz w:val="24"/>
          <w:szCs w:val="24"/>
        </w:rPr>
      </w:pPr>
    </w:p>
    <w:p w14:paraId="5D5506AF" w14:textId="6BCD2CF4" w:rsidR="00633BFF" w:rsidRDefault="00AB392A" w:rsidP="00702013">
      <w:pPr>
        <w:spacing w:after="120" w:line="480" w:lineRule="auto"/>
        <w:rPr>
          <w:rFonts w:ascii="Times New Roman" w:hAnsi="Times New Roman"/>
          <w:b/>
          <w:sz w:val="24"/>
          <w:szCs w:val="24"/>
        </w:rPr>
      </w:pPr>
      <w:r>
        <w:rPr>
          <w:rFonts w:ascii="Times New Roman" w:hAnsi="Times New Roman"/>
          <w:b/>
          <w:sz w:val="24"/>
          <w:szCs w:val="24"/>
        </w:rPr>
        <w:t xml:space="preserve">2.2 </w:t>
      </w:r>
      <w:r w:rsidR="007E381B">
        <w:rPr>
          <w:rFonts w:ascii="Times New Roman" w:hAnsi="Times New Roman"/>
          <w:b/>
          <w:sz w:val="24"/>
          <w:szCs w:val="24"/>
        </w:rPr>
        <w:t xml:space="preserve">Effect of </w:t>
      </w:r>
      <w:r w:rsidR="00362E9F">
        <w:rPr>
          <w:rFonts w:ascii="Times New Roman" w:hAnsi="Times New Roman"/>
          <w:b/>
          <w:sz w:val="24"/>
          <w:szCs w:val="24"/>
        </w:rPr>
        <w:t xml:space="preserve">low temperature </w:t>
      </w:r>
      <w:r w:rsidR="007E381B">
        <w:rPr>
          <w:rFonts w:ascii="Times New Roman" w:hAnsi="Times New Roman"/>
          <w:b/>
          <w:sz w:val="24"/>
          <w:szCs w:val="24"/>
        </w:rPr>
        <w:t>acclimation</w:t>
      </w:r>
      <w:r w:rsidR="00B044BB">
        <w:rPr>
          <w:rFonts w:ascii="Times New Roman" w:hAnsi="Times New Roman"/>
          <w:b/>
          <w:sz w:val="24"/>
          <w:szCs w:val="24"/>
        </w:rPr>
        <w:t xml:space="preserve"> on </w:t>
      </w:r>
      <w:r w:rsidR="00362E9F">
        <w:rPr>
          <w:rFonts w:ascii="Times New Roman" w:hAnsi="Times New Roman"/>
          <w:b/>
          <w:sz w:val="24"/>
          <w:szCs w:val="24"/>
        </w:rPr>
        <w:t>metabolic rate</w:t>
      </w:r>
    </w:p>
    <w:p w14:paraId="207FFA38" w14:textId="03CCD1D5" w:rsidR="00065EFB" w:rsidRPr="00575B4E" w:rsidRDefault="00B5144B" w:rsidP="00065EFB">
      <w:pPr>
        <w:spacing w:after="120" w:line="480" w:lineRule="auto"/>
        <w:rPr>
          <w:rFonts w:ascii="Times New Roman" w:hAnsi="Times New Roman"/>
          <w:bCs/>
          <w:sz w:val="24"/>
          <w:szCs w:val="24"/>
        </w:rPr>
      </w:pPr>
      <w:r>
        <w:rPr>
          <w:rFonts w:ascii="Times New Roman" w:hAnsi="Times New Roman"/>
          <w:bCs/>
          <w:sz w:val="24"/>
          <w:szCs w:val="24"/>
        </w:rPr>
        <w:t>T</w:t>
      </w:r>
      <w:r w:rsidRPr="000D7910">
        <w:rPr>
          <w:rFonts w:ascii="Times New Roman" w:hAnsi="Times New Roman"/>
          <w:bCs/>
          <w:sz w:val="24"/>
          <w:szCs w:val="24"/>
        </w:rPr>
        <w:t xml:space="preserve">o </w:t>
      </w:r>
      <w:r w:rsidR="00657615">
        <w:rPr>
          <w:rFonts w:ascii="Times New Roman" w:hAnsi="Times New Roman"/>
          <w:bCs/>
          <w:sz w:val="24"/>
          <w:szCs w:val="24"/>
        </w:rPr>
        <w:t>minimise</w:t>
      </w:r>
      <w:r w:rsidRPr="000D7910">
        <w:rPr>
          <w:rFonts w:ascii="Times New Roman" w:hAnsi="Times New Roman"/>
          <w:bCs/>
          <w:sz w:val="24"/>
          <w:szCs w:val="24"/>
        </w:rPr>
        <w:t xml:space="preserve"> poten</w:t>
      </w:r>
      <w:r>
        <w:rPr>
          <w:rFonts w:ascii="Times New Roman" w:hAnsi="Times New Roman"/>
          <w:bCs/>
          <w:sz w:val="24"/>
          <w:szCs w:val="24"/>
        </w:rPr>
        <w:t>tial variability in respiration rate resulting from</w:t>
      </w:r>
      <w:r w:rsidRPr="000D7910">
        <w:rPr>
          <w:rFonts w:ascii="Times New Roman" w:hAnsi="Times New Roman"/>
          <w:bCs/>
          <w:sz w:val="24"/>
          <w:szCs w:val="24"/>
        </w:rPr>
        <w:t xml:space="preserve"> differences in digestive state</w:t>
      </w:r>
      <w:r>
        <w:rPr>
          <w:rFonts w:ascii="Times New Roman" w:hAnsi="Times New Roman"/>
          <w:bCs/>
          <w:sz w:val="24"/>
          <w:szCs w:val="24"/>
        </w:rPr>
        <w:t>,</w:t>
      </w:r>
      <w:r w:rsidRPr="000D7910">
        <w:rPr>
          <w:rFonts w:ascii="Times New Roman" w:hAnsi="Times New Roman"/>
          <w:bCs/>
          <w:sz w:val="24"/>
          <w:szCs w:val="24"/>
        </w:rPr>
        <w:t xml:space="preserve"> </w:t>
      </w:r>
      <w:r>
        <w:rPr>
          <w:rFonts w:ascii="Times New Roman" w:hAnsi="Times New Roman"/>
          <w:bCs/>
          <w:sz w:val="24"/>
          <w:szCs w:val="24"/>
        </w:rPr>
        <w:t>s</w:t>
      </w:r>
      <w:r w:rsidRPr="000D7910">
        <w:rPr>
          <w:rFonts w:ascii="Times New Roman" w:hAnsi="Times New Roman"/>
          <w:bCs/>
          <w:sz w:val="24"/>
          <w:szCs w:val="24"/>
        </w:rPr>
        <w:t xml:space="preserve">hrimp were starved for 3 days </w:t>
      </w:r>
      <w:r>
        <w:rPr>
          <w:rFonts w:ascii="Times New Roman" w:hAnsi="Times New Roman"/>
          <w:bCs/>
          <w:sz w:val="24"/>
          <w:szCs w:val="24"/>
        </w:rPr>
        <w:t>before</w:t>
      </w:r>
      <w:r w:rsidRPr="000D7910">
        <w:rPr>
          <w:rFonts w:ascii="Times New Roman" w:hAnsi="Times New Roman"/>
          <w:bCs/>
          <w:sz w:val="24"/>
          <w:szCs w:val="24"/>
        </w:rPr>
        <w:t xml:space="preserve"> </w:t>
      </w:r>
      <w:r>
        <w:rPr>
          <w:rFonts w:ascii="Times New Roman" w:hAnsi="Times New Roman"/>
          <w:bCs/>
          <w:sz w:val="24"/>
          <w:szCs w:val="24"/>
        </w:rPr>
        <w:t>oxygen consumption rates</w:t>
      </w:r>
      <w:r w:rsidR="00065EFB" w:rsidRPr="00065EFB">
        <w:rPr>
          <w:rFonts w:ascii="Times New Roman" w:hAnsi="Times New Roman"/>
          <w:bCs/>
          <w:sz w:val="24"/>
          <w:szCs w:val="24"/>
        </w:rPr>
        <w:t xml:space="preserve"> were measured</w:t>
      </w:r>
      <w:r w:rsidR="00D35DAE">
        <w:rPr>
          <w:rFonts w:ascii="Times New Roman" w:hAnsi="Times New Roman"/>
          <w:bCs/>
          <w:sz w:val="24"/>
          <w:szCs w:val="24"/>
        </w:rPr>
        <w:t xml:space="preserve">. An adaptation of existing protocols </w:t>
      </w:r>
      <w:r w:rsidR="009B6F0E">
        <w:rPr>
          <w:rFonts w:ascii="Times New Roman" w:hAnsi="Times New Roman"/>
          <w:bCs/>
          <w:sz w:val="24"/>
          <w:szCs w:val="24"/>
        </w:rPr>
        <w:t xml:space="preserve">described by </w:t>
      </w:r>
      <w:r w:rsidR="00D35DAE">
        <w:rPr>
          <w:rFonts w:ascii="Times New Roman" w:hAnsi="Times New Roman"/>
          <w:bCs/>
          <w:sz w:val="24"/>
          <w:szCs w:val="24"/>
        </w:rPr>
        <w:t>Thatje et al</w:t>
      </w:r>
      <w:r w:rsidR="009B6F0E">
        <w:rPr>
          <w:rFonts w:ascii="Times New Roman" w:hAnsi="Times New Roman"/>
          <w:bCs/>
          <w:sz w:val="24"/>
          <w:szCs w:val="24"/>
        </w:rPr>
        <w:t>. (</w:t>
      </w:r>
      <w:r w:rsidR="00D35DAE">
        <w:rPr>
          <w:rFonts w:ascii="Times New Roman" w:hAnsi="Times New Roman"/>
          <w:bCs/>
          <w:sz w:val="24"/>
          <w:szCs w:val="24"/>
        </w:rPr>
        <w:t>2010</w:t>
      </w:r>
      <w:r w:rsidR="009B6F0E">
        <w:rPr>
          <w:rFonts w:ascii="Times New Roman" w:hAnsi="Times New Roman"/>
          <w:bCs/>
          <w:sz w:val="24"/>
          <w:szCs w:val="24"/>
        </w:rPr>
        <w:t>) and</w:t>
      </w:r>
      <w:r w:rsidR="00D35DAE">
        <w:rPr>
          <w:rFonts w:ascii="Times New Roman" w:hAnsi="Times New Roman"/>
          <w:bCs/>
          <w:sz w:val="24"/>
          <w:szCs w:val="24"/>
        </w:rPr>
        <w:t xml:space="preserve"> Brown et al. </w:t>
      </w:r>
      <w:r w:rsidR="009B6F0E">
        <w:rPr>
          <w:rFonts w:ascii="Times New Roman" w:hAnsi="Times New Roman"/>
          <w:bCs/>
          <w:sz w:val="24"/>
          <w:szCs w:val="24"/>
        </w:rPr>
        <w:t>(</w:t>
      </w:r>
      <w:r w:rsidR="00D35DAE">
        <w:rPr>
          <w:rFonts w:ascii="Times New Roman" w:hAnsi="Times New Roman"/>
          <w:bCs/>
          <w:sz w:val="24"/>
          <w:szCs w:val="24"/>
        </w:rPr>
        <w:t>2017a) was used to determine oxygen consumption rates</w:t>
      </w:r>
      <w:r w:rsidR="00065EFB" w:rsidRPr="00065EFB">
        <w:rPr>
          <w:rFonts w:ascii="Times New Roman" w:hAnsi="Times New Roman"/>
          <w:bCs/>
          <w:sz w:val="24"/>
          <w:szCs w:val="24"/>
        </w:rPr>
        <w:t xml:space="preserve">. In brief, 5 individuals were transferred to 33 ml plastic vials filled with water from </w:t>
      </w:r>
      <w:r w:rsidR="00D35DAE">
        <w:rPr>
          <w:rFonts w:ascii="Times New Roman" w:hAnsi="Times New Roman"/>
          <w:bCs/>
          <w:sz w:val="24"/>
          <w:szCs w:val="24"/>
        </w:rPr>
        <w:t>maintenance conditions</w:t>
      </w:r>
      <w:r w:rsidR="00065EFB" w:rsidRPr="00065EFB">
        <w:rPr>
          <w:rFonts w:ascii="Times New Roman" w:hAnsi="Times New Roman"/>
          <w:bCs/>
          <w:sz w:val="24"/>
          <w:szCs w:val="24"/>
        </w:rPr>
        <w:t>. Vials were closed underwater to ensure the absence of air bubbles</w:t>
      </w:r>
      <w:r>
        <w:rPr>
          <w:rFonts w:ascii="Times New Roman" w:hAnsi="Times New Roman"/>
          <w:bCs/>
          <w:sz w:val="24"/>
          <w:szCs w:val="24"/>
        </w:rPr>
        <w:t xml:space="preserve"> and incubated for </w:t>
      </w:r>
      <w:r w:rsidR="00BB5E24">
        <w:rPr>
          <w:rFonts w:ascii="Times New Roman" w:hAnsi="Times New Roman"/>
          <w:bCs/>
          <w:sz w:val="24"/>
          <w:szCs w:val="24"/>
        </w:rPr>
        <w:t xml:space="preserve">20 minutes (15°C) or </w:t>
      </w:r>
      <w:r>
        <w:rPr>
          <w:rFonts w:ascii="Times New Roman" w:hAnsi="Times New Roman"/>
          <w:bCs/>
          <w:sz w:val="24"/>
          <w:szCs w:val="24"/>
        </w:rPr>
        <w:t>40 minutes</w:t>
      </w:r>
      <w:r w:rsidR="00BB5E24">
        <w:rPr>
          <w:rFonts w:ascii="Times New Roman" w:hAnsi="Times New Roman"/>
          <w:bCs/>
          <w:sz w:val="24"/>
          <w:szCs w:val="24"/>
        </w:rPr>
        <w:t xml:space="preserve"> (5°C)</w:t>
      </w:r>
      <w:r w:rsidR="00065EFB" w:rsidRPr="00065EFB">
        <w:rPr>
          <w:rFonts w:ascii="Times New Roman" w:hAnsi="Times New Roman"/>
          <w:bCs/>
          <w:sz w:val="24"/>
          <w:szCs w:val="24"/>
        </w:rPr>
        <w:t xml:space="preserve">. Oxygen concentration within the vial </w:t>
      </w:r>
      <w:r w:rsidR="00280EF6">
        <w:rPr>
          <w:rFonts w:ascii="Times New Roman" w:hAnsi="Times New Roman"/>
          <w:bCs/>
          <w:sz w:val="24"/>
          <w:szCs w:val="24"/>
        </w:rPr>
        <w:t>remained above</w:t>
      </w:r>
      <w:r w:rsidR="00065EFB" w:rsidRPr="00065EFB">
        <w:rPr>
          <w:rFonts w:ascii="Times New Roman" w:hAnsi="Times New Roman"/>
          <w:bCs/>
          <w:sz w:val="24"/>
          <w:szCs w:val="24"/>
        </w:rPr>
        <w:t xml:space="preserve"> 50% oxygen saturation, </w:t>
      </w:r>
      <w:r w:rsidR="00280EF6">
        <w:rPr>
          <w:rFonts w:ascii="Times New Roman" w:hAnsi="Times New Roman"/>
          <w:bCs/>
          <w:sz w:val="24"/>
          <w:szCs w:val="24"/>
        </w:rPr>
        <w:t>minimising</w:t>
      </w:r>
      <w:r w:rsidR="00065EFB" w:rsidRPr="00065EFB">
        <w:rPr>
          <w:rFonts w:ascii="Times New Roman" w:hAnsi="Times New Roman"/>
          <w:bCs/>
          <w:sz w:val="24"/>
          <w:szCs w:val="24"/>
        </w:rPr>
        <w:t xml:space="preserve"> potential for metabolic influences </w:t>
      </w:r>
      <w:r w:rsidR="00280EF6">
        <w:rPr>
          <w:rFonts w:ascii="Times New Roman" w:hAnsi="Times New Roman"/>
          <w:bCs/>
          <w:sz w:val="24"/>
          <w:szCs w:val="24"/>
        </w:rPr>
        <w:t xml:space="preserve">of hypoxia </w:t>
      </w:r>
      <w:r w:rsidR="00065EFB" w:rsidRPr="00065EFB">
        <w:rPr>
          <w:rFonts w:ascii="Times New Roman" w:hAnsi="Times New Roman"/>
          <w:bCs/>
          <w:sz w:val="24"/>
          <w:szCs w:val="24"/>
        </w:rPr>
        <w:t xml:space="preserve">in </w:t>
      </w:r>
      <w:r w:rsidR="00065EFB" w:rsidRPr="00065EFB">
        <w:rPr>
          <w:rFonts w:ascii="Times New Roman" w:hAnsi="Times New Roman"/>
          <w:bCs/>
          <w:i/>
          <w:sz w:val="24"/>
          <w:szCs w:val="24"/>
        </w:rPr>
        <w:t>P</w:t>
      </w:r>
      <w:r w:rsidR="00065EFB" w:rsidRPr="00065EFB">
        <w:rPr>
          <w:rFonts w:ascii="Times New Roman" w:hAnsi="Times New Roman"/>
          <w:bCs/>
          <w:sz w:val="24"/>
          <w:szCs w:val="24"/>
        </w:rPr>
        <w:t>.</w:t>
      </w:r>
      <w:r w:rsidR="00065EFB" w:rsidRPr="00065EFB">
        <w:rPr>
          <w:rFonts w:ascii="Times New Roman" w:hAnsi="Times New Roman"/>
          <w:bCs/>
          <w:i/>
          <w:sz w:val="24"/>
          <w:szCs w:val="24"/>
        </w:rPr>
        <w:t xml:space="preserve"> </w:t>
      </w:r>
      <w:proofErr w:type="spellStart"/>
      <w:r w:rsidR="00065EFB" w:rsidRPr="00065EFB">
        <w:rPr>
          <w:rFonts w:ascii="Times New Roman" w:hAnsi="Times New Roman"/>
          <w:bCs/>
          <w:i/>
          <w:sz w:val="24"/>
          <w:szCs w:val="24"/>
        </w:rPr>
        <w:t>varians</w:t>
      </w:r>
      <w:proofErr w:type="spellEnd"/>
      <w:r w:rsidR="009C7033">
        <w:rPr>
          <w:rFonts w:ascii="Times New Roman" w:hAnsi="Times New Roman"/>
          <w:bCs/>
          <w:iCs/>
          <w:sz w:val="24"/>
          <w:szCs w:val="24"/>
        </w:rPr>
        <w:t xml:space="preserve"> (Nielsen &amp; Hagerman</w:t>
      </w:r>
      <w:r w:rsidR="00413E4A">
        <w:rPr>
          <w:rFonts w:ascii="Times New Roman" w:hAnsi="Times New Roman"/>
          <w:bCs/>
          <w:iCs/>
          <w:sz w:val="24"/>
          <w:szCs w:val="24"/>
        </w:rPr>
        <w:t>,</w:t>
      </w:r>
      <w:r w:rsidR="009C7033">
        <w:rPr>
          <w:rFonts w:ascii="Times New Roman" w:hAnsi="Times New Roman"/>
          <w:bCs/>
          <w:iCs/>
          <w:sz w:val="24"/>
          <w:szCs w:val="24"/>
        </w:rPr>
        <w:t xml:space="preserve"> </w:t>
      </w:r>
      <w:r w:rsidR="009C7033">
        <w:rPr>
          <w:rFonts w:ascii="Times New Roman" w:hAnsi="Times New Roman"/>
          <w:bCs/>
          <w:iCs/>
          <w:sz w:val="24"/>
          <w:szCs w:val="24"/>
        </w:rPr>
        <w:lastRenderedPageBreak/>
        <w:t>1998</w:t>
      </w:r>
      <w:r w:rsidR="00331D8A">
        <w:rPr>
          <w:rFonts w:ascii="Times New Roman" w:hAnsi="Times New Roman"/>
          <w:bCs/>
          <w:iCs/>
          <w:sz w:val="24"/>
          <w:szCs w:val="24"/>
        </w:rPr>
        <w:t>; Peruzza et al. 2018</w:t>
      </w:r>
      <w:r w:rsidR="009C7033">
        <w:rPr>
          <w:rFonts w:ascii="Times New Roman" w:hAnsi="Times New Roman"/>
          <w:bCs/>
          <w:iCs/>
          <w:sz w:val="24"/>
          <w:szCs w:val="24"/>
        </w:rPr>
        <w:t>)</w:t>
      </w:r>
      <w:r w:rsidR="00065EFB" w:rsidRPr="00065EFB">
        <w:rPr>
          <w:rFonts w:ascii="Times New Roman" w:hAnsi="Times New Roman"/>
          <w:bCs/>
          <w:sz w:val="24"/>
          <w:szCs w:val="24"/>
        </w:rPr>
        <w:t xml:space="preserve">. </w:t>
      </w:r>
      <w:r w:rsidR="00D35DAE">
        <w:rPr>
          <w:rFonts w:ascii="Times New Roman" w:hAnsi="Times New Roman"/>
          <w:bCs/>
          <w:sz w:val="24"/>
          <w:szCs w:val="24"/>
        </w:rPr>
        <w:t>T</w:t>
      </w:r>
      <w:r w:rsidR="00D35DAE" w:rsidRPr="00065EFB">
        <w:rPr>
          <w:rFonts w:ascii="Times New Roman" w:hAnsi="Times New Roman"/>
          <w:bCs/>
          <w:sz w:val="24"/>
          <w:szCs w:val="24"/>
        </w:rPr>
        <w:t>o control for microbial respiration within the seawater</w:t>
      </w:r>
      <w:r w:rsidR="00D35DAE">
        <w:rPr>
          <w:rFonts w:ascii="Times New Roman" w:hAnsi="Times New Roman"/>
          <w:bCs/>
          <w:sz w:val="24"/>
          <w:szCs w:val="24"/>
        </w:rPr>
        <w:t>,</w:t>
      </w:r>
      <w:r w:rsidR="00D35DAE" w:rsidRPr="00065EFB">
        <w:rPr>
          <w:rFonts w:ascii="Times New Roman" w:hAnsi="Times New Roman"/>
          <w:bCs/>
          <w:sz w:val="24"/>
          <w:szCs w:val="24"/>
        </w:rPr>
        <w:t xml:space="preserve"> 5 control vials containing only seawater were isolated </w:t>
      </w:r>
      <w:r w:rsidR="00653DB9">
        <w:rPr>
          <w:rFonts w:ascii="Times New Roman" w:hAnsi="Times New Roman"/>
          <w:bCs/>
          <w:sz w:val="24"/>
          <w:szCs w:val="24"/>
        </w:rPr>
        <w:t>f</w:t>
      </w:r>
      <w:r w:rsidR="00653DB9" w:rsidRPr="00065EFB">
        <w:rPr>
          <w:rFonts w:ascii="Times New Roman" w:hAnsi="Times New Roman"/>
          <w:bCs/>
          <w:sz w:val="24"/>
          <w:szCs w:val="24"/>
        </w:rPr>
        <w:t xml:space="preserve">or each treatment </w:t>
      </w:r>
      <w:r w:rsidR="00D35DAE" w:rsidRPr="00065EFB">
        <w:rPr>
          <w:rFonts w:ascii="Times New Roman" w:hAnsi="Times New Roman"/>
          <w:bCs/>
          <w:sz w:val="24"/>
          <w:szCs w:val="24"/>
        </w:rPr>
        <w:t>using an identical procedure</w:t>
      </w:r>
      <w:r w:rsidR="00065EFB" w:rsidRPr="00065EFB">
        <w:rPr>
          <w:rFonts w:ascii="Times New Roman" w:hAnsi="Times New Roman"/>
          <w:bCs/>
          <w:sz w:val="24"/>
          <w:szCs w:val="24"/>
        </w:rPr>
        <w:t>.</w:t>
      </w:r>
    </w:p>
    <w:p w14:paraId="6140A2C4" w14:textId="424B8957" w:rsidR="00065EFB" w:rsidRDefault="00065EFB" w:rsidP="001764B4">
      <w:pPr>
        <w:spacing w:after="120" w:line="480" w:lineRule="auto"/>
        <w:ind w:firstLine="284"/>
        <w:rPr>
          <w:rFonts w:ascii="Times New Roman" w:hAnsi="Times New Roman"/>
          <w:bCs/>
          <w:sz w:val="24"/>
          <w:szCs w:val="24"/>
        </w:rPr>
      </w:pPr>
      <w:r w:rsidRPr="00065EFB">
        <w:rPr>
          <w:rFonts w:ascii="Times New Roman" w:hAnsi="Times New Roman"/>
          <w:bCs/>
          <w:sz w:val="24"/>
          <w:szCs w:val="24"/>
        </w:rPr>
        <w:t xml:space="preserve">Following the isolation period, </w:t>
      </w:r>
      <w:r w:rsidR="00D35DAE">
        <w:rPr>
          <w:rFonts w:ascii="Times New Roman" w:hAnsi="Times New Roman"/>
          <w:bCs/>
          <w:sz w:val="24"/>
          <w:szCs w:val="24"/>
        </w:rPr>
        <w:t>each</w:t>
      </w:r>
      <w:r w:rsidRPr="00065EFB">
        <w:rPr>
          <w:rFonts w:ascii="Times New Roman" w:hAnsi="Times New Roman"/>
          <w:bCs/>
          <w:sz w:val="24"/>
          <w:szCs w:val="24"/>
        </w:rPr>
        <w:t xml:space="preserve"> vial was inverted three times to ensure homogeneity of seawater oxygen within the vial. The </w:t>
      </w:r>
      <w:r w:rsidR="00657615">
        <w:rPr>
          <w:rFonts w:ascii="Times New Roman" w:hAnsi="Times New Roman"/>
          <w:bCs/>
          <w:sz w:val="24"/>
          <w:szCs w:val="24"/>
        </w:rPr>
        <w:t xml:space="preserve">lid of the </w:t>
      </w:r>
      <w:r w:rsidR="00D35DAE">
        <w:rPr>
          <w:rFonts w:ascii="Times New Roman" w:hAnsi="Times New Roman"/>
          <w:bCs/>
          <w:sz w:val="24"/>
          <w:szCs w:val="24"/>
        </w:rPr>
        <w:t xml:space="preserve">vial </w:t>
      </w:r>
      <w:r w:rsidRPr="00065EFB">
        <w:rPr>
          <w:rFonts w:ascii="Times New Roman" w:hAnsi="Times New Roman"/>
          <w:bCs/>
          <w:sz w:val="24"/>
          <w:szCs w:val="24"/>
        </w:rPr>
        <w:t xml:space="preserve">was removed and </w:t>
      </w:r>
      <w:r w:rsidR="00D35DAE" w:rsidRPr="00065EFB">
        <w:rPr>
          <w:rFonts w:ascii="Times New Roman" w:hAnsi="Times New Roman"/>
          <w:bCs/>
          <w:sz w:val="24"/>
          <w:szCs w:val="24"/>
        </w:rPr>
        <w:t>an oxygen micro-</w:t>
      </w:r>
      <w:proofErr w:type="spellStart"/>
      <w:r w:rsidR="00D35DAE" w:rsidRPr="00065EFB">
        <w:rPr>
          <w:rFonts w:ascii="Times New Roman" w:hAnsi="Times New Roman"/>
          <w:bCs/>
          <w:sz w:val="24"/>
          <w:szCs w:val="24"/>
        </w:rPr>
        <w:t>optode</w:t>
      </w:r>
      <w:proofErr w:type="spellEnd"/>
      <w:r w:rsidR="00D35DAE" w:rsidRPr="00065EFB">
        <w:rPr>
          <w:rFonts w:ascii="Times New Roman" w:hAnsi="Times New Roman"/>
          <w:bCs/>
          <w:sz w:val="24"/>
          <w:szCs w:val="24"/>
        </w:rPr>
        <w:t xml:space="preserve"> connected to a </w:t>
      </w:r>
      <w:proofErr w:type="spellStart"/>
      <w:r w:rsidR="00D35DAE" w:rsidRPr="00065EFB">
        <w:rPr>
          <w:rFonts w:ascii="Times New Roman" w:hAnsi="Times New Roman"/>
          <w:bCs/>
          <w:sz w:val="24"/>
          <w:szCs w:val="24"/>
        </w:rPr>
        <w:t>PreSens</w:t>
      </w:r>
      <w:proofErr w:type="spellEnd"/>
      <w:r w:rsidR="00D35DAE" w:rsidRPr="00065EFB">
        <w:rPr>
          <w:rFonts w:ascii="Times New Roman" w:hAnsi="Times New Roman"/>
          <w:bCs/>
          <w:sz w:val="24"/>
          <w:szCs w:val="24"/>
        </w:rPr>
        <w:t xml:space="preserve"> </w:t>
      </w:r>
      <w:proofErr w:type="spellStart"/>
      <w:r w:rsidR="00D35DAE" w:rsidRPr="00065EFB">
        <w:rPr>
          <w:rFonts w:ascii="Times New Roman" w:hAnsi="Times New Roman"/>
          <w:bCs/>
          <w:sz w:val="24"/>
          <w:szCs w:val="24"/>
        </w:rPr>
        <w:t>Microx</w:t>
      </w:r>
      <w:proofErr w:type="spellEnd"/>
      <w:r w:rsidR="00D35DAE" w:rsidRPr="00065EFB">
        <w:rPr>
          <w:rFonts w:ascii="Times New Roman" w:hAnsi="Times New Roman"/>
          <w:bCs/>
          <w:sz w:val="24"/>
          <w:szCs w:val="24"/>
        </w:rPr>
        <w:t xml:space="preserve"> TX3 array, calibrated according to the manufacturer’s instructions </w:t>
      </w:r>
      <w:r w:rsidR="00D35DAE">
        <w:rPr>
          <w:rFonts w:ascii="Times New Roman" w:hAnsi="Times New Roman"/>
          <w:bCs/>
          <w:sz w:val="24"/>
          <w:szCs w:val="24"/>
        </w:rPr>
        <w:t>was used to measure seawater</w:t>
      </w:r>
      <w:r w:rsidRPr="00065EFB">
        <w:rPr>
          <w:rFonts w:ascii="Times New Roman" w:hAnsi="Times New Roman"/>
          <w:bCs/>
          <w:sz w:val="24"/>
          <w:szCs w:val="24"/>
        </w:rPr>
        <w:t xml:space="preserve"> oxygen saturation. </w:t>
      </w:r>
      <w:r w:rsidR="00D35DAE">
        <w:rPr>
          <w:rFonts w:ascii="Times New Roman" w:hAnsi="Times New Roman"/>
          <w:bCs/>
          <w:sz w:val="24"/>
          <w:szCs w:val="24"/>
        </w:rPr>
        <w:t>Subsequently, t</w:t>
      </w:r>
      <w:r w:rsidRPr="00065EFB">
        <w:rPr>
          <w:rFonts w:ascii="Times New Roman" w:hAnsi="Times New Roman"/>
          <w:bCs/>
          <w:sz w:val="24"/>
          <w:szCs w:val="24"/>
        </w:rPr>
        <w:t xml:space="preserve">he </w:t>
      </w:r>
      <w:r w:rsidR="00D35DAE">
        <w:rPr>
          <w:rFonts w:ascii="Times New Roman" w:hAnsi="Times New Roman"/>
          <w:bCs/>
          <w:sz w:val="24"/>
          <w:szCs w:val="24"/>
        </w:rPr>
        <w:t>shrimp</w:t>
      </w:r>
      <w:r w:rsidRPr="00065EFB">
        <w:rPr>
          <w:rFonts w:ascii="Times New Roman" w:hAnsi="Times New Roman"/>
          <w:bCs/>
          <w:sz w:val="24"/>
          <w:szCs w:val="24"/>
        </w:rPr>
        <w:t xml:space="preserve"> was removed from the vial, </w:t>
      </w:r>
      <w:r w:rsidR="00D35DAE">
        <w:rPr>
          <w:rFonts w:ascii="Times New Roman" w:hAnsi="Times New Roman"/>
          <w:bCs/>
          <w:sz w:val="24"/>
          <w:szCs w:val="24"/>
        </w:rPr>
        <w:t xml:space="preserve">blotted gently </w:t>
      </w:r>
      <w:r w:rsidRPr="00065EFB">
        <w:rPr>
          <w:rFonts w:ascii="Times New Roman" w:hAnsi="Times New Roman"/>
          <w:bCs/>
          <w:sz w:val="24"/>
          <w:szCs w:val="24"/>
        </w:rPr>
        <w:t xml:space="preserve">on tissue paper, </w:t>
      </w:r>
      <w:r w:rsidR="005B1679">
        <w:rPr>
          <w:rFonts w:ascii="Times New Roman" w:hAnsi="Times New Roman"/>
          <w:bCs/>
          <w:sz w:val="24"/>
          <w:szCs w:val="24"/>
        </w:rPr>
        <w:t xml:space="preserve">weighed, </w:t>
      </w:r>
      <w:r w:rsidRPr="00065EFB">
        <w:rPr>
          <w:rFonts w:ascii="Times New Roman" w:hAnsi="Times New Roman"/>
          <w:bCs/>
          <w:sz w:val="24"/>
          <w:szCs w:val="24"/>
        </w:rPr>
        <w:t xml:space="preserve">transferred to a 1.5 ml centrifuge tube, and flash frozen in liquid nitrogen. </w:t>
      </w:r>
      <w:r w:rsidR="00331A1E">
        <w:rPr>
          <w:rFonts w:ascii="Times New Roman" w:hAnsi="Times New Roman"/>
          <w:bCs/>
          <w:sz w:val="24"/>
          <w:szCs w:val="24"/>
        </w:rPr>
        <w:t>Samples were f</w:t>
      </w:r>
      <w:r w:rsidR="00D35DAE">
        <w:rPr>
          <w:rFonts w:ascii="Times New Roman" w:hAnsi="Times New Roman"/>
          <w:bCs/>
          <w:sz w:val="24"/>
          <w:szCs w:val="24"/>
        </w:rPr>
        <w:t>lash fr</w:t>
      </w:r>
      <w:r w:rsidR="00331A1E">
        <w:rPr>
          <w:rFonts w:ascii="Times New Roman" w:hAnsi="Times New Roman"/>
          <w:bCs/>
          <w:sz w:val="24"/>
          <w:szCs w:val="24"/>
        </w:rPr>
        <w:t>ozen</w:t>
      </w:r>
      <w:r w:rsidR="00D35DAE">
        <w:rPr>
          <w:rFonts w:ascii="Times New Roman" w:hAnsi="Times New Roman"/>
          <w:bCs/>
          <w:sz w:val="24"/>
          <w:szCs w:val="24"/>
        </w:rPr>
        <w:t xml:space="preserve"> </w:t>
      </w:r>
      <w:r w:rsidR="00D35DAE" w:rsidRPr="00065EFB">
        <w:rPr>
          <w:rFonts w:ascii="Times New Roman" w:hAnsi="Times New Roman"/>
          <w:bCs/>
          <w:sz w:val="24"/>
          <w:szCs w:val="24"/>
        </w:rPr>
        <w:t>within 10 minutes of departure from experimental condition</w:t>
      </w:r>
      <w:r w:rsidR="00331A1E">
        <w:rPr>
          <w:rFonts w:ascii="Times New Roman" w:hAnsi="Times New Roman"/>
          <w:bCs/>
          <w:sz w:val="24"/>
          <w:szCs w:val="24"/>
        </w:rPr>
        <w:t xml:space="preserve"> and</w:t>
      </w:r>
      <w:r w:rsidRPr="00065EFB">
        <w:rPr>
          <w:rFonts w:ascii="Times New Roman" w:hAnsi="Times New Roman"/>
          <w:bCs/>
          <w:sz w:val="24"/>
          <w:szCs w:val="24"/>
        </w:rPr>
        <w:t xml:space="preserve"> were stored at -80°C for subsequent biochemical analysis. </w:t>
      </w:r>
      <w:r w:rsidR="00D35DAE">
        <w:rPr>
          <w:rFonts w:ascii="Times New Roman" w:hAnsi="Times New Roman"/>
          <w:bCs/>
          <w:sz w:val="24"/>
          <w:szCs w:val="24"/>
        </w:rPr>
        <w:t>T</w:t>
      </w:r>
      <w:r w:rsidR="00D35DAE" w:rsidRPr="00065EFB">
        <w:rPr>
          <w:rFonts w:ascii="Times New Roman" w:hAnsi="Times New Roman"/>
          <w:bCs/>
          <w:sz w:val="24"/>
          <w:szCs w:val="24"/>
        </w:rPr>
        <w:t xml:space="preserve">he difference between the oxygen saturation in the </w:t>
      </w:r>
      <w:r w:rsidR="00331A1E">
        <w:rPr>
          <w:rFonts w:ascii="Times New Roman" w:hAnsi="Times New Roman"/>
          <w:bCs/>
          <w:sz w:val="24"/>
          <w:szCs w:val="24"/>
        </w:rPr>
        <w:t>treatment</w:t>
      </w:r>
      <w:r w:rsidR="00D35DAE" w:rsidRPr="00065EFB">
        <w:rPr>
          <w:rFonts w:ascii="Times New Roman" w:hAnsi="Times New Roman"/>
          <w:bCs/>
          <w:sz w:val="24"/>
          <w:szCs w:val="24"/>
        </w:rPr>
        <w:t xml:space="preserve"> vial</w:t>
      </w:r>
      <w:r w:rsidR="00331A1E">
        <w:rPr>
          <w:rFonts w:ascii="Times New Roman" w:hAnsi="Times New Roman"/>
          <w:bCs/>
          <w:sz w:val="24"/>
          <w:szCs w:val="24"/>
        </w:rPr>
        <w:t>s</w:t>
      </w:r>
      <w:r w:rsidR="00D35DAE" w:rsidRPr="00065EFB">
        <w:rPr>
          <w:rFonts w:ascii="Times New Roman" w:hAnsi="Times New Roman"/>
          <w:bCs/>
          <w:sz w:val="24"/>
          <w:szCs w:val="24"/>
        </w:rPr>
        <w:t xml:space="preserve"> and the oxygen saturation in the </w:t>
      </w:r>
      <w:r w:rsidR="00331A1E">
        <w:rPr>
          <w:rFonts w:ascii="Times New Roman" w:hAnsi="Times New Roman"/>
          <w:bCs/>
          <w:sz w:val="24"/>
          <w:szCs w:val="24"/>
        </w:rPr>
        <w:t>control</w:t>
      </w:r>
      <w:r w:rsidR="00D35DAE" w:rsidRPr="00065EFB">
        <w:rPr>
          <w:rFonts w:ascii="Times New Roman" w:hAnsi="Times New Roman"/>
          <w:bCs/>
          <w:sz w:val="24"/>
          <w:szCs w:val="24"/>
        </w:rPr>
        <w:t xml:space="preserve"> vials </w:t>
      </w:r>
      <w:r w:rsidR="00D35DAE">
        <w:rPr>
          <w:rFonts w:ascii="Times New Roman" w:hAnsi="Times New Roman"/>
          <w:bCs/>
          <w:sz w:val="24"/>
          <w:szCs w:val="24"/>
        </w:rPr>
        <w:t>was used to calculate m</w:t>
      </w:r>
      <w:r w:rsidRPr="00065EFB">
        <w:rPr>
          <w:rFonts w:ascii="Times New Roman" w:hAnsi="Times New Roman"/>
          <w:bCs/>
          <w:sz w:val="24"/>
          <w:szCs w:val="24"/>
        </w:rPr>
        <w:t>olar oxygen consumption (MO</w:t>
      </w:r>
      <w:r w:rsidRPr="00065EFB">
        <w:rPr>
          <w:rFonts w:ascii="Times New Roman" w:hAnsi="Times New Roman"/>
          <w:bCs/>
          <w:sz w:val="24"/>
          <w:szCs w:val="24"/>
          <w:vertAlign w:val="subscript"/>
        </w:rPr>
        <w:t>2</w:t>
      </w:r>
      <w:r w:rsidRPr="00065EFB">
        <w:rPr>
          <w:rFonts w:ascii="Times New Roman" w:hAnsi="Times New Roman"/>
          <w:bCs/>
          <w:sz w:val="24"/>
          <w:szCs w:val="24"/>
        </w:rPr>
        <w:t>, µmol O</w:t>
      </w:r>
      <w:r w:rsidRPr="00065EFB">
        <w:rPr>
          <w:rFonts w:ascii="Times New Roman" w:hAnsi="Times New Roman"/>
          <w:bCs/>
          <w:sz w:val="24"/>
          <w:szCs w:val="24"/>
          <w:vertAlign w:val="subscript"/>
        </w:rPr>
        <w:t>2</w:t>
      </w:r>
      <w:r w:rsidRPr="00065EFB">
        <w:rPr>
          <w:rFonts w:ascii="Times New Roman" w:hAnsi="Times New Roman"/>
          <w:bCs/>
          <w:sz w:val="24"/>
          <w:szCs w:val="24"/>
        </w:rPr>
        <w:t xml:space="preserve"> mg</w:t>
      </w:r>
      <w:r w:rsidRPr="00065EFB">
        <w:rPr>
          <w:rFonts w:ascii="Times New Roman" w:hAnsi="Times New Roman"/>
          <w:bCs/>
          <w:sz w:val="24"/>
          <w:szCs w:val="24"/>
          <w:vertAlign w:val="superscript"/>
        </w:rPr>
        <w:t>-1</w:t>
      </w:r>
      <w:r w:rsidRPr="00065EFB">
        <w:rPr>
          <w:rFonts w:ascii="Times New Roman" w:hAnsi="Times New Roman"/>
          <w:bCs/>
          <w:sz w:val="24"/>
          <w:szCs w:val="24"/>
        </w:rPr>
        <w:t xml:space="preserve"> h</w:t>
      </w:r>
      <w:r w:rsidRPr="00065EFB">
        <w:rPr>
          <w:rFonts w:ascii="Times New Roman" w:hAnsi="Times New Roman"/>
          <w:bCs/>
          <w:sz w:val="24"/>
          <w:szCs w:val="24"/>
          <w:vertAlign w:val="superscript"/>
        </w:rPr>
        <w:t>-1</w:t>
      </w:r>
      <w:r w:rsidRPr="00065EFB">
        <w:rPr>
          <w:rFonts w:ascii="Times New Roman" w:hAnsi="Times New Roman"/>
          <w:bCs/>
          <w:sz w:val="24"/>
          <w:szCs w:val="24"/>
        </w:rPr>
        <w:t xml:space="preserve">), </w:t>
      </w:r>
      <w:r w:rsidR="009B6F0E">
        <w:rPr>
          <w:rFonts w:ascii="Times New Roman" w:hAnsi="Times New Roman"/>
          <w:bCs/>
          <w:sz w:val="24"/>
          <w:szCs w:val="24"/>
        </w:rPr>
        <w:t>employ</w:t>
      </w:r>
      <w:r w:rsidRPr="00065EFB">
        <w:rPr>
          <w:rFonts w:ascii="Times New Roman" w:hAnsi="Times New Roman"/>
          <w:bCs/>
          <w:sz w:val="24"/>
          <w:szCs w:val="24"/>
        </w:rPr>
        <w:t xml:space="preserve">ing </w:t>
      </w:r>
      <w:r w:rsidR="00D35DAE">
        <w:rPr>
          <w:rFonts w:ascii="Times New Roman" w:hAnsi="Times New Roman"/>
          <w:bCs/>
          <w:sz w:val="24"/>
          <w:szCs w:val="24"/>
        </w:rPr>
        <w:t xml:space="preserve">an </w:t>
      </w:r>
      <w:r w:rsidRPr="00065EFB">
        <w:rPr>
          <w:rFonts w:ascii="Times New Roman" w:hAnsi="Times New Roman"/>
          <w:bCs/>
          <w:sz w:val="24"/>
          <w:szCs w:val="24"/>
        </w:rPr>
        <w:t xml:space="preserve">established </w:t>
      </w:r>
      <w:r w:rsidR="009B6F0E">
        <w:rPr>
          <w:rFonts w:ascii="Times New Roman" w:hAnsi="Times New Roman"/>
          <w:bCs/>
          <w:sz w:val="24"/>
          <w:szCs w:val="24"/>
        </w:rPr>
        <w:t>equation</w:t>
      </w:r>
      <w:r w:rsidR="00280EF6">
        <w:rPr>
          <w:rFonts w:ascii="Times New Roman" w:hAnsi="Times New Roman"/>
          <w:bCs/>
          <w:sz w:val="24"/>
          <w:szCs w:val="24"/>
        </w:rPr>
        <w:t xml:space="preserve"> to calculate</w:t>
      </w:r>
      <w:r w:rsidRPr="00065EFB">
        <w:rPr>
          <w:rFonts w:ascii="Times New Roman" w:hAnsi="Times New Roman"/>
          <w:bCs/>
          <w:sz w:val="24"/>
          <w:szCs w:val="24"/>
        </w:rPr>
        <w:t xml:space="preserve"> oxygen concentration in air-saturated seawate</w:t>
      </w:r>
      <w:r w:rsidR="009C7033">
        <w:rPr>
          <w:rFonts w:ascii="Times New Roman" w:hAnsi="Times New Roman"/>
          <w:bCs/>
          <w:sz w:val="24"/>
          <w:szCs w:val="24"/>
        </w:rPr>
        <w:t>r (Benson &amp; Krause</w:t>
      </w:r>
      <w:r w:rsidR="00413E4A">
        <w:rPr>
          <w:rFonts w:ascii="Times New Roman" w:hAnsi="Times New Roman"/>
          <w:bCs/>
          <w:sz w:val="24"/>
          <w:szCs w:val="24"/>
        </w:rPr>
        <w:t>,</w:t>
      </w:r>
      <w:r w:rsidR="009C7033">
        <w:rPr>
          <w:rFonts w:ascii="Times New Roman" w:hAnsi="Times New Roman"/>
          <w:bCs/>
          <w:sz w:val="24"/>
          <w:szCs w:val="24"/>
        </w:rPr>
        <w:t xml:space="preserve"> 1984)</w:t>
      </w:r>
      <w:r w:rsidRPr="00065EFB">
        <w:rPr>
          <w:rFonts w:ascii="Times New Roman" w:hAnsi="Times New Roman"/>
          <w:bCs/>
          <w:sz w:val="24"/>
          <w:szCs w:val="24"/>
        </w:rPr>
        <w:t>.</w:t>
      </w:r>
    </w:p>
    <w:p w14:paraId="0D042594" w14:textId="77777777" w:rsidR="00702013" w:rsidRPr="007E381B" w:rsidRDefault="00702013" w:rsidP="00702013">
      <w:pPr>
        <w:spacing w:after="120" w:line="480" w:lineRule="auto"/>
        <w:rPr>
          <w:rFonts w:ascii="Times New Roman" w:hAnsi="Times New Roman"/>
          <w:bCs/>
          <w:sz w:val="24"/>
          <w:szCs w:val="24"/>
        </w:rPr>
      </w:pPr>
    </w:p>
    <w:p w14:paraId="7322662B" w14:textId="056F5ED1" w:rsidR="00C66631" w:rsidRDefault="00AB392A" w:rsidP="00702013">
      <w:pPr>
        <w:spacing w:after="120" w:line="480" w:lineRule="auto"/>
        <w:rPr>
          <w:rFonts w:ascii="Times New Roman" w:hAnsi="Times New Roman"/>
          <w:b/>
          <w:i/>
          <w:sz w:val="24"/>
          <w:szCs w:val="24"/>
        </w:rPr>
      </w:pPr>
      <w:r>
        <w:rPr>
          <w:rFonts w:ascii="Times New Roman" w:hAnsi="Times New Roman"/>
          <w:b/>
          <w:bCs/>
          <w:sz w:val="24"/>
          <w:szCs w:val="24"/>
        </w:rPr>
        <w:t xml:space="preserve">2.2.1 </w:t>
      </w:r>
      <w:r w:rsidR="00062AC6" w:rsidRPr="00AB392A">
        <w:rPr>
          <w:rFonts w:ascii="Times New Roman" w:hAnsi="Times New Roman"/>
          <w:b/>
          <w:bCs/>
          <w:sz w:val="24"/>
          <w:szCs w:val="24"/>
        </w:rPr>
        <w:t>Statistical analysis</w:t>
      </w:r>
    </w:p>
    <w:p w14:paraId="55649069" w14:textId="2FD3BEFA" w:rsidR="006B3B98" w:rsidRDefault="00246E3B" w:rsidP="00633705">
      <w:pPr>
        <w:spacing w:after="120" w:line="480" w:lineRule="auto"/>
        <w:rPr>
          <w:rFonts w:ascii="Times New Roman" w:hAnsi="Times New Roman"/>
          <w:bCs/>
          <w:sz w:val="24"/>
          <w:szCs w:val="24"/>
        </w:rPr>
      </w:pPr>
      <w:r w:rsidRPr="00180A58">
        <w:rPr>
          <w:rFonts w:ascii="Times New Roman" w:hAnsi="Times New Roman"/>
          <w:sz w:val="24"/>
          <w:szCs w:val="24"/>
        </w:rPr>
        <w:t xml:space="preserve">Statistically significant differences </w:t>
      </w:r>
      <w:r>
        <w:rPr>
          <w:rFonts w:ascii="Times New Roman" w:hAnsi="Times New Roman"/>
          <w:sz w:val="24"/>
          <w:szCs w:val="24"/>
        </w:rPr>
        <w:t xml:space="preserve">in oxygen consumption </w:t>
      </w:r>
      <w:r w:rsidRPr="00180A58">
        <w:rPr>
          <w:rFonts w:ascii="Times New Roman" w:hAnsi="Times New Roman"/>
          <w:sz w:val="24"/>
          <w:szCs w:val="24"/>
        </w:rPr>
        <w:t xml:space="preserve">were assessed by </w:t>
      </w:r>
      <w:r>
        <w:rPr>
          <w:rFonts w:ascii="Times New Roman" w:hAnsi="Times New Roman"/>
          <w:sz w:val="24"/>
          <w:szCs w:val="24"/>
        </w:rPr>
        <w:t>one</w:t>
      </w:r>
      <w:r w:rsidRPr="00180A58">
        <w:rPr>
          <w:rFonts w:ascii="Times New Roman" w:hAnsi="Times New Roman"/>
          <w:sz w:val="24"/>
          <w:szCs w:val="24"/>
        </w:rPr>
        <w:t xml:space="preserve">-way ANOVA with </w:t>
      </w:r>
      <w:r>
        <w:rPr>
          <w:rFonts w:ascii="Times New Roman" w:hAnsi="Times New Roman"/>
          <w:sz w:val="24"/>
          <w:szCs w:val="24"/>
        </w:rPr>
        <w:t xml:space="preserve">time </w:t>
      </w:r>
      <w:r w:rsidRPr="00180A58">
        <w:rPr>
          <w:rFonts w:ascii="Times New Roman" w:hAnsi="Times New Roman"/>
          <w:sz w:val="24"/>
          <w:szCs w:val="24"/>
        </w:rPr>
        <w:t xml:space="preserve">as </w:t>
      </w:r>
      <w:r>
        <w:rPr>
          <w:rFonts w:ascii="Times New Roman" w:hAnsi="Times New Roman"/>
          <w:sz w:val="24"/>
          <w:szCs w:val="24"/>
        </w:rPr>
        <w:t xml:space="preserve">the </w:t>
      </w:r>
      <w:r w:rsidRPr="00180A58">
        <w:rPr>
          <w:rFonts w:ascii="Times New Roman" w:hAnsi="Times New Roman"/>
          <w:sz w:val="24"/>
          <w:szCs w:val="24"/>
        </w:rPr>
        <w:t>fixed factor (α = 0.05)</w:t>
      </w:r>
      <w:r>
        <w:rPr>
          <w:rFonts w:ascii="Times New Roman" w:hAnsi="Times New Roman"/>
          <w:sz w:val="24"/>
          <w:szCs w:val="24"/>
        </w:rPr>
        <w:t>, and significant differences were explored using</w:t>
      </w:r>
      <w:r>
        <w:rPr>
          <w:rFonts w:ascii="Times New Roman" w:hAnsi="Times New Roman"/>
          <w:bCs/>
          <w:sz w:val="24"/>
          <w:szCs w:val="24"/>
        </w:rPr>
        <w:t xml:space="preserve"> Holm-</w:t>
      </w:r>
      <w:proofErr w:type="spellStart"/>
      <w:r>
        <w:rPr>
          <w:rFonts w:ascii="Times New Roman" w:hAnsi="Times New Roman"/>
          <w:bCs/>
          <w:sz w:val="24"/>
          <w:szCs w:val="24"/>
        </w:rPr>
        <w:t>Sidak</w:t>
      </w:r>
      <w:proofErr w:type="spellEnd"/>
      <w:r>
        <w:rPr>
          <w:rFonts w:ascii="Times New Roman" w:hAnsi="Times New Roman"/>
          <w:bCs/>
          <w:sz w:val="24"/>
          <w:szCs w:val="24"/>
        </w:rPr>
        <w:t xml:space="preserve"> post-hoc comparisons</w:t>
      </w:r>
      <w:r w:rsidRPr="00C06525">
        <w:rPr>
          <w:rFonts w:ascii="Times New Roman" w:hAnsi="Times New Roman"/>
          <w:bCs/>
          <w:sz w:val="24"/>
          <w:szCs w:val="24"/>
        </w:rPr>
        <w:t>.</w:t>
      </w:r>
      <w:r w:rsidR="00817470" w:rsidRPr="00C06525">
        <w:rPr>
          <w:rFonts w:ascii="Times New Roman" w:hAnsi="Times New Roman"/>
          <w:bCs/>
          <w:sz w:val="24"/>
          <w:szCs w:val="24"/>
        </w:rPr>
        <w:t xml:space="preserve"> </w:t>
      </w:r>
      <w:r w:rsidR="00C06525" w:rsidRPr="00C06525">
        <w:rPr>
          <w:rFonts w:ascii="Times New Roman" w:hAnsi="Times New Roman"/>
          <w:bCs/>
          <w:sz w:val="24"/>
          <w:szCs w:val="24"/>
        </w:rPr>
        <w:t>Associations betwe</w:t>
      </w:r>
      <w:r w:rsidR="006524F7">
        <w:rPr>
          <w:rFonts w:ascii="Times New Roman" w:hAnsi="Times New Roman"/>
          <w:bCs/>
          <w:sz w:val="24"/>
          <w:szCs w:val="24"/>
        </w:rPr>
        <w:t>en</w:t>
      </w:r>
      <w:r w:rsidR="002278B0">
        <w:rPr>
          <w:rFonts w:ascii="Times New Roman" w:hAnsi="Times New Roman"/>
          <w:bCs/>
          <w:sz w:val="24"/>
          <w:szCs w:val="24"/>
        </w:rPr>
        <w:t xml:space="preserve"> mean</w:t>
      </w:r>
      <w:r w:rsidR="006524F7">
        <w:rPr>
          <w:rFonts w:ascii="Times New Roman" w:hAnsi="Times New Roman"/>
          <w:bCs/>
          <w:sz w:val="24"/>
          <w:szCs w:val="24"/>
        </w:rPr>
        <w:t xml:space="preserve"> metabolic rate</w:t>
      </w:r>
      <w:r w:rsidR="00C06525" w:rsidRPr="00C06525">
        <w:rPr>
          <w:rFonts w:ascii="Times New Roman" w:hAnsi="Times New Roman"/>
          <w:bCs/>
          <w:sz w:val="24"/>
          <w:szCs w:val="24"/>
        </w:rPr>
        <w:t xml:space="preserve"> and critical </w:t>
      </w:r>
      <w:r w:rsidR="007A10E5" w:rsidRPr="00C06525">
        <w:rPr>
          <w:rFonts w:ascii="Times New Roman" w:hAnsi="Times New Roman"/>
          <w:bCs/>
          <w:sz w:val="24"/>
          <w:szCs w:val="24"/>
        </w:rPr>
        <w:t xml:space="preserve">thermal and hyperbaric </w:t>
      </w:r>
      <w:r w:rsidR="00C06525" w:rsidRPr="00C06525">
        <w:rPr>
          <w:rFonts w:ascii="Times New Roman" w:hAnsi="Times New Roman"/>
          <w:bCs/>
          <w:sz w:val="24"/>
          <w:szCs w:val="24"/>
        </w:rPr>
        <w:t>tolerances reported by New et al. (2014) were assessed using Pearson’s Product Moment Correlation Coefficient.</w:t>
      </w:r>
      <w:r w:rsidR="008007B9">
        <w:rPr>
          <w:rFonts w:ascii="Times New Roman" w:hAnsi="Times New Roman"/>
          <w:bCs/>
          <w:sz w:val="24"/>
          <w:szCs w:val="24"/>
        </w:rPr>
        <w:t xml:space="preserve"> Specifically, </w:t>
      </w:r>
      <w:r w:rsidR="0056372C">
        <w:rPr>
          <w:rFonts w:ascii="Times New Roman" w:hAnsi="Times New Roman"/>
          <w:bCs/>
          <w:sz w:val="24"/>
          <w:szCs w:val="24"/>
        </w:rPr>
        <w:t>mean metabolic rate</w:t>
      </w:r>
      <w:r w:rsidR="006C57D4">
        <w:rPr>
          <w:rFonts w:ascii="Times New Roman" w:hAnsi="Times New Roman"/>
          <w:bCs/>
          <w:sz w:val="24"/>
          <w:szCs w:val="24"/>
        </w:rPr>
        <w:t>s</w:t>
      </w:r>
      <w:r w:rsidR="00633705">
        <w:rPr>
          <w:rFonts w:ascii="Times New Roman" w:hAnsi="Times New Roman"/>
          <w:bCs/>
          <w:sz w:val="24"/>
          <w:szCs w:val="24"/>
        </w:rPr>
        <w:t xml:space="preserve"> </w:t>
      </w:r>
      <w:r w:rsidR="006C57D4">
        <w:rPr>
          <w:rFonts w:ascii="Times New Roman" w:hAnsi="Times New Roman"/>
          <w:bCs/>
          <w:sz w:val="24"/>
          <w:szCs w:val="24"/>
        </w:rPr>
        <w:t>at sampling points were</w:t>
      </w:r>
      <w:r w:rsidR="00633705">
        <w:rPr>
          <w:rFonts w:ascii="Times New Roman" w:hAnsi="Times New Roman"/>
          <w:bCs/>
          <w:sz w:val="24"/>
          <w:szCs w:val="24"/>
        </w:rPr>
        <w:t xml:space="preserve"> compared with</w:t>
      </w:r>
      <w:r w:rsidR="0056372C">
        <w:rPr>
          <w:rFonts w:ascii="Times New Roman" w:hAnsi="Times New Roman"/>
          <w:bCs/>
          <w:sz w:val="24"/>
          <w:szCs w:val="24"/>
        </w:rPr>
        <w:t xml:space="preserve"> </w:t>
      </w:r>
      <w:proofErr w:type="spellStart"/>
      <w:r w:rsidR="0056372C" w:rsidRPr="006F1C2D">
        <w:rPr>
          <w:rFonts w:ascii="Times New Roman" w:hAnsi="Times New Roman"/>
          <w:bCs/>
          <w:sz w:val="24"/>
          <w:szCs w:val="24"/>
        </w:rPr>
        <w:t>CT</w:t>
      </w:r>
      <w:r w:rsidR="0056372C" w:rsidRPr="006F1C2D">
        <w:rPr>
          <w:rFonts w:ascii="Times New Roman" w:hAnsi="Times New Roman"/>
          <w:bCs/>
          <w:sz w:val="24"/>
          <w:szCs w:val="24"/>
          <w:vertAlign w:val="subscript"/>
        </w:rPr>
        <w:t>max</w:t>
      </w:r>
      <w:proofErr w:type="spellEnd"/>
      <w:r w:rsidR="0056372C" w:rsidRPr="006F1C2D">
        <w:rPr>
          <w:rFonts w:ascii="Times New Roman" w:hAnsi="Times New Roman"/>
          <w:bCs/>
          <w:sz w:val="24"/>
          <w:szCs w:val="24"/>
        </w:rPr>
        <w:t xml:space="preserve"> or </w:t>
      </w:r>
      <w:proofErr w:type="spellStart"/>
      <w:r w:rsidR="0056372C" w:rsidRPr="006F1C2D">
        <w:rPr>
          <w:rFonts w:ascii="Times New Roman" w:hAnsi="Times New Roman"/>
          <w:bCs/>
          <w:sz w:val="24"/>
          <w:szCs w:val="24"/>
        </w:rPr>
        <w:t>CP</w:t>
      </w:r>
      <w:r w:rsidR="0056372C" w:rsidRPr="006F1C2D">
        <w:rPr>
          <w:rFonts w:ascii="Times New Roman" w:hAnsi="Times New Roman"/>
          <w:bCs/>
          <w:sz w:val="24"/>
          <w:szCs w:val="24"/>
          <w:vertAlign w:val="subscript"/>
        </w:rPr>
        <w:t>max</w:t>
      </w:r>
      <w:proofErr w:type="spellEnd"/>
      <w:r w:rsidR="0056372C" w:rsidRPr="006F1C2D">
        <w:rPr>
          <w:rFonts w:ascii="Times New Roman" w:hAnsi="Times New Roman"/>
          <w:bCs/>
          <w:sz w:val="24"/>
          <w:szCs w:val="24"/>
        </w:rPr>
        <w:t xml:space="preserve"> </w:t>
      </w:r>
      <w:r w:rsidR="001C00F5">
        <w:rPr>
          <w:rFonts w:ascii="Times New Roman" w:hAnsi="Times New Roman"/>
          <w:bCs/>
          <w:sz w:val="24"/>
          <w:szCs w:val="24"/>
        </w:rPr>
        <w:t>reported</w:t>
      </w:r>
      <w:r w:rsidR="0056372C">
        <w:rPr>
          <w:rFonts w:ascii="Times New Roman" w:hAnsi="Times New Roman"/>
          <w:bCs/>
          <w:sz w:val="24"/>
          <w:szCs w:val="24"/>
        </w:rPr>
        <w:t xml:space="preserve"> </w:t>
      </w:r>
      <w:r w:rsidR="00C56FAB">
        <w:rPr>
          <w:rFonts w:ascii="Times New Roman" w:hAnsi="Times New Roman"/>
          <w:bCs/>
          <w:sz w:val="24"/>
          <w:szCs w:val="24"/>
        </w:rPr>
        <w:t>at</w:t>
      </w:r>
      <w:r w:rsidR="006C57D4">
        <w:rPr>
          <w:rFonts w:ascii="Times New Roman" w:hAnsi="Times New Roman"/>
          <w:bCs/>
          <w:sz w:val="24"/>
          <w:szCs w:val="24"/>
        </w:rPr>
        <w:t xml:space="preserve"> </w:t>
      </w:r>
      <w:r w:rsidR="0056372C">
        <w:rPr>
          <w:rFonts w:ascii="Times New Roman" w:hAnsi="Times New Roman"/>
          <w:bCs/>
          <w:sz w:val="24"/>
          <w:szCs w:val="24"/>
        </w:rPr>
        <w:t>sampling point</w:t>
      </w:r>
      <w:r w:rsidR="006C57D4">
        <w:rPr>
          <w:rFonts w:ascii="Times New Roman" w:hAnsi="Times New Roman"/>
          <w:bCs/>
          <w:sz w:val="24"/>
          <w:szCs w:val="24"/>
        </w:rPr>
        <w:t>s</w:t>
      </w:r>
      <w:r w:rsidR="001C00F5">
        <w:rPr>
          <w:rFonts w:ascii="Times New Roman" w:hAnsi="Times New Roman"/>
          <w:bCs/>
          <w:sz w:val="24"/>
          <w:szCs w:val="24"/>
        </w:rPr>
        <w:t xml:space="preserve"> (New et al. 2014)</w:t>
      </w:r>
      <w:r w:rsidR="00633705">
        <w:rPr>
          <w:rFonts w:ascii="Times New Roman" w:hAnsi="Times New Roman"/>
          <w:bCs/>
          <w:sz w:val="24"/>
          <w:szCs w:val="24"/>
        </w:rPr>
        <w:t>.</w:t>
      </w:r>
      <w:r w:rsidR="001C00F5">
        <w:rPr>
          <w:rFonts w:ascii="Times New Roman" w:hAnsi="Times New Roman"/>
          <w:bCs/>
          <w:sz w:val="24"/>
          <w:szCs w:val="24"/>
        </w:rPr>
        <w:t xml:space="preserve"> </w:t>
      </w:r>
      <w:r w:rsidR="001225D4">
        <w:rPr>
          <w:rFonts w:ascii="Times New Roman" w:hAnsi="Times New Roman"/>
          <w:bCs/>
          <w:sz w:val="24"/>
          <w:szCs w:val="24"/>
        </w:rPr>
        <w:t xml:space="preserve">For clarity, New et al. (2014) </w:t>
      </w:r>
      <w:r w:rsidR="001C00F5">
        <w:rPr>
          <w:rFonts w:ascii="Times New Roman" w:hAnsi="Times New Roman"/>
          <w:bCs/>
          <w:sz w:val="24"/>
          <w:szCs w:val="24"/>
        </w:rPr>
        <w:t xml:space="preserve">established </w:t>
      </w:r>
      <w:proofErr w:type="spellStart"/>
      <w:r w:rsidR="001225D4">
        <w:rPr>
          <w:rFonts w:ascii="Times New Roman" w:hAnsi="Times New Roman"/>
          <w:bCs/>
          <w:sz w:val="24"/>
          <w:szCs w:val="24"/>
        </w:rPr>
        <w:t>CT</w:t>
      </w:r>
      <w:r w:rsidR="001225D4" w:rsidRPr="001225D4">
        <w:rPr>
          <w:rFonts w:ascii="Times New Roman" w:hAnsi="Times New Roman"/>
          <w:bCs/>
          <w:sz w:val="24"/>
          <w:szCs w:val="24"/>
          <w:vertAlign w:val="subscript"/>
        </w:rPr>
        <w:t>max</w:t>
      </w:r>
      <w:proofErr w:type="spellEnd"/>
      <w:r w:rsidR="001225D4">
        <w:rPr>
          <w:rFonts w:ascii="Times New Roman" w:hAnsi="Times New Roman"/>
          <w:bCs/>
          <w:sz w:val="24"/>
          <w:szCs w:val="24"/>
        </w:rPr>
        <w:t xml:space="preserve"> </w:t>
      </w:r>
      <w:r w:rsidR="001C00F5">
        <w:rPr>
          <w:rFonts w:ascii="Times New Roman" w:hAnsi="Times New Roman"/>
          <w:bCs/>
          <w:sz w:val="24"/>
          <w:szCs w:val="24"/>
        </w:rPr>
        <w:t xml:space="preserve">by exposing shrimp to constant </w:t>
      </w:r>
      <w:r w:rsidR="001225D4">
        <w:rPr>
          <w:rFonts w:ascii="Times New Roman" w:hAnsi="Times New Roman"/>
          <w:bCs/>
          <w:sz w:val="24"/>
          <w:szCs w:val="24"/>
        </w:rPr>
        <w:t>increase in</w:t>
      </w:r>
      <w:r w:rsidR="001C00F5">
        <w:rPr>
          <w:rFonts w:ascii="Times New Roman" w:hAnsi="Times New Roman"/>
          <w:bCs/>
          <w:sz w:val="24"/>
          <w:szCs w:val="24"/>
        </w:rPr>
        <w:t xml:space="preserve"> temperature (0.26°C min</w:t>
      </w:r>
      <w:r w:rsidR="001C00F5" w:rsidRPr="001225D4">
        <w:rPr>
          <w:rFonts w:ascii="Times New Roman" w:hAnsi="Times New Roman"/>
          <w:bCs/>
          <w:sz w:val="24"/>
          <w:szCs w:val="24"/>
          <w:vertAlign w:val="superscript"/>
        </w:rPr>
        <w:t>-1</w:t>
      </w:r>
      <w:r w:rsidR="001225D4">
        <w:rPr>
          <w:rFonts w:ascii="Times New Roman" w:hAnsi="Times New Roman"/>
          <w:bCs/>
          <w:sz w:val="24"/>
          <w:szCs w:val="24"/>
        </w:rPr>
        <w:t>)</w:t>
      </w:r>
      <w:r w:rsidR="001C00F5">
        <w:rPr>
          <w:rFonts w:ascii="Times New Roman" w:hAnsi="Times New Roman"/>
          <w:bCs/>
          <w:sz w:val="24"/>
          <w:szCs w:val="24"/>
        </w:rPr>
        <w:t>, assessing behaviour for the 15 seconds before and after each 1</w:t>
      </w:r>
      <w:r w:rsidR="001225D4">
        <w:rPr>
          <w:rFonts w:ascii="Times New Roman" w:hAnsi="Times New Roman"/>
          <w:bCs/>
          <w:sz w:val="24"/>
          <w:szCs w:val="24"/>
        </w:rPr>
        <w:t>°</w:t>
      </w:r>
      <w:r w:rsidR="001C00F5">
        <w:rPr>
          <w:rFonts w:ascii="Times New Roman" w:hAnsi="Times New Roman"/>
          <w:bCs/>
          <w:sz w:val="24"/>
          <w:szCs w:val="24"/>
        </w:rPr>
        <w:t xml:space="preserve">C increment, and analysing the temperature at which 50% of shrimp </w:t>
      </w:r>
      <w:r w:rsidR="001C00F5">
        <w:rPr>
          <w:rFonts w:ascii="Times New Roman" w:hAnsi="Times New Roman"/>
          <w:bCs/>
          <w:sz w:val="24"/>
          <w:szCs w:val="24"/>
        </w:rPr>
        <w:lastRenderedPageBreak/>
        <w:t xml:space="preserve">demonstrated loss of function </w:t>
      </w:r>
      <w:r w:rsidR="001225D4">
        <w:rPr>
          <w:rFonts w:ascii="Times New Roman" w:hAnsi="Times New Roman"/>
          <w:bCs/>
          <w:sz w:val="24"/>
          <w:szCs w:val="24"/>
        </w:rPr>
        <w:t xml:space="preserve">by modelling the loss of equilibrium response using </w:t>
      </w:r>
      <w:proofErr w:type="spellStart"/>
      <w:r w:rsidR="001225D4">
        <w:rPr>
          <w:rFonts w:ascii="Times New Roman" w:hAnsi="Times New Roman"/>
          <w:bCs/>
          <w:sz w:val="24"/>
          <w:szCs w:val="24"/>
        </w:rPr>
        <w:t>probit</w:t>
      </w:r>
      <w:proofErr w:type="spellEnd"/>
      <w:r w:rsidR="001225D4">
        <w:rPr>
          <w:rFonts w:ascii="Times New Roman" w:hAnsi="Times New Roman"/>
          <w:bCs/>
          <w:sz w:val="24"/>
          <w:szCs w:val="24"/>
        </w:rPr>
        <w:t xml:space="preserve"> analysis assuming a logistic distribution. Similarly, New et al. 2014 established </w:t>
      </w:r>
      <w:proofErr w:type="spellStart"/>
      <w:r w:rsidR="001225D4">
        <w:rPr>
          <w:rFonts w:ascii="Times New Roman" w:hAnsi="Times New Roman"/>
          <w:bCs/>
          <w:sz w:val="24"/>
          <w:szCs w:val="24"/>
        </w:rPr>
        <w:t>CP</w:t>
      </w:r>
      <w:r w:rsidR="001225D4" w:rsidRPr="001225D4">
        <w:rPr>
          <w:rFonts w:ascii="Times New Roman" w:hAnsi="Times New Roman"/>
          <w:bCs/>
          <w:sz w:val="24"/>
          <w:szCs w:val="24"/>
          <w:vertAlign w:val="subscript"/>
        </w:rPr>
        <w:t>max</w:t>
      </w:r>
      <w:proofErr w:type="spellEnd"/>
      <w:r w:rsidR="001225D4">
        <w:rPr>
          <w:rFonts w:ascii="Times New Roman" w:hAnsi="Times New Roman"/>
          <w:bCs/>
          <w:sz w:val="24"/>
          <w:szCs w:val="24"/>
        </w:rPr>
        <w:t xml:space="preserve"> by exposing shrimp to stepwise increase in pressure (1 MPa 5 min</w:t>
      </w:r>
      <w:r w:rsidR="001225D4" w:rsidRPr="00E5228B">
        <w:rPr>
          <w:rFonts w:ascii="Times New Roman" w:hAnsi="Times New Roman"/>
          <w:bCs/>
          <w:sz w:val="24"/>
          <w:szCs w:val="24"/>
          <w:vertAlign w:val="superscript"/>
        </w:rPr>
        <w:t>-1</w:t>
      </w:r>
      <w:r w:rsidR="001225D4">
        <w:rPr>
          <w:rFonts w:ascii="Times New Roman" w:hAnsi="Times New Roman"/>
          <w:bCs/>
          <w:sz w:val="24"/>
          <w:szCs w:val="24"/>
        </w:rPr>
        <w:t xml:space="preserve">), assessing behaviour for the final 30 seconds at each pressure increment, and analysing the pressure at which 50% of shrimp demonstrated loss of function by modelling the loss of equilibrium response using </w:t>
      </w:r>
      <w:proofErr w:type="spellStart"/>
      <w:r w:rsidR="001225D4">
        <w:rPr>
          <w:rFonts w:ascii="Times New Roman" w:hAnsi="Times New Roman"/>
          <w:bCs/>
          <w:sz w:val="24"/>
          <w:szCs w:val="24"/>
        </w:rPr>
        <w:t>probit</w:t>
      </w:r>
      <w:proofErr w:type="spellEnd"/>
      <w:r w:rsidR="001225D4">
        <w:rPr>
          <w:rFonts w:ascii="Times New Roman" w:hAnsi="Times New Roman"/>
          <w:bCs/>
          <w:sz w:val="24"/>
          <w:szCs w:val="24"/>
        </w:rPr>
        <w:t xml:space="preserve"> analysis assuming a logistic distribution.</w:t>
      </w:r>
    </w:p>
    <w:p w14:paraId="6E048B57" w14:textId="77777777" w:rsidR="00C06525" w:rsidRPr="00C06525" w:rsidRDefault="00C06525" w:rsidP="00702013">
      <w:pPr>
        <w:spacing w:after="120" w:line="480" w:lineRule="auto"/>
        <w:rPr>
          <w:rFonts w:ascii="Times New Roman" w:hAnsi="Times New Roman"/>
          <w:bCs/>
          <w:sz w:val="24"/>
          <w:szCs w:val="24"/>
        </w:rPr>
      </w:pPr>
    </w:p>
    <w:p w14:paraId="08502D79" w14:textId="367C2EE1" w:rsidR="00433E7E" w:rsidRPr="00180A58" w:rsidRDefault="00AB392A" w:rsidP="00433E7E">
      <w:pPr>
        <w:spacing w:after="0" w:line="480" w:lineRule="auto"/>
        <w:rPr>
          <w:rFonts w:ascii="Times New Roman" w:hAnsi="Times New Roman"/>
          <w:b/>
          <w:sz w:val="24"/>
          <w:szCs w:val="24"/>
        </w:rPr>
      </w:pPr>
      <w:r>
        <w:rPr>
          <w:rFonts w:ascii="Times New Roman" w:hAnsi="Times New Roman"/>
          <w:b/>
          <w:sz w:val="24"/>
          <w:szCs w:val="24"/>
        </w:rPr>
        <w:t xml:space="preserve">2.3 </w:t>
      </w:r>
      <w:r w:rsidR="00433E7E" w:rsidRPr="00180A58">
        <w:rPr>
          <w:rFonts w:ascii="Times New Roman" w:hAnsi="Times New Roman"/>
          <w:b/>
          <w:sz w:val="24"/>
          <w:szCs w:val="24"/>
        </w:rPr>
        <w:t>Phospholipid fatty acid composition</w:t>
      </w:r>
    </w:p>
    <w:p w14:paraId="52C51963" w14:textId="439169C5" w:rsidR="00433E7E" w:rsidRPr="00180A58" w:rsidRDefault="009B6F0E" w:rsidP="002278B0">
      <w:pPr>
        <w:spacing w:after="0" w:line="480" w:lineRule="auto"/>
        <w:rPr>
          <w:rFonts w:ascii="Times New Roman" w:hAnsi="Times New Roman"/>
          <w:sz w:val="24"/>
          <w:szCs w:val="24"/>
        </w:rPr>
      </w:pPr>
      <w:r>
        <w:rPr>
          <w:rFonts w:ascii="Times New Roman" w:hAnsi="Times New Roman"/>
          <w:sz w:val="24"/>
          <w:szCs w:val="24"/>
        </w:rPr>
        <w:t xml:space="preserve">Phospholipid fatty acid composition was </w:t>
      </w:r>
      <w:r w:rsidR="00653DB9">
        <w:rPr>
          <w:rFonts w:ascii="Times New Roman" w:hAnsi="Times New Roman"/>
          <w:sz w:val="24"/>
          <w:szCs w:val="24"/>
        </w:rPr>
        <w:t xml:space="preserve">determined </w:t>
      </w:r>
      <w:r>
        <w:rPr>
          <w:rFonts w:ascii="Times New Roman" w:hAnsi="Times New Roman"/>
          <w:sz w:val="24"/>
          <w:szCs w:val="24"/>
        </w:rPr>
        <w:t xml:space="preserve">using the protocol described by Brown et al. (2019). In brief, </w:t>
      </w:r>
      <w:r w:rsidR="00433E7E" w:rsidRPr="00180A58">
        <w:rPr>
          <w:rFonts w:ascii="Times New Roman" w:hAnsi="Times New Roman"/>
          <w:sz w:val="24"/>
          <w:szCs w:val="24"/>
        </w:rPr>
        <w:t>1.5 ml centrifuge tubes containing individual</w:t>
      </w:r>
      <w:r w:rsidR="00366830">
        <w:rPr>
          <w:rFonts w:ascii="Times New Roman" w:hAnsi="Times New Roman"/>
          <w:sz w:val="24"/>
          <w:szCs w:val="24"/>
        </w:rPr>
        <w:t xml:space="preserve">s </w:t>
      </w:r>
      <w:r w:rsidR="00FC26D1">
        <w:rPr>
          <w:rFonts w:ascii="Times New Roman" w:hAnsi="Times New Roman"/>
          <w:sz w:val="24"/>
          <w:szCs w:val="24"/>
        </w:rPr>
        <w:t>(n = 3 per treatment</w:t>
      </w:r>
      <w:r w:rsidR="00253006">
        <w:rPr>
          <w:rFonts w:ascii="Times New Roman" w:hAnsi="Times New Roman"/>
          <w:sz w:val="24"/>
          <w:szCs w:val="24"/>
        </w:rPr>
        <w:t>,</w:t>
      </w:r>
      <w:r w:rsidR="009832B8">
        <w:rPr>
          <w:rFonts w:ascii="Times New Roman" w:hAnsi="Times New Roman"/>
          <w:sz w:val="24"/>
          <w:szCs w:val="24"/>
        </w:rPr>
        <w:t xml:space="preserve"> selected at random</w:t>
      </w:r>
      <w:r w:rsidR="00FC26D1">
        <w:rPr>
          <w:rFonts w:ascii="Times New Roman" w:hAnsi="Times New Roman"/>
          <w:sz w:val="24"/>
          <w:szCs w:val="24"/>
        </w:rPr>
        <w:t xml:space="preserve">) </w:t>
      </w:r>
      <w:r w:rsidR="00433E7E" w:rsidRPr="00180A58">
        <w:rPr>
          <w:rFonts w:ascii="Times New Roman" w:hAnsi="Times New Roman"/>
          <w:sz w:val="24"/>
          <w:szCs w:val="24"/>
        </w:rPr>
        <w:t>were removed from -80°C storage</w:t>
      </w:r>
      <w:r w:rsidR="00D42329">
        <w:rPr>
          <w:rFonts w:ascii="Times New Roman" w:hAnsi="Times New Roman"/>
          <w:sz w:val="24"/>
          <w:szCs w:val="24"/>
        </w:rPr>
        <w:t xml:space="preserve"> and s</w:t>
      </w:r>
      <w:r w:rsidR="00366830">
        <w:rPr>
          <w:rFonts w:ascii="Times New Roman" w:hAnsi="Times New Roman"/>
          <w:sz w:val="24"/>
          <w:szCs w:val="24"/>
        </w:rPr>
        <w:t>hrimp</w:t>
      </w:r>
      <w:r w:rsidR="00433E7E" w:rsidRPr="00180A58">
        <w:rPr>
          <w:rFonts w:ascii="Times New Roman" w:hAnsi="Times New Roman"/>
          <w:sz w:val="24"/>
          <w:szCs w:val="24"/>
        </w:rPr>
        <w:t xml:space="preserve"> </w:t>
      </w:r>
      <w:r w:rsidR="00366830" w:rsidRPr="002278B0">
        <w:rPr>
          <w:rFonts w:ascii="Times New Roman" w:hAnsi="Times New Roman"/>
          <w:sz w:val="24"/>
          <w:szCs w:val="24"/>
        </w:rPr>
        <w:t xml:space="preserve">were rapidly </w:t>
      </w:r>
      <w:r w:rsidR="006F45E5">
        <w:rPr>
          <w:rFonts w:ascii="Times New Roman" w:hAnsi="Times New Roman"/>
          <w:sz w:val="24"/>
          <w:szCs w:val="24"/>
        </w:rPr>
        <w:t>separated into head and abdomen sections</w:t>
      </w:r>
      <w:r>
        <w:rPr>
          <w:rFonts w:ascii="Times New Roman" w:hAnsi="Times New Roman"/>
          <w:sz w:val="24"/>
          <w:szCs w:val="24"/>
        </w:rPr>
        <w:t xml:space="preserve"> with</w:t>
      </w:r>
      <w:r w:rsidR="006F45E5">
        <w:rPr>
          <w:rFonts w:ascii="Times New Roman" w:hAnsi="Times New Roman"/>
          <w:sz w:val="24"/>
          <w:szCs w:val="24"/>
        </w:rPr>
        <w:t xml:space="preserve"> </w:t>
      </w:r>
      <w:r w:rsidR="00366830" w:rsidRPr="002278B0">
        <w:rPr>
          <w:rFonts w:ascii="Times New Roman" w:hAnsi="Times New Roman"/>
          <w:sz w:val="24"/>
          <w:szCs w:val="24"/>
        </w:rPr>
        <w:t>single clean</w:t>
      </w:r>
      <w:r w:rsidR="00366830">
        <w:rPr>
          <w:rFonts w:ascii="Times New Roman" w:hAnsi="Times New Roman"/>
          <w:sz w:val="24"/>
          <w:szCs w:val="24"/>
        </w:rPr>
        <w:t xml:space="preserve"> </w:t>
      </w:r>
      <w:r w:rsidR="00366830" w:rsidRPr="002278B0">
        <w:rPr>
          <w:rFonts w:ascii="Times New Roman" w:hAnsi="Times New Roman"/>
          <w:sz w:val="24"/>
          <w:szCs w:val="24"/>
        </w:rPr>
        <w:t xml:space="preserve">cuts made vertically from the dorsal extension of the carapace. </w:t>
      </w:r>
      <w:r w:rsidR="006F45E5">
        <w:rPr>
          <w:rFonts w:ascii="Times New Roman" w:hAnsi="Times New Roman"/>
          <w:sz w:val="24"/>
          <w:szCs w:val="24"/>
        </w:rPr>
        <w:t>L</w:t>
      </w:r>
      <w:r w:rsidR="00280EF6">
        <w:rPr>
          <w:rFonts w:ascii="Times New Roman" w:hAnsi="Times New Roman"/>
          <w:sz w:val="24"/>
          <w:szCs w:val="24"/>
        </w:rPr>
        <w:t>ower magnitude</w:t>
      </w:r>
      <w:r w:rsidRPr="002278B0">
        <w:rPr>
          <w:rFonts w:ascii="Times New Roman" w:hAnsi="Times New Roman"/>
          <w:sz w:val="24"/>
          <w:szCs w:val="24"/>
        </w:rPr>
        <w:t xml:space="preserve"> responses to high hydrostatic pressure </w:t>
      </w:r>
      <w:r w:rsidR="006F45E5">
        <w:rPr>
          <w:rFonts w:ascii="Times New Roman" w:hAnsi="Times New Roman"/>
          <w:sz w:val="24"/>
          <w:szCs w:val="24"/>
        </w:rPr>
        <w:t>have been reported for</w:t>
      </w:r>
      <w:r w:rsidRPr="002278B0">
        <w:rPr>
          <w:rFonts w:ascii="Times New Roman" w:hAnsi="Times New Roman"/>
          <w:sz w:val="24"/>
          <w:szCs w:val="24"/>
        </w:rPr>
        <w:t xml:space="preserve"> the</w:t>
      </w:r>
      <w:r w:rsidR="00280EF6">
        <w:rPr>
          <w:rFonts w:ascii="Times New Roman" w:hAnsi="Times New Roman"/>
          <w:sz w:val="24"/>
          <w:szCs w:val="24"/>
        </w:rPr>
        <w:t xml:space="preserve"> head</w:t>
      </w:r>
      <w:r>
        <w:rPr>
          <w:rFonts w:ascii="Times New Roman" w:hAnsi="Times New Roman"/>
          <w:sz w:val="24"/>
          <w:szCs w:val="24"/>
        </w:rPr>
        <w:t xml:space="preserve"> </w:t>
      </w:r>
      <w:r w:rsidRPr="002278B0">
        <w:rPr>
          <w:rFonts w:ascii="Times New Roman" w:hAnsi="Times New Roman"/>
          <w:sz w:val="24"/>
          <w:szCs w:val="24"/>
        </w:rPr>
        <w:t xml:space="preserve">of </w:t>
      </w:r>
      <w:r w:rsidRPr="00D43774">
        <w:rPr>
          <w:rFonts w:ascii="Times New Roman" w:hAnsi="Times New Roman"/>
          <w:i/>
          <w:iCs/>
          <w:sz w:val="24"/>
          <w:szCs w:val="24"/>
        </w:rPr>
        <w:t>P</w:t>
      </w:r>
      <w:r w:rsidRPr="002278B0">
        <w:rPr>
          <w:rFonts w:ascii="Times New Roman" w:hAnsi="Times New Roman"/>
          <w:sz w:val="24"/>
          <w:szCs w:val="24"/>
        </w:rPr>
        <w:t xml:space="preserve">. </w:t>
      </w:r>
      <w:proofErr w:type="spellStart"/>
      <w:r w:rsidRPr="00D43774">
        <w:rPr>
          <w:rFonts w:ascii="Times New Roman" w:hAnsi="Times New Roman"/>
          <w:i/>
          <w:iCs/>
          <w:sz w:val="24"/>
          <w:szCs w:val="24"/>
        </w:rPr>
        <w:t>varians</w:t>
      </w:r>
      <w:proofErr w:type="spellEnd"/>
      <w:r w:rsidRPr="002278B0">
        <w:rPr>
          <w:rFonts w:ascii="Times New Roman" w:hAnsi="Times New Roman"/>
          <w:sz w:val="24"/>
          <w:szCs w:val="24"/>
        </w:rPr>
        <w:t xml:space="preserve"> than</w:t>
      </w:r>
      <w:r w:rsidR="006F45E5">
        <w:rPr>
          <w:rFonts w:ascii="Times New Roman" w:hAnsi="Times New Roman"/>
          <w:sz w:val="24"/>
          <w:szCs w:val="24"/>
        </w:rPr>
        <w:t xml:space="preserve"> for</w:t>
      </w:r>
      <w:r w:rsidRPr="002278B0">
        <w:rPr>
          <w:rFonts w:ascii="Times New Roman" w:hAnsi="Times New Roman"/>
          <w:sz w:val="24"/>
          <w:szCs w:val="24"/>
        </w:rPr>
        <w:t xml:space="preserve"> its</w:t>
      </w:r>
      <w:r w:rsidR="00280EF6">
        <w:rPr>
          <w:rFonts w:ascii="Times New Roman" w:hAnsi="Times New Roman"/>
          <w:sz w:val="24"/>
          <w:szCs w:val="24"/>
        </w:rPr>
        <w:t xml:space="preserve"> abdomen</w:t>
      </w:r>
      <w:r w:rsidR="006F45E5">
        <w:rPr>
          <w:rFonts w:ascii="Times New Roman" w:hAnsi="Times New Roman"/>
          <w:sz w:val="24"/>
          <w:szCs w:val="24"/>
        </w:rPr>
        <w:t xml:space="preserve"> </w:t>
      </w:r>
      <w:r w:rsidR="00366830" w:rsidRPr="002278B0">
        <w:rPr>
          <w:rFonts w:ascii="Times New Roman" w:hAnsi="Times New Roman"/>
          <w:sz w:val="24"/>
          <w:szCs w:val="24"/>
        </w:rPr>
        <w:t>(Morris et al., 2015c)</w:t>
      </w:r>
      <w:r>
        <w:rPr>
          <w:rFonts w:ascii="Times New Roman" w:hAnsi="Times New Roman"/>
          <w:sz w:val="24"/>
          <w:szCs w:val="24"/>
        </w:rPr>
        <w:t xml:space="preserve">, therefore </w:t>
      </w:r>
      <w:r w:rsidR="006F45E5">
        <w:rPr>
          <w:rFonts w:ascii="Times New Roman" w:hAnsi="Times New Roman"/>
          <w:sz w:val="24"/>
          <w:szCs w:val="24"/>
        </w:rPr>
        <w:t xml:space="preserve">the </w:t>
      </w:r>
      <w:r>
        <w:rPr>
          <w:rFonts w:ascii="Times New Roman" w:hAnsi="Times New Roman"/>
          <w:sz w:val="24"/>
          <w:szCs w:val="24"/>
        </w:rPr>
        <w:t>a</w:t>
      </w:r>
      <w:r w:rsidRPr="002278B0">
        <w:rPr>
          <w:rFonts w:ascii="Times New Roman" w:hAnsi="Times New Roman"/>
          <w:sz w:val="24"/>
          <w:szCs w:val="24"/>
        </w:rPr>
        <w:t>bdomen</w:t>
      </w:r>
      <w:r>
        <w:rPr>
          <w:rFonts w:ascii="Times New Roman" w:hAnsi="Times New Roman"/>
          <w:sz w:val="24"/>
          <w:szCs w:val="24"/>
        </w:rPr>
        <w:t xml:space="preserve"> </w:t>
      </w:r>
      <w:r w:rsidRPr="002278B0">
        <w:rPr>
          <w:rFonts w:ascii="Times New Roman" w:hAnsi="Times New Roman"/>
          <w:sz w:val="24"/>
          <w:szCs w:val="24"/>
        </w:rPr>
        <w:t>sections were selected for analysis</w:t>
      </w:r>
      <w:r w:rsidR="006F45E5">
        <w:rPr>
          <w:rFonts w:ascii="Times New Roman" w:hAnsi="Times New Roman"/>
          <w:sz w:val="24"/>
          <w:szCs w:val="24"/>
        </w:rPr>
        <w:t xml:space="preserve"> in this study (following Brown et al. 2019)</w:t>
      </w:r>
      <w:r w:rsidR="00366830" w:rsidRPr="002278B0">
        <w:rPr>
          <w:rFonts w:ascii="Times New Roman" w:hAnsi="Times New Roman"/>
          <w:sz w:val="24"/>
          <w:szCs w:val="24"/>
        </w:rPr>
        <w:t>.</w:t>
      </w:r>
      <w:r w:rsidR="00366830">
        <w:rPr>
          <w:rFonts w:ascii="Times New Roman" w:hAnsi="Times New Roman"/>
          <w:sz w:val="24"/>
          <w:szCs w:val="24"/>
        </w:rPr>
        <w:t xml:space="preserve"> </w:t>
      </w:r>
      <w:r>
        <w:rPr>
          <w:rFonts w:ascii="Times New Roman" w:hAnsi="Times New Roman"/>
          <w:sz w:val="24"/>
          <w:szCs w:val="24"/>
        </w:rPr>
        <w:t>A</w:t>
      </w:r>
      <w:r w:rsidRPr="00180A58">
        <w:rPr>
          <w:rFonts w:ascii="Times New Roman" w:hAnsi="Times New Roman"/>
          <w:sz w:val="24"/>
          <w:szCs w:val="24"/>
        </w:rPr>
        <w:t>n IKA T10 Basic Ultra-</w:t>
      </w:r>
      <w:proofErr w:type="spellStart"/>
      <w:r w:rsidRPr="00180A58">
        <w:rPr>
          <w:rFonts w:ascii="Times New Roman" w:hAnsi="Times New Roman"/>
          <w:sz w:val="24"/>
          <w:szCs w:val="24"/>
        </w:rPr>
        <w:t>Turrax</w:t>
      </w:r>
      <w:proofErr w:type="spellEnd"/>
      <w:r w:rsidRPr="00180A58">
        <w:rPr>
          <w:rFonts w:ascii="Times New Roman" w:hAnsi="Times New Roman"/>
          <w:sz w:val="24"/>
          <w:szCs w:val="24"/>
        </w:rPr>
        <w:t xml:space="preserve"> homogenizer</w:t>
      </w:r>
      <w:r>
        <w:rPr>
          <w:rFonts w:ascii="Times New Roman" w:hAnsi="Times New Roman"/>
          <w:sz w:val="24"/>
          <w:szCs w:val="24"/>
        </w:rPr>
        <w:t xml:space="preserve"> was used to homogenise i</w:t>
      </w:r>
      <w:r w:rsidR="00D42329">
        <w:rPr>
          <w:rFonts w:ascii="Times New Roman" w:hAnsi="Times New Roman"/>
          <w:sz w:val="24"/>
          <w:szCs w:val="24"/>
        </w:rPr>
        <w:t xml:space="preserve">ndividual abdomen sections </w:t>
      </w:r>
      <w:r w:rsidR="00433E7E" w:rsidRPr="00180A58">
        <w:rPr>
          <w:rFonts w:ascii="Times New Roman" w:hAnsi="Times New Roman"/>
          <w:sz w:val="24"/>
          <w:szCs w:val="24"/>
        </w:rPr>
        <w:t xml:space="preserve">were in </w:t>
      </w:r>
      <w:proofErr w:type="spellStart"/>
      <w:proofErr w:type="gramStart"/>
      <w:r w:rsidR="00433E7E" w:rsidRPr="00180A58">
        <w:rPr>
          <w:rFonts w:ascii="Times New Roman" w:hAnsi="Times New Roman"/>
          <w:sz w:val="24"/>
          <w:szCs w:val="24"/>
        </w:rPr>
        <w:t>ch</w:t>
      </w:r>
      <w:r w:rsidR="00E55259">
        <w:rPr>
          <w:rFonts w:ascii="Times New Roman" w:hAnsi="Times New Roman"/>
          <w:sz w:val="24"/>
          <w:szCs w:val="24"/>
        </w:rPr>
        <w:t>loroform:methanol</w:t>
      </w:r>
      <w:proofErr w:type="spellEnd"/>
      <w:proofErr w:type="gramEnd"/>
      <w:r w:rsidR="00E55259">
        <w:rPr>
          <w:rFonts w:ascii="Times New Roman" w:hAnsi="Times New Roman"/>
          <w:sz w:val="24"/>
          <w:szCs w:val="24"/>
        </w:rPr>
        <w:t xml:space="preserve"> (2:1, v/v).</w:t>
      </w:r>
      <w:r w:rsidR="00433E7E" w:rsidRPr="00180A58">
        <w:rPr>
          <w:rFonts w:ascii="Times New Roman" w:hAnsi="Times New Roman"/>
          <w:sz w:val="24"/>
          <w:szCs w:val="24"/>
        </w:rPr>
        <w:t xml:space="preserve"> </w:t>
      </w:r>
      <w:r w:rsidR="00E55259">
        <w:rPr>
          <w:rFonts w:ascii="Times New Roman" w:hAnsi="Times New Roman"/>
          <w:sz w:val="24"/>
          <w:szCs w:val="24"/>
        </w:rPr>
        <w:t>T</w:t>
      </w:r>
      <w:r w:rsidR="00433E7E" w:rsidRPr="00180A58">
        <w:rPr>
          <w:rFonts w:ascii="Times New Roman" w:hAnsi="Times New Roman"/>
          <w:sz w:val="24"/>
          <w:szCs w:val="24"/>
        </w:rPr>
        <w:t xml:space="preserve">otal lipid was extracted </w:t>
      </w:r>
      <w:r>
        <w:rPr>
          <w:rFonts w:ascii="Times New Roman" w:hAnsi="Times New Roman"/>
          <w:sz w:val="24"/>
          <w:szCs w:val="24"/>
        </w:rPr>
        <w:t xml:space="preserve">following </w:t>
      </w:r>
      <w:r w:rsidR="00E55259">
        <w:rPr>
          <w:rFonts w:ascii="Times New Roman" w:hAnsi="Times New Roman"/>
          <w:noProof/>
          <w:sz w:val="24"/>
          <w:szCs w:val="24"/>
        </w:rPr>
        <w:t>Folch et al.</w:t>
      </w:r>
      <w:r w:rsidR="00433E7E" w:rsidRPr="00180A58">
        <w:rPr>
          <w:rFonts w:ascii="Times New Roman" w:hAnsi="Times New Roman"/>
          <w:noProof/>
          <w:sz w:val="24"/>
          <w:szCs w:val="24"/>
        </w:rPr>
        <w:t xml:space="preserve"> </w:t>
      </w:r>
      <w:r>
        <w:rPr>
          <w:rFonts w:ascii="Times New Roman" w:hAnsi="Times New Roman"/>
          <w:noProof/>
          <w:sz w:val="24"/>
          <w:szCs w:val="24"/>
        </w:rPr>
        <w:t>(</w:t>
      </w:r>
      <w:r w:rsidR="00433E7E" w:rsidRPr="00180A58">
        <w:rPr>
          <w:rFonts w:ascii="Times New Roman" w:hAnsi="Times New Roman"/>
          <w:noProof/>
          <w:sz w:val="24"/>
          <w:szCs w:val="24"/>
        </w:rPr>
        <w:t>1957)</w:t>
      </w:r>
      <w:r w:rsidR="00433E7E" w:rsidRPr="00180A58">
        <w:rPr>
          <w:rFonts w:ascii="Times New Roman" w:hAnsi="Times New Roman"/>
          <w:sz w:val="24"/>
          <w:szCs w:val="24"/>
        </w:rPr>
        <w:t xml:space="preserve">. </w:t>
      </w:r>
      <w:r>
        <w:rPr>
          <w:rFonts w:ascii="Times New Roman" w:hAnsi="Times New Roman"/>
          <w:sz w:val="24"/>
          <w:szCs w:val="24"/>
        </w:rPr>
        <w:t>A</w:t>
      </w:r>
      <w:r w:rsidRPr="00180A58">
        <w:rPr>
          <w:rFonts w:ascii="Times New Roman" w:hAnsi="Times New Roman"/>
          <w:sz w:val="24"/>
          <w:szCs w:val="24"/>
        </w:rPr>
        <w:t>queous potassium chloride (0.88%, w/v)</w:t>
      </w:r>
      <w:r>
        <w:rPr>
          <w:rFonts w:ascii="Times New Roman" w:hAnsi="Times New Roman"/>
          <w:sz w:val="24"/>
          <w:szCs w:val="24"/>
        </w:rPr>
        <w:t xml:space="preserve"> was added to samples, which </w:t>
      </w:r>
      <w:r w:rsidR="00E55259" w:rsidRPr="00180A58">
        <w:rPr>
          <w:rFonts w:ascii="Times New Roman" w:hAnsi="Times New Roman"/>
          <w:sz w:val="24"/>
          <w:szCs w:val="24"/>
        </w:rPr>
        <w:t xml:space="preserve">were thoroughly vortexed </w:t>
      </w:r>
      <w:r>
        <w:rPr>
          <w:rFonts w:ascii="Times New Roman" w:hAnsi="Times New Roman"/>
          <w:sz w:val="24"/>
          <w:szCs w:val="24"/>
        </w:rPr>
        <w:t>and</w:t>
      </w:r>
      <w:r w:rsidR="00433E7E" w:rsidRPr="00180A58">
        <w:rPr>
          <w:rFonts w:ascii="Times New Roman" w:hAnsi="Times New Roman"/>
          <w:sz w:val="24"/>
          <w:szCs w:val="24"/>
        </w:rPr>
        <w:t xml:space="preserve"> then centrifuged for 5 min at 1500 rpm to establish a biphasic system. </w:t>
      </w:r>
      <w:r>
        <w:rPr>
          <w:rFonts w:ascii="Times New Roman" w:hAnsi="Times New Roman"/>
          <w:sz w:val="24"/>
          <w:szCs w:val="24"/>
        </w:rPr>
        <w:t>Non-lipid substances were removed via pipetting and discarding t</w:t>
      </w:r>
      <w:r w:rsidR="00433E7E" w:rsidRPr="00180A58">
        <w:rPr>
          <w:rFonts w:ascii="Times New Roman" w:hAnsi="Times New Roman"/>
          <w:sz w:val="24"/>
          <w:szCs w:val="24"/>
        </w:rPr>
        <w:t>he upper phase. The lower phase (</w:t>
      </w:r>
      <w:r w:rsidR="00E55259" w:rsidRPr="00180A58">
        <w:rPr>
          <w:rFonts w:ascii="Times New Roman" w:hAnsi="Times New Roman"/>
          <w:sz w:val="24"/>
          <w:szCs w:val="24"/>
        </w:rPr>
        <w:t xml:space="preserve">lipid </w:t>
      </w:r>
      <w:r w:rsidR="00E55259">
        <w:rPr>
          <w:rFonts w:ascii="Times New Roman" w:hAnsi="Times New Roman"/>
          <w:sz w:val="24"/>
          <w:szCs w:val="24"/>
        </w:rPr>
        <w:t xml:space="preserve">in </w:t>
      </w:r>
      <w:r w:rsidR="00433E7E" w:rsidRPr="00180A58">
        <w:rPr>
          <w:rFonts w:ascii="Times New Roman" w:hAnsi="Times New Roman"/>
          <w:sz w:val="24"/>
          <w:szCs w:val="24"/>
        </w:rPr>
        <w:t xml:space="preserve">chloroform) was filtered </w:t>
      </w:r>
      <w:r w:rsidRPr="00180A58">
        <w:rPr>
          <w:rFonts w:ascii="Times New Roman" w:hAnsi="Times New Roman"/>
          <w:sz w:val="24"/>
          <w:szCs w:val="24"/>
        </w:rPr>
        <w:t xml:space="preserve">into pre-weighed vials </w:t>
      </w:r>
      <w:r w:rsidR="00433E7E" w:rsidRPr="00180A58">
        <w:rPr>
          <w:rFonts w:ascii="Times New Roman" w:hAnsi="Times New Roman"/>
          <w:sz w:val="24"/>
          <w:szCs w:val="24"/>
        </w:rPr>
        <w:t xml:space="preserve">through </w:t>
      </w:r>
      <w:r w:rsidR="00E55259">
        <w:rPr>
          <w:rFonts w:ascii="Times New Roman" w:hAnsi="Times New Roman"/>
          <w:sz w:val="24"/>
          <w:szCs w:val="24"/>
        </w:rPr>
        <w:t xml:space="preserve">a </w:t>
      </w:r>
      <w:r w:rsidR="00E55259" w:rsidRPr="00180A58">
        <w:rPr>
          <w:rFonts w:ascii="Times New Roman" w:hAnsi="Times New Roman"/>
          <w:sz w:val="24"/>
          <w:szCs w:val="24"/>
        </w:rPr>
        <w:t>Whatman No.1 filter paper</w:t>
      </w:r>
      <w:r w:rsidR="00E55259">
        <w:rPr>
          <w:rFonts w:ascii="Times New Roman" w:hAnsi="Times New Roman"/>
          <w:sz w:val="24"/>
          <w:szCs w:val="24"/>
        </w:rPr>
        <w:t>,</w:t>
      </w:r>
      <w:r w:rsidR="00E55259" w:rsidRPr="00180A58">
        <w:rPr>
          <w:rFonts w:ascii="Times New Roman" w:hAnsi="Times New Roman"/>
          <w:sz w:val="24"/>
          <w:szCs w:val="24"/>
        </w:rPr>
        <w:t xml:space="preserve"> </w:t>
      </w:r>
      <w:r w:rsidR="00433E7E" w:rsidRPr="00180A58">
        <w:rPr>
          <w:rFonts w:ascii="Times New Roman" w:hAnsi="Times New Roman"/>
          <w:sz w:val="24"/>
          <w:szCs w:val="24"/>
        </w:rPr>
        <w:t xml:space="preserve">pre-washed </w:t>
      </w:r>
      <w:r w:rsidR="00E55259">
        <w:rPr>
          <w:rFonts w:ascii="Times New Roman" w:hAnsi="Times New Roman"/>
          <w:sz w:val="24"/>
          <w:szCs w:val="24"/>
        </w:rPr>
        <w:t xml:space="preserve">with </w:t>
      </w:r>
      <w:proofErr w:type="spellStart"/>
      <w:proofErr w:type="gramStart"/>
      <w:r w:rsidR="00E55259">
        <w:rPr>
          <w:rFonts w:ascii="Times New Roman" w:hAnsi="Times New Roman"/>
          <w:sz w:val="24"/>
          <w:szCs w:val="24"/>
        </w:rPr>
        <w:t>chloroform:methanol</w:t>
      </w:r>
      <w:proofErr w:type="spellEnd"/>
      <w:proofErr w:type="gramEnd"/>
      <w:r w:rsidR="00E55259">
        <w:rPr>
          <w:rFonts w:ascii="Times New Roman" w:hAnsi="Times New Roman"/>
          <w:sz w:val="24"/>
          <w:szCs w:val="24"/>
        </w:rPr>
        <w:t xml:space="preserve"> 2:1 </w:t>
      </w:r>
      <w:r w:rsidR="00433E7E" w:rsidRPr="00180A58">
        <w:rPr>
          <w:rFonts w:ascii="Times New Roman" w:hAnsi="Times New Roman"/>
          <w:sz w:val="24"/>
          <w:szCs w:val="24"/>
        </w:rPr>
        <w:t xml:space="preserve">v/v. </w:t>
      </w:r>
      <w:r>
        <w:rPr>
          <w:rFonts w:ascii="Times New Roman" w:hAnsi="Times New Roman"/>
          <w:sz w:val="24"/>
          <w:szCs w:val="24"/>
        </w:rPr>
        <w:t>An N-EVAP system</w:t>
      </w:r>
      <w:r w:rsidRPr="00180A58">
        <w:rPr>
          <w:rFonts w:ascii="Times New Roman" w:hAnsi="Times New Roman"/>
          <w:sz w:val="24"/>
          <w:szCs w:val="24"/>
        </w:rPr>
        <w:t xml:space="preserve"> </w:t>
      </w:r>
      <w:r>
        <w:rPr>
          <w:rFonts w:ascii="Times New Roman" w:hAnsi="Times New Roman"/>
          <w:sz w:val="24"/>
          <w:szCs w:val="24"/>
        </w:rPr>
        <w:t>(</w:t>
      </w:r>
      <w:proofErr w:type="spellStart"/>
      <w:r w:rsidRPr="00180A58">
        <w:rPr>
          <w:rFonts w:ascii="Times New Roman" w:hAnsi="Times New Roman"/>
          <w:sz w:val="24"/>
          <w:szCs w:val="24"/>
        </w:rPr>
        <w:t>Organomation</w:t>
      </w:r>
      <w:proofErr w:type="spellEnd"/>
      <w:r w:rsidRPr="00180A58">
        <w:rPr>
          <w:rFonts w:ascii="Times New Roman" w:hAnsi="Times New Roman"/>
          <w:sz w:val="24"/>
          <w:szCs w:val="24"/>
        </w:rPr>
        <w:t>)</w:t>
      </w:r>
      <w:r>
        <w:rPr>
          <w:rFonts w:ascii="Times New Roman" w:hAnsi="Times New Roman"/>
          <w:sz w:val="24"/>
          <w:szCs w:val="24"/>
        </w:rPr>
        <w:t xml:space="preserve"> was used to dry s</w:t>
      </w:r>
      <w:r w:rsidR="00433E7E" w:rsidRPr="00180A58">
        <w:rPr>
          <w:rFonts w:ascii="Times New Roman" w:hAnsi="Times New Roman"/>
          <w:sz w:val="24"/>
          <w:szCs w:val="24"/>
        </w:rPr>
        <w:t>amples under N</w:t>
      </w:r>
      <w:r w:rsidR="00433E7E" w:rsidRPr="00180A58">
        <w:rPr>
          <w:rFonts w:ascii="Times New Roman" w:hAnsi="Times New Roman"/>
          <w:sz w:val="24"/>
          <w:szCs w:val="24"/>
          <w:vertAlign w:val="subscript"/>
        </w:rPr>
        <w:t>2</w:t>
      </w:r>
      <w:r w:rsidR="00433E7E" w:rsidRPr="00180A58">
        <w:rPr>
          <w:rFonts w:ascii="Times New Roman" w:hAnsi="Times New Roman"/>
          <w:sz w:val="24"/>
          <w:szCs w:val="24"/>
        </w:rPr>
        <w:t xml:space="preserve"> gas</w:t>
      </w:r>
      <w:r>
        <w:rPr>
          <w:rFonts w:ascii="Times New Roman" w:hAnsi="Times New Roman"/>
          <w:sz w:val="24"/>
          <w:szCs w:val="24"/>
        </w:rPr>
        <w:t xml:space="preserve">. Samples were then </w:t>
      </w:r>
      <w:r w:rsidR="00433E7E" w:rsidRPr="00180A58">
        <w:rPr>
          <w:rFonts w:ascii="Times New Roman" w:hAnsi="Times New Roman"/>
          <w:sz w:val="24"/>
          <w:szCs w:val="24"/>
        </w:rPr>
        <w:t>placed in a desiccator for 1 hour</w:t>
      </w:r>
      <w:r>
        <w:rPr>
          <w:rFonts w:ascii="Times New Roman" w:hAnsi="Times New Roman"/>
          <w:sz w:val="24"/>
          <w:szCs w:val="24"/>
        </w:rPr>
        <w:t xml:space="preserve"> and total lipid mass was established by</w:t>
      </w:r>
      <w:r w:rsidR="00433E7E" w:rsidRPr="00180A58">
        <w:rPr>
          <w:rFonts w:ascii="Times New Roman" w:hAnsi="Times New Roman"/>
          <w:sz w:val="24"/>
          <w:szCs w:val="24"/>
        </w:rPr>
        <w:t xml:space="preserve"> weigh</w:t>
      </w:r>
      <w:r>
        <w:rPr>
          <w:rFonts w:ascii="Times New Roman" w:hAnsi="Times New Roman"/>
          <w:sz w:val="24"/>
          <w:szCs w:val="24"/>
        </w:rPr>
        <w:t>ing. Samples were</w:t>
      </w:r>
      <w:r w:rsidR="00E55259">
        <w:rPr>
          <w:rFonts w:ascii="Times New Roman" w:hAnsi="Times New Roman"/>
          <w:sz w:val="24"/>
          <w:szCs w:val="24"/>
        </w:rPr>
        <w:t xml:space="preserve"> </w:t>
      </w:r>
      <w:proofErr w:type="spellStart"/>
      <w:r w:rsidR="00E55259">
        <w:rPr>
          <w:rFonts w:ascii="Times New Roman" w:hAnsi="Times New Roman"/>
          <w:sz w:val="24"/>
          <w:szCs w:val="24"/>
        </w:rPr>
        <w:t>redissolved</w:t>
      </w:r>
      <w:proofErr w:type="spellEnd"/>
      <w:r w:rsidR="00E55259">
        <w:rPr>
          <w:rFonts w:ascii="Times New Roman" w:hAnsi="Times New Roman"/>
          <w:sz w:val="24"/>
          <w:szCs w:val="24"/>
        </w:rPr>
        <w:t xml:space="preserve"> in chloroform to a final concentration of </w:t>
      </w:r>
      <w:r w:rsidR="00433E7E" w:rsidRPr="00180A58">
        <w:rPr>
          <w:rFonts w:ascii="Times New Roman" w:hAnsi="Times New Roman"/>
          <w:sz w:val="24"/>
          <w:szCs w:val="24"/>
        </w:rPr>
        <w:t>1 mg ml</w:t>
      </w:r>
      <w:r w:rsidR="00433E7E" w:rsidRPr="00180A58">
        <w:rPr>
          <w:rFonts w:ascii="Times New Roman" w:hAnsi="Times New Roman"/>
          <w:sz w:val="24"/>
          <w:szCs w:val="24"/>
          <w:vertAlign w:val="superscript"/>
        </w:rPr>
        <w:t>-1</w:t>
      </w:r>
      <w:r>
        <w:rPr>
          <w:rFonts w:ascii="Times New Roman" w:hAnsi="Times New Roman"/>
          <w:sz w:val="24"/>
          <w:szCs w:val="24"/>
        </w:rPr>
        <w:t xml:space="preserve"> and then</w:t>
      </w:r>
      <w:r w:rsidR="00433E7E" w:rsidRPr="00180A58">
        <w:rPr>
          <w:rFonts w:ascii="Times New Roman" w:hAnsi="Times New Roman"/>
          <w:sz w:val="24"/>
          <w:szCs w:val="24"/>
        </w:rPr>
        <w:t xml:space="preserve"> stored at -20˚C.</w:t>
      </w:r>
    </w:p>
    <w:p w14:paraId="6E6BBC09" w14:textId="406EB255" w:rsidR="00433E7E" w:rsidRDefault="009B6F0E" w:rsidP="001764B4">
      <w:pPr>
        <w:spacing w:after="0" w:line="480" w:lineRule="auto"/>
        <w:ind w:firstLine="284"/>
        <w:rPr>
          <w:rFonts w:ascii="Times New Roman" w:hAnsi="Times New Roman"/>
          <w:sz w:val="24"/>
          <w:szCs w:val="24"/>
        </w:rPr>
      </w:pPr>
      <w:r>
        <w:rPr>
          <w:rFonts w:ascii="Times New Roman" w:hAnsi="Times New Roman"/>
          <w:sz w:val="24"/>
          <w:szCs w:val="24"/>
        </w:rPr>
        <w:lastRenderedPageBreak/>
        <w:t>Thin layer chromatography was used to purify p</w:t>
      </w:r>
      <w:r w:rsidR="00433E7E" w:rsidRPr="00180A58">
        <w:rPr>
          <w:rFonts w:ascii="Times New Roman" w:hAnsi="Times New Roman"/>
          <w:sz w:val="24"/>
          <w:szCs w:val="24"/>
        </w:rPr>
        <w:t>hospholipids</w:t>
      </w:r>
      <w:r w:rsidR="00007322">
        <w:rPr>
          <w:rFonts w:ascii="Times New Roman" w:hAnsi="Times New Roman"/>
          <w:sz w:val="24"/>
          <w:szCs w:val="24"/>
        </w:rPr>
        <w:t>.</w:t>
      </w:r>
      <w:r w:rsidR="00433E7E" w:rsidRPr="00180A58">
        <w:rPr>
          <w:rFonts w:ascii="Times New Roman" w:hAnsi="Times New Roman"/>
          <w:sz w:val="24"/>
          <w:szCs w:val="24"/>
        </w:rPr>
        <w:t xml:space="preserve"> 1 mg aliquot</w:t>
      </w:r>
      <w:r w:rsidR="00653DB9">
        <w:rPr>
          <w:rFonts w:ascii="Times New Roman" w:hAnsi="Times New Roman"/>
          <w:sz w:val="24"/>
          <w:szCs w:val="24"/>
        </w:rPr>
        <w:t>s</w:t>
      </w:r>
      <w:r w:rsidR="00433E7E" w:rsidRPr="00180A58">
        <w:rPr>
          <w:rFonts w:ascii="Times New Roman" w:hAnsi="Times New Roman"/>
          <w:sz w:val="24"/>
          <w:szCs w:val="24"/>
        </w:rPr>
        <w:t xml:space="preserve"> of total lipid </w:t>
      </w:r>
      <w:r w:rsidR="00653DB9" w:rsidRPr="00180A58">
        <w:rPr>
          <w:rFonts w:ascii="Times New Roman" w:hAnsi="Times New Roman"/>
          <w:sz w:val="24"/>
          <w:szCs w:val="24"/>
        </w:rPr>
        <w:t>w</w:t>
      </w:r>
      <w:r w:rsidR="00653DB9">
        <w:rPr>
          <w:rFonts w:ascii="Times New Roman" w:hAnsi="Times New Roman"/>
          <w:sz w:val="24"/>
          <w:szCs w:val="24"/>
        </w:rPr>
        <w:t>ere</w:t>
      </w:r>
      <w:r w:rsidR="00653DB9" w:rsidRPr="00180A58">
        <w:rPr>
          <w:rFonts w:ascii="Times New Roman" w:hAnsi="Times New Roman"/>
          <w:sz w:val="24"/>
          <w:szCs w:val="24"/>
        </w:rPr>
        <w:t xml:space="preserve"> </w:t>
      </w:r>
      <w:r w:rsidR="00433E7E" w:rsidRPr="00180A58">
        <w:rPr>
          <w:rFonts w:ascii="Times New Roman" w:hAnsi="Times New Roman"/>
          <w:sz w:val="24"/>
          <w:szCs w:val="24"/>
        </w:rPr>
        <w:t xml:space="preserve">run on 2 mm, 20×20 cm silica gel plates in a </w:t>
      </w:r>
      <w:proofErr w:type="spellStart"/>
      <w:proofErr w:type="gramStart"/>
      <w:r w:rsidR="00433E7E" w:rsidRPr="00180A58">
        <w:rPr>
          <w:rFonts w:ascii="Times New Roman" w:hAnsi="Times New Roman"/>
          <w:sz w:val="24"/>
          <w:szCs w:val="24"/>
        </w:rPr>
        <w:t>hexane:diethyl</w:t>
      </w:r>
      <w:proofErr w:type="spellEnd"/>
      <w:proofErr w:type="gramEnd"/>
      <w:r w:rsidR="00433E7E" w:rsidRPr="00180A58">
        <w:rPr>
          <w:rFonts w:ascii="Times New Roman" w:hAnsi="Times New Roman"/>
          <w:sz w:val="24"/>
          <w:szCs w:val="24"/>
        </w:rPr>
        <w:t xml:space="preserve"> </w:t>
      </w:r>
      <w:proofErr w:type="spellStart"/>
      <w:r w:rsidR="00433E7E" w:rsidRPr="00180A58">
        <w:rPr>
          <w:rFonts w:ascii="Times New Roman" w:hAnsi="Times New Roman"/>
          <w:sz w:val="24"/>
          <w:szCs w:val="24"/>
        </w:rPr>
        <w:t>ether:acetic</w:t>
      </w:r>
      <w:proofErr w:type="spellEnd"/>
      <w:r w:rsidR="00433E7E" w:rsidRPr="00180A58">
        <w:rPr>
          <w:rFonts w:ascii="Times New Roman" w:hAnsi="Times New Roman"/>
          <w:sz w:val="24"/>
          <w:szCs w:val="24"/>
        </w:rPr>
        <w:t xml:space="preserve"> acid (80:20:2 v/v/v) solvent system.</w:t>
      </w:r>
      <w:r w:rsidR="00007322">
        <w:rPr>
          <w:rFonts w:ascii="Times New Roman" w:hAnsi="Times New Roman"/>
          <w:sz w:val="24"/>
          <w:szCs w:val="24"/>
        </w:rPr>
        <w:t xml:space="preserve"> </w:t>
      </w:r>
      <w:r>
        <w:rPr>
          <w:rFonts w:ascii="Times New Roman" w:hAnsi="Times New Roman"/>
          <w:sz w:val="24"/>
          <w:szCs w:val="24"/>
        </w:rPr>
        <w:t>P</w:t>
      </w:r>
      <w:r w:rsidRPr="00180A58">
        <w:rPr>
          <w:rFonts w:ascii="Times New Roman" w:hAnsi="Times New Roman"/>
          <w:sz w:val="24"/>
          <w:szCs w:val="24"/>
        </w:rPr>
        <w:t>lates were sprayed with 2’,7’dichloro-fluorescein in methanol (0.1%, w/v)</w:t>
      </w:r>
      <w:r>
        <w:rPr>
          <w:rFonts w:ascii="Times New Roman" w:hAnsi="Times New Roman"/>
          <w:sz w:val="24"/>
          <w:szCs w:val="24"/>
        </w:rPr>
        <w:t xml:space="preserve"> t</w:t>
      </w:r>
      <w:r w:rsidR="00007322">
        <w:rPr>
          <w:rFonts w:ascii="Times New Roman" w:hAnsi="Times New Roman"/>
          <w:sz w:val="24"/>
          <w:szCs w:val="24"/>
        </w:rPr>
        <w:t>o</w:t>
      </w:r>
      <w:r>
        <w:rPr>
          <w:rFonts w:ascii="Times New Roman" w:hAnsi="Times New Roman"/>
          <w:sz w:val="24"/>
          <w:szCs w:val="24"/>
        </w:rPr>
        <w:t xml:space="preserve"> allow visualisation </w:t>
      </w:r>
      <w:proofErr w:type="gramStart"/>
      <w:r>
        <w:rPr>
          <w:rFonts w:ascii="Times New Roman" w:hAnsi="Times New Roman"/>
          <w:sz w:val="24"/>
          <w:szCs w:val="24"/>
        </w:rPr>
        <w:t xml:space="preserve">of </w:t>
      </w:r>
      <w:r w:rsidR="00007322" w:rsidRPr="00180A58">
        <w:rPr>
          <w:rFonts w:ascii="Times New Roman" w:hAnsi="Times New Roman"/>
          <w:sz w:val="24"/>
          <w:szCs w:val="24"/>
        </w:rPr>
        <w:t xml:space="preserve"> lipid</w:t>
      </w:r>
      <w:r>
        <w:rPr>
          <w:rFonts w:ascii="Times New Roman" w:hAnsi="Times New Roman"/>
          <w:sz w:val="24"/>
          <w:szCs w:val="24"/>
        </w:rPr>
        <w:t>s</w:t>
      </w:r>
      <w:proofErr w:type="gramEnd"/>
      <w:r w:rsidR="00007322" w:rsidRPr="00180A58">
        <w:rPr>
          <w:rFonts w:ascii="Times New Roman" w:hAnsi="Times New Roman"/>
          <w:sz w:val="24"/>
          <w:szCs w:val="24"/>
        </w:rPr>
        <w:t xml:space="preserve"> under ultraviolet light</w:t>
      </w:r>
      <w:r w:rsidR="00433E7E" w:rsidRPr="00180A58">
        <w:rPr>
          <w:rFonts w:ascii="Times New Roman" w:hAnsi="Times New Roman"/>
          <w:sz w:val="24"/>
          <w:szCs w:val="24"/>
        </w:rPr>
        <w:t xml:space="preserve">. Phospholipids were scraped off plates into vials in which trans-methylation reactions were established following </w:t>
      </w:r>
      <w:r w:rsidR="00007322">
        <w:rPr>
          <w:rFonts w:ascii="Times New Roman" w:hAnsi="Times New Roman"/>
          <w:noProof/>
          <w:sz w:val="24"/>
          <w:szCs w:val="24"/>
        </w:rPr>
        <w:t>Christie</w:t>
      </w:r>
      <w:r w:rsidR="00433E7E" w:rsidRPr="00180A58">
        <w:rPr>
          <w:rFonts w:ascii="Times New Roman" w:hAnsi="Times New Roman"/>
          <w:noProof/>
          <w:sz w:val="24"/>
          <w:szCs w:val="24"/>
        </w:rPr>
        <w:t xml:space="preserve"> </w:t>
      </w:r>
      <w:r w:rsidR="00007322">
        <w:rPr>
          <w:rFonts w:ascii="Times New Roman" w:hAnsi="Times New Roman"/>
          <w:noProof/>
          <w:sz w:val="24"/>
          <w:szCs w:val="24"/>
        </w:rPr>
        <w:t>(</w:t>
      </w:r>
      <w:r w:rsidR="00433E7E" w:rsidRPr="00180A58">
        <w:rPr>
          <w:rFonts w:ascii="Times New Roman" w:hAnsi="Times New Roman"/>
          <w:noProof/>
          <w:sz w:val="24"/>
          <w:szCs w:val="24"/>
        </w:rPr>
        <w:t>1982)</w:t>
      </w:r>
      <w:r w:rsidR="00007322">
        <w:rPr>
          <w:rFonts w:ascii="Times New Roman" w:hAnsi="Times New Roman"/>
          <w:sz w:val="24"/>
          <w:szCs w:val="24"/>
        </w:rPr>
        <w:t>. S</w:t>
      </w:r>
      <w:r w:rsidR="00433E7E" w:rsidRPr="00180A58">
        <w:rPr>
          <w:rFonts w:ascii="Times New Roman" w:hAnsi="Times New Roman"/>
          <w:sz w:val="24"/>
          <w:szCs w:val="24"/>
        </w:rPr>
        <w:t>crapings</w:t>
      </w:r>
      <w:r w:rsidR="00007322">
        <w:rPr>
          <w:rFonts w:ascii="Times New Roman" w:hAnsi="Times New Roman"/>
          <w:sz w:val="24"/>
          <w:szCs w:val="24"/>
        </w:rPr>
        <w:t xml:space="preserve"> were dissolved</w:t>
      </w:r>
      <w:r w:rsidR="00433E7E" w:rsidRPr="00180A58">
        <w:rPr>
          <w:rFonts w:ascii="Times New Roman" w:hAnsi="Times New Roman"/>
          <w:sz w:val="24"/>
          <w:szCs w:val="24"/>
        </w:rPr>
        <w:t xml:space="preserve"> in 1% sulphuric acid in methanol and tolu</w:t>
      </w:r>
      <w:r w:rsidR="00007322">
        <w:rPr>
          <w:rFonts w:ascii="Times New Roman" w:hAnsi="Times New Roman"/>
          <w:sz w:val="24"/>
          <w:szCs w:val="24"/>
        </w:rPr>
        <w:t>ene (1:2</w:t>
      </w:r>
      <w:r w:rsidR="004B6221">
        <w:rPr>
          <w:rFonts w:ascii="Times New Roman" w:hAnsi="Times New Roman"/>
          <w:sz w:val="24"/>
          <w:szCs w:val="24"/>
        </w:rPr>
        <w:t xml:space="preserve"> v/v) and incubated</w:t>
      </w:r>
      <w:r w:rsidR="00433E7E" w:rsidRPr="00180A58">
        <w:rPr>
          <w:rFonts w:ascii="Times New Roman" w:hAnsi="Times New Roman"/>
          <w:sz w:val="24"/>
          <w:szCs w:val="24"/>
        </w:rPr>
        <w:t xml:space="preserve"> at 50 ˚C for 16 hours. </w:t>
      </w:r>
      <w:r w:rsidR="004B6221">
        <w:rPr>
          <w:rFonts w:ascii="Times New Roman" w:hAnsi="Times New Roman"/>
          <w:sz w:val="24"/>
          <w:szCs w:val="24"/>
        </w:rPr>
        <w:t>Subsequently</w:t>
      </w:r>
      <w:r w:rsidR="00433E7E" w:rsidRPr="00180A58">
        <w:rPr>
          <w:rFonts w:ascii="Times New Roman" w:hAnsi="Times New Roman"/>
          <w:sz w:val="24"/>
          <w:szCs w:val="24"/>
        </w:rPr>
        <w:t xml:space="preserve">, equal volumes of </w:t>
      </w:r>
      <w:r w:rsidRPr="00180A58">
        <w:rPr>
          <w:rFonts w:ascii="Times New Roman" w:hAnsi="Times New Roman"/>
          <w:sz w:val="24"/>
          <w:szCs w:val="24"/>
        </w:rPr>
        <w:t>deionised milli-Q wate</w:t>
      </w:r>
      <w:r>
        <w:rPr>
          <w:rFonts w:ascii="Times New Roman" w:hAnsi="Times New Roman"/>
          <w:sz w:val="24"/>
          <w:szCs w:val="24"/>
        </w:rPr>
        <w:t xml:space="preserve">r and </w:t>
      </w:r>
      <w:proofErr w:type="spellStart"/>
      <w:proofErr w:type="gramStart"/>
      <w:r w:rsidR="004B6221">
        <w:rPr>
          <w:rFonts w:ascii="Times New Roman" w:hAnsi="Times New Roman"/>
          <w:sz w:val="24"/>
          <w:szCs w:val="24"/>
        </w:rPr>
        <w:t>hexane:diethyl</w:t>
      </w:r>
      <w:proofErr w:type="spellEnd"/>
      <w:proofErr w:type="gramEnd"/>
      <w:r w:rsidR="004B6221">
        <w:rPr>
          <w:rFonts w:ascii="Times New Roman" w:hAnsi="Times New Roman"/>
          <w:sz w:val="24"/>
          <w:szCs w:val="24"/>
        </w:rPr>
        <w:t xml:space="preserve"> ether (1:1</w:t>
      </w:r>
      <w:r w:rsidR="004B6221" w:rsidRPr="00180A58">
        <w:rPr>
          <w:rFonts w:ascii="Times New Roman" w:hAnsi="Times New Roman"/>
          <w:sz w:val="24"/>
          <w:szCs w:val="24"/>
        </w:rPr>
        <w:t xml:space="preserve"> v/v) </w:t>
      </w:r>
      <w:r w:rsidR="004B6221">
        <w:rPr>
          <w:rFonts w:ascii="Times New Roman" w:hAnsi="Times New Roman"/>
          <w:sz w:val="24"/>
          <w:szCs w:val="24"/>
        </w:rPr>
        <w:t>w</w:t>
      </w:r>
      <w:r w:rsidR="00433E7E" w:rsidRPr="00180A58">
        <w:rPr>
          <w:rFonts w:ascii="Times New Roman" w:hAnsi="Times New Roman"/>
          <w:sz w:val="24"/>
          <w:szCs w:val="24"/>
        </w:rPr>
        <w:t xml:space="preserve">ere added and samples </w:t>
      </w:r>
      <w:r w:rsidR="004B6221">
        <w:rPr>
          <w:rFonts w:ascii="Times New Roman" w:hAnsi="Times New Roman"/>
          <w:sz w:val="24"/>
          <w:szCs w:val="24"/>
        </w:rPr>
        <w:t xml:space="preserve">were </w:t>
      </w:r>
      <w:r>
        <w:rPr>
          <w:rFonts w:ascii="Times New Roman" w:hAnsi="Times New Roman"/>
          <w:sz w:val="24"/>
          <w:szCs w:val="24"/>
        </w:rPr>
        <w:t xml:space="preserve">thoroughly </w:t>
      </w:r>
      <w:r w:rsidR="004B6221">
        <w:rPr>
          <w:rFonts w:ascii="Times New Roman" w:hAnsi="Times New Roman"/>
          <w:sz w:val="24"/>
          <w:szCs w:val="24"/>
        </w:rPr>
        <w:t>mixed by</w:t>
      </w:r>
      <w:r w:rsidR="00433E7E" w:rsidRPr="00180A58">
        <w:rPr>
          <w:rFonts w:ascii="Times New Roman" w:hAnsi="Times New Roman"/>
          <w:sz w:val="24"/>
          <w:szCs w:val="24"/>
        </w:rPr>
        <w:t xml:space="preserve"> </w:t>
      </w:r>
      <w:proofErr w:type="spellStart"/>
      <w:r w:rsidR="00433E7E" w:rsidRPr="00180A58">
        <w:rPr>
          <w:rFonts w:ascii="Times New Roman" w:hAnsi="Times New Roman"/>
          <w:sz w:val="24"/>
          <w:szCs w:val="24"/>
        </w:rPr>
        <w:t>vortexing</w:t>
      </w:r>
      <w:proofErr w:type="spellEnd"/>
      <w:r w:rsidR="00433E7E" w:rsidRPr="00180A58">
        <w:rPr>
          <w:rFonts w:ascii="Times New Roman" w:hAnsi="Times New Roman"/>
          <w:sz w:val="24"/>
          <w:szCs w:val="24"/>
        </w:rPr>
        <w:t xml:space="preserve">. </w:t>
      </w:r>
      <w:r>
        <w:rPr>
          <w:rFonts w:ascii="Times New Roman" w:hAnsi="Times New Roman"/>
          <w:sz w:val="24"/>
          <w:szCs w:val="24"/>
        </w:rPr>
        <w:t>C</w:t>
      </w:r>
      <w:r w:rsidRPr="00180A58">
        <w:rPr>
          <w:rFonts w:ascii="Times New Roman" w:hAnsi="Times New Roman"/>
          <w:sz w:val="24"/>
          <w:szCs w:val="24"/>
        </w:rPr>
        <w:t xml:space="preserve">entrifuging </w:t>
      </w:r>
      <w:r>
        <w:rPr>
          <w:rFonts w:ascii="Times New Roman" w:hAnsi="Times New Roman"/>
          <w:sz w:val="24"/>
          <w:szCs w:val="24"/>
        </w:rPr>
        <w:t>for 2 min at 1500 rpm established a</w:t>
      </w:r>
      <w:r w:rsidR="004B6221">
        <w:rPr>
          <w:rFonts w:ascii="Times New Roman" w:hAnsi="Times New Roman"/>
          <w:sz w:val="24"/>
          <w:szCs w:val="24"/>
        </w:rPr>
        <w:t xml:space="preserve"> </w:t>
      </w:r>
      <w:r w:rsidR="004B6221" w:rsidRPr="00180A58">
        <w:rPr>
          <w:rFonts w:ascii="Times New Roman" w:hAnsi="Times New Roman"/>
          <w:sz w:val="24"/>
          <w:szCs w:val="24"/>
        </w:rPr>
        <w:t>biphasic system</w:t>
      </w:r>
      <w:r w:rsidR="004B6221">
        <w:rPr>
          <w:rFonts w:ascii="Times New Roman" w:hAnsi="Times New Roman"/>
          <w:sz w:val="24"/>
          <w:szCs w:val="24"/>
        </w:rPr>
        <w:t>. T</w:t>
      </w:r>
      <w:r w:rsidR="00433E7E" w:rsidRPr="00180A58">
        <w:rPr>
          <w:rFonts w:ascii="Times New Roman" w:hAnsi="Times New Roman"/>
          <w:sz w:val="24"/>
          <w:szCs w:val="24"/>
        </w:rPr>
        <w:t>he upper phase was removed into a vial</w:t>
      </w:r>
      <w:r w:rsidR="004B6221">
        <w:rPr>
          <w:rFonts w:ascii="Times New Roman" w:hAnsi="Times New Roman"/>
          <w:sz w:val="24"/>
          <w:szCs w:val="24"/>
        </w:rPr>
        <w:t xml:space="preserve"> and aqueous sodium bicarbonate (2% w/v) was added. </w:t>
      </w:r>
      <w:r w:rsidR="006F45E5">
        <w:rPr>
          <w:rFonts w:ascii="Times New Roman" w:hAnsi="Times New Roman"/>
          <w:sz w:val="24"/>
          <w:szCs w:val="24"/>
        </w:rPr>
        <w:t>Thorough mixing was ensured by</w:t>
      </w:r>
      <w:r w:rsidR="004B6221">
        <w:rPr>
          <w:rFonts w:ascii="Times New Roman" w:hAnsi="Times New Roman"/>
          <w:sz w:val="24"/>
          <w:szCs w:val="24"/>
        </w:rPr>
        <w:t xml:space="preserve"> </w:t>
      </w:r>
      <w:proofErr w:type="spellStart"/>
      <w:r w:rsidR="004B6221">
        <w:rPr>
          <w:rFonts w:ascii="Times New Roman" w:hAnsi="Times New Roman"/>
          <w:sz w:val="24"/>
          <w:szCs w:val="24"/>
        </w:rPr>
        <w:t>vortexing</w:t>
      </w:r>
      <w:proofErr w:type="spellEnd"/>
      <w:r w:rsidR="004B6221">
        <w:rPr>
          <w:rFonts w:ascii="Times New Roman" w:hAnsi="Times New Roman"/>
          <w:sz w:val="24"/>
          <w:szCs w:val="24"/>
        </w:rPr>
        <w:t xml:space="preserve">. </w:t>
      </w:r>
      <w:r>
        <w:rPr>
          <w:rFonts w:ascii="Times New Roman" w:hAnsi="Times New Roman"/>
          <w:sz w:val="24"/>
          <w:szCs w:val="24"/>
        </w:rPr>
        <w:t>C</w:t>
      </w:r>
      <w:r w:rsidRPr="00180A58">
        <w:rPr>
          <w:rFonts w:ascii="Times New Roman" w:hAnsi="Times New Roman"/>
          <w:sz w:val="24"/>
          <w:szCs w:val="24"/>
        </w:rPr>
        <w:t>entrifug</w:t>
      </w:r>
      <w:r>
        <w:rPr>
          <w:rFonts w:ascii="Times New Roman" w:hAnsi="Times New Roman"/>
          <w:sz w:val="24"/>
          <w:szCs w:val="24"/>
        </w:rPr>
        <w:t xml:space="preserve">ing </w:t>
      </w:r>
      <w:r w:rsidRPr="00180A58">
        <w:rPr>
          <w:rFonts w:ascii="Times New Roman" w:hAnsi="Times New Roman"/>
          <w:sz w:val="24"/>
          <w:szCs w:val="24"/>
        </w:rPr>
        <w:t>for 2 min at 1500 rpm</w:t>
      </w:r>
      <w:r>
        <w:rPr>
          <w:rFonts w:ascii="Times New Roman" w:hAnsi="Times New Roman"/>
          <w:sz w:val="24"/>
          <w:szCs w:val="24"/>
        </w:rPr>
        <w:t xml:space="preserve"> established a</w:t>
      </w:r>
      <w:r w:rsidR="004B6221" w:rsidRPr="00180A58">
        <w:rPr>
          <w:rFonts w:ascii="Times New Roman" w:hAnsi="Times New Roman"/>
          <w:sz w:val="24"/>
          <w:szCs w:val="24"/>
        </w:rPr>
        <w:t xml:space="preserve"> biphasic system</w:t>
      </w:r>
      <w:r w:rsidR="004B6221">
        <w:rPr>
          <w:rFonts w:ascii="Times New Roman" w:hAnsi="Times New Roman"/>
          <w:sz w:val="24"/>
          <w:szCs w:val="24"/>
        </w:rPr>
        <w:t xml:space="preserve">. </w:t>
      </w:r>
      <w:r w:rsidR="006F45E5">
        <w:rPr>
          <w:rFonts w:ascii="Times New Roman" w:hAnsi="Times New Roman"/>
          <w:sz w:val="24"/>
          <w:szCs w:val="24"/>
        </w:rPr>
        <w:t>After removal into vials, t</w:t>
      </w:r>
      <w:r w:rsidR="004B6221">
        <w:rPr>
          <w:rFonts w:ascii="Times New Roman" w:hAnsi="Times New Roman"/>
          <w:sz w:val="24"/>
          <w:szCs w:val="24"/>
        </w:rPr>
        <w:t>he</w:t>
      </w:r>
      <w:r w:rsidR="00433E7E" w:rsidRPr="00180A58">
        <w:rPr>
          <w:rFonts w:ascii="Times New Roman" w:hAnsi="Times New Roman"/>
          <w:sz w:val="24"/>
          <w:szCs w:val="24"/>
        </w:rPr>
        <w:t xml:space="preserve"> upper solvent fraction was dried under N</w:t>
      </w:r>
      <w:r w:rsidR="00433E7E" w:rsidRPr="00180A58">
        <w:rPr>
          <w:rFonts w:ascii="Times New Roman" w:hAnsi="Times New Roman"/>
          <w:sz w:val="24"/>
          <w:szCs w:val="24"/>
          <w:vertAlign w:val="subscript"/>
        </w:rPr>
        <w:t>2</w:t>
      </w:r>
      <w:r w:rsidR="00433E7E" w:rsidRPr="00180A58">
        <w:rPr>
          <w:rFonts w:ascii="Times New Roman" w:hAnsi="Times New Roman"/>
          <w:sz w:val="24"/>
          <w:szCs w:val="24"/>
        </w:rPr>
        <w:t xml:space="preserve"> gas. This purified phospholipid fraction was </w:t>
      </w:r>
      <w:proofErr w:type="spellStart"/>
      <w:r w:rsidR="00433E7E" w:rsidRPr="00180A58">
        <w:rPr>
          <w:rFonts w:ascii="Times New Roman" w:hAnsi="Times New Roman"/>
          <w:sz w:val="24"/>
          <w:szCs w:val="24"/>
        </w:rPr>
        <w:t>redissolved</w:t>
      </w:r>
      <w:proofErr w:type="spellEnd"/>
      <w:r w:rsidR="00433E7E" w:rsidRPr="00180A58">
        <w:rPr>
          <w:rFonts w:ascii="Times New Roman" w:hAnsi="Times New Roman"/>
          <w:sz w:val="24"/>
          <w:szCs w:val="24"/>
        </w:rPr>
        <w:t xml:space="preserve"> in ~0.1 ml hexane</w:t>
      </w:r>
      <w:r w:rsidR="004B6221">
        <w:rPr>
          <w:rFonts w:ascii="Times New Roman" w:hAnsi="Times New Roman"/>
          <w:sz w:val="24"/>
          <w:szCs w:val="24"/>
        </w:rPr>
        <w:t>. The solution was</w:t>
      </w:r>
      <w:r w:rsidR="00433E7E" w:rsidRPr="00180A58">
        <w:rPr>
          <w:rFonts w:ascii="Times New Roman" w:hAnsi="Times New Roman"/>
          <w:sz w:val="24"/>
          <w:szCs w:val="24"/>
        </w:rPr>
        <w:t xml:space="preserve"> run through a TRACE2000, Thermo Electron, Gas Chromatograph (Thermo Scientific, UK) equipped with a </w:t>
      </w:r>
      <w:proofErr w:type="spellStart"/>
      <w:r w:rsidR="00433E7E" w:rsidRPr="00180A58">
        <w:rPr>
          <w:rFonts w:ascii="Times New Roman" w:hAnsi="Times New Roman"/>
          <w:sz w:val="24"/>
          <w:szCs w:val="24"/>
        </w:rPr>
        <w:t>Restek</w:t>
      </w:r>
      <w:proofErr w:type="spellEnd"/>
      <w:r w:rsidR="00433E7E" w:rsidRPr="00180A58">
        <w:rPr>
          <w:rFonts w:ascii="Times New Roman" w:hAnsi="Times New Roman"/>
          <w:sz w:val="24"/>
          <w:szCs w:val="24"/>
        </w:rPr>
        <w:t xml:space="preserve"> </w:t>
      </w:r>
      <w:proofErr w:type="spellStart"/>
      <w:r w:rsidR="00433E7E" w:rsidRPr="00180A58">
        <w:rPr>
          <w:rFonts w:ascii="Times New Roman" w:hAnsi="Times New Roman"/>
          <w:sz w:val="24"/>
          <w:szCs w:val="24"/>
        </w:rPr>
        <w:t>Stabilwax</w:t>
      </w:r>
      <w:proofErr w:type="spellEnd"/>
      <w:r w:rsidR="004B6221">
        <w:rPr>
          <w:rFonts w:ascii="Times New Roman" w:hAnsi="Times New Roman"/>
          <w:sz w:val="24"/>
          <w:szCs w:val="24"/>
        </w:rPr>
        <w:t xml:space="preserve"> column (0.32 mm i.d. x 30 m)</w:t>
      </w:r>
      <w:r>
        <w:rPr>
          <w:rFonts w:ascii="Times New Roman" w:hAnsi="Times New Roman"/>
          <w:sz w:val="24"/>
          <w:szCs w:val="24"/>
        </w:rPr>
        <w:t xml:space="preserve"> with h</w:t>
      </w:r>
      <w:r w:rsidR="00433E7E" w:rsidRPr="00180A58">
        <w:rPr>
          <w:rFonts w:ascii="Times New Roman" w:hAnsi="Times New Roman"/>
          <w:sz w:val="24"/>
          <w:szCs w:val="24"/>
        </w:rPr>
        <w:t xml:space="preserve">ydrogen </w:t>
      </w:r>
      <w:r>
        <w:rPr>
          <w:rFonts w:ascii="Times New Roman" w:hAnsi="Times New Roman"/>
          <w:sz w:val="24"/>
          <w:szCs w:val="24"/>
        </w:rPr>
        <w:t xml:space="preserve">used </w:t>
      </w:r>
      <w:r w:rsidR="00433E7E" w:rsidRPr="00180A58">
        <w:rPr>
          <w:rFonts w:ascii="Times New Roman" w:hAnsi="Times New Roman"/>
          <w:sz w:val="24"/>
          <w:szCs w:val="24"/>
        </w:rPr>
        <w:t xml:space="preserve">as the carrier gas </w:t>
      </w:r>
      <w:r w:rsidR="00433E7E" w:rsidRPr="00180A58">
        <w:rPr>
          <w:rFonts w:ascii="Times New Roman" w:hAnsi="Times New Roman"/>
          <w:noProof/>
          <w:sz w:val="24"/>
          <w:szCs w:val="24"/>
        </w:rPr>
        <w:t>(Pond et al., 2014)</w:t>
      </w:r>
      <w:r w:rsidR="00433E7E" w:rsidRPr="00180A58">
        <w:rPr>
          <w:rFonts w:ascii="Times New Roman" w:hAnsi="Times New Roman"/>
          <w:sz w:val="24"/>
          <w:szCs w:val="24"/>
        </w:rPr>
        <w:t>.</w:t>
      </w:r>
    </w:p>
    <w:p w14:paraId="361993A4" w14:textId="77777777" w:rsidR="007061A4" w:rsidRDefault="007061A4" w:rsidP="00F03AF2">
      <w:pPr>
        <w:spacing w:after="0" w:line="480" w:lineRule="auto"/>
        <w:rPr>
          <w:rFonts w:ascii="Times New Roman" w:hAnsi="Times New Roman"/>
          <w:sz w:val="24"/>
          <w:szCs w:val="24"/>
        </w:rPr>
      </w:pPr>
    </w:p>
    <w:p w14:paraId="0E41C37D" w14:textId="6505D996" w:rsidR="007061A4" w:rsidRPr="00AB392A" w:rsidRDefault="00AB392A" w:rsidP="00F03AF2">
      <w:pPr>
        <w:spacing w:after="0" w:line="480" w:lineRule="auto"/>
        <w:rPr>
          <w:rFonts w:ascii="Times New Roman" w:hAnsi="Times New Roman"/>
          <w:b/>
          <w:sz w:val="24"/>
          <w:szCs w:val="24"/>
        </w:rPr>
      </w:pPr>
      <w:r>
        <w:rPr>
          <w:rFonts w:ascii="Times New Roman" w:hAnsi="Times New Roman"/>
          <w:b/>
          <w:sz w:val="24"/>
          <w:szCs w:val="24"/>
        </w:rPr>
        <w:t xml:space="preserve">2.3.1 </w:t>
      </w:r>
      <w:r w:rsidR="007061A4" w:rsidRPr="00AB392A">
        <w:rPr>
          <w:rFonts w:ascii="Times New Roman" w:hAnsi="Times New Roman"/>
          <w:b/>
          <w:sz w:val="24"/>
          <w:szCs w:val="24"/>
        </w:rPr>
        <w:t>Statistical analysis</w:t>
      </w:r>
    </w:p>
    <w:p w14:paraId="0BF53BC6" w14:textId="60EA1427" w:rsidR="00433E7E" w:rsidRPr="004667B9" w:rsidRDefault="00433E7E" w:rsidP="00433E7E">
      <w:pPr>
        <w:spacing w:after="120" w:line="480" w:lineRule="auto"/>
        <w:rPr>
          <w:rFonts w:ascii="Times New Roman" w:hAnsi="Times New Roman"/>
          <w:sz w:val="24"/>
          <w:szCs w:val="24"/>
        </w:rPr>
      </w:pPr>
      <w:r w:rsidRPr="00180A58">
        <w:rPr>
          <w:rFonts w:ascii="Times New Roman" w:hAnsi="Times New Roman"/>
          <w:sz w:val="24"/>
          <w:szCs w:val="24"/>
        </w:rPr>
        <w:t xml:space="preserve">Phospholipid fatty acid </w:t>
      </w:r>
      <w:r w:rsidR="00CD4DCD">
        <w:rPr>
          <w:rFonts w:ascii="Times New Roman" w:hAnsi="Times New Roman"/>
          <w:sz w:val="24"/>
          <w:szCs w:val="24"/>
        </w:rPr>
        <w:t xml:space="preserve">data were expressed as percent composition of total fatty acids. </w:t>
      </w:r>
      <w:r w:rsidR="00E56A91">
        <w:rPr>
          <w:rFonts w:ascii="Times New Roman" w:hAnsi="Times New Roman"/>
          <w:sz w:val="24"/>
          <w:szCs w:val="24"/>
        </w:rPr>
        <w:t>Consequently</w:t>
      </w:r>
      <w:r w:rsidR="008B00D9">
        <w:rPr>
          <w:rFonts w:ascii="Times New Roman" w:hAnsi="Times New Roman"/>
          <w:sz w:val="24"/>
          <w:szCs w:val="24"/>
        </w:rPr>
        <w:t>,</w:t>
      </w:r>
      <w:r w:rsidR="00CD4DCD">
        <w:rPr>
          <w:rFonts w:ascii="Times New Roman" w:hAnsi="Times New Roman"/>
          <w:sz w:val="24"/>
          <w:szCs w:val="24"/>
        </w:rPr>
        <w:t xml:space="preserve"> phospholipid fatty acid</w:t>
      </w:r>
      <w:r w:rsidRPr="00180A58">
        <w:rPr>
          <w:rFonts w:ascii="Times New Roman" w:hAnsi="Times New Roman"/>
          <w:sz w:val="24"/>
          <w:szCs w:val="24"/>
        </w:rPr>
        <w:t xml:space="preserve"> data were proportional and were arcsine-square-root transformed. </w:t>
      </w:r>
      <w:r w:rsidR="00B30238">
        <w:rPr>
          <w:rFonts w:ascii="Times New Roman" w:hAnsi="Times New Roman"/>
          <w:sz w:val="24"/>
          <w:szCs w:val="24"/>
        </w:rPr>
        <w:t>T</w:t>
      </w:r>
      <w:r w:rsidR="008B00D9">
        <w:rPr>
          <w:rFonts w:ascii="Times New Roman" w:hAnsi="Times New Roman"/>
          <w:sz w:val="24"/>
          <w:szCs w:val="24"/>
        </w:rPr>
        <w:t xml:space="preserve">he relationship between duration of exposure to 5°C and percent composition of total fatty acids was explored by linear regression </w:t>
      </w:r>
      <w:r w:rsidR="008B00D9" w:rsidRPr="00180A58">
        <w:rPr>
          <w:rFonts w:ascii="Times New Roman" w:hAnsi="Times New Roman"/>
          <w:sz w:val="24"/>
          <w:szCs w:val="24"/>
        </w:rPr>
        <w:t>(α = 0.05)</w:t>
      </w:r>
      <w:r w:rsidR="00B30238">
        <w:rPr>
          <w:rFonts w:ascii="Times New Roman" w:hAnsi="Times New Roman"/>
          <w:sz w:val="24"/>
          <w:szCs w:val="24"/>
        </w:rPr>
        <w:t xml:space="preserve"> to test predictions based on the concept of </w:t>
      </w:r>
      <w:proofErr w:type="spellStart"/>
      <w:r w:rsidR="00B30238">
        <w:rPr>
          <w:rFonts w:ascii="Times New Roman" w:hAnsi="Times New Roman"/>
          <w:sz w:val="24"/>
          <w:szCs w:val="24"/>
        </w:rPr>
        <w:t>homeoviscous</w:t>
      </w:r>
      <w:proofErr w:type="spellEnd"/>
      <w:r w:rsidR="00B30238">
        <w:rPr>
          <w:rFonts w:ascii="Times New Roman" w:hAnsi="Times New Roman"/>
          <w:sz w:val="24"/>
          <w:szCs w:val="24"/>
        </w:rPr>
        <w:t xml:space="preserve"> acclimation</w:t>
      </w:r>
      <w:r w:rsidR="008B00D9">
        <w:rPr>
          <w:rFonts w:ascii="Times New Roman" w:hAnsi="Times New Roman"/>
          <w:sz w:val="24"/>
          <w:szCs w:val="24"/>
        </w:rPr>
        <w:t>.</w:t>
      </w:r>
      <w:r w:rsidR="00240638">
        <w:rPr>
          <w:rFonts w:ascii="Times New Roman" w:hAnsi="Times New Roman"/>
          <w:sz w:val="24"/>
          <w:szCs w:val="24"/>
        </w:rPr>
        <w:t xml:space="preserve"> Where there was no significant linear relationship between duration of exposure to 5°C and percent composition of total fatty acids, </w:t>
      </w:r>
      <w:r w:rsidRPr="00180A58">
        <w:rPr>
          <w:rFonts w:ascii="Times New Roman" w:hAnsi="Times New Roman"/>
          <w:sz w:val="24"/>
          <w:szCs w:val="24"/>
        </w:rPr>
        <w:t xml:space="preserve">differences </w:t>
      </w:r>
      <w:r w:rsidR="00E74DDF">
        <w:rPr>
          <w:rFonts w:ascii="Times New Roman" w:hAnsi="Times New Roman"/>
          <w:sz w:val="24"/>
          <w:szCs w:val="24"/>
        </w:rPr>
        <w:t xml:space="preserve">among durations </w:t>
      </w:r>
      <w:r w:rsidRPr="00180A58">
        <w:rPr>
          <w:rFonts w:ascii="Times New Roman" w:hAnsi="Times New Roman"/>
          <w:sz w:val="24"/>
          <w:szCs w:val="24"/>
        </w:rPr>
        <w:t xml:space="preserve">were assessed by </w:t>
      </w:r>
      <w:r w:rsidR="00F03AF2">
        <w:rPr>
          <w:rFonts w:ascii="Times New Roman" w:hAnsi="Times New Roman"/>
          <w:sz w:val="24"/>
          <w:szCs w:val="24"/>
        </w:rPr>
        <w:t>one</w:t>
      </w:r>
      <w:r w:rsidRPr="00180A58">
        <w:rPr>
          <w:rFonts w:ascii="Times New Roman" w:hAnsi="Times New Roman"/>
          <w:sz w:val="24"/>
          <w:szCs w:val="24"/>
        </w:rPr>
        <w:t xml:space="preserve">-way ANOVA with </w:t>
      </w:r>
      <w:r w:rsidR="008B00D9">
        <w:rPr>
          <w:rFonts w:ascii="Times New Roman" w:hAnsi="Times New Roman"/>
          <w:sz w:val="24"/>
          <w:szCs w:val="24"/>
        </w:rPr>
        <w:t>duration of exposure to 5°C</w:t>
      </w:r>
      <w:r w:rsidR="005C01DE">
        <w:rPr>
          <w:rFonts w:ascii="Times New Roman" w:hAnsi="Times New Roman"/>
          <w:sz w:val="24"/>
          <w:szCs w:val="24"/>
        </w:rPr>
        <w:t xml:space="preserve"> </w:t>
      </w:r>
      <w:r w:rsidRPr="00180A58">
        <w:rPr>
          <w:rFonts w:ascii="Times New Roman" w:hAnsi="Times New Roman"/>
          <w:sz w:val="24"/>
          <w:szCs w:val="24"/>
        </w:rPr>
        <w:t xml:space="preserve">as </w:t>
      </w:r>
      <w:r w:rsidR="00F03AF2">
        <w:rPr>
          <w:rFonts w:ascii="Times New Roman" w:hAnsi="Times New Roman"/>
          <w:sz w:val="24"/>
          <w:szCs w:val="24"/>
        </w:rPr>
        <w:t xml:space="preserve">the </w:t>
      </w:r>
      <w:r w:rsidRPr="00180A58">
        <w:rPr>
          <w:rFonts w:ascii="Times New Roman" w:hAnsi="Times New Roman"/>
          <w:sz w:val="24"/>
          <w:szCs w:val="24"/>
        </w:rPr>
        <w:lastRenderedPageBreak/>
        <w:t>fixed factor (α = 0.05)</w:t>
      </w:r>
      <w:r w:rsidR="004667B9">
        <w:rPr>
          <w:rFonts w:ascii="Times New Roman" w:hAnsi="Times New Roman"/>
          <w:sz w:val="24"/>
          <w:szCs w:val="24"/>
        </w:rPr>
        <w:t>. S</w:t>
      </w:r>
      <w:r w:rsidR="00B87C0F">
        <w:rPr>
          <w:rFonts w:ascii="Times New Roman" w:hAnsi="Times New Roman"/>
          <w:sz w:val="24"/>
          <w:szCs w:val="24"/>
        </w:rPr>
        <w:t xml:space="preserve">ignificant differences </w:t>
      </w:r>
      <w:r w:rsidR="00D42329">
        <w:rPr>
          <w:rFonts w:ascii="Times New Roman" w:hAnsi="Times New Roman"/>
          <w:sz w:val="24"/>
          <w:szCs w:val="24"/>
        </w:rPr>
        <w:t xml:space="preserve">were </w:t>
      </w:r>
      <w:r w:rsidR="00575B4E">
        <w:rPr>
          <w:rFonts w:ascii="Times New Roman" w:hAnsi="Times New Roman"/>
          <w:sz w:val="24"/>
          <w:szCs w:val="24"/>
        </w:rPr>
        <w:t>explored using</w:t>
      </w:r>
      <w:r w:rsidR="00575B4E">
        <w:rPr>
          <w:rFonts w:ascii="Times New Roman" w:hAnsi="Times New Roman"/>
          <w:bCs/>
          <w:sz w:val="24"/>
          <w:szCs w:val="24"/>
        </w:rPr>
        <w:t xml:space="preserve"> Holm-</w:t>
      </w:r>
      <w:proofErr w:type="spellStart"/>
      <w:r w:rsidR="00575B4E">
        <w:rPr>
          <w:rFonts w:ascii="Times New Roman" w:hAnsi="Times New Roman"/>
          <w:bCs/>
          <w:sz w:val="24"/>
          <w:szCs w:val="24"/>
        </w:rPr>
        <w:t>Sidak</w:t>
      </w:r>
      <w:proofErr w:type="spellEnd"/>
      <w:r w:rsidR="00575B4E">
        <w:rPr>
          <w:rFonts w:ascii="Times New Roman" w:hAnsi="Times New Roman"/>
          <w:bCs/>
          <w:sz w:val="24"/>
          <w:szCs w:val="24"/>
        </w:rPr>
        <w:t xml:space="preserve"> post-hoc comparisons</w:t>
      </w:r>
      <w:r w:rsidR="005F4DFF">
        <w:rPr>
          <w:rFonts w:ascii="Times New Roman" w:hAnsi="Times New Roman"/>
          <w:bCs/>
          <w:sz w:val="24"/>
          <w:szCs w:val="24"/>
        </w:rPr>
        <w:t>.</w:t>
      </w:r>
      <w:r w:rsidR="00C06525">
        <w:rPr>
          <w:rFonts w:ascii="Times New Roman" w:hAnsi="Times New Roman"/>
          <w:bCs/>
          <w:sz w:val="24"/>
          <w:szCs w:val="24"/>
        </w:rPr>
        <w:t xml:space="preserve"> </w:t>
      </w:r>
      <w:r w:rsidR="007A10E5" w:rsidRPr="00C06525">
        <w:rPr>
          <w:rFonts w:ascii="Times New Roman" w:hAnsi="Times New Roman"/>
          <w:bCs/>
          <w:sz w:val="24"/>
          <w:szCs w:val="24"/>
        </w:rPr>
        <w:t>Associations betwe</w:t>
      </w:r>
      <w:r w:rsidR="007A10E5">
        <w:rPr>
          <w:rFonts w:ascii="Times New Roman" w:hAnsi="Times New Roman"/>
          <w:bCs/>
          <w:sz w:val="24"/>
          <w:szCs w:val="24"/>
        </w:rPr>
        <w:t xml:space="preserve">en phospholipid fatty acid composition </w:t>
      </w:r>
      <w:r w:rsidR="007A10E5" w:rsidRPr="00C06525">
        <w:rPr>
          <w:rFonts w:ascii="Times New Roman" w:hAnsi="Times New Roman"/>
          <w:bCs/>
          <w:sz w:val="24"/>
          <w:szCs w:val="24"/>
        </w:rPr>
        <w:t xml:space="preserve">and </w:t>
      </w:r>
      <w:r w:rsidR="005135B0">
        <w:rPr>
          <w:rFonts w:ascii="Times New Roman" w:hAnsi="Times New Roman"/>
          <w:bCs/>
          <w:sz w:val="24"/>
          <w:szCs w:val="24"/>
        </w:rPr>
        <w:t xml:space="preserve">environmental tolerances – critical </w:t>
      </w:r>
      <w:r w:rsidR="007A10E5" w:rsidRPr="00C06525">
        <w:rPr>
          <w:rFonts w:ascii="Times New Roman" w:hAnsi="Times New Roman"/>
          <w:bCs/>
          <w:sz w:val="24"/>
          <w:szCs w:val="24"/>
        </w:rPr>
        <w:t xml:space="preserve">thermal </w:t>
      </w:r>
      <w:r w:rsidR="0064078B">
        <w:rPr>
          <w:rFonts w:ascii="Times New Roman" w:hAnsi="Times New Roman"/>
          <w:bCs/>
          <w:sz w:val="24"/>
          <w:szCs w:val="24"/>
        </w:rPr>
        <w:t xml:space="preserve">maximum </w:t>
      </w:r>
      <w:r w:rsidR="007A10E5" w:rsidRPr="00C06525">
        <w:rPr>
          <w:rFonts w:ascii="Times New Roman" w:hAnsi="Times New Roman"/>
          <w:bCs/>
          <w:sz w:val="24"/>
          <w:szCs w:val="24"/>
        </w:rPr>
        <w:t xml:space="preserve">and </w:t>
      </w:r>
      <w:r w:rsidR="0064078B">
        <w:rPr>
          <w:rFonts w:ascii="Times New Roman" w:hAnsi="Times New Roman"/>
          <w:bCs/>
          <w:sz w:val="24"/>
          <w:szCs w:val="24"/>
        </w:rPr>
        <w:t>critical pressure maximum</w:t>
      </w:r>
      <w:r w:rsidR="007A10E5" w:rsidRPr="00C06525">
        <w:rPr>
          <w:rFonts w:ascii="Times New Roman" w:hAnsi="Times New Roman"/>
          <w:bCs/>
          <w:sz w:val="24"/>
          <w:szCs w:val="24"/>
        </w:rPr>
        <w:t xml:space="preserve"> </w:t>
      </w:r>
      <w:r w:rsidR="005135B0">
        <w:rPr>
          <w:rFonts w:ascii="Times New Roman" w:hAnsi="Times New Roman"/>
          <w:bCs/>
          <w:sz w:val="24"/>
          <w:szCs w:val="24"/>
        </w:rPr>
        <w:t>– reported b</w:t>
      </w:r>
      <w:r w:rsidR="007A10E5" w:rsidRPr="00C06525">
        <w:rPr>
          <w:rFonts w:ascii="Times New Roman" w:hAnsi="Times New Roman"/>
          <w:bCs/>
          <w:sz w:val="24"/>
          <w:szCs w:val="24"/>
        </w:rPr>
        <w:t>y New et al. (2014) were assessed using Pearson’s Product Moment Correlation Coefficient.</w:t>
      </w:r>
      <w:r w:rsidR="00C56FAB">
        <w:rPr>
          <w:rFonts w:ascii="Times New Roman" w:hAnsi="Times New Roman"/>
          <w:bCs/>
          <w:sz w:val="24"/>
          <w:szCs w:val="24"/>
        </w:rPr>
        <w:t xml:space="preserve"> Specifically, different components of phospholipid fatty acid composition </w:t>
      </w:r>
      <w:r w:rsidR="006C57D4">
        <w:rPr>
          <w:rFonts w:ascii="Times New Roman" w:hAnsi="Times New Roman"/>
          <w:bCs/>
          <w:sz w:val="24"/>
          <w:szCs w:val="24"/>
        </w:rPr>
        <w:t>at</w:t>
      </w:r>
      <w:r w:rsidR="00C56FAB">
        <w:rPr>
          <w:rFonts w:ascii="Times New Roman" w:hAnsi="Times New Roman"/>
          <w:bCs/>
          <w:sz w:val="24"/>
          <w:szCs w:val="24"/>
        </w:rPr>
        <w:t xml:space="preserve"> sampling point</w:t>
      </w:r>
      <w:r w:rsidR="006C57D4">
        <w:rPr>
          <w:rFonts w:ascii="Times New Roman" w:hAnsi="Times New Roman"/>
          <w:bCs/>
          <w:sz w:val="24"/>
          <w:szCs w:val="24"/>
        </w:rPr>
        <w:t>s</w:t>
      </w:r>
      <w:r w:rsidR="00C56FAB">
        <w:rPr>
          <w:rFonts w:ascii="Times New Roman" w:hAnsi="Times New Roman"/>
          <w:bCs/>
          <w:sz w:val="24"/>
          <w:szCs w:val="24"/>
        </w:rPr>
        <w:t xml:space="preserve"> were compared with </w:t>
      </w:r>
      <w:proofErr w:type="spellStart"/>
      <w:r w:rsidR="00C56FAB" w:rsidRPr="006F1C2D">
        <w:rPr>
          <w:rFonts w:ascii="Times New Roman" w:hAnsi="Times New Roman"/>
          <w:bCs/>
          <w:sz w:val="24"/>
          <w:szCs w:val="24"/>
        </w:rPr>
        <w:t>CT</w:t>
      </w:r>
      <w:r w:rsidR="00C56FAB" w:rsidRPr="006F1C2D">
        <w:rPr>
          <w:rFonts w:ascii="Times New Roman" w:hAnsi="Times New Roman"/>
          <w:bCs/>
          <w:sz w:val="24"/>
          <w:szCs w:val="24"/>
          <w:vertAlign w:val="subscript"/>
        </w:rPr>
        <w:t>max</w:t>
      </w:r>
      <w:proofErr w:type="spellEnd"/>
      <w:r w:rsidR="00C56FAB" w:rsidRPr="006F1C2D">
        <w:rPr>
          <w:rFonts w:ascii="Times New Roman" w:hAnsi="Times New Roman"/>
          <w:bCs/>
          <w:sz w:val="24"/>
          <w:szCs w:val="24"/>
        </w:rPr>
        <w:t xml:space="preserve"> or </w:t>
      </w:r>
      <w:proofErr w:type="spellStart"/>
      <w:r w:rsidR="00C56FAB" w:rsidRPr="006F1C2D">
        <w:rPr>
          <w:rFonts w:ascii="Times New Roman" w:hAnsi="Times New Roman"/>
          <w:bCs/>
          <w:sz w:val="24"/>
          <w:szCs w:val="24"/>
        </w:rPr>
        <w:t>CP</w:t>
      </w:r>
      <w:r w:rsidR="00C56FAB" w:rsidRPr="006F1C2D">
        <w:rPr>
          <w:rFonts w:ascii="Times New Roman" w:hAnsi="Times New Roman"/>
          <w:bCs/>
          <w:sz w:val="24"/>
          <w:szCs w:val="24"/>
          <w:vertAlign w:val="subscript"/>
        </w:rPr>
        <w:t>max</w:t>
      </w:r>
      <w:proofErr w:type="spellEnd"/>
      <w:r w:rsidR="00C56FAB" w:rsidRPr="006F1C2D">
        <w:rPr>
          <w:rFonts w:ascii="Times New Roman" w:hAnsi="Times New Roman"/>
          <w:bCs/>
          <w:sz w:val="24"/>
          <w:szCs w:val="24"/>
        </w:rPr>
        <w:t xml:space="preserve"> </w:t>
      </w:r>
      <w:r w:rsidR="00C56FAB">
        <w:rPr>
          <w:rFonts w:ascii="Times New Roman" w:hAnsi="Times New Roman"/>
          <w:bCs/>
          <w:sz w:val="24"/>
          <w:szCs w:val="24"/>
        </w:rPr>
        <w:t>reported by New et al. (2014) at sampling point</w:t>
      </w:r>
      <w:r w:rsidR="006C57D4">
        <w:rPr>
          <w:rFonts w:ascii="Times New Roman" w:hAnsi="Times New Roman"/>
          <w:bCs/>
          <w:sz w:val="24"/>
          <w:szCs w:val="24"/>
        </w:rPr>
        <w:t>s</w:t>
      </w:r>
      <w:r w:rsidR="00C56FAB">
        <w:rPr>
          <w:rFonts w:ascii="Times New Roman" w:hAnsi="Times New Roman"/>
          <w:bCs/>
          <w:sz w:val="24"/>
          <w:szCs w:val="24"/>
        </w:rPr>
        <w:t>.</w:t>
      </w:r>
    </w:p>
    <w:p w14:paraId="5A02D898" w14:textId="77777777" w:rsidR="007E381B" w:rsidRDefault="007E381B" w:rsidP="00702013">
      <w:pPr>
        <w:spacing w:after="120" w:line="480" w:lineRule="auto"/>
        <w:rPr>
          <w:rFonts w:ascii="Times New Roman" w:hAnsi="Times New Roman"/>
          <w:b/>
          <w:bCs/>
          <w:sz w:val="24"/>
          <w:szCs w:val="24"/>
        </w:rPr>
      </w:pPr>
    </w:p>
    <w:p w14:paraId="4CDD41F0" w14:textId="77777777" w:rsidR="00AB392A" w:rsidRDefault="00AB392A" w:rsidP="00CD4DCD">
      <w:pPr>
        <w:spacing w:after="120" w:line="480" w:lineRule="auto"/>
        <w:rPr>
          <w:rFonts w:ascii="Times New Roman" w:hAnsi="Times New Roman"/>
          <w:b/>
          <w:bCs/>
          <w:sz w:val="24"/>
          <w:szCs w:val="24"/>
        </w:rPr>
      </w:pPr>
      <w:r>
        <w:rPr>
          <w:rFonts w:ascii="Times New Roman" w:hAnsi="Times New Roman"/>
          <w:b/>
          <w:bCs/>
          <w:sz w:val="24"/>
          <w:szCs w:val="24"/>
        </w:rPr>
        <w:t>3. Results</w:t>
      </w:r>
    </w:p>
    <w:p w14:paraId="59514A9C" w14:textId="7D9D9BFB" w:rsidR="00CD4DCD" w:rsidRDefault="00AB392A" w:rsidP="00CD4DCD">
      <w:pPr>
        <w:spacing w:after="120" w:line="480" w:lineRule="auto"/>
        <w:rPr>
          <w:rFonts w:ascii="Times New Roman" w:hAnsi="Times New Roman"/>
          <w:b/>
          <w:sz w:val="24"/>
          <w:szCs w:val="24"/>
        </w:rPr>
      </w:pPr>
      <w:r>
        <w:rPr>
          <w:rFonts w:ascii="Times New Roman" w:hAnsi="Times New Roman"/>
          <w:b/>
          <w:bCs/>
          <w:sz w:val="24"/>
          <w:szCs w:val="24"/>
        </w:rPr>
        <w:t xml:space="preserve">3.1 </w:t>
      </w:r>
      <w:r w:rsidR="00CD4DCD">
        <w:rPr>
          <w:rFonts w:ascii="Times New Roman" w:hAnsi="Times New Roman"/>
          <w:b/>
          <w:sz w:val="24"/>
          <w:szCs w:val="24"/>
        </w:rPr>
        <w:t xml:space="preserve">Effect of </w:t>
      </w:r>
      <w:r w:rsidR="00724CCD">
        <w:rPr>
          <w:rFonts w:ascii="Times New Roman" w:hAnsi="Times New Roman"/>
          <w:b/>
          <w:sz w:val="24"/>
          <w:szCs w:val="24"/>
        </w:rPr>
        <w:t>low temperature acclimation on metabolic rate</w:t>
      </w:r>
    </w:p>
    <w:p w14:paraId="607BA0F2" w14:textId="1578CDDF" w:rsidR="00CD4DCD" w:rsidRDefault="00724CCD" w:rsidP="00CD4DCD">
      <w:pPr>
        <w:spacing w:after="120" w:line="480" w:lineRule="auto"/>
        <w:rPr>
          <w:rFonts w:ascii="Times New Roman" w:hAnsi="Times New Roman"/>
          <w:bCs/>
          <w:sz w:val="24"/>
          <w:szCs w:val="24"/>
        </w:rPr>
      </w:pPr>
      <w:r>
        <w:rPr>
          <w:rFonts w:ascii="Times New Roman" w:hAnsi="Times New Roman"/>
          <w:bCs/>
          <w:sz w:val="24"/>
          <w:szCs w:val="24"/>
        </w:rPr>
        <w:t xml:space="preserve">Oxygen consumption </w:t>
      </w:r>
      <w:r w:rsidR="00FF5E06">
        <w:rPr>
          <w:rFonts w:ascii="Times New Roman" w:hAnsi="Times New Roman"/>
          <w:bCs/>
          <w:sz w:val="24"/>
          <w:szCs w:val="24"/>
        </w:rPr>
        <w:t>decreased significantly with the decrease from 15°C to 5°</w:t>
      </w:r>
      <w:proofErr w:type="gramStart"/>
      <w:r w:rsidR="00FF5E06">
        <w:rPr>
          <w:rFonts w:ascii="Times New Roman" w:hAnsi="Times New Roman"/>
          <w:bCs/>
          <w:sz w:val="24"/>
          <w:szCs w:val="24"/>
        </w:rPr>
        <w:t>C</w:t>
      </w:r>
      <w:r w:rsidR="005B1679">
        <w:rPr>
          <w:rFonts w:ascii="Times New Roman" w:hAnsi="Times New Roman"/>
          <w:bCs/>
          <w:sz w:val="24"/>
          <w:szCs w:val="24"/>
        </w:rPr>
        <w:t>,</w:t>
      </w:r>
      <w:r w:rsidR="00FF5E06">
        <w:rPr>
          <w:rFonts w:ascii="Times New Roman" w:hAnsi="Times New Roman"/>
          <w:bCs/>
          <w:sz w:val="24"/>
          <w:szCs w:val="24"/>
        </w:rPr>
        <w:t xml:space="preserve"> but</w:t>
      </w:r>
      <w:proofErr w:type="gramEnd"/>
      <w:r w:rsidR="00FF5E06">
        <w:rPr>
          <w:rFonts w:ascii="Times New Roman" w:hAnsi="Times New Roman"/>
          <w:bCs/>
          <w:sz w:val="24"/>
          <w:szCs w:val="24"/>
        </w:rPr>
        <w:t xml:space="preserve"> </w:t>
      </w:r>
      <w:r>
        <w:rPr>
          <w:rFonts w:ascii="Times New Roman" w:hAnsi="Times New Roman"/>
          <w:bCs/>
          <w:sz w:val="24"/>
          <w:szCs w:val="24"/>
        </w:rPr>
        <w:t xml:space="preserve">was not affected by duration of exposure to low temperature </w:t>
      </w:r>
      <w:r w:rsidR="0033343A">
        <w:rPr>
          <w:rFonts w:ascii="Times New Roman" w:hAnsi="Times New Roman"/>
          <w:bCs/>
          <w:sz w:val="24"/>
          <w:szCs w:val="24"/>
        </w:rPr>
        <w:t>(</w:t>
      </w:r>
      <w:r w:rsidR="00FB3DBB">
        <w:rPr>
          <w:rFonts w:ascii="Times New Roman" w:hAnsi="Times New Roman"/>
          <w:bCs/>
          <w:sz w:val="24"/>
          <w:szCs w:val="24"/>
        </w:rPr>
        <w:t>F</w:t>
      </w:r>
      <w:r w:rsidR="00FF5E06">
        <w:rPr>
          <w:rFonts w:ascii="Times New Roman" w:hAnsi="Times New Roman"/>
          <w:bCs/>
          <w:sz w:val="24"/>
          <w:szCs w:val="24"/>
          <w:vertAlign w:val="subscript"/>
        </w:rPr>
        <w:t>5</w:t>
      </w:r>
      <w:r w:rsidR="00FB3DBB" w:rsidRPr="00761F89">
        <w:rPr>
          <w:rFonts w:ascii="Times New Roman" w:hAnsi="Times New Roman"/>
          <w:bCs/>
          <w:sz w:val="24"/>
          <w:szCs w:val="24"/>
          <w:vertAlign w:val="subscript"/>
        </w:rPr>
        <w:t>,</w:t>
      </w:r>
      <w:r w:rsidR="00FF5E06">
        <w:rPr>
          <w:rFonts w:ascii="Times New Roman" w:hAnsi="Times New Roman"/>
          <w:bCs/>
          <w:sz w:val="24"/>
          <w:szCs w:val="24"/>
          <w:vertAlign w:val="subscript"/>
        </w:rPr>
        <w:t>24</w:t>
      </w:r>
      <w:r w:rsidR="00FB3DBB">
        <w:rPr>
          <w:rFonts w:ascii="Times New Roman" w:hAnsi="Times New Roman"/>
          <w:bCs/>
          <w:sz w:val="24"/>
          <w:szCs w:val="24"/>
        </w:rPr>
        <w:t xml:space="preserve"> = </w:t>
      </w:r>
      <w:r w:rsidR="00E1295C">
        <w:rPr>
          <w:rFonts w:ascii="Times New Roman" w:hAnsi="Times New Roman"/>
          <w:bCs/>
          <w:sz w:val="24"/>
          <w:szCs w:val="24"/>
        </w:rPr>
        <w:t>24.650</w:t>
      </w:r>
      <w:r w:rsidR="00FB3DBB">
        <w:rPr>
          <w:rFonts w:ascii="Times New Roman" w:hAnsi="Times New Roman"/>
          <w:bCs/>
          <w:sz w:val="24"/>
          <w:szCs w:val="24"/>
        </w:rPr>
        <w:t xml:space="preserve">, p </w:t>
      </w:r>
      <w:r w:rsidR="00FF5E06">
        <w:rPr>
          <w:rFonts w:ascii="Times New Roman" w:hAnsi="Times New Roman"/>
          <w:bCs/>
          <w:sz w:val="24"/>
          <w:szCs w:val="24"/>
        </w:rPr>
        <w:t>&lt;</w:t>
      </w:r>
      <w:r w:rsidR="00FB3DBB">
        <w:rPr>
          <w:rFonts w:ascii="Times New Roman" w:hAnsi="Times New Roman"/>
          <w:bCs/>
          <w:sz w:val="24"/>
          <w:szCs w:val="24"/>
        </w:rPr>
        <w:t xml:space="preserve"> 0.00</w:t>
      </w:r>
      <w:r w:rsidR="00FF5E06">
        <w:rPr>
          <w:rFonts w:ascii="Times New Roman" w:hAnsi="Times New Roman"/>
          <w:bCs/>
          <w:sz w:val="24"/>
          <w:szCs w:val="24"/>
        </w:rPr>
        <w:t>1</w:t>
      </w:r>
      <w:r w:rsidR="00FB3DBB">
        <w:rPr>
          <w:rFonts w:ascii="Times New Roman" w:hAnsi="Times New Roman"/>
          <w:bCs/>
          <w:sz w:val="24"/>
          <w:szCs w:val="24"/>
        </w:rPr>
        <w:t>)</w:t>
      </w:r>
      <w:r w:rsidR="00653DB9" w:rsidRPr="00653DB9">
        <w:rPr>
          <w:rFonts w:ascii="Times New Roman" w:hAnsi="Times New Roman"/>
          <w:bCs/>
          <w:sz w:val="24"/>
          <w:szCs w:val="24"/>
        </w:rPr>
        <w:t xml:space="preserve"> </w:t>
      </w:r>
      <w:r w:rsidR="00653DB9">
        <w:rPr>
          <w:rFonts w:ascii="Times New Roman" w:hAnsi="Times New Roman"/>
          <w:bCs/>
          <w:sz w:val="24"/>
          <w:szCs w:val="24"/>
        </w:rPr>
        <w:t>(Fig. 1)</w:t>
      </w:r>
      <w:r w:rsidR="00FF5E06">
        <w:rPr>
          <w:rFonts w:ascii="Times New Roman" w:hAnsi="Times New Roman"/>
          <w:bCs/>
          <w:sz w:val="24"/>
          <w:szCs w:val="24"/>
        </w:rPr>
        <w:t xml:space="preserve">. </w:t>
      </w:r>
      <w:r w:rsidR="007845D9">
        <w:rPr>
          <w:rFonts w:ascii="Times New Roman" w:hAnsi="Times New Roman"/>
          <w:bCs/>
          <w:sz w:val="24"/>
          <w:szCs w:val="24"/>
        </w:rPr>
        <w:t>C</w:t>
      </w:r>
      <w:r w:rsidR="00EE0A4A">
        <w:rPr>
          <w:rFonts w:ascii="Times New Roman" w:hAnsi="Times New Roman"/>
          <w:bCs/>
          <w:sz w:val="24"/>
          <w:szCs w:val="24"/>
        </w:rPr>
        <w:t>ritical t</w:t>
      </w:r>
      <w:r w:rsidR="00605B26">
        <w:rPr>
          <w:rFonts w:ascii="Times New Roman" w:hAnsi="Times New Roman"/>
          <w:bCs/>
          <w:sz w:val="24"/>
          <w:szCs w:val="24"/>
        </w:rPr>
        <w:t>emperature</w:t>
      </w:r>
      <w:r w:rsidR="00EE0A4A">
        <w:rPr>
          <w:rFonts w:ascii="Times New Roman" w:hAnsi="Times New Roman"/>
          <w:bCs/>
          <w:sz w:val="24"/>
          <w:szCs w:val="24"/>
        </w:rPr>
        <w:t xml:space="preserve"> tolerance </w:t>
      </w:r>
      <w:r w:rsidR="007845D9">
        <w:rPr>
          <w:rFonts w:ascii="Times New Roman" w:hAnsi="Times New Roman"/>
          <w:bCs/>
          <w:sz w:val="24"/>
          <w:szCs w:val="24"/>
        </w:rPr>
        <w:t>was not correlated with oxygen consumption</w:t>
      </w:r>
      <w:r w:rsidR="005B1679">
        <w:rPr>
          <w:rFonts w:ascii="Times New Roman" w:hAnsi="Times New Roman"/>
          <w:bCs/>
          <w:sz w:val="24"/>
          <w:szCs w:val="24"/>
        </w:rPr>
        <w:t xml:space="preserve"> when 15°C data were included (p = 0.468, r</w:t>
      </w:r>
      <w:r w:rsidR="005B1679" w:rsidRPr="00E1295C">
        <w:rPr>
          <w:rFonts w:ascii="Times New Roman" w:hAnsi="Times New Roman"/>
          <w:bCs/>
          <w:sz w:val="24"/>
          <w:szCs w:val="24"/>
          <w:vertAlign w:val="superscript"/>
        </w:rPr>
        <w:t>2</w:t>
      </w:r>
      <w:r w:rsidR="005B1679">
        <w:rPr>
          <w:rFonts w:ascii="Times New Roman" w:hAnsi="Times New Roman"/>
          <w:bCs/>
          <w:sz w:val="24"/>
          <w:szCs w:val="24"/>
        </w:rPr>
        <w:t xml:space="preserve"> = 0.186), or when 15°C data were excluded</w:t>
      </w:r>
      <w:r w:rsidR="007845D9">
        <w:rPr>
          <w:rFonts w:ascii="Times New Roman" w:hAnsi="Times New Roman"/>
          <w:bCs/>
          <w:sz w:val="24"/>
          <w:szCs w:val="24"/>
        </w:rPr>
        <w:t xml:space="preserve"> (p = 0.102, r</w:t>
      </w:r>
      <w:r w:rsidR="007845D9" w:rsidRPr="00E1295C">
        <w:rPr>
          <w:rFonts w:ascii="Times New Roman" w:hAnsi="Times New Roman"/>
          <w:bCs/>
          <w:sz w:val="24"/>
          <w:szCs w:val="24"/>
          <w:vertAlign w:val="superscript"/>
        </w:rPr>
        <w:t>2</w:t>
      </w:r>
      <w:r w:rsidR="007845D9">
        <w:rPr>
          <w:rFonts w:ascii="Times New Roman" w:hAnsi="Times New Roman"/>
          <w:bCs/>
          <w:sz w:val="24"/>
          <w:szCs w:val="24"/>
        </w:rPr>
        <w:t xml:space="preserve"> = 0.493)</w:t>
      </w:r>
      <w:r w:rsidR="00653DB9">
        <w:rPr>
          <w:rFonts w:ascii="Times New Roman" w:hAnsi="Times New Roman"/>
          <w:bCs/>
          <w:sz w:val="24"/>
          <w:szCs w:val="24"/>
        </w:rPr>
        <w:t xml:space="preserve"> (Fig. 2)</w:t>
      </w:r>
      <w:r w:rsidR="005B1679">
        <w:rPr>
          <w:rFonts w:ascii="Times New Roman" w:hAnsi="Times New Roman"/>
          <w:bCs/>
          <w:sz w:val="24"/>
          <w:szCs w:val="24"/>
        </w:rPr>
        <w:t>. C</w:t>
      </w:r>
      <w:r w:rsidR="00605B26">
        <w:rPr>
          <w:rFonts w:ascii="Times New Roman" w:hAnsi="Times New Roman"/>
          <w:bCs/>
          <w:sz w:val="24"/>
          <w:szCs w:val="24"/>
        </w:rPr>
        <w:t xml:space="preserve">ritical pressure tolerance </w:t>
      </w:r>
      <w:r w:rsidR="007845D9">
        <w:rPr>
          <w:rFonts w:ascii="Times New Roman" w:hAnsi="Times New Roman"/>
          <w:bCs/>
          <w:sz w:val="24"/>
          <w:szCs w:val="24"/>
        </w:rPr>
        <w:t xml:space="preserve">was </w:t>
      </w:r>
      <w:r w:rsidR="00EE0A4A">
        <w:rPr>
          <w:rFonts w:ascii="Times New Roman" w:hAnsi="Times New Roman"/>
          <w:bCs/>
          <w:sz w:val="24"/>
          <w:szCs w:val="24"/>
        </w:rPr>
        <w:t xml:space="preserve">correlated with oxygen consumption </w:t>
      </w:r>
      <w:r w:rsidR="000C7DA0">
        <w:rPr>
          <w:rFonts w:ascii="Times New Roman" w:hAnsi="Times New Roman"/>
          <w:bCs/>
          <w:sz w:val="24"/>
          <w:szCs w:val="24"/>
        </w:rPr>
        <w:t xml:space="preserve">when </w:t>
      </w:r>
      <w:r w:rsidR="005B1679">
        <w:rPr>
          <w:rFonts w:ascii="Times New Roman" w:hAnsi="Times New Roman"/>
          <w:bCs/>
          <w:sz w:val="24"/>
          <w:szCs w:val="24"/>
        </w:rPr>
        <w:t>15°C data were included (p = 0.002, r</w:t>
      </w:r>
      <w:r w:rsidR="005B1679" w:rsidRPr="00E1295C">
        <w:rPr>
          <w:rFonts w:ascii="Times New Roman" w:hAnsi="Times New Roman"/>
          <w:bCs/>
          <w:sz w:val="24"/>
          <w:szCs w:val="24"/>
          <w:vertAlign w:val="superscript"/>
        </w:rPr>
        <w:t>2</w:t>
      </w:r>
      <w:r w:rsidR="005B1679">
        <w:rPr>
          <w:rFonts w:ascii="Times New Roman" w:hAnsi="Times New Roman"/>
          <w:bCs/>
          <w:sz w:val="24"/>
          <w:szCs w:val="24"/>
        </w:rPr>
        <w:t xml:space="preserve"> = 0.937), but not when 15°C data were excluded (</w:t>
      </w:r>
      <w:r w:rsidR="007B4BD3">
        <w:rPr>
          <w:rFonts w:ascii="Times New Roman" w:hAnsi="Times New Roman"/>
          <w:bCs/>
          <w:sz w:val="24"/>
          <w:szCs w:val="24"/>
        </w:rPr>
        <w:t>p = 0.</w:t>
      </w:r>
      <w:r w:rsidR="005B1679">
        <w:rPr>
          <w:rFonts w:ascii="Times New Roman" w:hAnsi="Times New Roman"/>
          <w:bCs/>
          <w:sz w:val="24"/>
          <w:szCs w:val="24"/>
        </w:rPr>
        <w:t>216</w:t>
      </w:r>
      <w:r w:rsidR="007B4BD3">
        <w:rPr>
          <w:rFonts w:ascii="Times New Roman" w:hAnsi="Times New Roman"/>
          <w:bCs/>
          <w:sz w:val="24"/>
          <w:szCs w:val="24"/>
        </w:rPr>
        <w:t>, r</w:t>
      </w:r>
      <w:r w:rsidR="007B4BD3" w:rsidRPr="00E1295C">
        <w:rPr>
          <w:rFonts w:ascii="Times New Roman" w:hAnsi="Times New Roman"/>
          <w:bCs/>
          <w:sz w:val="24"/>
          <w:szCs w:val="24"/>
          <w:vertAlign w:val="superscript"/>
        </w:rPr>
        <w:t>2</w:t>
      </w:r>
      <w:r w:rsidR="007B4BD3">
        <w:rPr>
          <w:rFonts w:ascii="Times New Roman" w:hAnsi="Times New Roman"/>
          <w:bCs/>
          <w:sz w:val="24"/>
          <w:szCs w:val="24"/>
        </w:rPr>
        <w:t xml:space="preserve"> = 0.</w:t>
      </w:r>
      <w:r w:rsidR="005B1679">
        <w:rPr>
          <w:rFonts w:ascii="Times New Roman" w:hAnsi="Times New Roman"/>
          <w:bCs/>
          <w:sz w:val="24"/>
          <w:szCs w:val="24"/>
        </w:rPr>
        <w:t>449</w:t>
      </w:r>
      <w:r w:rsidR="007B4BD3">
        <w:rPr>
          <w:rFonts w:ascii="Times New Roman" w:hAnsi="Times New Roman"/>
          <w:bCs/>
          <w:sz w:val="24"/>
          <w:szCs w:val="24"/>
        </w:rPr>
        <w:t xml:space="preserve">) </w:t>
      </w:r>
      <w:r w:rsidR="00040B0A">
        <w:rPr>
          <w:rFonts w:ascii="Times New Roman" w:hAnsi="Times New Roman"/>
          <w:bCs/>
          <w:sz w:val="24"/>
          <w:szCs w:val="24"/>
        </w:rPr>
        <w:t>(Fig. 2)</w:t>
      </w:r>
      <w:r w:rsidR="00EE0A4A">
        <w:rPr>
          <w:rFonts w:ascii="Times New Roman" w:hAnsi="Times New Roman"/>
          <w:bCs/>
          <w:sz w:val="24"/>
          <w:szCs w:val="24"/>
        </w:rPr>
        <w:t>.</w:t>
      </w:r>
    </w:p>
    <w:p w14:paraId="199857FD" w14:textId="77777777" w:rsidR="00724CCD" w:rsidRDefault="00724CCD" w:rsidP="00CD4DCD">
      <w:pPr>
        <w:spacing w:after="120" w:line="480" w:lineRule="auto"/>
        <w:rPr>
          <w:rFonts w:ascii="Times New Roman" w:hAnsi="Times New Roman"/>
          <w:bCs/>
          <w:sz w:val="24"/>
          <w:szCs w:val="24"/>
        </w:rPr>
      </w:pPr>
    </w:p>
    <w:p w14:paraId="01DA495F" w14:textId="1FBE5788" w:rsidR="00CD4DCD" w:rsidRPr="00180A58" w:rsidRDefault="00AB392A" w:rsidP="00CD4DCD">
      <w:pPr>
        <w:spacing w:after="0" w:line="480" w:lineRule="auto"/>
        <w:rPr>
          <w:rFonts w:ascii="Times New Roman" w:hAnsi="Times New Roman"/>
          <w:b/>
          <w:sz w:val="24"/>
          <w:szCs w:val="24"/>
        </w:rPr>
      </w:pPr>
      <w:r>
        <w:rPr>
          <w:rFonts w:ascii="Times New Roman" w:hAnsi="Times New Roman"/>
          <w:b/>
          <w:sz w:val="24"/>
          <w:szCs w:val="24"/>
        </w:rPr>
        <w:t xml:space="preserve">3.2 </w:t>
      </w:r>
      <w:r w:rsidR="00CD4DCD" w:rsidRPr="00180A58">
        <w:rPr>
          <w:rFonts w:ascii="Times New Roman" w:hAnsi="Times New Roman"/>
          <w:b/>
          <w:sz w:val="24"/>
          <w:szCs w:val="24"/>
        </w:rPr>
        <w:t>Phospholipid fatty acid composition</w:t>
      </w:r>
    </w:p>
    <w:p w14:paraId="1432263F" w14:textId="633D26C6" w:rsidR="008367F4" w:rsidRDefault="00EE0A4A" w:rsidP="00702013">
      <w:pPr>
        <w:spacing w:after="120" w:line="480" w:lineRule="auto"/>
        <w:rPr>
          <w:rFonts w:ascii="Times New Roman" w:hAnsi="Times New Roman"/>
          <w:sz w:val="24"/>
          <w:szCs w:val="24"/>
        </w:rPr>
      </w:pPr>
      <w:r>
        <w:rPr>
          <w:rFonts w:ascii="Times New Roman" w:hAnsi="Times New Roman"/>
          <w:bCs/>
          <w:sz w:val="24"/>
          <w:szCs w:val="24"/>
        </w:rPr>
        <w:t xml:space="preserve">Neither total saturated fatty acids nor total unsaturated fatty acids were affected by duration of exposure to low temperature </w:t>
      </w:r>
      <w:r w:rsidR="0033343A">
        <w:rPr>
          <w:rFonts w:ascii="Times New Roman" w:hAnsi="Times New Roman"/>
          <w:bCs/>
          <w:sz w:val="24"/>
          <w:szCs w:val="24"/>
        </w:rPr>
        <w:t xml:space="preserve">(Fig. </w:t>
      </w:r>
      <w:r w:rsidR="00A113E7">
        <w:rPr>
          <w:rFonts w:ascii="Times New Roman" w:hAnsi="Times New Roman"/>
          <w:bCs/>
          <w:sz w:val="24"/>
          <w:szCs w:val="24"/>
        </w:rPr>
        <w:t>3</w:t>
      </w:r>
      <w:r w:rsidR="0033343A">
        <w:rPr>
          <w:rFonts w:ascii="Times New Roman" w:hAnsi="Times New Roman"/>
          <w:bCs/>
          <w:sz w:val="24"/>
          <w:szCs w:val="24"/>
        </w:rPr>
        <w:t>)</w:t>
      </w:r>
      <w:r>
        <w:rPr>
          <w:rFonts w:ascii="Times New Roman" w:hAnsi="Times New Roman"/>
          <w:bCs/>
          <w:sz w:val="24"/>
          <w:szCs w:val="24"/>
        </w:rPr>
        <w:t xml:space="preserve">. </w:t>
      </w:r>
      <w:r w:rsidR="0033343A">
        <w:rPr>
          <w:rFonts w:ascii="Times New Roman" w:hAnsi="Times New Roman"/>
          <w:bCs/>
          <w:sz w:val="24"/>
          <w:szCs w:val="24"/>
        </w:rPr>
        <w:t>In contrast</w:t>
      </w:r>
      <w:r>
        <w:rPr>
          <w:rFonts w:ascii="Times New Roman" w:hAnsi="Times New Roman"/>
          <w:bCs/>
          <w:sz w:val="24"/>
          <w:szCs w:val="24"/>
        </w:rPr>
        <w:t xml:space="preserve">, total monounsaturated fatty acids </w:t>
      </w:r>
      <w:r w:rsidR="00D336AB">
        <w:rPr>
          <w:rFonts w:ascii="Times New Roman" w:hAnsi="Times New Roman"/>
          <w:bCs/>
          <w:sz w:val="24"/>
          <w:szCs w:val="24"/>
        </w:rPr>
        <w:t xml:space="preserve">increased </w:t>
      </w:r>
      <w:r>
        <w:rPr>
          <w:rFonts w:ascii="Times New Roman" w:hAnsi="Times New Roman"/>
          <w:bCs/>
          <w:sz w:val="24"/>
          <w:szCs w:val="24"/>
        </w:rPr>
        <w:t xml:space="preserve">with duration of exposure to low temperature, and total polyunsaturated fatty acids </w:t>
      </w:r>
      <w:r w:rsidR="00D336AB">
        <w:rPr>
          <w:rFonts w:ascii="Times New Roman" w:hAnsi="Times New Roman"/>
          <w:bCs/>
          <w:sz w:val="24"/>
          <w:szCs w:val="24"/>
        </w:rPr>
        <w:t xml:space="preserve">decreased </w:t>
      </w:r>
      <w:r>
        <w:rPr>
          <w:rFonts w:ascii="Times New Roman" w:hAnsi="Times New Roman"/>
          <w:bCs/>
          <w:sz w:val="24"/>
          <w:szCs w:val="24"/>
        </w:rPr>
        <w:t>with duration of exposure to low temperature.</w:t>
      </w:r>
      <w:r w:rsidR="0033343A">
        <w:rPr>
          <w:rFonts w:ascii="Times New Roman" w:hAnsi="Times New Roman"/>
          <w:bCs/>
          <w:sz w:val="24"/>
          <w:szCs w:val="24"/>
        </w:rPr>
        <w:t xml:space="preserve"> However, </w:t>
      </w:r>
      <w:r w:rsidR="001C2B4C">
        <w:rPr>
          <w:rFonts w:ascii="Times New Roman" w:hAnsi="Times New Roman"/>
          <w:bCs/>
          <w:sz w:val="24"/>
          <w:szCs w:val="24"/>
        </w:rPr>
        <w:t xml:space="preserve">neither total monounsaturated fatty acids or total polyunsaturated fatty acids correlated with </w:t>
      </w:r>
      <w:proofErr w:type="spellStart"/>
      <w:r w:rsidR="001C2B4C">
        <w:rPr>
          <w:rFonts w:ascii="Times New Roman" w:hAnsi="Times New Roman"/>
          <w:bCs/>
          <w:sz w:val="24"/>
          <w:szCs w:val="24"/>
        </w:rPr>
        <w:t>CT</w:t>
      </w:r>
      <w:r w:rsidR="001C2B4C" w:rsidRPr="00D75CB8">
        <w:rPr>
          <w:rFonts w:ascii="Times New Roman" w:hAnsi="Times New Roman"/>
          <w:bCs/>
          <w:sz w:val="24"/>
          <w:szCs w:val="24"/>
          <w:vertAlign w:val="subscript"/>
        </w:rPr>
        <w:t>max</w:t>
      </w:r>
      <w:proofErr w:type="spellEnd"/>
      <w:r w:rsidR="001C2B4C">
        <w:rPr>
          <w:rFonts w:ascii="Times New Roman" w:hAnsi="Times New Roman"/>
          <w:bCs/>
          <w:sz w:val="24"/>
          <w:szCs w:val="24"/>
        </w:rPr>
        <w:t xml:space="preserve"> or </w:t>
      </w:r>
      <w:proofErr w:type="spellStart"/>
      <w:r w:rsidR="001C2B4C">
        <w:rPr>
          <w:rFonts w:ascii="Times New Roman" w:hAnsi="Times New Roman"/>
          <w:bCs/>
          <w:sz w:val="24"/>
          <w:szCs w:val="24"/>
        </w:rPr>
        <w:t>CP</w:t>
      </w:r>
      <w:r w:rsidR="001C2B4C" w:rsidRPr="00D75CB8">
        <w:rPr>
          <w:rFonts w:ascii="Times New Roman" w:hAnsi="Times New Roman"/>
          <w:bCs/>
          <w:sz w:val="24"/>
          <w:szCs w:val="24"/>
          <w:vertAlign w:val="subscript"/>
        </w:rPr>
        <w:t>max</w:t>
      </w:r>
      <w:proofErr w:type="spellEnd"/>
      <w:r w:rsidR="001C2B4C">
        <w:rPr>
          <w:rFonts w:ascii="Times New Roman" w:hAnsi="Times New Roman"/>
          <w:bCs/>
          <w:sz w:val="24"/>
          <w:szCs w:val="24"/>
        </w:rPr>
        <w:t xml:space="preserve"> </w:t>
      </w:r>
      <w:r w:rsidR="001C2B4C">
        <w:rPr>
          <w:rFonts w:ascii="Times New Roman" w:hAnsi="Times New Roman"/>
          <w:sz w:val="24"/>
          <w:szCs w:val="24"/>
        </w:rPr>
        <w:t>reported by New et al. (2014) (Fig</w:t>
      </w:r>
      <w:r w:rsidR="000D2541">
        <w:rPr>
          <w:rFonts w:ascii="Times New Roman" w:hAnsi="Times New Roman"/>
          <w:sz w:val="24"/>
          <w:szCs w:val="24"/>
        </w:rPr>
        <w:t>.</w:t>
      </w:r>
      <w:r w:rsidR="001C2B4C">
        <w:rPr>
          <w:rFonts w:ascii="Times New Roman" w:hAnsi="Times New Roman"/>
          <w:sz w:val="24"/>
          <w:szCs w:val="24"/>
        </w:rPr>
        <w:t xml:space="preserve"> 4).</w:t>
      </w:r>
      <w:r w:rsidR="00653DB9" w:rsidRPr="00653DB9">
        <w:rPr>
          <w:rFonts w:ascii="Times New Roman" w:hAnsi="Times New Roman"/>
          <w:bCs/>
          <w:sz w:val="24"/>
          <w:szCs w:val="24"/>
        </w:rPr>
        <w:t xml:space="preserve"> </w:t>
      </w:r>
      <w:r w:rsidR="00653DB9">
        <w:rPr>
          <w:rFonts w:ascii="Times New Roman" w:hAnsi="Times New Roman"/>
          <w:bCs/>
          <w:sz w:val="24"/>
          <w:szCs w:val="24"/>
        </w:rPr>
        <w:t xml:space="preserve">ANOVA indicated significant differences in </w:t>
      </w:r>
      <w:r w:rsidR="00653DB9">
        <w:rPr>
          <w:rFonts w:ascii="Times New Roman" w:hAnsi="Times New Roman"/>
          <w:bCs/>
          <w:sz w:val="24"/>
          <w:szCs w:val="24"/>
        </w:rPr>
        <w:lastRenderedPageBreak/>
        <w:t>percentage composition values between acclimation time points for total unsaturated fatty acids (Fig. 3).</w:t>
      </w:r>
    </w:p>
    <w:p w14:paraId="25AE025C" w14:textId="567EA31A" w:rsidR="00BA0C84" w:rsidRPr="00BA0C84" w:rsidRDefault="00BA0C84" w:rsidP="007F6069">
      <w:pPr>
        <w:spacing w:after="120" w:line="480" w:lineRule="auto"/>
        <w:ind w:firstLine="284"/>
        <w:rPr>
          <w:rFonts w:ascii="Times New Roman" w:hAnsi="Times New Roman"/>
          <w:sz w:val="24"/>
          <w:szCs w:val="24"/>
        </w:rPr>
      </w:pPr>
      <w:r>
        <w:rPr>
          <w:rFonts w:ascii="Times New Roman" w:hAnsi="Times New Roman"/>
          <w:sz w:val="24"/>
          <w:szCs w:val="24"/>
        </w:rPr>
        <w:t>Compositional changes in individual phospholipid fatty acid species, in response to low temperature acclimation, were more complex th</w:t>
      </w:r>
      <w:r w:rsidR="00653DB9">
        <w:rPr>
          <w:rFonts w:ascii="Times New Roman" w:hAnsi="Times New Roman"/>
          <w:sz w:val="24"/>
          <w:szCs w:val="24"/>
        </w:rPr>
        <w:t>a</w:t>
      </w:r>
      <w:r>
        <w:rPr>
          <w:rFonts w:ascii="Times New Roman" w:hAnsi="Times New Roman"/>
          <w:sz w:val="24"/>
          <w:szCs w:val="24"/>
        </w:rPr>
        <w:t xml:space="preserve">n saturation category. Of the 20 phospholipid fatty acids analysed here for </w:t>
      </w:r>
      <w:proofErr w:type="spellStart"/>
      <w:r>
        <w:rPr>
          <w:rFonts w:ascii="Times New Roman" w:hAnsi="Times New Roman"/>
          <w:i/>
          <w:sz w:val="24"/>
          <w:szCs w:val="24"/>
        </w:rPr>
        <w:t>Palaemon</w:t>
      </w:r>
      <w:proofErr w:type="spellEnd"/>
      <w:r>
        <w:rPr>
          <w:rFonts w:ascii="Times New Roman" w:hAnsi="Times New Roman"/>
          <w:i/>
          <w:sz w:val="24"/>
          <w:szCs w:val="24"/>
        </w:rPr>
        <w:t xml:space="preserve"> </w:t>
      </w:r>
      <w:proofErr w:type="spellStart"/>
      <w:r>
        <w:rPr>
          <w:rFonts w:ascii="Times New Roman" w:hAnsi="Times New Roman"/>
          <w:i/>
          <w:sz w:val="24"/>
          <w:szCs w:val="24"/>
        </w:rPr>
        <w:t>varians</w:t>
      </w:r>
      <w:proofErr w:type="spellEnd"/>
      <w:r>
        <w:rPr>
          <w:rFonts w:ascii="Times New Roman" w:hAnsi="Times New Roman"/>
          <w:sz w:val="24"/>
          <w:szCs w:val="24"/>
        </w:rPr>
        <w:t>, the percentage composition of six showed significant linear relationships with low temperature acclimation duration (Fig. 3). For five of these phospholipid</w:t>
      </w:r>
      <w:r w:rsidR="001D647A">
        <w:rPr>
          <w:rFonts w:ascii="Times New Roman" w:hAnsi="Times New Roman"/>
          <w:sz w:val="24"/>
          <w:szCs w:val="24"/>
        </w:rPr>
        <w:t xml:space="preserve"> fatty acid</w:t>
      </w:r>
      <w:r>
        <w:rPr>
          <w:rFonts w:ascii="Times New Roman" w:hAnsi="Times New Roman"/>
          <w:sz w:val="24"/>
          <w:szCs w:val="24"/>
        </w:rPr>
        <w:t>s, significant correlations were observed between percentage composition</w:t>
      </w:r>
      <w:r w:rsidR="001D647A">
        <w:rPr>
          <w:rFonts w:ascii="Times New Roman" w:hAnsi="Times New Roman"/>
          <w:sz w:val="24"/>
          <w:szCs w:val="24"/>
        </w:rPr>
        <w:t xml:space="preserve"> values</w:t>
      </w:r>
      <w:r>
        <w:rPr>
          <w:rFonts w:ascii="Times New Roman" w:hAnsi="Times New Roman"/>
          <w:sz w:val="24"/>
          <w:szCs w:val="24"/>
        </w:rPr>
        <w:t xml:space="preserve"> and </w:t>
      </w:r>
      <w:proofErr w:type="spellStart"/>
      <w:r>
        <w:rPr>
          <w:rFonts w:ascii="Times New Roman" w:hAnsi="Times New Roman"/>
          <w:sz w:val="24"/>
          <w:szCs w:val="24"/>
        </w:rPr>
        <w:t>CT</w:t>
      </w:r>
      <w:r w:rsidRPr="007F6069">
        <w:rPr>
          <w:rFonts w:ascii="Times New Roman" w:hAnsi="Times New Roman"/>
          <w:sz w:val="24"/>
          <w:szCs w:val="24"/>
          <w:vertAlign w:val="subscript"/>
        </w:rPr>
        <w:t>max</w:t>
      </w:r>
      <w:proofErr w:type="spellEnd"/>
      <w:r w:rsidR="00292B52">
        <w:rPr>
          <w:rFonts w:ascii="Times New Roman" w:hAnsi="Times New Roman"/>
          <w:sz w:val="24"/>
          <w:szCs w:val="24"/>
          <w:vertAlign w:val="subscript"/>
        </w:rPr>
        <w:t xml:space="preserve"> </w:t>
      </w:r>
      <w:r w:rsidR="00292B52">
        <w:rPr>
          <w:rFonts w:ascii="Times New Roman" w:hAnsi="Times New Roman"/>
          <w:sz w:val="24"/>
          <w:szCs w:val="24"/>
        </w:rPr>
        <w:t>(Fig. 4)</w:t>
      </w:r>
      <w:r>
        <w:rPr>
          <w:rFonts w:ascii="Times New Roman" w:hAnsi="Times New Roman"/>
          <w:sz w:val="24"/>
          <w:szCs w:val="24"/>
        </w:rPr>
        <w:t xml:space="preserve">. </w:t>
      </w:r>
    </w:p>
    <w:p w14:paraId="0237B813" w14:textId="70F5E412" w:rsidR="0033343A" w:rsidRDefault="00BA0C84" w:rsidP="001764B4">
      <w:pPr>
        <w:spacing w:after="120" w:line="480" w:lineRule="auto"/>
        <w:ind w:firstLine="284"/>
        <w:rPr>
          <w:rFonts w:ascii="Times New Roman" w:hAnsi="Times New Roman"/>
          <w:bCs/>
          <w:sz w:val="24"/>
          <w:szCs w:val="24"/>
        </w:rPr>
      </w:pPr>
      <w:r>
        <w:rPr>
          <w:rFonts w:ascii="Times New Roman" w:hAnsi="Times New Roman"/>
          <w:bCs/>
          <w:sz w:val="24"/>
          <w:szCs w:val="24"/>
        </w:rPr>
        <w:t>During acclimation to low temperature, percentage composition values for the saturated fatty acid, pentadecanoic acid</w:t>
      </w:r>
      <w:r w:rsidR="00A113CA">
        <w:rPr>
          <w:rFonts w:ascii="Times New Roman" w:hAnsi="Times New Roman"/>
          <w:bCs/>
          <w:sz w:val="24"/>
          <w:szCs w:val="24"/>
        </w:rPr>
        <w:t xml:space="preserve"> </w:t>
      </w:r>
      <w:r>
        <w:rPr>
          <w:rFonts w:ascii="Times New Roman" w:hAnsi="Times New Roman"/>
          <w:bCs/>
          <w:sz w:val="24"/>
          <w:szCs w:val="24"/>
        </w:rPr>
        <w:t>(15:0)</w:t>
      </w:r>
      <w:r w:rsidR="00DF4ED1">
        <w:rPr>
          <w:rFonts w:ascii="Times New Roman" w:hAnsi="Times New Roman"/>
          <w:bCs/>
          <w:sz w:val="24"/>
          <w:szCs w:val="24"/>
        </w:rPr>
        <w:t xml:space="preserve">, and the unsaturated fatty acids, hexadecatrienoic acid (16:3) and </w:t>
      </w:r>
      <w:proofErr w:type="spellStart"/>
      <w:r w:rsidR="00DF4ED1">
        <w:rPr>
          <w:rFonts w:ascii="Times New Roman" w:hAnsi="Times New Roman"/>
          <w:bCs/>
          <w:sz w:val="24"/>
          <w:szCs w:val="24"/>
        </w:rPr>
        <w:t>hexadecatetraenoic</w:t>
      </w:r>
      <w:proofErr w:type="spellEnd"/>
      <w:r w:rsidR="00DF4ED1">
        <w:rPr>
          <w:rFonts w:ascii="Times New Roman" w:hAnsi="Times New Roman"/>
          <w:bCs/>
          <w:sz w:val="24"/>
          <w:szCs w:val="24"/>
        </w:rPr>
        <w:t xml:space="preserve"> acid (16:4n-1) decreased (</w:t>
      </w:r>
      <w:r w:rsidR="008367F4">
        <w:rPr>
          <w:rFonts w:ascii="Times New Roman" w:hAnsi="Times New Roman"/>
          <w:bCs/>
          <w:sz w:val="24"/>
          <w:szCs w:val="24"/>
        </w:rPr>
        <w:t>F</w:t>
      </w:r>
      <w:r w:rsidR="00DF4ED1">
        <w:rPr>
          <w:rFonts w:ascii="Times New Roman" w:hAnsi="Times New Roman"/>
          <w:bCs/>
          <w:sz w:val="24"/>
          <w:szCs w:val="24"/>
        </w:rPr>
        <w:t xml:space="preserve">ig. 3). The percentage composition values for these species were positively correlated with </w:t>
      </w:r>
      <w:proofErr w:type="spellStart"/>
      <w:r w:rsidR="00DF4ED1">
        <w:rPr>
          <w:rFonts w:ascii="Times New Roman" w:hAnsi="Times New Roman"/>
          <w:bCs/>
          <w:sz w:val="24"/>
          <w:szCs w:val="24"/>
        </w:rPr>
        <w:t>CT</w:t>
      </w:r>
      <w:r w:rsidR="00DF4ED1" w:rsidRPr="007F6069">
        <w:rPr>
          <w:rFonts w:ascii="Times New Roman" w:hAnsi="Times New Roman"/>
          <w:bCs/>
          <w:sz w:val="24"/>
          <w:szCs w:val="24"/>
          <w:vertAlign w:val="subscript"/>
        </w:rPr>
        <w:t>max</w:t>
      </w:r>
      <w:proofErr w:type="spellEnd"/>
      <w:r w:rsidR="00DF4ED1">
        <w:rPr>
          <w:rFonts w:ascii="Times New Roman" w:hAnsi="Times New Roman"/>
          <w:bCs/>
          <w:sz w:val="24"/>
          <w:szCs w:val="24"/>
        </w:rPr>
        <w:t xml:space="preserve"> values</w:t>
      </w:r>
      <w:r w:rsidR="00E32660">
        <w:rPr>
          <w:rFonts w:ascii="Times New Roman" w:hAnsi="Times New Roman"/>
          <w:bCs/>
          <w:sz w:val="24"/>
          <w:szCs w:val="24"/>
        </w:rPr>
        <w:t xml:space="preserve"> reported by New et al. (2014)</w:t>
      </w:r>
      <w:r w:rsidR="008367F4">
        <w:rPr>
          <w:rFonts w:ascii="Times New Roman" w:hAnsi="Times New Roman"/>
          <w:bCs/>
          <w:sz w:val="24"/>
          <w:szCs w:val="24"/>
        </w:rPr>
        <w:t>,</w:t>
      </w:r>
      <w:r w:rsidR="00DF4ED1">
        <w:rPr>
          <w:rFonts w:ascii="Times New Roman" w:hAnsi="Times New Roman"/>
          <w:bCs/>
          <w:sz w:val="24"/>
          <w:szCs w:val="24"/>
        </w:rPr>
        <w:t xml:space="preserve"> so that greater proportions of these </w:t>
      </w:r>
      <w:r w:rsidR="00565E30">
        <w:rPr>
          <w:rFonts w:ascii="Times New Roman" w:hAnsi="Times New Roman"/>
          <w:bCs/>
          <w:sz w:val="24"/>
          <w:szCs w:val="24"/>
        </w:rPr>
        <w:t xml:space="preserve">phospholipid </w:t>
      </w:r>
      <w:r w:rsidR="00DF4ED1">
        <w:rPr>
          <w:rFonts w:ascii="Times New Roman" w:hAnsi="Times New Roman"/>
          <w:bCs/>
          <w:sz w:val="24"/>
          <w:szCs w:val="24"/>
        </w:rPr>
        <w:t xml:space="preserve">species were associated with higher </w:t>
      </w:r>
      <w:proofErr w:type="spellStart"/>
      <w:r w:rsidR="00DF4ED1">
        <w:rPr>
          <w:rFonts w:ascii="Times New Roman" w:hAnsi="Times New Roman"/>
          <w:bCs/>
          <w:sz w:val="24"/>
          <w:szCs w:val="24"/>
        </w:rPr>
        <w:t>CT</w:t>
      </w:r>
      <w:r w:rsidR="00DF4ED1" w:rsidRPr="007F6069">
        <w:rPr>
          <w:rFonts w:ascii="Times New Roman" w:hAnsi="Times New Roman"/>
          <w:bCs/>
          <w:sz w:val="24"/>
          <w:szCs w:val="24"/>
          <w:vertAlign w:val="subscript"/>
        </w:rPr>
        <w:t>max</w:t>
      </w:r>
      <w:proofErr w:type="spellEnd"/>
      <w:r w:rsidR="00DF4ED1">
        <w:rPr>
          <w:rFonts w:ascii="Times New Roman" w:hAnsi="Times New Roman"/>
          <w:bCs/>
          <w:sz w:val="24"/>
          <w:szCs w:val="24"/>
        </w:rPr>
        <w:t xml:space="preserve"> values (Fig. 4). In contrast, percentage composition values for the saturated fatty acid </w:t>
      </w:r>
      <w:proofErr w:type="spellStart"/>
      <w:r w:rsidR="00DF4ED1">
        <w:rPr>
          <w:rFonts w:ascii="Times New Roman" w:hAnsi="Times New Roman"/>
          <w:bCs/>
          <w:sz w:val="24"/>
          <w:szCs w:val="24"/>
        </w:rPr>
        <w:t>eicosanoic</w:t>
      </w:r>
      <w:proofErr w:type="spellEnd"/>
      <w:r w:rsidR="00DF4ED1">
        <w:rPr>
          <w:rFonts w:ascii="Times New Roman" w:hAnsi="Times New Roman"/>
          <w:bCs/>
          <w:sz w:val="24"/>
          <w:szCs w:val="24"/>
        </w:rPr>
        <w:t xml:space="preserve"> acid (20:0) and the unsaturated fatty acids </w:t>
      </w:r>
      <w:proofErr w:type="spellStart"/>
      <w:r w:rsidR="00DF4ED1">
        <w:rPr>
          <w:rFonts w:ascii="Times New Roman" w:hAnsi="Times New Roman"/>
          <w:bCs/>
          <w:sz w:val="24"/>
          <w:szCs w:val="24"/>
        </w:rPr>
        <w:t>eicosenoic</w:t>
      </w:r>
      <w:proofErr w:type="spellEnd"/>
      <w:r w:rsidR="00DF4ED1">
        <w:rPr>
          <w:rFonts w:ascii="Times New Roman" w:hAnsi="Times New Roman"/>
          <w:bCs/>
          <w:sz w:val="24"/>
          <w:szCs w:val="24"/>
        </w:rPr>
        <w:t xml:space="preserve"> acid (20:1n-9) and </w:t>
      </w:r>
      <w:proofErr w:type="spellStart"/>
      <w:r w:rsidR="00DF4ED1">
        <w:rPr>
          <w:rFonts w:ascii="Times New Roman" w:hAnsi="Times New Roman"/>
          <w:bCs/>
          <w:sz w:val="24"/>
          <w:szCs w:val="24"/>
        </w:rPr>
        <w:t>octadecoic</w:t>
      </w:r>
      <w:proofErr w:type="spellEnd"/>
      <w:r w:rsidR="00DF4ED1">
        <w:rPr>
          <w:rFonts w:ascii="Times New Roman" w:hAnsi="Times New Roman"/>
          <w:bCs/>
          <w:sz w:val="24"/>
          <w:szCs w:val="24"/>
        </w:rPr>
        <w:t xml:space="preserve"> acid (18:1n-9) increased during low temperature acclimation (Fig. 3). For </w:t>
      </w:r>
      <w:proofErr w:type="spellStart"/>
      <w:r w:rsidR="00DF4ED1">
        <w:rPr>
          <w:rFonts w:ascii="Times New Roman" w:hAnsi="Times New Roman"/>
          <w:bCs/>
          <w:sz w:val="24"/>
          <w:szCs w:val="24"/>
        </w:rPr>
        <w:t>eicosanoic</w:t>
      </w:r>
      <w:proofErr w:type="spellEnd"/>
      <w:r w:rsidR="00DF4ED1">
        <w:rPr>
          <w:rFonts w:ascii="Times New Roman" w:hAnsi="Times New Roman"/>
          <w:bCs/>
          <w:sz w:val="24"/>
          <w:szCs w:val="24"/>
        </w:rPr>
        <w:t xml:space="preserve"> acid (20:0) and </w:t>
      </w:r>
      <w:proofErr w:type="spellStart"/>
      <w:r w:rsidR="00DF4ED1">
        <w:rPr>
          <w:rFonts w:ascii="Times New Roman" w:hAnsi="Times New Roman"/>
          <w:bCs/>
          <w:sz w:val="24"/>
          <w:szCs w:val="24"/>
        </w:rPr>
        <w:t>eicosenoic</w:t>
      </w:r>
      <w:proofErr w:type="spellEnd"/>
      <w:r w:rsidR="00DF4ED1">
        <w:rPr>
          <w:rFonts w:ascii="Times New Roman" w:hAnsi="Times New Roman"/>
          <w:bCs/>
          <w:sz w:val="24"/>
          <w:szCs w:val="24"/>
        </w:rPr>
        <w:t xml:space="preserve"> acid (20:1n-9) percentage composition values were negatively correlated with </w:t>
      </w:r>
      <w:proofErr w:type="spellStart"/>
      <w:r w:rsidR="00DF4ED1">
        <w:rPr>
          <w:rFonts w:ascii="Times New Roman" w:hAnsi="Times New Roman"/>
          <w:bCs/>
          <w:sz w:val="24"/>
          <w:szCs w:val="24"/>
        </w:rPr>
        <w:t>CT</w:t>
      </w:r>
      <w:r w:rsidR="00DF4ED1" w:rsidRPr="007F6069">
        <w:rPr>
          <w:rFonts w:ascii="Times New Roman" w:hAnsi="Times New Roman"/>
          <w:bCs/>
          <w:sz w:val="24"/>
          <w:szCs w:val="24"/>
          <w:vertAlign w:val="subscript"/>
        </w:rPr>
        <w:t>max</w:t>
      </w:r>
      <w:proofErr w:type="spellEnd"/>
      <w:r w:rsidR="00DF4ED1">
        <w:rPr>
          <w:rFonts w:ascii="Times New Roman" w:hAnsi="Times New Roman"/>
          <w:bCs/>
          <w:sz w:val="24"/>
          <w:szCs w:val="24"/>
        </w:rPr>
        <w:t xml:space="preserve"> values,</w:t>
      </w:r>
      <w:r w:rsidR="008367F4">
        <w:rPr>
          <w:rFonts w:ascii="Times New Roman" w:hAnsi="Times New Roman"/>
          <w:bCs/>
          <w:sz w:val="24"/>
          <w:szCs w:val="24"/>
        </w:rPr>
        <w:t xml:space="preserve"> so that lesser proportions of these phospholipid species were associated with higher </w:t>
      </w:r>
      <w:proofErr w:type="spellStart"/>
      <w:r w:rsidR="008367F4">
        <w:rPr>
          <w:rFonts w:ascii="Times New Roman" w:hAnsi="Times New Roman"/>
          <w:bCs/>
          <w:sz w:val="24"/>
          <w:szCs w:val="24"/>
        </w:rPr>
        <w:t>CT</w:t>
      </w:r>
      <w:r w:rsidR="008367F4" w:rsidRPr="007F6069">
        <w:rPr>
          <w:rFonts w:ascii="Times New Roman" w:hAnsi="Times New Roman"/>
          <w:bCs/>
          <w:sz w:val="24"/>
          <w:szCs w:val="24"/>
          <w:vertAlign w:val="subscript"/>
        </w:rPr>
        <w:t>max</w:t>
      </w:r>
      <w:proofErr w:type="spellEnd"/>
      <w:r w:rsidR="008367F4">
        <w:rPr>
          <w:rFonts w:ascii="Times New Roman" w:hAnsi="Times New Roman"/>
          <w:bCs/>
          <w:sz w:val="24"/>
          <w:szCs w:val="24"/>
        </w:rPr>
        <w:t xml:space="preserve"> values (Fig. 4). However, </w:t>
      </w:r>
      <w:r w:rsidR="00DF4ED1">
        <w:rPr>
          <w:rFonts w:ascii="Times New Roman" w:hAnsi="Times New Roman"/>
          <w:bCs/>
          <w:sz w:val="24"/>
          <w:szCs w:val="24"/>
        </w:rPr>
        <w:t xml:space="preserve">no correlation was evident for </w:t>
      </w:r>
      <w:proofErr w:type="spellStart"/>
      <w:r w:rsidR="0069063A">
        <w:rPr>
          <w:rFonts w:ascii="Times New Roman" w:hAnsi="Times New Roman"/>
          <w:bCs/>
          <w:sz w:val="24"/>
          <w:szCs w:val="24"/>
        </w:rPr>
        <w:t>octadecoic</w:t>
      </w:r>
      <w:proofErr w:type="spellEnd"/>
      <w:r w:rsidR="0069063A">
        <w:rPr>
          <w:rFonts w:ascii="Times New Roman" w:hAnsi="Times New Roman"/>
          <w:bCs/>
          <w:sz w:val="24"/>
          <w:szCs w:val="24"/>
        </w:rPr>
        <w:t xml:space="preserve"> acid (18:1n-9) (Fig. 4</w:t>
      </w:r>
      <w:r w:rsidR="00507CCB">
        <w:rPr>
          <w:rFonts w:ascii="Times New Roman" w:hAnsi="Times New Roman"/>
          <w:bCs/>
          <w:sz w:val="24"/>
          <w:szCs w:val="24"/>
        </w:rPr>
        <w:t xml:space="preserve">). None of the phospholipid species for which a linear relationship was demonstrated between percentage composition and low temperature acclimation were correlated with </w:t>
      </w:r>
      <w:proofErr w:type="spellStart"/>
      <w:r w:rsidR="00507CCB">
        <w:rPr>
          <w:rFonts w:ascii="Times New Roman" w:hAnsi="Times New Roman"/>
          <w:bCs/>
          <w:sz w:val="24"/>
          <w:szCs w:val="24"/>
        </w:rPr>
        <w:t>CP</w:t>
      </w:r>
      <w:r w:rsidR="0052629D" w:rsidRPr="007F6069">
        <w:rPr>
          <w:rFonts w:ascii="Times New Roman" w:hAnsi="Times New Roman"/>
          <w:bCs/>
          <w:sz w:val="24"/>
          <w:szCs w:val="24"/>
          <w:vertAlign w:val="subscript"/>
        </w:rPr>
        <w:t>max</w:t>
      </w:r>
      <w:proofErr w:type="spellEnd"/>
      <w:r w:rsidR="0052629D">
        <w:rPr>
          <w:rFonts w:ascii="Times New Roman" w:hAnsi="Times New Roman"/>
          <w:bCs/>
          <w:sz w:val="24"/>
          <w:szCs w:val="24"/>
        </w:rPr>
        <w:t xml:space="preserve"> (New et al. 2014) (Fig. 4).</w:t>
      </w:r>
      <w:r w:rsidR="00507CCB">
        <w:rPr>
          <w:rFonts w:ascii="Times New Roman" w:hAnsi="Times New Roman"/>
          <w:bCs/>
          <w:sz w:val="24"/>
          <w:szCs w:val="24"/>
        </w:rPr>
        <w:t xml:space="preserve"> </w:t>
      </w:r>
    </w:p>
    <w:p w14:paraId="18F6AFF4" w14:textId="3D0D2549" w:rsidR="00E74DDF" w:rsidRPr="001C2B4C" w:rsidRDefault="0012056C" w:rsidP="001764B4">
      <w:pPr>
        <w:spacing w:after="120" w:line="480" w:lineRule="auto"/>
        <w:ind w:firstLine="284"/>
        <w:rPr>
          <w:rFonts w:ascii="Times New Roman" w:hAnsi="Times New Roman"/>
          <w:bCs/>
          <w:sz w:val="24"/>
          <w:szCs w:val="24"/>
        </w:rPr>
      </w:pPr>
      <w:r>
        <w:rPr>
          <w:rFonts w:ascii="Times New Roman" w:hAnsi="Times New Roman"/>
          <w:bCs/>
          <w:sz w:val="24"/>
          <w:szCs w:val="24"/>
        </w:rPr>
        <w:t xml:space="preserve">For several phospholipid fatty </w:t>
      </w:r>
      <w:proofErr w:type="gramStart"/>
      <w:r>
        <w:rPr>
          <w:rFonts w:ascii="Times New Roman" w:hAnsi="Times New Roman"/>
          <w:bCs/>
          <w:sz w:val="24"/>
          <w:szCs w:val="24"/>
        </w:rPr>
        <w:t>acids</w:t>
      </w:r>
      <w:proofErr w:type="gramEnd"/>
      <w:r>
        <w:rPr>
          <w:rFonts w:ascii="Times New Roman" w:hAnsi="Times New Roman"/>
          <w:bCs/>
          <w:sz w:val="24"/>
          <w:szCs w:val="24"/>
        </w:rPr>
        <w:t xml:space="preserve"> </w:t>
      </w:r>
      <w:r w:rsidR="00BC23D8">
        <w:rPr>
          <w:rFonts w:ascii="Times New Roman" w:hAnsi="Times New Roman"/>
          <w:bCs/>
          <w:sz w:val="24"/>
          <w:szCs w:val="24"/>
        </w:rPr>
        <w:t xml:space="preserve">no linear relationship was evident between </w:t>
      </w:r>
      <w:r>
        <w:rPr>
          <w:rFonts w:ascii="Times New Roman" w:hAnsi="Times New Roman"/>
          <w:bCs/>
          <w:sz w:val="24"/>
          <w:szCs w:val="24"/>
        </w:rPr>
        <w:t>percentage composition values</w:t>
      </w:r>
      <w:r w:rsidR="00BC23D8">
        <w:rPr>
          <w:rFonts w:ascii="Times New Roman" w:hAnsi="Times New Roman"/>
          <w:bCs/>
          <w:sz w:val="24"/>
          <w:szCs w:val="24"/>
        </w:rPr>
        <w:t xml:space="preserve"> and duration of low temperature acclimation. However, ANOVA indicated </w:t>
      </w:r>
      <w:r>
        <w:rPr>
          <w:rFonts w:ascii="Times New Roman" w:hAnsi="Times New Roman"/>
          <w:bCs/>
          <w:sz w:val="24"/>
          <w:szCs w:val="24"/>
        </w:rPr>
        <w:t>significant</w:t>
      </w:r>
      <w:r w:rsidR="00BC23D8">
        <w:rPr>
          <w:rFonts w:ascii="Times New Roman" w:hAnsi="Times New Roman"/>
          <w:bCs/>
          <w:sz w:val="24"/>
          <w:szCs w:val="24"/>
        </w:rPr>
        <w:t xml:space="preserve"> differences in percentage composition values between acclimation time </w:t>
      </w:r>
      <w:r w:rsidR="00BC23D8">
        <w:rPr>
          <w:rFonts w:ascii="Times New Roman" w:hAnsi="Times New Roman"/>
          <w:bCs/>
          <w:sz w:val="24"/>
          <w:szCs w:val="24"/>
        </w:rPr>
        <w:lastRenderedPageBreak/>
        <w:t>points for the unsaturated fatty acid species:</w:t>
      </w:r>
      <w:r w:rsidR="00E11E33">
        <w:rPr>
          <w:rFonts w:ascii="Times New Roman" w:hAnsi="Times New Roman"/>
          <w:bCs/>
          <w:sz w:val="24"/>
          <w:szCs w:val="24"/>
        </w:rPr>
        <w:t xml:space="preserve"> 18:1n-7</w:t>
      </w:r>
      <w:r w:rsidR="00BC23D8">
        <w:rPr>
          <w:rFonts w:ascii="Times New Roman" w:hAnsi="Times New Roman"/>
          <w:bCs/>
          <w:sz w:val="24"/>
          <w:szCs w:val="24"/>
        </w:rPr>
        <w:t>;</w:t>
      </w:r>
      <w:r w:rsidR="00E11E33">
        <w:rPr>
          <w:rFonts w:ascii="Times New Roman" w:hAnsi="Times New Roman"/>
          <w:bCs/>
          <w:sz w:val="24"/>
          <w:szCs w:val="24"/>
        </w:rPr>
        <w:t xml:space="preserve"> 20:4n-6</w:t>
      </w:r>
      <w:r w:rsidR="00BC23D8">
        <w:rPr>
          <w:rFonts w:ascii="Times New Roman" w:hAnsi="Times New Roman"/>
          <w:bCs/>
          <w:sz w:val="24"/>
          <w:szCs w:val="24"/>
        </w:rPr>
        <w:t>;</w:t>
      </w:r>
      <w:r w:rsidR="00E11E33">
        <w:rPr>
          <w:rFonts w:ascii="Times New Roman" w:hAnsi="Times New Roman"/>
          <w:bCs/>
          <w:sz w:val="24"/>
          <w:szCs w:val="24"/>
        </w:rPr>
        <w:t xml:space="preserve"> 20:5n-3</w:t>
      </w:r>
      <w:r w:rsidR="00BC23D8">
        <w:rPr>
          <w:rFonts w:ascii="Times New Roman" w:hAnsi="Times New Roman"/>
          <w:bCs/>
          <w:sz w:val="24"/>
          <w:szCs w:val="24"/>
        </w:rPr>
        <w:t>;</w:t>
      </w:r>
      <w:r w:rsidR="00E11E33">
        <w:rPr>
          <w:rFonts w:ascii="Times New Roman" w:hAnsi="Times New Roman"/>
          <w:bCs/>
          <w:sz w:val="24"/>
          <w:szCs w:val="24"/>
        </w:rPr>
        <w:t xml:space="preserve"> 22:6n-3</w:t>
      </w:r>
      <w:r w:rsidR="00BC23D8">
        <w:rPr>
          <w:rFonts w:ascii="Times New Roman" w:hAnsi="Times New Roman"/>
          <w:bCs/>
          <w:sz w:val="24"/>
          <w:szCs w:val="24"/>
        </w:rPr>
        <w:t>;</w:t>
      </w:r>
      <w:r w:rsidR="00E11E33">
        <w:rPr>
          <w:rFonts w:ascii="Times New Roman" w:hAnsi="Times New Roman"/>
          <w:bCs/>
          <w:sz w:val="24"/>
          <w:szCs w:val="24"/>
        </w:rPr>
        <w:t xml:space="preserve"> 24:1n-9</w:t>
      </w:r>
      <w:r w:rsidR="00BC23D8">
        <w:rPr>
          <w:rFonts w:ascii="Times New Roman" w:hAnsi="Times New Roman"/>
          <w:bCs/>
          <w:sz w:val="24"/>
          <w:szCs w:val="24"/>
        </w:rPr>
        <w:t xml:space="preserve"> (Fig. 3). </w:t>
      </w:r>
      <w:r w:rsidR="00E74DDF">
        <w:rPr>
          <w:rFonts w:ascii="Times New Roman" w:hAnsi="Times New Roman"/>
          <w:bCs/>
          <w:sz w:val="24"/>
          <w:szCs w:val="24"/>
        </w:rPr>
        <w:t>ANOVA</w:t>
      </w:r>
      <w:r w:rsidR="00BC23D8">
        <w:rPr>
          <w:rFonts w:ascii="Times New Roman" w:hAnsi="Times New Roman"/>
          <w:bCs/>
          <w:sz w:val="24"/>
          <w:szCs w:val="24"/>
        </w:rPr>
        <w:t xml:space="preserve"> also</w:t>
      </w:r>
      <w:r w:rsidR="00E74DDF">
        <w:rPr>
          <w:rFonts w:ascii="Times New Roman" w:hAnsi="Times New Roman"/>
          <w:bCs/>
          <w:sz w:val="24"/>
          <w:szCs w:val="24"/>
        </w:rPr>
        <w:t xml:space="preserve"> indicated that there were differences among </w:t>
      </w:r>
      <w:r w:rsidR="008367F4">
        <w:rPr>
          <w:rFonts w:ascii="Times New Roman" w:hAnsi="Times New Roman"/>
          <w:bCs/>
          <w:sz w:val="24"/>
          <w:szCs w:val="24"/>
        </w:rPr>
        <w:t xml:space="preserve">exposure </w:t>
      </w:r>
      <w:r w:rsidR="00E74DDF">
        <w:rPr>
          <w:rFonts w:ascii="Times New Roman" w:hAnsi="Times New Roman"/>
          <w:bCs/>
          <w:sz w:val="24"/>
          <w:szCs w:val="24"/>
        </w:rPr>
        <w:t>durations in both 18:2n-6 and 22:0, but Holm-</w:t>
      </w:r>
      <w:proofErr w:type="spellStart"/>
      <w:r w:rsidR="00E74DDF">
        <w:rPr>
          <w:rFonts w:ascii="Times New Roman" w:hAnsi="Times New Roman"/>
          <w:bCs/>
          <w:sz w:val="24"/>
          <w:szCs w:val="24"/>
        </w:rPr>
        <w:t>Sidak</w:t>
      </w:r>
      <w:proofErr w:type="spellEnd"/>
      <w:r w:rsidR="00E74DDF">
        <w:rPr>
          <w:rFonts w:ascii="Times New Roman" w:hAnsi="Times New Roman"/>
          <w:bCs/>
          <w:sz w:val="24"/>
          <w:szCs w:val="24"/>
        </w:rPr>
        <w:t xml:space="preserve"> post-hoc comparisons did not support this.</w:t>
      </w:r>
    </w:p>
    <w:p w14:paraId="041D13CB" w14:textId="77777777" w:rsidR="008E1478" w:rsidRDefault="008E1478" w:rsidP="00702013">
      <w:pPr>
        <w:spacing w:after="120" w:line="480" w:lineRule="auto"/>
        <w:rPr>
          <w:rFonts w:ascii="Times New Roman" w:hAnsi="Times New Roman"/>
          <w:bCs/>
          <w:sz w:val="24"/>
          <w:szCs w:val="24"/>
        </w:rPr>
      </w:pPr>
    </w:p>
    <w:p w14:paraId="6A8CF68F" w14:textId="0A6789D6" w:rsidR="002C40ED" w:rsidRDefault="00AB392A" w:rsidP="00702013">
      <w:pPr>
        <w:spacing w:after="120" w:line="480" w:lineRule="auto"/>
        <w:rPr>
          <w:rFonts w:ascii="Times New Roman" w:hAnsi="Times New Roman"/>
          <w:sz w:val="24"/>
          <w:szCs w:val="24"/>
        </w:rPr>
      </w:pPr>
      <w:r>
        <w:rPr>
          <w:rFonts w:ascii="Times New Roman" w:hAnsi="Times New Roman"/>
          <w:b/>
          <w:bCs/>
          <w:sz w:val="24"/>
          <w:szCs w:val="24"/>
        </w:rPr>
        <w:t>4. Discussion</w:t>
      </w:r>
    </w:p>
    <w:p w14:paraId="5BABFD8A" w14:textId="37D15BF1" w:rsidR="00FB5DF4" w:rsidRDefault="00E56A91" w:rsidP="007505AE">
      <w:pPr>
        <w:spacing w:after="120" w:line="480" w:lineRule="auto"/>
        <w:rPr>
          <w:rFonts w:ascii="Times New Roman" w:hAnsi="Times New Roman"/>
          <w:sz w:val="24"/>
          <w:szCs w:val="24"/>
        </w:rPr>
      </w:pPr>
      <w:r>
        <w:rPr>
          <w:rFonts w:ascii="Times New Roman" w:hAnsi="Times New Roman"/>
          <w:sz w:val="24"/>
          <w:szCs w:val="24"/>
        </w:rPr>
        <w:t xml:space="preserve">Species adapted to extreme low temperature and high hydrostatic pressure typically display </w:t>
      </w:r>
      <w:proofErr w:type="spellStart"/>
      <w:r>
        <w:rPr>
          <w:rFonts w:ascii="Times New Roman" w:hAnsi="Times New Roman"/>
          <w:sz w:val="24"/>
          <w:szCs w:val="24"/>
        </w:rPr>
        <w:t>h</w:t>
      </w:r>
      <w:r w:rsidR="00D53D9A">
        <w:rPr>
          <w:rFonts w:ascii="Times New Roman" w:hAnsi="Times New Roman"/>
          <w:sz w:val="24"/>
          <w:szCs w:val="24"/>
        </w:rPr>
        <w:t>ome</w:t>
      </w:r>
      <w:r w:rsidR="000D6E2E">
        <w:rPr>
          <w:rFonts w:ascii="Times New Roman" w:hAnsi="Times New Roman"/>
          <w:sz w:val="24"/>
          <w:szCs w:val="24"/>
        </w:rPr>
        <w:t>oviscous</w:t>
      </w:r>
      <w:proofErr w:type="spellEnd"/>
      <w:r w:rsidR="000D6E2E">
        <w:rPr>
          <w:rFonts w:ascii="Times New Roman" w:hAnsi="Times New Roman"/>
          <w:sz w:val="24"/>
          <w:szCs w:val="24"/>
        </w:rPr>
        <w:t xml:space="preserve"> adaptations </w:t>
      </w:r>
      <w:r>
        <w:rPr>
          <w:rFonts w:ascii="Times New Roman" w:hAnsi="Times New Roman"/>
          <w:sz w:val="24"/>
          <w:szCs w:val="24"/>
        </w:rPr>
        <w:t>in</w:t>
      </w:r>
      <w:r w:rsidR="000D6E2E">
        <w:rPr>
          <w:rFonts w:ascii="Times New Roman" w:hAnsi="Times New Roman"/>
          <w:sz w:val="24"/>
          <w:szCs w:val="24"/>
        </w:rPr>
        <w:t xml:space="preserve"> </w:t>
      </w:r>
      <w:r>
        <w:rPr>
          <w:rFonts w:ascii="Times New Roman" w:hAnsi="Times New Roman"/>
          <w:sz w:val="24"/>
          <w:szCs w:val="24"/>
        </w:rPr>
        <w:t xml:space="preserve">the </w:t>
      </w:r>
      <w:r w:rsidR="000D6E2E">
        <w:rPr>
          <w:rFonts w:ascii="Times New Roman" w:hAnsi="Times New Roman"/>
          <w:sz w:val="24"/>
          <w:szCs w:val="24"/>
        </w:rPr>
        <w:t>cell membrane bilayer</w:t>
      </w:r>
      <w:r>
        <w:rPr>
          <w:rFonts w:ascii="Times New Roman" w:hAnsi="Times New Roman"/>
          <w:sz w:val="24"/>
          <w:szCs w:val="24"/>
        </w:rPr>
        <w:t xml:space="preserve">, maintaining membrane fluidity and thus function under these conditions (Hazel and Williams, 1990). Consequently, </w:t>
      </w:r>
      <w:proofErr w:type="spellStart"/>
      <w:r>
        <w:rPr>
          <w:rFonts w:ascii="Times New Roman" w:hAnsi="Times New Roman"/>
          <w:sz w:val="24"/>
          <w:szCs w:val="24"/>
        </w:rPr>
        <w:t>homeoviscous</w:t>
      </w:r>
      <w:proofErr w:type="spellEnd"/>
      <w:r>
        <w:rPr>
          <w:rFonts w:ascii="Times New Roman" w:hAnsi="Times New Roman"/>
          <w:sz w:val="24"/>
          <w:szCs w:val="24"/>
        </w:rPr>
        <w:t xml:space="preserve"> shifts h</w:t>
      </w:r>
      <w:r w:rsidR="00D53D9A">
        <w:rPr>
          <w:rFonts w:ascii="Times New Roman" w:hAnsi="Times New Roman"/>
          <w:sz w:val="24"/>
          <w:szCs w:val="24"/>
        </w:rPr>
        <w:t xml:space="preserve">ave been </w:t>
      </w:r>
      <w:r>
        <w:rPr>
          <w:rFonts w:ascii="Times New Roman" w:hAnsi="Times New Roman"/>
          <w:sz w:val="24"/>
          <w:szCs w:val="24"/>
        </w:rPr>
        <w:t xml:space="preserve">proposed </w:t>
      </w:r>
      <w:r w:rsidR="00D53D9A">
        <w:rPr>
          <w:rFonts w:ascii="Times New Roman" w:hAnsi="Times New Roman"/>
          <w:sz w:val="24"/>
          <w:szCs w:val="24"/>
        </w:rPr>
        <w:t>as a mechanism of acclimation to low temperature and high hydrostatic pressure</w:t>
      </w:r>
      <w:r w:rsidR="0045120A">
        <w:rPr>
          <w:rFonts w:ascii="Times New Roman" w:hAnsi="Times New Roman"/>
          <w:sz w:val="24"/>
          <w:szCs w:val="24"/>
        </w:rPr>
        <w:t xml:space="preserve"> </w:t>
      </w:r>
      <w:r w:rsidR="00D53D9A">
        <w:rPr>
          <w:rFonts w:ascii="Times New Roman" w:hAnsi="Times New Roman"/>
          <w:sz w:val="24"/>
          <w:szCs w:val="24"/>
        </w:rPr>
        <w:t>(</w:t>
      </w:r>
      <w:r w:rsidR="00907DD7">
        <w:rPr>
          <w:rFonts w:ascii="Times New Roman" w:hAnsi="Times New Roman"/>
          <w:sz w:val="24"/>
          <w:szCs w:val="24"/>
        </w:rPr>
        <w:t>Hazel and Williams</w:t>
      </w:r>
      <w:r w:rsidR="00413E4A">
        <w:rPr>
          <w:rFonts w:ascii="Times New Roman" w:hAnsi="Times New Roman"/>
          <w:sz w:val="24"/>
          <w:szCs w:val="24"/>
        </w:rPr>
        <w:t>,</w:t>
      </w:r>
      <w:r w:rsidR="00907DD7">
        <w:rPr>
          <w:rFonts w:ascii="Times New Roman" w:hAnsi="Times New Roman"/>
          <w:sz w:val="24"/>
          <w:szCs w:val="24"/>
        </w:rPr>
        <w:t xml:space="preserve"> 1990</w:t>
      </w:r>
      <w:r w:rsidR="00D53D9A">
        <w:rPr>
          <w:rFonts w:ascii="Times New Roman" w:hAnsi="Times New Roman"/>
          <w:sz w:val="24"/>
          <w:szCs w:val="24"/>
        </w:rPr>
        <w:t>)</w:t>
      </w:r>
      <w:r w:rsidR="000D6E2E">
        <w:rPr>
          <w:rFonts w:ascii="Times New Roman" w:hAnsi="Times New Roman"/>
          <w:sz w:val="24"/>
          <w:szCs w:val="24"/>
        </w:rPr>
        <w:t xml:space="preserve">. </w:t>
      </w:r>
      <w:r>
        <w:rPr>
          <w:rFonts w:ascii="Times New Roman" w:hAnsi="Times New Roman"/>
          <w:sz w:val="24"/>
          <w:szCs w:val="24"/>
        </w:rPr>
        <w:t xml:space="preserve">In low temperature and high hydrostatic pressure conditions cell lipid bilayers typically shift the proportion of saturated fatty acids downward and the proportion of </w:t>
      </w:r>
      <w:r w:rsidR="000D6E2E">
        <w:rPr>
          <w:rFonts w:ascii="Times New Roman" w:hAnsi="Times New Roman"/>
          <w:sz w:val="24"/>
          <w:szCs w:val="24"/>
        </w:rPr>
        <w:t xml:space="preserve">mono- and poly-unsaturated fatty acids </w:t>
      </w:r>
      <w:r>
        <w:rPr>
          <w:rFonts w:ascii="Times New Roman" w:hAnsi="Times New Roman"/>
          <w:sz w:val="24"/>
          <w:szCs w:val="24"/>
        </w:rPr>
        <w:t>upward</w:t>
      </w:r>
      <w:r w:rsidR="000D6E2E">
        <w:rPr>
          <w:rFonts w:ascii="Times New Roman" w:hAnsi="Times New Roman"/>
          <w:sz w:val="24"/>
          <w:szCs w:val="24"/>
        </w:rPr>
        <w:t>.</w:t>
      </w:r>
    </w:p>
    <w:p w14:paraId="2A94E65D" w14:textId="5C8ABB18" w:rsidR="007F6180" w:rsidRDefault="0045120A" w:rsidP="001764B4">
      <w:pPr>
        <w:spacing w:after="120" w:line="480" w:lineRule="auto"/>
        <w:ind w:firstLine="284"/>
        <w:rPr>
          <w:rFonts w:ascii="Times New Roman" w:hAnsi="Times New Roman"/>
          <w:sz w:val="24"/>
          <w:szCs w:val="24"/>
        </w:rPr>
      </w:pPr>
      <w:r>
        <w:rPr>
          <w:rFonts w:ascii="Times New Roman" w:hAnsi="Times New Roman"/>
          <w:sz w:val="24"/>
          <w:szCs w:val="24"/>
        </w:rPr>
        <w:t xml:space="preserve">Small but statistically significant trends in phospholipid fatty acid composition occur in </w:t>
      </w:r>
      <w:r>
        <w:rPr>
          <w:rFonts w:ascii="Times New Roman" w:hAnsi="Times New Roman"/>
          <w:i/>
          <w:sz w:val="24"/>
          <w:szCs w:val="24"/>
        </w:rPr>
        <w:t xml:space="preserve">P. </w:t>
      </w:r>
      <w:proofErr w:type="spellStart"/>
      <w:r>
        <w:rPr>
          <w:rFonts w:ascii="Times New Roman" w:hAnsi="Times New Roman"/>
          <w:i/>
          <w:sz w:val="24"/>
          <w:szCs w:val="24"/>
        </w:rPr>
        <w:t>varians</w:t>
      </w:r>
      <w:proofErr w:type="spellEnd"/>
      <w:r>
        <w:rPr>
          <w:rFonts w:ascii="Times New Roman" w:hAnsi="Times New Roman"/>
          <w:sz w:val="24"/>
          <w:szCs w:val="24"/>
        </w:rPr>
        <w:t xml:space="preserve"> during acclimation to 5°C</w:t>
      </w:r>
      <w:r w:rsidR="00FB5DF4">
        <w:rPr>
          <w:rFonts w:ascii="Times New Roman" w:hAnsi="Times New Roman"/>
          <w:sz w:val="24"/>
          <w:szCs w:val="24"/>
        </w:rPr>
        <w:t>, but t</w:t>
      </w:r>
      <w:r w:rsidR="00475594">
        <w:rPr>
          <w:rFonts w:ascii="Times New Roman" w:hAnsi="Times New Roman"/>
          <w:sz w:val="24"/>
          <w:szCs w:val="24"/>
        </w:rPr>
        <w:t>he</w:t>
      </w:r>
      <w:r w:rsidR="005A2E8B">
        <w:rPr>
          <w:rFonts w:ascii="Times New Roman" w:hAnsi="Times New Roman"/>
          <w:sz w:val="24"/>
          <w:szCs w:val="24"/>
        </w:rPr>
        <w:t>s</w:t>
      </w:r>
      <w:r w:rsidR="00475594">
        <w:rPr>
          <w:rFonts w:ascii="Times New Roman" w:hAnsi="Times New Roman"/>
          <w:sz w:val="24"/>
          <w:szCs w:val="24"/>
        </w:rPr>
        <w:t xml:space="preserve">e trends were </w:t>
      </w:r>
      <w:r w:rsidR="00E56A91">
        <w:rPr>
          <w:rFonts w:ascii="Times New Roman" w:hAnsi="Times New Roman"/>
          <w:sz w:val="24"/>
          <w:szCs w:val="24"/>
        </w:rPr>
        <w:t>in</w:t>
      </w:r>
      <w:r w:rsidR="00475594">
        <w:rPr>
          <w:rFonts w:ascii="Times New Roman" w:hAnsi="Times New Roman"/>
          <w:sz w:val="24"/>
          <w:szCs w:val="24"/>
        </w:rPr>
        <w:t xml:space="preserve">consistent with </w:t>
      </w:r>
      <w:r w:rsidR="002006DB">
        <w:rPr>
          <w:rFonts w:ascii="Times New Roman" w:hAnsi="Times New Roman"/>
          <w:sz w:val="24"/>
          <w:szCs w:val="24"/>
        </w:rPr>
        <w:t xml:space="preserve">the </w:t>
      </w:r>
      <w:r w:rsidR="00475594">
        <w:rPr>
          <w:rFonts w:ascii="Times New Roman" w:hAnsi="Times New Roman"/>
          <w:sz w:val="24"/>
          <w:szCs w:val="24"/>
        </w:rPr>
        <w:t xml:space="preserve">simple </w:t>
      </w:r>
      <w:r w:rsidR="00475594" w:rsidRPr="006A209E">
        <w:rPr>
          <w:rFonts w:ascii="Times New Roman" w:hAnsi="Times New Roman"/>
          <w:sz w:val="24"/>
          <w:szCs w:val="24"/>
        </w:rPr>
        <w:t xml:space="preserve">prediction based on the </w:t>
      </w:r>
      <w:proofErr w:type="spellStart"/>
      <w:r w:rsidR="00475594" w:rsidRPr="006A209E">
        <w:rPr>
          <w:rFonts w:ascii="Times New Roman" w:hAnsi="Times New Roman"/>
          <w:sz w:val="24"/>
          <w:szCs w:val="24"/>
        </w:rPr>
        <w:t>homeoviscous</w:t>
      </w:r>
      <w:proofErr w:type="spellEnd"/>
      <w:r w:rsidR="00475594" w:rsidRPr="006A209E">
        <w:rPr>
          <w:rFonts w:ascii="Times New Roman" w:hAnsi="Times New Roman"/>
          <w:sz w:val="24"/>
          <w:szCs w:val="24"/>
        </w:rPr>
        <w:t xml:space="preserve"> acclimation hypothesis that the proportion of saturated fatty acids in cell membranes </w:t>
      </w:r>
      <w:r w:rsidR="00475594">
        <w:rPr>
          <w:rFonts w:ascii="Times New Roman" w:hAnsi="Times New Roman"/>
          <w:sz w:val="24"/>
          <w:szCs w:val="24"/>
        </w:rPr>
        <w:t>de</w:t>
      </w:r>
      <w:r w:rsidR="00475594" w:rsidRPr="006A209E">
        <w:rPr>
          <w:rFonts w:ascii="Times New Roman" w:hAnsi="Times New Roman"/>
          <w:sz w:val="24"/>
          <w:szCs w:val="24"/>
        </w:rPr>
        <w:t xml:space="preserve">creases in response to </w:t>
      </w:r>
      <w:r w:rsidR="00475594">
        <w:rPr>
          <w:rFonts w:ascii="Times New Roman" w:hAnsi="Times New Roman"/>
          <w:sz w:val="24"/>
          <w:szCs w:val="24"/>
        </w:rPr>
        <w:t>low temperature whilst the proportion of unsaturated fatty acids increases</w:t>
      </w:r>
      <w:r w:rsidR="00FB5DF4">
        <w:rPr>
          <w:rFonts w:ascii="Times New Roman" w:hAnsi="Times New Roman"/>
          <w:sz w:val="24"/>
          <w:szCs w:val="24"/>
        </w:rPr>
        <w:t>.</w:t>
      </w:r>
      <w:r>
        <w:rPr>
          <w:rFonts w:ascii="Times New Roman" w:hAnsi="Times New Roman"/>
          <w:sz w:val="24"/>
          <w:szCs w:val="24"/>
        </w:rPr>
        <w:t xml:space="preserve"> </w:t>
      </w:r>
      <w:r w:rsidR="00FB5DF4">
        <w:rPr>
          <w:rFonts w:ascii="Times New Roman" w:hAnsi="Times New Roman"/>
          <w:sz w:val="24"/>
          <w:szCs w:val="24"/>
        </w:rPr>
        <w:t>T</w:t>
      </w:r>
      <w:r>
        <w:rPr>
          <w:rFonts w:ascii="Times New Roman" w:hAnsi="Times New Roman"/>
          <w:sz w:val="24"/>
          <w:szCs w:val="24"/>
        </w:rPr>
        <w:t>here was no</w:t>
      </w:r>
      <w:r w:rsidR="00475594">
        <w:rPr>
          <w:rFonts w:ascii="Times New Roman" w:hAnsi="Times New Roman"/>
          <w:sz w:val="24"/>
          <w:szCs w:val="24"/>
        </w:rPr>
        <w:t xml:space="preserve"> </w:t>
      </w:r>
      <w:r w:rsidR="005A2E8B">
        <w:rPr>
          <w:rFonts w:ascii="Times New Roman" w:hAnsi="Times New Roman"/>
          <w:sz w:val="24"/>
          <w:szCs w:val="24"/>
        </w:rPr>
        <w:t>trend</w:t>
      </w:r>
      <w:r w:rsidR="00475594">
        <w:rPr>
          <w:rFonts w:ascii="Times New Roman" w:hAnsi="Times New Roman"/>
          <w:sz w:val="24"/>
          <w:szCs w:val="24"/>
        </w:rPr>
        <w:t xml:space="preserve"> in total saturated </w:t>
      </w:r>
      <w:r w:rsidR="005A2E8B">
        <w:rPr>
          <w:rFonts w:ascii="Times New Roman" w:hAnsi="Times New Roman"/>
          <w:sz w:val="24"/>
          <w:szCs w:val="24"/>
        </w:rPr>
        <w:t xml:space="preserve">phospholipid fatty acids </w:t>
      </w:r>
      <w:r w:rsidR="00475594">
        <w:rPr>
          <w:rFonts w:ascii="Times New Roman" w:hAnsi="Times New Roman"/>
          <w:sz w:val="24"/>
          <w:szCs w:val="24"/>
        </w:rPr>
        <w:t xml:space="preserve">or </w:t>
      </w:r>
      <w:r w:rsidR="005A2E8B">
        <w:rPr>
          <w:rFonts w:ascii="Times New Roman" w:hAnsi="Times New Roman"/>
          <w:sz w:val="24"/>
          <w:szCs w:val="24"/>
        </w:rPr>
        <w:t xml:space="preserve">total </w:t>
      </w:r>
      <w:r w:rsidR="00475594">
        <w:rPr>
          <w:rFonts w:ascii="Times New Roman" w:hAnsi="Times New Roman"/>
          <w:sz w:val="24"/>
          <w:szCs w:val="24"/>
        </w:rPr>
        <w:t xml:space="preserve">unsaturated phospholipid fatty acids. </w:t>
      </w:r>
      <w:r>
        <w:rPr>
          <w:rFonts w:ascii="Times New Roman" w:hAnsi="Times New Roman"/>
          <w:sz w:val="24"/>
          <w:szCs w:val="24"/>
        </w:rPr>
        <w:t>In contrast</w:t>
      </w:r>
      <w:r w:rsidR="00475594">
        <w:rPr>
          <w:rFonts w:ascii="Times New Roman" w:hAnsi="Times New Roman"/>
          <w:sz w:val="24"/>
          <w:szCs w:val="24"/>
        </w:rPr>
        <w:t xml:space="preserve">, </w:t>
      </w:r>
      <w:r w:rsidR="006466DF">
        <w:rPr>
          <w:rFonts w:ascii="Times New Roman" w:hAnsi="Times New Roman"/>
          <w:sz w:val="24"/>
          <w:szCs w:val="24"/>
        </w:rPr>
        <w:t>there w</w:t>
      </w:r>
      <w:r w:rsidR="007505AE">
        <w:rPr>
          <w:rFonts w:ascii="Times New Roman" w:hAnsi="Times New Roman"/>
          <w:sz w:val="24"/>
          <w:szCs w:val="24"/>
        </w:rPr>
        <w:t>as a</w:t>
      </w:r>
      <w:r w:rsidR="006466DF">
        <w:rPr>
          <w:rFonts w:ascii="Times New Roman" w:hAnsi="Times New Roman"/>
          <w:sz w:val="24"/>
          <w:szCs w:val="24"/>
        </w:rPr>
        <w:t xml:space="preserve"> </w:t>
      </w:r>
      <w:r w:rsidR="007505AE">
        <w:rPr>
          <w:rFonts w:ascii="Times New Roman" w:hAnsi="Times New Roman"/>
          <w:sz w:val="24"/>
          <w:szCs w:val="24"/>
        </w:rPr>
        <w:t>decreasing trend</w:t>
      </w:r>
      <w:r w:rsidR="006466DF">
        <w:rPr>
          <w:rFonts w:ascii="Times New Roman" w:hAnsi="Times New Roman"/>
          <w:sz w:val="24"/>
          <w:szCs w:val="24"/>
        </w:rPr>
        <w:t xml:space="preserve"> in </w:t>
      </w:r>
      <w:r w:rsidR="007505AE">
        <w:rPr>
          <w:rFonts w:ascii="Times New Roman" w:hAnsi="Times New Roman"/>
          <w:sz w:val="24"/>
          <w:szCs w:val="24"/>
        </w:rPr>
        <w:t>total monounsaturated phospholipid fatty acids and a</w:t>
      </w:r>
      <w:r>
        <w:rPr>
          <w:rFonts w:ascii="Times New Roman" w:hAnsi="Times New Roman"/>
          <w:sz w:val="24"/>
          <w:szCs w:val="24"/>
        </w:rPr>
        <w:t>n</w:t>
      </w:r>
      <w:r w:rsidR="007505AE">
        <w:rPr>
          <w:rFonts w:ascii="Times New Roman" w:hAnsi="Times New Roman"/>
          <w:sz w:val="24"/>
          <w:szCs w:val="24"/>
        </w:rPr>
        <w:t xml:space="preserve"> increasing trend in total polyunsaturated</w:t>
      </w:r>
      <w:r w:rsidR="006466DF">
        <w:rPr>
          <w:rFonts w:ascii="Times New Roman" w:hAnsi="Times New Roman"/>
          <w:sz w:val="24"/>
          <w:szCs w:val="24"/>
        </w:rPr>
        <w:t xml:space="preserve"> phospholipid fatty acids.</w:t>
      </w:r>
      <w:r w:rsidR="00FB5DF4">
        <w:rPr>
          <w:rFonts w:ascii="Times New Roman" w:hAnsi="Times New Roman"/>
          <w:sz w:val="24"/>
          <w:szCs w:val="24"/>
        </w:rPr>
        <w:t xml:space="preserve"> </w:t>
      </w:r>
      <w:r w:rsidR="007505AE">
        <w:rPr>
          <w:rFonts w:ascii="Times New Roman" w:hAnsi="Times New Roman"/>
          <w:sz w:val="24"/>
          <w:szCs w:val="24"/>
        </w:rPr>
        <w:t>I</w:t>
      </w:r>
      <w:r w:rsidR="007505AE" w:rsidRPr="00184AF8">
        <w:rPr>
          <w:rFonts w:ascii="Times New Roman" w:hAnsi="Times New Roman"/>
          <w:sz w:val="24"/>
          <w:szCs w:val="24"/>
        </w:rPr>
        <w:t>ncreas</w:t>
      </w:r>
      <w:r w:rsidR="007505AE">
        <w:rPr>
          <w:rFonts w:ascii="Times New Roman" w:hAnsi="Times New Roman"/>
          <w:sz w:val="24"/>
          <w:szCs w:val="24"/>
        </w:rPr>
        <w:t>ing</w:t>
      </w:r>
      <w:r w:rsidR="007505AE" w:rsidRPr="00184AF8">
        <w:rPr>
          <w:rFonts w:ascii="Times New Roman" w:hAnsi="Times New Roman"/>
          <w:sz w:val="24"/>
          <w:szCs w:val="24"/>
        </w:rPr>
        <w:t xml:space="preserve"> unsaturat</w:t>
      </w:r>
      <w:r w:rsidR="00F34CD1">
        <w:rPr>
          <w:rFonts w:ascii="Times New Roman" w:hAnsi="Times New Roman"/>
          <w:sz w:val="24"/>
          <w:szCs w:val="24"/>
        </w:rPr>
        <w:t>ion of</w:t>
      </w:r>
      <w:r w:rsidR="007505AE" w:rsidRPr="00184AF8">
        <w:rPr>
          <w:rFonts w:ascii="Times New Roman" w:hAnsi="Times New Roman"/>
          <w:sz w:val="24"/>
          <w:szCs w:val="24"/>
        </w:rPr>
        <w:t xml:space="preserve"> fatty acids </w:t>
      </w:r>
      <w:r w:rsidR="00F34CD1">
        <w:rPr>
          <w:rFonts w:ascii="Times New Roman" w:hAnsi="Times New Roman"/>
          <w:sz w:val="24"/>
          <w:szCs w:val="24"/>
        </w:rPr>
        <w:t xml:space="preserve">achieved by decreasing monounsaturated fatty acids and increasing polyunsaturated fatty acids </w:t>
      </w:r>
      <w:r w:rsidR="007505AE" w:rsidRPr="00184AF8">
        <w:rPr>
          <w:rFonts w:ascii="Times New Roman" w:hAnsi="Times New Roman"/>
          <w:sz w:val="24"/>
          <w:szCs w:val="24"/>
        </w:rPr>
        <w:t>may result i</w:t>
      </w:r>
      <w:r w:rsidR="007505AE">
        <w:rPr>
          <w:rFonts w:ascii="Times New Roman" w:hAnsi="Times New Roman"/>
          <w:sz w:val="24"/>
          <w:szCs w:val="24"/>
        </w:rPr>
        <w:t>n increased membrane fluidity (Hazel &amp; Williams</w:t>
      </w:r>
      <w:r w:rsidR="00413E4A">
        <w:rPr>
          <w:rFonts w:ascii="Times New Roman" w:hAnsi="Times New Roman"/>
          <w:sz w:val="24"/>
          <w:szCs w:val="24"/>
        </w:rPr>
        <w:t>, 1990;</w:t>
      </w:r>
      <w:r w:rsidR="007505AE">
        <w:rPr>
          <w:rFonts w:ascii="Times New Roman" w:hAnsi="Times New Roman"/>
          <w:sz w:val="24"/>
          <w:szCs w:val="24"/>
        </w:rPr>
        <w:t xml:space="preserve"> Hazel</w:t>
      </w:r>
      <w:r w:rsidR="00413E4A">
        <w:rPr>
          <w:rFonts w:ascii="Times New Roman" w:hAnsi="Times New Roman"/>
          <w:sz w:val="24"/>
          <w:szCs w:val="24"/>
        </w:rPr>
        <w:t>,</w:t>
      </w:r>
      <w:r w:rsidR="007505AE">
        <w:rPr>
          <w:rFonts w:ascii="Times New Roman" w:hAnsi="Times New Roman"/>
          <w:sz w:val="24"/>
          <w:szCs w:val="24"/>
        </w:rPr>
        <w:t xml:space="preserve"> 1995)</w:t>
      </w:r>
      <w:r w:rsidR="003A2740">
        <w:rPr>
          <w:rFonts w:ascii="Times New Roman" w:hAnsi="Times New Roman"/>
          <w:sz w:val="24"/>
          <w:szCs w:val="24"/>
        </w:rPr>
        <w:t>.</w:t>
      </w:r>
      <w:r w:rsidR="00FB5DF4" w:rsidRPr="00FB5DF4">
        <w:rPr>
          <w:rFonts w:ascii="Times New Roman" w:hAnsi="Times New Roman"/>
          <w:sz w:val="24"/>
          <w:szCs w:val="24"/>
        </w:rPr>
        <w:t xml:space="preserve"> </w:t>
      </w:r>
      <w:r w:rsidR="00FB5DF4">
        <w:rPr>
          <w:rFonts w:ascii="Times New Roman" w:hAnsi="Times New Roman"/>
          <w:sz w:val="24"/>
          <w:szCs w:val="24"/>
        </w:rPr>
        <w:t>However, neither total monounsaturated phospholipid fatty acid nor total polyunsaturated fatty acid were correlated with critical tolerances.</w:t>
      </w:r>
    </w:p>
    <w:p w14:paraId="0D5C8AF4" w14:textId="672D5DF5" w:rsidR="005E6487" w:rsidRDefault="005A2E8B" w:rsidP="005E6487">
      <w:pPr>
        <w:spacing w:after="120" w:line="480" w:lineRule="auto"/>
        <w:ind w:firstLine="284"/>
        <w:rPr>
          <w:rFonts w:ascii="Times New Roman" w:hAnsi="Times New Roman"/>
          <w:sz w:val="24"/>
          <w:szCs w:val="24"/>
        </w:rPr>
      </w:pPr>
      <w:r>
        <w:rPr>
          <w:rFonts w:ascii="Times New Roman" w:eastAsiaTheme="minorHAnsi" w:hAnsi="Times New Roman"/>
          <w:sz w:val="24"/>
          <w:szCs w:val="24"/>
        </w:rPr>
        <w:lastRenderedPageBreak/>
        <w:t>Greater</w:t>
      </w:r>
      <w:r w:rsidR="00475594" w:rsidRPr="00240638">
        <w:rPr>
          <w:rFonts w:ascii="Times New Roman" w:eastAsiaTheme="minorHAnsi" w:hAnsi="Times New Roman"/>
          <w:sz w:val="24"/>
          <w:szCs w:val="24"/>
        </w:rPr>
        <w:t xml:space="preserve"> </w:t>
      </w:r>
      <w:r>
        <w:rPr>
          <w:rFonts w:ascii="Times New Roman" w:eastAsiaTheme="minorHAnsi" w:hAnsi="Times New Roman"/>
          <w:sz w:val="24"/>
          <w:szCs w:val="24"/>
        </w:rPr>
        <w:t xml:space="preserve">complexity exists among </w:t>
      </w:r>
      <w:r w:rsidR="00CB167C">
        <w:rPr>
          <w:rFonts w:ascii="Times New Roman" w:eastAsiaTheme="minorHAnsi" w:hAnsi="Times New Roman"/>
          <w:sz w:val="24"/>
          <w:szCs w:val="24"/>
        </w:rPr>
        <w:t xml:space="preserve">shifts in </w:t>
      </w:r>
      <w:r>
        <w:rPr>
          <w:rFonts w:ascii="Times New Roman" w:eastAsiaTheme="minorHAnsi" w:hAnsi="Times New Roman"/>
          <w:sz w:val="24"/>
          <w:szCs w:val="24"/>
        </w:rPr>
        <w:t xml:space="preserve">individual </w:t>
      </w:r>
      <w:r w:rsidR="00475594" w:rsidRPr="00240638">
        <w:rPr>
          <w:rFonts w:ascii="Times New Roman" w:eastAsiaTheme="minorHAnsi" w:hAnsi="Times New Roman"/>
          <w:sz w:val="24"/>
          <w:szCs w:val="24"/>
        </w:rPr>
        <w:t>saturated and unsaturated fatty acids</w:t>
      </w:r>
      <w:r w:rsidR="00CB167C">
        <w:rPr>
          <w:rFonts w:ascii="Times New Roman" w:eastAsiaTheme="minorHAnsi" w:hAnsi="Times New Roman"/>
          <w:sz w:val="24"/>
          <w:szCs w:val="24"/>
        </w:rPr>
        <w:t xml:space="preserve"> during low temperature acclimation</w:t>
      </w:r>
      <w:r w:rsidR="002176BE">
        <w:rPr>
          <w:rFonts w:ascii="Times New Roman" w:eastAsiaTheme="minorHAnsi" w:hAnsi="Times New Roman"/>
          <w:sz w:val="24"/>
          <w:szCs w:val="24"/>
        </w:rPr>
        <w:t>.</w:t>
      </w:r>
      <w:r w:rsidR="003A2740" w:rsidRPr="00240638">
        <w:rPr>
          <w:rFonts w:ascii="Times New Roman" w:eastAsiaTheme="minorHAnsi" w:hAnsi="Times New Roman"/>
          <w:sz w:val="24"/>
          <w:szCs w:val="24"/>
        </w:rPr>
        <w:t xml:space="preserve"> </w:t>
      </w:r>
      <w:r w:rsidR="0073577E" w:rsidRPr="009009EE">
        <w:rPr>
          <w:rFonts w:ascii="Times New Roman" w:hAnsi="Times New Roman"/>
          <w:sz w:val="24"/>
          <w:szCs w:val="24"/>
        </w:rPr>
        <w:t xml:space="preserve">15:0 </w:t>
      </w:r>
      <w:r w:rsidR="00B30DE9" w:rsidRPr="009009EE">
        <w:rPr>
          <w:rFonts w:ascii="Times New Roman" w:hAnsi="Times New Roman"/>
          <w:sz w:val="24"/>
          <w:szCs w:val="24"/>
        </w:rPr>
        <w:t xml:space="preserve">(pentadecanoic acid) </w:t>
      </w:r>
      <w:r w:rsidR="0073577E" w:rsidRPr="009009EE">
        <w:rPr>
          <w:rFonts w:ascii="Times New Roman" w:hAnsi="Times New Roman"/>
          <w:sz w:val="24"/>
          <w:szCs w:val="24"/>
        </w:rPr>
        <w:t>decreased during acclimation to low temperature</w:t>
      </w:r>
      <w:r w:rsidR="00CB167C" w:rsidRPr="009009EE">
        <w:rPr>
          <w:rFonts w:ascii="Times New Roman" w:hAnsi="Times New Roman"/>
          <w:sz w:val="24"/>
          <w:szCs w:val="24"/>
        </w:rPr>
        <w:t>,</w:t>
      </w:r>
      <w:r w:rsidR="0073577E" w:rsidRPr="009009EE">
        <w:rPr>
          <w:rFonts w:ascii="Times New Roman" w:hAnsi="Times New Roman"/>
          <w:sz w:val="24"/>
          <w:szCs w:val="24"/>
        </w:rPr>
        <w:t xml:space="preserve"> wh</w:t>
      </w:r>
      <w:r w:rsidR="00CB167C" w:rsidRPr="009009EE">
        <w:rPr>
          <w:rFonts w:ascii="Times New Roman" w:hAnsi="Times New Roman"/>
          <w:sz w:val="24"/>
          <w:szCs w:val="24"/>
        </w:rPr>
        <w:t>ereas</w:t>
      </w:r>
      <w:r w:rsidR="0073577E" w:rsidRPr="009009EE">
        <w:rPr>
          <w:rFonts w:ascii="Times New Roman" w:hAnsi="Times New Roman"/>
          <w:sz w:val="24"/>
          <w:szCs w:val="24"/>
        </w:rPr>
        <w:t xml:space="preserve"> 20:0 </w:t>
      </w:r>
      <w:r w:rsidR="00B30DE9" w:rsidRPr="009009EE">
        <w:rPr>
          <w:rFonts w:ascii="Times New Roman" w:hAnsi="Times New Roman"/>
          <w:sz w:val="24"/>
          <w:szCs w:val="24"/>
        </w:rPr>
        <w:t>(</w:t>
      </w:r>
      <w:proofErr w:type="spellStart"/>
      <w:r w:rsidR="005B05AF" w:rsidRPr="009009EE">
        <w:rPr>
          <w:rFonts w:ascii="Times New Roman" w:hAnsi="Times New Roman"/>
          <w:sz w:val="24"/>
          <w:szCs w:val="24"/>
        </w:rPr>
        <w:t>eicosanoic</w:t>
      </w:r>
      <w:proofErr w:type="spellEnd"/>
      <w:r w:rsidR="005B05AF" w:rsidRPr="009009EE">
        <w:rPr>
          <w:rFonts w:ascii="Times New Roman" w:hAnsi="Times New Roman"/>
          <w:sz w:val="24"/>
          <w:szCs w:val="24"/>
        </w:rPr>
        <w:t xml:space="preserve"> acid</w:t>
      </w:r>
      <w:r w:rsidR="00B30DE9" w:rsidRPr="009009EE">
        <w:rPr>
          <w:rFonts w:ascii="Times New Roman" w:hAnsi="Times New Roman"/>
          <w:sz w:val="24"/>
          <w:szCs w:val="24"/>
        </w:rPr>
        <w:t xml:space="preserve">) </w:t>
      </w:r>
      <w:r w:rsidR="0073577E" w:rsidRPr="009009EE">
        <w:rPr>
          <w:rFonts w:ascii="Times New Roman" w:hAnsi="Times New Roman"/>
          <w:sz w:val="24"/>
          <w:szCs w:val="24"/>
        </w:rPr>
        <w:t>increased</w:t>
      </w:r>
      <w:r w:rsidR="003A2740" w:rsidRPr="009009EE">
        <w:rPr>
          <w:rFonts w:ascii="Times New Roman" w:hAnsi="Times New Roman"/>
          <w:sz w:val="24"/>
          <w:szCs w:val="24"/>
        </w:rPr>
        <w:t xml:space="preserve">. </w:t>
      </w:r>
      <w:r w:rsidR="00CB167C" w:rsidRPr="009009EE">
        <w:rPr>
          <w:rFonts w:ascii="Times New Roman" w:hAnsi="Times New Roman"/>
          <w:sz w:val="24"/>
          <w:szCs w:val="24"/>
        </w:rPr>
        <w:t xml:space="preserve">Both </w:t>
      </w:r>
      <w:r w:rsidR="0067765E">
        <w:rPr>
          <w:rFonts w:ascii="Times New Roman" w:hAnsi="Times New Roman"/>
          <w:sz w:val="24"/>
          <w:szCs w:val="24"/>
        </w:rPr>
        <w:t>18:1n-9 (</w:t>
      </w:r>
      <w:r w:rsidR="005B05AF">
        <w:rPr>
          <w:rFonts w:ascii="Times New Roman" w:hAnsi="Times New Roman"/>
          <w:sz w:val="24"/>
          <w:szCs w:val="24"/>
        </w:rPr>
        <w:t xml:space="preserve">octadecenoic </w:t>
      </w:r>
      <w:r w:rsidR="0067765E">
        <w:rPr>
          <w:rFonts w:ascii="Times New Roman" w:hAnsi="Times New Roman"/>
          <w:sz w:val="24"/>
          <w:szCs w:val="24"/>
        </w:rPr>
        <w:t xml:space="preserve">acid) and </w:t>
      </w:r>
      <w:r w:rsidR="007E76BA">
        <w:rPr>
          <w:rFonts w:ascii="Times New Roman" w:hAnsi="Times New Roman"/>
          <w:sz w:val="24"/>
          <w:szCs w:val="24"/>
        </w:rPr>
        <w:t xml:space="preserve">20:1n-9 </w:t>
      </w:r>
      <w:r w:rsidR="00916D8F">
        <w:rPr>
          <w:rFonts w:ascii="Times New Roman" w:hAnsi="Times New Roman"/>
          <w:sz w:val="24"/>
          <w:szCs w:val="24"/>
        </w:rPr>
        <w:t>(</w:t>
      </w:r>
      <w:proofErr w:type="spellStart"/>
      <w:r w:rsidR="005B05AF">
        <w:rPr>
          <w:rFonts w:ascii="Times New Roman" w:hAnsi="Times New Roman"/>
          <w:sz w:val="24"/>
          <w:szCs w:val="24"/>
        </w:rPr>
        <w:t>eicosenoic</w:t>
      </w:r>
      <w:proofErr w:type="spellEnd"/>
      <w:r w:rsidR="00916D8F">
        <w:rPr>
          <w:rFonts w:ascii="Times New Roman" w:hAnsi="Times New Roman"/>
          <w:sz w:val="24"/>
          <w:szCs w:val="24"/>
        </w:rPr>
        <w:t xml:space="preserve"> acid) </w:t>
      </w:r>
      <w:r w:rsidR="007E76BA">
        <w:rPr>
          <w:rFonts w:ascii="Times New Roman" w:hAnsi="Times New Roman"/>
          <w:sz w:val="24"/>
          <w:szCs w:val="24"/>
        </w:rPr>
        <w:t xml:space="preserve">increased during acclimation to low temperature, whilst </w:t>
      </w:r>
      <w:r w:rsidR="00CB167C">
        <w:rPr>
          <w:rFonts w:ascii="Times New Roman" w:hAnsi="Times New Roman"/>
          <w:sz w:val="24"/>
          <w:szCs w:val="24"/>
        </w:rPr>
        <w:t xml:space="preserve">both </w:t>
      </w:r>
      <w:r w:rsidR="0073577E">
        <w:rPr>
          <w:rFonts w:ascii="Times New Roman" w:hAnsi="Times New Roman"/>
          <w:sz w:val="24"/>
          <w:szCs w:val="24"/>
        </w:rPr>
        <w:t xml:space="preserve">16:3 </w:t>
      </w:r>
      <w:r w:rsidR="00916D8F">
        <w:rPr>
          <w:rFonts w:ascii="Times New Roman" w:hAnsi="Times New Roman"/>
          <w:sz w:val="24"/>
          <w:szCs w:val="24"/>
        </w:rPr>
        <w:t xml:space="preserve">(hexadecatrienoic acid) </w:t>
      </w:r>
      <w:r w:rsidR="0073577E">
        <w:rPr>
          <w:rFonts w:ascii="Times New Roman" w:hAnsi="Times New Roman"/>
          <w:sz w:val="24"/>
          <w:szCs w:val="24"/>
        </w:rPr>
        <w:t xml:space="preserve">and 16:4n-1 </w:t>
      </w:r>
      <w:r w:rsidR="0073577E" w:rsidRPr="006A209E">
        <w:rPr>
          <w:rFonts w:ascii="Times New Roman" w:hAnsi="Times New Roman"/>
          <w:sz w:val="24"/>
          <w:szCs w:val="24"/>
        </w:rPr>
        <w:t>(</w:t>
      </w:r>
      <w:proofErr w:type="spellStart"/>
      <w:r w:rsidR="0073577E" w:rsidRPr="006A209E">
        <w:rPr>
          <w:rFonts w:ascii="Times New Roman" w:hAnsi="Times New Roman"/>
          <w:sz w:val="24"/>
          <w:szCs w:val="24"/>
        </w:rPr>
        <w:t>hexadecatetraenoic</w:t>
      </w:r>
      <w:proofErr w:type="spellEnd"/>
      <w:r w:rsidR="0073577E" w:rsidRPr="006A209E">
        <w:rPr>
          <w:rFonts w:ascii="Times New Roman" w:hAnsi="Times New Roman"/>
          <w:sz w:val="24"/>
          <w:szCs w:val="24"/>
        </w:rPr>
        <w:t xml:space="preserve"> acid)</w:t>
      </w:r>
      <w:r w:rsidR="0073577E">
        <w:rPr>
          <w:rFonts w:ascii="Times New Roman" w:hAnsi="Times New Roman"/>
          <w:sz w:val="24"/>
          <w:szCs w:val="24"/>
        </w:rPr>
        <w:t xml:space="preserve"> decreased</w:t>
      </w:r>
      <w:r w:rsidR="00CB167C">
        <w:rPr>
          <w:rFonts w:ascii="Times New Roman" w:hAnsi="Times New Roman"/>
          <w:sz w:val="24"/>
          <w:szCs w:val="24"/>
        </w:rPr>
        <w:t>.</w:t>
      </w:r>
      <w:r w:rsidR="00CB167C" w:rsidRPr="00CB167C">
        <w:rPr>
          <w:rFonts w:ascii="Times New Roman" w:hAnsi="Times New Roman"/>
          <w:sz w:val="24"/>
          <w:szCs w:val="24"/>
        </w:rPr>
        <w:t xml:space="preserve"> </w:t>
      </w:r>
      <w:r w:rsidR="00EC52F9">
        <w:rPr>
          <w:rFonts w:ascii="Times New Roman" w:hAnsi="Times New Roman"/>
          <w:sz w:val="24"/>
          <w:szCs w:val="24"/>
        </w:rPr>
        <w:t>Critical thermal tolerance (</w:t>
      </w:r>
      <w:proofErr w:type="spellStart"/>
      <w:r w:rsidR="00CB167C">
        <w:rPr>
          <w:rFonts w:ascii="Times New Roman" w:hAnsi="Times New Roman"/>
          <w:sz w:val="24"/>
          <w:szCs w:val="24"/>
        </w:rPr>
        <w:t>CT</w:t>
      </w:r>
      <w:r w:rsidR="00CB167C" w:rsidRPr="00B716DC">
        <w:rPr>
          <w:rFonts w:ascii="Times New Roman" w:hAnsi="Times New Roman"/>
          <w:sz w:val="24"/>
          <w:szCs w:val="24"/>
          <w:vertAlign w:val="subscript"/>
        </w:rPr>
        <w:t>max</w:t>
      </w:r>
      <w:proofErr w:type="spellEnd"/>
      <w:r w:rsidR="00EC52F9">
        <w:rPr>
          <w:rFonts w:ascii="Times New Roman" w:hAnsi="Times New Roman"/>
          <w:sz w:val="24"/>
          <w:szCs w:val="24"/>
        </w:rPr>
        <w:t xml:space="preserve">) </w:t>
      </w:r>
      <w:r w:rsidR="00D70CD8">
        <w:rPr>
          <w:rFonts w:ascii="Times New Roman" w:hAnsi="Times New Roman"/>
          <w:sz w:val="24"/>
          <w:szCs w:val="24"/>
        </w:rPr>
        <w:t xml:space="preserve">during exposure to low temperature, </w:t>
      </w:r>
      <w:r w:rsidR="00CB167C">
        <w:rPr>
          <w:rFonts w:ascii="Times New Roman" w:hAnsi="Times New Roman"/>
          <w:sz w:val="24"/>
          <w:szCs w:val="24"/>
        </w:rPr>
        <w:t>reported by New et al. (2014)</w:t>
      </w:r>
      <w:r w:rsidR="00D70CD8">
        <w:rPr>
          <w:rFonts w:ascii="Times New Roman" w:hAnsi="Times New Roman"/>
          <w:sz w:val="24"/>
          <w:szCs w:val="24"/>
        </w:rPr>
        <w:t>,</w:t>
      </w:r>
      <w:r w:rsidR="00CB167C" w:rsidRPr="00CB167C">
        <w:rPr>
          <w:rFonts w:ascii="Times New Roman" w:hAnsi="Times New Roman"/>
          <w:sz w:val="24"/>
          <w:szCs w:val="24"/>
        </w:rPr>
        <w:t xml:space="preserve"> </w:t>
      </w:r>
      <w:r w:rsidR="00CB167C">
        <w:rPr>
          <w:rFonts w:ascii="Times New Roman" w:hAnsi="Times New Roman"/>
          <w:sz w:val="24"/>
          <w:szCs w:val="24"/>
        </w:rPr>
        <w:t>was correlated with each of</w:t>
      </w:r>
      <w:r w:rsidR="00D70CD8">
        <w:rPr>
          <w:rFonts w:ascii="Times New Roman" w:hAnsi="Times New Roman"/>
          <w:sz w:val="24"/>
          <w:szCs w:val="24"/>
        </w:rPr>
        <w:t xml:space="preserve"> these phospholipid fatty acids</w:t>
      </w:r>
      <w:r w:rsidR="009009EE">
        <w:rPr>
          <w:rFonts w:ascii="Times New Roman" w:hAnsi="Times New Roman"/>
          <w:sz w:val="24"/>
          <w:szCs w:val="24"/>
        </w:rPr>
        <w:t>,</w:t>
      </w:r>
      <w:r w:rsidR="00CB167C">
        <w:rPr>
          <w:rFonts w:ascii="Times New Roman" w:hAnsi="Times New Roman"/>
          <w:sz w:val="24"/>
          <w:szCs w:val="24"/>
        </w:rPr>
        <w:t xml:space="preserve"> </w:t>
      </w:r>
      <w:proofErr w:type="gramStart"/>
      <w:r w:rsidR="00CB167C">
        <w:rPr>
          <w:rFonts w:ascii="Times New Roman" w:hAnsi="Times New Roman"/>
          <w:sz w:val="24"/>
          <w:szCs w:val="24"/>
        </w:rPr>
        <w:t>with the exception of</w:t>
      </w:r>
      <w:proofErr w:type="gramEnd"/>
      <w:r w:rsidR="00CB167C">
        <w:rPr>
          <w:rFonts w:ascii="Times New Roman" w:hAnsi="Times New Roman"/>
          <w:sz w:val="24"/>
          <w:szCs w:val="24"/>
        </w:rPr>
        <w:t xml:space="preserve"> </w:t>
      </w:r>
      <w:r w:rsidR="009009EE">
        <w:rPr>
          <w:rFonts w:ascii="Times New Roman" w:hAnsi="Times New Roman"/>
          <w:sz w:val="24"/>
          <w:szCs w:val="24"/>
        </w:rPr>
        <w:t>octadecenoic</w:t>
      </w:r>
      <w:r w:rsidR="00CB167C">
        <w:rPr>
          <w:rFonts w:ascii="Times New Roman" w:hAnsi="Times New Roman"/>
          <w:sz w:val="24"/>
          <w:szCs w:val="24"/>
        </w:rPr>
        <w:t xml:space="preserve"> acid</w:t>
      </w:r>
      <w:r w:rsidR="002E3A0E">
        <w:rPr>
          <w:rFonts w:ascii="Times New Roman" w:hAnsi="Times New Roman"/>
          <w:sz w:val="24"/>
          <w:szCs w:val="24"/>
        </w:rPr>
        <w:t xml:space="preserve"> (18:1n-9)</w:t>
      </w:r>
      <w:r>
        <w:rPr>
          <w:rFonts w:ascii="Times New Roman" w:hAnsi="Times New Roman"/>
          <w:sz w:val="24"/>
          <w:szCs w:val="24"/>
        </w:rPr>
        <w:t>.</w:t>
      </w:r>
      <w:r w:rsidR="002121A4">
        <w:rPr>
          <w:rFonts w:ascii="Times New Roman" w:hAnsi="Times New Roman"/>
          <w:sz w:val="24"/>
          <w:szCs w:val="24"/>
        </w:rPr>
        <w:t xml:space="preserve"> </w:t>
      </w:r>
      <w:r w:rsidR="00EC52F9">
        <w:rPr>
          <w:rFonts w:ascii="Times New Roman" w:hAnsi="Times New Roman"/>
          <w:sz w:val="24"/>
          <w:szCs w:val="24"/>
        </w:rPr>
        <w:t xml:space="preserve">These correlations suggest that the </w:t>
      </w:r>
      <w:r w:rsidR="00EC52F9" w:rsidRPr="008B20D2">
        <w:rPr>
          <w:rFonts w:ascii="Times New Roman" w:hAnsi="Times New Roman"/>
          <w:sz w:val="24"/>
          <w:szCs w:val="24"/>
        </w:rPr>
        <w:t xml:space="preserve">reason </w:t>
      </w:r>
      <w:r w:rsidR="00EC52F9">
        <w:rPr>
          <w:rFonts w:ascii="Times New Roman" w:hAnsi="Times New Roman"/>
          <w:sz w:val="24"/>
          <w:szCs w:val="24"/>
        </w:rPr>
        <w:t xml:space="preserve">for contrasting trends </w:t>
      </w:r>
      <w:r w:rsidR="00EC52F9" w:rsidRPr="008B20D2">
        <w:rPr>
          <w:rFonts w:ascii="Times New Roman" w:hAnsi="Times New Roman"/>
          <w:sz w:val="24"/>
          <w:szCs w:val="24"/>
        </w:rPr>
        <w:t xml:space="preserve">may </w:t>
      </w:r>
      <w:r w:rsidR="00EC52F9">
        <w:rPr>
          <w:rFonts w:ascii="Times New Roman" w:hAnsi="Times New Roman"/>
          <w:sz w:val="24"/>
          <w:szCs w:val="24"/>
        </w:rPr>
        <w:t>be related to the specific functions of individual phospholipid fatty acids.</w:t>
      </w:r>
      <w:r w:rsidR="004E49DE">
        <w:rPr>
          <w:rFonts w:ascii="Times New Roman" w:hAnsi="Times New Roman"/>
          <w:sz w:val="24"/>
          <w:szCs w:val="24"/>
        </w:rPr>
        <w:t xml:space="preserve"> There were also significant differences which were not part of a constant trend: </w:t>
      </w:r>
      <w:r w:rsidR="004E49DE" w:rsidRPr="009009EE">
        <w:rPr>
          <w:rFonts w:ascii="Times New Roman" w:hAnsi="Times New Roman"/>
          <w:sz w:val="24"/>
          <w:szCs w:val="24"/>
        </w:rPr>
        <w:t>18:1n-7 (</w:t>
      </w:r>
      <w:r w:rsidR="005B05AF" w:rsidRPr="009009EE">
        <w:rPr>
          <w:rFonts w:ascii="Times New Roman" w:hAnsi="Times New Roman"/>
          <w:sz w:val="24"/>
          <w:szCs w:val="24"/>
        </w:rPr>
        <w:t>octadecenoic</w:t>
      </w:r>
      <w:r w:rsidR="004E49DE" w:rsidRPr="009009EE">
        <w:rPr>
          <w:rFonts w:ascii="Times New Roman" w:hAnsi="Times New Roman"/>
          <w:sz w:val="24"/>
          <w:szCs w:val="24"/>
        </w:rPr>
        <w:t xml:space="preserve"> acid), </w:t>
      </w:r>
      <w:r w:rsidR="004E49DE">
        <w:rPr>
          <w:rFonts w:ascii="Times New Roman" w:hAnsi="Times New Roman"/>
          <w:sz w:val="24"/>
          <w:szCs w:val="24"/>
        </w:rPr>
        <w:t>20:4n-6 (</w:t>
      </w:r>
      <w:r w:rsidR="005B05AF">
        <w:rPr>
          <w:rFonts w:ascii="Times New Roman" w:hAnsi="Times New Roman"/>
          <w:sz w:val="24"/>
          <w:szCs w:val="24"/>
        </w:rPr>
        <w:t>eicosatetraenoic</w:t>
      </w:r>
      <w:r w:rsidR="004E49DE">
        <w:rPr>
          <w:rFonts w:ascii="Times New Roman" w:hAnsi="Times New Roman"/>
          <w:sz w:val="24"/>
          <w:szCs w:val="24"/>
        </w:rPr>
        <w:t xml:space="preserve">), </w:t>
      </w:r>
      <w:r w:rsidR="004E49DE" w:rsidRPr="008D2C28">
        <w:rPr>
          <w:rFonts w:ascii="Times New Roman" w:hAnsi="Times New Roman"/>
          <w:sz w:val="24"/>
          <w:szCs w:val="24"/>
        </w:rPr>
        <w:t xml:space="preserve">20:5n-3 (eicosapentaenoic acid), 22:6n-3 (docosahexaenoic acid), </w:t>
      </w:r>
      <w:r w:rsidR="004E49DE">
        <w:rPr>
          <w:rFonts w:ascii="Times New Roman" w:hAnsi="Times New Roman"/>
          <w:sz w:val="24"/>
          <w:szCs w:val="24"/>
        </w:rPr>
        <w:t>and 24:1n-9 (</w:t>
      </w:r>
      <w:proofErr w:type="spellStart"/>
      <w:r w:rsidR="005B05AF">
        <w:rPr>
          <w:rFonts w:ascii="Times New Roman" w:hAnsi="Times New Roman"/>
          <w:sz w:val="24"/>
          <w:szCs w:val="24"/>
        </w:rPr>
        <w:t>tetracosenoic</w:t>
      </w:r>
      <w:proofErr w:type="spellEnd"/>
      <w:r w:rsidR="004E49DE">
        <w:rPr>
          <w:rFonts w:ascii="Times New Roman" w:hAnsi="Times New Roman"/>
          <w:sz w:val="24"/>
          <w:szCs w:val="24"/>
        </w:rPr>
        <w:t xml:space="preserve"> acid) all varied during exposure to low temperature. These shifts in fatty acid composition may relate to individual phospholipid fatty acid function too and suggest that responses to low temperature are more complex than simple trends in the proportion of individual fatty acids in cell membranes.</w:t>
      </w:r>
    </w:p>
    <w:p w14:paraId="165AE4C6" w14:textId="7BB4C490" w:rsidR="00B101EE" w:rsidRDefault="00DE05D1" w:rsidP="003B510E">
      <w:pPr>
        <w:spacing w:after="120" w:line="480" w:lineRule="auto"/>
        <w:ind w:firstLine="284"/>
        <w:rPr>
          <w:rFonts w:ascii="Times New Roman" w:hAnsi="Times New Roman"/>
          <w:sz w:val="24"/>
          <w:szCs w:val="24"/>
        </w:rPr>
      </w:pPr>
      <w:r w:rsidRPr="0075791A">
        <w:rPr>
          <w:rFonts w:ascii="Times New Roman" w:hAnsi="Times New Roman"/>
          <w:sz w:val="24"/>
          <w:szCs w:val="24"/>
        </w:rPr>
        <w:t xml:space="preserve">The increase in </w:t>
      </w:r>
      <w:proofErr w:type="spellStart"/>
      <w:r w:rsidRPr="0075791A">
        <w:rPr>
          <w:rFonts w:ascii="Times New Roman" w:hAnsi="Times New Roman"/>
          <w:sz w:val="24"/>
          <w:szCs w:val="24"/>
        </w:rPr>
        <w:t>eicosanoic</w:t>
      </w:r>
      <w:proofErr w:type="spellEnd"/>
      <w:r w:rsidRPr="0075791A">
        <w:rPr>
          <w:rFonts w:ascii="Times New Roman" w:hAnsi="Times New Roman"/>
          <w:sz w:val="24"/>
          <w:szCs w:val="24"/>
        </w:rPr>
        <w:t xml:space="preserve"> acid (20:0) during exposure to low temperature may promote activation of toll-like receptors (</w:t>
      </w:r>
      <w:proofErr w:type="spellStart"/>
      <w:r w:rsidRPr="0075791A">
        <w:rPr>
          <w:rFonts w:ascii="Times New Roman" w:hAnsi="Times New Roman"/>
          <w:sz w:val="24"/>
          <w:szCs w:val="24"/>
        </w:rPr>
        <w:t>Milanski</w:t>
      </w:r>
      <w:proofErr w:type="spellEnd"/>
      <w:r w:rsidRPr="0075791A">
        <w:rPr>
          <w:rFonts w:ascii="Times New Roman" w:hAnsi="Times New Roman"/>
          <w:sz w:val="24"/>
          <w:szCs w:val="24"/>
        </w:rPr>
        <w:t xml:space="preserve"> et al. 2009), which influence production of cytokines and </w:t>
      </w:r>
      <w:r w:rsidR="00111F30" w:rsidRPr="0075791A">
        <w:rPr>
          <w:rFonts w:ascii="Times New Roman" w:hAnsi="Times New Roman"/>
          <w:sz w:val="24"/>
          <w:szCs w:val="24"/>
        </w:rPr>
        <w:t>thus</w:t>
      </w:r>
      <w:r w:rsidRPr="0075791A">
        <w:rPr>
          <w:rFonts w:ascii="Times New Roman" w:hAnsi="Times New Roman"/>
          <w:sz w:val="24"/>
          <w:szCs w:val="24"/>
        </w:rPr>
        <w:t xml:space="preserve"> </w:t>
      </w:r>
      <w:r w:rsidR="00111F30" w:rsidRPr="0075791A">
        <w:rPr>
          <w:rFonts w:ascii="Times New Roman" w:hAnsi="Times New Roman"/>
          <w:sz w:val="24"/>
          <w:szCs w:val="24"/>
        </w:rPr>
        <w:t>the</w:t>
      </w:r>
      <w:r w:rsidRPr="0075791A">
        <w:rPr>
          <w:rFonts w:ascii="Times New Roman" w:hAnsi="Times New Roman"/>
          <w:sz w:val="24"/>
          <w:szCs w:val="24"/>
        </w:rPr>
        <w:t xml:space="preserve"> </w:t>
      </w:r>
      <w:r w:rsidR="00111F30" w:rsidRPr="0075791A">
        <w:rPr>
          <w:rFonts w:ascii="Times New Roman" w:hAnsi="Times New Roman"/>
          <w:sz w:val="24"/>
          <w:szCs w:val="24"/>
        </w:rPr>
        <w:t>broad</w:t>
      </w:r>
      <w:r w:rsidRPr="0075791A">
        <w:rPr>
          <w:rFonts w:ascii="Times New Roman" w:hAnsi="Times New Roman"/>
          <w:sz w:val="24"/>
          <w:szCs w:val="24"/>
        </w:rPr>
        <w:t xml:space="preserve"> inflammatory response </w:t>
      </w:r>
      <w:r w:rsidR="00630B56" w:rsidRPr="0075791A">
        <w:rPr>
          <w:rFonts w:ascii="Times New Roman" w:hAnsi="Times New Roman"/>
          <w:sz w:val="24"/>
          <w:szCs w:val="24"/>
        </w:rPr>
        <w:t xml:space="preserve">to </w:t>
      </w:r>
      <w:r w:rsidR="0075791A">
        <w:rPr>
          <w:rFonts w:ascii="Times New Roman" w:hAnsi="Times New Roman"/>
          <w:sz w:val="24"/>
          <w:szCs w:val="24"/>
        </w:rPr>
        <w:t xml:space="preserve">environmental </w:t>
      </w:r>
      <w:r w:rsidR="00630B56" w:rsidRPr="0075791A">
        <w:rPr>
          <w:rFonts w:ascii="Times New Roman" w:hAnsi="Times New Roman"/>
          <w:sz w:val="24"/>
          <w:szCs w:val="24"/>
        </w:rPr>
        <w:t xml:space="preserve">insult </w:t>
      </w:r>
      <w:r w:rsidRPr="0075791A">
        <w:rPr>
          <w:rFonts w:ascii="Times New Roman" w:hAnsi="Times New Roman"/>
          <w:sz w:val="24"/>
          <w:szCs w:val="24"/>
        </w:rPr>
        <w:t xml:space="preserve">(De </w:t>
      </w:r>
      <w:proofErr w:type="spellStart"/>
      <w:r w:rsidRPr="0075791A">
        <w:rPr>
          <w:rFonts w:ascii="Times New Roman" w:hAnsi="Times New Roman"/>
          <w:sz w:val="24"/>
          <w:szCs w:val="24"/>
        </w:rPr>
        <w:t>Nardo</w:t>
      </w:r>
      <w:proofErr w:type="spellEnd"/>
      <w:r w:rsidRPr="0075791A">
        <w:rPr>
          <w:rFonts w:ascii="Times New Roman" w:hAnsi="Times New Roman"/>
          <w:sz w:val="24"/>
          <w:szCs w:val="24"/>
        </w:rPr>
        <w:t xml:space="preserve"> 2015).</w:t>
      </w:r>
      <w:r w:rsidR="00630B56" w:rsidRPr="0075791A">
        <w:rPr>
          <w:rFonts w:ascii="Times New Roman" w:hAnsi="Times New Roman"/>
          <w:sz w:val="24"/>
          <w:szCs w:val="24"/>
        </w:rPr>
        <w:t xml:space="preserve"> Shifts in other fatty acids may be more specific</w:t>
      </w:r>
      <w:r w:rsidR="00111F30" w:rsidRPr="0075791A">
        <w:rPr>
          <w:rFonts w:ascii="Times New Roman" w:hAnsi="Times New Roman"/>
          <w:sz w:val="24"/>
          <w:szCs w:val="24"/>
        </w:rPr>
        <w:t xml:space="preserve"> responses to challenge. </w:t>
      </w:r>
      <w:r w:rsidR="00771093" w:rsidRPr="0075791A">
        <w:rPr>
          <w:rFonts w:ascii="Times New Roman" w:hAnsi="Times New Roman"/>
          <w:sz w:val="24"/>
          <w:szCs w:val="24"/>
        </w:rPr>
        <w:t>T</w:t>
      </w:r>
      <w:r w:rsidR="00771093" w:rsidRPr="00A62F85">
        <w:rPr>
          <w:rFonts w:ascii="Times New Roman" w:hAnsi="Times New Roman"/>
          <w:sz w:val="24"/>
          <w:szCs w:val="24"/>
        </w:rPr>
        <w:t xml:space="preserve">he decrease in </w:t>
      </w:r>
      <w:r w:rsidR="009009EE" w:rsidRPr="00A62F85">
        <w:rPr>
          <w:rFonts w:ascii="Times New Roman" w:hAnsi="Times New Roman"/>
          <w:sz w:val="24"/>
          <w:szCs w:val="24"/>
        </w:rPr>
        <w:t>pentadecanoic acid</w:t>
      </w:r>
      <w:r w:rsidR="00771093" w:rsidRPr="00A62F85">
        <w:rPr>
          <w:rFonts w:ascii="Times New Roman" w:hAnsi="Times New Roman"/>
          <w:sz w:val="24"/>
          <w:szCs w:val="24"/>
        </w:rPr>
        <w:t xml:space="preserve"> (15:0)</w:t>
      </w:r>
      <w:r w:rsidR="009009EE" w:rsidRPr="00A62F85">
        <w:rPr>
          <w:rFonts w:ascii="Times New Roman" w:hAnsi="Times New Roman"/>
          <w:sz w:val="24"/>
          <w:szCs w:val="24"/>
        </w:rPr>
        <w:t xml:space="preserve"> during acclimation to low temperature</w:t>
      </w:r>
      <w:r w:rsidR="00771093" w:rsidRPr="00A62F85">
        <w:rPr>
          <w:rFonts w:ascii="Times New Roman" w:hAnsi="Times New Roman"/>
          <w:sz w:val="24"/>
          <w:szCs w:val="24"/>
        </w:rPr>
        <w:t xml:space="preserve"> may relate to </w:t>
      </w:r>
      <w:r w:rsidR="002E69B6" w:rsidRPr="00A62F85">
        <w:rPr>
          <w:rFonts w:ascii="Times New Roman" w:hAnsi="Times New Roman"/>
          <w:sz w:val="24"/>
          <w:szCs w:val="24"/>
        </w:rPr>
        <w:t xml:space="preserve">impaired </w:t>
      </w:r>
      <w:r w:rsidR="000C580B">
        <w:rPr>
          <w:rFonts w:ascii="Times New Roman" w:hAnsi="Times New Roman"/>
          <w:sz w:val="24"/>
          <w:szCs w:val="24"/>
        </w:rPr>
        <w:t xml:space="preserve">membrane protein </w:t>
      </w:r>
      <w:r w:rsidR="002E69B6" w:rsidRPr="00A62F85">
        <w:rPr>
          <w:rFonts w:ascii="Times New Roman" w:hAnsi="Times New Roman"/>
          <w:sz w:val="24"/>
          <w:szCs w:val="24"/>
        </w:rPr>
        <w:t xml:space="preserve">function at </w:t>
      </w:r>
      <w:r w:rsidR="00782972" w:rsidRPr="00A62F85">
        <w:rPr>
          <w:rFonts w:ascii="Times New Roman" w:hAnsi="Times New Roman"/>
          <w:sz w:val="24"/>
          <w:szCs w:val="24"/>
        </w:rPr>
        <w:t>low temperature</w:t>
      </w:r>
      <w:r w:rsidR="002E69B6" w:rsidRPr="00A62F85">
        <w:rPr>
          <w:rFonts w:ascii="Times New Roman" w:hAnsi="Times New Roman"/>
          <w:sz w:val="24"/>
          <w:szCs w:val="24"/>
        </w:rPr>
        <w:t>, such as Na</w:t>
      </w:r>
      <w:r w:rsidR="002E69B6" w:rsidRPr="00A62F85">
        <w:rPr>
          <w:rFonts w:ascii="Times New Roman" w:hAnsi="Times New Roman"/>
          <w:sz w:val="24"/>
          <w:szCs w:val="24"/>
          <w:vertAlign w:val="superscript"/>
        </w:rPr>
        <w:t>+</w:t>
      </w:r>
      <w:r w:rsidR="002E69B6" w:rsidRPr="00A62F85">
        <w:rPr>
          <w:rFonts w:ascii="Times New Roman" w:hAnsi="Times New Roman"/>
          <w:sz w:val="24"/>
          <w:szCs w:val="24"/>
        </w:rPr>
        <w:t xml:space="preserve"> K</w:t>
      </w:r>
      <w:r w:rsidR="002E69B6" w:rsidRPr="00A62F85">
        <w:rPr>
          <w:rFonts w:ascii="Times New Roman" w:hAnsi="Times New Roman"/>
          <w:sz w:val="24"/>
          <w:szCs w:val="24"/>
          <w:vertAlign w:val="superscript"/>
        </w:rPr>
        <w:t>+</w:t>
      </w:r>
      <w:r w:rsidR="002E69B6" w:rsidRPr="00A62F85">
        <w:rPr>
          <w:rFonts w:ascii="Times New Roman" w:hAnsi="Times New Roman"/>
          <w:sz w:val="24"/>
          <w:szCs w:val="24"/>
        </w:rPr>
        <w:t xml:space="preserve"> ATPase (</w:t>
      </w:r>
      <w:r w:rsidR="00782972" w:rsidRPr="00A62F85">
        <w:rPr>
          <w:rFonts w:ascii="Times New Roman" w:hAnsi="Times New Roman"/>
          <w:sz w:val="24"/>
          <w:szCs w:val="24"/>
        </w:rPr>
        <w:t>Kong et al. 2012</w:t>
      </w:r>
      <w:r w:rsidR="002E69B6" w:rsidRPr="00A62F85">
        <w:rPr>
          <w:rFonts w:ascii="Times New Roman" w:hAnsi="Times New Roman"/>
          <w:sz w:val="24"/>
          <w:szCs w:val="24"/>
        </w:rPr>
        <w:t>).</w:t>
      </w:r>
      <w:r w:rsidR="000C580B">
        <w:rPr>
          <w:rFonts w:ascii="Times New Roman" w:hAnsi="Times New Roman"/>
          <w:sz w:val="24"/>
          <w:szCs w:val="24"/>
        </w:rPr>
        <w:t xml:space="preserve"> </w:t>
      </w:r>
      <w:r w:rsidR="002E69B6" w:rsidRPr="00A62F85">
        <w:rPr>
          <w:rFonts w:ascii="Times New Roman" w:hAnsi="Times New Roman"/>
          <w:sz w:val="24"/>
          <w:szCs w:val="24"/>
        </w:rPr>
        <w:t xml:space="preserve"> Na</w:t>
      </w:r>
      <w:r w:rsidR="002E69B6" w:rsidRPr="00A62F85">
        <w:rPr>
          <w:rFonts w:ascii="Times New Roman" w:hAnsi="Times New Roman"/>
          <w:sz w:val="24"/>
          <w:szCs w:val="24"/>
          <w:vertAlign w:val="superscript"/>
        </w:rPr>
        <w:t>+</w:t>
      </w:r>
      <w:r w:rsidR="002E69B6" w:rsidRPr="00A62F85">
        <w:rPr>
          <w:rFonts w:ascii="Times New Roman" w:hAnsi="Times New Roman"/>
          <w:sz w:val="24"/>
          <w:szCs w:val="24"/>
        </w:rPr>
        <w:t xml:space="preserve"> K</w:t>
      </w:r>
      <w:r w:rsidR="002E69B6" w:rsidRPr="00A62F85">
        <w:rPr>
          <w:rFonts w:ascii="Times New Roman" w:hAnsi="Times New Roman"/>
          <w:sz w:val="24"/>
          <w:szCs w:val="24"/>
          <w:vertAlign w:val="superscript"/>
        </w:rPr>
        <w:t>+</w:t>
      </w:r>
      <w:r w:rsidR="002E69B6" w:rsidRPr="00A62F85">
        <w:rPr>
          <w:rFonts w:ascii="Times New Roman" w:hAnsi="Times New Roman"/>
          <w:sz w:val="24"/>
          <w:szCs w:val="24"/>
        </w:rPr>
        <w:t xml:space="preserve"> ATPase is important in maintaining Ca</w:t>
      </w:r>
      <w:r w:rsidR="002E69B6" w:rsidRPr="00A62F85">
        <w:rPr>
          <w:rFonts w:ascii="Times New Roman" w:hAnsi="Times New Roman"/>
          <w:sz w:val="24"/>
          <w:szCs w:val="24"/>
          <w:vertAlign w:val="superscript"/>
        </w:rPr>
        <w:t>2+</w:t>
      </w:r>
      <w:r w:rsidR="002E69B6" w:rsidRPr="00A62F85">
        <w:rPr>
          <w:rFonts w:ascii="Times New Roman" w:hAnsi="Times New Roman"/>
          <w:sz w:val="24"/>
          <w:szCs w:val="24"/>
        </w:rPr>
        <w:t xml:space="preserve"> homeostasis in crustaceans (Freire et al. 2008) and maintain</w:t>
      </w:r>
      <w:r w:rsidR="000C580B">
        <w:rPr>
          <w:rFonts w:ascii="Times New Roman" w:hAnsi="Times New Roman"/>
          <w:sz w:val="24"/>
          <w:szCs w:val="24"/>
        </w:rPr>
        <w:t>s</w:t>
      </w:r>
      <w:r w:rsidR="002E69B6" w:rsidRPr="00A62F85">
        <w:rPr>
          <w:rFonts w:ascii="Times New Roman" w:hAnsi="Times New Roman"/>
          <w:sz w:val="24"/>
          <w:szCs w:val="24"/>
        </w:rPr>
        <w:t xml:space="preserve"> membrane potential </w:t>
      </w:r>
      <w:r w:rsidR="000C580B">
        <w:rPr>
          <w:rFonts w:ascii="Times New Roman" w:hAnsi="Times New Roman"/>
          <w:sz w:val="24"/>
          <w:szCs w:val="24"/>
        </w:rPr>
        <w:t xml:space="preserve">necessary </w:t>
      </w:r>
      <w:r w:rsidR="002E69B6" w:rsidRPr="00A62F85">
        <w:rPr>
          <w:rFonts w:ascii="Times New Roman" w:hAnsi="Times New Roman"/>
          <w:sz w:val="24"/>
          <w:szCs w:val="24"/>
        </w:rPr>
        <w:t xml:space="preserve">to </w:t>
      </w:r>
      <w:r w:rsidR="000C580B">
        <w:rPr>
          <w:rFonts w:ascii="Times New Roman" w:hAnsi="Times New Roman"/>
          <w:sz w:val="24"/>
          <w:szCs w:val="24"/>
        </w:rPr>
        <w:t>establish</w:t>
      </w:r>
      <w:r w:rsidR="002E69B6" w:rsidRPr="00A62F85">
        <w:rPr>
          <w:rFonts w:ascii="Times New Roman" w:hAnsi="Times New Roman"/>
          <w:sz w:val="24"/>
          <w:szCs w:val="24"/>
        </w:rPr>
        <w:t xml:space="preserve"> action potential in cells </w:t>
      </w:r>
      <w:r w:rsidR="000C580B">
        <w:rPr>
          <w:rFonts w:ascii="Times New Roman" w:hAnsi="Times New Roman"/>
          <w:sz w:val="24"/>
          <w:szCs w:val="24"/>
        </w:rPr>
        <w:t>modulat</w:t>
      </w:r>
      <w:r w:rsidR="002E69B6" w:rsidRPr="00A62F85">
        <w:rPr>
          <w:rFonts w:ascii="Times New Roman" w:hAnsi="Times New Roman"/>
          <w:sz w:val="24"/>
          <w:szCs w:val="24"/>
        </w:rPr>
        <w:t>ing cardiac function (</w:t>
      </w:r>
      <w:proofErr w:type="spellStart"/>
      <w:r w:rsidR="002E69B6" w:rsidRPr="00A62F85">
        <w:rPr>
          <w:rFonts w:ascii="Times New Roman" w:hAnsi="Times New Roman"/>
          <w:sz w:val="24"/>
          <w:szCs w:val="24"/>
        </w:rPr>
        <w:t>Lodish</w:t>
      </w:r>
      <w:proofErr w:type="spellEnd"/>
      <w:r w:rsidR="002E69B6" w:rsidRPr="00A62F85">
        <w:rPr>
          <w:rFonts w:ascii="Times New Roman" w:hAnsi="Times New Roman"/>
          <w:sz w:val="24"/>
          <w:szCs w:val="24"/>
        </w:rPr>
        <w:t xml:space="preserve"> et al. 2003). Pentadecanoic acid promotes Ca</w:t>
      </w:r>
      <w:r w:rsidR="002E69B6" w:rsidRPr="00A62F85">
        <w:rPr>
          <w:rFonts w:ascii="Times New Roman" w:hAnsi="Times New Roman"/>
          <w:sz w:val="24"/>
          <w:szCs w:val="24"/>
          <w:vertAlign w:val="superscript"/>
        </w:rPr>
        <w:t>2+</w:t>
      </w:r>
      <w:r w:rsidR="002E69B6" w:rsidRPr="00A62F85">
        <w:rPr>
          <w:rFonts w:ascii="Times New Roman" w:hAnsi="Times New Roman"/>
          <w:sz w:val="24"/>
          <w:szCs w:val="24"/>
        </w:rPr>
        <w:t xml:space="preserve"> </w:t>
      </w:r>
      <w:r w:rsidR="002E69B6" w:rsidRPr="00A62F85">
        <w:rPr>
          <w:rFonts w:ascii="Times New Roman" w:hAnsi="Times New Roman"/>
          <w:sz w:val="24"/>
          <w:szCs w:val="24"/>
        </w:rPr>
        <w:lastRenderedPageBreak/>
        <w:t xml:space="preserve">sequestration by components of the endoplasmic reticulum </w:t>
      </w:r>
      <w:r w:rsidR="002E69B6" w:rsidRPr="00782972">
        <w:rPr>
          <w:rFonts w:ascii="Times New Roman" w:hAnsi="Times New Roman"/>
          <w:sz w:val="24"/>
          <w:szCs w:val="24"/>
        </w:rPr>
        <w:t>(</w:t>
      </w:r>
      <w:proofErr w:type="spellStart"/>
      <w:r w:rsidR="002E69B6" w:rsidRPr="00782972">
        <w:rPr>
          <w:rFonts w:ascii="Times New Roman" w:hAnsi="Times New Roman"/>
          <w:sz w:val="24"/>
          <w:szCs w:val="24"/>
        </w:rPr>
        <w:t>Rys</w:t>
      </w:r>
      <w:proofErr w:type="spellEnd"/>
      <w:r w:rsidR="002E69B6" w:rsidRPr="00782972">
        <w:rPr>
          <w:rFonts w:ascii="Times New Roman" w:hAnsi="Times New Roman"/>
          <w:sz w:val="24"/>
          <w:szCs w:val="24"/>
        </w:rPr>
        <w:t>-Sikora 1998). Thus, the decrease in pentadecanoic acid may mitigate the effect of impaired Na</w:t>
      </w:r>
      <w:r w:rsidR="002E69B6" w:rsidRPr="00782972">
        <w:rPr>
          <w:rFonts w:ascii="Times New Roman" w:hAnsi="Times New Roman"/>
          <w:sz w:val="24"/>
          <w:szCs w:val="24"/>
          <w:vertAlign w:val="superscript"/>
        </w:rPr>
        <w:t>+</w:t>
      </w:r>
      <w:r w:rsidR="002E69B6" w:rsidRPr="00782972">
        <w:rPr>
          <w:rFonts w:ascii="Times New Roman" w:hAnsi="Times New Roman"/>
          <w:sz w:val="24"/>
          <w:szCs w:val="24"/>
        </w:rPr>
        <w:t xml:space="preserve"> K</w:t>
      </w:r>
      <w:r w:rsidR="002E69B6" w:rsidRPr="00782972">
        <w:rPr>
          <w:rFonts w:ascii="Times New Roman" w:hAnsi="Times New Roman"/>
          <w:sz w:val="24"/>
          <w:szCs w:val="24"/>
          <w:vertAlign w:val="superscript"/>
        </w:rPr>
        <w:t>+</w:t>
      </w:r>
      <w:r w:rsidR="002E69B6" w:rsidRPr="00782972">
        <w:rPr>
          <w:rFonts w:ascii="Times New Roman" w:hAnsi="Times New Roman"/>
          <w:sz w:val="24"/>
          <w:szCs w:val="24"/>
        </w:rPr>
        <w:t xml:space="preserve"> ATPase function.</w:t>
      </w:r>
    </w:p>
    <w:p w14:paraId="1431A92B" w14:textId="350B6B73" w:rsidR="003B510E" w:rsidRPr="00FE3CF4" w:rsidRDefault="003B510E" w:rsidP="003B510E">
      <w:pPr>
        <w:spacing w:after="120" w:line="480" w:lineRule="auto"/>
        <w:ind w:firstLine="284"/>
        <w:rPr>
          <w:rFonts w:ascii="Times New Roman" w:hAnsi="Times New Roman"/>
          <w:sz w:val="24"/>
          <w:szCs w:val="24"/>
        </w:rPr>
      </w:pPr>
      <w:r>
        <w:rPr>
          <w:rFonts w:ascii="Times New Roman" w:hAnsi="Times New Roman"/>
          <w:bCs/>
          <w:sz w:val="24"/>
          <w:szCs w:val="24"/>
        </w:rPr>
        <w:t>Increase in oleic acid (</w:t>
      </w:r>
      <w:r>
        <w:rPr>
          <w:rFonts w:ascii="Times New Roman" w:hAnsi="Times New Roman"/>
          <w:sz w:val="24"/>
          <w:szCs w:val="24"/>
        </w:rPr>
        <w:t xml:space="preserve">18:1n-9) and </w:t>
      </w:r>
      <w:proofErr w:type="spellStart"/>
      <w:r>
        <w:rPr>
          <w:rFonts w:ascii="Times New Roman" w:hAnsi="Times New Roman"/>
          <w:sz w:val="24"/>
          <w:szCs w:val="24"/>
        </w:rPr>
        <w:t>eicosenoic</w:t>
      </w:r>
      <w:proofErr w:type="spellEnd"/>
      <w:r>
        <w:rPr>
          <w:rFonts w:ascii="Times New Roman" w:hAnsi="Times New Roman"/>
          <w:bCs/>
          <w:sz w:val="24"/>
          <w:szCs w:val="24"/>
        </w:rPr>
        <w:t xml:space="preserve"> acid (</w:t>
      </w:r>
      <w:r>
        <w:rPr>
          <w:rFonts w:ascii="Times New Roman" w:hAnsi="Times New Roman"/>
          <w:sz w:val="24"/>
          <w:szCs w:val="24"/>
        </w:rPr>
        <w:t>20:1n-9)</w:t>
      </w:r>
      <w:r>
        <w:rPr>
          <w:rFonts w:ascii="Times New Roman" w:hAnsi="Times New Roman"/>
          <w:bCs/>
          <w:sz w:val="24"/>
          <w:szCs w:val="24"/>
        </w:rPr>
        <w:t xml:space="preserve"> during exposure to low temperature may also be related to </w:t>
      </w:r>
      <w:r w:rsidRPr="008B20D2">
        <w:rPr>
          <w:rFonts w:ascii="Times New Roman" w:hAnsi="Times New Roman"/>
          <w:sz w:val="24"/>
          <w:szCs w:val="24"/>
        </w:rPr>
        <w:t xml:space="preserve">adverse effects </w:t>
      </w:r>
      <w:r>
        <w:rPr>
          <w:rFonts w:ascii="Times New Roman" w:hAnsi="Times New Roman"/>
          <w:sz w:val="24"/>
          <w:szCs w:val="24"/>
        </w:rPr>
        <w:t>on nervous function. Oleic acid can be elongated t</w:t>
      </w:r>
      <w:r w:rsidR="006047D9">
        <w:rPr>
          <w:rFonts w:ascii="Times New Roman" w:hAnsi="Times New Roman"/>
          <w:sz w:val="24"/>
          <w:szCs w:val="24"/>
        </w:rPr>
        <w:t>o</w:t>
      </w:r>
      <w:r>
        <w:rPr>
          <w:rFonts w:ascii="Times New Roman" w:hAnsi="Times New Roman"/>
          <w:sz w:val="24"/>
          <w:szCs w:val="24"/>
        </w:rPr>
        <w:t xml:space="preserve"> </w:t>
      </w:r>
      <w:proofErr w:type="spellStart"/>
      <w:r>
        <w:rPr>
          <w:rFonts w:ascii="Times New Roman" w:hAnsi="Times New Roman"/>
          <w:sz w:val="24"/>
          <w:szCs w:val="24"/>
        </w:rPr>
        <w:t>eicosenoic</w:t>
      </w:r>
      <w:proofErr w:type="spellEnd"/>
      <w:r>
        <w:rPr>
          <w:rFonts w:ascii="Times New Roman" w:hAnsi="Times New Roman"/>
          <w:bCs/>
          <w:sz w:val="24"/>
          <w:szCs w:val="24"/>
        </w:rPr>
        <w:t xml:space="preserve"> acid </w:t>
      </w:r>
      <w:r w:rsidR="006047D9">
        <w:rPr>
          <w:rFonts w:ascii="Times New Roman" w:hAnsi="Times New Roman"/>
          <w:bCs/>
          <w:sz w:val="24"/>
          <w:szCs w:val="24"/>
        </w:rPr>
        <w:t xml:space="preserve">which can then be elongated </w:t>
      </w:r>
      <w:r>
        <w:rPr>
          <w:rFonts w:ascii="Times New Roman" w:hAnsi="Times New Roman"/>
          <w:bCs/>
          <w:sz w:val="24"/>
          <w:szCs w:val="24"/>
        </w:rPr>
        <w:t xml:space="preserve">to </w:t>
      </w:r>
      <w:proofErr w:type="spellStart"/>
      <w:r>
        <w:rPr>
          <w:rFonts w:ascii="Times New Roman" w:hAnsi="Times New Roman"/>
          <w:sz w:val="24"/>
          <w:szCs w:val="24"/>
        </w:rPr>
        <w:t>tetracosenoic</w:t>
      </w:r>
      <w:proofErr w:type="spellEnd"/>
      <w:r>
        <w:rPr>
          <w:rFonts w:ascii="Times New Roman" w:hAnsi="Times New Roman"/>
          <w:bCs/>
          <w:sz w:val="24"/>
          <w:szCs w:val="24"/>
        </w:rPr>
        <w:t xml:space="preserve"> acid (24:1n-9) (</w:t>
      </w:r>
      <w:proofErr w:type="spellStart"/>
      <w:r>
        <w:rPr>
          <w:rFonts w:ascii="Times New Roman" w:hAnsi="Times New Roman"/>
          <w:bCs/>
          <w:sz w:val="24"/>
          <w:szCs w:val="24"/>
        </w:rPr>
        <w:t>Tvrzicka</w:t>
      </w:r>
      <w:proofErr w:type="spellEnd"/>
      <w:r>
        <w:rPr>
          <w:rFonts w:ascii="Times New Roman" w:hAnsi="Times New Roman"/>
          <w:bCs/>
          <w:sz w:val="24"/>
          <w:szCs w:val="24"/>
        </w:rPr>
        <w:t xml:space="preserve"> et al., 2011)</w:t>
      </w:r>
      <w:r w:rsidR="009C67FA">
        <w:rPr>
          <w:rFonts w:ascii="Times New Roman" w:hAnsi="Times New Roman"/>
          <w:bCs/>
          <w:sz w:val="24"/>
          <w:szCs w:val="24"/>
        </w:rPr>
        <w:t>.</w:t>
      </w:r>
      <w:r>
        <w:rPr>
          <w:rFonts w:ascii="Times New Roman" w:hAnsi="Times New Roman"/>
          <w:bCs/>
          <w:sz w:val="24"/>
          <w:szCs w:val="24"/>
        </w:rPr>
        <w:t xml:space="preserve"> </w:t>
      </w:r>
      <w:r w:rsidR="000C580B">
        <w:rPr>
          <w:rFonts w:ascii="Times New Roman" w:hAnsi="Times New Roman"/>
          <w:bCs/>
          <w:sz w:val="24"/>
          <w:szCs w:val="24"/>
        </w:rPr>
        <w:t xml:space="preserve">During </w:t>
      </w:r>
      <w:r w:rsidR="006F554C">
        <w:rPr>
          <w:rFonts w:ascii="Times New Roman" w:hAnsi="Times New Roman"/>
          <w:bCs/>
          <w:sz w:val="24"/>
          <w:szCs w:val="24"/>
        </w:rPr>
        <w:t xml:space="preserve">nerve </w:t>
      </w:r>
      <w:r w:rsidR="000C580B">
        <w:rPr>
          <w:rFonts w:ascii="Times New Roman" w:hAnsi="Times New Roman"/>
          <w:bCs/>
          <w:sz w:val="24"/>
          <w:szCs w:val="24"/>
        </w:rPr>
        <w:t>biosynthesis</w:t>
      </w:r>
      <w:r w:rsidR="006F554C">
        <w:rPr>
          <w:rFonts w:ascii="Times New Roman" w:hAnsi="Times New Roman"/>
          <w:bCs/>
          <w:sz w:val="24"/>
          <w:szCs w:val="24"/>
        </w:rPr>
        <w:t>, t</w:t>
      </w:r>
      <w:r w:rsidR="006047D9">
        <w:rPr>
          <w:rFonts w:ascii="Times New Roman" w:hAnsi="Times New Roman"/>
          <w:bCs/>
          <w:sz w:val="24"/>
          <w:szCs w:val="24"/>
        </w:rPr>
        <w:t>etracosanoic acid</w:t>
      </w:r>
      <w:r w:rsidRPr="008B20D2">
        <w:rPr>
          <w:rFonts w:ascii="Times New Roman" w:hAnsi="Times New Roman"/>
          <w:sz w:val="24"/>
          <w:szCs w:val="24"/>
        </w:rPr>
        <w:t xml:space="preserve"> is incorporated in the myelin sheath of nerve fibres</w:t>
      </w:r>
      <w:r w:rsidR="006F554C">
        <w:rPr>
          <w:rFonts w:ascii="Times New Roman" w:hAnsi="Times New Roman"/>
          <w:sz w:val="24"/>
          <w:szCs w:val="24"/>
        </w:rPr>
        <w:t xml:space="preserve"> </w:t>
      </w:r>
      <w:r w:rsidRPr="008B20D2">
        <w:rPr>
          <w:rFonts w:ascii="Times New Roman" w:hAnsi="Times New Roman"/>
          <w:sz w:val="24"/>
          <w:szCs w:val="24"/>
        </w:rPr>
        <w:t xml:space="preserve">(Stoffel &amp; </w:t>
      </w:r>
      <w:proofErr w:type="spellStart"/>
      <w:r w:rsidRPr="008B20D2">
        <w:rPr>
          <w:rFonts w:ascii="Times New Roman" w:hAnsi="Times New Roman"/>
          <w:sz w:val="24"/>
          <w:szCs w:val="24"/>
        </w:rPr>
        <w:t>Bosio</w:t>
      </w:r>
      <w:proofErr w:type="spellEnd"/>
      <w:r w:rsidRPr="008B20D2">
        <w:rPr>
          <w:rFonts w:ascii="Times New Roman" w:hAnsi="Times New Roman"/>
          <w:sz w:val="24"/>
          <w:szCs w:val="24"/>
        </w:rPr>
        <w:t xml:space="preserve"> 1997)</w:t>
      </w:r>
      <w:r w:rsidR="009C67FA">
        <w:rPr>
          <w:rFonts w:ascii="Times New Roman" w:hAnsi="Times New Roman"/>
          <w:sz w:val="24"/>
          <w:szCs w:val="24"/>
        </w:rPr>
        <w:t xml:space="preserve"> and</w:t>
      </w:r>
      <w:r>
        <w:rPr>
          <w:rFonts w:ascii="Times New Roman" w:hAnsi="Times New Roman"/>
          <w:sz w:val="24"/>
          <w:szCs w:val="24"/>
        </w:rPr>
        <w:t xml:space="preserve"> </w:t>
      </w:r>
      <w:proofErr w:type="spellStart"/>
      <w:r w:rsidR="009C67FA">
        <w:rPr>
          <w:rFonts w:ascii="Times New Roman" w:hAnsi="Times New Roman"/>
          <w:sz w:val="24"/>
          <w:szCs w:val="24"/>
        </w:rPr>
        <w:t>t</w:t>
      </w:r>
      <w:r>
        <w:rPr>
          <w:rFonts w:ascii="Times New Roman" w:hAnsi="Times New Roman"/>
          <w:sz w:val="24"/>
          <w:szCs w:val="24"/>
        </w:rPr>
        <w:t>etracosenoic</w:t>
      </w:r>
      <w:proofErr w:type="spellEnd"/>
      <w:r>
        <w:rPr>
          <w:rFonts w:ascii="Times New Roman" w:hAnsi="Times New Roman"/>
          <w:bCs/>
          <w:sz w:val="24"/>
          <w:szCs w:val="24"/>
        </w:rPr>
        <w:t xml:space="preserve"> acid increased significantly between 9 days and 23 days exposure to low temperature. Similarly, the significant decrease in eicosapentaenoic acid (20:5n-3) between 2 days and 9 days exposure to low temperature and the significant increase in docosahexaenoic acid (22:6n-3)</w:t>
      </w:r>
      <w:r w:rsidR="00152961">
        <w:rPr>
          <w:rFonts w:ascii="Times New Roman" w:hAnsi="Times New Roman"/>
          <w:bCs/>
          <w:sz w:val="24"/>
          <w:szCs w:val="24"/>
        </w:rPr>
        <w:t xml:space="preserve"> at the same time,</w:t>
      </w:r>
      <w:r>
        <w:rPr>
          <w:rFonts w:ascii="Times New Roman" w:hAnsi="Times New Roman"/>
          <w:bCs/>
          <w:sz w:val="24"/>
          <w:szCs w:val="24"/>
        </w:rPr>
        <w:t xml:space="preserve"> may be related to nerve biosynthesis. Eicosapentaenoic acid can be elongated through intermediates to form docosahexaenoic acid, which is a significant constituent of neuronal plasma membranes that maximises neural impulse speed and energy efficiency (Valentine &amp; Valentine, 2012). The synthesis of both eicosapentaenoic acid and docosahexaenoic acid is modulated by temperature and hydrostatic pressure (Valentine &amp; Valentine, 2004). </w:t>
      </w:r>
    </w:p>
    <w:p w14:paraId="31F02968" w14:textId="7449162B" w:rsidR="003A5A1A" w:rsidRDefault="003B510E" w:rsidP="001764B4">
      <w:pPr>
        <w:spacing w:after="120" w:line="480" w:lineRule="auto"/>
        <w:ind w:firstLine="284"/>
        <w:rPr>
          <w:rFonts w:ascii="Times New Roman" w:hAnsi="Times New Roman"/>
          <w:sz w:val="24"/>
          <w:szCs w:val="24"/>
        </w:rPr>
      </w:pPr>
      <w:r>
        <w:rPr>
          <w:rFonts w:ascii="Times New Roman" w:hAnsi="Times New Roman"/>
          <w:sz w:val="24"/>
          <w:szCs w:val="24"/>
        </w:rPr>
        <w:t>Homeostatic focus on mitigating the adverse impacts of temperature on neurofunction may also explain response in e</w:t>
      </w:r>
      <w:r w:rsidR="005B05AF">
        <w:rPr>
          <w:rFonts w:ascii="Times New Roman" w:hAnsi="Times New Roman"/>
          <w:sz w:val="24"/>
          <w:szCs w:val="24"/>
        </w:rPr>
        <w:t>icosatetraenoic</w:t>
      </w:r>
      <w:r w:rsidR="00597154">
        <w:rPr>
          <w:rFonts w:ascii="Times New Roman" w:hAnsi="Times New Roman"/>
          <w:sz w:val="24"/>
          <w:szCs w:val="24"/>
        </w:rPr>
        <w:t xml:space="preserve"> acid </w:t>
      </w:r>
      <w:r w:rsidR="002E0DBA">
        <w:rPr>
          <w:rFonts w:ascii="Times New Roman" w:hAnsi="Times New Roman"/>
          <w:sz w:val="24"/>
          <w:szCs w:val="24"/>
        </w:rPr>
        <w:t>(20:4n-6)</w:t>
      </w:r>
      <w:r>
        <w:rPr>
          <w:rFonts w:ascii="Times New Roman" w:hAnsi="Times New Roman"/>
          <w:sz w:val="24"/>
          <w:szCs w:val="24"/>
        </w:rPr>
        <w:t xml:space="preserve">. Eicosatetraenoic acid </w:t>
      </w:r>
      <w:r w:rsidR="00597154">
        <w:rPr>
          <w:rFonts w:ascii="Times New Roman" w:hAnsi="Times New Roman"/>
          <w:sz w:val="24"/>
          <w:szCs w:val="24"/>
        </w:rPr>
        <w:t xml:space="preserve">decreased significantly between </w:t>
      </w:r>
      <w:r w:rsidR="002E0DBA">
        <w:rPr>
          <w:rFonts w:ascii="Times New Roman" w:hAnsi="Times New Roman"/>
          <w:sz w:val="24"/>
          <w:szCs w:val="24"/>
        </w:rPr>
        <w:t xml:space="preserve">2 </w:t>
      </w:r>
      <w:r w:rsidR="00597154">
        <w:rPr>
          <w:rFonts w:ascii="Times New Roman" w:hAnsi="Times New Roman"/>
          <w:sz w:val="24"/>
          <w:szCs w:val="24"/>
        </w:rPr>
        <w:t>days and 9</w:t>
      </w:r>
      <w:r w:rsidR="002E0DBA">
        <w:rPr>
          <w:rFonts w:ascii="Times New Roman" w:hAnsi="Times New Roman"/>
          <w:sz w:val="24"/>
          <w:szCs w:val="24"/>
        </w:rPr>
        <w:t xml:space="preserve"> days exposure to low temperature</w:t>
      </w:r>
      <w:r w:rsidR="00597154">
        <w:rPr>
          <w:rFonts w:ascii="Times New Roman" w:hAnsi="Times New Roman"/>
          <w:sz w:val="24"/>
          <w:szCs w:val="24"/>
        </w:rPr>
        <w:t>, remain</w:t>
      </w:r>
      <w:r w:rsidR="00990EBE">
        <w:rPr>
          <w:rFonts w:ascii="Times New Roman" w:hAnsi="Times New Roman"/>
          <w:sz w:val="24"/>
          <w:szCs w:val="24"/>
        </w:rPr>
        <w:t>ing at a</w:t>
      </w:r>
      <w:r w:rsidR="00597154">
        <w:rPr>
          <w:rFonts w:ascii="Times New Roman" w:hAnsi="Times New Roman"/>
          <w:sz w:val="24"/>
          <w:szCs w:val="24"/>
        </w:rPr>
        <w:t xml:space="preserve"> </w:t>
      </w:r>
      <w:r w:rsidR="00990EBE">
        <w:rPr>
          <w:rFonts w:ascii="Times New Roman" w:hAnsi="Times New Roman"/>
          <w:sz w:val="24"/>
          <w:szCs w:val="24"/>
        </w:rPr>
        <w:t>similar</w:t>
      </w:r>
      <w:r w:rsidR="00597154">
        <w:rPr>
          <w:rFonts w:ascii="Times New Roman" w:hAnsi="Times New Roman"/>
          <w:sz w:val="24"/>
          <w:szCs w:val="24"/>
        </w:rPr>
        <w:t xml:space="preserve"> </w:t>
      </w:r>
      <w:r w:rsidR="00990EBE">
        <w:rPr>
          <w:rFonts w:ascii="Times New Roman" w:hAnsi="Times New Roman"/>
          <w:sz w:val="24"/>
          <w:szCs w:val="24"/>
        </w:rPr>
        <w:t xml:space="preserve">level </w:t>
      </w:r>
      <w:r w:rsidR="002E0DBA">
        <w:rPr>
          <w:rFonts w:ascii="Times New Roman" w:hAnsi="Times New Roman"/>
          <w:sz w:val="24"/>
          <w:szCs w:val="24"/>
        </w:rPr>
        <w:t>after</w:t>
      </w:r>
      <w:r w:rsidR="00597154">
        <w:rPr>
          <w:rFonts w:ascii="Times New Roman" w:hAnsi="Times New Roman"/>
          <w:sz w:val="24"/>
          <w:szCs w:val="24"/>
        </w:rPr>
        <w:t xml:space="preserve"> </w:t>
      </w:r>
      <w:r w:rsidR="002E0DBA">
        <w:rPr>
          <w:rFonts w:ascii="Times New Roman" w:hAnsi="Times New Roman"/>
          <w:sz w:val="24"/>
          <w:szCs w:val="24"/>
        </w:rPr>
        <w:t>23 days exposure</w:t>
      </w:r>
      <w:r w:rsidR="00597154">
        <w:rPr>
          <w:rFonts w:ascii="Times New Roman" w:hAnsi="Times New Roman"/>
          <w:sz w:val="24"/>
          <w:szCs w:val="24"/>
        </w:rPr>
        <w:t xml:space="preserve">, </w:t>
      </w:r>
      <w:r w:rsidR="00B101EE">
        <w:rPr>
          <w:rFonts w:ascii="Times New Roman" w:hAnsi="Times New Roman"/>
          <w:sz w:val="24"/>
          <w:szCs w:val="24"/>
        </w:rPr>
        <w:t xml:space="preserve">before increasing </w:t>
      </w:r>
      <w:r w:rsidR="002E0DBA">
        <w:rPr>
          <w:rFonts w:ascii="Times New Roman" w:hAnsi="Times New Roman"/>
          <w:sz w:val="24"/>
          <w:szCs w:val="24"/>
        </w:rPr>
        <w:t>by</w:t>
      </w:r>
      <w:r w:rsidR="00B101EE">
        <w:rPr>
          <w:rFonts w:ascii="Times New Roman" w:hAnsi="Times New Roman"/>
          <w:sz w:val="24"/>
          <w:szCs w:val="24"/>
        </w:rPr>
        <w:t xml:space="preserve"> </w:t>
      </w:r>
      <w:r w:rsidR="002E0DBA">
        <w:rPr>
          <w:rFonts w:ascii="Times New Roman" w:hAnsi="Times New Roman"/>
          <w:sz w:val="24"/>
          <w:szCs w:val="24"/>
        </w:rPr>
        <w:t xml:space="preserve">51 </w:t>
      </w:r>
      <w:r w:rsidR="00B101EE">
        <w:rPr>
          <w:rFonts w:ascii="Times New Roman" w:hAnsi="Times New Roman"/>
          <w:sz w:val="24"/>
          <w:szCs w:val="24"/>
        </w:rPr>
        <w:t>day</w:t>
      </w:r>
      <w:r w:rsidR="002E0DBA">
        <w:rPr>
          <w:rFonts w:ascii="Times New Roman" w:hAnsi="Times New Roman"/>
          <w:sz w:val="24"/>
          <w:szCs w:val="24"/>
        </w:rPr>
        <w:t>s exposure</w:t>
      </w:r>
      <w:r w:rsidR="00B101EE">
        <w:rPr>
          <w:rFonts w:ascii="Times New Roman" w:hAnsi="Times New Roman"/>
          <w:sz w:val="24"/>
          <w:szCs w:val="24"/>
        </w:rPr>
        <w:t xml:space="preserve">. </w:t>
      </w:r>
      <w:r w:rsidR="00A05F77">
        <w:rPr>
          <w:rFonts w:ascii="Times New Roman" w:hAnsi="Times New Roman"/>
          <w:sz w:val="24"/>
          <w:szCs w:val="24"/>
        </w:rPr>
        <w:t>Eicosatetraenoic</w:t>
      </w:r>
      <w:r w:rsidR="00A05F77" w:rsidRPr="00B101EE">
        <w:rPr>
          <w:rFonts w:ascii="Times New Roman" w:hAnsi="Times New Roman"/>
          <w:sz w:val="24"/>
          <w:szCs w:val="24"/>
        </w:rPr>
        <w:t xml:space="preserve"> acid is the precursor to eic</w:t>
      </w:r>
      <w:r w:rsidR="00A05F77">
        <w:rPr>
          <w:rFonts w:ascii="Times New Roman" w:hAnsi="Times New Roman"/>
          <w:sz w:val="24"/>
          <w:szCs w:val="24"/>
        </w:rPr>
        <w:t>os</w:t>
      </w:r>
      <w:r w:rsidR="00A05F77" w:rsidRPr="00B101EE">
        <w:rPr>
          <w:rFonts w:ascii="Times New Roman" w:hAnsi="Times New Roman"/>
          <w:sz w:val="24"/>
          <w:szCs w:val="24"/>
        </w:rPr>
        <w:t xml:space="preserve">anoids </w:t>
      </w:r>
      <w:r w:rsidR="00A05F77">
        <w:rPr>
          <w:rFonts w:ascii="Times New Roman" w:hAnsi="Times New Roman"/>
          <w:sz w:val="24"/>
          <w:szCs w:val="24"/>
        </w:rPr>
        <w:t>(e.g.</w:t>
      </w:r>
      <w:r w:rsidR="00A05F77" w:rsidRPr="00B101EE">
        <w:rPr>
          <w:rFonts w:ascii="Times New Roman" w:hAnsi="Times New Roman"/>
          <w:sz w:val="24"/>
          <w:szCs w:val="24"/>
        </w:rPr>
        <w:t xml:space="preserve"> prostaglandins, </w:t>
      </w:r>
      <w:proofErr w:type="spellStart"/>
      <w:r w:rsidR="00A05F77" w:rsidRPr="00B101EE">
        <w:rPr>
          <w:rFonts w:ascii="Times New Roman" w:hAnsi="Times New Roman"/>
          <w:sz w:val="24"/>
          <w:szCs w:val="24"/>
        </w:rPr>
        <w:t>thromboxanes</w:t>
      </w:r>
      <w:proofErr w:type="spellEnd"/>
      <w:r w:rsidR="00A05F77" w:rsidRPr="00B101EE">
        <w:rPr>
          <w:rFonts w:ascii="Times New Roman" w:hAnsi="Times New Roman"/>
          <w:sz w:val="24"/>
          <w:szCs w:val="24"/>
        </w:rPr>
        <w:t>, and leukotrienes</w:t>
      </w:r>
      <w:r w:rsidR="00A05F77">
        <w:rPr>
          <w:rFonts w:ascii="Times New Roman" w:hAnsi="Times New Roman"/>
          <w:sz w:val="24"/>
          <w:szCs w:val="24"/>
        </w:rPr>
        <w:t>)</w:t>
      </w:r>
      <w:r w:rsidR="00A05F77" w:rsidRPr="00B101EE">
        <w:rPr>
          <w:rFonts w:ascii="Times New Roman" w:hAnsi="Times New Roman"/>
          <w:sz w:val="24"/>
          <w:szCs w:val="24"/>
        </w:rPr>
        <w:t xml:space="preserve"> </w:t>
      </w:r>
      <w:r w:rsidR="00A05F77">
        <w:rPr>
          <w:rFonts w:ascii="Times New Roman" w:hAnsi="Times New Roman"/>
          <w:sz w:val="24"/>
          <w:szCs w:val="24"/>
        </w:rPr>
        <w:t>which</w:t>
      </w:r>
      <w:r w:rsidR="00A05F77" w:rsidRPr="00B101EE">
        <w:rPr>
          <w:rFonts w:ascii="Times New Roman" w:hAnsi="Times New Roman"/>
          <w:sz w:val="24"/>
          <w:szCs w:val="24"/>
        </w:rPr>
        <w:t xml:space="preserve"> </w:t>
      </w:r>
      <w:r w:rsidR="006F45E5">
        <w:rPr>
          <w:rFonts w:ascii="Times New Roman" w:hAnsi="Times New Roman"/>
          <w:sz w:val="24"/>
          <w:szCs w:val="24"/>
        </w:rPr>
        <w:t>are involved in</w:t>
      </w:r>
      <w:r w:rsidR="00A05F77">
        <w:rPr>
          <w:rFonts w:ascii="Times New Roman" w:hAnsi="Times New Roman"/>
          <w:sz w:val="24"/>
          <w:szCs w:val="24"/>
        </w:rPr>
        <w:t xml:space="preserve"> </w:t>
      </w:r>
      <w:r w:rsidR="00A05F77" w:rsidRPr="00B101EE">
        <w:rPr>
          <w:rFonts w:ascii="Times New Roman" w:hAnsi="Times New Roman"/>
          <w:sz w:val="24"/>
          <w:szCs w:val="24"/>
        </w:rPr>
        <w:t>regulat</w:t>
      </w:r>
      <w:r w:rsidR="006F45E5">
        <w:rPr>
          <w:rFonts w:ascii="Times New Roman" w:hAnsi="Times New Roman"/>
          <w:sz w:val="24"/>
          <w:szCs w:val="24"/>
        </w:rPr>
        <w:t>ing</w:t>
      </w:r>
      <w:r w:rsidR="00A05F77" w:rsidRPr="00B101EE">
        <w:rPr>
          <w:rFonts w:ascii="Times New Roman" w:hAnsi="Times New Roman"/>
          <w:sz w:val="24"/>
          <w:szCs w:val="24"/>
        </w:rPr>
        <w:t xml:space="preserve"> cell growth and the nervous system (Needleman et al.</w:t>
      </w:r>
      <w:r w:rsidR="002006DB">
        <w:rPr>
          <w:rFonts w:ascii="Times New Roman" w:hAnsi="Times New Roman"/>
          <w:sz w:val="24"/>
          <w:szCs w:val="24"/>
        </w:rPr>
        <w:t>,</w:t>
      </w:r>
      <w:r w:rsidR="00A05F77" w:rsidRPr="00B101EE">
        <w:rPr>
          <w:rFonts w:ascii="Times New Roman" w:hAnsi="Times New Roman"/>
          <w:sz w:val="24"/>
          <w:szCs w:val="24"/>
        </w:rPr>
        <w:t xml:space="preserve"> 1988, Calder</w:t>
      </w:r>
      <w:r w:rsidR="002006DB">
        <w:rPr>
          <w:rFonts w:ascii="Times New Roman" w:hAnsi="Times New Roman"/>
          <w:sz w:val="24"/>
          <w:szCs w:val="24"/>
        </w:rPr>
        <w:t>,</w:t>
      </w:r>
      <w:r w:rsidR="00A05F77" w:rsidRPr="00B101EE">
        <w:rPr>
          <w:rFonts w:ascii="Times New Roman" w:hAnsi="Times New Roman"/>
          <w:sz w:val="24"/>
          <w:szCs w:val="24"/>
        </w:rPr>
        <w:t xml:space="preserve"> 2015)</w:t>
      </w:r>
      <w:r w:rsidR="00B101EE" w:rsidRPr="00B101EE">
        <w:rPr>
          <w:rFonts w:ascii="Times New Roman" w:hAnsi="Times New Roman"/>
          <w:sz w:val="24"/>
          <w:szCs w:val="24"/>
        </w:rPr>
        <w:t xml:space="preserve">. </w:t>
      </w:r>
      <w:r w:rsidR="00A05F77">
        <w:rPr>
          <w:rFonts w:ascii="Times New Roman" w:hAnsi="Times New Roman"/>
          <w:sz w:val="24"/>
          <w:szCs w:val="24"/>
        </w:rPr>
        <w:t>E</w:t>
      </w:r>
      <w:r w:rsidR="005B05AF">
        <w:rPr>
          <w:rFonts w:ascii="Times New Roman" w:hAnsi="Times New Roman"/>
          <w:sz w:val="24"/>
          <w:szCs w:val="24"/>
        </w:rPr>
        <w:t>icosatetraenoic</w:t>
      </w:r>
      <w:r w:rsidR="00B101EE" w:rsidRPr="00B101EE">
        <w:rPr>
          <w:rFonts w:ascii="Times New Roman" w:hAnsi="Times New Roman"/>
          <w:sz w:val="24"/>
          <w:szCs w:val="24"/>
        </w:rPr>
        <w:t xml:space="preserve"> acid </w:t>
      </w:r>
      <w:r w:rsidR="00A05F77">
        <w:rPr>
          <w:rFonts w:ascii="Times New Roman" w:hAnsi="Times New Roman"/>
          <w:sz w:val="24"/>
          <w:szCs w:val="24"/>
        </w:rPr>
        <w:t>influences</w:t>
      </w:r>
      <w:r w:rsidR="00B101EE" w:rsidRPr="00B101EE">
        <w:rPr>
          <w:rFonts w:ascii="Times New Roman" w:hAnsi="Times New Roman"/>
          <w:sz w:val="24"/>
          <w:szCs w:val="24"/>
        </w:rPr>
        <w:t xml:space="preserve"> cell signalling</w:t>
      </w:r>
      <w:r w:rsidR="00A05F77">
        <w:rPr>
          <w:rFonts w:ascii="Times New Roman" w:hAnsi="Times New Roman"/>
          <w:sz w:val="24"/>
          <w:szCs w:val="24"/>
        </w:rPr>
        <w:t xml:space="preserve">, </w:t>
      </w:r>
      <w:r w:rsidR="00B101EE" w:rsidRPr="00B101EE">
        <w:rPr>
          <w:rFonts w:ascii="Times New Roman" w:hAnsi="Times New Roman"/>
          <w:sz w:val="24"/>
          <w:szCs w:val="24"/>
        </w:rPr>
        <w:t>interact</w:t>
      </w:r>
      <w:r w:rsidR="00A05F77">
        <w:rPr>
          <w:rFonts w:ascii="Times New Roman" w:hAnsi="Times New Roman"/>
          <w:sz w:val="24"/>
          <w:szCs w:val="24"/>
        </w:rPr>
        <w:t>ing</w:t>
      </w:r>
      <w:r w:rsidR="00B101EE" w:rsidRPr="00B101EE">
        <w:rPr>
          <w:rFonts w:ascii="Times New Roman" w:hAnsi="Times New Roman"/>
          <w:sz w:val="24"/>
          <w:szCs w:val="24"/>
        </w:rPr>
        <w:t xml:space="preserve"> with voltage- and ligand-gated ion channel functions (</w:t>
      </w:r>
      <w:proofErr w:type="spellStart"/>
      <w:r w:rsidR="00B101EE" w:rsidRPr="00B101EE">
        <w:rPr>
          <w:rFonts w:ascii="Times New Roman" w:hAnsi="Times New Roman"/>
          <w:sz w:val="24"/>
          <w:szCs w:val="24"/>
        </w:rPr>
        <w:t>Antollini</w:t>
      </w:r>
      <w:proofErr w:type="spellEnd"/>
      <w:r w:rsidR="00B101EE" w:rsidRPr="00B101EE">
        <w:rPr>
          <w:rFonts w:ascii="Times New Roman" w:hAnsi="Times New Roman"/>
          <w:sz w:val="24"/>
          <w:szCs w:val="24"/>
        </w:rPr>
        <w:t xml:space="preserve"> and </w:t>
      </w:r>
      <w:proofErr w:type="spellStart"/>
      <w:r w:rsidR="00B101EE" w:rsidRPr="00B101EE">
        <w:rPr>
          <w:rFonts w:ascii="Times New Roman" w:hAnsi="Times New Roman"/>
          <w:sz w:val="24"/>
          <w:szCs w:val="24"/>
        </w:rPr>
        <w:t>Barrantes</w:t>
      </w:r>
      <w:proofErr w:type="spellEnd"/>
      <w:r w:rsidR="002006DB">
        <w:rPr>
          <w:rFonts w:ascii="Times New Roman" w:hAnsi="Times New Roman"/>
          <w:sz w:val="24"/>
          <w:szCs w:val="24"/>
        </w:rPr>
        <w:t>,</w:t>
      </w:r>
      <w:r w:rsidR="00B101EE" w:rsidRPr="00B101EE">
        <w:rPr>
          <w:rFonts w:ascii="Times New Roman" w:hAnsi="Times New Roman"/>
          <w:sz w:val="24"/>
          <w:szCs w:val="24"/>
        </w:rPr>
        <w:t xml:space="preserve"> 2016)</w:t>
      </w:r>
      <w:r w:rsidR="00213A5B">
        <w:rPr>
          <w:rFonts w:ascii="Times New Roman" w:hAnsi="Times New Roman"/>
          <w:sz w:val="24"/>
          <w:szCs w:val="24"/>
        </w:rPr>
        <w:t>.</w:t>
      </w:r>
      <w:r w:rsidR="00213A5B" w:rsidRPr="00213A5B">
        <w:rPr>
          <w:rFonts w:ascii="Times New Roman" w:hAnsi="Times New Roman"/>
          <w:sz w:val="24"/>
          <w:szCs w:val="24"/>
        </w:rPr>
        <w:t xml:space="preserve"> </w:t>
      </w:r>
      <w:r w:rsidR="00B101EE" w:rsidRPr="00B101EE">
        <w:rPr>
          <w:rFonts w:ascii="Times New Roman" w:hAnsi="Times New Roman"/>
          <w:sz w:val="24"/>
          <w:szCs w:val="24"/>
        </w:rPr>
        <w:t xml:space="preserve">For example, </w:t>
      </w:r>
      <w:r w:rsidR="005B05AF">
        <w:rPr>
          <w:rFonts w:ascii="Times New Roman" w:hAnsi="Times New Roman"/>
          <w:sz w:val="24"/>
          <w:szCs w:val="24"/>
        </w:rPr>
        <w:t>eicosatetraenoic</w:t>
      </w:r>
      <w:r w:rsidR="00B101EE" w:rsidRPr="00B101EE">
        <w:rPr>
          <w:rFonts w:ascii="Times New Roman" w:hAnsi="Times New Roman"/>
          <w:sz w:val="24"/>
          <w:szCs w:val="24"/>
        </w:rPr>
        <w:t xml:space="preserve"> acid synthesis is linked to NMDA receptor activity (</w:t>
      </w:r>
      <w:proofErr w:type="spellStart"/>
      <w:r w:rsidR="00B101EE" w:rsidRPr="00B101EE">
        <w:rPr>
          <w:rFonts w:ascii="Times New Roman" w:hAnsi="Times New Roman"/>
          <w:sz w:val="24"/>
          <w:szCs w:val="24"/>
        </w:rPr>
        <w:t>Dumuis</w:t>
      </w:r>
      <w:proofErr w:type="spellEnd"/>
      <w:r w:rsidR="00B101EE" w:rsidRPr="00B101EE">
        <w:rPr>
          <w:rFonts w:ascii="Times New Roman" w:hAnsi="Times New Roman"/>
          <w:sz w:val="24"/>
          <w:szCs w:val="24"/>
        </w:rPr>
        <w:t xml:space="preserve"> et al.</w:t>
      </w:r>
      <w:r w:rsidR="002006DB">
        <w:rPr>
          <w:rFonts w:ascii="Times New Roman" w:hAnsi="Times New Roman"/>
          <w:sz w:val="24"/>
          <w:szCs w:val="24"/>
        </w:rPr>
        <w:t>,</w:t>
      </w:r>
      <w:r w:rsidR="00B101EE" w:rsidRPr="00B101EE">
        <w:rPr>
          <w:rFonts w:ascii="Times New Roman" w:hAnsi="Times New Roman"/>
          <w:sz w:val="24"/>
          <w:szCs w:val="24"/>
        </w:rPr>
        <w:t xml:space="preserve"> 1988)</w:t>
      </w:r>
      <w:r w:rsidR="00213A5B">
        <w:rPr>
          <w:rFonts w:ascii="Times New Roman" w:hAnsi="Times New Roman"/>
          <w:sz w:val="24"/>
          <w:szCs w:val="24"/>
        </w:rPr>
        <w:t>.</w:t>
      </w:r>
      <w:r w:rsidR="00E86493">
        <w:rPr>
          <w:rFonts w:ascii="Times New Roman" w:hAnsi="Times New Roman"/>
          <w:sz w:val="24"/>
          <w:szCs w:val="24"/>
        </w:rPr>
        <w:t xml:space="preserve"> </w:t>
      </w:r>
      <w:r w:rsidR="00213A5B" w:rsidRPr="00180A58">
        <w:rPr>
          <w:rFonts w:ascii="Times New Roman" w:hAnsi="Times New Roman"/>
          <w:sz w:val="24"/>
          <w:szCs w:val="24"/>
        </w:rPr>
        <w:t xml:space="preserve">NMDA receptors mediate excitatory neurotransmission </w:t>
      </w:r>
      <w:r w:rsidR="00213A5B" w:rsidRPr="00180A58">
        <w:rPr>
          <w:rFonts w:ascii="Times New Roman" w:hAnsi="Times New Roman"/>
          <w:noProof/>
          <w:sz w:val="24"/>
          <w:szCs w:val="24"/>
        </w:rPr>
        <w:t>(Dingledine et al., 1999)</w:t>
      </w:r>
      <w:r w:rsidR="00213A5B" w:rsidRPr="00180A58">
        <w:rPr>
          <w:rFonts w:ascii="Times New Roman" w:hAnsi="Times New Roman"/>
          <w:sz w:val="24"/>
          <w:szCs w:val="24"/>
        </w:rPr>
        <w:t xml:space="preserve"> </w:t>
      </w:r>
      <w:r w:rsidR="00213A5B">
        <w:rPr>
          <w:rFonts w:ascii="Times New Roman" w:hAnsi="Times New Roman"/>
          <w:sz w:val="24"/>
          <w:szCs w:val="24"/>
        </w:rPr>
        <w:t xml:space="preserve">and the release of </w:t>
      </w:r>
      <w:r w:rsidR="00213A5B">
        <w:rPr>
          <w:rFonts w:ascii="Times New Roman" w:hAnsi="Times New Roman"/>
          <w:sz w:val="24"/>
          <w:szCs w:val="24"/>
        </w:rPr>
        <w:lastRenderedPageBreak/>
        <w:t>eicosatetraenoic acid potentiates NMDA receptor currents (Miller et al.</w:t>
      </w:r>
      <w:r w:rsidR="002006DB">
        <w:rPr>
          <w:rFonts w:ascii="Times New Roman" w:hAnsi="Times New Roman"/>
          <w:sz w:val="24"/>
          <w:szCs w:val="24"/>
        </w:rPr>
        <w:t>,</w:t>
      </w:r>
      <w:r w:rsidR="00213A5B">
        <w:rPr>
          <w:rFonts w:ascii="Times New Roman" w:hAnsi="Times New Roman"/>
          <w:sz w:val="24"/>
          <w:szCs w:val="24"/>
        </w:rPr>
        <w:t xml:space="preserve"> 1992)</w:t>
      </w:r>
      <w:r w:rsidR="00213A5B" w:rsidRPr="00B101EE">
        <w:rPr>
          <w:rFonts w:ascii="Times New Roman" w:hAnsi="Times New Roman"/>
          <w:sz w:val="24"/>
          <w:szCs w:val="24"/>
        </w:rPr>
        <w:t xml:space="preserve">. </w:t>
      </w:r>
      <w:r w:rsidR="00FE3CF4">
        <w:rPr>
          <w:rFonts w:ascii="Times New Roman" w:hAnsi="Times New Roman"/>
          <w:sz w:val="24"/>
          <w:szCs w:val="24"/>
        </w:rPr>
        <w:t xml:space="preserve">Transcription for </w:t>
      </w:r>
      <w:r w:rsidR="00B101EE" w:rsidRPr="00B101EE">
        <w:rPr>
          <w:rFonts w:ascii="Times New Roman" w:hAnsi="Times New Roman"/>
          <w:sz w:val="24"/>
          <w:szCs w:val="24"/>
        </w:rPr>
        <w:t>NMDA receptor</w:t>
      </w:r>
      <w:r w:rsidR="00FE3CF4">
        <w:rPr>
          <w:rFonts w:ascii="Times New Roman" w:hAnsi="Times New Roman"/>
          <w:sz w:val="24"/>
          <w:szCs w:val="24"/>
        </w:rPr>
        <w:t>s</w:t>
      </w:r>
      <w:r w:rsidR="00B101EE" w:rsidRPr="00B101EE">
        <w:rPr>
          <w:rFonts w:ascii="Times New Roman" w:hAnsi="Times New Roman"/>
          <w:sz w:val="24"/>
          <w:szCs w:val="24"/>
        </w:rPr>
        <w:t xml:space="preserve"> is reported to </w:t>
      </w:r>
      <w:r w:rsidR="00FE3CF4">
        <w:rPr>
          <w:rFonts w:ascii="Times New Roman" w:hAnsi="Times New Roman"/>
          <w:sz w:val="24"/>
          <w:szCs w:val="24"/>
        </w:rPr>
        <w:t>de</w:t>
      </w:r>
      <w:r w:rsidR="00B101EE" w:rsidRPr="00B101EE">
        <w:rPr>
          <w:rFonts w:ascii="Times New Roman" w:hAnsi="Times New Roman"/>
          <w:sz w:val="24"/>
          <w:szCs w:val="24"/>
        </w:rPr>
        <w:t xml:space="preserve">crease in crustaceans in response to </w:t>
      </w:r>
      <w:r w:rsidR="00FE3CF4">
        <w:rPr>
          <w:rFonts w:ascii="Times New Roman" w:hAnsi="Times New Roman"/>
          <w:sz w:val="24"/>
          <w:szCs w:val="24"/>
        </w:rPr>
        <w:t>reduced temperature</w:t>
      </w:r>
      <w:r w:rsidR="00B101EE" w:rsidRPr="00B101EE">
        <w:rPr>
          <w:rFonts w:ascii="Times New Roman" w:hAnsi="Times New Roman"/>
          <w:sz w:val="24"/>
          <w:szCs w:val="24"/>
        </w:rPr>
        <w:t xml:space="preserve"> (</w:t>
      </w:r>
      <w:r w:rsidR="00FE3CF4">
        <w:rPr>
          <w:rFonts w:ascii="Times New Roman" w:hAnsi="Times New Roman"/>
          <w:sz w:val="24"/>
          <w:szCs w:val="24"/>
        </w:rPr>
        <w:t xml:space="preserve">Stillman and </w:t>
      </w:r>
      <w:proofErr w:type="spellStart"/>
      <w:r w:rsidR="00FE3CF4">
        <w:rPr>
          <w:rFonts w:ascii="Times New Roman" w:hAnsi="Times New Roman"/>
          <w:sz w:val="24"/>
          <w:szCs w:val="24"/>
        </w:rPr>
        <w:t>Tagmount</w:t>
      </w:r>
      <w:proofErr w:type="spellEnd"/>
      <w:r w:rsidR="002006DB">
        <w:rPr>
          <w:rFonts w:ascii="Times New Roman" w:hAnsi="Times New Roman"/>
          <w:sz w:val="24"/>
          <w:szCs w:val="24"/>
        </w:rPr>
        <w:t>,</w:t>
      </w:r>
      <w:r w:rsidR="00FE3CF4">
        <w:rPr>
          <w:rFonts w:ascii="Times New Roman" w:hAnsi="Times New Roman"/>
          <w:sz w:val="24"/>
          <w:szCs w:val="24"/>
        </w:rPr>
        <w:t xml:space="preserve"> 2009</w:t>
      </w:r>
      <w:r w:rsidR="00B101EE" w:rsidRPr="00B101EE">
        <w:rPr>
          <w:rFonts w:ascii="Times New Roman" w:hAnsi="Times New Roman"/>
          <w:sz w:val="24"/>
          <w:szCs w:val="24"/>
        </w:rPr>
        <w:t>)</w:t>
      </w:r>
      <w:r w:rsidR="00A05F77">
        <w:rPr>
          <w:rFonts w:ascii="Times New Roman" w:hAnsi="Times New Roman"/>
          <w:sz w:val="24"/>
          <w:szCs w:val="24"/>
        </w:rPr>
        <w:t xml:space="preserve"> and NMDA receptor regulation is</w:t>
      </w:r>
      <w:r w:rsidR="003A5D5F">
        <w:rPr>
          <w:rFonts w:ascii="Times New Roman" w:hAnsi="Times New Roman"/>
          <w:sz w:val="24"/>
          <w:szCs w:val="24"/>
        </w:rPr>
        <w:t xml:space="preserve"> though</w:t>
      </w:r>
      <w:r w:rsidR="00280EF6">
        <w:rPr>
          <w:rFonts w:ascii="Times New Roman" w:hAnsi="Times New Roman"/>
          <w:sz w:val="24"/>
          <w:szCs w:val="24"/>
        </w:rPr>
        <w:t>t</w:t>
      </w:r>
      <w:r w:rsidR="003A5D5F">
        <w:rPr>
          <w:rFonts w:ascii="Times New Roman" w:hAnsi="Times New Roman"/>
          <w:sz w:val="24"/>
          <w:szCs w:val="24"/>
        </w:rPr>
        <w:t xml:space="preserve"> to be</w:t>
      </w:r>
      <w:r w:rsidR="00A05F77">
        <w:rPr>
          <w:rFonts w:ascii="Times New Roman" w:hAnsi="Times New Roman"/>
          <w:sz w:val="24"/>
          <w:szCs w:val="24"/>
        </w:rPr>
        <w:t xml:space="preserve"> involved in limitation of physiological tolerance to</w:t>
      </w:r>
      <w:r w:rsidR="003A5D5F">
        <w:rPr>
          <w:rFonts w:ascii="Times New Roman" w:hAnsi="Times New Roman"/>
          <w:sz w:val="24"/>
          <w:szCs w:val="24"/>
        </w:rPr>
        <w:t xml:space="preserve"> low temperature</w:t>
      </w:r>
      <w:r w:rsidR="00A05F77" w:rsidRPr="00B101EE">
        <w:rPr>
          <w:rFonts w:ascii="Times New Roman" w:hAnsi="Times New Roman"/>
          <w:sz w:val="24"/>
          <w:szCs w:val="24"/>
        </w:rPr>
        <w:t xml:space="preserve"> (Brown </w:t>
      </w:r>
      <w:r w:rsidR="00A05F77">
        <w:rPr>
          <w:rFonts w:ascii="Times New Roman" w:hAnsi="Times New Roman"/>
          <w:sz w:val="24"/>
          <w:szCs w:val="24"/>
        </w:rPr>
        <w:t>and Thatje</w:t>
      </w:r>
      <w:r w:rsidR="002006DB">
        <w:rPr>
          <w:rFonts w:ascii="Times New Roman" w:hAnsi="Times New Roman"/>
          <w:sz w:val="24"/>
          <w:szCs w:val="24"/>
        </w:rPr>
        <w:t>,</w:t>
      </w:r>
      <w:r w:rsidR="00A05F77">
        <w:rPr>
          <w:rFonts w:ascii="Times New Roman" w:hAnsi="Times New Roman"/>
          <w:sz w:val="24"/>
          <w:szCs w:val="24"/>
        </w:rPr>
        <w:t xml:space="preserve"> 2018</w:t>
      </w:r>
      <w:r w:rsidR="00A05F77" w:rsidRPr="00B101EE">
        <w:rPr>
          <w:rFonts w:ascii="Times New Roman" w:hAnsi="Times New Roman"/>
          <w:sz w:val="24"/>
          <w:szCs w:val="24"/>
        </w:rPr>
        <w:t>)</w:t>
      </w:r>
      <w:r w:rsidR="00B101EE" w:rsidRPr="00B101EE">
        <w:rPr>
          <w:rFonts w:ascii="Times New Roman" w:hAnsi="Times New Roman"/>
          <w:sz w:val="24"/>
          <w:szCs w:val="24"/>
        </w:rPr>
        <w:t>.</w:t>
      </w:r>
    </w:p>
    <w:p w14:paraId="7AA18BDF" w14:textId="75C0FF32" w:rsidR="00704F8C" w:rsidRPr="00D06B4C" w:rsidRDefault="002176BE" w:rsidP="001764B4">
      <w:pPr>
        <w:spacing w:after="120" w:line="480" w:lineRule="auto"/>
        <w:ind w:firstLine="284"/>
        <w:rPr>
          <w:rFonts w:ascii="Times New Roman" w:hAnsi="Times New Roman"/>
          <w:sz w:val="24"/>
          <w:szCs w:val="24"/>
        </w:rPr>
      </w:pPr>
      <w:r>
        <w:rPr>
          <w:rFonts w:ascii="Times New Roman" w:hAnsi="Times New Roman"/>
          <w:sz w:val="24"/>
          <w:szCs w:val="24"/>
        </w:rPr>
        <w:t>S</w:t>
      </w:r>
      <w:r w:rsidRPr="008B20D2">
        <w:rPr>
          <w:rFonts w:ascii="Times New Roman" w:hAnsi="Times New Roman"/>
          <w:sz w:val="24"/>
          <w:szCs w:val="24"/>
        </w:rPr>
        <w:t xml:space="preserve">pecific functions </w:t>
      </w:r>
      <w:r w:rsidRPr="00FE3CF4">
        <w:rPr>
          <w:rFonts w:ascii="Times New Roman" w:hAnsi="Times New Roman"/>
          <w:sz w:val="24"/>
          <w:szCs w:val="24"/>
        </w:rPr>
        <w:t xml:space="preserve">of </w:t>
      </w:r>
      <w:r w:rsidRPr="00FE3CF4">
        <w:rPr>
          <w:rFonts w:ascii="Times New Roman" w:hAnsi="Times New Roman"/>
          <w:bCs/>
          <w:sz w:val="24"/>
          <w:szCs w:val="24"/>
        </w:rPr>
        <w:t xml:space="preserve">hexadecatrienoic and </w:t>
      </w:r>
      <w:proofErr w:type="spellStart"/>
      <w:r w:rsidRPr="003F72E2">
        <w:rPr>
          <w:rFonts w:ascii="Times New Roman" w:hAnsi="Times New Roman"/>
          <w:bCs/>
          <w:sz w:val="24"/>
          <w:szCs w:val="24"/>
        </w:rPr>
        <w:t>hexadecatetraenoic</w:t>
      </w:r>
      <w:proofErr w:type="spellEnd"/>
      <w:r w:rsidRPr="003F72E2">
        <w:rPr>
          <w:rFonts w:ascii="Times New Roman" w:hAnsi="Times New Roman"/>
          <w:bCs/>
          <w:sz w:val="24"/>
          <w:szCs w:val="24"/>
        </w:rPr>
        <w:t xml:space="preserve"> acids</w:t>
      </w:r>
      <w:r w:rsidRPr="008B20D2">
        <w:rPr>
          <w:rFonts w:ascii="Times New Roman" w:hAnsi="Times New Roman"/>
          <w:sz w:val="24"/>
          <w:szCs w:val="24"/>
        </w:rPr>
        <w:t xml:space="preserve"> are </w:t>
      </w:r>
      <w:r w:rsidR="006F45E5">
        <w:rPr>
          <w:rFonts w:ascii="Times New Roman" w:hAnsi="Times New Roman"/>
          <w:sz w:val="24"/>
          <w:szCs w:val="24"/>
        </w:rPr>
        <w:t>unclear</w:t>
      </w:r>
      <w:r w:rsidRPr="008B20D2">
        <w:rPr>
          <w:rFonts w:ascii="Times New Roman" w:hAnsi="Times New Roman"/>
          <w:sz w:val="24"/>
          <w:szCs w:val="24"/>
        </w:rPr>
        <w:t>.</w:t>
      </w:r>
      <w:r>
        <w:rPr>
          <w:rFonts w:ascii="Times New Roman" w:hAnsi="Times New Roman"/>
          <w:sz w:val="24"/>
          <w:szCs w:val="24"/>
        </w:rPr>
        <w:t xml:space="preserve"> </w:t>
      </w:r>
      <w:r w:rsidRPr="008B20D2">
        <w:rPr>
          <w:rFonts w:ascii="Times New Roman" w:hAnsi="Times New Roman"/>
          <w:sz w:val="24"/>
          <w:szCs w:val="24"/>
        </w:rPr>
        <w:t xml:space="preserve">Despite this, the </w:t>
      </w:r>
      <w:r>
        <w:rPr>
          <w:rFonts w:ascii="Times New Roman" w:hAnsi="Times New Roman"/>
          <w:sz w:val="24"/>
          <w:szCs w:val="24"/>
        </w:rPr>
        <w:t>de</w:t>
      </w:r>
      <w:r w:rsidRPr="008B20D2">
        <w:rPr>
          <w:rFonts w:ascii="Times New Roman" w:hAnsi="Times New Roman"/>
          <w:sz w:val="24"/>
          <w:szCs w:val="24"/>
        </w:rPr>
        <w:t>c</w:t>
      </w:r>
      <w:r w:rsidRPr="00D06B4C">
        <w:rPr>
          <w:rFonts w:ascii="Times New Roman" w:hAnsi="Times New Roman"/>
          <w:sz w:val="24"/>
          <w:szCs w:val="24"/>
        </w:rPr>
        <w:t xml:space="preserve">rease in </w:t>
      </w:r>
      <w:proofErr w:type="spellStart"/>
      <w:r w:rsidRPr="00D06B4C">
        <w:rPr>
          <w:rFonts w:ascii="Times New Roman" w:hAnsi="Times New Roman"/>
          <w:sz w:val="24"/>
          <w:szCs w:val="24"/>
        </w:rPr>
        <w:t>hexadecatetraenoic</w:t>
      </w:r>
      <w:proofErr w:type="spellEnd"/>
      <w:r w:rsidRPr="00D06B4C">
        <w:rPr>
          <w:rFonts w:ascii="Times New Roman" w:hAnsi="Times New Roman"/>
          <w:sz w:val="24"/>
          <w:szCs w:val="24"/>
        </w:rPr>
        <w:t xml:space="preserve"> acid in </w:t>
      </w:r>
      <w:r w:rsidRPr="00D06B4C">
        <w:rPr>
          <w:rFonts w:ascii="Times New Roman" w:hAnsi="Times New Roman"/>
          <w:i/>
          <w:sz w:val="24"/>
          <w:szCs w:val="24"/>
        </w:rPr>
        <w:t>P</w:t>
      </w:r>
      <w:r w:rsidRPr="00D06B4C">
        <w:rPr>
          <w:rFonts w:ascii="Times New Roman" w:hAnsi="Times New Roman"/>
          <w:sz w:val="24"/>
          <w:szCs w:val="24"/>
        </w:rPr>
        <w:t xml:space="preserve">. </w:t>
      </w:r>
      <w:proofErr w:type="spellStart"/>
      <w:r w:rsidRPr="00D06B4C">
        <w:rPr>
          <w:rFonts w:ascii="Times New Roman" w:hAnsi="Times New Roman"/>
          <w:i/>
          <w:sz w:val="24"/>
          <w:szCs w:val="24"/>
        </w:rPr>
        <w:t>varians</w:t>
      </w:r>
      <w:proofErr w:type="spellEnd"/>
      <w:r w:rsidRPr="00D06B4C">
        <w:rPr>
          <w:rFonts w:ascii="Times New Roman" w:hAnsi="Times New Roman"/>
          <w:sz w:val="24"/>
          <w:szCs w:val="24"/>
        </w:rPr>
        <w:t xml:space="preserve"> in response to </w:t>
      </w:r>
      <w:r w:rsidR="0072187A" w:rsidRPr="00D06B4C">
        <w:rPr>
          <w:rFonts w:ascii="Times New Roman" w:hAnsi="Times New Roman"/>
          <w:sz w:val="24"/>
          <w:szCs w:val="24"/>
        </w:rPr>
        <w:t>low temperature</w:t>
      </w:r>
      <w:r w:rsidRPr="00D06B4C">
        <w:rPr>
          <w:rFonts w:ascii="Times New Roman" w:hAnsi="Times New Roman"/>
          <w:sz w:val="24"/>
          <w:szCs w:val="24"/>
        </w:rPr>
        <w:t xml:space="preserve"> </w:t>
      </w:r>
      <w:r w:rsidR="0072187A" w:rsidRPr="00D06B4C">
        <w:rPr>
          <w:rFonts w:ascii="Times New Roman" w:hAnsi="Times New Roman"/>
          <w:sz w:val="24"/>
          <w:szCs w:val="24"/>
        </w:rPr>
        <w:t>is</w:t>
      </w:r>
      <w:r w:rsidR="00E745B4" w:rsidRPr="00D06B4C">
        <w:rPr>
          <w:rFonts w:ascii="Times New Roman" w:hAnsi="Times New Roman"/>
          <w:sz w:val="24"/>
          <w:szCs w:val="24"/>
        </w:rPr>
        <w:t xml:space="preserve"> particularly interesting</w:t>
      </w:r>
      <w:r w:rsidR="003F72E2" w:rsidRPr="00D06B4C">
        <w:rPr>
          <w:rFonts w:ascii="Times New Roman" w:hAnsi="Times New Roman"/>
          <w:sz w:val="24"/>
          <w:szCs w:val="24"/>
        </w:rPr>
        <w:t>, contrasting with</w:t>
      </w:r>
      <w:r w:rsidR="00E745B4" w:rsidRPr="00D06B4C">
        <w:rPr>
          <w:rFonts w:ascii="Times New Roman" w:hAnsi="Times New Roman"/>
          <w:sz w:val="24"/>
          <w:szCs w:val="24"/>
        </w:rPr>
        <w:t xml:space="preserve"> </w:t>
      </w:r>
      <w:r w:rsidR="003F72E2" w:rsidRPr="00D06B4C">
        <w:rPr>
          <w:rFonts w:ascii="Times New Roman" w:hAnsi="Times New Roman"/>
          <w:sz w:val="24"/>
          <w:szCs w:val="24"/>
        </w:rPr>
        <w:t>the</w:t>
      </w:r>
      <w:r w:rsidRPr="00D06B4C">
        <w:rPr>
          <w:rFonts w:ascii="Times New Roman" w:hAnsi="Times New Roman"/>
          <w:sz w:val="24"/>
          <w:szCs w:val="24"/>
        </w:rPr>
        <w:t xml:space="preserve"> reported </w:t>
      </w:r>
      <w:r w:rsidR="0072187A" w:rsidRPr="00D06B4C">
        <w:rPr>
          <w:rFonts w:ascii="Times New Roman" w:hAnsi="Times New Roman"/>
          <w:sz w:val="24"/>
          <w:szCs w:val="24"/>
        </w:rPr>
        <w:t xml:space="preserve">increase </w:t>
      </w:r>
      <w:r w:rsidR="003F72E2" w:rsidRPr="00D06B4C">
        <w:rPr>
          <w:rFonts w:ascii="Times New Roman" w:hAnsi="Times New Roman"/>
          <w:sz w:val="24"/>
          <w:szCs w:val="24"/>
        </w:rPr>
        <w:t xml:space="preserve">in </w:t>
      </w:r>
      <w:proofErr w:type="spellStart"/>
      <w:r w:rsidR="003F72E2" w:rsidRPr="00D06B4C">
        <w:rPr>
          <w:rFonts w:ascii="Times New Roman" w:hAnsi="Times New Roman"/>
          <w:sz w:val="24"/>
          <w:szCs w:val="24"/>
        </w:rPr>
        <w:t>hexadecatetraenoic</w:t>
      </w:r>
      <w:proofErr w:type="spellEnd"/>
      <w:r w:rsidR="003F72E2" w:rsidRPr="00D06B4C">
        <w:rPr>
          <w:rFonts w:ascii="Times New Roman" w:hAnsi="Times New Roman"/>
          <w:sz w:val="24"/>
          <w:szCs w:val="24"/>
        </w:rPr>
        <w:t xml:space="preserve"> acid </w:t>
      </w:r>
      <w:r w:rsidR="00FE3CF4" w:rsidRPr="00D06B4C">
        <w:rPr>
          <w:rFonts w:ascii="Times New Roman" w:hAnsi="Times New Roman"/>
          <w:sz w:val="24"/>
          <w:szCs w:val="24"/>
        </w:rPr>
        <w:t xml:space="preserve">in </w:t>
      </w:r>
      <w:r w:rsidR="00FE3CF4" w:rsidRPr="00D06B4C">
        <w:rPr>
          <w:rFonts w:ascii="Times New Roman" w:hAnsi="Times New Roman"/>
          <w:i/>
          <w:sz w:val="24"/>
          <w:szCs w:val="24"/>
        </w:rPr>
        <w:t>P</w:t>
      </w:r>
      <w:r w:rsidR="00FE3CF4" w:rsidRPr="00D06B4C">
        <w:rPr>
          <w:rFonts w:ascii="Times New Roman" w:hAnsi="Times New Roman"/>
          <w:sz w:val="24"/>
          <w:szCs w:val="24"/>
        </w:rPr>
        <w:t xml:space="preserve">. </w:t>
      </w:r>
      <w:proofErr w:type="spellStart"/>
      <w:r w:rsidR="00FE3CF4" w:rsidRPr="00D06B4C">
        <w:rPr>
          <w:rFonts w:ascii="Times New Roman" w:hAnsi="Times New Roman"/>
          <w:i/>
          <w:sz w:val="24"/>
          <w:szCs w:val="24"/>
        </w:rPr>
        <w:t>varians</w:t>
      </w:r>
      <w:proofErr w:type="spellEnd"/>
      <w:r w:rsidR="00FE3CF4" w:rsidRPr="00D06B4C">
        <w:rPr>
          <w:rFonts w:ascii="Times New Roman" w:hAnsi="Times New Roman"/>
          <w:sz w:val="24"/>
          <w:szCs w:val="24"/>
        </w:rPr>
        <w:t xml:space="preserve"> </w:t>
      </w:r>
      <w:r w:rsidR="0072187A" w:rsidRPr="00D06B4C">
        <w:rPr>
          <w:rFonts w:ascii="Times New Roman" w:hAnsi="Times New Roman"/>
          <w:sz w:val="24"/>
          <w:szCs w:val="24"/>
        </w:rPr>
        <w:t>in response to high hydrostatic pressure (Brown et al.</w:t>
      </w:r>
      <w:r w:rsidR="002006DB">
        <w:rPr>
          <w:rFonts w:ascii="Times New Roman" w:hAnsi="Times New Roman"/>
          <w:sz w:val="24"/>
          <w:szCs w:val="24"/>
        </w:rPr>
        <w:t>,</w:t>
      </w:r>
      <w:r w:rsidR="0072187A" w:rsidRPr="00D06B4C">
        <w:rPr>
          <w:rFonts w:ascii="Times New Roman" w:hAnsi="Times New Roman"/>
          <w:sz w:val="24"/>
          <w:szCs w:val="24"/>
        </w:rPr>
        <w:t xml:space="preserve"> 2019</w:t>
      </w:r>
      <w:r w:rsidR="00E745B4" w:rsidRPr="00D06B4C">
        <w:rPr>
          <w:rFonts w:ascii="Times New Roman" w:hAnsi="Times New Roman"/>
          <w:sz w:val="24"/>
          <w:szCs w:val="24"/>
        </w:rPr>
        <w:t xml:space="preserve">). </w:t>
      </w:r>
      <w:r w:rsidR="00943925" w:rsidRPr="00D06B4C">
        <w:rPr>
          <w:rFonts w:ascii="Times New Roman" w:hAnsi="Times New Roman"/>
          <w:sz w:val="24"/>
          <w:szCs w:val="24"/>
        </w:rPr>
        <w:t>Indeed, f</w:t>
      </w:r>
      <w:r w:rsidR="00704F8C" w:rsidRPr="00D06B4C">
        <w:rPr>
          <w:rFonts w:ascii="Times New Roman" w:hAnsi="Times New Roman"/>
          <w:sz w:val="24"/>
          <w:szCs w:val="24"/>
        </w:rPr>
        <w:t xml:space="preserve">ew </w:t>
      </w:r>
      <w:r w:rsidR="00E745B4" w:rsidRPr="00D06B4C">
        <w:rPr>
          <w:rFonts w:ascii="Times New Roman" w:hAnsi="Times New Roman"/>
          <w:sz w:val="24"/>
          <w:szCs w:val="24"/>
        </w:rPr>
        <w:t>fatty acid</w:t>
      </w:r>
      <w:r w:rsidR="00704F8C" w:rsidRPr="00D06B4C">
        <w:rPr>
          <w:rFonts w:ascii="Times New Roman" w:hAnsi="Times New Roman"/>
          <w:sz w:val="24"/>
          <w:szCs w:val="24"/>
        </w:rPr>
        <w:t>s</w:t>
      </w:r>
      <w:r w:rsidR="00E745B4" w:rsidRPr="00D06B4C">
        <w:rPr>
          <w:rFonts w:ascii="Times New Roman" w:hAnsi="Times New Roman"/>
          <w:sz w:val="24"/>
          <w:szCs w:val="24"/>
        </w:rPr>
        <w:t xml:space="preserve"> </w:t>
      </w:r>
      <w:r w:rsidR="005E2975" w:rsidRPr="00D06B4C">
        <w:rPr>
          <w:rFonts w:ascii="Times New Roman" w:hAnsi="Times New Roman"/>
          <w:sz w:val="24"/>
          <w:szCs w:val="24"/>
        </w:rPr>
        <w:t>shifted both during acclimation to high hydrostatic pressure (Brown et al.</w:t>
      </w:r>
      <w:r w:rsidR="002006DB">
        <w:rPr>
          <w:rFonts w:ascii="Times New Roman" w:hAnsi="Times New Roman"/>
          <w:sz w:val="24"/>
          <w:szCs w:val="24"/>
        </w:rPr>
        <w:t>,</w:t>
      </w:r>
      <w:r w:rsidR="005E2975" w:rsidRPr="00D06B4C">
        <w:rPr>
          <w:rFonts w:ascii="Times New Roman" w:hAnsi="Times New Roman"/>
          <w:sz w:val="24"/>
          <w:szCs w:val="24"/>
        </w:rPr>
        <w:t xml:space="preserve"> 2019) and during acclimation to low temperature</w:t>
      </w:r>
      <w:r w:rsidR="00943925" w:rsidRPr="00D06B4C">
        <w:rPr>
          <w:rFonts w:ascii="Times New Roman" w:hAnsi="Times New Roman"/>
          <w:sz w:val="24"/>
          <w:szCs w:val="24"/>
        </w:rPr>
        <w:t xml:space="preserve">. Nonetheless, detailed consideration of the specific roles of the </w:t>
      </w:r>
      <w:r w:rsidR="00943925">
        <w:rPr>
          <w:rFonts w:ascii="Times New Roman" w:hAnsi="Times New Roman"/>
          <w:sz w:val="24"/>
          <w:szCs w:val="24"/>
        </w:rPr>
        <w:t>individual phospholipid fatty acids indicate</w:t>
      </w:r>
      <w:r w:rsidR="002006DB">
        <w:rPr>
          <w:rFonts w:ascii="Times New Roman" w:hAnsi="Times New Roman"/>
          <w:sz w:val="24"/>
          <w:szCs w:val="24"/>
        </w:rPr>
        <w:t>s</w:t>
      </w:r>
      <w:r w:rsidR="00943925">
        <w:rPr>
          <w:rFonts w:ascii="Times New Roman" w:hAnsi="Times New Roman"/>
          <w:sz w:val="24"/>
          <w:szCs w:val="24"/>
        </w:rPr>
        <w:t xml:space="preserve"> a potential homeostatic focus on moderating adverse impacts on nervous system function</w:t>
      </w:r>
      <w:r w:rsidR="00943925" w:rsidRPr="00943925">
        <w:rPr>
          <w:rFonts w:ascii="Times New Roman" w:hAnsi="Times New Roman"/>
          <w:sz w:val="24"/>
          <w:szCs w:val="24"/>
        </w:rPr>
        <w:t xml:space="preserve"> </w:t>
      </w:r>
      <w:r w:rsidR="00943925">
        <w:rPr>
          <w:rFonts w:ascii="Times New Roman" w:hAnsi="Times New Roman"/>
          <w:sz w:val="24"/>
          <w:szCs w:val="24"/>
        </w:rPr>
        <w:t>in response to high hydrostatic pressure (Brown et al.</w:t>
      </w:r>
      <w:r w:rsidR="002006DB">
        <w:rPr>
          <w:rFonts w:ascii="Times New Roman" w:hAnsi="Times New Roman"/>
          <w:sz w:val="24"/>
          <w:szCs w:val="24"/>
        </w:rPr>
        <w:t>,</w:t>
      </w:r>
      <w:r w:rsidR="00943925">
        <w:rPr>
          <w:rFonts w:ascii="Times New Roman" w:hAnsi="Times New Roman"/>
          <w:sz w:val="24"/>
          <w:szCs w:val="24"/>
        </w:rPr>
        <w:t xml:space="preserve"> 2019) or low temperature. </w:t>
      </w:r>
      <w:r w:rsidR="00C901E6">
        <w:rPr>
          <w:rFonts w:ascii="Times New Roman" w:hAnsi="Times New Roman"/>
          <w:sz w:val="24"/>
          <w:szCs w:val="24"/>
        </w:rPr>
        <w:t xml:space="preserve">However, </w:t>
      </w:r>
      <w:r w:rsidR="00C901E6" w:rsidRPr="00D06B4C">
        <w:rPr>
          <w:rFonts w:ascii="Times New Roman" w:hAnsi="Times New Roman"/>
          <w:sz w:val="24"/>
          <w:szCs w:val="24"/>
        </w:rPr>
        <w:t xml:space="preserve">whilst </w:t>
      </w:r>
      <w:proofErr w:type="spellStart"/>
      <w:r w:rsidR="00D06B4C" w:rsidRPr="00D06B4C">
        <w:rPr>
          <w:rFonts w:ascii="Times New Roman" w:hAnsi="Times New Roman"/>
          <w:sz w:val="24"/>
          <w:szCs w:val="24"/>
        </w:rPr>
        <w:t>CT</w:t>
      </w:r>
      <w:r w:rsidR="00D06B4C" w:rsidRPr="00D06B4C">
        <w:rPr>
          <w:rFonts w:ascii="Times New Roman" w:hAnsi="Times New Roman"/>
          <w:sz w:val="24"/>
          <w:szCs w:val="24"/>
          <w:vertAlign w:val="subscript"/>
        </w:rPr>
        <w:t>max</w:t>
      </w:r>
      <w:proofErr w:type="spellEnd"/>
      <w:r w:rsidR="00C901E6" w:rsidRPr="00D06B4C">
        <w:rPr>
          <w:rFonts w:ascii="Times New Roman" w:hAnsi="Times New Roman"/>
          <w:sz w:val="24"/>
          <w:szCs w:val="24"/>
        </w:rPr>
        <w:t xml:space="preserve"> was correlated with phospholipid acids during low temperature acclimation, </w:t>
      </w:r>
      <w:r w:rsidR="00654D92" w:rsidRPr="00D06B4C">
        <w:rPr>
          <w:rFonts w:ascii="Times New Roman" w:hAnsi="Times New Roman"/>
          <w:sz w:val="24"/>
          <w:szCs w:val="24"/>
        </w:rPr>
        <w:t>critical pressure tolerance (</w:t>
      </w:r>
      <w:proofErr w:type="spellStart"/>
      <w:r w:rsidR="00654D92" w:rsidRPr="00D06B4C">
        <w:rPr>
          <w:rFonts w:ascii="Times New Roman" w:hAnsi="Times New Roman"/>
          <w:sz w:val="24"/>
          <w:szCs w:val="24"/>
        </w:rPr>
        <w:t>CP</w:t>
      </w:r>
      <w:r w:rsidR="00654D92" w:rsidRPr="00D06B4C">
        <w:rPr>
          <w:rFonts w:ascii="Times New Roman" w:hAnsi="Times New Roman"/>
          <w:sz w:val="24"/>
          <w:szCs w:val="24"/>
          <w:vertAlign w:val="subscript"/>
        </w:rPr>
        <w:t>max</w:t>
      </w:r>
      <w:proofErr w:type="spellEnd"/>
      <w:r w:rsidR="00654D92" w:rsidRPr="00D06B4C">
        <w:rPr>
          <w:rFonts w:ascii="Times New Roman" w:hAnsi="Times New Roman"/>
          <w:sz w:val="24"/>
          <w:szCs w:val="24"/>
        </w:rPr>
        <w:t xml:space="preserve">) reported by New et al. (2014) </w:t>
      </w:r>
      <w:r w:rsidR="00C901E6" w:rsidRPr="00D06B4C">
        <w:rPr>
          <w:rFonts w:ascii="Times New Roman" w:hAnsi="Times New Roman"/>
          <w:sz w:val="24"/>
          <w:szCs w:val="24"/>
        </w:rPr>
        <w:t>was not, suggesting</w:t>
      </w:r>
      <w:r w:rsidR="005E2975" w:rsidRPr="00D06B4C">
        <w:rPr>
          <w:rFonts w:ascii="Times New Roman" w:hAnsi="Times New Roman"/>
          <w:sz w:val="24"/>
          <w:szCs w:val="24"/>
        </w:rPr>
        <w:t xml:space="preserve"> that the </w:t>
      </w:r>
      <w:r w:rsidR="0060675B">
        <w:rPr>
          <w:rFonts w:ascii="Times New Roman" w:hAnsi="Times New Roman"/>
          <w:sz w:val="24"/>
          <w:szCs w:val="24"/>
        </w:rPr>
        <w:t xml:space="preserve">dominant </w:t>
      </w:r>
      <w:r w:rsidR="00C901E6" w:rsidRPr="00D06B4C">
        <w:rPr>
          <w:rFonts w:ascii="Times New Roman" w:hAnsi="Times New Roman"/>
          <w:sz w:val="24"/>
          <w:szCs w:val="24"/>
        </w:rPr>
        <w:t xml:space="preserve">mechanism through which </w:t>
      </w:r>
      <w:r w:rsidR="00E745B4" w:rsidRPr="00D06B4C">
        <w:rPr>
          <w:rFonts w:ascii="Times New Roman" w:hAnsi="Times New Roman"/>
          <w:sz w:val="24"/>
          <w:szCs w:val="24"/>
        </w:rPr>
        <w:t>high hydrostatic pressure and low</w:t>
      </w:r>
      <w:r w:rsidR="005E2975" w:rsidRPr="00D06B4C">
        <w:rPr>
          <w:rFonts w:ascii="Times New Roman" w:hAnsi="Times New Roman"/>
          <w:sz w:val="24"/>
          <w:szCs w:val="24"/>
        </w:rPr>
        <w:t xml:space="preserve"> temperature</w:t>
      </w:r>
      <w:r w:rsidR="00C901E6" w:rsidRPr="00D06B4C">
        <w:rPr>
          <w:rFonts w:ascii="Times New Roman" w:hAnsi="Times New Roman"/>
          <w:sz w:val="24"/>
          <w:szCs w:val="24"/>
        </w:rPr>
        <w:t xml:space="preserve"> affect neurofunction may differ</w:t>
      </w:r>
      <w:r w:rsidR="005E2975" w:rsidRPr="00D06B4C">
        <w:rPr>
          <w:rFonts w:ascii="Times New Roman" w:hAnsi="Times New Roman"/>
          <w:sz w:val="24"/>
          <w:szCs w:val="24"/>
        </w:rPr>
        <w:t>.</w:t>
      </w:r>
    </w:p>
    <w:p w14:paraId="3827E6FB" w14:textId="21903DED" w:rsidR="00670D03" w:rsidRDefault="003F41A4" w:rsidP="001764B4">
      <w:pPr>
        <w:spacing w:after="120" w:line="480" w:lineRule="auto"/>
        <w:ind w:firstLine="284"/>
        <w:rPr>
          <w:rFonts w:ascii="Times New Roman" w:hAnsi="Times New Roman"/>
          <w:sz w:val="24"/>
          <w:szCs w:val="24"/>
        </w:rPr>
      </w:pPr>
      <w:r>
        <w:rPr>
          <w:rFonts w:ascii="Times New Roman" w:hAnsi="Times New Roman"/>
          <w:sz w:val="24"/>
          <w:szCs w:val="24"/>
        </w:rPr>
        <w:t>S</w:t>
      </w:r>
      <w:r w:rsidR="00670D03">
        <w:rPr>
          <w:rFonts w:ascii="Times New Roman" w:hAnsi="Times New Roman"/>
          <w:sz w:val="24"/>
          <w:szCs w:val="24"/>
        </w:rPr>
        <w:t xml:space="preserve">ustained remodelling of membrane composition at low temperature </w:t>
      </w:r>
      <w:r w:rsidR="00654D92">
        <w:rPr>
          <w:rFonts w:ascii="Times New Roman" w:hAnsi="Times New Roman"/>
          <w:sz w:val="24"/>
          <w:szCs w:val="24"/>
        </w:rPr>
        <w:t xml:space="preserve">also </w:t>
      </w:r>
      <w:r>
        <w:rPr>
          <w:rFonts w:ascii="Times New Roman" w:hAnsi="Times New Roman"/>
          <w:sz w:val="24"/>
          <w:szCs w:val="24"/>
        </w:rPr>
        <w:t>suggest</w:t>
      </w:r>
      <w:r w:rsidR="00654D92">
        <w:rPr>
          <w:rFonts w:ascii="Times New Roman" w:hAnsi="Times New Roman"/>
          <w:sz w:val="24"/>
          <w:szCs w:val="24"/>
        </w:rPr>
        <w:t>s</w:t>
      </w:r>
      <w:r w:rsidR="00670D03">
        <w:rPr>
          <w:rFonts w:ascii="Times New Roman" w:hAnsi="Times New Roman"/>
          <w:sz w:val="24"/>
          <w:szCs w:val="24"/>
        </w:rPr>
        <w:t xml:space="preserve"> that membrane composition remodelling at high hydrostatic pressure may be </w:t>
      </w:r>
      <w:r w:rsidR="00C035FF">
        <w:rPr>
          <w:rFonts w:ascii="Times New Roman" w:hAnsi="Times New Roman"/>
          <w:sz w:val="24"/>
          <w:szCs w:val="24"/>
        </w:rPr>
        <w:t>greater</w:t>
      </w:r>
      <w:r>
        <w:rPr>
          <w:rFonts w:ascii="Times New Roman" w:hAnsi="Times New Roman"/>
          <w:sz w:val="24"/>
          <w:szCs w:val="24"/>
        </w:rPr>
        <w:t xml:space="preserve"> than</w:t>
      </w:r>
      <w:r w:rsidR="00670D03">
        <w:rPr>
          <w:rFonts w:ascii="Times New Roman" w:hAnsi="Times New Roman"/>
          <w:sz w:val="24"/>
          <w:szCs w:val="24"/>
        </w:rPr>
        <w:t xml:space="preserve"> previously reported.</w:t>
      </w:r>
      <w:r w:rsidR="00670D03" w:rsidRPr="00670D03">
        <w:rPr>
          <w:rFonts w:ascii="Times New Roman" w:hAnsi="Times New Roman"/>
          <w:sz w:val="24"/>
          <w:szCs w:val="24"/>
        </w:rPr>
        <w:t xml:space="preserve"> </w:t>
      </w:r>
      <w:r w:rsidR="00670D03">
        <w:rPr>
          <w:rFonts w:ascii="Times New Roman" w:hAnsi="Times New Roman"/>
          <w:sz w:val="24"/>
          <w:szCs w:val="24"/>
        </w:rPr>
        <w:t xml:space="preserve">Studies </w:t>
      </w:r>
      <w:r w:rsidR="003A5D5F">
        <w:rPr>
          <w:rFonts w:ascii="Times New Roman" w:hAnsi="Times New Roman"/>
          <w:sz w:val="24"/>
          <w:szCs w:val="24"/>
        </w:rPr>
        <w:t>examining</w:t>
      </w:r>
      <w:r w:rsidR="00670D03">
        <w:rPr>
          <w:rFonts w:ascii="Times New Roman" w:hAnsi="Times New Roman"/>
          <w:sz w:val="24"/>
          <w:szCs w:val="24"/>
        </w:rPr>
        <w:t xml:space="preserve"> the effect of acclimation to high hydrostatic pressure on phospholipid fatty acid composition have been of relatively short duration (&lt; 10 days) and have not explored the impact of </w:t>
      </w:r>
      <w:r w:rsidR="003A5D5F">
        <w:rPr>
          <w:rFonts w:ascii="Times New Roman" w:hAnsi="Times New Roman"/>
          <w:sz w:val="24"/>
          <w:szCs w:val="24"/>
        </w:rPr>
        <w:t>nutrition</w:t>
      </w:r>
      <w:r w:rsidR="00670D03">
        <w:rPr>
          <w:rFonts w:ascii="Times New Roman" w:hAnsi="Times New Roman"/>
          <w:sz w:val="24"/>
          <w:szCs w:val="24"/>
        </w:rPr>
        <w:t xml:space="preserve"> (e.g., Brown et al., 2017b; Brown et al., 2019) due to the </w:t>
      </w:r>
      <w:r w:rsidR="003A5D5F">
        <w:rPr>
          <w:rFonts w:ascii="Times New Roman" w:hAnsi="Times New Roman"/>
          <w:sz w:val="24"/>
          <w:szCs w:val="24"/>
        </w:rPr>
        <w:t xml:space="preserve">inability to </w:t>
      </w:r>
      <w:r w:rsidR="00670D03">
        <w:rPr>
          <w:rFonts w:ascii="Times New Roman" w:hAnsi="Times New Roman"/>
          <w:sz w:val="24"/>
          <w:szCs w:val="24"/>
        </w:rPr>
        <w:t>introduc</w:t>
      </w:r>
      <w:r w:rsidR="003A5D5F">
        <w:rPr>
          <w:rFonts w:ascii="Times New Roman" w:hAnsi="Times New Roman"/>
          <w:sz w:val="24"/>
          <w:szCs w:val="24"/>
        </w:rPr>
        <w:t>e</w:t>
      </w:r>
      <w:r w:rsidR="00670D03">
        <w:rPr>
          <w:rFonts w:ascii="Times New Roman" w:hAnsi="Times New Roman"/>
          <w:sz w:val="24"/>
          <w:szCs w:val="24"/>
        </w:rPr>
        <w:t xml:space="preserve"> food into hyperbaric aquaria</w:t>
      </w:r>
      <w:r w:rsidR="008E6E28">
        <w:rPr>
          <w:rFonts w:ascii="Times New Roman" w:hAnsi="Times New Roman"/>
          <w:sz w:val="24"/>
          <w:szCs w:val="24"/>
        </w:rPr>
        <w:t xml:space="preserve"> (but see Shillito et al.</w:t>
      </w:r>
      <w:r w:rsidR="002006DB">
        <w:rPr>
          <w:rFonts w:ascii="Times New Roman" w:hAnsi="Times New Roman"/>
          <w:sz w:val="24"/>
          <w:szCs w:val="24"/>
        </w:rPr>
        <w:t>,</w:t>
      </w:r>
      <w:r w:rsidR="008E6E28">
        <w:rPr>
          <w:rFonts w:ascii="Times New Roman" w:hAnsi="Times New Roman"/>
          <w:sz w:val="24"/>
          <w:szCs w:val="24"/>
        </w:rPr>
        <w:t xml:space="preserve"> 2020)</w:t>
      </w:r>
      <w:r w:rsidR="00670D03">
        <w:rPr>
          <w:rFonts w:ascii="Times New Roman" w:hAnsi="Times New Roman"/>
          <w:sz w:val="24"/>
          <w:szCs w:val="24"/>
        </w:rPr>
        <w:t xml:space="preserve">. </w:t>
      </w:r>
      <w:r w:rsidR="003A5D5F">
        <w:rPr>
          <w:rFonts w:ascii="Times New Roman" w:hAnsi="Times New Roman"/>
          <w:sz w:val="24"/>
          <w:szCs w:val="24"/>
        </w:rPr>
        <w:t>Remodelling m</w:t>
      </w:r>
      <w:r w:rsidR="00670D03">
        <w:rPr>
          <w:rFonts w:ascii="Times New Roman" w:hAnsi="Times New Roman"/>
          <w:sz w:val="24"/>
          <w:szCs w:val="24"/>
        </w:rPr>
        <w:t>embrane phospholipid fatty acid</w:t>
      </w:r>
      <w:r w:rsidR="003A5D5F">
        <w:rPr>
          <w:rFonts w:ascii="Times New Roman" w:hAnsi="Times New Roman"/>
          <w:sz w:val="24"/>
          <w:szCs w:val="24"/>
        </w:rPr>
        <w:t xml:space="preserve">s </w:t>
      </w:r>
      <w:r w:rsidR="006047D9">
        <w:rPr>
          <w:rFonts w:ascii="Times New Roman" w:hAnsi="Times New Roman"/>
          <w:sz w:val="24"/>
          <w:szCs w:val="24"/>
        </w:rPr>
        <w:t xml:space="preserve">at high pressure </w:t>
      </w:r>
      <w:r w:rsidR="00670D03">
        <w:rPr>
          <w:rFonts w:ascii="Times New Roman" w:hAnsi="Times New Roman"/>
          <w:sz w:val="24"/>
          <w:szCs w:val="24"/>
        </w:rPr>
        <w:t>may occur over longer timescales</w:t>
      </w:r>
      <w:r w:rsidR="00C36DD0">
        <w:rPr>
          <w:rFonts w:ascii="Times New Roman" w:hAnsi="Times New Roman"/>
          <w:sz w:val="24"/>
          <w:szCs w:val="24"/>
        </w:rPr>
        <w:t xml:space="preserve"> than </w:t>
      </w:r>
      <w:r w:rsidR="003A5D5F">
        <w:rPr>
          <w:rFonts w:ascii="Times New Roman" w:hAnsi="Times New Roman"/>
          <w:sz w:val="24"/>
          <w:szCs w:val="24"/>
        </w:rPr>
        <w:t>those examined</w:t>
      </w:r>
      <w:r w:rsidR="00670D03">
        <w:rPr>
          <w:rFonts w:ascii="Times New Roman" w:hAnsi="Times New Roman"/>
          <w:sz w:val="24"/>
          <w:szCs w:val="24"/>
        </w:rPr>
        <w:t xml:space="preserve"> or may depend on assimilation of </w:t>
      </w:r>
      <w:r w:rsidR="003A5D5F">
        <w:rPr>
          <w:rFonts w:ascii="Times New Roman" w:hAnsi="Times New Roman"/>
          <w:sz w:val="24"/>
          <w:szCs w:val="24"/>
        </w:rPr>
        <w:t xml:space="preserve">dietary </w:t>
      </w:r>
      <w:r w:rsidR="00670D03">
        <w:rPr>
          <w:rFonts w:ascii="Times New Roman" w:hAnsi="Times New Roman"/>
          <w:sz w:val="24"/>
          <w:szCs w:val="24"/>
        </w:rPr>
        <w:t xml:space="preserve">phospholipids. </w:t>
      </w:r>
      <w:r w:rsidR="00670D03">
        <w:rPr>
          <w:rFonts w:ascii="Times New Roman" w:hAnsi="Times New Roman"/>
          <w:sz w:val="24"/>
          <w:szCs w:val="24"/>
        </w:rPr>
        <w:lastRenderedPageBreak/>
        <w:t xml:space="preserve">Studies on the effects of </w:t>
      </w:r>
      <w:r w:rsidR="00E210CF">
        <w:rPr>
          <w:rFonts w:ascii="Times New Roman" w:hAnsi="Times New Roman"/>
          <w:sz w:val="24"/>
          <w:szCs w:val="24"/>
        </w:rPr>
        <w:t>sustained h</w:t>
      </w:r>
      <w:r w:rsidR="003A5D5F">
        <w:rPr>
          <w:rFonts w:ascii="Times New Roman" w:hAnsi="Times New Roman"/>
          <w:sz w:val="24"/>
          <w:szCs w:val="24"/>
        </w:rPr>
        <w:t xml:space="preserve">yperbaric exposure </w:t>
      </w:r>
      <w:r w:rsidR="00E210CF">
        <w:rPr>
          <w:rFonts w:ascii="Times New Roman" w:hAnsi="Times New Roman"/>
          <w:sz w:val="24"/>
          <w:szCs w:val="24"/>
        </w:rPr>
        <w:t xml:space="preserve">on phospholipid fatty acid composition and on </w:t>
      </w:r>
      <w:r w:rsidR="003A5D5F">
        <w:rPr>
          <w:rFonts w:ascii="Times New Roman" w:hAnsi="Times New Roman"/>
          <w:sz w:val="24"/>
          <w:szCs w:val="24"/>
        </w:rPr>
        <w:t>nutritive</w:t>
      </w:r>
      <w:r w:rsidR="00E210CF">
        <w:rPr>
          <w:rFonts w:ascii="Times New Roman" w:hAnsi="Times New Roman"/>
          <w:sz w:val="24"/>
          <w:szCs w:val="24"/>
        </w:rPr>
        <w:t xml:space="preserve"> effects </w:t>
      </w:r>
      <w:r w:rsidR="00670D03">
        <w:rPr>
          <w:rFonts w:ascii="Times New Roman" w:hAnsi="Times New Roman"/>
          <w:sz w:val="24"/>
          <w:szCs w:val="24"/>
        </w:rPr>
        <w:t xml:space="preserve">during hyperbaric exposures </w:t>
      </w:r>
      <w:r w:rsidR="003A5D5F">
        <w:rPr>
          <w:rFonts w:ascii="Times New Roman" w:hAnsi="Times New Roman"/>
          <w:sz w:val="24"/>
          <w:szCs w:val="24"/>
        </w:rPr>
        <w:t xml:space="preserve">are required to resolve outstanding uncertainties regarding </w:t>
      </w:r>
      <w:r w:rsidR="00670D03">
        <w:rPr>
          <w:rFonts w:ascii="Times New Roman" w:hAnsi="Times New Roman"/>
          <w:sz w:val="24"/>
          <w:szCs w:val="24"/>
        </w:rPr>
        <w:t>acclimation to high hydrostatic pressure.</w:t>
      </w:r>
      <w:r w:rsidR="006128DA">
        <w:rPr>
          <w:rFonts w:ascii="Times New Roman" w:hAnsi="Times New Roman"/>
          <w:sz w:val="24"/>
          <w:szCs w:val="24"/>
        </w:rPr>
        <w:t xml:space="preserve"> </w:t>
      </w:r>
      <w:r w:rsidR="003A5D5F">
        <w:rPr>
          <w:rFonts w:ascii="Times New Roman" w:hAnsi="Times New Roman"/>
          <w:sz w:val="24"/>
          <w:szCs w:val="24"/>
        </w:rPr>
        <w:t>S</w:t>
      </w:r>
      <w:r w:rsidR="005E2975">
        <w:rPr>
          <w:rFonts w:ascii="Times New Roman" w:hAnsi="Times New Roman"/>
          <w:sz w:val="24"/>
          <w:szCs w:val="24"/>
        </w:rPr>
        <w:t>hifts in tolerance</w:t>
      </w:r>
      <w:r w:rsidR="006128DA">
        <w:rPr>
          <w:rFonts w:ascii="Times New Roman" w:hAnsi="Times New Roman"/>
          <w:sz w:val="24"/>
          <w:szCs w:val="24"/>
        </w:rPr>
        <w:t xml:space="preserve"> to both high hydrostatic pressure and low temperature</w:t>
      </w:r>
      <w:r w:rsidR="003A5D5F">
        <w:rPr>
          <w:rFonts w:ascii="Times New Roman" w:hAnsi="Times New Roman"/>
          <w:sz w:val="24"/>
          <w:szCs w:val="24"/>
        </w:rPr>
        <w:t xml:space="preserve"> may also relate to other acclimation mechanisms</w:t>
      </w:r>
      <w:r w:rsidR="005E2975">
        <w:rPr>
          <w:rFonts w:ascii="Times New Roman" w:hAnsi="Times New Roman"/>
          <w:sz w:val="24"/>
          <w:szCs w:val="24"/>
        </w:rPr>
        <w:t>.</w:t>
      </w:r>
      <w:r w:rsidR="00EF6229">
        <w:rPr>
          <w:rFonts w:ascii="Times New Roman" w:hAnsi="Times New Roman"/>
          <w:sz w:val="24"/>
          <w:szCs w:val="24"/>
        </w:rPr>
        <w:t xml:space="preserve"> For example, </w:t>
      </w:r>
      <w:r w:rsidR="00BA7522">
        <w:rPr>
          <w:rFonts w:ascii="Times New Roman" w:hAnsi="Times New Roman"/>
          <w:sz w:val="24"/>
          <w:szCs w:val="24"/>
        </w:rPr>
        <w:t xml:space="preserve">despite </w:t>
      </w:r>
      <w:r w:rsidR="00DF6B7B">
        <w:rPr>
          <w:rFonts w:ascii="Times New Roman" w:hAnsi="Times New Roman"/>
          <w:sz w:val="24"/>
          <w:szCs w:val="24"/>
        </w:rPr>
        <w:t>relatively constant</w:t>
      </w:r>
      <w:r w:rsidR="00BA7522">
        <w:rPr>
          <w:rFonts w:ascii="Times New Roman" w:hAnsi="Times New Roman"/>
          <w:sz w:val="24"/>
          <w:szCs w:val="24"/>
        </w:rPr>
        <w:t xml:space="preserve"> metabolic rate during </w:t>
      </w:r>
      <w:r w:rsidR="00CF6BC4">
        <w:rPr>
          <w:rFonts w:ascii="Times New Roman" w:hAnsi="Times New Roman"/>
          <w:sz w:val="24"/>
          <w:szCs w:val="24"/>
        </w:rPr>
        <w:t>sustained exposure to</w:t>
      </w:r>
      <w:r w:rsidR="00BA7522">
        <w:rPr>
          <w:rFonts w:ascii="Times New Roman" w:hAnsi="Times New Roman"/>
          <w:sz w:val="24"/>
          <w:szCs w:val="24"/>
        </w:rPr>
        <w:t xml:space="preserve"> low temperature</w:t>
      </w:r>
      <w:r w:rsidR="00CF6BC4">
        <w:rPr>
          <w:rFonts w:ascii="Times New Roman" w:hAnsi="Times New Roman"/>
          <w:sz w:val="24"/>
          <w:szCs w:val="24"/>
        </w:rPr>
        <w:t xml:space="preserve"> suggesting that metabolic costs do not change significantly</w:t>
      </w:r>
      <w:r w:rsidR="00BA7522">
        <w:rPr>
          <w:rFonts w:ascii="Times New Roman" w:hAnsi="Times New Roman"/>
          <w:sz w:val="24"/>
          <w:szCs w:val="24"/>
        </w:rPr>
        <w:t xml:space="preserve">, </w:t>
      </w:r>
      <w:r w:rsidR="003A5D5F">
        <w:rPr>
          <w:rFonts w:ascii="Times New Roman" w:hAnsi="Times New Roman"/>
          <w:sz w:val="24"/>
          <w:szCs w:val="24"/>
        </w:rPr>
        <w:t>elevated</w:t>
      </w:r>
      <w:r w:rsidR="00570433">
        <w:rPr>
          <w:rFonts w:ascii="Times New Roman" w:hAnsi="Times New Roman"/>
          <w:sz w:val="24"/>
          <w:szCs w:val="24"/>
        </w:rPr>
        <w:t xml:space="preserve"> mitochondrial densities and </w:t>
      </w:r>
      <w:r w:rsidR="003A5D5F">
        <w:rPr>
          <w:rFonts w:ascii="Times New Roman" w:hAnsi="Times New Roman"/>
          <w:sz w:val="24"/>
          <w:szCs w:val="24"/>
        </w:rPr>
        <w:t>adjustments</w:t>
      </w:r>
      <w:r w:rsidR="00570433">
        <w:rPr>
          <w:rFonts w:ascii="Times New Roman" w:hAnsi="Times New Roman"/>
          <w:sz w:val="24"/>
          <w:szCs w:val="24"/>
        </w:rPr>
        <w:t xml:space="preserve"> in mitochondrial functional properties</w:t>
      </w:r>
      <w:r w:rsidR="00EC02E1">
        <w:rPr>
          <w:rFonts w:ascii="Times New Roman" w:hAnsi="Times New Roman"/>
          <w:sz w:val="24"/>
          <w:szCs w:val="24"/>
        </w:rPr>
        <w:t xml:space="preserve"> </w:t>
      </w:r>
      <w:r w:rsidR="00BA7522">
        <w:rPr>
          <w:rFonts w:ascii="Times New Roman" w:hAnsi="Times New Roman"/>
          <w:sz w:val="24"/>
          <w:szCs w:val="24"/>
        </w:rPr>
        <w:t xml:space="preserve">during acclimation </w:t>
      </w:r>
      <w:r w:rsidR="003A5D5F">
        <w:rPr>
          <w:rFonts w:ascii="Times New Roman" w:hAnsi="Times New Roman"/>
          <w:sz w:val="24"/>
          <w:szCs w:val="24"/>
        </w:rPr>
        <w:t xml:space="preserve">to low temperature </w:t>
      </w:r>
      <w:r w:rsidR="00BA7522">
        <w:rPr>
          <w:rFonts w:ascii="Times New Roman" w:hAnsi="Times New Roman"/>
          <w:sz w:val="24"/>
          <w:szCs w:val="24"/>
        </w:rPr>
        <w:t>may affect critical thermal tolerance (</w:t>
      </w:r>
      <w:proofErr w:type="spellStart"/>
      <w:r w:rsidR="00570433">
        <w:rPr>
          <w:rFonts w:ascii="Times New Roman" w:hAnsi="Times New Roman"/>
          <w:sz w:val="24"/>
          <w:szCs w:val="24"/>
        </w:rPr>
        <w:t>P</w:t>
      </w:r>
      <w:r w:rsidR="00570433" w:rsidRPr="005A0B16">
        <w:rPr>
          <w:rFonts w:ascii="Times New Roman" w:hAnsi="Times New Roman"/>
          <w:sz w:val="24"/>
          <w:szCs w:val="24"/>
        </w:rPr>
        <w:t>ö</w:t>
      </w:r>
      <w:r w:rsidR="00570433">
        <w:rPr>
          <w:rFonts w:ascii="Times New Roman" w:hAnsi="Times New Roman"/>
          <w:sz w:val="24"/>
          <w:szCs w:val="24"/>
        </w:rPr>
        <w:t>rtner</w:t>
      </w:r>
      <w:proofErr w:type="spellEnd"/>
      <w:r w:rsidR="00413E4A">
        <w:rPr>
          <w:rFonts w:ascii="Times New Roman" w:hAnsi="Times New Roman"/>
          <w:sz w:val="24"/>
          <w:szCs w:val="24"/>
        </w:rPr>
        <w:t>,</w:t>
      </w:r>
      <w:r w:rsidR="00570433">
        <w:rPr>
          <w:rFonts w:ascii="Times New Roman" w:hAnsi="Times New Roman"/>
          <w:sz w:val="24"/>
          <w:szCs w:val="24"/>
        </w:rPr>
        <w:t xml:space="preserve"> 20</w:t>
      </w:r>
      <w:r w:rsidR="00DF6B7B">
        <w:rPr>
          <w:rFonts w:ascii="Times New Roman" w:hAnsi="Times New Roman"/>
          <w:sz w:val="24"/>
          <w:szCs w:val="24"/>
        </w:rPr>
        <w:t>10</w:t>
      </w:r>
      <w:r w:rsidR="00570433">
        <w:rPr>
          <w:rFonts w:ascii="Times New Roman" w:hAnsi="Times New Roman"/>
          <w:sz w:val="24"/>
          <w:szCs w:val="24"/>
        </w:rPr>
        <w:t>)</w:t>
      </w:r>
      <w:r w:rsidR="00933059">
        <w:rPr>
          <w:rFonts w:ascii="Times New Roman" w:hAnsi="Times New Roman"/>
          <w:sz w:val="24"/>
          <w:szCs w:val="24"/>
        </w:rPr>
        <w:t xml:space="preserve"> or critical hyperbaric tolerance (Brown &amp; Thatje, 2015)</w:t>
      </w:r>
      <w:r w:rsidR="00BA7522">
        <w:rPr>
          <w:rFonts w:ascii="Times New Roman" w:hAnsi="Times New Roman"/>
          <w:sz w:val="24"/>
          <w:szCs w:val="24"/>
        </w:rPr>
        <w:t>.</w:t>
      </w:r>
      <w:r w:rsidR="00704F8C">
        <w:rPr>
          <w:rFonts w:ascii="Times New Roman" w:hAnsi="Times New Roman"/>
          <w:sz w:val="24"/>
          <w:szCs w:val="24"/>
        </w:rPr>
        <w:t xml:space="preserve"> </w:t>
      </w:r>
      <w:r w:rsidR="00933059">
        <w:rPr>
          <w:rFonts w:ascii="Times New Roman" w:hAnsi="Times New Roman"/>
          <w:sz w:val="24"/>
          <w:szCs w:val="24"/>
        </w:rPr>
        <w:t xml:space="preserve">Such responses may not be detected in standard metabolic rate measured here and </w:t>
      </w:r>
      <w:r w:rsidR="001E7073">
        <w:rPr>
          <w:rFonts w:ascii="Times New Roman" w:hAnsi="Times New Roman"/>
          <w:sz w:val="24"/>
          <w:szCs w:val="24"/>
        </w:rPr>
        <w:t xml:space="preserve">thus </w:t>
      </w:r>
      <w:r w:rsidR="00933059">
        <w:rPr>
          <w:rFonts w:ascii="Times New Roman" w:hAnsi="Times New Roman"/>
          <w:sz w:val="24"/>
          <w:szCs w:val="24"/>
        </w:rPr>
        <w:t>remain uncertainties that require exploration</w:t>
      </w:r>
      <w:r w:rsidR="006128DA">
        <w:rPr>
          <w:rFonts w:ascii="Times New Roman" w:hAnsi="Times New Roman"/>
          <w:sz w:val="24"/>
          <w:szCs w:val="24"/>
        </w:rPr>
        <w:t>.</w:t>
      </w:r>
    </w:p>
    <w:p w14:paraId="4BEB1951" w14:textId="77777777" w:rsidR="0034706F" w:rsidRDefault="0034706F" w:rsidP="00702013">
      <w:pPr>
        <w:spacing w:after="120" w:line="480" w:lineRule="auto"/>
        <w:rPr>
          <w:rFonts w:ascii="Times New Roman" w:hAnsi="Times New Roman"/>
          <w:b/>
          <w:sz w:val="24"/>
          <w:szCs w:val="24"/>
        </w:rPr>
      </w:pPr>
    </w:p>
    <w:p w14:paraId="1AF52A87" w14:textId="4BB22C0F" w:rsidR="008A3EBE" w:rsidRDefault="003A4459" w:rsidP="00702013">
      <w:pPr>
        <w:spacing w:after="120" w:line="480" w:lineRule="auto"/>
        <w:rPr>
          <w:rFonts w:ascii="Times New Roman" w:hAnsi="Times New Roman"/>
          <w:b/>
          <w:sz w:val="24"/>
          <w:szCs w:val="24"/>
        </w:rPr>
      </w:pPr>
      <w:r w:rsidRPr="008A3EBE">
        <w:rPr>
          <w:rFonts w:ascii="Times New Roman" w:hAnsi="Times New Roman"/>
          <w:b/>
          <w:sz w:val="24"/>
          <w:szCs w:val="24"/>
        </w:rPr>
        <w:t>Acknowledgements</w:t>
      </w:r>
    </w:p>
    <w:p w14:paraId="4A6D4726" w14:textId="204F5FBF" w:rsidR="00807A7A" w:rsidRDefault="008D1E86" w:rsidP="00702013">
      <w:pPr>
        <w:spacing w:after="120" w:line="480" w:lineRule="auto"/>
        <w:rPr>
          <w:rFonts w:ascii="Times New Roman" w:hAnsi="Times New Roman"/>
          <w:sz w:val="24"/>
          <w:szCs w:val="24"/>
        </w:rPr>
      </w:pPr>
      <w:r w:rsidRPr="004C29B0">
        <w:rPr>
          <w:rFonts w:ascii="Times New Roman" w:hAnsi="Times New Roman"/>
          <w:sz w:val="24"/>
          <w:szCs w:val="24"/>
        </w:rPr>
        <w:t>AB</w:t>
      </w:r>
      <w:r w:rsidR="00595997">
        <w:rPr>
          <w:rFonts w:ascii="Times New Roman" w:hAnsi="Times New Roman"/>
          <w:sz w:val="24"/>
          <w:szCs w:val="24"/>
        </w:rPr>
        <w:t>, AO,</w:t>
      </w:r>
      <w:r w:rsidR="007C6912" w:rsidRPr="004C29B0">
        <w:rPr>
          <w:rFonts w:ascii="Times New Roman" w:hAnsi="Times New Roman"/>
          <w:sz w:val="24"/>
          <w:szCs w:val="24"/>
        </w:rPr>
        <w:t xml:space="preserve"> </w:t>
      </w:r>
      <w:r w:rsidR="00224BCB" w:rsidRPr="004C29B0">
        <w:rPr>
          <w:rFonts w:ascii="Times New Roman" w:hAnsi="Times New Roman"/>
          <w:sz w:val="24"/>
          <w:szCs w:val="24"/>
        </w:rPr>
        <w:t xml:space="preserve">and ST </w:t>
      </w:r>
      <w:r w:rsidR="009A44C2">
        <w:rPr>
          <w:rFonts w:ascii="Times New Roman" w:hAnsi="Times New Roman"/>
          <w:sz w:val="24"/>
          <w:szCs w:val="24"/>
        </w:rPr>
        <w:t xml:space="preserve">conceived and designed experiments. </w:t>
      </w:r>
      <w:r w:rsidR="0036023F">
        <w:rPr>
          <w:rFonts w:ascii="Times New Roman" w:hAnsi="Times New Roman"/>
          <w:sz w:val="24"/>
          <w:szCs w:val="24"/>
        </w:rPr>
        <w:t xml:space="preserve">The authors are grateful to Philip Burchell and Adam Smith for </w:t>
      </w:r>
      <w:r w:rsidR="009A44C2">
        <w:rPr>
          <w:rFonts w:ascii="Times New Roman" w:hAnsi="Times New Roman"/>
          <w:sz w:val="24"/>
          <w:szCs w:val="24"/>
        </w:rPr>
        <w:t>perform</w:t>
      </w:r>
      <w:r w:rsidR="0036023F">
        <w:rPr>
          <w:rFonts w:ascii="Times New Roman" w:hAnsi="Times New Roman"/>
          <w:sz w:val="24"/>
          <w:szCs w:val="24"/>
        </w:rPr>
        <w:t>ing</w:t>
      </w:r>
      <w:r w:rsidR="009A44C2">
        <w:rPr>
          <w:rFonts w:ascii="Times New Roman" w:hAnsi="Times New Roman"/>
          <w:sz w:val="24"/>
          <w:szCs w:val="24"/>
        </w:rPr>
        <w:t xml:space="preserve"> experimen</w:t>
      </w:r>
      <w:r w:rsidR="004941DF">
        <w:rPr>
          <w:rFonts w:ascii="Times New Roman" w:hAnsi="Times New Roman"/>
          <w:sz w:val="24"/>
          <w:szCs w:val="24"/>
        </w:rPr>
        <w:t>tal treatments</w:t>
      </w:r>
      <w:r w:rsidR="009A44C2">
        <w:rPr>
          <w:rFonts w:ascii="Times New Roman" w:hAnsi="Times New Roman"/>
          <w:sz w:val="24"/>
          <w:szCs w:val="24"/>
        </w:rPr>
        <w:t>.</w:t>
      </w:r>
      <w:r w:rsidR="0053538D">
        <w:rPr>
          <w:rFonts w:ascii="Times New Roman" w:hAnsi="Times New Roman"/>
          <w:sz w:val="24"/>
          <w:szCs w:val="24"/>
        </w:rPr>
        <w:t xml:space="preserve"> </w:t>
      </w:r>
      <w:r w:rsidR="00FD537C">
        <w:rPr>
          <w:rFonts w:ascii="Times New Roman" w:hAnsi="Times New Roman"/>
          <w:sz w:val="24"/>
          <w:szCs w:val="24"/>
        </w:rPr>
        <w:t xml:space="preserve">Lipid biochemical analysis was performed by </w:t>
      </w:r>
      <w:r w:rsidR="001C3A71" w:rsidRPr="00180A58">
        <w:rPr>
          <w:rFonts w:ascii="Times New Roman" w:hAnsi="Times New Roman"/>
          <w:sz w:val="24"/>
          <w:szCs w:val="24"/>
        </w:rPr>
        <w:t>AO and DP</w:t>
      </w:r>
      <w:r w:rsidR="001C3A71">
        <w:rPr>
          <w:rFonts w:ascii="Times New Roman" w:hAnsi="Times New Roman"/>
          <w:sz w:val="24"/>
          <w:szCs w:val="24"/>
        </w:rPr>
        <w:t xml:space="preserve">. </w:t>
      </w:r>
      <w:r w:rsidR="00FD537C">
        <w:rPr>
          <w:rFonts w:ascii="Times New Roman" w:hAnsi="Times New Roman"/>
          <w:sz w:val="24"/>
          <w:szCs w:val="24"/>
        </w:rPr>
        <w:t>Data w</w:t>
      </w:r>
      <w:r w:rsidR="003156AE">
        <w:rPr>
          <w:rFonts w:ascii="Times New Roman" w:hAnsi="Times New Roman"/>
          <w:sz w:val="24"/>
          <w:szCs w:val="24"/>
        </w:rPr>
        <w:t>ere</w:t>
      </w:r>
      <w:r w:rsidR="00FD537C">
        <w:rPr>
          <w:rFonts w:ascii="Times New Roman" w:hAnsi="Times New Roman"/>
          <w:sz w:val="24"/>
          <w:szCs w:val="24"/>
        </w:rPr>
        <w:t xml:space="preserve"> analysed by </w:t>
      </w:r>
      <w:r w:rsidR="004941DF">
        <w:rPr>
          <w:rFonts w:ascii="Times New Roman" w:hAnsi="Times New Roman"/>
          <w:sz w:val="24"/>
          <w:szCs w:val="24"/>
        </w:rPr>
        <w:t>AB</w:t>
      </w:r>
      <w:r w:rsidR="0036023F">
        <w:rPr>
          <w:rFonts w:ascii="Times New Roman" w:hAnsi="Times New Roman"/>
          <w:sz w:val="24"/>
          <w:szCs w:val="24"/>
        </w:rPr>
        <w:t xml:space="preserve"> </w:t>
      </w:r>
      <w:r w:rsidR="004941DF">
        <w:rPr>
          <w:rFonts w:ascii="Times New Roman" w:hAnsi="Times New Roman"/>
          <w:sz w:val="24"/>
          <w:szCs w:val="24"/>
        </w:rPr>
        <w:t xml:space="preserve">and AO. </w:t>
      </w:r>
      <w:r w:rsidR="00FD537C">
        <w:rPr>
          <w:rFonts w:ascii="Times New Roman" w:hAnsi="Times New Roman"/>
          <w:sz w:val="24"/>
          <w:szCs w:val="24"/>
        </w:rPr>
        <w:t>The manu</w:t>
      </w:r>
      <w:r w:rsidR="00CD66F7">
        <w:rPr>
          <w:rFonts w:ascii="Times New Roman" w:hAnsi="Times New Roman"/>
          <w:sz w:val="24"/>
          <w:szCs w:val="24"/>
        </w:rPr>
        <w:t>s</w:t>
      </w:r>
      <w:r w:rsidR="00FD537C">
        <w:rPr>
          <w:rFonts w:ascii="Times New Roman" w:hAnsi="Times New Roman"/>
          <w:sz w:val="24"/>
          <w:szCs w:val="24"/>
        </w:rPr>
        <w:t>c</w:t>
      </w:r>
      <w:r w:rsidR="00CD66F7">
        <w:rPr>
          <w:rFonts w:ascii="Times New Roman" w:hAnsi="Times New Roman"/>
          <w:sz w:val="24"/>
          <w:szCs w:val="24"/>
        </w:rPr>
        <w:t>ript</w:t>
      </w:r>
      <w:r w:rsidR="00FD537C">
        <w:rPr>
          <w:rFonts w:ascii="Times New Roman" w:hAnsi="Times New Roman"/>
          <w:sz w:val="24"/>
          <w:szCs w:val="24"/>
        </w:rPr>
        <w:t xml:space="preserve"> was written by </w:t>
      </w:r>
      <w:r w:rsidR="004941DF">
        <w:rPr>
          <w:rFonts w:ascii="Times New Roman" w:hAnsi="Times New Roman"/>
          <w:sz w:val="24"/>
          <w:szCs w:val="24"/>
        </w:rPr>
        <w:t xml:space="preserve">AB </w:t>
      </w:r>
      <w:r w:rsidR="00223965">
        <w:rPr>
          <w:rFonts w:ascii="Times New Roman" w:hAnsi="Times New Roman"/>
          <w:sz w:val="24"/>
          <w:szCs w:val="24"/>
        </w:rPr>
        <w:t>and AO</w:t>
      </w:r>
      <w:r w:rsidR="004941DF">
        <w:rPr>
          <w:rFonts w:ascii="Times New Roman" w:hAnsi="Times New Roman"/>
          <w:sz w:val="24"/>
          <w:szCs w:val="24"/>
        </w:rPr>
        <w:t xml:space="preserve">, </w:t>
      </w:r>
      <w:r w:rsidR="001C3A71" w:rsidRPr="00180A58">
        <w:rPr>
          <w:rFonts w:ascii="Times New Roman" w:hAnsi="Times New Roman"/>
          <w:sz w:val="24"/>
          <w:szCs w:val="24"/>
        </w:rPr>
        <w:t xml:space="preserve">with </w:t>
      </w:r>
      <w:r w:rsidR="00CD66F7">
        <w:rPr>
          <w:rFonts w:ascii="Times New Roman" w:hAnsi="Times New Roman"/>
          <w:sz w:val="24"/>
          <w:szCs w:val="24"/>
        </w:rPr>
        <w:t xml:space="preserve">critical contributions from </w:t>
      </w:r>
      <w:r w:rsidR="001C3A71" w:rsidRPr="00180A58">
        <w:rPr>
          <w:rFonts w:ascii="Times New Roman" w:hAnsi="Times New Roman"/>
          <w:sz w:val="24"/>
          <w:szCs w:val="24"/>
        </w:rPr>
        <w:t>all auth</w:t>
      </w:r>
      <w:r w:rsidR="004941DF">
        <w:rPr>
          <w:rFonts w:ascii="Times New Roman" w:hAnsi="Times New Roman"/>
          <w:sz w:val="24"/>
          <w:szCs w:val="24"/>
        </w:rPr>
        <w:t>ors.</w:t>
      </w:r>
      <w:r>
        <w:rPr>
          <w:rFonts w:ascii="Times New Roman" w:hAnsi="Times New Roman"/>
          <w:sz w:val="24"/>
          <w:szCs w:val="24"/>
        </w:rPr>
        <w:t xml:space="preserve"> </w:t>
      </w:r>
      <w:r w:rsidR="0013490D" w:rsidRPr="00431D37">
        <w:rPr>
          <w:rFonts w:ascii="Times New Roman" w:hAnsi="Times New Roman"/>
          <w:sz w:val="24"/>
          <w:szCs w:val="24"/>
        </w:rPr>
        <w:t>AB was supported through a Natural Environment</w:t>
      </w:r>
      <w:r w:rsidR="0013490D" w:rsidRPr="00FB2FD1">
        <w:rPr>
          <w:rFonts w:ascii="Times New Roman" w:hAnsi="Times New Roman"/>
          <w:sz w:val="24"/>
          <w:szCs w:val="24"/>
        </w:rPr>
        <w:t xml:space="preserve"> R</w:t>
      </w:r>
      <w:r w:rsidR="00E5171F" w:rsidRPr="00FB2FD1">
        <w:rPr>
          <w:rFonts w:ascii="Times New Roman" w:hAnsi="Times New Roman"/>
          <w:sz w:val="24"/>
          <w:szCs w:val="24"/>
        </w:rPr>
        <w:t>esearch Council PhD studentsh</w:t>
      </w:r>
      <w:r w:rsidR="0076250E" w:rsidRPr="00FB2FD1">
        <w:rPr>
          <w:rFonts w:ascii="Times New Roman" w:hAnsi="Times New Roman"/>
          <w:sz w:val="24"/>
          <w:szCs w:val="24"/>
        </w:rPr>
        <w:t>ip</w:t>
      </w:r>
      <w:r w:rsidR="00D07C38" w:rsidRPr="00431D37">
        <w:rPr>
          <w:rFonts w:ascii="Times New Roman" w:hAnsi="Times New Roman"/>
          <w:sz w:val="24"/>
          <w:szCs w:val="24"/>
        </w:rPr>
        <w:t>.</w:t>
      </w:r>
      <w:r w:rsidR="001C3A71" w:rsidRPr="001C3A71">
        <w:rPr>
          <w:rFonts w:ascii="Times New Roman" w:hAnsi="Times New Roman"/>
          <w:sz w:val="24"/>
          <w:szCs w:val="24"/>
        </w:rPr>
        <w:t xml:space="preserve"> </w:t>
      </w:r>
      <w:r w:rsidR="001C3A71" w:rsidRPr="00180A58">
        <w:rPr>
          <w:rFonts w:ascii="Times New Roman" w:hAnsi="Times New Roman"/>
          <w:sz w:val="24"/>
          <w:szCs w:val="24"/>
        </w:rPr>
        <w:t>AO was supported through a MASTS bursary to DP and ST</w:t>
      </w:r>
      <w:r w:rsidR="001C3A71">
        <w:rPr>
          <w:rFonts w:ascii="Times New Roman" w:hAnsi="Times New Roman"/>
          <w:sz w:val="24"/>
          <w:szCs w:val="24"/>
        </w:rPr>
        <w:t>.</w:t>
      </w:r>
    </w:p>
    <w:p w14:paraId="5D4F48EE" w14:textId="77777777" w:rsidR="00807A7A" w:rsidRDefault="00807A7A" w:rsidP="00702013">
      <w:pPr>
        <w:spacing w:after="120" w:line="480" w:lineRule="auto"/>
        <w:rPr>
          <w:rFonts w:ascii="Times New Roman" w:hAnsi="Times New Roman"/>
          <w:sz w:val="24"/>
          <w:szCs w:val="24"/>
        </w:rPr>
      </w:pPr>
    </w:p>
    <w:p w14:paraId="45ADC148" w14:textId="77777777" w:rsidR="00807A7A" w:rsidRDefault="00807A7A" w:rsidP="00702013">
      <w:pPr>
        <w:spacing w:after="120" w:line="480" w:lineRule="auto"/>
        <w:rPr>
          <w:rFonts w:ascii="Times New Roman" w:hAnsi="Times New Roman"/>
          <w:sz w:val="24"/>
          <w:szCs w:val="24"/>
        </w:rPr>
      </w:pPr>
      <w:r>
        <w:rPr>
          <w:rFonts w:ascii="Times New Roman" w:hAnsi="Times New Roman"/>
          <w:b/>
          <w:sz w:val="24"/>
          <w:szCs w:val="24"/>
        </w:rPr>
        <w:t>Ethical approval</w:t>
      </w:r>
    </w:p>
    <w:p w14:paraId="242D8576" w14:textId="77777777" w:rsidR="0034706F" w:rsidRDefault="00807A7A" w:rsidP="00702013">
      <w:pPr>
        <w:spacing w:after="120" w:line="480" w:lineRule="auto"/>
        <w:rPr>
          <w:rFonts w:ascii="Times New Roman" w:hAnsi="Times New Roman"/>
          <w:sz w:val="24"/>
          <w:szCs w:val="24"/>
        </w:rPr>
      </w:pPr>
      <w:r>
        <w:rPr>
          <w:rFonts w:ascii="Times New Roman" w:hAnsi="Times New Roman"/>
          <w:sz w:val="24"/>
          <w:szCs w:val="24"/>
        </w:rPr>
        <w:t xml:space="preserve">All applicable international, national, and/or institutional guidelines for the care and use of animals were followed. </w:t>
      </w:r>
    </w:p>
    <w:p w14:paraId="0953CF25" w14:textId="77777777" w:rsidR="0034706F" w:rsidRDefault="0034706F" w:rsidP="00702013">
      <w:pPr>
        <w:spacing w:after="120" w:line="480" w:lineRule="auto"/>
        <w:rPr>
          <w:rFonts w:ascii="Times New Roman" w:hAnsi="Times New Roman"/>
          <w:sz w:val="24"/>
          <w:szCs w:val="24"/>
        </w:rPr>
      </w:pPr>
    </w:p>
    <w:p w14:paraId="35DCB36F" w14:textId="0165BFB6" w:rsidR="00E7528A" w:rsidRPr="005D25CF" w:rsidRDefault="00807A7A" w:rsidP="00702013">
      <w:pPr>
        <w:spacing w:after="120" w:line="480" w:lineRule="auto"/>
        <w:rPr>
          <w:rFonts w:ascii="Times New Roman" w:hAnsi="Times New Roman"/>
          <w:sz w:val="24"/>
          <w:szCs w:val="24"/>
        </w:rPr>
      </w:pPr>
      <w:r>
        <w:rPr>
          <w:rFonts w:ascii="Times New Roman" w:hAnsi="Times New Roman"/>
          <w:b/>
          <w:noProof/>
          <w:sz w:val="24"/>
          <w:szCs w:val="24"/>
        </w:rPr>
        <w:lastRenderedPageBreak/>
        <w:t>REFERENCES</w:t>
      </w:r>
    </w:p>
    <w:p w14:paraId="12B4BA3B" w14:textId="763C5471" w:rsidR="006F3C77" w:rsidRDefault="006F3C77" w:rsidP="003A71A3">
      <w:pPr>
        <w:spacing w:after="120" w:line="480" w:lineRule="auto"/>
        <w:rPr>
          <w:rFonts w:ascii="Times New Roman" w:hAnsi="Times New Roman"/>
          <w:sz w:val="24"/>
          <w:szCs w:val="24"/>
        </w:rPr>
      </w:pPr>
      <w:proofErr w:type="spellStart"/>
      <w:r>
        <w:rPr>
          <w:rFonts w:ascii="Times New Roman" w:hAnsi="Times New Roman"/>
          <w:sz w:val="24"/>
          <w:szCs w:val="24"/>
        </w:rPr>
        <w:t>Antollini</w:t>
      </w:r>
      <w:proofErr w:type="spellEnd"/>
      <w:r>
        <w:rPr>
          <w:rFonts w:ascii="Times New Roman" w:hAnsi="Times New Roman"/>
          <w:sz w:val="24"/>
          <w:szCs w:val="24"/>
        </w:rPr>
        <w:t xml:space="preserve"> S.S., </w:t>
      </w:r>
      <w:proofErr w:type="spellStart"/>
      <w:r>
        <w:rPr>
          <w:rFonts w:ascii="Times New Roman" w:hAnsi="Times New Roman"/>
          <w:sz w:val="24"/>
          <w:szCs w:val="24"/>
        </w:rPr>
        <w:t>Barrantes</w:t>
      </w:r>
      <w:proofErr w:type="spellEnd"/>
      <w:r>
        <w:rPr>
          <w:rFonts w:ascii="Times New Roman" w:hAnsi="Times New Roman"/>
          <w:sz w:val="24"/>
          <w:szCs w:val="24"/>
        </w:rPr>
        <w:t xml:space="preserve"> F.J., 2016. Fatty acid regulation of voltage- and ligand-gated ion channel function. Front. Physiol. 7, 573.</w:t>
      </w:r>
    </w:p>
    <w:p w14:paraId="0B6C4CD3" w14:textId="2CA27E66" w:rsidR="009C7033" w:rsidRDefault="009C7033" w:rsidP="00536E67">
      <w:pPr>
        <w:spacing w:after="120" w:line="480" w:lineRule="auto"/>
        <w:rPr>
          <w:rFonts w:ascii="Times New Roman" w:hAnsi="Times New Roman"/>
          <w:noProof/>
          <w:sz w:val="24"/>
          <w:szCs w:val="24"/>
        </w:rPr>
      </w:pPr>
      <w:r w:rsidRPr="009C7033">
        <w:rPr>
          <w:rFonts w:ascii="Times New Roman" w:hAnsi="Times New Roman"/>
          <w:noProof/>
          <w:sz w:val="24"/>
          <w:szCs w:val="24"/>
        </w:rPr>
        <w:t>Benson, B.B.</w:t>
      </w:r>
      <w:r>
        <w:rPr>
          <w:rFonts w:ascii="Times New Roman" w:hAnsi="Times New Roman"/>
          <w:noProof/>
          <w:sz w:val="24"/>
          <w:szCs w:val="24"/>
        </w:rPr>
        <w:t>,</w:t>
      </w:r>
      <w:r w:rsidRPr="009C7033">
        <w:rPr>
          <w:rFonts w:ascii="Times New Roman" w:hAnsi="Times New Roman"/>
          <w:noProof/>
          <w:sz w:val="24"/>
          <w:szCs w:val="24"/>
        </w:rPr>
        <w:t xml:space="preserve"> Krause, D.</w:t>
      </w:r>
      <w:r>
        <w:rPr>
          <w:rFonts w:ascii="Times New Roman" w:hAnsi="Times New Roman"/>
          <w:noProof/>
          <w:sz w:val="24"/>
          <w:szCs w:val="24"/>
        </w:rPr>
        <w:t>, 1984.</w:t>
      </w:r>
      <w:r w:rsidRPr="009C7033">
        <w:rPr>
          <w:rFonts w:ascii="Times New Roman" w:hAnsi="Times New Roman"/>
          <w:noProof/>
          <w:sz w:val="24"/>
          <w:szCs w:val="24"/>
        </w:rPr>
        <w:t xml:space="preserve"> The concentration and isotopic fractionation of oxygen dissolved in fresh-water and seawater in equilibrium with the atmosphere. </w:t>
      </w:r>
      <w:r w:rsidRPr="009C7033">
        <w:rPr>
          <w:rFonts w:ascii="Times New Roman" w:hAnsi="Times New Roman"/>
          <w:iCs/>
          <w:noProof/>
          <w:sz w:val="24"/>
          <w:szCs w:val="24"/>
        </w:rPr>
        <w:t>Limnol. Oceanogr.</w:t>
      </w:r>
      <w:r w:rsidRPr="009C7033">
        <w:rPr>
          <w:rFonts w:ascii="Times New Roman" w:hAnsi="Times New Roman"/>
          <w:noProof/>
          <w:sz w:val="24"/>
          <w:szCs w:val="24"/>
        </w:rPr>
        <w:t xml:space="preserve"> </w:t>
      </w:r>
      <w:r w:rsidRPr="009C7033">
        <w:rPr>
          <w:rFonts w:ascii="Times New Roman" w:hAnsi="Times New Roman"/>
          <w:iCs/>
          <w:noProof/>
          <w:sz w:val="24"/>
          <w:szCs w:val="24"/>
        </w:rPr>
        <w:t>29</w:t>
      </w:r>
      <w:r w:rsidRPr="009C7033">
        <w:rPr>
          <w:rFonts w:ascii="Times New Roman" w:hAnsi="Times New Roman"/>
          <w:noProof/>
          <w:sz w:val="24"/>
          <w:szCs w:val="24"/>
        </w:rPr>
        <w:t>, 620-632.</w:t>
      </w:r>
    </w:p>
    <w:p w14:paraId="3DDAD226" w14:textId="3EA0D7CE" w:rsidR="003A71A3" w:rsidRPr="003A71A3" w:rsidRDefault="003A71A3" w:rsidP="003A71A3">
      <w:pPr>
        <w:spacing w:after="120" w:line="480" w:lineRule="auto"/>
        <w:rPr>
          <w:rFonts w:ascii="Times New Roman" w:hAnsi="Times New Roman"/>
          <w:noProof/>
          <w:sz w:val="24"/>
          <w:szCs w:val="24"/>
        </w:rPr>
      </w:pPr>
      <w:r w:rsidRPr="003A71A3">
        <w:rPr>
          <w:rFonts w:ascii="Times New Roman" w:hAnsi="Times New Roman"/>
          <w:noProof/>
          <w:sz w:val="24"/>
          <w:szCs w:val="24"/>
        </w:rPr>
        <w:t>Brown</w:t>
      </w:r>
      <w:r>
        <w:rPr>
          <w:rFonts w:ascii="Times New Roman" w:hAnsi="Times New Roman"/>
          <w:noProof/>
          <w:sz w:val="24"/>
          <w:szCs w:val="24"/>
        </w:rPr>
        <w:t xml:space="preserve"> A., Hauton</w:t>
      </w:r>
      <w:r w:rsidRPr="003A71A3">
        <w:rPr>
          <w:rFonts w:ascii="Times New Roman" w:hAnsi="Times New Roman"/>
          <w:noProof/>
          <w:sz w:val="24"/>
          <w:szCs w:val="24"/>
        </w:rPr>
        <w:t xml:space="preserve"> C.</w:t>
      </w:r>
      <w:r w:rsidR="008518CF">
        <w:rPr>
          <w:rFonts w:ascii="Times New Roman" w:hAnsi="Times New Roman"/>
          <w:noProof/>
          <w:sz w:val="24"/>
          <w:szCs w:val="24"/>
        </w:rPr>
        <w:t>,</w:t>
      </w:r>
      <w:r w:rsidRPr="003A71A3">
        <w:rPr>
          <w:rFonts w:ascii="Times New Roman" w:hAnsi="Times New Roman"/>
          <w:noProof/>
          <w:sz w:val="24"/>
          <w:szCs w:val="24"/>
        </w:rPr>
        <w:t xml:space="preserve"> </w:t>
      </w:r>
      <w:r>
        <w:rPr>
          <w:rFonts w:ascii="Times New Roman" w:hAnsi="Times New Roman"/>
          <w:noProof/>
          <w:sz w:val="24"/>
          <w:szCs w:val="24"/>
        </w:rPr>
        <w:t xml:space="preserve">2018. </w:t>
      </w:r>
      <w:r w:rsidRPr="003A71A3">
        <w:rPr>
          <w:rFonts w:ascii="Times New Roman" w:hAnsi="Times New Roman"/>
          <w:noProof/>
          <w:sz w:val="24"/>
          <w:szCs w:val="24"/>
        </w:rPr>
        <w:t xml:space="preserve">Ecotoxicological response to chalcopyrite exposure in a proxy for deep-sea hydrothermal vent shrimp: implications for seafloor massive sulphide mining. </w:t>
      </w:r>
      <w:r w:rsidRPr="00931AF1">
        <w:rPr>
          <w:rFonts w:ascii="Times New Roman" w:hAnsi="Times New Roman"/>
          <w:noProof/>
          <w:sz w:val="24"/>
          <w:szCs w:val="24"/>
        </w:rPr>
        <w:t>Chem</w:t>
      </w:r>
      <w:r>
        <w:rPr>
          <w:rFonts w:ascii="Times New Roman" w:hAnsi="Times New Roman"/>
          <w:noProof/>
          <w:sz w:val="24"/>
          <w:szCs w:val="24"/>
        </w:rPr>
        <w:t>.</w:t>
      </w:r>
      <w:r w:rsidRPr="00931AF1">
        <w:rPr>
          <w:rFonts w:ascii="Times New Roman" w:hAnsi="Times New Roman"/>
          <w:noProof/>
          <w:sz w:val="24"/>
          <w:szCs w:val="24"/>
        </w:rPr>
        <w:t xml:space="preserve"> Ecol</w:t>
      </w:r>
      <w:r>
        <w:rPr>
          <w:rFonts w:ascii="Times New Roman" w:hAnsi="Times New Roman"/>
          <w:noProof/>
          <w:sz w:val="24"/>
          <w:szCs w:val="24"/>
        </w:rPr>
        <w:t>.</w:t>
      </w:r>
      <w:r w:rsidRPr="003A71A3">
        <w:rPr>
          <w:rFonts w:ascii="Times New Roman" w:hAnsi="Times New Roman"/>
          <w:noProof/>
          <w:sz w:val="24"/>
          <w:szCs w:val="24"/>
        </w:rPr>
        <w:t xml:space="preserve"> </w:t>
      </w:r>
      <w:r w:rsidRPr="00931AF1">
        <w:rPr>
          <w:rFonts w:ascii="Times New Roman" w:hAnsi="Times New Roman"/>
          <w:noProof/>
          <w:sz w:val="24"/>
          <w:szCs w:val="24"/>
        </w:rPr>
        <w:t>34</w:t>
      </w:r>
      <w:r w:rsidRPr="003A71A3">
        <w:rPr>
          <w:rFonts w:ascii="Times New Roman" w:hAnsi="Times New Roman"/>
          <w:noProof/>
          <w:sz w:val="24"/>
          <w:szCs w:val="24"/>
        </w:rPr>
        <w:t>, 391-396.</w:t>
      </w:r>
    </w:p>
    <w:p w14:paraId="6EDC7FB7" w14:textId="77777777" w:rsidR="00D95930" w:rsidRPr="004813D2" w:rsidRDefault="00D95930" w:rsidP="00D95930">
      <w:pPr>
        <w:spacing w:after="120" w:line="480" w:lineRule="auto"/>
        <w:rPr>
          <w:rFonts w:ascii="Times New Roman" w:hAnsi="Times New Roman"/>
          <w:noProof/>
          <w:sz w:val="24"/>
          <w:szCs w:val="24"/>
        </w:rPr>
      </w:pPr>
      <w:r w:rsidRPr="004813D2">
        <w:rPr>
          <w:rFonts w:ascii="Times New Roman" w:hAnsi="Times New Roman"/>
          <w:noProof/>
          <w:sz w:val="24"/>
          <w:szCs w:val="24"/>
        </w:rPr>
        <w:t>Brown A</w:t>
      </w:r>
      <w:r w:rsidR="00F03AF2">
        <w:rPr>
          <w:rFonts w:ascii="Times New Roman" w:hAnsi="Times New Roman"/>
          <w:noProof/>
          <w:sz w:val="24"/>
          <w:szCs w:val="24"/>
        </w:rPr>
        <w:t>.</w:t>
      </w:r>
      <w:r w:rsidRPr="004813D2">
        <w:rPr>
          <w:rFonts w:ascii="Times New Roman" w:hAnsi="Times New Roman"/>
          <w:noProof/>
          <w:sz w:val="24"/>
          <w:szCs w:val="24"/>
        </w:rPr>
        <w:t>, Thatje S</w:t>
      </w:r>
      <w:r w:rsidR="00F03AF2">
        <w:rPr>
          <w:rFonts w:ascii="Times New Roman" w:hAnsi="Times New Roman"/>
          <w:noProof/>
          <w:sz w:val="24"/>
          <w:szCs w:val="24"/>
        </w:rPr>
        <w:t>.,</w:t>
      </w:r>
      <w:r w:rsidRPr="004813D2">
        <w:rPr>
          <w:rFonts w:ascii="Times New Roman" w:hAnsi="Times New Roman"/>
          <w:noProof/>
          <w:sz w:val="24"/>
          <w:szCs w:val="24"/>
        </w:rPr>
        <w:t xml:space="preserve"> 2014</w:t>
      </w:r>
      <w:r w:rsidR="00F03AF2">
        <w:rPr>
          <w:rFonts w:ascii="Times New Roman" w:hAnsi="Times New Roman"/>
          <w:noProof/>
          <w:sz w:val="24"/>
          <w:szCs w:val="24"/>
        </w:rPr>
        <w:t>.</w:t>
      </w:r>
      <w:r w:rsidRPr="004813D2">
        <w:rPr>
          <w:rFonts w:ascii="Times New Roman" w:hAnsi="Times New Roman"/>
          <w:noProof/>
          <w:sz w:val="24"/>
          <w:szCs w:val="24"/>
        </w:rPr>
        <w:t xml:space="preserve"> Explaining bathymetric diversity patterns in marine benthic invertebrates and demersal fishes: physiological contributions to adaptation of life at depth. Biol</w:t>
      </w:r>
      <w:r w:rsidR="00F03AF2">
        <w:rPr>
          <w:rFonts w:ascii="Times New Roman" w:hAnsi="Times New Roman"/>
          <w:noProof/>
          <w:sz w:val="24"/>
          <w:szCs w:val="24"/>
        </w:rPr>
        <w:t>.</w:t>
      </w:r>
      <w:r w:rsidRPr="004813D2">
        <w:rPr>
          <w:rFonts w:ascii="Times New Roman" w:hAnsi="Times New Roman"/>
          <w:noProof/>
          <w:sz w:val="24"/>
          <w:szCs w:val="24"/>
        </w:rPr>
        <w:t xml:space="preserve"> Rev</w:t>
      </w:r>
      <w:r w:rsidR="00F03AF2">
        <w:rPr>
          <w:rFonts w:ascii="Times New Roman" w:hAnsi="Times New Roman"/>
          <w:noProof/>
          <w:sz w:val="24"/>
          <w:szCs w:val="24"/>
        </w:rPr>
        <w:t xml:space="preserve">. 89, </w:t>
      </w:r>
      <w:r w:rsidRPr="004813D2">
        <w:rPr>
          <w:rFonts w:ascii="Times New Roman" w:hAnsi="Times New Roman"/>
          <w:noProof/>
          <w:sz w:val="24"/>
          <w:szCs w:val="24"/>
        </w:rPr>
        <w:t>406-426</w:t>
      </w:r>
      <w:r>
        <w:rPr>
          <w:rFonts w:ascii="Times New Roman" w:hAnsi="Times New Roman"/>
          <w:noProof/>
          <w:sz w:val="24"/>
          <w:szCs w:val="24"/>
        </w:rPr>
        <w:t>.</w:t>
      </w:r>
    </w:p>
    <w:p w14:paraId="1C1C79E2" w14:textId="77777777" w:rsidR="00D95930" w:rsidRDefault="00F03AF2" w:rsidP="00D95930">
      <w:pPr>
        <w:spacing w:after="120" w:line="480" w:lineRule="auto"/>
        <w:rPr>
          <w:rFonts w:ascii="Times New Roman" w:hAnsi="Times New Roman"/>
          <w:noProof/>
          <w:sz w:val="24"/>
          <w:szCs w:val="24"/>
        </w:rPr>
      </w:pPr>
      <w:r>
        <w:rPr>
          <w:rFonts w:ascii="Times New Roman" w:hAnsi="Times New Roman"/>
          <w:noProof/>
          <w:sz w:val="24"/>
          <w:szCs w:val="24"/>
        </w:rPr>
        <w:t>Brown A., Thatje S., 2015.</w:t>
      </w:r>
      <w:r w:rsidR="00D95930" w:rsidRPr="004813D2">
        <w:rPr>
          <w:rFonts w:ascii="Times New Roman" w:hAnsi="Times New Roman"/>
          <w:noProof/>
          <w:sz w:val="24"/>
          <w:szCs w:val="24"/>
        </w:rPr>
        <w:t xml:space="preserve"> The effects of changing climate on faunal depth distributions determine winners and losers. Glob</w:t>
      </w:r>
      <w:r>
        <w:rPr>
          <w:rFonts w:ascii="Times New Roman" w:hAnsi="Times New Roman"/>
          <w:noProof/>
          <w:sz w:val="24"/>
          <w:szCs w:val="24"/>
        </w:rPr>
        <w:t>.</w:t>
      </w:r>
      <w:r w:rsidR="00D95930" w:rsidRPr="004813D2">
        <w:rPr>
          <w:rFonts w:ascii="Times New Roman" w:hAnsi="Times New Roman"/>
          <w:noProof/>
          <w:sz w:val="24"/>
          <w:szCs w:val="24"/>
        </w:rPr>
        <w:t xml:space="preserve"> Change Biol</w:t>
      </w:r>
      <w:r>
        <w:rPr>
          <w:rFonts w:ascii="Times New Roman" w:hAnsi="Times New Roman"/>
          <w:noProof/>
          <w:sz w:val="24"/>
          <w:szCs w:val="24"/>
        </w:rPr>
        <w:t xml:space="preserve">. 21, </w:t>
      </w:r>
      <w:r w:rsidR="00D95930" w:rsidRPr="004813D2">
        <w:rPr>
          <w:rFonts w:ascii="Times New Roman" w:hAnsi="Times New Roman"/>
          <w:noProof/>
          <w:sz w:val="24"/>
          <w:szCs w:val="24"/>
        </w:rPr>
        <w:t>173-180</w:t>
      </w:r>
      <w:r w:rsidR="00D95930">
        <w:rPr>
          <w:rFonts w:ascii="Times New Roman" w:hAnsi="Times New Roman"/>
          <w:noProof/>
          <w:sz w:val="24"/>
          <w:szCs w:val="24"/>
        </w:rPr>
        <w:t>.</w:t>
      </w:r>
    </w:p>
    <w:p w14:paraId="53637945" w14:textId="3E135751" w:rsidR="00715A55" w:rsidRPr="0067050C" w:rsidRDefault="00715A55" w:rsidP="00D95930">
      <w:pPr>
        <w:spacing w:after="120" w:line="480" w:lineRule="auto"/>
        <w:rPr>
          <w:rFonts w:ascii="Times New Roman" w:hAnsi="Times New Roman"/>
          <w:noProof/>
          <w:color w:val="FF0000"/>
          <w:sz w:val="24"/>
          <w:szCs w:val="24"/>
        </w:rPr>
      </w:pPr>
      <w:r>
        <w:rPr>
          <w:rFonts w:ascii="Times New Roman" w:hAnsi="Times New Roman"/>
          <w:noProof/>
          <w:sz w:val="24"/>
          <w:szCs w:val="24"/>
        </w:rPr>
        <w:t>Brown A., Thatje S., 2018. NMDA receptor regulation is involved in the limitation of physiological tolerance to both low temperature and high hydrostatic pressure. Front. Mar. Sci. 5, 93.</w:t>
      </w:r>
    </w:p>
    <w:p w14:paraId="47E0918E" w14:textId="36E03B92" w:rsidR="003A71A3" w:rsidRDefault="003A71A3" w:rsidP="003A71A3">
      <w:pPr>
        <w:spacing w:after="120" w:line="480" w:lineRule="auto"/>
        <w:rPr>
          <w:rFonts w:ascii="Times New Roman" w:hAnsi="Times New Roman"/>
          <w:noProof/>
          <w:sz w:val="24"/>
          <w:szCs w:val="24"/>
        </w:rPr>
      </w:pPr>
      <w:r w:rsidRPr="003A71A3">
        <w:rPr>
          <w:rFonts w:ascii="Times New Roman" w:hAnsi="Times New Roman"/>
          <w:noProof/>
          <w:sz w:val="24"/>
          <w:szCs w:val="24"/>
        </w:rPr>
        <w:t>Brown A.</w:t>
      </w:r>
      <w:r>
        <w:rPr>
          <w:rFonts w:ascii="Times New Roman" w:hAnsi="Times New Roman"/>
          <w:noProof/>
          <w:sz w:val="24"/>
          <w:szCs w:val="24"/>
        </w:rPr>
        <w:t>,</w:t>
      </w:r>
      <w:r w:rsidRPr="003A71A3">
        <w:rPr>
          <w:rFonts w:ascii="Times New Roman" w:hAnsi="Times New Roman"/>
          <w:noProof/>
          <w:sz w:val="24"/>
          <w:szCs w:val="24"/>
        </w:rPr>
        <w:t xml:space="preserve"> Thatje S.</w:t>
      </w:r>
      <w:r>
        <w:rPr>
          <w:rFonts w:ascii="Times New Roman" w:hAnsi="Times New Roman"/>
          <w:noProof/>
          <w:sz w:val="24"/>
          <w:szCs w:val="24"/>
        </w:rPr>
        <w:t>,</w:t>
      </w:r>
      <w:r w:rsidRPr="003A71A3">
        <w:rPr>
          <w:rFonts w:ascii="Times New Roman" w:hAnsi="Times New Roman"/>
          <w:noProof/>
          <w:sz w:val="24"/>
          <w:szCs w:val="24"/>
        </w:rPr>
        <w:t xml:space="preserve"> Hauton C.</w:t>
      </w:r>
      <w:r>
        <w:rPr>
          <w:rFonts w:ascii="Times New Roman" w:hAnsi="Times New Roman"/>
          <w:noProof/>
          <w:sz w:val="24"/>
          <w:szCs w:val="24"/>
        </w:rPr>
        <w:t>, 2017a.</w:t>
      </w:r>
      <w:r w:rsidRPr="003A71A3">
        <w:rPr>
          <w:rFonts w:ascii="Times New Roman" w:hAnsi="Times New Roman"/>
          <w:noProof/>
          <w:sz w:val="24"/>
          <w:szCs w:val="24"/>
        </w:rPr>
        <w:t xml:space="preserve"> The effects of temperature and hydrostatic pressure on metal toxicity: Insights into toxicity in the deep sea. E</w:t>
      </w:r>
      <w:r>
        <w:rPr>
          <w:rFonts w:ascii="Times New Roman" w:hAnsi="Times New Roman"/>
          <w:noProof/>
          <w:sz w:val="24"/>
          <w:szCs w:val="24"/>
        </w:rPr>
        <w:t>nv.</w:t>
      </w:r>
      <w:r w:rsidRPr="003A71A3">
        <w:rPr>
          <w:rFonts w:ascii="Times New Roman" w:hAnsi="Times New Roman"/>
          <w:noProof/>
          <w:sz w:val="24"/>
          <w:szCs w:val="24"/>
        </w:rPr>
        <w:t xml:space="preserve"> Sci. Tech</w:t>
      </w:r>
      <w:r>
        <w:rPr>
          <w:rFonts w:ascii="Times New Roman" w:hAnsi="Times New Roman"/>
          <w:noProof/>
          <w:sz w:val="24"/>
          <w:szCs w:val="24"/>
        </w:rPr>
        <w:t>.</w:t>
      </w:r>
      <w:r w:rsidRPr="003A71A3">
        <w:rPr>
          <w:rFonts w:ascii="Times New Roman" w:hAnsi="Times New Roman"/>
          <w:noProof/>
          <w:sz w:val="24"/>
          <w:szCs w:val="24"/>
        </w:rPr>
        <w:t xml:space="preserve"> 17, 10222-10231.</w:t>
      </w:r>
    </w:p>
    <w:p w14:paraId="2210F07E" w14:textId="16B006A1" w:rsidR="003A71A3" w:rsidRPr="003A71A3" w:rsidRDefault="003A71A3" w:rsidP="003A71A3">
      <w:pPr>
        <w:spacing w:after="120" w:line="480" w:lineRule="auto"/>
        <w:rPr>
          <w:rFonts w:ascii="Times New Roman" w:hAnsi="Times New Roman"/>
          <w:noProof/>
          <w:sz w:val="24"/>
          <w:szCs w:val="24"/>
          <w:lang w:val="en-US"/>
        </w:rPr>
      </w:pPr>
      <w:r w:rsidRPr="003A71A3">
        <w:rPr>
          <w:rFonts w:ascii="Times New Roman" w:hAnsi="Times New Roman"/>
          <w:noProof/>
          <w:sz w:val="24"/>
          <w:szCs w:val="24"/>
          <w:lang w:val="en-US"/>
        </w:rPr>
        <w:t xml:space="preserve">Brown, A., Thatje, S., Morris, J.P.M., Oliphant, A., Morgan, E.A., Hauton, C., Jones, D.O.B., Pond, D.W., 2017b. Metabolic costs imposed by hydrostatic pressure constrain bathymetric range in the lithodid crab </w:t>
      </w:r>
      <w:r w:rsidRPr="003A71A3">
        <w:rPr>
          <w:rFonts w:ascii="Times New Roman" w:hAnsi="Times New Roman"/>
          <w:i/>
          <w:noProof/>
          <w:sz w:val="24"/>
          <w:szCs w:val="24"/>
          <w:lang w:val="en-US"/>
        </w:rPr>
        <w:t>Lithodes maja</w:t>
      </w:r>
      <w:r w:rsidRPr="003A71A3">
        <w:rPr>
          <w:rFonts w:ascii="Times New Roman" w:hAnsi="Times New Roman"/>
          <w:noProof/>
          <w:sz w:val="24"/>
          <w:szCs w:val="24"/>
          <w:lang w:val="en-US"/>
        </w:rPr>
        <w:t>. J. Exp. Biol. 220, 3916-3926.</w:t>
      </w:r>
    </w:p>
    <w:p w14:paraId="7612F1F9" w14:textId="77777777" w:rsidR="0055210B" w:rsidRDefault="0055210B" w:rsidP="0055210B">
      <w:pPr>
        <w:spacing w:after="120" w:line="480" w:lineRule="auto"/>
        <w:rPr>
          <w:rFonts w:ascii="Times New Roman" w:hAnsi="Times New Roman"/>
          <w:noProof/>
          <w:sz w:val="24"/>
          <w:szCs w:val="24"/>
          <w:lang w:val="en-US"/>
        </w:rPr>
      </w:pPr>
      <w:r w:rsidRPr="003A71A3">
        <w:rPr>
          <w:rFonts w:ascii="Times New Roman" w:hAnsi="Times New Roman"/>
          <w:noProof/>
          <w:sz w:val="24"/>
          <w:szCs w:val="24"/>
          <w:lang w:val="en-US"/>
        </w:rPr>
        <w:lastRenderedPageBreak/>
        <w:t>Brown, A., Thatje, S., M</w:t>
      </w:r>
      <w:r>
        <w:rPr>
          <w:rFonts w:ascii="Times New Roman" w:hAnsi="Times New Roman"/>
          <w:noProof/>
          <w:sz w:val="24"/>
          <w:szCs w:val="24"/>
          <w:lang w:val="en-US"/>
        </w:rPr>
        <w:t xml:space="preserve">artinez, A., Pond, D., Oliphant, A., 2019. The effect of high hydrostatic pressure acclimation on acute tempeature tolerance and phospholipid fatty acid composition in the shallow-water shrimp </w:t>
      </w:r>
      <w:r>
        <w:rPr>
          <w:rFonts w:ascii="Times New Roman" w:hAnsi="Times New Roman"/>
          <w:i/>
          <w:iCs/>
          <w:noProof/>
          <w:sz w:val="24"/>
          <w:szCs w:val="24"/>
          <w:lang w:val="en-US"/>
        </w:rPr>
        <w:t>Palaemon varians</w:t>
      </w:r>
      <w:r>
        <w:rPr>
          <w:rFonts w:ascii="Times New Roman" w:hAnsi="Times New Roman"/>
          <w:noProof/>
          <w:sz w:val="24"/>
          <w:szCs w:val="24"/>
          <w:lang w:val="en-US"/>
        </w:rPr>
        <w:t xml:space="preserve">. J. Exp. Mar. Biol. Ecol. 514-515, 103-109. </w:t>
      </w:r>
    </w:p>
    <w:p w14:paraId="20D1C93C" w14:textId="4F77277E" w:rsidR="005E0531" w:rsidRPr="005F343C" w:rsidRDefault="005E0531" w:rsidP="00D95930">
      <w:pPr>
        <w:spacing w:after="120" w:line="480" w:lineRule="auto"/>
        <w:rPr>
          <w:rFonts w:ascii="Times New Roman" w:hAnsi="Times New Roman"/>
          <w:noProof/>
          <w:sz w:val="24"/>
          <w:szCs w:val="24"/>
          <w:lang w:val="en-US"/>
        </w:rPr>
      </w:pPr>
      <w:r w:rsidRPr="005F343C">
        <w:rPr>
          <w:rFonts w:ascii="Times New Roman" w:hAnsi="Times New Roman"/>
          <w:noProof/>
          <w:sz w:val="24"/>
          <w:szCs w:val="24"/>
          <w:lang w:val="en-US"/>
        </w:rPr>
        <w:t>Calder P.C., 2015. Functional roles of fatty acids and their effects on human health. J. Parenteral and Enteral 39, 18S-32S.</w:t>
      </w:r>
    </w:p>
    <w:p w14:paraId="736D40A8" w14:textId="123AFFEE" w:rsidR="00BF2102" w:rsidRDefault="00BF2102" w:rsidP="00D95930">
      <w:pPr>
        <w:spacing w:after="120" w:line="480" w:lineRule="auto"/>
        <w:rPr>
          <w:rFonts w:ascii="Times New Roman" w:hAnsi="Times New Roman"/>
          <w:noProof/>
          <w:sz w:val="24"/>
          <w:szCs w:val="24"/>
          <w:lang w:val="en-US"/>
        </w:rPr>
      </w:pPr>
      <w:r w:rsidRPr="00BF2102">
        <w:rPr>
          <w:rFonts w:ascii="Times New Roman" w:hAnsi="Times New Roman"/>
          <w:noProof/>
          <w:sz w:val="24"/>
          <w:szCs w:val="24"/>
          <w:lang w:val="en-US"/>
        </w:rPr>
        <w:t>Christie W.W.</w:t>
      </w:r>
      <w:r>
        <w:rPr>
          <w:rFonts w:ascii="Times New Roman" w:hAnsi="Times New Roman"/>
          <w:noProof/>
          <w:sz w:val="24"/>
          <w:szCs w:val="24"/>
          <w:lang w:val="en-US"/>
        </w:rPr>
        <w:t>,</w:t>
      </w:r>
      <w:r w:rsidRPr="00BF2102">
        <w:rPr>
          <w:rFonts w:ascii="Times New Roman" w:hAnsi="Times New Roman"/>
          <w:noProof/>
          <w:sz w:val="24"/>
          <w:szCs w:val="24"/>
          <w:lang w:val="en-US"/>
        </w:rPr>
        <w:t xml:space="preserve"> 1982. Lipid analysis: isolation, separation, identification, and structural analysis of lipids. Pergamon Press, Oxford.</w:t>
      </w:r>
    </w:p>
    <w:p w14:paraId="0B7C83E2" w14:textId="77777777" w:rsidR="00D95930" w:rsidRPr="004B0691" w:rsidRDefault="00D95930" w:rsidP="00D95930">
      <w:pPr>
        <w:spacing w:after="120" w:line="480" w:lineRule="auto"/>
        <w:rPr>
          <w:rFonts w:ascii="Times New Roman" w:hAnsi="Times New Roman"/>
          <w:noProof/>
          <w:sz w:val="24"/>
          <w:szCs w:val="24"/>
          <w:lang w:val="en-US"/>
        </w:rPr>
      </w:pPr>
      <w:r w:rsidRPr="004B0691">
        <w:rPr>
          <w:rFonts w:ascii="Times New Roman" w:hAnsi="Times New Roman"/>
          <w:noProof/>
          <w:sz w:val="24"/>
          <w:szCs w:val="24"/>
          <w:lang w:val="en-US"/>
        </w:rPr>
        <w:t>Cottin D.</w:t>
      </w:r>
      <w:r w:rsidR="00F03AF2">
        <w:rPr>
          <w:rFonts w:ascii="Times New Roman" w:hAnsi="Times New Roman"/>
          <w:noProof/>
          <w:sz w:val="24"/>
          <w:szCs w:val="24"/>
          <w:lang w:val="en-US"/>
        </w:rPr>
        <w:t>,</w:t>
      </w:r>
      <w:r w:rsidRPr="004B0691">
        <w:rPr>
          <w:rFonts w:ascii="Times New Roman" w:hAnsi="Times New Roman"/>
          <w:noProof/>
          <w:sz w:val="24"/>
          <w:szCs w:val="24"/>
          <w:lang w:val="en-US"/>
        </w:rPr>
        <w:t xml:space="preserve"> Brown A.</w:t>
      </w:r>
      <w:r w:rsidR="00F03AF2">
        <w:rPr>
          <w:rFonts w:ascii="Times New Roman" w:hAnsi="Times New Roman"/>
          <w:noProof/>
          <w:sz w:val="24"/>
          <w:szCs w:val="24"/>
          <w:lang w:val="en-US"/>
        </w:rPr>
        <w:t>,</w:t>
      </w:r>
      <w:r w:rsidRPr="004B0691">
        <w:rPr>
          <w:rFonts w:ascii="Times New Roman" w:hAnsi="Times New Roman"/>
          <w:noProof/>
          <w:sz w:val="24"/>
          <w:szCs w:val="24"/>
          <w:lang w:val="en-US"/>
        </w:rPr>
        <w:t xml:space="preserve"> Oliphant A.</w:t>
      </w:r>
      <w:r w:rsidR="00F03AF2">
        <w:rPr>
          <w:rFonts w:ascii="Times New Roman" w:hAnsi="Times New Roman"/>
          <w:noProof/>
          <w:sz w:val="24"/>
          <w:szCs w:val="24"/>
          <w:lang w:val="en-US"/>
        </w:rPr>
        <w:t>,</w:t>
      </w:r>
      <w:r w:rsidRPr="004B0691">
        <w:rPr>
          <w:rFonts w:ascii="Times New Roman" w:hAnsi="Times New Roman"/>
          <w:noProof/>
          <w:sz w:val="24"/>
          <w:szCs w:val="24"/>
          <w:lang w:val="en-US"/>
        </w:rPr>
        <w:t xml:space="preserve"> Mestre N.C.</w:t>
      </w:r>
      <w:r w:rsidR="00F03AF2">
        <w:rPr>
          <w:rFonts w:ascii="Times New Roman" w:hAnsi="Times New Roman"/>
          <w:noProof/>
          <w:sz w:val="24"/>
          <w:szCs w:val="24"/>
          <w:lang w:val="en-US"/>
        </w:rPr>
        <w:t>,</w:t>
      </w:r>
      <w:r w:rsidRPr="004B0691">
        <w:rPr>
          <w:rFonts w:ascii="Times New Roman" w:hAnsi="Times New Roman"/>
          <w:noProof/>
          <w:sz w:val="24"/>
          <w:szCs w:val="24"/>
          <w:lang w:val="en-US"/>
        </w:rPr>
        <w:t xml:space="preserve"> Ravaux J.</w:t>
      </w:r>
      <w:r w:rsidR="00F03AF2">
        <w:rPr>
          <w:rFonts w:ascii="Times New Roman" w:hAnsi="Times New Roman"/>
          <w:noProof/>
          <w:sz w:val="24"/>
          <w:szCs w:val="24"/>
          <w:lang w:val="en-US"/>
        </w:rPr>
        <w:t>,</w:t>
      </w:r>
      <w:r w:rsidRPr="004B0691">
        <w:rPr>
          <w:rFonts w:ascii="Times New Roman" w:hAnsi="Times New Roman"/>
          <w:noProof/>
          <w:sz w:val="24"/>
          <w:szCs w:val="24"/>
          <w:lang w:val="en-US"/>
        </w:rPr>
        <w:t xml:space="preserve"> Shillito B.</w:t>
      </w:r>
      <w:r w:rsidR="00F03AF2">
        <w:rPr>
          <w:rFonts w:ascii="Times New Roman" w:hAnsi="Times New Roman"/>
          <w:noProof/>
          <w:sz w:val="24"/>
          <w:szCs w:val="24"/>
          <w:lang w:val="en-US"/>
        </w:rPr>
        <w:t>,</w:t>
      </w:r>
      <w:r w:rsidRPr="004B0691">
        <w:rPr>
          <w:rFonts w:ascii="Times New Roman" w:hAnsi="Times New Roman"/>
          <w:noProof/>
          <w:sz w:val="24"/>
          <w:szCs w:val="24"/>
          <w:lang w:val="en-US"/>
        </w:rPr>
        <w:t xml:space="preserve"> Thatje S.</w:t>
      </w:r>
      <w:r w:rsidR="00F03AF2">
        <w:rPr>
          <w:rFonts w:ascii="Times New Roman" w:hAnsi="Times New Roman"/>
          <w:noProof/>
          <w:sz w:val="24"/>
          <w:szCs w:val="24"/>
          <w:lang w:val="en-US"/>
        </w:rPr>
        <w:t>, 2012.</w:t>
      </w:r>
      <w:r w:rsidRPr="004B0691">
        <w:rPr>
          <w:rFonts w:ascii="Times New Roman" w:hAnsi="Times New Roman"/>
          <w:noProof/>
          <w:sz w:val="24"/>
          <w:szCs w:val="24"/>
          <w:lang w:val="en-US"/>
        </w:rPr>
        <w:t xml:space="preserve"> Sustained hydrostatic pressure tolerance of the shallow-water shrimp </w:t>
      </w:r>
      <w:r w:rsidRPr="004B0691">
        <w:rPr>
          <w:rFonts w:ascii="Times New Roman" w:hAnsi="Times New Roman"/>
          <w:i/>
          <w:noProof/>
          <w:sz w:val="24"/>
          <w:szCs w:val="24"/>
          <w:lang w:val="en-US"/>
        </w:rPr>
        <w:t>Palaemonetes varians</w:t>
      </w:r>
      <w:r w:rsidRPr="004B0691">
        <w:rPr>
          <w:rFonts w:ascii="Times New Roman" w:hAnsi="Times New Roman"/>
          <w:noProof/>
          <w:sz w:val="24"/>
          <w:szCs w:val="24"/>
          <w:lang w:val="en-US"/>
        </w:rPr>
        <w:t xml:space="preserve"> at different temperatures: Insights into the colonisation of the deep sea. </w:t>
      </w:r>
      <w:r w:rsidRPr="00F03AF2">
        <w:rPr>
          <w:rFonts w:ascii="Times New Roman" w:hAnsi="Times New Roman"/>
          <w:noProof/>
          <w:sz w:val="24"/>
          <w:szCs w:val="24"/>
          <w:lang w:val="en-US"/>
        </w:rPr>
        <w:t>Comp. Biochem. Phys. A</w:t>
      </w:r>
      <w:r w:rsidRPr="004B0691">
        <w:rPr>
          <w:rFonts w:ascii="Times New Roman" w:hAnsi="Times New Roman"/>
          <w:noProof/>
          <w:sz w:val="24"/>
          <w:szCs w:val="24"/>
          <w:lang w:val="en-US"/>
        </w:rPr>
        <w:t xml:space="preserve"> </w:t>
      </w:r>
      <w:r w:rsidRPr="00F03AF2">
        <w:rPr>
          <w:rFonts w:ascii="Times New Roman" w:hAnsi="Times New Roman"/>
          <w:noProof/>
          <w:sz w:val="24"/>
          <w:szCs w:val="24"/>
          <w:lang w:val="en-US"/>
        </w:rPr>
        <w:t>162,</w:t>
      </w:r>
      <w:r w:rsidRPr="004B0691">
        <w:rPr>
          <w:rFonts w:ascii="Times New Roman" w:hAnsi="Times New Roman"/>
          <w:noProof/>
          <w:sz w:val="24"/>
          <w:szCs w:val="24"/>
          <w:lang w:val="en-US"/>
        </w:rPr>
        <w:t xml:space="preserve"> 357-363.</w:t>
      </w:r>
    </w:p>
    <w:p w14:paraId="42DC3218" w14:textId="77777777" w:rsidR="00D95930" w:rsidRPr="004B0691" w:rsidRDefault="00D95930" w:rsidP="00D95930">
      <w:pPr>
        <w:spacing w:after="120" w:line="480" w:lineRule="auto"/>
        <w:rPr>
          <w:rFonts w:ascii="Times New Roman" w:hAnsi="Times New Roman"/>
          <w:noProof/>
          <w:sz w:val="24"/>
          <w:szCs w:val="24"/>
          <w:lang w:val="en-US"/>
        </w:rPr>
      </w:pPr>
      <w:r w:rsidRPr="004B0691">
        <w:rPr>
          <w:rFonts w:ascii="Times New Roman" w:hAnsi="Times New Roman"/>
          <w:noProof/>
          <w:sz w:val="24"/>
          <w:szCs w:val="24"/>
          <w:lang w:val="en-US"/>
        </w:rPr>
        <w:t>Cottin D.</w:t>
      </w:r>
      <w:r w:rsidR="00F03AF2">
        <w:rPr>
          <w:rFonts w:ascii="Times New Roman" w:hAnsi="Times New Roman"/>
          <w:noProof/>
          <w:sz w:val="24"/>
          <w:szCs w:val="24"/>
          <w:lang w:val="en-US"/>
        </w:rPr>
        <w:t>,</w:t>
      </w:r>
      <w:r w:rsidRPr="004B0691">
        <w:rPr>
          <w:rFonts w:ascii="Times New Roman" w:hAnsi="Times New Roman"/>
          <w:noProof/>
          <w:sz w:val="24"/>
          <w:szCs w:val="24"/>
          <w:lang w:val="en-US"/>
        </w:rPr>
        <w:t xml:space="preserve"> Shillito B.</w:t>
      </w:r>
      <w:r w:rsidR="00F03AF2">
        <w:rPr>
          <w:rFonts w:ascii="Times New Roman" w:hAnsi="Times New Roman"/>
          <w:noProof/>
          <w:sz w:val="24"/>
          <w:szCs w:val="24"/>
          <w:lang w:val="en-US"/>
        </w:rPr>
        <w:t>,</w:t>
      </w:r>
      <w:r w:rsidRPr="004B0691">
        <w:rPr>
          <w:rFonts w:ascii="Times New Roman" w:hAnsi="Times New Roman"/>
          <w:noProof/>
          <w:sz w:val="24"/>
          <w:szCs w:val="24"/>
          <w:lang w:val="en-US"/>
        </w:rPr>
        <w:t xml:space="preserve"> Chertemps T.</w:t>
      </w:r>
      <w:r w:rsidR="00F03AF2">
        <w:rPr>
          <w:rFonts w:ascii="Times New Roman" w:hAnsi="Times New Roman"/>
          <w:noProof/>
          <w:sz w:val="24"/>
          <w:szCs w:val="24"/>
          <w:lang w:val="en-US"/>
        </w:rPr>
        <w:t>,</w:t>
      </w:r>
      <w:r w:rsidRPr="004B0691">
        <w:rPr>
          <w:rFonts w:ascii="Times New Roman" w:hAnsi="Times New Roman"/>
          <w:noProof/>
          <w:sz w:val="24"/>
          <w:szCs w:val="24"/>
          <w:lang w:val="en-US"/>
        </w:rPr>
        <w:t xml:space="preserve"> Thatje S.</w:t>
      </w:r>
      <w:r w:rsidR="00F03AF2">
        <w:rPr>
          <w:rFonts w:ascii="Times New Roman" w:hAnsi="Times New Roman"/>
          <w:noProof/>
          <w:sz w:val="24"/>
          <w:szCs w:val="24"/>
          <w:lang w:val="en-US"/>
        </w:rPr>
        <w:t>,</w:t>
      </w:r>
      <w:r w:rsidRPr="004B0691">
        <w:rPr>
          <w:rFonts w:ascii="Times New Roman" w:hAnsi="Times New Roman"/>
          <w:noProof/>
          <w:sz w:val="24"/>
          <w:szCs w:val="24"/>
          <w:lang w:val="en-US"/>
        </w:rPr>
        <w:t xml:space="preserve"> Leger N.</w:t>
      </w:r>
      <w:r w:rsidR="00F03AF2">
        <w:rPr>
          <w:rFonts w:ascii="Times New Roman" w:hAnsi="Times New Roman"/>
          <w:noProof/>
          <w:sz w:val="24"/>
          <w:szCs w:val="24"/>
          <w:lang w:val="en-US"/>
        </w:rPr>
        <w:t>,</w:t>
      </w:r>
      <w:r w:rsidRPr="004B0691">
        <w:rPr>
          <w:rFonts w:ascii="Times New Roman" w:hAnsi="Times New Roman"/>
          <w:noProof/>
          <w:sz w:val="24"/>
          <w:szCs w:val="24"/>
          <w:lang w:val="en-US"/>
        </w:rPr>
        <w:t xml:space="preserve"> Ravaux J.</w:t>
      </w:r>
      <w:r w:rsidR="00F03AF2">
        <w:rPr>
          <w:rFonts w:ascii="Times New Roman" w:hAnsi="Times New Roman"/>
          <w:noProof/>
          <w:sz w:val="24"/>
          <w:szCs w:val="24"/>
          <w:lang w:val="en-US"/>
        </w:rPr>
        <w:t>, 2010.</w:t>
      </w:r>
      <w:r w:rsidRPr="004B0691">
        <w:rPr>
          <w:rFonts w:ascii="Times New Roman" w:hAnsi="Times New Roman"/>
          <w:noProof/>
          <w:sz w:val="24"/>
          <w:szCs w:val="24"/>
          <w:lang w:val="en-US"/>
        </w:rPr>
        <w:t xml:space="preserve"> Comparison of heat-shock responses between the hydrothermal vent shrimp </w:t>
      </w:r>
      <w:r w:rsidRPr="004B0691">
        <w:rPr>
          <w:rFonts w:ascii="Times New Roman" w:hAnsi="Times New Roman"/>
          <w:i/>
          <w:noProof/>
          <w:sz w:val="24"/>
          <w:szCs w:val="24"/>
          <w:lang w:val="en-US"/>
        </w:rPr>
        <w:t>Rimicaris exoculata</w:t>
      </w:r>
      <w:r w:rsidRPr="004B0691">
        <w:rPr>
          <w:rFonts w:ascii="Times New Roman" w:hAnsi="Times New Roman"/>
          <w:noProof/>
          <w:sz w:val="24"/>
          <w:szCs w:val="24"/>
          <w:lang w:val="en-US"/>
        </w:rPr>
        <w:t xml:space="preserve"> and the related coastal shrimp </w:t>
      </w:r>
      <w:r w:rsidRPr="004B0691">
        <w:rPr>
          <w:rFonts w:ascii="Times New Roman" w:hAnsi="Times New Roman"/>
          <w:i/>
          <w:noProof/>
          <w:sz w:val="24"/>
          <w:szCs w:val="24"/>
          <w:lang w:val="en-US"/>
        </w:rPr>
        <w:t>Palaemonetes varians</w:t>
      </w:r>
      <w:r w:rsidRPr="004B0691">
        <w:rPr>
          <w:rFonts w:ascii="Times New Roman" w:hAnsi="Times New Roman"/>
          <w:noProof/>
          <w:sz w:val="24"/>
          <w:szCs w:val="24"/>
          <w:lang w:val="en-US"/>
        </w:rPr>
        <w:t>.</w:t>
      </w:r>
      <w:r w:rsidRPr="00F03AF2">
        <w:rPr>
          <w:rFonts w:ascii="Times New Roman" w:hAnsi="Times New Roman"/>
          <w:noProof/>
          <w:sz w:val="24"/>
          <w:szCs w:val="24"/>
          <w:lang w:val="en-US"/>
        </w:rPr>
        <w:t xml:space="preserve"> J. Exp. Mar. Biol. Ecol.</w:t>
      </w:r>
      <w:r w:rsidRPr="004B0691">
        <w:rPr>
          <w:rFonts w:ascii="Times New Roman" w:hAnsi="Times New Roman"/>
          <w:noProof/>
          <w:sz w:val="24"/>
          <w:szCs w:val="24"/>
          <w:lang w:val="en-US"/>
        </w:rPr>
        <w:t xml:space="preserve"> </w:t>
      </w:r>
      <w:r w:rsidRPr="00F03AF2">
        <w:rPr>
          <w:rFonts w:ascii="Times New Roman" w:hAnsi="Times New Roman"/>
          <w:noProof/>
          <w:sz w:val="24"/>
          <w:szCs w:val="24"/>
          <w:lang w:val="en-US"/>
        </w:rPr>
        <w:t>393</w:t>
      </w:r>
      <w:r w:rsidRPr="004B0691">
        <w:rPr>
          <w:rFonts w:ascii="Times New Roman" w:hAnsi="Times New Roman"/>
          <w:noProof/>
          <w:sz w:val="24"/>
          <w:szCs w:val="24"/>
          <w:lang w:val="en-US"/>
        </w:rPr>
        <w:t>, 9-16.</w:t>
      </w:r>
    </w:p>
    <w:p w14:paraId="147A9704" w14:textId="63D179B7" w:rsidR="00D95930" w:rsidRPr="004B0691" w:rsidRDefault="00D95930" w:rsidP="00D95930">
      <w:pPr>
        <w:spacing w:after="120" w:line="480" w:lineRule="auto"/>
        <w:rPr>
          <w:rFonts w:ascii="Times New Roman" w:hAnsi="Times New Roman"/>
          <w:noProof/>
          <w:sz w:val="24"/>
          <w:szCs w:val="24"/>
          <w:lang w:val="en-US"/>
        </w:rPr>
      </w:pPr>
      <w:r w:rsidRPr="004B0691">
        <w:rPr>
          <w:rFonts w:ascii="Times New Roman" w:hAnsi="Times New Roman"/>
          <w:noProof/>
          <w:sz w:val="24"/>
          <w:szCs w:val="24"/>
          <w:lang w:val="en-US"/>
        </w:rPr>
        <w:t>De Grave S.</w:t>
      </w:r>
      <w:r w:rsidR="00F03AF2">
        <w:rPr>
          <w:rFonts w:ascii="Times New Roman" w:hAnsi="Times New Roman"/>
          <w:noProof/>
          <w:sz w:val="24"/>
          <w:szCs w:val="24"/>
          <w:lang w:val="en-US"/>
        </w:rPr>
        <w:t>,</w:t>
      </w:r>
      <w:r w:rsidRPr="004B0691">
        <w:rPr>
          <w:rFonts w:ascii="Times New Roman" w:hAnsi="Times New Roman"/>
          <w:noProof/>
          <w:sz w:val="24"/>
          <w:szCs w:val="24"/>
          <w:lang w:val="en-US"/>
        </w:rPr>
        <w:t xml:space="preserve"> Ashelby C.W.</w:t>
      </w:r>
      <w:r w:rsidR="00F03AF2">
        <w:rPr>
          <w:rFonts w:ascii="Times New Roman" w:hAnsi="Times New Roman"/>
          <w:noProof/>
          <w:sz w:val="24"/>
          <w:szCs w:val="24"/>
          <w:lang w:val="en-US"/>
        </w:rPr>
        <w:t>, 2013.</w:t>
      </w:r>
      <w:r w:rsidRPr="004B0691">
        <w:rPr>
          <w:rFonts w:ascii="Times New Roman" w:hAnsi="Times New Roman"/>
          <w:noProof/>
          <w:sz w:val="24"/>
          <w:szCs w:val="24"/>
          <w:lang w:val="en-US"/>
        </w:rPr>
        <w:t xml:space="preserve"> A re-appraisal of the systematic status of selected genera in Palaemoninae (Crustacea: Decapoda: Palaemonidae). </w:t>
      </w:r>
      <w:r w:rsidRPr="00F03AF2">
        <w:rPr>
          <w:rFonts w:ascii="Times New Roman" w:hAnsi="Times New Roman"/>
          <w:noProof/>
          <w:sz w:val="24"/>
          <w:szCs w:val="24"/>
          <w:lang w:val="en-US"/>
        </w:rPr>
        <w:t>Zootaxa</w:t>
      </w:r>
      <w:r w:rsidRPr="004B0691">
        <w:rPr>
          <w:rFonts w:ascii="Times New Roman" w:hAnsi="Times New Roman"/>
          <w:noProof/>
          <w:sz w:val="24"/>
          <w:szCs w:val="24"/>
          <w:lang w:val="en-US"/>
        </w:rPr>
        <w:t xml:space="preserve"> </w:t>
      </w:r>
      <w:r w:rsidRPr="00F03AF2">
        <w:rPr>
          <w:rFonts w:ascii="Times New Roman" w:hAnsi="Times New Roman"/>
          <w:noProof/>
          <w:sz w:val="24"/>
          <w:szCs w:val="24"/>
          <w:lang w:val="en-US"/>
        </w:rPr>
        <w:t>3734</w:t>
      </w:r>
      <w:r w:rsidRPr="004B0691">
        <w:rPr>
          <w:rFonts w:ascii="Times New Roman" w:hAnsi="Times New Roman"/>
          <w:noProof/>
          <w:sz w:val="24"/>
          <w:szCs w:val="24"/>
          <w:lang w:val="en-US"/>
        </w:rPr>
        <w:t>, 331-344.</w:t>
      </w:r>
    </w:p>
    <w:p w14:paraId="4C7F852E" w14:textId="0E2204F7" w:rsidR="00683D40" w:rsidRDefault="00683D40" w:rsidP="00B41EA0">
      <w:pPr>
        <w:spacing w:after="120" w:line="480" w:lineRule="auto"/>
        <w:rPr>
          <w:rFonts w:ascii="Times New Roman" w:hAnsi="Times New Roman"/>
          <w:bCs/>
          <w:noProof/>
          <w:sz w:val="24"/>
          <w:szCs w:val="24"/>
          <w:lang w:val="en-US"/>
        </w:rPr>
      </w:pPr>
      <w:r>
        <w:rPr>
          <w:rFonts w:ascii="Times New Roman" w:hAnsi="Times New Roman"/>
          <w:bCs/>
          <w:noProof/>
          <w:sz w:val="24"/>
          <w:szCs w:val="24"/>
          <w:lang w:val="en-US"/>
        </w:rPr>
        <w:t>De Nardo D., 2015. Toll-like receptors: activation, signalling and transcriptional modulation. Cytokine 74, 181-189.</w:t>
      </w:r>
    </w:p>
    <w:p w14:paraId="518184F0" w14:textId="6A229A1F" w:rsidR="00B41EA0" w:rsidRPr="00B41EA0" w:rsidRDefault="00B41EA0" w:rsidP="00B41EA0">
      <w:pPr>
        <w:spacing w:after="120" w:line="480" w:lineRule="auto"/>
        <w:rPr>
          <w:rFonts w:ascii="Times New Roman" w:hAnsi="Times New Roman"/>
          <w:noProof/>
          <w:sz w:val="24"/>
          <w:szCs w:val="24"/>
          <w:lang w:val="en-US"/>
        </w:rPr>
      </w:pPr>
      <w:r w:rsidRPr="00B41EA0">
        <w:rPr>
          <w:rFonts w:ascii="Times New Roman" w:hAnsi="Times New Roman"/>
          <w:bCs/>
          <w:noProof/>
          <w:sz w:val="24"/>
          <w:szCs w:val="24"/>
          <w:lang w:val="en-US"/>
        </w:rPr>
        <w:t>Dingledine, R., Borges, K., Bowie, D.</w:t>
      </w:r>
      <w:r>
        <w:rPr>
          <w:rFonts w:ascii="Times New Roman" w:hAnsi="Times New Roman"/>
          <w:bCs/>
          <w:noProof/>
          <w:sz w:val="24"/>
          <w:szCs w:val="24"/>
          <w:lang w:val="en-US"/>
        </w:rPr>
        <w:t>,</w:t>
      </w:r>
      <w:r w:rsidRPr="00B41EA0">
        <w:rPr>
          <w:rFonts w:ascii="Times New Roman" w:hAnsi="Times New Roman"/>
          <w:bCs/>
          <w:noProof/>
          <w:sz w:val="24"/>
          <w:szCs w:val="24"/>
          <w:lang w:val="en-US"/>
        </w:rPr>
        <w:t xml:space="preserve"> Traynelis, S.F.</w:t>
      </w:r>
      <w:r>
        <w:rPr>
          <w:rFonts w:ascii="Times New Roman" w:hAnsi="Times New Roman"/>
          <w:bCs/>
          <w:noProof/>
          <w:sz w:val="24"/>
          <w:szCs w:val="24"/>
          <w:lang w:val="en-US"/>
        </w:rPr>
        <w:t>,</w:t>
      </w:r>
      <w:r w:rsidRPr="00B41EA0">
        <w:rPr>
          <w:rFonts w:ascii="Times New Roman" w:hAnsi="Times New Roman"/>
          <w:bCs/>
          <w:noProof/>
          <w:sz w:val="24"/>
          <w:szCs w:val="24"/>
          <w:lang w:val="en-US"/>
        </w:rPr>
        <w:t xml:space="preserve"> 1999. The</w:t>
      </w:r>
      <w:r w:rsidRPr="00B41EA0">
        <w:rPr>
          <w:rFonts w:ascii="Times New Roman" w:hAnsi="Times New Roman"/>
          <w:noProof/>
          <w:sz w:val="24"/>
          <w:szCs w:val="24"/>
          <w:lang w:val="en-US"/>
        </w:rPr>
        <w:t xml:space="preserve"> glutamate receptor ion channels. </w:t>
      </w:r>
      <w:r w:rsidRPr="00B41EA0">
        <w:rPr>
          <w:rFonts w:ascii="Times New Roman" w:hAnsi="Times New Roman"/>
          <w:iCs/>
          <w:noProof/>
          <w:sz w:val="24"/>
          <w:szCs w:val="24"/>
          <w:lang w:val="en-US"/>
        </w:rPr>
        <w:t>Pharmacol. Rev. 51</w:t>
      </w:r>
      <w:r w:rsidRPr="00B41EA0">
        <w:rPr>
          <w:rFonts w:ascii="Times New Roman" w:hAnsi="Times New Roman"/>
          <w:noProof/>
          <w:sz w:val="24"/>
          <w:szCs w:val="24"/>
          <w:lang w:val="en-US"/>
        </w:rPr>
        <w:t>, 7-61.</w:t>
      </w:r>
    </w:p>
    <w:p w14:paraId="1A640D02" w14:textId="22F2E9E2" w:rsidR="005E0531" w:rsidRDefault="005E0531" w:rsidP="00D95930">
      <w:pPr>
        <w:spacing w:after="120" w:line="480" w:lineRule="auto"/>
        <w:rPr>
          <w:rFonts w:ascii="Times New Roman" w:hAnsi="Times New Roman"/>
          <w:noProof/>
          <w:sz w:val="24"/>
          <w:szCs w:val="24"/>
          <w:lang w:val="en-US"/>
        </w:rPr>
      </w:pPr>
      <w:r>
        <w:rPr>
          <w:rFonts w:ascii="Times New Roman" w:hAnsi="Times New Roman"/>
          <w:noProof/>
          <w:sz w:val="24"/>
          <w:szCs w:val="24"/>
          <w:lang w:val="en-US"/>
        </w:rPr>
        <w:t>Dumuis A., Sebben M., Haynes L., Pin J.-L., Bockaert J., 1988. NMDA receptors activate the arachidonic cascade in striatal neurons. Nature 336, 68-</w:t>
      </w:r>
      <w:r w:rsidR="004C519D">
        <w:rPr>
          <w:rFonts w:ascii="Times New Roman" w:hAnsi="Times New Roman"/>
          <w:noProof/>
          <w:sz w:val="24"/>
          <w:szCs w:val="24"/>
          <w:lang w:val="en-US"/>
        </w:rPr>
        <w:t>70.</w:t>
      </w:r>
    </w:p>
    <w:p w14:paraId="5C8EA99F" w14:textId="3425AB53" w:rsidR="006B0FEA" w:rsidRDefault="006B0FEA" w:rsidP="00D95930">
      <w:pPr>
        <w:spacing w:after="120" w:line="480" w:lineRule="auto"/>
        <w:rPr>
          <w:rFonts w:ascii="Times New Roman" w:hAnsi="Times New Roman"/>
          <w:noProof/>
          <w:sz w:val="24"/>
          <w:szCs w:val="24"/>
          <w:lang w:val="en-US"/>
        </w:rPr>
      </w:pPr>
      <w:r w:rsidRPr="006B0FEA">
        <w:rPr>
          <w:rFonts w:ascii="Times New Roman" w:hAnsi="Times New Roman"/>
          <w:noProof/>
          <w:sz w:val="24"/>
          <w:szCs w:val="24"/>
          <w:lang w:val="en-US"/>
        </w:rPr>
        <w:lastRenderedPageBreak/>
        <w:t>Folch J., Lees M.</w:t>
      </w:r>
      <w:r>
        <w:rPr>
          <w:rFonts w:ascii="Times New Roman" w:hAnsi="Times New Roman"/>
          <w:noProof/>
          <w:sz w:val="24"/>
          <w:szCs w:val="24"/>
          <w:lang w:val="en-US"/>
        </w:rPr>
        <w:t>,</w:t>
      </w:r>
      <w:r w:rsidRPr="006B0FEA">
        <w:rPr>
          <w:rFonts w:ascii="Times New Roman" w:hAnsi="Times New Roman"/>
          <w:noProof/>
          <w:sz w:val="24"/>
          <w:szCs w:val="24"/>
          <w:lang w:val="en-US"/>
        </w:rPr>
        <w:t xml:space="preserve"> Stanley G.H.S.</w:t>
      </w:r>
      <w:r>
        <w:rPr>
          <w:rFonts w:ascii="Times New Roman" w:hAnsi="Times New Roman"/>
          <w:noProof/>
          <w:sz w:val="24"/>
          <w:szCs w:val="24"/>
          <w:lang w:val="en-US"/>
        </w:rPr>
        <w:t xml:space="preserve">, </w:t>
      </w:r>
      <w:r w:rsidRPr="006B0FEA">
        <w:rPr>
          <w:rFonts w:ascii="Times New Roman" w:hAnsi="Times New Roman"/>
          <w:noProof/>
          <w:sz w:val="24"/>
          <w:szCs w:val="24"/>
          <w:lang w:val="en-US"/>
        </w:rPr>
        <w:t>1957. A simple method for the isolation and purification of total lipides from animal tissue. J. Biol. Chem. 226, 497-509.</w:t>
      </w:r>
    </w:p>
    <w:p w14:paraId="11A8525A" w14:textId="56B4263C" w:rsidR="00F03ED1" w:rsidRPr="00F03ED1" w:rsidRDefault="00F03ED1" w:rsidP="00F03ED1">
      <w:pPr>
        <w:spacing w:after="120" w:line="480" w:lineRule="auto"/>
        <w:rPr>
          <w:rFonts w:ascii="Times New Roman" w:hAnsi="Times New Roman"/>
          <w:noProof/>
          <w:sz w:val="24"/>
          <w:szCs w:val="24"/>
        </w:rPr>
      </w:pPr>
      <w:r w:rsidRPr="00F03ED1">
        <w:rPr>
          <w:rFonts w:ascii="Times New Roman" w:hAnsi="Times New Roman"/>
          <w:noProof/>
          <w:sz w:val="24"/>
          <w:szCs w:val="24"/>
        </w:rPr>
        <w:t>Freire C.A., Onken H., McNamara J.C.</w:t>
      </w:r>
      <w:r>
        <w:rPr>
          <w:rFonts w:ascii="Times New Roman" w:hAnsi="Times New Roman"/>
          <w:noProof/>
          <w:sz w:val="24"/>
          <w:szCs w:val="24"/>
        </w:rPr>
        <w:t>,</w:t>
      </w:r>
      <w:r w:rsidRPr="00F03ED1">
        <w:rPr>
          <w:rFonts w:ascii="Times New Roman" w:hAnsi="Times New Roman"/>
          <w:noProof/>
          <w:sz w:val="24"/>
          <w:szCs w:val="24"/>
        </w:rPr>
        <w:t xml:space="preserve"> 2008. A structure-function analysis of ion transport in crustacean gills and excretory organs. Comp. Biochem. Physiol. A 151, 272-304.</w:t>
      </w:r>
    </w:p>
    <w:p w14:paraId="2905703E" w14:textId="77777777" w:rsidR="00D95930" w:rsidRPr="004B0691" w:rsidRDefault="00D95930" w:rsidP="00D95930">
      <w:pPr>
        <w:spacing w:after="120" w:line="480" w:lineRule="auto"/>
        <w:rPr>
          <w:rFonts w:ascii="Times New Roman" w:hAnsi="Times New Roman"/>
          <w:noProof/>
          <w:sz w:val="24"/>
          <w:szCs w:val="24"/>
          <w:lang w:val="en-US"/>
        </w:rPr>
      </w:pPr>
      <w:r w:rsidRPr="004B0691">
        <w:rPr>
          <w:rFonts w:ascii="Times New Roman" w:hAnsi="Times New Roman"/>
          <w:noProof/>
          <w:sz w:val="24"/>
          <w:szCs w:val="24"/>
          <w:lang w:val="en-US"/>
        </w:rPr>
        <w:t>Gonzalez-Rey M.</w:t>
      </w:r>
      <w:r w:rsidR="00F03AF2">
        <w:rPr>
          <w:rFonts w:ascii="Times New Roman" w:hAnsi="Times New Roman"/>
          <w:noProof/>
          <w:sz w:val="24"/>
          <w:szCs w:val="24"/>
          <w:lang w:val="en-US"/>
        </w:rPr>
        <w:t>,</w:t>
      </w:r>
      <w:r w:rsidRPr="004B0691">
        <w:rPr>
          <w:rFonts w:ascii="Times New Roman" w:hAnsi="Times New Roman"/>
          <w:noProof/>
          <w:sz w:val="24"/>
          <w:szCs w:val="24"/>
          <w:lang w:val="en-US"/>
        </w:rPr>
        <w:t xml:space="preserve"> Serafim A.</w:t>
      </w:r>
      <w:r w:rsidR="00F03AF2">
        <w:rPr>
          <w:rFonts w:ascii="Times New Roman" w:hAnsi="Times New Roman"/>
          <w:noProof/>
          <w:sz w:val="24"/>
          <w:szCs w:val="24"/>
          <w:lang w:val="en-US"/>
        </w:rPr>
        <w:t>,</w:t>
      </w:r>
      <w:r w:rsidRPr="004B0691">
        <w:rPr>
          <w:rFonts w:ascii="Times New Roman" w:hAnsi="Times New Roman"/>
          <w:noProof/>
          <w:sz w:val="24"/>
          <w:szCs w:val="24"/>
          <w:lang w:val="en-US"/>
        </w:rPr>
        <w:t xml:space="preserve"> Company R.</w:t>
      </w:r>
      <w:r w:rsidR="00F03AF2">
        <w:rPr>
          <w:rFonts w:ascii="Times New Roman" w:hAnsi="Times New Roman"/>
          <w:noProof/>
          <w:sz w:val="24"/>
          <w:szCs w:val="24"/>
          <w:lang w:val="en-US"/>
        </w:rPr>
        <w:t>,</w:t>
      </w:r>
      <w:r w:rsidRPr="004B0691">
        <w:rPr>
          <w:rFonts w:ascii="Times New Roman" w:hAnsi="Times New Roman"/>
          <w:noProof/>
          <w:sz w:val="24"/>
          <w:szCs w:val="24"/>
          <w:lang w:val="en-US"/>
        </w:rPr>
        <w:t xml:space="preserve"> Bebianno</w:t>
      </w:r>
      <w:r w:rsidR="00F03AF2">
        <w:rPr>
          <w:rFonts w:ascii="Times New Roman" w:hAnsi="Times New Roman"/>
          <w:noProof/>
          <w:sz w:val="24"/>
          <w:szCs w:val="24"/>
          <w:lang w:val="en-US"/>
        </w:rPr>
        <w:t xml:space="preserve"> </w:t>
      </w:r>
      <w:r w:rsidRPr="004B0691">
        <w:rPr>
          <w:rFonts w:ascii="Times New Roman" w:hAnsi="Times New Roman"/>
          <w:noProof/>
          <w:sz w:val="24"/>
          <w:szCs w:val="24"/>
          <w:lang w:val="en-US"/>
        </w:rPr>
        <w:t>M.J.</w:t>
      </w:r>
      <w:r w:rsidR="00F03AF2">
        <w:rPr>
          <w:rFonts w:ascii="Times New Roman" w:hAnsi="Times New Roman"/>
          <w:noProof/>
          <w:sz w:val="24"/>
          <w:szCs w:val="24"/>
          <w:lang w:val="en-US"/>
        </w:rPr>
        <w:t>, 2007.</w:t>
      </w:r>
      <w:r w:rsidRPr="004B0691">
        <w:rPr>
          <w:rFonts w:ascii="Times New Roman" w:hAnsi="Times New Roman"/>
          <w:noProof/>
          <w:sz w:val="24"/>
          <w:szCs w:val="24"/>
          <w:lang w:val="en-US"/>
        </w:rPr>
        <w:t xml:space="preserve"> Adaptation to metal toxicity: A comparison of hydrothermal vent and coastal shrimps. </w:t>
      </w:r>
      <w:r w:rsidRPr="00F03AF2">
        <w:rPr>
          <w:rFonts w:ascii="Times New Roman" w:hAnsi="Times New Roman"/>
          <w:noProof/>
          <w:sz w:val="24"/>
          <w:szCs w:val="24"/>
          <w:lang w:val="en-US"/>
        </w:rPr>
        <w:t>Mar. Ecol.</w:t>
      </w:r>
      <w:r w:rsidRPr="004B0691">
        <w:rPr>
          <w:rFonts w:ascii="Times New Roman" w:hAnsi="Times New Roman"/>
          <w:noProof/>
          <w:sz w:val="24"/>
          <w:szCs w:val="24"/>
          <w:lang w:val="en-US"/>
        </w:rPr>
        <w:t xml:space="preserve"> </w:t>
      </w:r>
      <w:r w:rsidRPr="00F03AF2">
        <w:rPr>
          <w:rFonts w:ascii="Times New Roman" w:hAnsi="Times New Roman"/>
          <w:noProof/>
          <w:sz w:val="24"/>
          <w:szCs w:val="24"/>
          <w:lang w:val="en-US"/>
        </w:rPr>
        <w:t>28</w:t>
      </w:r>
      <w:r w:rsidRPr="004B0691">
        <w:rPr>
          <w:rFonts w:ascii="Times New Roman" w:hAnsi="Times New Roman"/>
          <w:noProof/>
          <w:sz w:val="24"/>
          <w:szCs w:val="24"/>
          <w:lang w:val="en-US"/>
        </w:rPr>
        <w:t>, 100-107.</w:t>
      </w:r>
    </w:p>
    <w:p w14:paraId="50AFD363" w14:textId="77777777" w:rsidR="00D95930" w:rsidRPr="004B0691" w:rsidRDefault="00D95930" w:rsidP="00D95930">
      <w:pPr>
        <w:spacing w:after="120" w:line="480" w:lineRule="auto"/>
        <w:rPr>
          <w:rFonts w:ascii="Times New Roman" w:hAnsi="Times New Roman"/>
          <w:noProof/>
          <w:sz w:val="24"/>
          <w:szCs w:val="24"/>
          <w:lang w:val="en-US"/>
        </w:rPr>
      </w:pPr>
      <w:r w:rsidRPr="004B0691">
        <w:rPr>
          <w:rFonts w:ascii="Times New Roman" w:hAnsi="Times New Roman"/>
          <w:noProof/>
          <w:sz w:val="24"/>
          <w:szCs w:val="24"/>
          <w:lang w:val="en-US"/>
        </w:rPr>
        <w:t>Gonzalez-Rey M.</w:t>
      </w:r>
      <w:r w:rsidR="00DB17F0">
        <w:rPr>
          <w:rFonts w:ascii="Times New Roman" w:hAnsi="Times New Roman"/>
          <w:noProof/>
          <w:sz w:val="24"/>
          <w:szCs w:val="24"/>
          <w:lang w:val="en-US"/>
        </w:rPr>
        <w:t>,</w:t>
      </w:r>
      <w:r w:rsidRPr="004B0691">
        <w:rPr>
          <w:rFonts w:ascii="Times New Roman" w:hAnsi="Times New Roman"/>
          <w:noProof/>
          <w:sz w:val="24"/>
          <w:szCs w:val="24"/>
          <w:lang w:val="en-US"/>
        </w:rPr>
        <w:t xml:space="preserve"> Serafim A.</w:t>
      </w:r>
      <w:r w:rsidR="00DB17F0">
        <w:rPr>
          <w:rFonts w:ascii="Times New Roman" w:hAnsi="Times New Roman"/>
          <w:noProof/>
          <w:sz w:val="24"/>
          <w:szCs w:val="24"/>
          <w:lang w:val="en-US"/>
        </w:rPr>
        <w:t>,</w:t>
      </w:r>
      <w:r w:rsidRPr="004B0691">
        <w:rPr>
          <w:rFonts w:ascii="Times New Roman" w:hAnsi="Times New Roman"/>
          <w:noProof/>
          <w:sz w:val="24"/>
          <w:szCs w:val="24"/>
          <w:lang w:val="en-US"/>
        </w:rPr>
        <w:t xml:space="preserve"> Company R.</w:t>
      </w:r>
      <w:r w:rsidR="00DB17F0">
        <w:rPr>
          <w:rFonts w:ascii="Times New Roman" w:hAnsi="Times New Roman"/>
          <w:noProof/>
          <w:sz w:val="24"/>
          <w:szCs w:val="24"/>
          <w:lang w:val="en-US"/>
        </w:rPr>
        <w:t>,</w:t>
      </w:r>
      <w:r w:rsidRPr="004B0691">
        <w:rPr>
          <w:rFonts w:ascii="Times New Roman" w:hAnsi="Times New Roman"/>
          <w:noProof/>
          <w:sz w:val="24"/>
          <w:szCs w:val="24"/>
          <w:lang w:val="en-US"/>
        </w:rPr>
        <w:t xml:space="preserve"> Gomes T.</w:t>
      </w:r>
      <w:r w:rsidR="00DB17F0">
        <w:rPr>
          <w:rFonts w:ascii="Times New Roman" w:hAnsi="Times New Roman"/>
          <w:noProof/>
          <w:sz w:val="24"/>
          <w:szCs w:val="24"/>
          <w:lang w:val="en-US"/>
        </w:rPr>
        <w:t>,</w:t>
      </w:r>
      <w:r w:rsidRPr="004B0691">
        <w:rPr>
          <w:rFonts w:ascii="Times New Roman" w:hAnsi="Times New Roman"/>
          <w:noProof/>
          <w:sz w:val="24"/>
          <w:szCs w:val="24"/>
          <w:lang w:val="en-US"/>
        </w:rPr>
        <w:t xml:space="preserve"> Bebianno M.J.</w:t>
      </w:r>
      <w:r w:rsidR="00DB17F0">
        <w:rPr>
          <w:rFonts w:ascii="Times New Roman" w:hAnsi="Times New Roman"/>
          <w:noProof/>
          <w:sz w:val="24"/>
          <w:szCs w:val="24"/>
          <w:lang w:val="en-US"/>
        </w:rPr>
        <w:t>, 2006.</w:t>
      </w:r>
      <w:r w:rsidRPr="004B0691">
        <w:rPr>
          <w:rFonts w:ascii="Times New Roman" w:hAnsi="Times New Roman"/>
          <w:noProof/>
          <w:sz w:val="24"/>
          <w:szCs w:val="24"/>
          <w:lang w:val="en-US"/>
        </w:rPr>
        <w:t xml:space="preserve"> Detoxification mechanisms in shrimp: Comparative approach between hydrothermal vent fields and estuarine environments.</w:t>
      </w:r>
      <w:r w:rsidRPr="00DB17F0">
        <w:rPr>
          <w:rFonts w:ascii="Times New Roman" w:hAnsi="Times New Roman"/>
          <w:noProof/>
          <w:sz w:val="24"/>
          <w:szCs w:val="24"/>
          <w:lang w:val="en-US"/>
        </w:rPr>
        <w:t xml:space="preserve"> Mar. Env. Res.</w:t>
      </w:r>
      <w:r w:rsidRPr="004B0691">
        <w:rPr>
          <w:rFonts w:ascii="Times New Roman" w:hAnsi="Times New Roman"/>
          <w:noProof/>
          <w:sz w:val="24"/>
          <w:szCs w:val="24"/>
          <w:lang w:val="en-US"/>
        </w:rPr>
        <w:t xml:space="preserve"> </w:t>
      </w:r>
      <w:r w:rsidRPr="00DB17F0">
        <w:rPr>
          <w:rFonts w:ascii="Times New Roman" w:hAnsi="Times New Roman"/>
          <w:noProof/>
          <w:sz w:val="24"/>
          <w:szCs w:val="24"/>
          <w:lang w:val="en-US"/>
        </w:rPr>
        <w:t>66</w:t>
      </w:r>
      <w:r w:rsidRPr="004B0691">
        <w:rPr>
          <w:rFonts w:ascii="Times New Roman" w:hAnsi="Times New Roman"/>
          <w:noProof/>
          <w:sz w:val="24"/>
          <w:szCs w:val="24"/>
          <w:lang w:val="en-US"/>
        </w:rPr>
        <w:t>, 35-37.</w:t>
      </w:r>
    </w:p>
    <w:p w14:paraId="054BDD2A" w14:textId="6B58412B" w:rsidR="005F5DE2" w:rsidRDefault="005F5DE2" w:rsidP="004B0691">
      <w:pPr>
        <w:spacing w:after="120" w:line="480" w:lineRule="auto"/>
        <w:rPr>
          <w:rFonts w:ascii="Times New Roman" w:hAnsi="Times New Roman"/>
          <w:noProof/>
          <w:sz w:val="24"/>
          <w:szCs w:val="24"/>
          <w:lang w:val="en-US"/>
        </w:rPr>
      </w:pPr>
      <w:r>
        <w:rPr>
          <w:rFonts w:ascii="Times New Roman" w:hAnsi="Times New Roman"/>
          <w:noProof/>
          <w:sz w:val="24"/>
          <w:szCs w:val="24"/>
          <w:lang w:val="en-US"/>
        </w:rPr>
        <w:t xml:space="preserve">Guschina I.A., Harwood J.L., 2006. Mechanisms of temperature adaptation in poikoltherms. FEBS </w:t>
      </w:r>
      <w:r w:rsidR="00921379">
        <w:rPr>
          <w:rFonts w:ascii="Times New Roman" w:hAnsi="Times New Roman"/>
          <w:noProof/>
          <w:sz w:val="24"/>
          <w:szCs w:val="24"/>
          <w:lang w:val="en-US"/>
        </w:rPr>
        <w:t>Letters 580,</w:t>
      </w:r>
      <w:r>
        <w:rPr>
          <w:rFonts w:ascii="Times New Roman" w:hAnsi="Times New Roman"/>
          <w:noProof/>
          <w:sz w:val="24"/>
          <w:szCs w:val="24"/>
          <w:lang w:val="en-US"/>
        </w:rPr>
        <w:t xml:space="preserve"> 5477-5483.</w:t>
      </w:r>
    </w:p>
    <w:p w14:paraId="5FF8540D" w14:textId="77777777" w:rsidR="004652B4" w:rsidRDefault="004652B4" w:rsidP="004652B4">
      <w:pPr>
        <w:spacing w:after="120" w:line="480" w:lineRule="auto"/>
        <w:rPr>
          <w:rFonts w:ascii="Times New Roman" w:hAnsi="Times New Roman"/>
          <w:noProof/>
          <w:sz w:val="24"/>
          <w:szCs w:val="24"/>
        </w:rPr>
      </w:pPr>
      <w:r>
        <w:rPr>
          <w:rFonts w:ascii="Times New Roman" w:hAnsi="Times New Roman"/>
          <w:noProof/>
          <w:sz w:val="24"/>
          <w:szCs w:val="24"/>
        </w:rPr>
        <w:t>Hazel J.R., 1995. Thermal adaptation in biological membranes: is homeoviscous adaptation the explanation? Annu. Rev. Physiol. 57, 19-42.</w:t>
      </w:r>
    </w:p>
    <w:p w14:paraId="0E1612AC" w14:textId="22E51E86" w:rsidR="00907DD7" w:rsidRDefault="00907DD7" w:rsidP="004B0691">
      <w:pPr>
        <w:spacing w:after="120" w:line="480" w:lineRule="auto"/>
        <w:rPr>
          <w:rFonts w:ascii="Times New Roman" w:hAnsi="Times New Roman"/>
          <w:noProof/>
          <w:sz w:val="24"/>
          <w:szCs w:val="24"/>
          <w:lang w:val="en-US"/>
        </w:rPr>
      </w:pPr>
      <w:r>
        <w:rPr>
          <w:rFonts w:ascii="Times New Roman" w:hAnsi="Times New Roman"/>
          <w:noProof/>
          <w:sz w:val="24"/>
          <w:szCs w:val="24"/>
          <w:lang w:val="en-US"/>
        </w:rPr>
        <w:t>Hazel J.R., Williams E.E., 1990. The role of alterations in membrane lipid composition in enabling physiological adaptation of organisms to their physical environment. Prog. Lipid Res. 29, 167-227.</w:t>
      </w:r>
    </w:p>
    <w:p w14:paraId="2D95C77A" w14:textId="40089B27" w:rsidR="00782972" w:rsidRDefault="00782972" w:rsidP="00A00CDC">
      <w:pPr>
        <w:spacing w:after="120" w:line="480" w:lineRule="auto"/>
        <w:rPr>
          <w:rFonts w:ascii="Times New Roman" w:hAnsi="Times New Roman"/>
          <w:noProof/>
          <w:sz w:val="24"/>
          <w:szCs w:val="24"/>
          <w:lang w:val="en-US"/>
        </w:rPr>
      </w:pPr>
      <w:r>
        <w:rPr>
          <w:rFonts w:ascii="Times New Roman" w:hAnsi="Times New Roman"/>
          <w:noProof/>
          <w:sz w:val="24"/>
          <w:szCs w:val="24"/>
          <w:lang w:val="en-US"/>
        </w:rPr>
        <w:t>Kong, X., Wang, G., Li, S., 2012. Effects of low temperature acclimation on antioxidant defenses and ATPase activities in the muscle of mud crab (Scylla paramamosain). Aquacult. 370-371, 144-149.</w:t>
      </w:r>
    </w:p>
    <w:p w14:paraId="6A8BBD99" w14:textId="485DCFF3" w:rsidR="00F03ED1" w:rsidRPr="00F03ED1" w:rsidRDefault="00F03ED1" w:rsidP="00F03ED1">
      <w:pPr>
        <w:spacing w:after="120" w:line="480" w:lineRule="auto"/>
        <w:rPr>
          <w:rFonts w:ascii="Times New Roman" w:hAnsi="Times New Roman"/>
          <w:noProof/>
          <w:sz w:val="24"/>
          <w:szCs w:val="24"/>
        </w:rPr>
      </w:pPr>
      <w:r w:rsidRPr="00F03ED1">
        <w:rPr>
          <w:rFonts w:ascii="Times New Roman" w:hAnsi="Times New Roman"/>
          <w:noProof/>
          <w:sz w:val="24"/>
          <w:szCs w:val="24"/>
        </w:rPr>
        <w:t>Lodish H., Berk A., Matsudaira P., Kaiser C.A., Krieger M., Scott M.P., Zipursky S.L., Darnell J.</w:t>
      </w:r>
      <w:r>
        <w:rPr>
          <w:rFonts w:ascii="Times New Roman" w:hAnsi="Times New Roman"/>
          <w:noProof/>
          <w:sz w:val="24"/>
          <w:szCs w:val="24"/>
        </w:rPr>
        <w:t>,</w:t>
      </w:r>
      <w:r w:rsidRPr="00F03ED1">
        <w:rPr>
          <w:rFonts w:ascii="Times New Roman" w:hAnsi="Times New Roman"/>
          <w:noProof/>
          <w:sz w:val="24"/>
          <w:szCs w:val="24"/>
        </w:rPr>
        <w:t xml:space="preserve"> 2003. Molecular Cell Biology (5</w:t>
      </w:r>
      <w:r w:rsidRPr="00F03ED1">
        <w:rPr>
          <w:rFonts w:ascii="Times New Roman" w:hAnsi="Times New Roman"/>
          <w:noProof/>
          <w:sz w:val="24"/>
          <w:szCs w:val="24"/>
          <w:vertAlign w:val="superscript"/>
        </w:rPr>
        <w:t>th</w:t>
      </w:r>
      <w:r w:rsidRPr="00F03ED1">
        <w:rPr>
          <w:rFonts w:ascii="Times New Roman" w:hAnsi="Times New Roman"/>
          <w:noProof/>
          <w:sz w:val="24"/>
          <w:szCs w:val="24"/>
        </w:rPr>
        <w:t xml:space="preserve"> edition). New York: WH Freeman and Company.</w:t>
      </w:r>
    </w:p>
    <w:p w14:paraId="301D8BA4" w14:textId="2C069338" w:rsidR="0055210B" w:rsidRDefault="0055210B" w:rsidP="00D95930">
      <w:pPr>
        <w:spacing w:after="120" w:line="480" w:lineRule="auto"/>
        <w:rPr>
          <w:rFonts w:ascii="Times New Roman" w:hAnsi="Times New Roman"/>
          <w:noProof/>
          <w:sz w:val="24"/>
          <w:szCs w:val="24"/>
          <w:lang w:val="en-US"/>
        </w:rPr>
      </w:pPr>
      <w:r>
        <w:rPr>
          <w:rFonts w:ascii="Times New Roman" w:hAnsi="Times New Roman"/>
          <w:noProof/>
          <w:sz w:val="24"/>
          <w:szCs w:val="24"/>
          <w:lang w:val="en-US"/>
        </w:rPr>
        <w:lastRenderedPageBreak/>
        <w:t>Mestre N.C., Auguste, M., de Sá, L.C., Fonseca, T.G., Cardoso, C., Brown, A., Bathelemy, D., Charlemagne, N., Hauton, C., Machon, J., Ravaux, J., Shillito, B., Thatje, S., Bebianno, M.J., 2019. Are shallow-water shrimps proxies for hydrothermal-vent shrimps to assess the impact of deep-sea mining? Mar. Env. Res.</w:t>
      </w:r>
      <w:r w:rsidR="00B153A6">
        <w:rPr>
          <w:rFonts w:ascii="Times New Roman" w:hAnsi="Times New Roman"/>
          <w:noProof/>
          <w:sz w:val="24"/>
          <w:szCs w:val="24"/>
          <w:lang w:val="en-US"/>
        </w:rPr>
        <w:t xml:space="preserve"> 104771.</w:t>
      </w:r>
    </w:p>
    <w:p w14:paraId="54DF58DF" w14:textId="1A6873FB" w:rsidR="003B510E" w:rsidRPr="00B153A6" w:rsidRDefault="003B510E" w:rsidP="00D95930">
      <w:pPr>
        <w:spacing w:after="120" w:line="480" w:lineRule="auto"/>
        <w:rPr>
          <w:rFonts w:ascii="Times New Roman" w:hAnsi="Times New Roman"/>
          <w:noProof/>
          <w:sz w:val="24"/>
          <w:szCs w:val="24"/>
          <w:lang w:val="en-US"/>
        </w:rPr>
      </w:pPr>
      <w:r w:rsidRPr="00B153A6">
        <w:rPr>
          <w:rFonts w:ascii="Times New Roman" w:hAnsi="Times New Roman"/>
          <w:noProof/>
          <w:sz w:val="24"/>
          <w:szCs w:val="24"/>
          <w:lang w:val="en-US"/>
        </w:rPr>
        <w:t>Milanski M., Degasperi G., Coope A., Morari J., Denis R., Cintra D.E., Tsukumo D.M.L., Anhe G., Amaral M.E., Takahashi H.K., Curi R., Oliveira H.C., Carvalheira J.B.C., Bordin S., Saad M.J., Velloso L.A., 2009. Saturated fatty acids produce an inflammatory response predominantly through the activation of TLR4 signalling in hypothalamus: implications for the parthogenesis of obesity.</w:t>
      </w:r>
      <w:r w:rsidR="00B153A6" w:rsidRPr="00B153A6">
        <w:rPr>
          <w:rFonts w:ascii="Times New Roman" w:hAnsi="Times New Roman"/>
          <w:noProof/>
          <w:sz w:val="24"/>
          <w:szCs w:val="24"/>
          <w:lang w:val="en-US"/>
        </w:rPr>
        <w:t xml:space="preserve"> J. Neurosci. 29, 359-370.</w:t>
      </w:r>
    </w:p>
    <w:p w14:paraId="771C7551" w14:textId="32BE9824" w:rsidR="00D95930" w:rsidRPr="004B0691" w:rsidRDefault="00DB17F0" w:rsidP="00D95930">
      <w:pPr>
        <w:spacing w:after="120" w:line="480" w:lineRule="auto"/>
        <w:rPr>
          <w:rFonts w:ascii="Times New Roman" w:hAnsi="Times New Roman"/>
          <w:noProof/>
          <w:sz w:val="24"/>
          <w:szCs w:val="24"/>
          <w:lang w:val="en-US"/>
        </w:rPr>
      </w:pPr>
      <w:r>
        <w:rPr>
          <w:rFonts w:ascii="Times New Roman" w:hAnsi="Times New Roman"/>
          <w:noProof/>
          <w:sz w:val="24"/>
          <w:szCs w:val="24"/>
          <w:lang w:val="en-US"/>
        </w:rPr>
        <w:t>Morris J.P., Thatje S.,</w:t>
      </w:r>
      <w:r w:rsidR="00D95930" w:rsidRPr="004B0691">
        <w:rPr>
          <w:rFonts w:ascii="Times New Roman" w:hAnsi="Times New Roman"/>
          <w:noProof/>
          <w:sz w:val="24"/>
          <w:szCs w:val="24"/>
          <w:lang w:val="en-US"/>
        </w:rPr>
        <w:t xml:space="preserve"> Cott</w:t>
      </w:r>
      <w:r>
        <w:rPr>
          <w:rFonts w:ascii="Times New Roman" w:hAnsi="Times New Roman"/>
          <w:noProof/>
          <w:sz w:val="24"/>
          <w:szCs w:val="24"/>
          <w:lang w:val="en-US"/>
        </w:rPr>
        <w:t>in D., Oliphant A., Brown A.,</w:t>
      </w:r>
      <w:r w:rsidR="00D95930" w:rsidRPr="004B0691">
        <w:rPr>
          <w:rFonts w:ascii="Times New Roman" w:hAnsi="Times New Roman"/>
          <w:noProof/>
          <w:sz w:val="24"/>
          <w:szCs w:val="24"/>
          <w:lang w:val="en-US"/>
        </w:rPr>
        <w:t xml:space="preserve"> S</w:t>
      </w:r>
      <w:r>
        <w:rPr>
          <w:rFonts w:ascii="Times New Roman" w:hAnsi="Times New Roman"/>
          <w:noProof/>
          <w:sz w:val="24"/>
          <w:szCs w:val="24"/>
          <w:lang w:val="en-US"/>
        </w:rPr>
        <w:t>hillito B., Ravaux J., Hauton</w:t>
      </w:r>
      <w:r w:rsidR="00D95930" w:rsidRPr="004B0691">
        <w:rPr>
          <w:rFonts w:ascii="Times New Roman" w:hAnsi="Times New Roman"/>
          <w:noProof/>
          <w:sz w:val="24"/>
          <w:szCs w:val="24"/>
          <w:lang w:val="en-US"/>
        </w:rPr>
        <w:t xml:space="preserve"> C.</w:t>
      </w:r>
      <w:r>
        <w:rPr>
          <w:rFonts w:ascii="Times New Roman" w:hAnsi="Times New Roman"/>
          <w:noProof/>
          <w:sz w:val="24"/>
          <w:szCs w:val="24"/>
          <w:lang w:val="en-US"/>
        </w:rPr>
        <w:t>, 201</w:t>
      </w:r>
      <w:r w:rsidR="00E438A6">
        <w:rPr>
          <w:rFonts w:ascii="Times New Roman" w:hAnsi="Times New Roman"/>
          <w:noProof/>
          <w:sz w:val="24"/>
          <w:szCs w:val="24"/>
          <w:lang w:val="en-US"/>
        </w:rPr>
        <w:t>5a</w:t>
      </w:r>
      <w:r>
        <w:rPr>
          <w:rFonts w:ascii="Times New Roman" w:hAnsi="Times New Roman"/>
          <w:noProof/>
          <w:sz w:val="24"/>
          <w:szCs w:val="24"/>
          <w:lang w:val="en-US"/>
        </w:rPr>
        <w:t>.</w:t>
      </w:r>
      <w:r w:rsidR="00D95930" w:rsidRPr="004B0691">
        <w:rPr>
          <w:rFonts w:ascii="Times New Roman" w:hAnsi="Times New Roman"/>
          <w:noProof/>
          <w:sz w:val="24"/>
          <w:szCs w:val="24"/>
          <w:lang w:val="en-US"/>
        </w:rPr>
        <w:t xml:space="preserve"> The potential for climate-driven bathymetric range shifts: Sustained temperature and pressure exposures on a marine ectotherm, </w:t>
      </w:r>
      <w:r w:rsidR="00D95930" w:rsidRPr="004B0691">
        <w:rPr>
          <w:rFonts w:ascii="Times New Roman" w:hAnsi="Times New Roman"/>
          <w:i/>
          <w:noProof/>
          <w:sz w:val="24"/>
          <w:szCs w:val="24"/>
          <w:lang w:val="en-US"/>
        </w:rPr>
        <w:t>Palaemonetes varians</w:t>
      </w:r>
      <w:r w:rsidR="00D95930" w:rsidRPr="004B0691">
        <w:rPr>
          <w:rFonts w:ascii="Times New Roman" w:hAnsi="Times New Roman"/>
          <w:noProof/>
          <w:sz w:val="24"/>
          <w:szCs w:val="24"/>
          <w:lang w:val="en-US"/>
        </w:rPr>
        <w:t xml:space="preserve">. </w:t>
      </w:r>
      <w:r w:rsidR="00D95930" w:rsidRPr="00DB17F0">
        <w:rPr>
          <w:rFonts w:ascii="Times New Roman" w:hAnsi="Times New Roman"/>
          <w:noProof/>
          <w:sz w:val="24"/>
          <w:szCs w:val="24"/>
          <w:lang w:val="en-US"/>
        </w:rPr>
        <w:t>R. Soc. Open Sci.</w:t>
      </w:r>
      <w:r w:rsidR="00D95930" w:rsidRPr="004B0691">
        <w:rPr>
          <w:rFonts w:ascii="Times New Roman" w:hAnsi="Times New Roman"/>
          <w:noProof/>
          <w:sz w:val="24"/>
          <w:szCs w:val="24"/>
          <w:lang w:val="en-US"/>
        </w:rPr>
        <w:t xml:space="preserve"> </w:t>
      </w:r>
      <w:r w:rsidR="00D95930" w:rsidRPr="00DB17F0">
        <w:rPr>
          <w:rFonts w:ascii="Times New Roman" w:hAnsi="Times New Roman"/>
          <w:noProof/>
          <w:sz w:val="24"/>
          <w:szCs w:val="24"/>
          <w:lang w:val="en-US"/>
        </w:rPr>
        <w:t>2</w:t>
      </w:r>
      <w:r w:rsidR="00D95930" w:rsidRPr="004B0691">
        <w:rPr>
          <w:rFonts w:ascii="Times New Roman" w:hAnsi="Times New Roman"/>
          <w:noProof/>
          <w:sz w:val="24"/>
          <w:szCs w:val="24"/>
          <w:lang w:val="en-US"/>
        </w:rPr>
        <w:t>, 150472.</w:t>
      </w:r>
    </w:p>
    <w:p w14:paraId="19CD9EC9" w14:textId="6DA48826" w:rsidR="00D95930" w:rsidRPr="004B0691" w:rsidRDefault="00D95930" w:rsidP="00D95930">
      <w:pPr>
        <w:spacing w:after="120" w:line="480" w:lineRule="auto"/>
        <w:rPr>
          <w:rFonts w:ascii="Times New Roman" w:hAnsi="Times New Roman"/>
          <w:noProof/>
          <w:sz w:val="24"/>
          <w:szCs w:val="24"/>
          <w:lang w:val="en-US"/>
        </w:rPr>
      </w:pPr>
      <w:r w:rsidRPr="004B0691">
        <w:rPr>
          <w:rFonts w:ascii="Times New Roman" w:hAnsi="Times New Roman"/>
          <w:noProof/>
          <w:sz w:val="24"/>
          <w:szCs w:val="24"/>
          <w:lang w:val="en-US"/>
        </w:rPr>
        <w:t>Morr</w:t>
      </w:r>
      <w:r w:rsidR="00DB17F0">
        <w:rPr>
          <w:rFonts w:ascii="Times New Roman" w:hAnsi="Times New Roman"/>
          <w:noProof/>
          <w:sz w:val="24"/>
          <w:szCs w:val="24"/>
          <w:lang w:val="en-US"/>
        </w:rPr>
        <w:t>is J.P., Thatje S., Ravaux J.,</w:t>
      </w:r>
      <w:r w:rsidRPr="004B0691">
        <w:rPr>
          <w:rFonts w:ascii="Times New Roman" w:hAnsi="Times New Roman"/>
          <w:noProof/>
          <w:sz w:val="24"/>
          <w:szCs w:val="24"/>
          <w:lang w:val="en-US"/>
        </w:rPr>
        <w:t xml:space="preserve"> Shi</w:t>
      </w:r>
      <w:r w:rsidR="00DB17F0">
        <w:rPr>
          <w:rFonts w:ascii="Times New Roman" w:hAnsi="Times New Roman"/>
          <w:noProof/>
          <w:sz w:val="24"/>
          <w:szCs w:val="24"/>
          <w:lang w:val="en-US"/>
        </w:rPr>
        <w:t>llito B., Fernando D., Hauton</w:t>
      </w:r>
      <w:r w:rsidRPr="004B0691">
        <w:rPr>
          <w:rFonts w:ascii="Times New Roman" w:hAnsi="Times New Roman"/>
          <w:noProof/>
          <w:sz w:val="24"/>
          <w:szCs w:val="24"/>
          <w:lang w:val="en-US"/>
        </w:rPr>
        <w:t xml:space="preserve"> C.</w:t>
      </w:r>
      <w:r w:rsidR="00DB17F0">
        <w:rPr>
          <w:rFonts w:ascii="Times New Roman" w:hAnsi="Times New Roman"/>
          <w:noProof/>
          <w:sz w:val="24"/>
          <w:szCs w:val="24"/>
          <w:lang w:val="en-US"/>
        </w:rPr>
        <w:t>,</w:t>
      </w:r>
      <w:r w:rsidRPr="004B0691">
        <w:rPr>
          <w:rFonts w:ascii="Times New Roman" w:hAnsi="Times New Roman"/>
          <w:noProof/>
          <w:sz w:val="24"/>
          <w:szCs w:val="24"/>
          <w:lang w:val="en-US"/>
        </w:rPr>
        <w:t xml:space="preserve"> </w:t>
      </w:r>
      <w:r w:rsidR="00DB17F0">
        <w:rPr>
          <w:rFonts w:ascii="Times New Roman" w:hAnsi="Times New Roman"/>
          <w:noProof/>
          <w:sz w:val="24"/>
          <w:szCs w:val="24"/>
          <w:lang w:val="en-US"/>
        </w:rPr>
        <w:t>2015</w:t>
      </w:r>
      <w:r w:rsidR="00E438A6">
        <w:rPr>
          <w:rFonts w:ascii="Times New Roman" w:hAnsi="Times New Roman"/>
          <w:noProof/>
          <w:sz w:val="24"/>
          <w:szCs w:val="24"/>
          <w:lang w:val="en-US"/>
        </w:rPr>
        <w:t>b</w:t>
      </w:r>
      <w:r w:rsidR="00DB17F0">
        <w:rPr>
          <w:rFonts w:ascii="Times New Roman" w:hAnsi="Times New Roman"/>
          <w:noProof/>
          <w:sz w:val="24"/>
          <w:szCs w:val="24"/>
          <w:lang w:val="en-US"/>
        </w:rPr>
        <w:t xml:space="preserve">. </w:t>
      </w:r>
      <w:r w:rsidRPr="004B0691">
        <w:rPr>
          <w:rFonts w:ascii="Times New Roman" w:hAnsi="Times New Roman"/>
          <w:noProof/>
          <w:sz w:val="24"/>
          <w:szCs w:val="24"/>
          <w:lang w:val="en-US"/>
        </w:rPr>
        <w:t xml:space="preserve">Acute combined pressure and temperature exposures on a shallow-water crustacean: Novel insights into the stress response and high pressure neurological syndrome. </w:t>
      </w:r>
      <w:r w:rsidRPr="00DB17F0">
        <w:rPr>
          <w:rFonts w:ascii="Times New Roman" w:hAnsi="Times New Roman"/>
          <w:noProof/>
          <w:sz w:val="24"/>
          <w:szCs w:val="24"/>
          <w:lang w:val="en-US"/>
        </w:rPr>
        <w:t>Comp. Biochem. Physiol. A</w:t>
      </w:r>
      <w:r w:rsidRPr="004B0691">
        <w:rPr>
          <w:rFonts w:ascii="Times New Roman" w:hAnsi="Times New Roman"/>
          <w:noProof/>
          <w:sz w:val="24"/>
          <w:szCs w:val="24"/>
          <w:lang w:val="en-US"/>
        </w:rPr>
        <w:t xml:space="preserve"> </w:t>
      </w:r>
      <w:r w:rsidRPr="00DB17F0">
        <w:rPr>
          <w:rFonts w:ascii="Times New Roman" w:hAnsi="Times New Roman"/>
          <w:noProof/>
          <w:sz w:val="24"/>
          <w:szCs w:val="24"/>
          <w:lang w:val="en-US"/>
        </w:rPr>
        <w:t>181</w:t>
      </w:r>
      <w:r w:rsidRPr="004B0691">
        <w:rPr>
          <w:rFonts w:ascii="Times New Roman" w:hAnsi="Times New Roman"/>
          <w:noProof/>
          <w:sz w:val="24"/>
          <w:szCs w:val="24"/>
          <w:lang w:val="en-US"/>
        </w:rPr>
        <w:t>, 9-17.</w:t>
      </w:r>
    </w:p>
    <w:p w14:paraId="00515054" w14:textId="22DB4CA2" w:rsidR="00D95930" w:rsidRDefault="00DB17F0" w:rsidP="00D95930">
      <w:pPr>
        <w:spacing w:after="120" w:line="480" w:lineRule="auto"/>
        <w:rPr>
          <w:rFonts w:ascii="Times New Roman" w:hAnsi="Times New Roman"/>
          <w:noProof/>
          <w:sz w:val="24"/>
          <w:szCs w:val="24"/>
        </w:rPr>
      </w:pPr>
      <w:r>
        <w:rPr>
          <w:rFonts w:ascii="Times New Roman" w:hAnsi="Times New Roman"/>
          <w:noProof/>
          <w:sz w:val="24"/>
          <w:szCs w:val="24"/>
        </w:rPr>
        <w:t>Morris J.P.</w:t>
      </w:r>
      <w:r w:rsidR="00715A55">
        <w:rPr>
          <w:rFonts w:ascii="Times New Roman" w:hAnsi="Times New Roman"/>
          <w:noProof/>
          <w:sz w:val="24"/>
          <w:szCs w:val="24"/>
        </w:rPr>
        <w:t>,</w:t>
      </w:r>
      <w:r>
        <w:rPr>
          <w:rFonts w:ascii="Times New Roman" w:hAnsi="Times New Roman"/>
          <w:noProof/>
          <w:sz w:val="24"/>
          <w:szCs w:val="24"/>
        </w:rPr>
        <w:t xml:space="preserve"> Thatje S.,</w:t>
      </w:r>
      <w:r w:rsidR="00D95930" w:rsidRPr="004B0691">
        <w:rPr>
          <w:rFonts w:ascii="Times New Roman" w:hAnsi="Times New Roman"/>
          <w:noProof/>
          <w:sz w:val="24"/>
          <w:szCs w:val="24"/>
        </w:rPr>
        <w:t xml:space="preserve"> R</w:t>
      </w:r>
      <w:r>
        <w:rPr>
          <w:rFonts w:ascii="Times New Roman" w:hAnsi="Times New Roman"/>
          <w:noProof/>
          <w:sz w:val="24"/>
          <w:szCs w:val="24"/>
        </w:rPr>
        <w:t>avaux J., Shillito B., Hauton</w:t>
      </w:r>
      <w:r w:rsidR="00D95930" w:rsidRPr="004B0691">
        <w:rPr>
          <w:rFonts w:ascii="Times New Roman" w:hAnsi="Times New Roman"/>
          <w:noProof/>
          <w:sz w:val="24"/>
          <w:szCs w:val="24"/>
        </w:rPr>
        <w:t xml:space="preserve"> C.</w:t>
      </w:r>
      <w:r>
        <w:rPr>
          <w:rFonts w:ascii="Times New Roman" w:hAnsi="Times New Roman"/>
          <w:noProof/>
          <w:sz w:val="24"/>
          <w:szCs w:val="24"/>
        </w:rPr>
        <w:t>, 2015</w:t>
      </w:r>
      <w:r w:rsidR="00E438A6">
        <w:rPr>
          <w:rFonts w:ascii="Times New Roman" w:hAnsi="Times New Roman"/>
          <w:noProof/>
          <w:sz w:val="24"/>
          <w:szCs w:val="24"/>
        </w:rPr>
        <w:t>c</w:t>
      </w:r>
      <w:r>
        <w:rPr>
          <w:rFonts w:ascii="Times New Roman" w:hAnsi="Times New Roman"/>
          <w:noProof/>
          <w:sz w:val="24"/>
          <w:szCs w:val="24"/>
        </w:rPr>
        <w:t>.</w:t>
      </w:r>
      <w:r w:rsidR="00D95930" w:rsidRPr="004B0691">
        <w:rPr>
          <w:rFonts w:ascii="Times New Roman" w:hAnsi="Times New Roman"/>
          <w:noProof/>
          <w:sz w:val="24"/>
          <w:szCs w:val="24"/>
        </w:rPr>
        <w:t xml:space="preserve"> Characterising multi-level effects of an acute pressure exposure on a shallow-water invertebrate: insights into the kinetics and hierarchy of the stress response. </w:t>
      </w:r>
      <w:r w:rsidR="00D95930" w:rsidRPr="00DB17F0">
        <w:rPr>
          <w:rFonts w:ascii="Times New Roman" w:hAnsi="Times New Roman"/>
          <w:noProof/>
          <w:sz w:val="24"/>
          <w:szCs w:val="24"/>
        </w:rPr>
        <w:t>J. Exp. Biol.</w:t>
      </w:r>
      <w:r w:rsidR="00D95930" w:rsidRPr="004B0691">
        <w:rPr>
          <w:rFonts w:ascii="Times New Roman" w:hAnsi="Times New Roman"/>
          <w:noProof/>
          <w:sz w:val="24"/>
          <w:szCs w:val="24"/>
        </w:rPr>
        <w:t xml:space="preserve"> </w:t>
      </w:r>
      <w:r w:rsidR="00D95930" w:rsidRPr="00DB17F0">
        <w:rPr>
          <w:rFonts w:ascii="Times New Roman" w:hAnsi="Times New Roman"/>
          <w:noProof/>
          <w:sz w:val="24"/>
          <w:szCs w:val="24"/>
        </w:rPr>
        <w:t>218</w:t>
      </w:r>
      <w:r w:rsidR="00D95930" w:rsidRPr="004B0691">
        <w:rPr>
          <w:rFonts w:ascii="Times New Roman" w:hAnsi="Times New Roman"/>
          <w:noProof/>
          <w:sz w:val="24"/>
          <w:szCs w:val="24"/>
        </w:rPr>
        <w:t>, 2594-2602.</w:t>
      </w:r>
    </w:p>
    <w:p w14:paraId="49310F7F" w14:textId="6C977E68" w:rsidR="00715A55" w:rsidRPr="00715A55" w:rsidRDefault="00715A55" w:rsidP="00D95930">
      <w:pPr>
        <w:spacing w:after="120" w:line="480" w:lineRule="auto"/>
        <w:rPr>
          <w:rFonts w:ascii="Times New Roman" w:hAnsi="Times New Roman"/>
          <w:noProof/>
          <w:sz w:val="24"/>
          <w:szCs w:val="24"/>
          <w:lang w:val="en-US"/>
        </w:rPr>
      </w:pPr>
      <w:r>
        <w:rPr>
          <w:rFonts w:ascii="Times New Roman" w:hAnsi="Times New Roman"/>
          <w:noProof/>
          <w:sz w:val="24"/>
          <w:szCs w:val="24"/>
          <w:lang w:val="en-US"/>
        </w:rPr>
        <w:t xml:space="preserve">Munro C., Morris J.P., Brown A., Hauton C., Thatje S., 2015. The role of ontogeny in physiological tolerance: decreasing hydrostatic pressure tolerance with development in the northern stone crab </w:t>
      </w:r>
      <w:r>
        <w:rPr>
          <w:rFonts w:ascii="Times New Roman" w:hAnsi="Times New Roman"/>
          <w:i/>
          <w:noProof/>
          <w:sz w:val="24"/>
          <w:szCs w:val="24"/>
          <w:lang w:val="en-US"/>
        </w:rPr>
        <w:t>Lithodes maja</w:t>
      </w:r>
      <w:r>
        <w:rPr>
          <w:rFonts w:ascii="Times New Roman" w:hAnsi="Times New Roman"/>
          <w:noProof/>
          <w:sz w:val="24"/>
          <w:szCs w:val="24"/>
          <w:lang w:val="en-US"/>
        </w:rPr>
        <w:t>. Proc. R. Soc. B. 282, 20150577.</w:t>
      </w:r>
    </w:p>
    <w:p w14:paraId="0989B04D" w14:textId="3CD7C748" w:rsidR="00DE0724" w:rsidRDefault="00DE0724" w:rsidP="00D95930">
      <w:pPr>
        <w:spacing w:after="120" w:line="480" w:lineRule="auto"/>
        <w:rPr>
          <w:rFonts w:ascii="Times New Roman" w:hAnsi="Times New Roman"/>
          <w:noProof/>
          <w:sz w:val="24"/>
          <w:szCs w:val="24"/>
          <w:lang w:val="en-US"/>
        </w:rPr>
      </w:pPr>
      <w:r>
        <w:rPr>
          <w:rFonts w:ascii="Times New Roman" w:hAnsi="Times New Roman"/>
          <w:noProof/>
          <w:sz w:val="24"/>
          <w:szCs w:val="24"/>
          <w:lang w:val="en-US"/>
        </w:rPr>
        <w:lastRenderedPageBreak/>
        <w:t>Needleman P., Turk J., Jakschik B.A., Morrison A.R., Lefkowith J.B., 1986. Arachidonic acid metabolism. Ann. Rev. Biochem. 55, 69-102.</w:t>
      </w:r>
    </w:p>
    <w:p w14:paraId="4A8348AF" w14:textId="77777777" w:rsidR="00D95930" w:rsidRPr="004B0691" w:rsidRDefault="00D95930" w:rsidP="00D95930">
      <w:pPr>
        <w:spacing w:after="120" w:line="480" w:lineRule="auto"/>
        <w:rPr>
          <w:rFonts w:ascii="Times New Roman" w:hAnsi="Times New Roman"/>
          <w:noProof/>
          <w:sz w:val="24"/>
          <w:szCs w:val="24"/>
          <w:lang w:val="en-US"/>
        </w:rPr>
      </w:pPr>
      <w:r w:rsidRPr="004B0691">
        <w:rPr>
          <w:rFonts w:ascii="Times New Roman" w:hAnsi="Times New Roman"/>
          <w:noProof/>
          <w:sz w:val="24"/>
          <w:szCs w:val="24"/>
          <w:lang w:val="en-US"/>
        </w:rPr>
        <w:t>N</w:t>
      </w:r>
      <w:r w:rsidR="00DB17F0">
        <w:rPr>
          <w:rFonts w:ascii="Times New Roman" w:hAnsi="Times New Roman"/>
          <w:noProof/>
          <w:sz w:val="24"/>
          <w:szCs w:val="24"/>
          <w:lang w:val="en-US"/>
        </w:rPr>
        <w:t>ew P., Brown A., Oliphant A.,</w:t>
      </w:r>
      <w:r w:rsidRPr="004B0691">
        <w:rPr>
          <w:rFonts w:ascii="Times New Roman" w:hAnsi="Times New Roman"/>
          <w:noProof/>
          <w:sz w:val="24"/>
          <w:szCs w:val="24"/>
          <w:lang w:val="en-US"/>
        </w:rPr>
        <w:t xml:space="preserve"> </w:t>
      </w:r>
      <w:r w:rsidR="00DB17F0">
        <w:rPr>
          <w:rFonts w:ascii="Times New Roman" w:hAnsi="Times New Roman"/>
          <w:noProof/>
          <w:sz w:val="24"/>
          <w:szCs w:val="24"/>
          <w:lang w:val="en-US"/>
        </w:rPr>
        <w:t>Burchell P., Smith A., Thatje</w:t>
      </w:r>
      <w:r w:rsidRPr="004B0691">
        <w:rPr>
          <w:rFonts w:ascii="Times New Roman" w:hAnsi="Times New Roman"/>
          <w:noProof/>
          <w:sz w:val="24"/>
          <w:szCs w:val="24"/>
          <w:lang w:val="en-US"/>
        </w:rPr>
        <w:t xml:space="preserve"> S.</w:t>
      </w:r>
      <w:r w:rsidR="00DB17F0">
        <w:rPr>
          <w:rFonts w:ascii="Times New Roman" w:hAnsi="Times New Roman"/>
          <w:noProof/>
          <w:sz w:val="24"/>
          <w:szCs w:val="24"/>
          <w:lang w:val="en-US"/>
        </w:rPr>
        <w:t>,</w:t>
      </w:r>
      <w:r w:rsidRPr="004B0691">
        <w:rPr>
          <w:rFonts w:ascii="Times New Roman" w:hAnsi="Times New Roman"/>
          <w:noProof/>
          <w:sz w:val="24"/>
          <w:szCs w:val="24"/>
          <w:lang w:val="en-US"/>
        </w:rPr>
        <w:t xml:space="preserve"> </w:t>
      </w:r>
      <w:r w:rsidR="00DB17F0">
        <w:rPr>
          <w:rFonts w:ascii="Times New Roman" w:hAnsi="Times New Roman"/>
          <w:noProof/>
          <w:sz w:val="24"/>
          <w:szCs w:val="24"/>
          <w:lang w:val="en-US"/>
        </w:rPr>
        <w:t xml:space="preserve">2014. </w:t>
      </w:r>
      <w:r w:rsidRPr="004B0691">
        <w:rPr>
          <w:rFonts w:ascii="Times New Roman" w:hAnsi="Times New Roman"/>
          <w:noProof/>
          <w:sz w:val="24"/>
          <w:szCs w:val="24"/>
          <w:lang w:val="en-US"/>
        </w:rPr>
        <w:t xml:space="preserve">The effects of temperature and pressure acclimation on the temperature and pressure tolerance of the shallow-water shrimp </w:t>
      </w:r>
      <w:r w:rsidRPr="004B0691">
        <w:rPr>
          <w:rFonts w:ascii="Times New Roman" w:hAnsi="Times New Roman"/>
          <w:i/>
          <w:noProof/>
          <w:sz w:val="24"/>
          <w:szCs w:val="24"/>
          <w:lang w:val="en-US"/>
        </w:rPr>
        <w:t>Palaemonetes varians</w:t>
      </w:r>
      <w:r w:rsidRPr="004B0691">
        <w:rPr>
          <w:rFonts w:ascii="Times New Roman" w:hAnsi="Times New Roman"/>
          <w:noProof/>
          <w:sz w:val="24"/>
          <w:szCs w:val="24"/>
          <w:lang w:val="en-US"/>
        </w:rPr>
        <w:t xml:space="preserve">. </w:t>
      </w:r>
      <w:r w:rsidRPr="00DB17F0">
        <w:rPr>
          <w:rFonts w:ascii="Times New Roman" w:hAnsi="Times New Roman"/>
          <w:noProof/>
          <w:sz w:val="24"/>
          <w:szCs w:val="24"/>
          <w:lang w:val="en-US"/>
        </w:rPr>
        <w:t>Mar. Biol. 161</w:t>
      </w:r>
      <w:r w:rsidRPr="004B0691">
        <w:rPr>
          <w:rFonts w:ascii="Times New Roman" w:hAnsi="Times New Roman"/>
          <w:noProof/>
          <w:sz w:val="24"/>
          <w:szCs w:val="24"/>
          <w:lang w:val="en-US"/>
        </w:rPr>
        <w:t>, 697-709.</w:t>
      </w:r>
    </w:p>
    <w:p w14:paraId="217A453B" w14:textId="6A9369E6" w:rsidR="009C7033" w:rsidRDefault="009C7033" w:rsidP="00D95930">
      <w:pPr>
        <w:spacing w:after="120" w:line="480" w:lineRule="auto"/>
        <w:rPr>
          <w:rFonts w:ascii="Times New Roman" w:hAnsi="Times New Roman"/>
          <w:noProof/>
          <w:sz w:val="24"/>
          <w:szCs w:val="24"/>
          <w:lang w:val="en-US"/>
        </w:rPr>
      </w:pPr>
      <w:r w:rsidRPr="009C7033">
        <w:rPr>
          <w:rFonts w:ascii="Times New Roman" w:hAnsi="Times New Roman"/>
          <w:noProof/>
          <w:sz w:val="24"/>
          <w:szCs w:val="24"/>
          <w:lang w:val="en-US"/>
        </w:rPr>
        <w:t>Nielsen, A.</w:t>
      </w:r>
      <w:r>
        <w:rPr>
          <w:rFonts w:ascii="Times New Roman" w:hAnsi="Times New Roman"/>
          <w:noProof/>
          <w:sz w:val="24"/>
          <w:szCs w:val="24"/>
          <w:lang w:val="en-US"/>
        </w:rPr>
        <w:t>,</w:t>
      </w:r>
      <w:r w:rsidRPr="009C7033">
        <w:rPr>
          <w:rFonts w:ascii="Times New Roman" w:hAnsi="Times New Roman"/>
          <w:noProof/>
          <w:sz w:val="24"/>
          <w:szCs w:val="24"/>
          <w:lang w:val="en-US"/>
        </w:rPr>
        <w:t xml:space="preserve"> Hagerman, L.</w:t>
      </w:r>
      <w:r>
        <w:rPr>
          <w:rFonts w:ascii="Times New Roman" w:hAnsi="Times New Roman"/>
          <w:noProof/>
          <w:sz w:val="24"/>
          <w:szCs w:val="24"/>
          <w:lang w:val="en-US"/>
        </w:rPr>
        <w:t>, 1998.</w:t>
      </w:r>
      <w:r w:rsidRPr="009C7033">
        <w:rPr>
          <w:rFonts w:ascii="Times New Roman" w:hAnsi="Times New Roman"/>
          <w:noProof/>
          <w:sz w:val="24"/>
          <w:szCs w:val="24"/>
          <w:lang w:val="en-US"/>
        </w:rPr>
        <w:t xml:space="preserve"> Effects of short-term hypoxia on metabolism and haemocyanin oxygen transport in the prawns </w:t>
      </w:r>
      <w:r w:rsidRPr="009C7033">
        <w:rPr>
          <w:rFonts w:ascii="Times New Roman" w:hAnsi="Times New Roman"/>
          <w:i/>
          <w:noProof/>
          <w:sz w:val="24"/>
          <w:szCs w:val="24"/>
          <w:lang w:val="en-US"/>
        </w:rPr>
        <w:t>Palaemon adspersus</w:t>
      </w:r>
      <w:r w:rsidRPr="009C7033">
        <w:rPr>
          <w:rFonts w:ascii="Times New Roman" w:hAnsi="Times New Roman"/>
          <w:noProof/>
          <w:sz w:val="24"/>
          <w:szCs w:val="24"/>
          <w:lang w:val="en-US"/>
        </w:rPr>
        <w:t xml:space="preserve"> and </w:t>
      </w:r>
      <w:r w:rsidRPr="009C7033">
        <w:rPr>
          <w:rFonts w:ascii="Times New Roman" w:hAnsi="Times New Roman"/>
          <w:i/>
          <w:noProof/>
          <w:sz w:val="24"/>
          <w:szCs w:val="24"/>
          <w:lang w:val="en-US"/>
        </w:rPr>
        <w:t>Palaemonetes varians</w:t>
      </w:r>
      <w:r w:rsidRPr="009C7033">
        <w:rPr>
          <w:rFonts w:ascii="Times New Roman" w:hAnsi="Times New Roman"/>
          <w:noProof/>
          <w:sz w:val="24"/>
          <w:szCs w:val="24"/>
          <w:lang w:val="en-US"/>
        </w:rPr>
        <w:t xml:space="preserve">. </w:t>
      </w:r>
      <w:r w:rsidRPr="009C7033">
        <w:rPr>
          <w:rFonts w:ascii="Times New Roman" w:hAnsi="Times New Roman"/>
          <w:iCs/>
          <w:noProof/>
          <w:sz w:val="24"/>
          <w:szCs w:val="24"/>
          <w:lang w:val="en-US"/>
        </w:rPr>
        <w:t>Mar. Ecol. Prog. Ser. 167,</w:t>
      </w:r>
      <w:r w:rsidRPr="009C7033">
        <w:rPr>
          <w:rFonts w:ascii="Times New Roman" w:hAnsi="Times New Roman"/>
          <w:noProof/>
          <w:sz w:val="24"/>
          <w:szCs w:val="24"/>
          <w:lang w:val="en-US"/>
        </w:rPr>
        <w:t xml:space="preserve"> 177-183.</w:t>
      </w:r>
    </w:p>
    <w:p w14:paraId="298834D3" w14:textId="796B3918" w:rsidR="00D95930" w:rsidRPr="004B0691" w:rsidRDefault="00D95930" w:rsidP="00D95930">
      <w:pPr>
        <w:spacing w:after="120" w:line="480" w:lineRule="auto"/>
        <w:rPr>
          <w:rFonts w:ascii="Times New Roman" w:hAnsi="Times New Roman"/>
          <w:noProof/>
          <w:sz w:val="24"/>
          <w:szCs w:val="24"/>
          <w:lang w:val="en-US"/>
        </w:rPr>
      </w:pPr>
      <w:r w:rsidRPr="004B0691">
        <w:rPr>
          <w:rFonts w:ascii="Times New Roman" w:hAnsi="Times New Roman"/>
          <w:noProof/>
          <w:sz w:val="24"/>
          <w:szCs w:val="24"/>
          <w:lang w:val="en-US"/>
        </w:rPr>
        <w:t>Olip</w:t>
      </w:r>
      <w:r w:rsidR="0040280B">
        <w:rPr>
          <w:rFonts w:ascii="Times New Roman" w:hAnsi="Times New Roman"/>
          <w:noProof/>
          <w:sz w:val="24"/>
          <w:szCs w:val="24"/>
          <w:lang w:val="en-US"/>
        </w:rPr>
        <w:t>hant A., Thatje S., Brown A.,</w:t>
      </w:r>
      <w:r w:rsidRPr="004B0691">
        <w:rPr>
          <w:rFonts w:ascii="Times New Roman" w:hAnsi="Times New Roman"/>
          <w:noProof/>
          <w:sz w:val="24"/>
          <w:szCs w:val="24"/>
          <w:lang w:val="en-US"/>
        </w:rPr>
        <w:t xml:space="preserve"> M</w:t>
      </w:r>
      <w:r w:rsidR="0040280B">
        <w:rPr>
          <w:rFonts w:ascii="Times New Roman" w:hAnsi="Times New Roman"/>
          <w:noProof/>
          <w:sz w:val="24"/>
          <w:szCs w:val="24"/>
          <w:lang w:val="en-US"/>
        </w:rPr>
        <w:t>orini M., Ravaux J., Shillito</w:t>
      </w:r>
      <w:r w:rsidRPr="004B0691">
        <w:rPr>
          <w:rFonts w:ascii="Times New Roman" w:hAnsi="Times New Roman"/>
          <w:noProof/>
          <w:sz w:val="24"/>
          <w:szCs w:val="24"/>
          <w:lang w:val="en-US"/>
        </w:rPr>
        <w:t xml:space="preserve"> B.</w:t>
      </w:r>
      <w:r w:rsidR="0040280B">
        <w:rPr>
          <w:rFonts w:ascii="Times New Roman" w:hAnsi="Times New Roman"/>
          <w:noProof/>
          <w:sz w:val="24"/>
          <w:szCs w:val="24"/>
          <w:lang w:val="en-US"/>
        </w:rPr>
        <w:t>,</w:t>
      </w:r>
      <w:r w:rsidRPr="004B0691">
        <w:rPr>
          <w:rFonts w:ascii="Times New Roman" w:hAnsi="Times New Roman"/>
          <w:noProof/>
          <w:sz w:val="24"/>
          <w:szCs w:val="24"/>
          <w:lang w:val="en-US"/>
        </w:rPr>
        <w:t xml:space="preserve"> </w:t>
      </w:r>
      <w:r w:rsidR="0040280B">
        <w:rPr>
          <w:rFonts w:ascii="Times New Roman" w:hAnsi="Times New Roman"/>
          <w:noProof/>
          <w:sz w:val="24"/>
          <w:szCs w:val="24"/>
          <w:lang w:val="en-US"/>
        </w:rPr>
        <w:t xml:space="preserve">2011. </w:t>
      </w:r>
      <w:r w:rsidRPr="004B0691">
        <w:rPr>
          <w:rFonts w:ascii="Times New Roman" w:hAnsi="Times New Roman"/>
          <w:noProof/>
          <w:sz w:val="24"/>
          <w:szCs w:val="24"/>
          <w:lang w:val="en-US"/>
        </w:rPr>
        <w:t xml:space="preserve">Pressure tolerance of the shallow-water caridean shrimp </w:t>
      </w:r>
      <w:r w:rsidRPr="004B0691">
        <w:rPr>
          <w:rFonts w:ascii="Times New Roman" w:hAnsi="Times New Roman"/>
          <w:i/>
          <w:noProof/>
          <w:sz w:val="24"/>
          <w:szCs w:val="24"/>
          <w:lang w:val="en-US"/>
        </w:rPr>
        <w:t>Palaemonetes varians</w:t>
      </w:r>
      <w:r w:rsidRPr="004B0691">
        <w:rPr>
          <w:rFonts w:ascii="Times New Roman" w:hAnsi="Times New Roman"/>
          <w:noProof/>
          <w:sz w:val="24"/>
          <w:szCs w:val="24"/>
          <w:lang w:val="en-US"/>
        </w:rPr>
        <w:t xml:space="preserve"> across its thermal tolerance window. </w:t>
      </w:r>
      <w:r w:rsidRPr="0040280B">
        <w:rPr>
          <w:rFonts w:ascii="Times New Roman" w:hAnsi="Times New Roman"/>
          <w:noProof/>
          <w:sz w:val="24"/>
          <w:szCs w:val="24"/>
          <w:lang w:val="en-US"/>
        </w:rPr>
        <w:t>J. Exp. Biol.</w:t>
      </w:r>
      <w:r w:rsidRPr="004B0691">
        <w:rPr>
          <w:rFonts w:ascii="Times New Roman" w:hAnsi="Times New Roman"/>
          <w:noProof/>
          <w:sz w:val="24"/>
          <w:szCs w:val="24"/>
          <w:lang w:val="en-US"/>
        </w:rPr>
        <w:t xml:space="preserve"> </w:t>
      </w:r>
      <w:r w:rsidRPr="0040280B">
        <w:rPr>
          <w:rFonts w:ascii="Times New Roman" w:hAnsi="Times New Roman"/>
          <w:noProof/>
          <w:sz w:val="24"/>
          <w:szCs w:val="24"/>
          <w:lang w:val="en-US"/>
        </w:rPr>
        <w:t>214</w:t>
      </w:r>
      <w:r w:rsidRPr="004B0691">
        <w:rPr>
          <w:rFonts w:ascii="Times New Roman" w:hAnsi="Times New Roman"/>
          <w:noProof/>
          <w:sz w:val="24"/>
          <w:szCs w:val="24"/>
          <w:lang w:val="en-US"/>
        </w:rPr>
        <w:t>, 1109-1117.</w:t>
      </w:r>
    </w:p>
    <w:p w14:paraId="47238ED2" w14:textId="77777777" w:rsidR="00BF2102" w:rsidRDefault="00A92210" w:rsidP="00D95930">
      <w:pPr>
        <w:spacing w:after="120" w:line="480" w:lineRule="auto"/>
        <w:rPr>
          <w:rFonts w:ascii="Times New Roman" w:hAnsi="Times New Roman"/>
          <w:noProof/>
          <w:sz w:val="24"/>
          <w:szCs w:val="24"/>
          <w:lang w:val="en-US"/>
        </w:rPr>
      </w:pPr>
      <w:r>
        <w:rPr>
          <w:rFonts w:ascii="Times New Roman" w:hAnsi="Times New Roman"/>
          <w:noProof/>
          <w:sz w:val="24"/>
          <w:szCs w:val="24"/>
          <w:lang w:val="en-US"/>
        </w:rPr>
        <w:t>Pallareti L., Brown A., Thatje S., 2018</w:t>
      </w:r>
      <w:r w:rsidR="00B75364">
        <w:rPr>
          <w:rFonts w:ascii="Times New Roman" w:hAnsi="Times New Roman"/>
          <w:noProof/>
          <w:sz w:val="24"/>
          <w:szCs w:val="24"/>
          <w:lang w:val="en-US"/>
        </w:rPr>
        <w:t xml:space="preserve">. Variability in hydrostatic pressure tolerance between </w:t>
      </w:r>
      <w:r w:rsidR="00B75364">
        <w:rPr>
          <w:rFonts w:ascii="Times New Roman" w:hAnsi="Times New Roman"/>
          <w:i/>
          <w:noProof/>
          <w:sz w:val="24"/>
          <w:szCs w:val="24"/>
          <w:lang w:val="en-US"/>
        </w:rPr>
        <w:t>Palaemon</w:t>
      </w:r>
      <w:r w:rsidR="00B75364">
        <w:rPr>
          <w:rFonts w:ascii="Times New Roman" w:hAnsi="Times New Roman"/>
          <w:noProof/>
          <w:sz w:val="24"/>
          <w:szCs w:val="24"/>
          <w:lang w:val="en-US"/>
        </w:rPr>
        <w:t xml:space="preserve"> species: Implications for insights into the colonisation of the deep sea. J. Exp. Mar. Biol. Ecol. 503, 66-71.</w:t>
      </w:r>
    </w:p>
    <w:p w14:paraId="146FB6CC" w14:textId="54C2C59D" w:rsidR="001E7073" w:rsidRDefault="001E7073" w:rsidP="00D95930">
      <w:pPr>
        <w:spacing w:after="120" w:line="480" w:lineRule="auto"/>
        <w:rPr>
          <w:rFonts w:ascii="Times New Roman" w:hAnsi="Times New Roman"/>
          <w:noProof/>
          <w:sz w:val="24"/>
          <w:szCs w:val="24"/>
          <w:lang w:val="en-US"/>
        </w:rPr>
      </w:pPr>
      <w:r>
        <w:rPr>
          <w:rFonts w:ascii="Times New Roman" w:hAnsi="Times New Roman"/>
          <w:noProof/>
          <w:sz w:val="24"/>
          <w:szCs w:val="24"/>
          <w:lang w:val="en-US"/>
        </w:rPr>
        <w:t>Perruza</w:t>
      </w:r>
      <w:r w:rsidR="005E27B0">
        <w:rPr>
          <w:rFonts w:ascii="Times New Roman" w:hAnsi="Times New Roman"/>
          <w:noProof/>
          <w:sz w:val="24"/>
          <w:szCs w:val="24"/>
          <w:lang w:val="en-US"/>
        </w:rPr>
        <w:t xml:space="preserve"> L., Gerdol M., Oliphant A., Wilcockson D., Pallavicini A., Hawkins L., Thatje S., Hauton C., 2018. The consequences of daily cyclic hypoxia on a European grass shrimp: From short-term responses to long-term effects. Func. Ecol. 32, 2333-2344.</w:t>
      </w:r>
    </w:p>
    <w:p w14:paraId="059DE63D" w14:textId="4BABAF45" w:rsidR="00A92210" w:rsidRDefault="00BF2102" w:rsidP="00D95930">
      <w:pPr>
        <w:spacing w:after="120" w:line="480" w:lineRule="auto"/>
        <w:rPr>
          <w:rFonts w:ascii="Times New Roman" w:hAnsi="Times New Roman"/>
          <w:noProof/>
          <w:sz w:val="24"/>
          <w:szCs w:val="24"/>
          <w:lang w:val="en-US"/>
        </w:rPr>
      </w:pPr>
      <w:r w:rsidRPr="00BF2102">
        <w:rPr>
          <w:rFonts w:ascii="Times New Roman" w:hAnsi="Times New Roman"/>
          <w:noProof/>
          <w:sz w:val="24"/>
          <w:szCs w:val="24"/>
          <w:lang w:val="en-US"/>
        </w:rPr>
        <w:t>Pond D.W., Tarling G.A.</w:t>
      </w:r>
      <w:r>
        <w:rPr>
          <w:rFonts w:ascii="Times New Roman" w:hAnsi="Times New Roman"/>
          <w:noProof/>
          <w:sz w:val="24"/>
          <w:szCs w:val="24"/>
          <w:lang w:val="en-US"/>
        </w:rPr>
        <w:t>,</w:t>
      </w:r>
      <w:r w:rsidRPr="00BF2102">
        <w:rPr>
          <w:rFonts w:ascii="Times New Roman" w:hAnsi="Times New Roman"/>
          <w:noProof/>
          <w:sz w:val="24"/>
          <w:szCs w:val="24"/>
          <w:lang w:val="en-US"/>
        </w:rPr>
        <w:t xml:space="preserve"> Mayor D.J.</w:t>
      </w:r>
      <w:r>
        <w:rPr>
          <w:rFonts w:ascii="Times New Roman" w:hAnsi="Times New Roman"/>
          <w:noProof/>
          <w:sz w:val="24"/>
          <w:szCs w:val="24"/>
          <w:lang w:val="en-US"/>
        </w:rPr>
        <w:t>,</w:t>
      </w:r>
      <w:r w:rsidRPr="00BF2102">
        <w:rPr>
          <w:rFonts w:ascii="Times New Roman" w:hAnsi="Times New Roman"/>
          <w:noProof/>
          <w:sz w:val="24"/>
          <w:szCs w:val="24"/>
          <w:lang w:val="en-US"/>
        </w:rPr>
        <w:t xml:space="preserve"> 2014. Hydrostatic pressure and temperature effects on the membranes of a seasonally migrating marine copepod. PLoS ONE 9, e111043.</w:t>
      </w:r>
    </w:p>
    <w:p w14:paraId="65037ABF" w14:textId="1C0A35AD" w:rsidR="00831BD2" w:rsidRDefault="00831BD2" w:rsidP="00D95930">
      <w:pPr>
        <w:spacing w:after="120" w:line="480" w:lineRule="auto"/>
        <w:rPr>
          <w:rFonts w:ascii="Times New Roman" w:hAnsi="Times New Roman"/>
          <w:noProof/>
          <w:sz w:val="24"/>
          <w:szCs w:val="24"/>
          <w:lang w:val="en-US"/>
        </w:rPr>
      </w:pPr>
      <w:r>
        <w:rPr>
          <w:rFonts w:ascii="Times New Roman" w:hAnsi="Times New Roman"/>
          <w:noProof/>
          <w:sz w:val="24"/>
          <w:szCs w:val="24"/>
          <w:lang w:val="en-US"/>
        </w:rPr>
        <w:t>Pörtner</w:t>
      </w:r>
      <w:r w:rsidRPr="00831BD2">
        <w:rPr>
          <w:rFonts w:ascii="Times New Roman" w:hAnsi="Times New Roman"/>
          <w:noProof/>
          <w:sz w:val="24"/>
          <w:szCs w:val="24"/>
          <w:lang w:val="en-US"/>
        </w:rPr>
        <w:t xml:space="preserve"> H.O.</w:t>
      </w:r>
      <w:r>
        <w:rPr>
          <w:rFonts w:ascii="Times New Roman" w:hAnsi="Times New Roman"/>
          <w:noProof/>
          <w:sz w:val="24"/>
          <w:szCs w:val="24"/>
          <w:lang w:val="en-US"/>
        </w:rPr>
        <w:t>,</w:t>
      </w:r>
      <w:r w:rsidRPr="00831BD2">
        <w:rPr>
          <w:rFonts w:ascii="Times New Roman" w:hAnsi="Times New Roman"/>
          <w:noProof/>
          <w:sz w:val="24"/>
          <w:szCs w:val="24"/>
          <w:lang w:val="en-US"/>
        </w:rPr>
        <w:t xml:space="preserve"> 20</w:t>
      </w:r>
      <w:r w:rsidR="00DF6B7B">
        <w:rPr>
          <w:rFonts w:ascii="Times New Roman" w:hAnsi="Times New Roman"/>
          <w:noProof/>
          <w:sz w:val="24"/>
          <w:szCs w:val="24"/>
          <w:lang w:val="en-US"/>
        </w:rPr>
        <w:t>10.</w:t>
      </w:r>
      <w:r w:rsidR="00DF6B7B" w:rsidRPr="00DF6B7B">
        <w:t xml:space="preserve"> </w:t>
      </w:r>
      <w:r w:rsidR="00DF6B7B" w:rsidRPr="00DF6B7B">
        <w:rPr>
          <w:rFonts w:ascii="Times New Roman" w:hAnsi="Times New Roman"/>
          <w:noProof/>
          <w:sz w:val="24"/>
          <w:szCs w:val="24"/>
        </w:rPr>
        <w:t xml:space="preserve">Oxygen- and capacity-limitation of thermal tolerance: A matrix for integrating climate-related stressor effects in marine ecosystems. </w:t>
      </w:r>
      <w:r w:rsidR="00DF6B7B" w:rsidRPr="00DF6B7B">
        <w:rPr>
          <w:rFonts w:ascii="Times New Roman" w:hAnsi="Times New Roman"/>
          <w:iCs/>
          <w:noProof/>
          <w:sz w:val="24"/>
          <w:szCs w:val="24"/>
        </w:rPr>
        <w:t>J. Exp. Biol.</w:t>
      </w:r>
      <w:r w:rsidR="00DF6B7B" w:rsidRPr="00DF6B7B">
        <w:rPr>
          <w:rFonts w:ascii="Times New Roman" w:hAnsi="Times New Roman"/>
          <w:noProof/>
          <w:sz w:val="24"/>
          <w:szCs w:val="24"/>
        </w:rPr>
        <w:t xml:space="preserve"> </w:t>
      </w:r>
      <w:r w:rsidR="00DF6B7B" w:rsidRPr="00DF6B7B">
        <w:rPr>
          <w:rFonts w:ascii="Times New Roman" w:hAnsi="Times New Roman"/>
          <w:bCs/>
          <w:noProof/>
          <w:sz w:val="24"/>
          <w:szCs w:val="24"/>
        </w:rPr>
        <w:t>213</w:t>
      </w:r>
      <w:r w:rsidR="00DF6B7B" w:rsidRPr="00DF6B7B">
        <w:rPr>
          <w:rFonts w:ascii="Times New Roman" w:hAnsi="Times New Roman"/>
          <w:noProof/>
          <w:sz w:val="24"/>
          <w:szCs w:val="24"/>
        </w:rPr>
        <w:t>, 881-893.</w:t>
      </w:r>
    </w:p>
    <w:p w14:paraId="1CA694B3" w14:textId="77777777" w:rsidR="00D95930" w:rsidRPr="004B0691" w:rsidRDefault="00C4391A" w:rsidP="00D95930">
      <w:pPr>
        <w:spacing w:after="120" w:line="480" w:lineRule="auto"/>
        <w:rPr>
          <w:rFonts w:ascii="Times New Roman" w:hAnsi="Times New Roman"/>
          <w:noProof/>
          <w:sz w:val="24"/>
          <w:szCs w:val="24"/>
          <w:lang w:val="en-US"/>
        </w:rPr>
      </w:pPr>
      <w:r w:rsidRPr="008965A1">
        <w:rPr>
          <w:rFonts w:ascii="Times New Roman" w:hAnsi="Times New Roman"/>
          <w:noProof/>
          <w:sz w:val="24"/>
          <w:szCs w:val="24"/>
          <w:lang w:val="en-US"/>
        </w:rPr>
        <w:t>Ravaux J.,</w:t>
      </w:r>
      <w:r w:rsidR="00D95930" w:rsidRPr="008965A1">
        <w:rPr>
          <w:rFonts w:ascii="Times New Roman" w:hAnsi="Times New Roman"/>
          <w:noProof/>
          <w:sz w:val="24"/>
          <w:szCs w:val="24"/>
          <w:lang w:val="en-US"/>
        </w:rPr>
        <w:t xml:space="preserve"> L</w:t>
      </w:r>
      <w:r w:rsidRPr="008965A1">
        <w:rPr>
          <w:rFonts w:ascii="Times New Roman" w:hAnsi="Times New Roman"/>
          <w:noProof/>
          <w:sz w:val="24"/>
          <w:szCs w:val="24"/>
          <w:lang w:val="en-US"/>
        </w:rPr>
        <w:t>eger N., Rabet N., Morin</w:t>
      </w:r>
      <w:r>
        <w:rPr>
          <w:rFonts w:ascii="Times New Roman" w:hAnsi="Times New Roman"/>
          <w:noProof/>
          <w:sz w:val="24"/>
          <w:szCs w:val="24"/>
          <w:lang w:val="en-US"/>
        </w:rPr>
        <w:t>i M.,</w:t>
      </w:r>
      <w:r w:rsidR="00D95930" w:rsidRPr="004B0691">
        <w:rPr>
          <w:rFonts w:ascii="Times New Roman" w:hAnsi="Times New Roman"/>
          <w:noProof/>
          <w:sz w:val="24"/>
          <w:szCs w:val="24"/>
          <w:lang w:val="en-US"/>
        </w:rPr>
        <w:t xml:space="preserve"> Zb</w:t>
      </w:r>
      <w:r>
        <w:rPr>
          <w:rFonts w:ascii="Times New Roman" w:hAnsi="Times New Roman"/>
          <w:noProof/>
          <w:sz w:val="24"/>
          <w:szCs w:val="24"/>
          <w:lang w:val="en-US"/>
        </w:rPr>
        <w:t>inden M., Thatje S., Shillito</w:t>
      </w:r>
      <w:r w:rsidR="00D95930" w:rsidRPr="004B0691">
        <w:rPr>
          <w:rFonts w:ascii="Times New Roman" w:hAnsi="Times New Roman"/>
          <w:noProof/>
          <w:sz w:val="24"/>
          <w:szCs w:val="24"/>
          <w:lang w:val="en-US"/>
        </w:rPr>
        <w:t xml:space="preserve"> B.</w:t>
      </w:r>
      <w:r>
        <w:rPr>
          <w:rFonts w:ascii="Times New Roman" w:hAnsi="Times New Roman"/>
          <w:noProof/>
          <w:sz w:val="24"/>
          <w:szCs w:val="24"/>
          <w:lang w:val="en-US"/>
        </w:rPr>
        <w:t>, 2012.</w:t>
      </w:r>
      <w:r w:rsidR="00D95930" w:rsidRPr="004B0691">
        <w:rPr>
          <w:rFonts w:ascii="Times New Roman" w:hAnsi="Times New Roman"/>
          <w:noProof/>
          <w:sz w:val="24"/>
          <w:szCs w:val="24"/>
          <w:lang w:val="en-US"/>
        </w:rPr>
        <w:t xml:space="preserve"> Adaptation to thermally variable environments: capacity for acclimation of thermal limit and heat shock response in the shrimp </w:t>
      </w:r>
      <w:r w:rsidR="00D95930" w:rsidRPr="004B0691">
        <w:rPr>
          <w:rFonts w:ascii="Times New Roman" w:hAnsi="Times New Roman"/>
          <w:i/>
          <w:noProof/>
          <w:sz w:val="24"/>
          <w:szCs w:val="24"/>
          <w:lang w:val="en-US"/>
        </w:rPr>
        <w:t>Palaemonetes varians</w:t>
      </w:r>
      <w:r w:rsidR="00D95930" w:rsidRPr="004B0691">
        <w:rPr>
          <w:rFonts w:ascii="Times New Roman" w:hAnsi="Times New Roman"/>
          <w:noProof/>
          <w:sz w:val="24"/>
          <w:szCs w:val="24"/>
          <w:lang w:val="en-US"/>
        </w:rPr>
        <w:t xml:space="preserve">. </w:t>
      </w:r>
      <w:r w:rsidR="00D95930" w:rsidRPr="00C4391A">
        <w:rPr>
          <w:rFonts w:ascii="Times New Roman" w:hAnsi="Times New Roman"/>
          <w:noProof/>
          <w:sz w:val="24"/>
          <w:szCs w:val="24"/>
          <w:lang w:val="en-US"/>
        </w:rPr>
        <w:t>J. Comp. Physiol. B 182</w:t>
      </w:r>
      <w:r w:rsidR="00D95930" w:rsidRPr="004B0691">
        <w:rPr>
          <w:rFonts w:ascii="Times New Roman" w:hAnsi="Times New Roman"/>
          <w:noProof/>
          <w:sz w:val="24"/>
          <w:szCs w:val="24"/>
          <w:lang w:val="en-US"/>
        </w:rPr>
        <w:t>, 899-907.</w:t>
      </w:r>
    </w:p>
    <w:p w14:paraId="2DD4ED87" w14:textId="777F1723" w:rsidR="00F0452E" w:rsidRDefault="00F0452E" w:rsidP="00D95930">
      <w:pPr>
        <w:spacing w:after="120" w:line="480" w:lineRule="auto"/>
        <w:rPr>
          <w:rFonts w:ascii="Times New Roman" w:hAnsi="Times New Roman"/>
          <w:sz w:val="24"/>
          <w:szCs w:val="24"/>
        </w:rPr>
      </w:pPr>
      <w:proofErr w:type="spellStart"/>
      <w:r>
        <w:rPr>
          <w:rFonts w:ascii="Times New Roman" w:hAnsi="Times New Roman"/>
          <w:sz w:val="24"/>
          <w:szCs w:val="24"/>
        </w:rPr>
        <w:lastRenderedPageBreak/>
        <w:t>Rys</w:t>
      </w:r>
      <w:proofErr w:type="spellEnd"/>
      <w:r>
        <w:rPr>
          <w:rFonts w:ascii="Times New Roman" w:hAnsi="Times New Roman"/>
          <w:sz w:val="24"/>
          <w:szCs w:val="24"/>
        </w:rPr>
        <w:t>-Sikora, K.E., Gill, D.L., 1998. Fatty acid-mediated calcium sequestration within intracellular calcium pools. J. Biol</w:t>
      </w:r>
      <w:r w:rsidR="004753A1">
        <w:rPr>
          <w:rFonts w:ascii="Times New Roman" w:hAnsi="Times New Roman"/>
          <w:sz w:val="24"/>
          <w:szCs w:val="24"/>
        </w:rPr>
        <w:t>. Chem. 273, 32627-32635.</w:t>
      </w:r>
    </w:p>
    <w:p w14:paraId="3D85E130" w14:textId="2AF6D5B2" w:rsidR="004B13C7" w:rsidRDefault="004B13C7" w:rsidP="004B0691">
      <w:pPr>
        <w:spacing w:after="120" w:line="480" w:lineRule="auto"/>
        <w:rPr>
          <w:rFonts w:ascii="Times New Roman" w:hAnsi="Times New Roman"/>
          <w:noProof/>
          <w:sz w:val="24"/>
          <w:szCs w:val="24"/>
          <w:lang w:val="en-US"/>
        </w:rPr>
      </w:pPr>
      <w:r>
        <w:rPr>
          <w:rFonts w:ascii="Times New Roman" w:hAnsi="Times New Roman"/>
          <w:noProof/>
          <w:sz w:val="24"/>
          <w:szCs w:val="24"/>
          <w:lang w:val="en-US"/>
        </w:rPr>
        <w:t>Shillito B., D</w:t>
      </w:r>
      <w:r w:rsidRPr="004B13C7">
        <w:rPr>
          <w:rFonts w:ascii="Times New Roman" w:hAnsi="Times New Roman"/>
          <w:noProof/>
          <w:sz w:val="24"/>
          <w:szCs w:val="24"/>
          <w:lang w:val="en-US"/>
        </w:rPr>
        <w:t>é</w:t>
      </w:r>
      <w:r>
        <w:rPr>
          <w:rFonts w:ascii="Times New Roman" w:hAnsi="Times New Roman"/>
          <w:noProof/>
          <w:sz w:val="24"/>
          <w:szCs w:val="24"/>
          <w:lang w:val="en-US"/>
        </w:rPr>
        <w:t>surmont C., Barthel</w:t>
      </w:r>
      <w:r w:rsidRPr="00AC7FA7">
        <w:rPr>
          <w:rFonts w:ascii="Times New Roman" w:hAnsi="Times New Roman"/>
          <w:noProof/>
          <w:sz w:val="24"/>
          <w:szCs w:val="24"/>
          <w:lang w:val="en-US"/>
        </w:rPr>
        <w:t>é</w:t>
      </w:r>
      <w:r>
        <w:rPr>
          <w:rFonts w:ascii="Times New Roman" w:hAnsi="Times New Roman"/>
          <w:noProof/>
          <w:sz w:val="24"/>
          <w:szCs w:val="24"/>
          <w:lang w:val="en-US"/>
        </w:rPr>
        <w:t>my D., Farabos D., Despres G., Ravaux J., Zbinden M., Lamazi</w:t>
      </w:r>
      <w:r w:rsidRPr="004B13C7">
        <w:rPr>
          <w:rFonts w:ascii="Times New Roman" w:hAnsi="Times New Roman"/>
          <w:noProof/>
          <w:sz w:val="24"/>
          <w:szCs w:val="24"/>
          <w:lang w:val="en-US"/>
        </w:rPr>
        <w:t>è</w:t>
      </w:r>
      <w:r>
        <w:rPr>
          <w:rFonts w:ascii="Times New Roman" w:hAnsi="Times New Roman"/>
          <w:noProof/>
          <w:sz w:val="24"/>
          <w:szCs w:val="24"/>
          <w:lang w:val="en-US"/>
        </w:rPr>
        <w:t>re A., 2020. Lipidome variations of deep-sea shrimps according to acclimation pressure: a homeoviscous response? Deep-Sea Res. I, https://doi.org/10.1016/j.dsr.2020.103285.</w:t>
      </w:r>
    </w:p>
    <w:p w14:paraId="6886451D" w14:textId="74F6DCEA" w:rsidR="004B0691" w:rsidRPr="004B0691" w:rsidRDefault="00AE1808" w:rsidP="004B0691">
      <w:pPr>
        <w:spacing w:after="120" w:line="480" w:lineRule="auto"/>
        <w:rPr>
          <w:rFonts w:ascii="Times New Roman" w:hAnsi="Times New Roman"/>
          <w:noProof/>
          <w:sz w:val="24"/>
          <w:szCs w:val="24"/>
          <w:lang w:val="en-US"/>
        </w:rPr>
      </w:pPr>
      <w:r>
        <w:rPr>
          <w:rFonts w:ascii="Times New Roman" w:hAnsi="Times New Roman"/>
          <w:noProof/>
          <w:sz w:val="24"/>
          <w:szCs w:val="24"/>
          <w:lang w:val="en-US"/>
        </w:rPr>
        <w:t>Smith F., Brown A.,</w:t>
      </w:r>
      <w:r w:rsidR="004B0691" w:rsidRPr="004B0691">
        <w:rPr>
          <w:rFonts w:ascii="Times New Roman" w:hAnsi="Times New Roman"/>
          <w:noProof/>
          <w:sz w:val="24"/>
          <w:szCs w:val="24"/>
          <w:lang w:val="en-US"/>
        </w:rPr>
        <w:t xml:space="preserve"> Mes</w:t>
      </w:r>
      <w:r>
        <w:rPr>
          <w:rFonts w:ascii="Times New Roman" w:hAnsi="Times New Roman"/>
          <w:noProof/>
          <w:sz w:val="24"/>
          <w:szCs w:val="24"/>
          <w:lang w:val="en-US"/>
        </w:rPr>
        <w:t>tre N.C., Reed A.J., Thatje</w:t>
      </w:r>
      <w:r w:rsidR="004B0691" w:rsidRPr="004B0691">
        <w:rPr>
          <w:rFonts w:ascii="Times New Roman" w:hAnsi="Times New Roman"/>
          <w:noProof/>
          <w:sz w:val="24"/>
          <w:szCs w:val="24"/>
          <w:lang w:val="en-US"/>
        </w:rPr>
        <w:t xml:space="preserve"> S.</w:t>
      </w:r>
      <w:r>
        <w:rPr>
          <w:rFonts w:ascii="Times New Roman" w:hAnsi="Times New Roman"/>
          <w:noProof/>
          <w:sz w:val="24"/>
          <w:szCs w:val="24"/>
          <w:lang w:val="en-US"/>
        </w:rPr>
        <w:t>, 2013</w:t>
      </w:r>
      <w:r w:rsidR="009314BB">
        <w:rPr>
          <w:rFonts w:ascii="Times New Roman" w:hAnsi="Times New Roman"/>
          <w:noProof/>
          <w:sz w:val="24"/>
          <w:szCs w:val="24"/>
          <w:lang w:val="en-US"/>
        </w:rPr>
        <w:t>.</w:t>
      </w:r>
      <w:r w:rsidR="004B0691" w:rsidRPr="004B0691">
        <w:rPr>
          <w:rFonts w:ascii="Times New Roman" w:hAnsi="Times New Roman"/>
          <w:noProof/>
          <w:sz w:val="24"/>
          <w:szCs w:val="24"/>
          <w:lang w:val="en-US"/>
        </w:rPr>
        <w:t xml:space="preserve"> Thermal adaptations in deep-sea hydrothermal vent and shallow-water shrimp. </w:t>
      </w:r>
      <w:r w:rsidR="004B0691" w:rsidRPr="00AE1808">
        <w:rPr>
          <w:rFonts w:ascii="Times New Roman" w:hAnsi="Times New Roman"/>
          <w:noProof/>
          <w:sz w:val="24"/>
          <w:szCs w:val="24"/>
          <w:lang w:val="en-US"/>
        </w:rPr>
        <w:t>Deep-Sea Res. II 92</w:t>
      </w:r>
      <w:r w:rsidR="004B0691" w:rsidRPr="004B0691">
        <w:rPr>
          <w:rFonts w:ascii="Times New Roman" w:hAnsi="Times New Roman"/>
          <w:noProof/>
          <w:sz w:val="24"/>
          <w:szCs w:val="24"/>
          <w:lang w:val="en-US"/>
        </w:rPr>
        <w:t>, 234-239.</w:t>
      </w:r>
    </w:p>
    <w:p w14:paraId="6A2A12C7" w14:textId="779258BA" w:rsidR="005F343C" w:rsidRPr="005F343C" w:rsidRDefault="005F343C" w:rsidP="00D95930">
      <w:pPr>
        <w:spacing w:after="120" w:line="480" w:lineRule="auto"/>
        <w:rPr>
          <w:rFonts w:ascii="Times New Roman" w:hAnsi="Times New Roman"/>
          <w:noProof/>
          <w:sz w:val="24"/>
          <w:szCs w:val="24"/>
        </w:rPr>
      </w:pPr>
      <w:r>
        <w:rPr>
          <w:rFonts w:ascii="Times New Roman" w:hAnsi="Times New Roman"/>
          <w:noProof/>
          <w:sz w:val="24"/>
          <w:szCs w:val="24"/>
        </w:rPr>
        <w:t xml:space="preserve">Stillman, J.H., Tagmount, A., 2009. Seasonal and latitudinal acclimatization of cardiac transcriptome response to thermal stress in porcelain crabs, </w:t>
      </w:r>
      <w:r>
        <w:rPr>
          <w:rFonts w:ascii="Times New Roman" w:hAnsi="Times New Roman"/>
          <w:i/>
          <w:iCs/>
          <w:noProof/>
          <w:sz w:val="24"/>
          <w:szCs w:val="24"/>
        </w:rPr>
        <w:t>Petrolisthes cinctipes</w:t>
      </w:r>
      <w:r>
        <w:rPr>
          <w:rFonts w:ascii="Times New Roman" w:hAnsi="Times New Roman"/>
          <w:noProof/>
          <w:sz w:val="24"/>
          <w:szCs w:val="24"/>
        </w:rPr>
        <w:t>. Mol. Ecol. 18, 4206-4226.</w:t>
      </w:r>
    </w:p>
    <w:p w14:paraId="36BEC886" w14:textId="28B606A8" w:rsidR="00573418" w:rsidRPr="004813D2" w:rsidRDefault="00573418" w:rsidP="00D95930">
      <w:pPr>
        <w:spacing w:after="120" w:line="480" w:lineRule="auto"/>
        <w:rPr>
          <w:rFonts w:ascii="Times New Roman" w:hAnsi="Times New Roman"/>
          <w:noProof/>
          <w:sz w:val="24"/>
          <w:szCs w:val="24"/>
        </w:rPr>
      </w:pPr>
      <w:r>
        <w:rPr>
          <w:rFonts w:ascii="Times New Roman" w:hAnsi="Times New Roman"/>
          <w:noProof/>
          <w:sz w:val="24"/>
          <w:szCs w:val="24"/>
        </w:rPr>
        <w:t>Stoffel W., Bosio A., 1997. Myelin glycolipids and their functions. Curr. Opin. Neurobiol. 7, 654-661.</w:t>
      </w:r>
    </w:p>
    <w:p w14:paraId="2F628B28" w14:textId="7A640690" w:rsidR="00A167A7" w:rsidRPr="00F02FBD" w:rsidRDefault="00A167A7" w:rsidP="00F02FBD">
      <w:pPr>
        <w:spacing w:after="120" w:line="480" w:lineRule="auto"/>
        <w:rPr>
          <w:rFonts w:ascii="Times New Roman" w:hAnsi="Times New Roman"/>
          <w:noProof/>
          <w:sz w:val="24"/>
          <w:szCs w:val="24"/>
          <w:lang w:val="en-US"/>
        </w:rPr>
      </w:pPr>
      <w:r w:rsidRPr="00A167A7">
        <w:rPr>
          <w:rFonts w:ascii="Times New Roman" w:hAnsi="Times New Roman"/>
          <w:noProof/>
          <w:sz w:val="24"/>
          <w:szCs w:val="24"/>
        </w:rPr>
        <w:t>Sun S</w:t>
      </w:r>
      <w:r>
        <w:rPr>
          <w:rFonts w:ascii="Times New Roman" w:hAnsi="Times New Roman"/>
          <w:noProof/>
          <w:sz w:val="24"/>
          <w:szCs w:val="24"/>
        </w:rPr>
        <w:t>.</w:t>
      </w:r>
      <w:r w:rsidRPr="00A167A7">
        <w:rPr>
          <w:rFonts w:ascii="Times New Roman" w:hAnsi="Times New Roman"/>
          <w:noProof/>
          <w:sz w:val="24"/>
          <w:szCs w:val="24"/>
        </w:rPr>
        <w:t>, Sha Z</w:t>
      </w:r>
      <w:r>
        <w:rPr>
          <w:rFonts w:ascii="Times New Roman" w:hAnsi="Times New Roman"/>
          <w:noProof/>
          <w:sz w:val="24"/>
          <w:szCs w:val="24"/>
        </w:rPr>
        <w:t>.</w:t>
      </w:r>
      <w:r w:rsidRPr="00A167A7">
        <w:rPr>
          <w:rFonts w:ascii="Times New Roman" w:hAnsi="Times New Roman"/>
          <w:noProof/>
          <w:sz w:val="24"/>
          <w:szCs w:val="24"/>
        </w:rPr>
        <w:t>, Wang Y</w:t>
      </w:r>
      <w:r>
        <w:rPr>
          <w:rFonts w:ascii="Times New Roman" w:hAnsi="Times New Roman"/>
          <w:noProof/>
          <w:sz w:val="24"/>
          <w:szCs w:val="24"/>
        </w:rPr>
        <w:t>.,</w:t>
      </w:r>
      <w:r w:rsidRPr="00A167A7">
        <w:rPr>
          <w:rFonts w:ascii="Times New Roman" w:hAnsi="Times New Roman"/>
          <w:noProof/>
          <w:sz w:val="24"/>
          <w:szCs w:val="24"/>
        </w:rPr>
        <w:t xml:space="preserve"> 2018. Phylogenetic position of </w:t>
      </w:r>
      <w:r w:rsidRPr="00EE3C27">
        <w:rPr>
          <w:rFonts w:ascii="Times New Roman" w:hAnsi="Times New Roman"/>
          <w:i/>
          <w:noProof/>
          <w:sz w:val="24"/>
          <w:szCs w:val="24"/>
        </w:rPr>
        <w:t>Alvinocarididae</w:t>
      </w:r>
      <w:r w:rsidRPr="00A167A7">
        <w:rPr>
          <w:rFonts w:ascii="Times New Roman" w:hAnsi="Times New Roman"/>
          <w:noProof/>
          <w:sz w:val="24"/>
          <w:szCs w:val="24"/>
        </w:rPr>
        <w:t xml:space="preserve"> (Crustacea: Decapoda: Caridea): New insights into the origin and evolutionary history of the hydrothermal vent alvinocarid shrimps. Deep-Sea Res</w:t>
      </w:r>
      <w:r>
        <w:rPr>
          <w:rFonts w:ascii="Times New Roman" w:hAnsi="Times New Roman"/>
          <w:noProof/>
          <w:sz w:val="24"/>
          <w:szCs w:val="24"/>
        </w:rPr>
        <w:t>. I 141,</w:t>
      </w:r>
      <w:r w:rsidRPr="00A167A7">
        <w:rPr>
          <w:rFonts w:ascii="Times New Roman" w:hAnsi="Times New Roman"/>
          <w:noProof/>
          <w:sz w:val="24"/>
          <w:szCs w:val="24"/>
        </w:rPr>
        <w:t xml:space="preserve"> 93-105.</w:t>
      </w:r>
    </w:p>
    <w:p w14:paraId="75CC4AF1" w14:textId="47485E2E" w:rsidR="009314BB" w:rsidRPr="009314BB" w:rsidRDefault="009314BB" w:rsidP="00336C0A">
      <w:pPr>
        <w:spacing w:after="120" w:line="480" w:lineRule="auto"/>
        <w:rPr>
          <w:rFonts w:ascii="Times New Roman" w:hAnsi="Times New Roman"/>
          <w:noProof/>
          <w:sz w:val="24"/>
          <w:szCs w:val="24"/>
          <w:lang w:val="en-US"/>
        </w:rPr>
      </w:pPr>
      <w:r w:rsidRPr="009314BB">
        <w:rPr>
          <w:rFonts w:ascii="Times New Roman" w:hAnsi="Times New Roman"/>
          <w:noProof/>
          <w:sz w:val="24"/>
          <w:szCs w:val="24"/>
          <w:lang w:val="en-US"/>
        </w:rPr>
        <w:t>Thatje, S.</w:t>
      </w:r>
      <w:r>
        <w:rPr>
          <w:rFonts w:ascii="Times New Roman" w:hAnsi="Times New Roman"/>
          <w:noProof/>
          <w:sz w:val="24"/>
          <w:szCs w:val="24"/>
          <w:lang w:val="en-US"/>
        </w:rPr>
        <w:t>,</w:t>
      </w:r>
      <w:r w:rsidRPr="009314BB">
        <w:rPr>
          <w:rFonts w:ascii="Times New Roman" w:hAnsi="Times New Roman"/>
          <w:noProof/>
          <w:sz w:val="24"/>
          <w:szCs w:val="24"/>
          <w:lang w:val="en-US"/>
        </w:rPr>
        <w:t xml:space="preserve"> Casburn, L.</w:t>
      </w:r>
      <w:r>
        <w:rPr>
          <w:rFonts w:ascii="Times New Roman" w:hAnsi="Times New Roman"/>
          <w:noProof/>
          <w:sz w:val="24"/>
          <w:szCs w:val="24"/>
          <w:lang w:val="en-US"/>
        </w:rPr>
        <w:t>,</w:t>
      </w:r>
      <w:r w:rsidRPr="009314BB">
        <w:rPr>
          <w:rFonts w:ascii="Times New Roman" w:hAnsi="Times New Roman"/>
          <w:noProof/>
          <w:sz w:val="24"/>
          <w:szCs w:val="24"/>
          <w:lang w:val="en-US"/>
        </w:rPr>
        <w:t xml:space="preserve"> Calcagno, J.A.</w:t>
      </w:r>
      <w:r>
        <w:rPr>
          <w:rFonts w:ascii="Times New Roman" w:hAnsi="Times New Roman"/>
          <w:noProof/>
          <w:sz w:val="24"/>
          <w:szCs w:val="24"/>
          <w:lang w:val="en-US"/>
        </w:rPr>
        <w:t>, 2010.</w:t>
      </w:r>
      <w:r w:rsidRPr="009314BB">
        <w:rPr>
          <w:rFonts w:ascii="Times New Roman" w:hAnsi="Times New Roman"/>
          <w:noProof/>
          <w:sz w:val="24"/>
          <w:szCs w:val="24"/>
          <w:lang w:val="en-US"/>
        </w:rPr>
        <w:t xml:space="preserve"> Behavioural and respiratory response of the shallow-water hermit crab </w:t>
      </w:r>
      <w:r w:rsidRPr="009314BB">
        <w:rPr>
          <w:rFonts w:ascii="Times New Roman" w:hAnsi="Times New Roman"/>
          <w:i/>
          <w:noProof/>
          <w:sz w:val="24"/>
          <w:szCs w:val="24"/>
          <w:lang w:val="en-US"/>
        </w:rPr>
        <w:t>Pagurus cuanensis</w:t>
      </w:r>
      <w:r w:rsidRPr="009314BB">
        <w:rPr>
          <w:rFonts w:ascii="Times New Roman" w:hAnsi="Times New Roman"/>
          <w:noProof/>
          <w:sz w:val="24"/>
          <w:szCs w:val="24"/>
          <w:lang w:val="en-US"/>
        </w:rPr>
        <w:t xml:space="preserve"> to hydrostatic pressure and temperature. </w:t>
      </w:r>
      <w:r w:rsidRPr="009314BB">
        <w:rPr>
          <w:rFonts w:ascii="Times New Roman" w:hAnsi="Times New Roman"/>
          <w:iCs/>
          <w:noProof/>
          <w:sz w:val="24"/>
          <w:szCs w:val="24"/>
          <w:lang w:val="en-US"/>
        </w:rPr>
        <w:t>J. Exp. Mar. Biol. Ecol. 390,</w:t>
      </w:r>
      <w:r w:rsidRPr="009314BB">
        <w:rPr>
          <w:rFonts w:ascii="Times New Roman" w:hAnsi="Times New Roman"/>
          <w:noProof/>
          <w:sz w:val="24"/>
          <w:szCs w:val="24"/>
          <w:lang w:val="en-US"/>
        </w:rPr>
        <w:t xml:space="preserve"> 22-30.</w:t>
      </w:r>
    </w:p>
    <w:p w14:paraId="4863FDBD" w14:textId="361D3381" w:rsidR="005F343C" w:rsidRPr="005A3F45" w:rsidRDefault="005F343C" w:rsidP="00336C0A">
      <w:pPr>
        <w:spacing w:after="120" w:line="480" w:lineRule="auto"/>
        <w:rPr>
          <w:rFonts w:ascii="Times New Roman" w:hAnsi="Times New Roman"/>
          <w:noProof/>
          <w:sz w:val="24"/>
          <w:szCs w:val="24"/>
        </w:rPr>
      </w:pPr>
      <w:r>
        <w:rPr>
          <w:rFonts w:ascii="Times New Roman" w:hAnsi="Times New Roman"/>
          <w:noProof/>
          <w:sz w:val="24"/>
          <w:szCs w:val="24"/>
        </w:rPr>
        <w:t xml:space="preserve">Tvrzicka, E., Kremmyda, L.-S., Stankova, B., Zak, A., 2011. Fatty acids as biocompounds: </w:t>
      </w:r>
      <w:r w:rsidR="005A3F45">
        <w:rPr>
          <w:rFonts w:ascii="Times New Roman" w:hAnsi="Times New Roman"/>
          <w:noProof/>
          <w:sz w:val="24"/>
          <w:szCs w:val="24"/>
        </w:rPr>
        <w:t>T</w:t>
      </w:r>
      <w:r>
        <w:rPr>
          <w:rFonts w:ascii="Times New Roman" w:hAnsi="Times New Roman"/>
          <w:noProof/>
          <w:sz w:val="24"/>
          <w:szCs w:val="24"/>
        </w:rPr>
        <w:t xml:space="preserve">heir role in human metabolism, health and disease – </w:t>
      </w:r>
      <w:r w:rsidR="005A3F45">
        <w:rPr>
          <w:rFonts w:ascii="Times New Roman" w:hAnsi="Times New Roman"/>
          <w:noProof/>
          <w:sz w:val="24"/>
          <w:szCs w:val="24"/>
        </w:rPr>
        <w:t>a</w:t>
      </w:r>
      <w:r>
        <w:rPr>
          <w:rFonts w:ascii="Times New Roman" w:hAnsi="Times New Roman"/>
          <w:noProof/>
          <w:sz w:val="24"/>
          <w:szCs w:val="24"/>
        </w:rPr>
        <w:t xml:space="preserve"> review. Part 1: Classification, dietary sources and biological functions. </w:t>
      </w:r>
      <w:r w:rsidR="005A3F45">
        <w:rPr>
          <w:rFonts w:ascii="Times New Roman" w:hAnsi="Times New Roman"/>
          <w:noProof/>
          <w:sz w:val="24"/>
          <w:szCs w:val="24"/>
        </w:rPr>
        <w:t>Biomed. Pap. Med. Fac. Univ. Palacky Oloumouc Czeck Repub. 155, 117-130.</w:t>
      </w:r>
    </w:p>
    <w:p w14:paraId="4188D098" w14:textId="19B3A49E" w:rsidR="008B0405" w:rsidRPr="008B0405" w:rsidRDefault="008B0405" w:rsidP="00336C0A">
      <w:pPr>
        <w:spacing w:after="120" w:line="480" w:lineRule="auto"/>
        <w:rPr>
          <w:rFonts w:ascii="Times New Roman" w:hAnsi="Times New Roman"/>
          <w:noProof/>
          <w:sz w:val="24"/>
          <w:szCs w:val="24"/>
        </w:rPr>
      </w:pPr>
      <w:r>
        <w:rPr>
          <w:rFonts w:ascii="Times New Roman" w:hAnsi="Times New Roman"/>
          <w:noProof/>
          <w:sz w:val="24"/>
          <w:szCs w:val="24"/>
        </w:rPr>
        <w:lastRenderedPageBreak/>
        <w:t xml:space="preserve">Valentine, R.C., Valentine, D.L., 2004. </w:t>
      </w:r>
      <w:r>
        <w:rPr>
          <w:rFonts w:ascii="Times New Roman" w:hAnsi="Times New Roman"/>
          <w:i/>
          <w:iCs/>
          <w:noProof/>
          <w:sz w:val="24"/>
          <w:szCs w:val="24"/>
        </w:rPr>
        <w:t>Omega</w:t>
      </w:r>
      <w:r>
        <w:rPr>
          <w:rFonts w:ascii="Times New Roman" w:hAnsi="Times New Roman"/>
          <w:noProof/>
          <w:sz w:val="24"/>
          <w:szCs w:val="24"/>
        </w:rPr>
        <w:t>-3 fatty acids in cellular membranes: a unified concept. Prog. Lipid Res. 43, 383-402.</w:t>
      </w:r>
    </w:p>
    <w:p w14:paraId="16FFC4FE" w14:textId="46D55D6B" w:rsidR="00BF2134" w:rsidRDefault="00073084" w:rsidP="00702013">
      <w:pPr>
        <w:spacing w:after="120" w:line="480" w:lineRule="auto"/>
        <w:rPr>
          <w:rFonts w:ascii="Times New Roman" w:hAnsi="Times New Roman"/>
          <w:b/>
          <w:sz w:val="24"/>
          <w:szCs w:val="24"/>
        </w:rPr>
      </w:pPr>
      <w:r>
        <w:rPr>
          <w:rFonts w:ascii="Times New Roman" w:hAnsi="Times New Roman"/>
          <w:noProof/>
          <w:sz w:val="24"/>
          <w:szCs w:val="24"/>
        </w:rPr>
        <w:t xml:space="preserve">Valentine, R.C., Valentine, D.L., 2012. </w:t>
      </w:r>
      <w:r w:rsidRPr="00073084">
        <w:rPr>
          <w:rFonts w:ascii="Times New Roman" w:hAnsi="Times New Roman"/>
          <w:i/>
          <w:iCs/>
          <w:noProof/>
          <w:sz w:val="24"/>
          <w:szCs w:val="24"/>
        </w:rPr>
        <w:t>Neurons and the DHA principle</w:t>
      </w:r>
      <w:r>
        <w:rPr>
          <w:rFonts w:ascii="Times New Roman" w:hAnsi="Times New Roman"/>
          <w:noProof/>
          <w:sz w:val="24"/>
          <w:szCs w:val="24"/>
        </w:rPr>
        <w:t>. CRC Press, Boca Raton.</w:t>
      </w:r>
      <w:r w:rsidR="000C7B21" w:rsidRPr="00FB2FD1">
        <w:rPr>
          <w:rFonts w:ascii="Times New Roman" w:hAnsi="Times New Roman"/>
          <w:b/>
          <w:sz w:val="24"/>
          <w:szCs w:val="24"/>
        </w:rPr>
        <w:br w:type="page"/>
      </w:r>
      <w:r w:rsidR="00BF2134" w:rsidRPr="00FB2FD1">
        <w:rPr>
          <w:rFonts w:ascii="Times New Roman" w:hAnsi="Times New Roman"/>
          <w:b/>
          <w:sz w:val="24"/>
          <w:szCs w:val="24"/>
        </w:rPr>
        <w:lastRenderedPageBreak/>
        <w:t>FIGURE</w:t>
      </w:r>
      <w:r w:rsidR="00BF2134">
        <w:rPr>
          <w:rFonts w:ascii="Times New Roman" w:hAnsi="Times New Roman"/>
          <w:b/>
          <w:sz w:val="24"/>
          <w:szCs w:val="24"/>
        </w:rPr>
        <w:t>S AND FIGURE</w:t>
      </w:r>
      <w:r w:rsidR="00BF2134" w:rsidRPr="00FB2FD1">
        <w:rPr>
          <w:rFonts w:ascii="Times New Roman" w:hAnsi="Times New Roman"/>
          <w:b/>
          <w:sz w:val="24"/>
          <w:szCs w:val="24"/>
        </w:rPr>
        <w:t xml:space="preserve"> LEGENDS</w:t>
      </w:r>
    </w:p>
    <w:p w14:paraId="6D34F307" w14:textId="4A99382D" w:rsidR="00BF2134" w:rsidRDefault="00B66598" w:rsidP="00702013">
      <w:pPr>
        <w:spacing w:after="120" w:line="480" w:lineRule="auto"/>
        <w:rPr>
          <w:rFonts w:ascii="Times New Roman" w:hAnsi="Times New Roman"/>
          <w:sz w:val="24"/>
          <w:szCs w:val="24"/>
        </w:rPr>
      </w:pPr>
      <w:r>
        <w:rPr>
          <w:rFonts w:ascii="Times New Roman" w:hAnsi="Times New Roman"/>
          <w:noProof/>
          <w:sz w:val="24"/>
          <w:szCs w:val="24"/>
          <w:lang w:eastAsia="en-GB"/>
        </w:rPr>
        <w:drawing>
          <wp:inline distT="0" distB="0" distL="0" distR="0" wp14:anchorId="0A1E2390" wp14:editId="0E8F56CD">
            <wp:extent cx="4405884" cy="2493264"/>
            <wp:effectExtent l="0" t="0" r="0" b="254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w_temperature_acclimation_MO2_figure.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05884" cy="2493264"/>
                    </a:xfrm>
                    <a:prstGeom prst="rect">
                      <a:avLst/>
                    </a:prstGeom>
                  </pic:spPr>
                </pic:pic>
              </a:graphicData>
            </a:graphic>
          </wp:inline>
        </w:drawing>
      </w:r>
    </w:p>
    <w:p w14:paraId="36E8AAF0" w14:textId="72FE613A" w:rsidR="00943825" w:rsidRDefault="008A3EBE" w:rsidP="00943825">
      <w:pPr>
        <w:spacing w:after="120" w:line="480" w:lineRule="auto"/>
        <w:rPr>
          <w:rFonts w:ascii="Times New Roman" w:hAnsi="Times New Roman"/>
          <w:noProof/>
          <w:sz w:val="24"/>
          <w:szCs w:val="24"/>
          <w:lang w:eastAsia="en-GB"/>
        </w:rPr>
      </w:pPr>
      <w:r>
        <w:rPr>
          <w:rFonts w:ascii="Times New Roman" w:hAnsi="Times New Roman"/>
          <w:b/>
          <w:sz w:val="24"/>
          <w:szCs w:val="24"/>
        </w:rPr>
        <w:t>Fig.</w:t>
      </w:r>
      <w:r w:rsidR="00BF2134" w:rsidRPr="008A3EBE">
        <w:rPr>
          <w:rFonts w:ascii="Times New Roman" w:hAnsi="Times New Roman"/>
          <w:b/>
          <w:sz w:val="24"/>
          <w:szCs w:val="24"/>
        </w:rPr>
        <w:t xml:space="preserve"> </w:t>
      </w:r>
      <w:r w:rsidR="0027525B" w:rsidRPr="008A3EBE">
        <w:rPr>
          <w:rFonts w:ascii="Times New Roman" w:hAnsi="Times New Roman"/>
          <w:b/>
          <w:sz w:val="24"/>
          <w:szCs w:val="24"/>
        </w:rPr>
        <w:t>1</w:t>
      </w:r>
      <w:r w:rsidR="00BF2134">
        <w:rPr>
          <w:rFonts w:ascii="Times New Roman" w:hAnsi="Times New Roman"/>
          <w:sz w:val="24"/>
          <w:szCs w:val="24"/>
        </w:rPr>
        <w:t xml:space="preserve"> </w:t>
      </w:r>
      <w:r w:rsidR="0036023F">
        <w:rPr>
          <w:rFonts w:ascii="Times New Roman" w:hAnsi="Times New Roman"/>
          <w:sz w:val="24"/>
          <w:szCs w:val="24"/>
        </w:rPr>
        <w:t xml:space="preserve">Metabolic rate of </w:t>
      </w:r>
      <w:proofErr w:type="spellStart"/>
      <w:r w:rsidR="00CF3338">
        <w:rPr>
          <w:rFonts w:ascii="Times New Roman" w:hAnsi="Times New Roman"/>
          <w:i/>
          <w:sz w:val="24"/>
          <w:szCs w:val="24"/>
        </w:rPr>
        <w:t>Palaemon</w:t>
      </w:r>
      <w:proofErr w:type="spellEnd"/>
      <w:r w:rsidR="00CF3338">
        <w:rPr>
          <w:rFonts w:ascii="Times New Roman" w:hAnsi="Times New Roman"/>
          <w:i/>
          <w:sz w:val="24"/>
          <w:szCs w:val="24"/>
        </w:rPr>
        <w:t xml:space="preserve"> </w:t>
      </w:r>
      <w:proofErr w:type="spellStart"/>
      <w:r w:rsidR="00CF3338">
        <w:rPr>
          <w:rFonts w:ascii="Times New Roman" w:hAnsi="Times New Roman"/>
          <w:i/>
          <w:sz w:val="24"/>
          <w:szCs w:val="24"/>
        </w:rPr>
        <w:t>varians</w:t>
      </w:r>
      <w:proofErr w:type="spellEnd"/>
      <w:r w:rsidR="0036023F">
        <w:rPr>
          <w:rFonts w:ascii="Times New Roman" w:hAnsi="Times New Roman"/>
          <w:sz w:val="24"/>
          <w:szCs w:val="24"/>
        </w:rPr>
        <w:t xml:space="preserve"> </w:t>
      </w:r>
      <w:r w:rsidR="002616F4">
        <w:rPr>
          <w:rFonts w:ascii="Times New Roman" w:hAnsi="Times New Roman"/>
          <w:sz w:val="24"/>
          <w:szCs w:val="24"/>
        </w:rPr>
        <w:t xml:space="preserve">at </w:t>
      </w:r>
      <w:r w:rsidR="002616F4">
        <w:rPr>
          <w:rFonts w:ascii="Times New Roman" w:hAnsi="Times New Roman"/>
          <w:iCs/>
          <w:sz w:val="24"/>
          <w:szCs w:val="24"/>
        </w:rPr>
        <w:t xml:space="preserve">15°C </w:t>
      </w:r>
      <w:r w:rsidR="00366C95">
        <w:rPr>
          <w:rFonts w:ascii="Times New Roman" w:hAnsi="Times New Roman"/>
          <w:iCs/>
          <w:sz w:val="24"/>
          <w:szCs w:val="24"/>
        </w:rPr>
        <w:t xml:space="preserve">before </w:t>
      </w:r>
      <w:r w:rsidR="002616F4">
        <w:rPr>
          <w:rFonts w:ascii="Times New Roman" w:hAnsi="Times New Roman"/>
          <w:iCs/>
          <w:sz w:val="24"/>
          <w:szCs w:val="24"/>
        </w:rPr>
        <w:t xml:space="preserve">exposure to low temperature (5°C), </w:t>
      </w:r>
      <w:r w:rsidR="00366C95">
        <w:rPr>
          <w:rFonts w:ascii="Times New Roman" w:hAnsi="Times New Roman"/>
          <w:iCs/>
          <w:sz w:val="24"/>
          <w:szCs w:val="24"/>
        </w:rPr>
        <w:t xml:space="preserve">and </w:t>
      </w:r>
      <w:r w:rsidR="002616F4">
        <w:rPr>
          <w:rFonts w:ascii="Times New Roman" w:hAnsi="Times New Roman"/>
          <w:iCs/>
          <w:sz w:val="24"/>
          <w:szCs w:val="24"/>
        </w:rPr>
        <w:t>at 5°C</w:t>
      </w:r>
      <w:r w:rsidR="002616F4">
        <w:rPr>
          <w:rFonts w:ascii="Times New Roman" w:hAnsi="Times New Roman"/>
          <w:sz w:val="24"/>
          <w:szCs w:val="24"/>
        </w:rPr>
        <w:t xml:space="preserve"> </w:t>
      </w:r>
      <w:r w:rsidR="00366C95">
        <w:rPr>
          <w:rFonts w:ascii="Times New Roman" w:hAnsi="Times New Roman"/>
          <w:iCs/>
          <w:sz w:val="24"/>
          <w:szCs w:val="24"/>
        </w:rPr>
        <w:t xml:space="preserve">during exposure to low temperature </w:t>
      </w:r>
      <w:r w:rsidR="005367FB">
        <w:rPr>
          <w:rFonts w:ascii="Times New Roman" w:hAnsi="Times New Roman"/>
          <w:sz w:val="24"/>
          <w:szCs w:val="24"/>
        </w:rPr>
        <w:t>(</w:t>
      </w:r>
      <w:r w:rsidR="00CF3338" w:rsidRPr="00A4081F">
        <w:rPr>
          <w:rFonts w:ascii="Times New Roman" w:hAnsi="Times New Roman"/>
          <w:sz w:val="24"/>
          <w:szCs w:val="24"/>
        </w:rPr>
        <w:t xml:space="preserve">mean </w:t>
      </w:r>
      <w:r w:rsidR="0036023F">
        <w:rPr>
          <w:rFonts w:ascii="Times New Roman" w:hAnsi="Times New Roman"/>
          <w:sz w:val="24"/>
          <w:szCs w:val="24"/>
        </w:rPr>
        <w:t>±</w:t>
      </w:r>
      <w:r w:rsidR="00CF3338" w:rsidRPr="00A4081F">
        <w:rPr>
          <w:rFonts w:ascii="Times New Roman" w:hAnsi="Times New Roman"/>
          <w:sz w:val="24"/>
          <w:szCs w:val="24"/>
        </w:rPr>
        <w:t xml:space="preserve"> SD</w:t>
      </w:r>
      <w:r w:rsidR="0036023F">
        <w:rPr>
          <w:rFonts w:ascii="Times New Roman" w:hAnsi="Times New Roman"/>
          <w:sz w:val="24"/>
          <w:szCs w:val="24"/>
        </w:rPr>
        <w:t>,</w:t>
      </w:r>
      <w:r w:rsidR="00CF3338" w:rsidRPr="00A4081F">
        <w:rPr>
          <w:rFonts w:ascii="Times New Roman" w:hAnsi="Times New Roman"/>
          <w:sz w:val="24"/>
          <w:szCs w:val="24"/>
        </w:rPr>
        <w:t xml:space="preserve"> n = </w:t>
      </w:r>
      <w:r w:rsidR="0036023F">
        <w:rPr>
          <w:rFonts w:ascii="Times New Roman" w:hAnsi="Times New Roman"/>
          <w:sz w:val="24"/>
          <w:szCs w:val="24"/>
        </w:rPr>
        <w:t>5</w:t>
      </w:r>
      <w:r w:rsidR="005367FB">
        <w:rPr>
          <w:rFonts w:ascii="Times New Roman" w:hAnsi="Times New Roman"/>
          <w:sz w:val="24"/>
          <w:szCs w:val="24"/>
        </w:rPr>
        <w:t>)</w:t>
      </w:r>
      <w:r w:rsidR="0036023F">
        <w:rPr>
          <w:rFonts w:ascii="Times New Roman" w:hAnsi="Times New Roman"/>
          <w:sz w:val="24"/>
          <w:szCs w:val="24"/>
        </w:rPr>
        <w:t>.</w:t>
      </w:r>
      <w:r w:rsidR="00943825">
        <w:rPr>
          <w:rFonts w:ascii="Times New Roman" w:hAnsi="Times New Roman"/>
          <w:noProof/>
          <w:sz w:val="24"/>
          <w:szCs w:val="24"/>
          <w:lang w:eastAsia="en-GB"/>
        </w:rPr>
        <w:br w:type="page"/>
      </w:r>
    </w:p>
    <w:p w14:paraId="19906B57" w14:textId="27FA14EA" w:rsidR="00FE74E2" w:rsidRDefault="005B1679" w:rsidP="00FE74E2">
      <w:pPr>
        <w:spacing w:after="120" w:line="480" w:lineRule="auto"/>
        <w:rPr>
          <w:rFonts w:ascii="Times New Roman" w:hAnsi="Times New Roman"/>
          <w:sz w:val="24"/>
          <w:szCs w:val="24"/>
        </w:rPr>
      </w:pPr>
      <w:r>
        <w:rPr>
          <w:rFonts w:ascii="Times New Roman" w:hAnsi="Times New Roman"/>
          <w:noProof/>
          <w:sz w:val="24"/>
          <w:szCs w:val="24"/>
          <w:lang w:eastAsia="en-GB"/>
        </w:rPr>
        <w:lastRenderedPageBreak/>
        <w:drawing>
          <wp:inline distT="0" distB="0" distL="0" distR="0" wp14:anchorId="41549B86" wp14:editId="2BA5F1DA">
            <wp:extent cx="4424172" cy="4294632"/>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2_CTmax_CPmax_revised.TIF"/>
                    <pic:cNvPicPr/>
                  </pic:nvPicPr>
                  <pic:blipFill>
                    <a:blip r:embed="rId10"/>
                    <a:stretch>
                      <a:fillRect/>
                    </a:stretch>
                  </pic:blipFill>
                  <pic:spPr>
                    <a:xfrm>
                      <a:off x="0" y="0"/>
                      <a:ext cx="4424172" cy="4294632"/>
                    </a:xfrm>
                    <a:prstGeom prst="rect">
                      <a:avLst/>
                    </a:prstGeom>
                  </pic:spPr>
                </pic:pic>
              </a:graphicData>
            </a:graphic>
          </wp:inline>
        </w:drawing>
      </w:r>
    </w:p>
    <w:p w14:paraId="066C11A6" w14:textId="026DB23C" w:rsidR="004523B6" w:rsidRPr="00FE74E2" w:rsidRDefault="00FE74E2" w:rsidP="00FE74E2">
      <w:pPr>
        <w:spacing w:after="120" w:line="480" w:lineRule="auto"/>
        <w:rPr>
          <w:rFonts w:ascii="Times New Roman" w:hAnsi="Times New Roman"/>
          <w:sz w:val="24"/>
          <w:szCs w:val="24"/>
        </w:rPr>
      </w:pPr>
      <w:r>
        <w:rPr>
          <w:rFonts w:ascii="Times New Roman" w:hAnsi="Times New Roman"/>
          <w:b/>
          <w:sz w:val="24"/>
          <w:szCs w:val="24"/>
        </w:rPr>
        <w:t>Fig. 2</w:t>
      </w:r>
      <w:r>
        <w:rPr>
          <w:rFonts w:ascii="Times New Roman" w:hAnsi="Times New Roman"/>
          <w:sz w:val="24"/>
          <w:szCs w:val="24"/>
        </w:rPr>
        <w:t xml:space="preserve"> Relationship between mean oxygen consumption and critical </w:t>
      </w:r>
      <w:r w:rsidR="004523B6">
        <w:rPr>
          <w:rFonts w:ascii="Times New Roman" w:hAnsi="Times New Roman"/>
          <w:sz w:val="24"/>
          <w:szCs w:val="24"/>
        </w:rPr>
        <w:t>temperature</w:t>
      </w:r>
      <w:r>
        <w:rPr>
          <w:rFonts w:ascii="Times New Roman" w:hAnsi="Times New Roman"/>
          <w:sz w:val="24"/>
          <w:szCs w:val="24"/>
        </w:rPr>
        <w:t xml:space="preserve"> tolerance (</w:t>
      </w:r>
      <w:proofErr w:type="spellStart"/>
      <w:r>
        <w:rPr>
          <w:rFonts w:ascii="Times New Roman" w:hAnsi="Times New Roman"/>
          <w:sz w:val="24"/>
          <w:szCs w:val="24"/>
        </w:rPr>
        <w:t>CT</w:t>
      </w:r>
      <w:r w:rsidRPr="00FE74E2">
        <w:rPr>
          <w:rFonts w:ascii="Times New Roman" w:hAnsi="Times New Roman"/>
          <w:sz w:val="24"/>
          <w:szCs w:val="24"/>
          <w:vertAlign w:val="subscript"/>
        </w:rPr>
        <w:t>max</w:t>
      </w:r>
      <w:proofErr w:type="spellEnd"/>
      <w:r w:rsidR="00943825">
        <w:rPr>
          <w:rFonts w:ascii="Times New Roman" w:hAnsi="Times New Roman"/>
          <w:sz w:val="24"/>
          <w:szCs w:val="24"/>
        </w:rPr>
        <w:t xml:space="preserve">) or </w:t>
      </w:r>
      <w:r w:rsidR="004523B6">
        <w:rPr>
          <w:rFonts w:ascii="Times New Roman" w:hAnsi="Times New Roman"/>
          <w:sz w:val="24"/>
          <w:szCs w:val="24"/>
        </w:rPr>
        <w:t>critical pressure tolerance (</w:t>
      </w:r>
      <w:proofErr w:type="spellStart"/>
      <w:r w:rsidR="004523B6">
        <w:rPr>
          <w:rFonts w:ascii="Times New Roman" w:hAnsi="Times New Roman"/>
          <w:sz w:val="24"/>
          <w:szCs w:val="24"/>
        </w:rPr>
        <w:t>CP</w:t>
      </w:r>
      <w:r w:rsidR="004523B6" w:rsidRPr="00FE74E2">
        <w:rPr>
          <w:rFonts w:ascii="Times New Roman" w:hAnsi="Times New Roman"/>
          <w:sz w:val="24"/>
          <w:szCs w:val="24"/>
          <w:vertAlign w:val="subscript"/>
        </w:rPr>
        <w:t>max</w:t>
      </w:r>
      <w:proofErr w:type="spellEnd"/>
      <w:r w:rsidR="004523B6">
        <w:rPr>
          <w:rFonts w:ascii="Times New Roman" w:hAnsi="Times New Roman"/>
          <w:sz w:val="24"/>
          <w:szCs w:val="24"/>
        </w:rPr>
        <w:t>)</w:t>
      </w:r>
      <w:r w:rsidR="00366C95">
        <w:rPr>
          <w:rFonts w:ascii="Times New Roman" w:hAnsi="Times New Roman"/>
          <w:sz w:val="24"/>
          <w:szCs w:val="24"/>
        </w:rPr>
        <w:t xml:space="preserve"> in </w:t>
      </w:r>
      <w:proofErr w:type="spellStart"/>
      <w:r w:rsidR="00366C95">
        <w:rPr>
          <w:rFonts w:ascii="Times New Roman" w:hAnsi="Times New Roman"/>
          <w:i/>
          <w:iCs/>
          <w:sz w:val="24"/>
          <w:szCs w:val="24"/>
        </w:rPr>
        <w:t>Palaemon</w:t>
      </w:r>
      <w:proofErr w:type="spellEnd"/>
      <w:r w:rsidR="00366C95">
        <w:rPr>
          <w:rFonts w:ascii="Times New Roman" w:hAnsi="Times New Roman"/>
          <w:i/>
          <w:iCs/>
          <w:sz w:val="24"/>
          <w:szCs w:val="24"/>
        </w:rPr>
        <w:t xml:space="preserve"> </w:t>
      </w:r>
      <w:proofErr w:type="spellStart"/>
      <w:r w:rsidR="00366C95">
        <w:rPr>
          <w:rFonts w:ascii="Times New Roman" w:hAnsi="Times New Roman"/>
          <w:i/>
          <w:iCs/>
          <w:sz w:val="24"/>
          <w:szCs w:val="24"/>
        </w:rPr>
        <w:t>varians</w:t>
      </w:r>
      <w:proofErr w:type="spellEnd"/>
      <w:r w:rsidR="004523B6">
        <w:rPr>
          <w:rFonts w:ascii="Times New Roman" w:hAnsi="Times New Roman"/>
          <w:sz w:val="24"/>
          <w:szCs w:val="24"/>
        </w:rPr>
        <w:t>.</w:t>
      </w:r>
      <w:r w:rsidR="005B1679" w:rsidRPr="005B1679">
        <w:rPr>
          <w:rFonts w:ascii="Times New Roman" w:hAnsi="Times New Roman"/>
          <w:bCs/>
          <w:sz w:val="24"/>
          <w:szCs w:val="24"/>
        </w:rPr>
        <w:t xml:space="preserve"> </w:t>
      </w:r>
      <w:proofErr w:type="spellStart"/>
      <w:r w:rsidR="005B1679">
        <w:rPr>
          <w:rFonts w:ascii="Times New Roman" w:hAnsi="Times New Roman"/>
          <w:bCs/>
          <w:sz w:val="24"/>
          <w:szCs w:val="24"/>
        </w:rPr>
        <w:t>CT</w:t>
      </w:r>
      <w:r w:rsidR="005B1679" w:rsidRPr="005B1679">
        <w:rPr>
          <w:rFonts w:ascii="Times New Roman" w:hAnsi="Times New Roman"/>
          <w:bCs/>
          <w:sz w:val="24"/>
          <w:szCs w:val="24"/>
          <w:vertAlign w:val="subscript"/>
        </w:rPr>
        <w:t>max</w:t>
      </w:r>
      <w:proofErr w:type="spellEnd"/>
      <w:r w:rsidR="005B1679">
        <w:rPr>
          <w:rFonts w:ascii="Times New Roman" w:hAnsi="Times New Roman"/>
          <w:bCs/>
          <w:sz w:val="24"/>
          <w:szCs w:val="24"/>
        </w:rPr>
        <w:t xml:space="preserve"> was not correlated with oxygen consumption when 15°C data were included (p = 0.468, r</w:t>
      </w:r>
      <w:r w:rsidR="005B1679" w:rsidRPr="00E1295C">
        <w:rPr>
          <w:rFonts w:ascii="Times New Roman" w:hAnsi="Times New Roman"/>
          <w:bCs/>
          <w:sz w:val="24"/>
          <w:szCs w:val="24"/>
          <w:vertAlign w:val="superscript"/>
        </w:rPr>
        <w:t>2</w:t>
      </w:r>
      <w:r w:rsidR="005B1679">
        <w:rPr>
          <w:rFonts w:ascii="Times New Roman" w:hAnsi="Times New Roman"/>
          <w:bCs/>
          <w:sz w:val="24"/>
          <w:szCs w:val="24"/>
        </w:rPr>
        <w:t xml:space="preserve"> = 0.186), or when 15°C data were excluded (p = 0.102, r</w:t>
      </w:r>
      <w:r w:rsidR="005B1679" w:rsidRPr="00E1295C">
        <w:rPr>
          <w:rFonts w:ascii="Times New Roman" w:hAnsi="Times New Roman"/>
          <w:bCs/>
          <w:sz w:val="24"/>
          <w:szCs w:val="24"/>
          <w:vertAlign w:val="superscript"/>
        </w:rPr>
        <w:t>2</w:t>
      </w:r>
      <w:r w:rsidR="005B1679">
        <w:rPr>
          <w:rFonts w:ascii="Times New Roman" w:hAnsi="Times New Roman"/>
          <w:bCs/>
          <w:sz w:val="24"/>
          <w:szCs w:val="24"/>
        </w:rPr>
        <w:t xml:space="preserve"> = 0.493). </w:t>
      </w:r>
      <w:proofErr w:type="spellStart"/>
      <w:r w:rsidR="005B1679">
        <w:rPr>
          <w:rFonts w:ascii="Times New Roman" w:hAnsi="Times New Roman"/>
          <w:bCs/>
          <w:sz w:val="24"/>
          <w:szCs w:val="24"/>
        </w:rPr>
        <w:t>CP</w:t>
      </w:r>
      <w:r w:rsidR="005B1679" w:rsidRPr="005B1679">
        <w:rPr>
          <w:rFonts w:ascii="Times New Roman" w:hAnsi="Times New Roman"/>
          <w:bCs/>
          <w:sz w:val="24"/>
          <w:szCs w:val="24"/>
          <w:vertAlign w:val="subscript"/>
        </w:rPr>
        <w:t>max</w:t>
      </w:r>
      <w:proofErr w:type="spellEnd"/>
      <w:r w:rsidR="005B1679">
        <w:rPr>
          <w:rFonts w:ascii="Times New Roman" w:hAnsi="Times New Roman"/>
          <w:bCs/>
          <w:sz w:val="24"/>
          <w:szCs w:val="24"/>
        </w:rPr>
        <w:t xml:space="preserve"> was correlated with oxygen consumption </w:t>
      </w:r>
      <w:r w:rsidR="002616F4">
        <w:rPr>
          <w:rFonts w:ascii="Times New Roman" w:hAnsi="Times New Roman"/>
          <w:bCs/>
          <w:sz w:val="24"/>
          <w:szCs w:val="24"/>
        </w:rPr>
        <w:t xml:space="preserve">when </w:t>
      </w:r>
      <w:r w:rsidR="005B1679">
        <w:rPr>
          <w:rFonts w:ascii="Times New Roman" w:hAnsi="Times New Roman"/>
          <w:bCs/>
          <w:sz w:val="24"/>
          <w:szCs w:val="24"/>
        </w:rPr>
        <w:t>15°C data were included (p = 0.002, r</w:t>
      </w:r>
      <w:r w:rsidR="005B1679" w:rsidRPr="00E1295C">
        <w:rPr>
          <w:rFonts w:ascii="Times New Roman" w:hAnsi="Times New Roman"/>
          <w:bCs/>
          <w:sz w:val="24"/>
          <w:szCs w:val="24"/>
          <w:vertAlign w:val="superscript"/>
        </w:rPr>
        <w:t>2</w:t>
      </w:r>
      <w:r w:rsidR="005B1679">
        <w:rPr>
          <w:rFonts w:ascii="Times New Roman" w:hAnsi="Times New Roman"/>
          <w:bCs/>
          <w:sz w:val="24"/>
          <w:szCs w:val="24"/>
        </w:rPr>
        <w:t xml:space="preserve"> = 0.937), but not when 15°C data were excluded (p = 0.216, r</w:t>
      </w:r>
      <w:r w:rsidR="005B1679" w:rsidRPr="00E1295C">
        <w:rPr>
          <w:rFonts w:ascii="Times New Roman" w:hAnsi="Times New Roman"/>
          <w:bCs/>
          <w:sz w:val="24"/>
          <w:szCs w:val="24"/>
          <w:vertAlign w:val="superscript"/>
        </w:rPr>
        <w:t>2</w:t>
      </w:r>
      <w:r w:rsidR="005B1679">
        <w:rPr>
          <w:rFonts w:ascii="Times New Roman" w:hAnsi="Times New Roman"/>
          <w:bCs/>
          <w:sz w:val="24"/>
          <w:szCs w:val="24"/>
        </w:rPr>
        <w:t xml:space="preserve"> = 0.449).</w:t>
      </w:r>
    </w:p>
    <w:p w14:paraId="5D7097F1" w14:textId="6E6E3653" w:rsidR="002C2ED3" w:rsidRDefault="002C2ED3" w:rsidP="002C2ED3">
      <w:pPr>
        <w:spacing w:after="120" w:line="480" w:lineRule="auto"/>
        <w:rPr>
          <w:rFonts w:ascii="Times New Roman" w:hAnsi="Times New Roman"/>
          <w:b/>
          <w:sz w:val="24"/>
          <w:szCs w:val="24"/>
        </w:rPr>
      </w:pPr>
      <w:r>
        <w:rPr>
          <w:rFonts w:ascii="Times New Roman" w:hAnsi="Times New Roman"/>
          <w:b/>
          <w:noProof/>
          <w:sz w:val="24"/>
          <w:szCs w:val="24"/>
          <w:lang w:eastAsia="en-GB"/>
        </w:rPr>
        <w:lastRenderedPageBreak/>
        <w:drawing>
          <wp:inline distT="0" distB="0" distL="0" distR="0" wp14:anchorId="74733EDC" wp14:editId="39C9470F">
            <wp:extent cx="5711961" cy="8235709"/>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w_temperature_acclimation_membrane_figure_A_edited.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11961" cy="8235709"/>
                    </a:xfrm>
                    <a:prstGeom prst="rect">
                      <a:avLst/>
                    </a:prstGeom>
                  </pic:spPr>
                </pic:pic>
              </a:graphicData>
            </a:graphic>
          </wp:inline>
        </w:drawing>
      </w:r>
      <w:r>
        <w:rPr>
          <w:rFonts w:ascii="Times New Roman" w:hAnsi="Times New Roman"/>
          <w:b/>
          <w:sz w:val="24"/>
          <w:szCs w:val="24"/>
        </w:rPr>
        <w:br w:type="page"/>
      </w:r>
    </w:p>
    <w:p w14:paraId="292D60F8" w14:textId="44020524" w:rsidR="00CF38E9" w:rsidRDefault="00A241AB" w:rsidP="00CA6F95">
      <w:pPr>
        <w:spacing w:after="120" w:line="480" w:lineRule="auto"/>
        <w:rPr>
          <w:rFonts w:ascii="Times New Roman" w:hAnsi="Times New Roman"/>
          <w:b/>
          <w:sz w:val="24"/>
          <w:szCs w:val="24"/>
        </w:rPr>
      </w:pPr>
      <w:r>
        <w:rPr>
          <w:rFonts w:ascii="Times New Roman" w:hAnsi="Times New Roman"/>
          <w:b/>
          <w:noProof/>
          <w:sz w:val="24"/>
          <w:szCs w:val="24"/>
          <w:lang w:eastAsia="en-GB"/>
        </w:rPr>
        <w:lastRenderedPageBreak/>
        <w:drawing>
          <wp:inline distT="0" distB="0" distL="0" distR="0" wp14:anchorId="1C8C214E" wp14:editId="0EB28206">
            <wp:extent cx="5638809" cy="82174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w_temperature_acclimation_membrane_figure_B_edited.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38809" cy="8217421"/>
                    </a:xfrm>
                    <a:prstGeom prst="rect">
                      <a:avLst/>
                    </a:prstGeom>
                  </pic:spPr>
                </pic:pic>
              </a:graphicData>
            </a:graphic>
          </wp:inline>
        </w:drawing>
      </w:r>
    </w:p>
    <w:p w14:paraId="1A55E2F4" w14:textId="455B4B8A" w:rsidR="00562E29" w:rsidRDefault="008A3EBE" w:rsidP="00562E29">
      <w:pPr>
        <w:spacing w:after="120" w:line="480" w:lineRule="auto"/>
        <w:rPr>
          <w:rFonts w:ascii="Times New Roman" w:hAnsi="Times New Roman"/>
          <w:sz w:val="24"/>
          <w:szCs w:val="24"/>
        </w:rPr>
      </w:pPr>
      <w:r w:rsidRPr="008A3EBE">
        <w:rPr>
          <w:rFonts w:ascii="Times New Roman" w:hAnsi="Times New Roman"/>
          <w:b/>
          <w:sz w:val="24"/>
          <w:szCs w:val="24"/>
        </w:rPr>
        <w:lastRenderedPageBreak/>
        <w:t>Fig.</w:t>
      </w:r>
      <w:r w:rsidR="00564CA9" w:rsidRPr="008A3EBE">
        <w:rPr>
          <w:rFonts w:ascii="Times New Roman" w:hAnsi="Times New Roman"/>
          <w:b/>
          <w:sz w:val="24"/>
          <w:szCs w:val="24"/>
        </w:rPr>
        <w:t xml:space="preserve"> </w:t>
      </w:r>
      <w:r w:rsidR="00943825">
        <w:rPr>
          <w:rFonts w:ascii="Times New Roman" w:hAnsi="Times New Roman"/>
          <w:b/>
          <w:sz w:val="24"/>
          <w:szCs w:val="24"/>
        </w:rPr>
        <w:t>3</w:t>
      </w:r>
      <w:r w:rsidR="00F44B18" w:rsidRPr="00F44B18">
        <w:rPr>
          <w:rFonts w:ascii="Times New Roman" w:hAnsi="Times New Roman"/>
          <w:sz w:val="24"/>
          <w:szCs w:val="24"/>
        </w:rPr>
        <w:t xml:space="preserve"> Phospholipid fatty acid composition of </w:t>
      </w:r>
      <w:proofErr w:type="spellStart"/>
      <w:r w:rsidR="00F44B18" w:rsidRPr="00F44B18">
        <w:rPr>
          <w:rFonts w:ascii="Times New Roman" w:hAnsi="Times New Roman"/>
          <w:i/>
          <w:sz w:val="24"/>
          <w:szCs w:val="24"/>
        </w:rPr>
        <w:t>Palaemon</w:t>
      </w:r>
      <w:proofErr w:type="spellEnd"/>
      <w:r w:rsidR="00F44B18" w:rsidRPr="00F44B18">
        <w:rPr>
          <w:rFonts w:ascii="Times New Roman" w:hAnsi="Times New Roman"/>
          <w:i/>
          <w:sz w:val="24"/>
          <w:szCs w:val="24"/>
        </w:rPr>
        <w:t xml:space="preserve"> </w:t>
      </w:r>
      <w:proofErr w:type="spellStart"/>
      <w:r w:rsidR="00F44B18" w:rsidRPr="00F44B18">
        <w:rPr>
          <w:rFonts w:ascii="Times New Roman" w:hAnsi="Times New Roman"/>
          <w:i/>
          <w:sz w:val="24"/>
          <w:szCs w:val="24"/>
        </w:rPr>
        <w:t>varians</w:t>
      </w:r>
      <w:proofErr w:type="spellEnd"/>
      <w:r w:rsidR="009314BB">
        <w:rPr>
          <w:rFonts w:ascii="Times New Roman" w:hAnsi="Times New Roman"/>
          <w:iCs/>
          <w:sz w:val="24"/>
          <w:szCs w:val="24"/>
        </w:rPr>
        <w:t xml:space="preserve"> </w:t>
      </w:r>
      <w:r w:rsidR="005D238C">
        <w:rPr>
          <w:rFonts w:ascii="Times New Roman" w:hAnsi="Times New Roman"/>
          <w:iCs/>
          <w:sz w:val="24"/>
          <w:szCs w:val="24"/>
        </w:rPr>
        <w:t xml:space="preserve">at 15°C </w:t>
      </w:r>
      <w:r w:rsidR="009314BB">
        <w:rPr>
          <w:rFonts w:ascii="Times New Roman" w:hAnsi="Times New Roman"/>
          <w:iCs/>
          <w:sz w:val="24"/>
          <w:szCs w:val="24"/>
        </w:rPr>
        <w:t xml:space="preserve">before </w:t>
      </w:r>
      <w:r w:rsidR="005D238C">
        <w:rPr>
          <w:rFonts w:ascii="Times New Roman" w:hAnsi="Times New Roman"/>
          <w:iCs/>
          <w:sz w:val="24"/>
          <w:szCs w:val="24"/>
        </w:rPr>
        <w:t xml:space="preserve">exposure to low temperature (5°C), </w:t>
      </w:r>
      <w:r w:rsidR="009314BB">
        <w:rPr>
          <w:rFonts w:ascii="Times New Roman" w:hAnsi="Times New Roman"/>
          <w:iCs/>
          <w:sz w:val="24"/>
          <w:szCs w:val="24"/>
        </w:rPr>
        <w:t xml:space="preserve">and </w:t>
      </w:r>
      <w:r w:rsidR="005D238C">
        <w:rPr>
          <w:rFonts w:ascii="Times New Roman" w:hAnsi="Times New Roman"/>
          <w:iCs/>
          <w:sz w:val="24"/>
          <w:szCs w:val="24"/>
        </w:rPr>
        <w:t xml:space="preserve">at 5°C </w:t>
      </w:r>
      <w:r w:rsidR="009314BB">
        <w:rPr>
          <w:rFonts w:ascii="Times New Roman" w:hAnsi="Times New Roman"/>
          <w:iCs/>
          <w:sz w:val="24"/>
          <w:szCs w:val="24"/>
        </w:rPr>
        <w:t>during exposure to low temperature</w:t>
      </w:r>
      <w:r w:rsidR="00F44B18" w:rsidRPr="00F44B18">
        <w:rPr>
          <w:rFonts w:ascii="Times New Roman" w:hAnsi="Times New Roman"/>
          <w:sz w:val="24"/>
          <w:szCs w:val="24"/>
        </w:rPr>
        <w:t>.</w:t>
      </w:r>
      <w:r w:rsidR="00F44B18">
        <w:rPr>
          <w:rFonts w:ascii="Times New Roman" w:hAnsi="Times New Roman"/>
          <w:b/>
          <w:sz w:val="24"/>
          <w:szCs w:val="24"/>
        </w:rPr>
        <w:t xml:space="preserve"> </w:t>
      </w:r>
      <w:r w:rsidR="00142324">
        <w:rPr>
          <w:rFonts w:ascii="Times New Roman" w:hAnsi="Times New Roman"/>
          <w:sz w:val="24"/>
          <w:szCs w:val="24"/>
        </w:rPr>
        <w:t>Bars</w:t>
      </w:r>
      <w:r w:rsidR="00F44B18">
        <w:rPr>
          <w:rFonts w:ascii="Times New Roman" w:hAnsi="Times New Roman"/>
          <w:sz w:val="24"/>
          <w:szCs w:val="24"/>
        </w:rPr>
        <w:t xml:space="preserve"> and e</w:t>
      </w:r>
      <w:r w:rsidR="00F44B18" w:rsidRPr="00F44B18">
        <w:rPr>
          <w:rFonts w:ascii="Times New Roman" w:hAnsi="Times New Roman"/>
          <w:sz w:val="24"/>
          <w:szCs w:val="24"/>
        </w:rPr>
        <w:t>rror bars repr</w:t>
      </w:r>
      <w:r w:rsidR="00FC26D1">
        <w:rPr>
          <w:rFonts w:ascii="Times New Roman" w:hAnsi="Times New Roman"/>
          <w:sz w:val="24"/>
          <w:szCs w:val="24"/>
        </w:rPr>
        <w:t xml:space="preserve">esent mean </w:t>
      </w:r>
      <w:bookmarkStart w:id="1" w:name="_Hlk39333099"/>
      <w:r w:rsidR="00420AA2">
        <w:rPr>
          <w:rFonts w:ascii="Times New Roman" w:hAnsi="Times New Roman"/>
          <w:sz w:val="24"/>
          <w:szCs w:val="24"/>
        </w:rPr>
        <w:t>±</w:t>
      </w:r>
      <w:bookmarkEnd w:id="1"/>
      <w:r w:rsidR="00FC26D1">
        <w:rPr>
          <w:rFonts w:ascii="Times New Roman" w:hAnsi="Times New Roman"/>
          <w:sz w:val="24"/>
          <w:szCs w:val="24"/>
        </w:rPr>
        <w:t>SD; n = 3</w:t>
      </w:r>
      <w:r w:rsidR="00F44B18">
        <w:rPr>
          <w:rFonts w:ascii="Times New Roman" w:hAnsi="Times New Roman"/>
          <w:sz w:val="24"/>
          <w:szCs w:val="24"/>
        </w:rPr>
        <w:t>.</w:t>
      </w:r>
      <w:r w:rsidR="00590CF4">
        <w:rPr>
          <w:rFonts w:ascii="Times New Roman" w:hAnsi="Times New Roman"/>
          <w:sz w:val="24"/>
          <w:szCs w:val="24"/>
        </w:rPr>
        <w:t xml:space="preserve"> </w:t>
      </w:r>
      <w:r w:rsidR="00061475">
        <w:rPr>
          <w:rFonts w:ascii="Times New Roman" w:hAnsi="Times New Roman"/>
          <w:sz w:val="24"/>
          <w:szCs w:val="24"/>
        </w:rPr>
        <w:t>Phospholipid fatty acids in bold demonstrated either significant linear relationship with duration of exposure to low temperature (indicated by regression line) or significant differences among durations (indicated by letters: data that do not share a common letter are significantly different).</w:t>
      </w:r>
      <w:r w:rsidR="00562E29">
        <w:rPr>
          <w:rFonts w:ascii="Times New Roman" w:hAnsi="Times New Roman"/>
          <w:sz w:val="24"/>
          <w:szCs w:val="24"/>
        </w:rPr>
        <w:br w:type="page"/>
      </w:r>
    </w:p>
    <w:p w14:paraId="246182B6" w14:textId="7567C063" w:rsidR="00DC3B7B" w:rsidRDefault="005367FB" w:rsidP="00DC3B7B">
      <w:pPr>
        <w:spacing w:after="120" w:line="480" w:lineRule="auto"/>
        <w:rPr>
          <w:rFonts w:ascii="Times New Roman" w:hAnsi="Times New Roman"/>
          <w:b/>
          <w:sz w:val="24"/>
          <w:szCs w:val="24"/>
        </w:rPr>
      </w:pPr>
      <w:r>
        <w:rPr>
          <w:rFonts w:ascii="Times New Roman" w:hAnsi="Times New Roman"/>
          <w:b/>
          <w:noProof/>
          <w:sz w:val="24"/>
          <w:szCs w:val="24"/>
          <w:lang w:eastAsia="en-GB"/>
        </w:rPr>
        <w:lastRenderedPageBreak/>
        <w:drawing>
          <wp:inline distT="0" distB="0" distL="0" distR="0" wp14:anchorId="76CE7474" wp14:editId="0F463C87">
            <wp:extent cx="5731510" cy="6052185"/>
            <wp:effectExtent l="0" t="0" r="2540" b="5715"/>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mbrane_CTmax_edited.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6052185"/>
                    </a:xfrm>
                    <a:prstGeom prst="rect">
                      <a:avLst/>
                    </a:prstGeom>
                  </pic:spPr>
                </pic:pic>
              </a:graphicData>
            </a:graphic>
          </wp:inline>
        </w:drawing>
      </w:r>
      <w:r w:rsidR="00DC3B7B">
        <w:rPr>
          <w:rFonts w:ascii="Times New Roman" w:hAnsi="Times New Roman"/>
          <w:b/>
          <w:sz w:val="24"/>
          <w:szCs w:val="24"/>
        </w:rPr>
        <w:br w:type="page"/>
      </w:r>
    </w:p>
    <w:p w14:paraId="3663D6A5" w14:textId="6BC6EE67" w:rsidR="00DC3B7B" w:rsidRDefault="005367FB" w:rsidP="00CA6F95">
      <w:pPr>
        <w:spacing w:after="120" w:line="480" w:lineRule="auto"/>
        <w:rPr>
          <w:rFonts w:ascii="Times New Roman" w:hAnsi="Times New Roman"/>
          <w:b/>
          <w:sz w:val="24"/>
          <w:szCs w:val="24"/>
        </w:rPr>
      </w:pPr>
      <w:r>
        <w:rPr>
          <w:rFonts w:ascii="Times New Roman" w:hAnsi="Times New Roman"/>
          <w:b/>
          <w:noProof/>
          <w:sz w:val="24"/>
          <w:szCs w:val="24"/>
          <w:lang w:eastAsia="en-GB"/>
        </w:rPr>
        <w:lastRenderedPageBreak/>
        <w:drawing>
          <wp:inline distT="0" distB="0" distL="0" distR="0" wp14:anchorId="342AFC15" wp14:editId="22C14930">
            <wp:extent cx="5731510" cy="6041390"/>
            <wp:effectExtent l="0" t="0" r="2540" b="0"/>
            <wp:docPr id="15" name="Picture 15"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mbrane_CPmax_edited_revised.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6041390"/>
                    </a:xfrm>
                    <a:prstGeom prst="rect">
                      <a:avLst/>
                    </a:prstGeom>
                  </pic:spPr>
                </pic:pic>
              </a:graphicData>
            </a:graphic>
          </wp:inline>
        </w:drawing>
      </w:r>
    </w:p>
    <w:p w14:paraId="09D9E5B0" w14:textId="7C0BE2A2" w:rsidR="008F7944" w:rsidRDefault="00562E29" w:rsidP="00BD2683">
      <w:pPr>
        <w:spacing w:after="120" w:line="480" w:lineRule="auto"/>
        <w:rPr>
          <w:rFonts w:ascii="Times New Roman" w:hAnsi="Times New Roman"/>
          <w:b/>
          <w:sz w:val="24"/>
          <w:szCs w:val="24"/>
        </w:rPr>
        <w:sectPr w:rsidR="008F7944" w:rsidSect="00CA6F95">
          <w:pgSz w:w="11906" w:h="16838" w:code="9"/>
          <w:pgMar w:top="1440" w:right="1440" w:bottom="1440" w:left="1440" w:header="709" w:footer="709" w:gutter="0"/>
          <w:lnNumType w:countBy="1" w:restart="continuous"/>
          <w:cols w:space="708"/>
          <w:docGrid w:linePitch="360"/>
        </w:sectPr>
      </w:pPr>
      <w:r>
        <w:rPr>
          <w:rFonts w:ascii="Times New Roman" w:hAnsi="Times New Roman"/>
          <w:b/>
          <w:sz w:val="24"/>
          <w:szCs w:val="24"/>
        </w:rPr>
        <w:t xml:space="preserve">Fig. </w:t>
      </w:r>
      <w:r w:rsidR="00943825">
        <w:rPr>
          <w:rFonts w:ascii="Times New Roman" w:hAnsi="Times New Roman"/>
          <w:b/>
          <w:sz w:val="24"/>
          <w:szCs w:val="24"/>
        </w:rPr>
        <w:t>4</w:t>
      </w:r>
      <w:r>
        <w:rPr>
          <w:rFonts w:ascii="Times New Roman" w:hAnsi="Times New Roman"/>
          <w:sz w:val="24"/>
          <w:szCs w:val="24"/>
        </w:rPr>
        <w:t xml:space="preserve"> Relationship between phospholipid fatty acid composition and </w:t>
      </w:r>
      <w:r w:rsidR="00B16153">
        <w:rPr>
          <w:rFonts w:ascii="Times New Roman" w:hAnsi="Times New Roman"/>
          <w:sz w:val="24"/>
          <w:szCs w:val="24"/>
        </w:rPr>
        <w:t>(</w:t>
      </w:r>
      <w:r w:rsidR="00B16153" w:rsidRPr="00B16153">
        <w:rPr>
          <w:rFonts w:ascii="Times New Roman" w:hAnsi="Times New Roman"/>
          <w:b/>
          <w:bCs/>
          <w:sz w:val="24"/>
          <w:szCs w:val="24"/>
        </w:rPr>
        <w:t>A</w:t>
      </w:r>
      <w:r w:rsidR="00B16153">
        <w:rPr>
          <w:rFonts w:ascii="Times New Roman" w:hAnsi="Times New Roman"/>
          <w:sz w:val="24"/>
          <w:szCs w:val="24"/>
        </w:rPr>
        <w:t xml:space="preserve">) </w:t>
      </w:r>
      <w:r w:rsidRPr="00B16153">
        <w:rPr>
          <w:rFonts w:ascii="Times New Roman" w:hAnsi="Times New Roman"/>
          <w:sz w:val="24"/>
          <w:szCs w:val="24"/>
        </w:rPr>
        <w:t>critical</w:t>
      </w:r>
      <w:r>
        <w:rPr>
          <w:rFonts w:ascii="Times New Roman" w:hAnsi="Times New Roman"/>
          <w:sz w:val="24"/>
          <w:szCs w:val="24"/>
        </w:rPr>
        <w:t xml:space="preserve"> temperature tolerance (</w:t>
      </w:r>
      <w:proofErr w:type="spellStart"/>
      <w:r>
        <w:rPr>
          <w:rFonts w:ascii="Times New Roman" w:hAnsi="Times New Roman"/>
          <w:sz w:val="24"/>
          <w:szCs w:val="24"/>
        </w:rPr>
        <w:t>CT</w:t>
      </w:r>
      <w:r w:rsidRPr="00FE74E2">
        <w:rPr>
          <w:rFonts w:ascii="Times New Roman" w:hAnsi="Times New Roman"/>
          <w:sz w:val="24"/>
          <w:szCs w:val="24"/>
          <w:vertAlign w:val="subscript"/>
        </w:rPr>
        <w:t>max</w:t>
      </w:r>
      <w:proofErr w:type="spellEnd"/>
      <w:r w:rsidR="00943825">
        <w:rPr>
          <w:rFonts w:ascii="Times New Roman" w:hAnsi="Times New Roman"/>
          <w:sz w:val="24"/>
          <w:szCs w:val="24"/>
        </w:rPr>
        <w:t xml:space="preserve">) or </w:t>
      </w:r>
      <w:r w:rsidR="00B16153">
        <w:rPr>
          <w:rFonts w:ascii="Times New Roman" w:hAnsi="Times New Roman"/>
          <w:sz w:val="24"/>
          <w:szCs w:val="24"/>
        </w:rPr>
        <w:t>(</w:t>
      </w:r>
      <w:r w:rsidR="00B16153">
        <w:rPr>
          <w:rFonts w:ascii="Times New Roman" w:hAnsi="Times New Roman"/>
          <w:b/>
          <w:bCs/>
          <w:sz w:val="24"/>
          <w:szCs w:val="24"/>
        </w:rPr>
        <w:t>B</w:t>
      </w:r>
      <w:r w:rsidR="00B16153">
        <w:rPr>
          <w:rFonts w:ascii="Times New Roman" w:hAnsi="Times New Roman"/>
          <w:sz w:val="24"/>
          <w:szCs w:val="24"/>
        </w:rPr>
        <w:t xml:space="preserve">) </w:t>
      </w:r>
      <w:r>
        <w:rPr>
          <w:rFonts w:ascii="Times New Roman" w:hAnsi="Times New Roman"/>
          <w:sz w:val="24"/>
          <w:szCs w:val="24"/>
        </w:rPr>
        <w:t>critical pressure tolerance (</w:t>
      </w:r>
      <w:proofErr w:type="spellStart"/>
      <w:r>
        <w:rPr>
          <w:rFonts w:ascii="Times New Roman" w:hAnsi="Times New Roman"/>
          <w:sz w:val="24"/>
          <w:szCs w:val="24"/>
        </w:rPr>
        <w:t>CP</w:t>
      </w:r>
      <w:r w:rsidRPr="00FE74E2">
        <w:rPr>
          <w:rFonts w:ascii="Times New Roman" w:hAnsi="Times New Roman"/>
          <w:sz w:val="24"/>
          <w:szCs w:val="24"/>
          <w:vertAlign w:val="subscript"/>
        </w:rPr>
        <w:t>max</w:t>
      </w:r>
      <w:proofErr w:type="spellEnd"/>
      <w:r>
        <w:rPr>
          <w:rFonts w:ascii="Times New Roman" w:hAnsi="Times New Roman"/>
          <w:sz w:val="24"/>
          <w:szCs w:val="24"/>
        </w:rPr>
        <w:t>).</w:t>
      </w:r>
      <w:r w:rsidR="00856F90" w:rsidRPr="00856F90">
        <w:rPr>
          <w:rFonts w:ascii="Times New Roman" w:hAnsi="Times New Roman"/>
          <w:sz w:val="24"/>
          <w:szCs w:val="24"/>
        </w:rPr>
        <w:t xml:space="preserve"> </w:t>
      </w:r>
      <w:r w:rsidR="00856F90">
        <w:rPr>
          <w:rFonts w:ascii="Times New Roman" w:hAnsi="Times New Roman"/>
          <w:sz w:val="24"/>
          <w:szCs w:val="24"/>
        </w:rPr>
        <w:t>Phospholipid fatty acids in bold demonstrated significant correlation with critical environmental threshold (indicated by line of best fit).</w:t>
      </w:r>
    </w:p>
    <w:p w14:paraId="18B59089" w14:textId="72B768AD" w:rsidR="008F7944" w:rsidRDefault="008F7944" w:rsidP="008F7944">
      <w:pPr>
        <w:spacing w:after="0" w:line="480" w:lineRule="auto"/>
        <w:rPr>
          <w:rFonts w:ascii="Times New Roman" w:hAnsi="Times New Roman"/>
          <w:b/>
          <w:sz w:val="24"/>
          <w:szCs w:val="24"/>
        </w:rPr>
      </w:pPr>
      <w:r>
        <w:rPr>
          <w:rFonts w:ascii="Times New Roman" w:hAnsi="Times New Roman"/>
          <w:b/>
          <w:sz w:val="24"/>
          <w:szCs w:val="24"/>
        </w:rPr>
        <w:lastRenderedPageBreak/>
        <w:t>TABLES</w:t>
      </w:r>
    </w:p>
    <w:p w14:paraId="6C95506D" w14:textId="75CE63DC" w:rsidR="008F7944" w:rsidRPr="00743D86" w:rsidRDefault="008F7944" w:rsidP="008F7944">
      <w:pPr>
        <w:spacing w:after="0" w:line="480" w:lineRule="auto"/>
        <w:rPr>
          <w:rFonts w:ascii="Times New Roman" w:hAnsi="Times New Roman"/>
          <w:b/>
          <w:sz w:val="24"/>
          <w:szCs w:val="24"/>
        </w:rPr>
      </w:pPr>
      <w:r w:rsidRPr="00743D86">
        <w:rPr>
          <w:rFonts w:ascii="Times New Roman" w:hAnsi="Times New Roman"/>
          <w:b/>
          <w:sz w:val="24"/>
          <w:szCs w:val="24"/>
        </w:rPr>
        <w:t>Table 1</w:t>
      </w:r>
    </w:p>
    <w:p w14:paraId="373B5AA3" w14:textId="59D92B0E" w:rsidR="008F7944" w:rsidRPr="008A5A2E" w:rsidRDefault="008F7944" w:rsidP="008F7944">
      <w:pPr>
        <w:spacing w:after="120" w:line="480" w:lineRule="auto"/>
        <w:rPr>
          <w:rFonts w:ascii="Times New Roman" w:hAnsi="Times New Roman"/>
          <w:sz w:val="24"/>
          <w:szCs w:val="24"/>
        </w:rPr>
      </w:pPr>
      <w:r>
        <w:rPr>
          <w:rFonts w:ascii="Times New Roman" w:hAnsi="Times New Roman"/>
          <w:sz w:val="24"/>
          <w:szCs w:val="24"/>
        </w:rPr>
        <w:t>Statistical analysis of phospholipid fatty acid during exposure to low temperature association with critical temperature maximum (</w:t>
      </w:r>
      <w:proofErr w:type="spellStart"/>
      <w:r>
        <w:rPr>
          <w:rFonts w:ascii="Times New Roman" w:hAnsi="Times New Roman"/>
          <w:sz w:val="24"/>
          <w:szCs w:val="24"/>
        </w:rPr>
        <w:t>CT</w:t>
      </w:r>
      <w:r w:rsidRPr="00A40864">
        <w:rPr>
          <w:rFonts w:ascii="Times New Roman" w:hAnsi="Times New Roman"/>
          <w:sz w:val="24"/>
          <w:szCs w:val="24"/>
          <w:vertAlign w:val="subscript"/>
        </w:rPr>
        <w:t>max</w:t>
      </w:r>
      <w:proofErr w:type="spellEnd"/>
      <w:r>
        <w:rPr>
          <w:rFonts w:ascii="Times New Roman" w:hAnsi="Times New Roman"/>
          <w:sz w:val="24"/>
          <w:szCs w:val="24"/>
        </w:rPr>
        <w:t>) and critical pressure maximum (</w:t>
      </w:r>
      <w:proofErr w:type="spellStart"/>
      <w:r>
        <w:rPr>
          <w:rFonts w:ascii="Times New Roman" w:hAnsi="Times New Roman"/>
          <w:sz w:val="24"/>
          <w:szCs w:val="24"/>
        </w:rPr>
        <w:t>CP</w:t>
      </w:r>
      <w:r w:rsidRPr="00A40864">
        <w:rPr>
          <w:rFonts w:ascii="Times New Roman" w:hAnsi="Times New Roman"/>
          <w:sz w:val="24"/>
          <w:szCs w:val="24"/>
          <w:vertAlign w:val="subscript"/>
        </w:rPr>
        <w:t>max</w:t>
      </w:r>
      <w:proofErr w:type="spellEnd"/>
      <w:r>
        <w:rPr>
          <w:rFonts w:ascii="Times New Roman" w:hAnsi="Times New Roman"/>
          <w:sz w:val="24"/>
          <w:szCs w:val="24"/>
        </w:rPr>
        <w:t xml:space="preserve">). Linear regression was used to identify individual components of phospholipid fatty acid with a linear relationship with duration of exposure to low temperature. Where no linear relationship was identified, ANOVA was used to explore variation in individual components of phospholipid fatty acid during exposure to low temperature. Subsequently, associations between individual components of phospholipid fatty acid and critical temperature or pressure maxima were assessed using Pearson’s Product Moment Correlation Coefficient. </w:t>
      </w:r>
      <w:proofErr w:type="gramStart"/>
      <w:r>
        <w:rPr>
          <w:rFonts w:ascii="Times New Roman" w:hAnsi="Times New Roman"/>
          <w:sz w:val="24"/>
          <w:szCs w:val="24"/>
        </w:rPr>
        <w:t>Significant relationship, variation, or correlation,</w:t>
      </w:r>
      <w:proofErr w:type="gramEnd"/>
      <w:r>
        <w:rPr>
          <w:rFonts w:ascii="Times New Roman" w:hAnsi="Times New Roman"/>
          <w:sz w:val="24"/>
          <w:szCs w:val="24"/>
        </w:rPr>
        <w:t xml:space="preserve"> </w:t>
      </w:r>
      <w:r w:rsidR="00CA5595">
        <w:rPr>
          <w:rFonts w:ascii="Times New Roman" w:hAnsi="Times New Roman"/>
          <w:sz w:val="24"/>
          <w:szCs w:val="24"/>
        </w:rPr>
        <w:t>is</w:t>
      </w:r>
      <w:r>
        <w:rPr>
          <w:rFonts w:ascii="Times New Roman" w:hAnsi="Times New Roman"/>
          <w:sz w:val="24"/>
          <w:szCs w:val="24"/>
        </w:rPr>
        <w:t xml:space="preserve"> highlighted in bold.</w:t>
      </w:r>
    </w:p>
    <w:tbl>
      <w:tblPr>
        <w:tblW w:w="13996" w:type="dxa"/>
        <w:tblLook w:val="04A0" w:firstRow="1" w:lastRow="0" w:firstColumn="1" w:lastColumn="0" w:noHBand="0" w:noVBand="1"/>
      </w:tblPr>
      <w:tblGrid>
        <w:gridCol w:w="3119"/>
        <w:gridCol w:w="3827"/>
        <w:gridCol w:w="2552"/>
        <w:gridCol w:w="2268"/>
        <w:gridCol w:w="2230"/>
      </w:tblGrid>
      <w:tr w:rsidR="008F7944" w:rsidRPr="00D46C91" w14:paraId="22BB5140" w14:textId="77777777" w:rsidTr="00E86493">
        <w:tc>
          <w:tcPr>
            <w:tcW w:w="3119" w:type="dxa"/>
            <w:tcBorders>
              <w:top w:val="single" w:sz="12" w:space="0" w:color="auto"/>
            </w:tcBorders>
            <w:shd w:val="clear" w:color="auto" w:fill="auto"/>
          </w:tcPr>
          <w:p w14:paraId="7B10EE90" w14:textId="77777777" w:rsidR="008F7944" w:rsidRPr="00D46C91" w:rsidRDefault="008F7944" w:rsidP="00E86493">
            <w:pPr>
              <w:spacing w:before="120" w:after="120" w:line="240" w:lineRule="auto"/>
              <w:jc w:val="both"/>
              <w:rPr>
                <w:rFonts w:ascii="Times New Roman" w:hAnsi="Times New Roman"/>
                <w:sz w:val="24"/>
                <w:szCs w:val="24"/>
              </w:rPr>
            </w:pPr>
            <w:r>
              <w:rPr>
                <w:rFonts w:ascii="Times New Roman" w:hAnsi="Times New Roman"/>
                <w:sz w:val="24"/>
                <w:szCs w:val="24"/>
              </w:rPr>
              <w:t>Phospholipid fatty acid</w:t>
            </w:r>
          </w:p>
        </w:tc>
        <w:tc>
          <w:tcPr>
            <w:tcW w:w="3827" w:type="dxa"/>
            <w:tcBorders>
              <w:top w:val="single" w:sz="12" w:space="0" w:color="auto"/>
            </w:tcBorders>
            <w:shd w:val="clear" w:color="auto" w:fill="auto"/>
          </w:tcPr>
          <w:p w14:paraId="539CF1DD" w14:textId="77777777" w:rsidR="008F7944" w:rsidRPr="00D46C91" w:rsidRDefault="008F7944" w:rsidP="00E86493">
            <w:pPr>
              <w:spacing w:before="120" w:after="120" w:line="240" w:lineRule="auto"/>
              <w:rPr>
                <w:rFonts w:ascii="Times New Roman" w:hAnsi="Times New Roman"/>
                <w:sz w:val="24"/>
                <w:szCs w:val="24"/>
              </w:rPr>
            </w:pPr>
            <w:r>
              <w:rPr>
                <w:rFonts w:ascii="Times New Roman" w:hAnsi="Times New Roman"/>
                <w:sz w:val="24"/>
                <w:szCs w:val="24"/>
              </w:rPr>
              <w:t>Linear regression</w:t>
            </w:r>
          </w:p>
        </w:tc>
        <w:tc>
          <w:tcPr>
            <w:tcW w:w="2552" w:type="dxa"/>
            <w:tcBorders>
              <w:top w:val="single" w:sz="12" w:space="0" w:color="auto"/>
            </w:tcBorders>
            <w:shd w:val="clear" w:color="auto" w:fill="auto"/>
          </w:tcPr>
          <w:p w14:paraId="46F78653" w14:textId="77777777" w:rsidR="008F7944" w:rsidRPr="00D46C91" w:rsidRDefault="008F7944" w:rsidP="00E86493">
            <w:pPr>
              <w:spacing w:before="120" w:after="120" w:line="240" w:lineRule="auto"/>
              <w:rPr>
                <w:rFonts w:ascii="Times New Roman" w:hAnsi="Times New Roman"/>
                <w:sz w:val="24"/>
                <w:szCs w:val="24"/>
              </w:rPr>
            </w:pPr>
            <w:r>
              <w:rPr>
                <w:rFonts w:ascii="Times New Roman" w:hAnsi="Times New Roman"/>
                <w:sz w:val="24"/>
                <w:szCs w:val="24"/>
              </w:rPr>
              <w:t>ANOVA</w:t>
            </w:r>
          </w:p>
        </w:tc>
        <w:tc>
          <w:tcPr>
            <w:tcW w:w="4498" w:type="dxa"/>
            <w:gridSpan w:val="2"/>
            <w:tcBorders>
              <w:top w:val="single" w:sz="12" w:space="0" w:color="auto"/>
            </w:tcBorders>
            <w:shd w:val="clear" w:color="auto" w:fill="auto"/>
          </w:tcPr>
          <w:p w14:paraId="20E8EC3B" w14:textId="77777777" w:rsidR="008F7944" w:rsidRPr="00D46C91" w:rsidRDefault="008F7944" w:rsidP="00E86493">
            <w:pPr>
              <w:spacing w:before="120" w:after="120" w:line="240" w:lineRule="auto"/>
              <w:rPr>
                <w:rFonts w:ascii="Times New Roman" w:hAnsi="Times New Roman"/>
                <w:sz w:val="24"/>
                <w:szCs w:val="24"/>
              </w:rPr>
            </w:pPr>
            <w:r>
              <w:rPr>
                <w:rFonts w:ascii="Times New Roman" w:hAnsi="Times New Roman"/>
                <w:sz w:val="24"/>
                <w:szCs w:val="24"/>
              </w:rPr>
              <w:t>Correlation with</w:t>
            </w:r>
          </w:p>
        </w:tc>
      </w:tr>
      <w:tr w:rsidR="008F7944" w:rsidRPr="00D46C91" w14:paraId="15F9BA30" w14:textId="77777777" w:rsidTr="00E86493">
        <w:tc>
          <w:tcPr>
            <w:tcW w:w="3119" w:type="dxa"/>
            <w:shd w:val="clear" w:color="auto" w:fill="auto"/>
          </w:tcPr>
          <w:p w14:paraId="0728D879" w14:textId="77777777" w:rsidR="008F7944" w:rsidRDefault="008F7944" w:rsidP="00E86493">
            <w:pPr>
              <w:spacing w:before="120" w:after="120" w:line="240" w:lineRule="auto"/>
              <w:rPr>
                <w:rFonts w:ascii="Times New Roman" w:hAnsi="Times New Roman"/>
                <w:sz w:val="24"/>
                <w:szCs w:val="24"/>
              </w:rPr>
            </w:pPr>
          </w:p>
        </w:tc>
        <w:tc>
          <w:tcPr>
            <w:tcW w:w="3827" w:type="dxa"/>
            <w:shd w:val="clear" w:color="auto" w:fill="auto"/>
          </w:tcPr>
          <w:p w14:paraId="450553BA" w14:textId="77777777" w:rsidR="008F7944" w:rsidRPr="00D46C91" w:rsidRDefault="008F7944" w:rsidP="00E86493">
            <w:pPr>
              <w:spacing w:before="120" w:after="120" w:line="240" w:lineRule="auto"/>
              <w:rPr>
                <w:rFonts w:ascii="Times New Roman" w:hAnsi="Times New Roman"/>
                <w:sz w:val="24"/>
                <w:szCs w:val="24"/>
              </w:rPr>
            </w:pPr>
          </w:p>
        </w:tc>
        <w:tc>
          <w:tcPr>
            <w:tcW w:w="2552" w:type="dxa"/>
            <w:shd w:val="clear" w:color="auto" w:fill="auto"/>
          </w:tcPr>
          <w:p w14:paraId="7869E221" w14:textId="77777777" w:rsidR="008F7944" w:rsidRPr="00D46C91" w:rsidRDefault="008F7944" w:rsidP="00E86493">
            <w:pPr>
              <w:spacing w:before="120" w:after="120" w:line="240" w:lineRule="auto"/>
              <w:rPr>
                <w:rFonts w:ascii="Times New Roman" w:hAnsi="Times New Roman"/>
                <w:sz w:val="24"/>
                <w:szCs w:val="24"/>
              </w:rPr>
            </w:pPr>
          </w:p>
        </w:tc>
        <w:tc>
          <w:tcPr>
            <w:tcW w:w="2268" w:type="dxa"/>
            <w:shd w:val="clear" w:color="auto" w:fill="auto"/>
          </w:tcPr>
          <w:p w14:paraId="11150AD8" w14:textId="77777777" w:rsidR="008F7944" w:rsidRPr="00D46C91" w:rsidRDefault="008F7944" w:rsidP="00E86493">
            <w:pPr>
              <w:spacing w:before="120" w:after="120" w:line="240" w:lineRule="auto"/>
              <w:rPr>
                <w:rFonts w:ascii="Times New Roman" w:hAnsi="Times New Roman"/>
                <w:sz w:val="24"/>
                <w:szCs w:val="24"/>
              </w:rPr>
            </w:pPr>
            <w:proofErr w:type="spellStart"/>
            <w:r>
              <w:rPr>
                <w:rFonts w:ascii="Times New Roman" w:hAnsi="Times New Roman"/>
                <w:sz w:val="24"/>
                <w:szCs w:val="24"/>
              </w:rPr>
              <w:t>CT</w:t>
            </w:r>
            <w:r w:rsidRPr="00F14421">
              <w:rPr>
                <w:rFonts w:ascii="Times New Roman" w:hAnsi="Times New Roman"/>
                <w:sz w:val="24"/>
                <w:szCs w:val="24"/>
                <w:vertAlign w:val="subscript"/>
              </w:rPr>
              <w:t>ma</w:t>
            </w:r>
            <w:r w:rsidRPr="00F542AC">
              <w:rPr>
                <w:rFonts w:ascii="Times New Roman" w:hAnsi="Times New Roman"/>
                <w:sz w:val="24"/>
                <w:szCs w:val="24"/>
                <w:vertAlign w:val="subscript"/>
              </w:rPr>
              <w:t>x</w:t>
            </w:r>
            <w:proofErr w:type="spellEnd"/>
          </w:p>
        </w:tc>
        <w:tc>
          <w:tcPr>
            <w:tcW w:w="2230" w:type="dxa"/>
            <w:shd w:val="clear" w:color="auto" w:fill="auto"/>
          </w:tcPr>
          <w:p w14:paraId="6F4DC7DF" w14:textId="77777777" w:rsidR="008F7944" w:rsidRDefault="008F7944" w:rsidP="00E86493">
            <w:pPr>
              <w:spacing w:before="120" w:after="120" w:line="240" w:lineRule="auto"/>
              <w:rPr>
                <w:rFonts w:ascii="Times New Roman" w:hAnsi="Times New Roman"/>
                <w:sz w:val="24"/>
                <w:szCs w:val="24"/>
              </w:rPr>
            </w:pPr>
            <w:proofErr w:type="spellStart"/>
            <w:r>
              <w:rPr>
                <w:rFonts w:ascii="Times New Roman" w:hAnsi="Times New Roman"/>
                <w:sz w:val="24"/>
                <w:szCs w:val="24"/>
              </w:rPr>
              <w:t>CP</w:t>
            </w:r>
            <w:r w:rsidRPr="00F14421">
              <w:rPr>
                <w:rFonts w:ascii="Times New Roman" w:hAnsi="Times New Roman"/>
                <w:sz w:val="24"/>
                <w:szCs w:val="24"/>
                <w:vertAlign w:val="subscript"/>
              </w:rPr>
              <w:t>max</w:t>
            </w:r>
            <w:proofErr w:type="spellEnd"/>
          </w:p>
        </w:tc>
      </w:tr>
      <w:tr w:rsidR="008F7944" w:rsidRPr="00D46C91" w14:paraId="2F214BE1" w14:textId="77777777" w:rsidTr="00E86493">
        <w:tc>
          <w:tcPr>
            <w:tcW w:w="3119" w:type="dxa"/>
            <w:tcBorders>
              <w:top w:val="single" w:sz="12" w:space="0" w:color="auto"/>
            </w:tcBorders>
            <w:shd w:val="clear" w:color="auto" w:fill="auto"/>
          </w:tcPr>
          <w:p w14:paraId="286886CD" w14:textId="77777777" w:rsidR="008F7944" w:rsidRPr="00D46C91" w:rsidRDefault="008F7944" w:rsidP="00E86493">
            <w:pPr>
              <w:spacing w:before="120" w:after="120" w:line="240" w:lineRule="auto"/>
              <w:rPr>
                <w:rFonts w:ascii="Times New Roman" w:hAnsi="Times New Roman"/>
                <w:sz w:val="24"/>
                <w:szCs w:val="24"/>
              </w:rPr>
            </w:pPr>
            <w:r>
              <w:rPr>
                <w:rFonts w:ascii="Times New Roman" w:hAnsi="Times New Roman"/>
                <w:sz w:val="24"/>
                <w:szCs w:val="24"/>
              </w:rPr>
              <w:t>Total saturated</w:t>
            </w:r>
          </w:p>
        </w:tc>
        <w:tc>
          <w:tcPr>
            <w:tcW w:w="3827" w:type="dxa"/>
            <w:tcBorders>
              <w:top w:val="single" w:sz="12" w:space="0" w:color="auto"/>
            </w:tcBorders>
            <w:shd w:val="clear" w:color="auto" w:fill="auto"/>
          </w:tcPr>
          <w:p w14:paraId="4D082543" w14:textId="77777777" w:rsidR="008F7944" w:rsidRPr="00D46C91" w:rsidRDefault="008F7944" w:rsidP="00E86493">
            <w:pPr>
              <w:spacing w:before="120" w:after="120" w:line="240" w:lineRule="auto"/>
              <w:rPr>
                <w:rFonts w:ascii="Times New Roman" w:hAnsi="Times New Roman"/>
                <w:sz w:val="24"/>
                <w:szCs w:val="24"/>
              </w:rPr>
            </w:pPr>
            <w:r w:rsidRPr="007E65A7">
              <w:rPr>
                <w:rFonts w:ascii="Times New Roman" w:hAnsi="Times New Roman"/>
                <w:i/>
                <w:sz w:val="24"/>
                <w:szCs w:val="24"/>
              </w:rPr>
              <w:t>F</w:t>
            </w:r>
            <w:r w:rsidRPr="007E65A7">
              <w:rPr>
                <w:rFonts w:ascii="Times New Roman" w:hAnsi="Times New Roman"/>
                <w:sz w:val="24"/>
                <w:szCs w:val="24"/>
                <w:vertAlign w:val="subscript"/>
              </w:rPr>
              <w:t>1,16</w:t>
            </w:r>
            <w:r w:rsidRPr="007E65A7">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w:t>
            </w:r>
            <w:r w:rsidRPr="00F14421">
              <w:rPr>
                <w:rFonts w:ascii="Times New Roman" w:hAnsi="Times New Roman"/>
                <w:sz w:val="24"/>
                <w:szCs w:val="24"/>
              </w:rPr>
              <w:t xml:space="preserve">0.036, </w:t>
            </w:r>
            <w:r w:rsidRPr="007E65A7">
              <w:rPr>
                <w:rFonts w:ascii="Times New Roman" w:hAnsi="Times New Roman"/>
                <w:i/>
                <w:sz w:val="24"/>
                <w:szCs w:val="24"/>
              </w:rPr>
              <w:t>p</w:t>
            </w:r>
            <w:r w:rsidRPr="007E65A7">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w:t>
            </w:r>
            <w:r w:rsidRPr="00F14421">
              <w:rPr>
                <w:rFonts w:ascii="Times New Roman" w:hAnsi="Times New Roman"/>
                <w:sz w:val="24"/>
                <w:szCs w:val="24"/>
              </w:rPr>
              <w:t xml:space="preserve">0.851, </w:t>
            </w:r>
            <w:r w:rsidRPr="007E65A7">
              <w:rPr>
                <w:rFonts w:ascii="Times New Roman" w:hAnsi="Times New Roman"/>
                <w:i/>
                <w:sz w:val="24"/>
                <w:szCs w:val="24"/>
              </w:rPr>
              <w:t>r</w:t>
            </w:r>
            <w:r w:rsidRPr="007E65A7">
              <w:rPr>
                <w:rFonts w:ascii="Times New Roman" w:hAnsi="Times New Roman"/>
                <w:sz w:val="24"/>
                <w:szCs w:val="24"/>
                <w:vertAlign w:val="superscript"/>
              </w:rPr>
              <w:t>2</w:t>
            </w:r>
            <w:r w:rsidRPr="007E65A7">
              <w:rPr>
                <w:rFonts w:ascii="Times New Roman" w:hAnsi="Times New Roman"/>
                <w:sz w:val="24"/>
                <w:szCs w:val="24"/>
              </w:rPr>
              <w:t xml:space="preserve"> </w:t>
            </w:r>
            <w:r w:rsidRPr="00F14421">
              <w:rPr>
                <w:rFonts w:ascii="Times New Roman" w:hAnsi="Times New Roman"/>
                <w:sz w:val="24"/>
                <w:szCs w:val="24"/>
              </w:rPr>
              <w:t>&lt;</w:t>
            </w:r>
            <w:r>
              <w:rPr>
                <w:rFonts w:ascii="Times New Roman" w:hAnsi="Times New Roman"/>
                <w:sz w:val="24"/>
                <w:szCs w:val="24"/>
              </w:rPr>
              <w:t xml:space="preserve"> </w:t>
            </w:r>
            <w:r w:rsidRPr="00F14421">
              <w:rPr>
                <w:rFonts w:ascii="Times New Roman" w:hAnsi="Times New Roman"/>
                <w:sz w:val="24"/>
                <w:szCs w:val="24"/>
              </w:rPr>
              <w:t>0.001</w:t>
            </w:r>
          </w:p>
        </w:tc>
        <w:tc>
          <w:tcPr>
            <w:tcW w:w="2552" w:type="dxa"/>
            <w:tcBorders>
              <w:top w:val="single" w:sz="12" w:space="0" w:color="auto"/>
            </w:tcBorders>
            <w:shd w:val="clear" w:color="auto" w:fill="auto"/>
          </w:tcPr>
          <w:p w14:paraId="4C8A5D6C" w14:textId="77777777" w:rsidR="008F7944" w:rsidRPr="007E5709" w:rsidRDefault="008F7944" w:rsidP="00E86493">
            <w:pPr>
              <w:spacing w:before="120" w:after="120" w:line="240" w:lineRule="auto"/>
              <w:rPr>
                <w:rFonts w:ascii="Times New Roman" w:hAnsi="Times New Roman"/>
                <w:sz w:val="24"/>
                <w:szCs w:val="24"/>
              </w:rPr>
            </w:pPr>
            <w:r w:rsidRPr="007E5709">
              <w:rPr>
                <w:rFonts w:ascii="Times New Roman" w:hAnsi="Times New Roman"/>
                <w:i/>
                <w:sz w:val="24"/>
                <w:szCs w:val="24"/>
              </w:rPr>
              <w:t>F</w:t>
            </w:r>
            <w:r w:rsidRPr="007E5709">
              <w:rPr>
                <w:rFonts w:ascii="Times New Roman" w:hAnsi="Times New Roman"/>
                <w:sz w:val="24"/>
                <w:szCs w:val="24"/>
                <w:vertAlign w:val="subscript"/>
              </w:rPr>
              <w:t>5,12</w:t>
            </w:r>
            <w:r w:rsidRPr="007E5709">
              <w:rPr>
                <w:rFonts w:ascii="Times New Roman" w:hAnsi="Times New Roman"/>
                <w:sz w:val="24"/>
                <w:szCs w:val="24"/>
              </w:rPr>
              <w:t xml:space="preserve"> = 2.914, </w:t>
            </w:r>
            <w:r w:rsidRPr="007E5709">
              <w:rPr>
                <w:rFonts w:ascii="Times New Roman" w:hAnsi="Times New Roman"/>
                <w:i/>
                <w:sz w:val="24"/>
                <w:szCs w:val="24"/>
              </w:rPr>
              <w:t>p</w:t>
            </w:r>
            <w:r w:rsidRPr="007E5709">
              <w:rPr>
                <w:rFonts w:ascii="Times New Roman" w:hAnsi="Times New Roman"/>
                <w:sz w:val="24"/>
                <w:szCs w:val="24"/>
              </w:rPr>
              <w:t xml:space="preserve"> = 0.060</w:t>
            </w:r>
          </w:p>
        </w:tc>
        <w:tc>
          <w:tcPr>
            <w:tcW w:w="2268" w:type="dxa"/>
            <w:tcBorders>
              <w:top w:val="single" w:sz="12" w:space="0" w:color="auto"/>
            </w:tcBorders>
            <w:shd w:val="clear" w:color="auto" w:fill="auto"/>
          </w:tcPr>
          <w:p w14:paraId="732EC927" w14:textId="77777777" w:rsidR="008F7944" w:rsidRPr="00D46C91" w:rsidRDefault="008F7944" w:rsidP="00E86493">
            <w:pPr>
              <w:spacing w:before="120" w:after="120" w:line="240" w:lineRule="auto"/>
              <w:rPr>
                <w:rFonts w:ascii="Times New Roman" w:hAnsi="Times New Roman"/>
                <w:sz w:val="24"/>
                <w:szCs w:val="24"/>
              </w:rPr>
            </w:pPr>
            <w:r w:rsidRPr="00AB4F6D">
              <w:rPr>
                <w:rFonts w:ascii="Times New Roman" w:hAnsi="Times New Roman"/>
                <w:i/>
                <w:sz w:val="24"/>
                <w:szCs w:val="24"/>
              </w:rPr>
              <w:t>p</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474</w:t>
            </w:r>
            <w:r w:rsidRPr="00A40864">
              <w:rPr>
                <w:rFonts w:ascii="Times New Roman" w:hAnsi="Times New Roman"/>
                <w:sz w:val="24"/>
                <w:szCs w:val="24"/>
              </w:rPr>
              <w:t xml:space="preserve">, </w:t>
            </w:r>
            <w:r w:rsidRPr="00AB4F6D">
              <w:rPr>
                <w:rFonts w:ascii="Times New Roman" w:hAnsi="Times New Roman"/>
                <w:i/>
                <w:sz w:val="24"/>
                <w:szCs w:val="24"/>
              </w:rPr>
              <w:t>r</w:t>
            </w:r>
            <w:r w:rsidRPr="00AB4F6D">
              <w:rPr>
                <w:rFonts w:ascii="Times New Roman" w:hAnsi="Times New Roman"/>
                <w:sz w:val="24"/>
                <w:szCs w:val="24"/>
                <w:vertAlign w:val="superscript"/>
              </w:rPr>
              <w:t>2</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032</w:t>
            </w:r>
          </w:p>
        </w:tc>
        <w:tc>
          <w:tcPr>
            <w:tcW w:w="2230" w:type="dxa"/>
            <w:tcBorders>
              <w:top w:val="single" w:sz="12" w:space="0" w:color="auto"/>
            </w:tcBorders>
            <w:shd w:val="clear" w:color="auto" w:fill="auto"/>
          </w:tcPr>
          <w:p w14:paraId="64E7E3F6" w14:textId="77777777" w:rsidR="008F7944" w:rsidRPr="00D46C91" w:rsidRDefault="008F7944" w:rsidP="00E86493">
            <w:pPr>
              <w:spacing w:before="120" w:after="120" w:line="240" w:lineRule="auto"/>
              <w:rPr>
                <w:rFonts w:ascii="Times New Roman" w:hAnsi="Times New Roman"/>
                <w:sz w:val="24"/>
                <w:szCs w:val="24"/>
              </w:rPr>
            </w:pPr>
            <w:r w:rsidRPr="00AB4F6D">
              <w:rPr>
                <w:rFonts w:ascii="Times New Roman" w:hAnsi="Times New Roman"/>
                <w:i/>
                <w:sz w:val="24"/>
                <w:szCs w:val="24"/>
              </w:rPr>
              <w:t>p</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338</w:t>
            </w:r>
            <w:r w:rsidRPr="00A40864">
              <w:rPr>
                <w:rFonts w:ascii="Times New Roman" w:hAnsi="Times New Roman"/>
                <w:sz w:val="24"/>
                <w:szCs w:val="24"/>
              </w:rPr>
              <w:t xml:space="preserve">, </w:t>
            </w:r>
            <w:r w:rsidRPr="00AB4F6D">
              <w:rPr>
                <w:rFonts w:ascii="Times New Roman" w:hAnsi="Times New Roman"/>
                <w:i/>
                <w:sz w:val="24"/>
                <w:szCs w:val="24"/>
              </w:rPr>
              <w:t>r</w:t>
            </w:r>
            <w:r w:rsidRPr="00AB4F6D">
              <w:rPr>
                <w:rFonts w:ascii="Times New Roman" w:hAnsi="Times New Roman"/>
                <w:sz w:val="24"/>
                <w:szCs w:val="24"/>
                <w:vertAlign w:val="superscript"/>
              </w:rPr>
              <w:t>2</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058</w:t>
            </w:r>
          </w:p>
        </w:tc>
      </w:tr>
      <w:tr w:rsidR="008F7944" w:rsidRPr="00D46C91" w14:paraId="5D3DD896" w14:textId="77777777" w:rsidTr="00E86493">
        <w:tc>
          <w:tcPr>
            <w:tcW w:w="3119" w:type="dxa"/>
            <w:shd w:val="clear" w:color="auto" w:fill="auto"/>
          </w:tcPr>
          <w:p w14:paraId="2B68C5B7" w14:textId="77777777" w:rsidR="008F7944" w:rsidRDefault="008F7944" w:rsidP="00E86493">
            <w:pPr>
              <w:spacing w:before="120" w:after="120" w:line="240" w:lineRule="auto"/>
              <w:rPr>
                <w:rFonts w:ascii="Times New Roman" w:hAnsi="Times New Roman"/>
                <w:sz w:val="24"/>
                <w:szCs w:val="24"/>
              </w:rPr>
            </w:pPr>
            <w:r>
              <w:rPr>
                <w:rFonts w:ascii="Times New Roman" w:hAnsi="Times New Roman"/>
                <w:sz w:val="24"/>
                <w:szCs w:val="24"/>
              </w:rPr>
              <w:t>Total unsaturated</w:t>
            </w:r>
          </w:p>
        </w:tc>
        <w:tc>
          <w:tcPr>
            <w:tcW w:w="3827" w:type="dxa"/>
            <w:shd w:val="clear" w:color="auto" w:fill="auto"/>
          </w:tcPr>
          <w:p w14:paraId="6D75C230" w14:textId="77777777" w:rsidR="008F7944" w:rsidRDefault="008F7944" w:rsidP="00E86493">
            <w:pPr>
              <w:spacing w:before="120" w:after="120" w:line="240" w:lineRule="auto"/>
              <w:rPr>
                <w:rFonts w:ascii="Times New Roman" w:hAnsi="Times New Roman"/>
                <w:sz w:val="24"/>
                <w:szCs w:val="24"/>
              </w:rPr>
            </w:pPr>
            <w:r w:rsidRPr="007E65A7">
              <w:rPr>
                <w:rFonts w:ascii="Times New Roman" w:hAnsi="Times New Roman"/>
                <w:i/>
                <w:sz w:val="24"/>
                <w:szCs w:val="24"/>
              </w:rPr>
              <w:t>F</w:t>
            </w:r>
            <w:r w:rsidRPr="007E65A7">
              <w:rPr>
                <w:rFonts w:ascii="Times New Roman" w:hAnsi="Times New Roman"/>
                <w:sz w:val="24"/>
                <w:szCs w:val="24"/>
                <w:vertAlign w:val="subscript"/>
              </w:rPr>
              <w:t>1,16</w:t>
            </w:r>
            <w:r w:rsidRPr="007E65A7">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w:t>
            </w:r>
            <w:r w:rsidRPr="00F14421">
              <w:rPr>
                <w:rFonts w:ascii="Times New Roman" w:hAnsi="Times New Roman"/>
                <w:sz w:val="24"/>
                <w:szCs w:val="24"/>
              </w:rPr>
              <w:t xml:space="preserve">1.528, </w:t>
            </w:r>
            <w:r w:rsidRPr="007E65A7">
              <w:rPr>
                <w:rFonts w:ascii="Times New Roman" w:hAnsi="Times New Roman"/>
                <w:i/>
                <w:sz w:val="24"/>
                <w:szCs w:val="24"/>
              </w:rPr>
              <w:t>p</w:t>
            </w:r>
            <w:r>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w:t>
            </w:r>
            <w:r w:rsidRPr="00F14421">
              <w:rPr>
                <w:rFonts w:ascii="Times New Roman" w:hAnsi="Times New Roman"/>
                <w:sz w:val="24"/>
                <w:szCs w:val="24"/>
              </w:rPr>
              <w:t xml:space="preserve">0.234, </w:t>
            </w:r>
            <w:r w:rsidRPr="007E65A7">
              <w:rPr>
                <w:rFonts w:ascii="Times New Roman" w:hAnsi="Times New Roman"/>
                <w:i/>
                <w:sz w:val="24"/>
                <w:szCs w:val="24"/>
              </w:rPr>
              <w:t>r</w:t>
            </w:r>
            <w:r w:rsidRPr="007E65A7">
              <w:rPr>
                <w:rFonts w:ascii="Times New Roman" w:hAnsi="Times New Roman"/>
                <w:sz w:val="24"/>
                <w:szCs w:val="24"/>
                <w:vertAlign w:val="superscript"/>
              </w:rPr>
              <w:t>2</w:t>
            </w:r>
            <w:r>
              <w:rPr>
                <w:rFonts w:ascii="Times New Roman" w:hAnsi="Times New Roman"/>
                <w:sz w:val="24"/>
                <w:szCs w:val="24"/>
                <w:vertAlign w:val="superscript"/>
              </w:rPr>
              <w:t xml:space="preserve"> </w:t>
            </w:r>
            <w:r w:rsidRPr="00F14421">
              <w:rPr>
                <w:rFonts w:ascii="Times New Roman" w:hAnsi="Times New Roman"/>
                <w:sz w:val="24"/>
                <w:szCs w:val="24"/>
              </w:rPr>
              <w:t>=</w:t>
            </w:r>
            <w:r>
              <w:rPr>
                <w:rFonts w:ascii="Times New Roman" w:hAnsi="Times New Roman"/>
                <w:sz w:val="24"/>
                <w:szCs w:val="24"/>
              </w:rPr>
              <w:t xml:space="preserve"> </w:t>
            </w:r>
            <w:r w:rsidRPr="00F14421">
              <w:rPr>
                <w:rFonts w:ascii="Times New Roman" w:hAnsi="Times New Roman"/>
                <w:sz w:val="24"/>
                <w:szCs w:val="24"/>
              </w:rPr>
              <w:t>0.030</w:t>
            </w:r>
          </w:p>
        </w:tc>
        <w:tc>
          <w:tcPr>
            <w:tcW w:w="2552" w:type="dxa"/>
            <w:shd w:val="clear" w:color="auto" w:fill="auto"/>
          </w:tcPr>
          <w:p w14:paraId="59A79AEE" w14:textId="77777777" w:rsidR="008F7944" w:rsidRPr="00AB4F6D" w:rsidRDefault="008F7944" w:rsidP="00E86493">
            <w:pPr>
              <w:spacing w:before="120" w:after="120" w:line="240" w:lineRule="auto"/>
              <w:rPr>
                <w:rFonts w:ascii="Times New Roman" w:hAnsi="Times New Roman"/>
                <w:b/>
                <w:sz w:val="24"/>
                <w:szCs w:val="24"/>
              </w:rPr>
            </w:pPr>
            <w:r w:rsidRPr="00510DA4">
              <w:rPr>
                <w:rFonts w:ascii="Times New Roman" w:hAnsi="Times New Roman"/>
                <w:b/>
                <w:i/>
                <w:sz w:val="24"/>
                <w:szCs w:val="24"/>
              </w:rPr>
              <w:t>F</w:t>
            </w:r>
            <w:r w:rsidRPr="00510DA4">
              <w:rPr>
                <w:rFonts w:ascii="Times New Roman" w:hAnsi="Times New Roman"/>
                <w:b/>
                <w:sz w:val="24"/>
                <w:szCs w:val="24"/>
                <w:vertAlign w:val="subscript"/>
              </w:rPr>
              <w:t>5,12</w:t>
            </w:r>
            <w:r w:rsidRPr="00510DA4">
              <w:rPr>
                <w:rFonts w:ascii="Times New Roman" w:hAnsi="Times New Roman"/>
                <w:b/>
                <w:sz w:val="24"/>
                <w:szCs w:val="24"/>
              </w:rPr>
              <w:t xml:space="preserve"> = 4.039, </w:t>
            </w:r>
            <w:r w:rsidRPr="00510DA4">
              <w:rPr>
                <w:rFonts w:ascii="Times New Roman" w:hAnsi="Times New Roman"/>
                <w:b/>
                <w:i/>
                <w:sz w:val="24"/>
                <w:szCs w:val="24"/>
              </w:rPr>
              <w:t>p</w:t>
            </w:r>
            <w:r w:rsidRPr="00510DA4">
              <w:rPr>
                <w:rFonts w:ascii="Times New Roman" w:hAnsi="Times New Roman"/>
                <w:b/>
                <w:sz w:val="24"/>
                <w:szCs w:val="24"/>
              </w:rPr>
              <w:t xml:space="preserve"> = 0.022</w:t>
            </w:r>
          </w:p>
        </w:tc>
        <w:tc>
          <w:tcPr>
            <w:tcW w:w="2268" w:type="dxa"/>
            <w:shd w:val="clear" w:color="auto" w:fill="auto"/>
          </w:tcPr>
          <w:p w14:paraId="0DEF8118" w14:textId="77777777" w:rsidR="008F7944" w:rsidRDefault="008F7944" w:rsidP="00E86493">
            <w:pPr>
              <w:spacing w:before="120" w:after="120" w:line="240" w:lineRule="auto"/>
              <w:rPr>
                <w:rFonts w:ascii="Times New Roman" w:hAnsi="Times New Roman"/>
                <w:sz w:val="24"/>
                <w:szCs w:val="24"/>
              </w:rPr>
            </w:pPr>
            <w:r w:rsidRPr="00AB4F6D">
              <w:rPr>
                <w:rFonts w:ascii="Times New Roman" w:hAnsi="Times New Roman"/>
                <w:i/>
                <w:sz w:val="24"/>
                <w:szCs w:val="24"/>
              </w:rPr>
              <w:t>p</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829</w:t>
            </w:r>
            <w:r w:rsidRPr="00A40864">
              <w:rPr>
                <w:rFonts w:ascii="Times New Roman" w:hAnsi="Times New Roman"/>
                <w:sz w:val="24"/>
                <w:szCs w:val="24"/>
              </w:rPr>
              <w:t xml:space="preserve">, </w:t>
            </w:r>
            <w:r w:rsidRPr="00AB4F6D">
              <w:rPr>
                <w:rFonts w:ascii="Times New Roman" w:hAnsi="Times New Roman"/>
                <w:i/>
                <w:sz w:val="24"/>
                <w:szCs w:val="24"/>
              </w:rPr>
              <w:t>r</w:t>
            </w:r>
            <w:r w:rsidRPr="00AB4F6D">
              <w:rPr>
                <w:rFonts w:ascii="Times New Roman" w:hAnsi="Times New Roman"/>
                <w:sz w:val="24"/>
                <w:szCs w:val="24"/>
                <w:vertAlign w:val="superscript"/>
              </w:rPr>
              <w:t>2</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003</w:t>
            </w:r>
          </w:p>
        </w:tc>
        <w:tc>
          <w:tcPr>
            <w:tcW w:w="2230" w:type="dxa"/>
            <w:shd w:val="clear" w:color="auto" w:fill="auto"/>
          </w:tcPr>
          <w:p w14:paraId="38382706" w14:textId="77777777" w:rsidR="008F7944" w:rsidRDefault="008F7944" w:rsidP="00E86493">
            <w:pPr>
              <w:spacing w:before="120" w:after="120" w:line="240" w:lineRule="auto"/>
              <w:rPr>
                <w:rFonts w:ascii="Times New Roman" w:hAnsi="Times New Roman"/>
                <w:sz w:val="24"/>
                <w:szCs w:val="24"/>
              </w:rPr>
            </w:pPr>
            <w:r w:rsidRPr="00AB4F6D">
              <w:rPr>
                <w:rFonts w:ascii="Times New Roman" w:hAnsi="Times New Roman"/>
                <w:i/>
                <w:sz w:val="24"/>
                <w:szCs w:val="24"/>
              </w:rPr>
              <w:t>p</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537</w:t>
            </w:r>
            <w:r w:rsidRPr="00A40864">
              <w:rPr>
                <w:rFonts w:ascii="Times New Roman" w:hAnsi="Times New Roman"/>
                <w:sz w:val="24"/>
                <w:szCs w:val="24"/>
              </w:rPr>
              <w:t xml:space="preserve">, </w:t>
            </w:r>
            <w:r w:rsidRPr="00AB4F6D">
              <w:rPr>
                <w:rFonts w:ascii="Times New Roman" w:hAnsi="Times New Roman"/>
                <w:i/>
                <w:sz w:val="24"/>
                <w:szCs w:val="24"/>
              </w:rPr>
              <w:t>r</w:t>
            </w:r>
            <w:r w:rsidRPr="00AB4F6D">
              <w:rPr>
                <w:rFonts w:ascii="Times New Roman" w:hAnsi="Times New Roman"/>
                <w:sz w:val="24"/>
                <w:szCs w:val="24"/>
                <w:vertAlign w:val="superscript"/>
              </w:rPr>
              <w:t>2</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024</w:t>
            </w:r>
          </w:p>
        </w:tc>
      </w:tr>
      <w:tr w:rsidR="008F7944" w:rsidRPr="00D46C91" w14:paraId="657B65BC" w14:textId="77777777" w:rsidTr="00E86493">
        <w:tc>
          <w:tcPr>
            <w:tcW w:w="3119" w:type="dxa"/>
            <w:shd w:val="clear" w:color="auto" w:fill="auto"/>
          </w:tcPr>
          <w:p w14:paraId="28AAD04E" w14:textId="77777777" w:rsidR="008F7944" w:rsidRDefault="008F7944" w:rsidP="00E86493">
            <w:pPr>
              <w:spacing w:before="120" w:after="120" w:line="240" w:lineRule="auto"/>
              <w:rPr>
                <w:rFonts w:ascii="Times New Roman" w:hAnsi="Times New Roman"/>
                <w:sz w:val="24"/>
                <w:szCs w:val="24"/>
              </w:rPr>
            </w:pPr>
            <w:r>
              <w:rPr>
                <w:rFonts w:ascii="Times New Roman" w:hAnsi="Times New Roman"/>
                <w:sz w:val="24"/>
                <w:szCs w:val="24"/>
              </w:rPr>
              <w:t>Total monounsaturated</w:t>
            </w:r>
          </w:p>
        </w:tc>
        <w:tc>
          <w:tcPr>
            <w:tcW w:w="3827" w:type="dxa"/>
            <w:shd w:val="clear" w:color="auto" w:fill="auto"/>
          </w:tcPr>
          <w:p w14:paraId="3C0603B2" w14:textId="77777777" w:rsidR="008F7944" w:rsidRPr="00C33684" w:rsidRDefault="008F7944" w:rsidP="00E86493">
            <w:pPr>
              <w:spacing w:before="120" w:after="120" w:line="240" w:lineRule="auto"/>
              <w:rPr>
                <w:rFonts w:ascii="Times New Roman" w:hAnsi="Times New Roman"/>
                <w:b/>
                <w:sz w:val="24"/>
                <w:szCs w:val="24"/>
              </w:rPr>
            </w:pPr>
            <w:r w:rsidRPr="007E65A7">
              <w:rPr>
                <w:rFonts w:ascii="Times New Roman" w:hAnsi="Times New Roman"/>
                <w:b/>
                <w:i/>
                <w:sz w:val="24"/>
                <w:szCs w:val="24"/>
              </w:rPr>
              <w:t>F</w:t>
            </w:r>
            <w:r w:rsidRPr="007E65A7">
              <w:rPr>
                <w:rFonts w:ascii="Times New Roman" w:hAnsi="Times New Roman"/>
                <w:b/>
                <w:sz w:val="24"/>
                <w:szCs w:val="24"/>
                <w:vertAlign w:val="subscript"/>
              </w:rPr>
              <w:t>1,16</w:t>
            </w:r>
            <w:r w:rsidRPr="007E65A7">
              <w:rPr>
                <w:rFonts w:ascii="Times New Roman" w:hAnsi="Times New Roman"/>
                <w:b/>
                <w:sz w:val="24"/>
                <w:szCs w:val="24"/>
              </w:rPr>
              <w:t xml:space="preserve"> </w:t>
            </w:r>
            <w:r w:rsidRPr="00C33684">
              <w:rPr>
                <w:rFonts w:ascii="Times New Roman" w:hAnsi="Times New Roman"/>
                <w:b/>
                <w:sz w:val="24"/>
                <w:szCs w:val="24"/>
              </w:rPr>
              <w:t>=</w:t>
            </w:r>
            <w:r>
              <w:rPr>
                <w:rFonts w:ascii="Times New Roman" w:hAnsi="Times New Roman"/>
                <w:b/>
                <w:sz w:val="24"/>
                <w:szCs w:val="24"/>
              </w:rPr>
              <w:t xml:space="preserve"> </w:t>
            </w:r>
            <w:r w:rsidRPr="00C33684">
              <w:rPr>
                <w:rFonts w:ascii="Times New Roman" w:hAnsi="Times New Roman"/>
                <w:b/>
                <w:sz w:val="24"/>
                <w:szCs w:val="24"/>
              </w:rPr>
              <w:t xml:space="preserve">10.237, </w:t>
            </w:r>
            <w:r w:rsidRPr="007E65A7">
              <w:rPr>
                <w:rFonts w:ascii="Times New Roman" w:hAnsi="Times New Roman"/>
                <w:b/>
                <w:i/>
                <w:sz w:val="24"/>
                <w:szCs w:val="24"/>
              </w:rPr>
              <w:t>p</w:t>
            </w:r>
            <w:r>
              <w:rPr>
                <w:rFonts w:ascii="Times New Roman" w:hAnsi="Times New Roman"/>
                <w:b/>
                <w:sz w:val="24"/>
                <w:szCs w:val="24"/>
              </w:rPr>
              <w:t xml:space="preserve"> </w:t>
            </w:r>
            <w:r w:rsidRPr="00C33684">
              <w:rPr>
                <w:rFonts w:ascii="Times New Roman" w:hAnsi="Times New Roman"/>
                <w:b/>
                <w:sz w:val="24"/>
                <w:szCs w:val="24"/>
              </w:rPr>
              <w:t>=</w:t>
            </w:r>
            <w:r>
              <w:rPr>
                <w:rFonts w:ascii="Times New Roman" w:hAnsi="Times New Roman"/>
                <w:b/>
                <w:sz w:val="24"/>
                <w:szCs w:val="24"/>
              </w:rPr>
              <w:t xml:space="preserve"> </w:t>
            </w:r>
            <w:r w:rsidRPr="00C33684">
              <w:rPr>
                <w:rFonts w:ascii="Times New Roman" w:hAnsi="Times New Roman"/>
                <w:b/>
                <w:sz w:val="24"/>
                <w:szCs w:val="24"/>
              </w:rPr>
              <w:t xml:space="preserve">0.006, </w:t>
            </w:r>
            <w:r w:rsidRPr="007E65A7">
              <w:rPr>
                <w:rFonts w:ascii="Times New Roman" w:hAnsi="Times New Roman"/>
                <w:b/>
                <w:i/>
                <w:sz w:val="24"/>
                <w:szCs w:val="24"/>
              </w:rPr>
              <w:t>r</w:t>
            </w:r>
            <w:r w:rsidRPr="007E65A7">
              <w:rPr>
                <w:rFonts w:ascii="Times New Roman" w:hAnsi="Times New Roman"/>
                <w:b/>
                <w:sz w:val="24"/>
                <w:szCs w:val="24"/>
                <w:vertAlign w:val="superscript"/>
              </w:rPr>
              <w:t>2</w:t>
            </w:r>
            <w:r>
              <w:rPr>
                <w:rFonts w:ascii="Times New Roman" w:hAnsi="Times New Roman"/>
                <w:b/>
                <w:sz w:val="24"/>
                <w:szCs w:val="24"/>
              </w:rPr>
              <w:t xml:space="preserve"> </w:t>
            </w:r>
            <w:r w:rsidRPr="00C33684">
              <w:rPr>
                <w:rFonts w:ascii="Times New Roman" w:hAnsi="Times New Roman"/>
                <w:b/>
                <w:sz w:val="24"/>
                <w:szCs w:val="24"/>
              </w:rPr>
              <w:t>=</w:t>
            </w:r>
            <w:r>
              <w:rPr>
                <w:rFonts w:ascii="Times New Roman" w:hAnsi="Times New Roman"/>
                <w:b/>
                <w:sz w:val="24"/>
                <w:szCs w:val="24"/>
              </w:rPr>
              <w:t xml:space="preserve"> </w:t>
            </w:r>
            <w:r w:rsidRPr="00C33684">
              <w:rPr>
                <w:rFonts w:ascii="Times New Roman" w:hAnsi="Times New Roman"/>
                <w:b/>
                <w:sz w:val="24"/>
                <w:szCs w:val="24"/>
              </w:rPr>
              <w:t>0.352</w:t>
            </w:r>
          </w:p>
        </w:tc>
        <w:tc>
          <w:tcPr>
            <w:tcW w:w="2552" w:type="dxa"/>
            <w:shd w:val="clear" w:color="auto" w:fill="auto"/>
          </w:tcPr>
          <w:p w14:paraId="4DC8A8D1" w14:textId="77777777" w:rsidR="008F7944" w:rsidRDefault="008F7944" w:rsidP="00E86493">
            <w:pPr>
              <w:spacing w:before="120" w:after="120" w:line="240" w:lineRule="auto"/>
              <w:rPr>
                <w:rFonts w:ascii="Times New Roman" w:hAnsi="Times New Roman"/>
                <w:sz w:val="24"/>
                <w:szCs w:val="24"/>
              </w:rPr>
            </w:pPr>
          </w:p>
        </w:tc>
        <w:tc>
          <w:tcPr>
            <w:tcW w:w="2268" w:type="dxa"/>
            <w:shd w:val="clear" w:color="auto" w:fill="auto"/>
          </w:tcPr>
          <w:p w14:paraId="26013C02" w14:textId="77777777" w:rsidR="008F7944" w:rsidRDefault="008F7944" w:rsidP="00E86493">
            <w:pPr>
              <w:spacing w:before="120" w:after="120" w:line="240" w:lineRule="auto"/>
              <w:rPr>
                <w:rFonts w:ascii="Times New Roman" w:hAnsi="Times New Roman"/>
                <w:sz w:val="24"/>
                <w:szCs w:val="24"/>
              </w:rPr>
            </w:pPr>
            <w:r w:rsidRPr="00AB4F6D">
              <w:rPr>
                <w:rFonts w:ascii="Times New Roman" w:hAnsi="Times New Roman"/>
                <w:i/>
                <w:sz w:val="24"/>
                <w:szCs w:val="24"/>
              </w:rPr>
              <w:t>p</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 xml:space="preserve">0.318, </w:t>
            </w:r>
            <w:r w:rsidRPr="00AB4F6D">
              <w:rPr>
                <w:rFonts w:ascii="Times New Roman" w:hAnsi="Times New Roman"/>
                <w:i/>
                <w:sz w:val="24"/>
                <w:szCs w:val="24"/>
              </w:rPr>
              <w:t>r</w:t>
            </w:r>
            <w:r w:rsidRPr="00AB4F6D">
              <w:rPr>
                <w:rFonts w:ascii="Times New Roman" w:hAnsi="Times New Roman"/>
                <w:sz w:val="24"/>
                <w:szCs w:val="24"/>
                <w:vertAlign w:val="superscript"/>
              </w:rPr>
              <w:t>2</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0.063</w:t>
            </w:r>
          </w:p>
        </w:tc>
        <w:tc>
          <w:tcPr>
            <w:tcW w:w="2230" w:type="dxa"/>
            <w:shd w:val="clear" w:color="auto" w:fill="auto"/>
          </w:tcPr>
          <w:p w14:paraId="1867E9A7" w14:textId="77777777" w:rsidR="008F7944" w:rsidRDefault="008F7944" w:rsidP="00E86493">
            <w:pPr>
              <w:spacing w:before="120" w:after="120" w:line="240" w:lineRule="auto"/>
              <w:rPr>
                <w:rFonts w:ascii="Times New Roman" w:hAnsi="Times New Roman"/>
                <w:sz w:val="24"/>
                <w:szCs w:val="24"/>
              </w:rPr>
            </w:pPr>
            <w:r w:rsidRPr="00AB4F6D">
              <w:rPr>
                <w:rFonts w:ascii="Times New Roman" w:hAnsi="Times New Roman"/>
                <w:i/>
                <w:sz w:val="24"/>
                <w:szCs w:val="24"/>
              </w:rPr>
              <w:t>p</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 xml:space="preserve">0.642, </w:t>
            </w:r>
            <w:r w:rsidRPr="00AB4F6D">
              <w:rPr>
                <w:rFonts w:ascii="Times New Roman" w:hAnsi="Times New Roman"/>
                <w:i/>
                <w:sz w:val="24"/>
                <w:szCs w:val="24"/>
              </w:rPr>
              <w:t>r</w:t>
            </w:r>
            <w:r w:rsidRPr="00AB4F6D">
              <w:rPr>
                <w:rFonts w:ascii="Times New Roman" w:hAnsi="Times New Roman"/>
                <w:sz w:val="24"/>
                <w:szCs w:val="24"/>
                <w:vertAlign w:val="superscript"/>
              </w:rPr>
              <w:t>2</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0.014</w:t>
            </w:r>
          </w:p>
        </w:tc>
      </w:tr>
      <w:tr w:rsidR="008F7944" w:rsidRPr="00D46C91" w14:paraId="0B8B5053" w14:textId="77777777" w:rsidTr="00E86493">
        <w:tc>
          <w:tcPr>
            <w:tcW w:w="3119" w:type="dxa"/>
            <w:shd w:val="clear" w:color="auto" w:fill="auto"/>
          </w:tcPr>
          <w:p w14:paraId="49FAD4BB" w14:textId="77777777" w:rsidR="008F7944" w:rsidRDefault="008F7944" w:rsidP="00E86493">
            <w:pPr>
              <w:spacing w:before="120" w:after="120" w:line="240" w:lineRule="auto"/>
              <w:rPr>
                <w:rFonts w:ascii="Times New Roman" w:hAnsi="Times New Roman"/>
                <w:sz w:val="24"/>
                <w:szCs w:val="24"/>
              </w:rPr>
            </w:pPr>
            <w:r>
              <w:rPr>
                <w:rFonts w:ascii="Times New Roman" w:hAnsi="Times New Roman"/>
                <w:sz w:val="24"/>
                <w:szCs w:val="24"/>
              </w:rPr>
              <w:t>Total polyunsaturated</w:t>
            </w:r>
          </w:p>
        </w:tc>
        <w:tc>
          <w:tcPr>
            <w:tcW w:w="3827" w:type="dxa"/>
            <w:shd w:val="clear" w:color="auto" w:fill="auto"/>
          </w:tcPr>
          <w:p w14:paraId="36BFF84E" w14:textId="77777777" w:rsidR="008F7944" w:rsidRPr="00C33684" w:rsidRDefault="008F7944" w:rsidP="00E86493">
            <w:pPr>
              <w:spacing w:before="120" w:after="120" w:line="240" w:lineRule="auto"/>
              <w:rPr>
                <w:rFonts w:ascii="Times New Roman" w:hAnsi="Times New Roman"/>
                <w:b/>
                <w:sz w:val="24"/>
                <w:szCs w:val="24"/>
              </w:rPr>
            </w:pPr>
            <w:r w:rsidRPr="007E65A7">
              <w:rPr>
                <w:rFonts w:ascii="Times New Roman" w:hAnsi="Times New Roman"/>
                <w:b/>
                <w:i/>
                <w:sz w:val="24"/>
                <w:szCs w:val="24"/>
              </w:rPr>
              <w:t>F</w:t>
            </w:r>
            <w:r w:rsidRPr="007E65A7">
              <w:rPr>
                <w:rFonts w:ascii="Times New Roman" w:hAnsi="Times New Roman"/>
                <w:b/>
                <w:sz w:val="24"/>
                <w:szCs w:val="24"/>
                <w:vertAlign w:val="subscript"/>
              </w:rPr>
              <w:t>1,16</w:t>
            </w:r>
            <w:r>
              <w:rPr>
                <w:rFonts w:ascii="Times New Roman" w:hAnsi="Times New Roman"/>
                <w:b/>
                <w:sz w:val="24"/>
                <w:szCs w:val="24"/>
              </w:rPr>
              <w:t xml:space="preserve"> </w:t>
            </w:r>
            <w:r w:rsidRPr="00C33684">
              <w:rPr>
                <w:rFonts w:ascii="Times New Roman" w:hAnsi="Times New Roman"/>
                <w:b/>
                <w:sz w:val="24"/>
                <w:szCs w:val="24"/>
              </w:rPr>
              <w:t>=</w:t>
            </w:r>
            <w:r>
              <w:rPr>
                <w:rFonts w:ascii="Times New Roman" w:hAnsi="Times New Roman"/>
                <w:b/>
                <w:sz w:val="24"/>
                <w:szCs w:val="24"/>
              </w:rPr>
              <w:t xml:space="preserve"> </w:t>
            </w:r>
            <w:r w:rsidRPr="00C33684">
              <w:rPr>
                <w:rFonts w:ascii="Times New Roman" w:hAnsi="Times New Roman"/>
                <w:b/>
                <w:sz w:val="24"/>
                <w:szCs w:val="24"/>
              </w:rPr>
              <w:t xml:space="preserve">5.803, </w:t>
            </w:r>
            <w:r w:rsidRPr="007E65A7">
              <w:rPr>
                <w:rFonts w:ascii="Times New Roman" w:hAnsi="Times New Roman"/>
                <w:b/>
                <w:i/>
                <w:sz w:val="24"/>
                <w:szCs w:val="24"/>
              </w:rPr>
              <w:t>p</w:t>
            </w:r>
            <w:r>
              <w:rPr>
                <w:rFonts w:ascii="Times New Roman" w:hAnsi="Times New Roman"/>
                <w:b/>
                <w:sz w:val="24"/>
                <w:szCs w:val="24"/>
              </w:rPr>
              <w:t xml:space="preserve"> </w:t>
            </w:r>
            <w:r w:rsidRPr="00C33684">
              <w:rPr>
                <w:rFonts w:ascii="Times New Roman" w:hAnsi="Times New Roman"/>
                <w:b/>
                <w:sz w:val="24"/>
                <w:szCs w:val="24"/>
              </w:rPr>
              <w:t>=</w:t>
            </w:r>
            <w:r>
              <w:rPr>
                <w:rFonts w:ascii="Times New Roman" w:hAnsi="Times New Roman"/>
                <w:b/>
                <w:sz w:val="24"/>
                <w:szCs w:val="24"/>
              </w:rPr>
              <w:t xml:space="preserve"> </w:t>
            </w:r>
            <w:r w:rsidRPr="00C33684">
              <w:rPr>
                <w:rFonts w:ascii="Times New Roman" w:hAnsi="Times New Roman"/>
                <w:b/>
                <w:sz w:val="24"/>
                <w:szCs w:val="24"/>
              </w:rPr>
              <w:t xml:space="preserve">0.028, </w:t>
            </w:r>
            <w:r w:rsidRPr="007E65A7">
              <w:rPr>
                <w:rFonts w:ascii="Times New Roman" w:hAnsi="Times New Roman"/>
                <w:b/>
                <w:i/>
                <w:sz w:val="24"/>
                <w:szCs w:val="24"/>
              </w:rPr>
              <w:t>r</w:t>
            </w:r>
            <w:r w:rsidRPr="007E65A7">
              <w:rPr>
                <w:rFonts w:ascii="Times New Roman" w:hAnsi="Times New Roman"/>
                <w:b/>
                <w:sz w:val="24"/>
                <w:szCs w:val="24"/>
                <w:vertAlign w:val="superscript"/>
              </w:rPr>
              <w:t>2</w:t>
            </w:r>
            <w:r>
              <w:rPr>
                <w:rFonts w:ascii="Times New Roman" w:hAnsi="Times New Roman"/>
                <w:b/>
                <w:sz w:val="24"/>
                <w:szCs w:val="24"/>
              </w:rPr>
              <w:t xml:space="preserve"> </w:t>
            </w:r>
            <w:r w:rsidRPr="00C33684">
              <w:rPr>
                <w:rFonts w:ascii="Times New Roman" w:hAnsi="Times New Roman"/>
                <w:b/>
                <w:sz w:val="24"/>
                <w:szCs w:val="24"/>
              </w:rPr>
              <w:t>=</w:t>
            </w:r>
            <w:r>
              <w:rPr>
                <w:rFonts w:ascii="Times New Roman" w:hAnsi="Times New Roman"/>
                <w:b/>
                <w:sz w:val="24"/>
                <w:szCs w:val="24"/>
              </w:rPr>
              <w:t xml:space="preserve"> </w:t>
            </w:r>
            <w:r w:rsidRPr="00C33684">
              <w:rPr>
                <w:rFonts w:ascii="Times New Roman" w:hAnsi="Times New Roman"/>
                <w:b/>
                <w:sz w:val="24"/>
                <w:szCs w:val="24"/>
              </w:rPr>
              <w:t>0.220</w:t>
            </w:r>
          </w:p>
        </w:tc>
        <w:tc>
          <w:tcPr>
            <w:tcW w:w="2552" w:type="dxa"/>
            <w:shd w:val="clear" w:color="auto" w:fill="auto"/>
          </w:tcPr>
          <w:p w14:paraId="7DA5912A" w14:textId="77777777" w:rsidR="008F7944" w:rsidRDefault="008F7944" w:rsidP="00E86493">
            <w:pPr>
              <w:spacing w:before="120" w:after="120" w:line="240" w:lineRule="auto"/>
              <w:rPr>
                <w:rFonts w:ascii="Times New Roman" w:hAnsi="Times New Roman"/>
                <w:sz w:val="24"/>
                <w:szCs w:val="24"/>
              </w:rPr>
            </w:pPr>
          </w:p>
        </w:tc>
        <w:tc>
          <w:tcPr>
            <w:tcW w:w="2268" w:type="dxa"/>
            <w:shd w:val="clear" w:color="auto" w:fill="auto"/>
          </w:tcPr>
          <w:p w14:paraId="53BEE760" w14:textId="77777777" w:rsidR="008F7944" w:rsidRDefault="008F7944" w:rsidP="00E86493">
            <w:pPr>
              <w:spacing w:before="120" w:after="120" w:line="240" w:lineRule="auto"/>
              <w:rPr>
                <w:rFonts w:ascii="Times New Roman" w:hAnsi="Times New Roman"/>
                <w:sz w:val="24"/>
                <w:szCs w:val="24"/>
              </w:rPr>
            </w:pPr>
            <w:r w:rsidRPr="00AB4F6D">
              <w:rPr>
                <w:rFonts w:ascii="Times New Roman" w:hAnsi="Times New Roman"/>
                <w:i/>
                <w:sz w:val="24"/>
                <w:szCs w:val="24"/>
              </w:rPr>
              <w:t>p</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 xml:space="preserve">0.233, </w:t>
            </w:r>
            <w:r w:rsidRPr="00AB4F6D">
              <w:rPr>
                <w:rFonts w:ascii="Times New Roman" w:hAnsi="Times New Roman"/>
                <w:i/>
                <w:sz w:val="24"/>
                <w:szCs w:val="24"/>
              </w:rPr>
              <w:t>r</w:t>
            </w:r>
            <w:r w:rsidRPr="00AB4F6D">
              <w:rPr>
                <w:rFonts w:ascii="Times New Roman" w:hAnsi="Times New Roman"/>
                <w:sz w:val="24"/>
                <w:szCs w:val="24"/>
                <w:vertAlign w:val="superscript"/>
              </w:rPr>
              <w:t>2</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0.088</w:t>
            </w:r>
          </w:p>
        </w:tc>
        <w:tc>
          <w:tcPr>
            <w:tcW w:w="2230" w:type="dxa"/>
            <w:shd w:val="clear" w:color="auto" w:fill="auto"/>
          </w:tcPr>
          <w:p w14:paraId="5DBF3619" w14:textId="77777777" w:rsidR="008F7944" w:rsidRDefault="008F7944" w:rsidP="00E86493">
            <w:pPr>
              <w:spacing w:before="120" w:after="120" w:line="240" w:lineRule="auto"/>
              <w:rPr>
                <w:rFonts w:ascii="Times New Roman" w:hAnsi="Times New Roman"/>
                <w:sz w:val="24"/>
                <w:szCs w:val="24"/>
              </w:rPr>
            </w:pPr>
            <w:r w:rsidRPr="00AB4F6D">
              <w:rPr>
                <w:rFonts w:ascii="Times New Roman" w:hAnsi="Times New Roman"/>
                <w:i/>
                <w:sz w:val="24"/>
                <w:szCs w:val="24"/>
              </w:rPr>
              <w:t>p</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 xml:space="preserve">0.872, </w:t>
            </w:r>
            <w:r w:rsidRPr="00AB4F6D">
              <w:rPr>
                <w:rFonts w:ascii="Times New Roman" w:hAnsi="Times New Roman"/>
                <w:i/>
                <w:sz w:val="24"/>
                <w:szCs w:val="24"/>
              </w:rPr>
              <w:t>r</w:t>
            </w:r>
            <w:r w:rsidRPr="00AB4F6D">
              <w:rPr>
                <w:rFonts w:ascii="Times New Roman" w:hAnsi="Times New Roman"/>
                <w:sz w:val="24"/>
                <w:szCs w:val="24"/>
                <w:vertAlign w:val="superscript"/>
              </w:rPr>
              <w:t>2</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0.002</w:t>
            </w:r>
          </w:p>
        </w:tc>
      </w:tr>
      <w:tr w:rsidR="008F7944" w:rsidRPr="00D46C91" w14:paraId="7E2199A6" w14:textId="77777777" w:rsidTr="00E86493">
        <w:tc>
          <w:tcPr>
            <w:tcW w:w="3119" w:type="dxa"/>
            <w:shd w:val="clear" w:color="auto" w:fill="auto"/>
          </w:tcPr>
          <w:p w14:paraId="7A954190" w14:textId="77777777" w:rsidR="008F7944" w:rsidRDefault="008F7944" w:rsidP="00E86493">
            <w:pPr>
              <w:spacing w:before="120" w:after="120" w:line="240" w:lineRule="auto"/>
              <w:rPr>
                <w:rFonts w:ascii="Times New Roman" w:hAnsi="Times New Roman"/>
                <w:sz w:val="24"/>
                <w:szCs w:val="24"/>
              </w:rPr>
            </w:pPr>
            <w:proofErr w:type="spellStart"/>
            <w:r>
              <w:rPr>
                <w:rFonts w:ascii="Times New Roman" w:hAnsi="Times New Roman"/>
                <w:sz w:val="24"/>
                <w:szCs w:val="24"/>
              </w:rPr>
              <w:t>Doceanoic</w:t>
            </w:r>
            <w:proofErr w:type="spellEnd"/>
            <w:r>
              <w:rPr>
                <w:rFonts w:ascii="Times New Roman" w:hAnsi="Times New Roman"/>
                <w:sz w:val="24"/>
                <w:szCs w:val="24"/>
              </w:rPr>
              <w:t xml:space="preserve"> (12:0)</w:t>
            </w:r>
          </w:p>
        </w:tc>
        <w:tc>
          <w:tcPr>
            <w:tcW w:w="3827" w:type="dxa"/>
            <w:shd w:val="clear" w:color="auto" w:fill="auto"/>
          </w:tcPr>
          <w:p w14:paraId="4B01211B" w14:textId="77777777" w:rsidR="008F7944" w:rsidRDefault="008F7944" w:rsidP="00E86493">
            <w:pPr>
              <w:spacing w:before="120" w:after="120" w:line="240" w:lineRule="auto"/>
              <w:rPr>
                <w:rFonts w:ascii="Times New Roman" w:hAnsi="Times New Roman"/>
                <w:sz w:val="24"/>
                <w:szCs w:val="24"/>
              </w:rPr>
            </w:pPr>
            <w:r w:rsidRPr="007E65A7">
              <w:rPr>
                <w:rFonts w:ascii="Times New Roman" w:hAnsi="Times New Roman"/>
                <w:i/>
                <w:sz w:val="24"/>
                <w:szCs w:val="24"/>
              </w:rPr>
              <w:t>F</w:t>
            </w:r>
            <w:r w:rsidRPr="007E65A7">
              <w:rPr>
                <w:rFonts w:ascii="Times New Roman" w:hAnsi="Times New Roman"/>
                <w:sz w:val="24"/>
                <w:szCs w:val="24"/>
                <w:vertAlign w:val="subscript"/>
              </w:rPr>
              <w:t>1,16</w:t>
            </w:r>
            <w:r w:rsidRPr="007E65A7">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w:t>
            </w:r>
            <w:r w:rsidRPr="00F14421">
              <w:rPr>
                <w:rFonts w:ascii="Times New Roman" w:hAnsi="Times New Roman"/>
                <w:sz w:val="24"/>
                <w:szCs w:val="24"/>
              </w:rPr>
              <w:t xml:space="preserve">0.969, </w:t>
            </w:r>
            <w:r w:rsidRPr="007E65A7">
              <w:rPr>
                <w:rFonts w:ascii="Times New Roman" w:hAnsi="Times New Roman"/>
                <w:i/>
                <w:sz w:val="24"/>
                <w:szCs w:val="24"/>
              </w:rPr>
              <w:t>p</w:t>
            </w:r>
            <w:r w:rsidRPr="007E65A7">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w:t>
            </w:r>
            <w:r w:rsidRPr="00F14421">
              <w:rPr>
                <w:rFonts w:ascii="Times New Roman" w:hAnsi="Times New Roman"/>
                <w:sz w:val="24"/>
                <w:szCs w:val="24"/>
              </w:rPr>
              <w:t xml:space="preserve">0.340, </w:t>
            </w:r>
            <w:r w:rsidRPr="007E65A7">
              <w:rPr>
                <w:rFonts w:ascii="Times New Roman" w:hAnsi="Times New Roman"/>
                <w:i/>
                <w:sz w:val="24"/>
                <w:szCs w:val="24"/>
              </w:rPr>
              <w:t>r</w:t>
            </w:r>
            <w:r w:rsidRPr="007E65A7">
              <w:rPr>
                <w:rFonts w:ascii="Times New Roman" w:hAnsi="Times New Roman"/>
                <w:sz w:val="24"/>
                <w:szCs w:val="24"/>
                <w:vertAlign w:val="superscript"/>
              </w:rPr>
              <w:t>2</w:t>
            </w:r>
            <w:r>
              <w:rPr>
                <w:rFonts w:ascii="Times New Roman" w:hAnsi="Times New Roman"/>
                <w:sz w:val="24"/>
                <w:szCs w:val="24"/>
                <w:vertAlign w:val="superscript"/>
              </w:rPr>
              <w:t xml:space="preserve"> </w:t>
            </w:r>
            <w:r w:rsidRPr="00F14421">
              <w:rPr>
                <w:rFonts w:ascii="Times New Roman" w:hAnsi="Times New Roman"/>
                <w:sz w:val="24"/>
                <w:szCs w:val="24"/>
              </w:rPr>
              <w:t>&lt;</w:t>
            </w:r>
            <w:r>
              <w:rPr>
                <w:rFonts w:ascii="Times New Roman" w:hAnsi="Times New Roman"/>
                <w:sz w:val="24"/>
                <w:szCs w:val="24"/>
              </w:rPr>
              <w:t xml:space="preserve"> </w:t>
            </w:r>
            <w:r w:rsidRPr="00F14421">
              <w:rPr>
                <w:rFonts w:ascii="Times New Roman" w:hAnsi="Times New Roman"/>
                <w:sz w:val="24"/>
                <w:szCs w:val="24"/>
              </w:rPr>
              <w:t>0.001</w:t>
            </w:r>
          </w:p>
        </w:tc>
        <w:tc>
          <w:tcPr>
            <w:tcW w:w="2552" w:type="dxa"/>
            <w:shd w:val="clear" w:color="auto" w:fill="auto"/>
          </w:tcPr>
          <w:p w14:paraId="055FE2F4" w14:textId="77777777" w:rsidR="008F7944" w:rsidRDefault="008F7944" w:rsidP="00E86493">
            <w:pPr>
              <w:spacing w:before="120" w:after="120" w:line="240" w:lineRule="auto"/>
              <w:rPr>
                <w:rFonts w:ascii="Times New Roman" w:hAnsi="Times New Roman"/>
                <w:sz w:val="24"/>
                <w:szCs w:val="24"/>
              </w:rPr>
            </w:pPr>
            <w:r w:rsidRPr="00B261D9">
              <w:rPr>
                <w:rFonts w:ascii="Times New Roman" w:hAnsi="Times New Roman"/>
                <w:i/>
                <w:sz w:val="24"/>
                <w:szCs w:val="24"/>
              </w:rPr>
              <w:t>F</w:t>
            </w:r>
            <w:r w:rsidRPr="00B261D9">
              <w:rPr>
                <w:rFonts w:ascii="Times New Roman" w:hAnsi="Times New Roman"/>
                <w:sz w:val="24"/>
                <w:szCs w:val="24"/>
                <w:vertAlign w:val="subscript"/>
              </w:rPr>
              <w:t>5,12</w:t>
            </w:r>
            <w:r>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1.634</w:t>
            </w:r>
            <w:r w:rsidRPr="00F14421">
              <w:rPr>
                <w:rFonts w:ascii="Times New Roman" w:hAnsi="Times New Roman"/>
                <w:sz w:val="24"/>
                <w:szCs w:val="24"/>
              </w:rPr>
              <w:t xml:space="preserve">, </w:t>
            </w:r>
            <w:r w:rsidRPr="00B261D9">
              <w:rPr>
                <w:rFonts w:ascii="Times New Roman" w:hAnsi="Times New Roman"/>
                <w:i/>
                <w:sz w:val="24"/>
                <w:szCs w:val="24"/>
              </w:rPr>
              <w:t>p</w:t>
            </w:r>
            <w:r>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w:t>
            </w:r>
            <w:r w:rsidRPr="00F14421">
              <w:rPr>
                <w:rFonts w:ascii="Times New Roman" w:hAnsi="Times New Roman"/>
                <w:sz w:val="24"/>
                <w:szCs w:val="24"/>
              </w:rPr>
              <w:t>0.</w:t>
            </w:r>
            <w:r>
              <w:rPr>
                <w:rFonts w:ascii="Times New Roman" w:hAnsi="Times New Roman"/>
                <w:sz w:val="24"/>
                <w:szCs w:val="24"/>
              </w:rPr>
              <w:t>225</w:t>
            </w:r>
          </w:p>
        </w:tc>
        <w:tc>
          <w:tcPr>
            <w:tcW w:w="2268" w:type="dxa"/>
            <w:shd w:val="clear" w:color="auto" w:fill="auto"/>
          </w:tcPr>
          <w:p w14:paraId="4A924B75" w14:textId="77777777" w:rsidR="008F7944" w:rsidRDefault="008F7944" w:rsidP="00E86493">
            <w:pPr>
              <w:spacing w:before="120" w:after="120" w:line="240" w:lineRule="auto"/>
              <w:rPr>
                <w:rFonts w:ascii="Times New Roman" w:hAnsi="Times New Roman"/>
                <w:sz w:val="24"/>
                <w:szCs w:val="24"/>
              </w:rPr>
            </w:pPr>
            <w:r w:rsidRPr="00AB4F6D">
              <w:rPr>
                <w:rFonts w:ascii="Times New Roman" w:hAnsi="Times New Roman"/>
                <w:i/>
                <w:sz w:val="24"/>
                <w:szCs w:val="24"/>
              </w:rPr>
              <w:t>p</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116</w:t>
            </w:r>
            <w:r w:rsidRPr="00A40864">
              <w:rPr>
                <w:rFonts w:ascii="Times New Roman" w:hAnsi="Times New Roman"/>
                <w:sz w:val="24"/>
                <w:szCs w:val="24"/>
              </w:rPr>
              <w:t xml:space="preserve">, </w:t>
            </w:r>
            <w:r w:rsidRPr="00AB4F6D">
              <w:rPr>
                <w:rFonts w:ascii="Times New Roman" w:hAnsi="Times New Roman"/>
                <w:i/>
                <w:sz w:val="24"/>
                <w:szCs w:val="24"/>
              </w:rPr>
              <w:t>r</w:t>
            </w:r>
            <w:r w:rsidRPr="00AB4F6D">
              <w:rPr>
                <w:rFonts w:ascii="Times New Roman" w:hAnsi="Times New Roman"/>
                <w:sz w:val="24"/>
                <w:szCs w:val="24"/>
                <w:vertAlign w:val="superscript"/>
              </w:rPr>
              <w:t>2</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147</w:t>
            </w:r>
          </w:p>
        </w:tc>
        <w:tc>
          <w:tcPr>
            <w:tcW w:w="2230" w:type="dxa"/>
            <w:shd w:val="clear" w:color="auto" w:fill="auto"/>
          </w:tcPr>
          <w:p w14:paraId="6965B6C5" w14:textId="77777777" w:rsidR="008F7944" w:rsidRDefault="008F7944" w:rsidP="00E86493">
            <w:pPr>
              <w:spacing w:before="120" w:after="120" w:line="240" w:lineRule="auto"/>
              <w:rPr>
                <w:rFonts w:ascii="Times New Roman" w:hAnsi="Times New Roman"/>
                <w:sz w:val="24"/>
                <w:szCs w:val="24"/>
              </w:rPr>
            </w:pPr>
            <w:r w:rsidRPr="00AB4F6D">
              <w:rPr>
                <w:rFonts w:ascii="Times New Roman" w:hAnsi="Times New Roman"/>
                <w:i/>
                <w:sz w:val="24"/>
                <w:szCs w:val="24"/>
              </w:rPr>
              <w:t>p</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112</w:t>
            </w:r>
            <w:r w:rsidRPr="00A40864">
              <w:rPr>
                <w:rFonts w:ascii="Times New Roman" w:hAnsi="Times New Roman"/>
                <w:sz w:val="24"/>
                <w:szCs w:val="24"/>
              </w:rPr>
              <w:t xml:space="preserve">, </w:t>
            </w:r>
            <w:r w:rsidRPr="00AB4F6D">
              <w:rPr>
                <w:rFonts w:ascii="Times New Roman" w:hAnsi="Times New Roman"/>
                <w:i/>
                <w:sz w:val="24"/>
                <w:szCs w:val="24"/>
              </w:rPr>
              <w:t>r</w:t>
            </w:r>
            <w:r w:rsidRPr="00AB4F6D">
              <w:rPr>
                <w:rFonts w:ascii="Times New Roman" w:hAnsi="Times New Roman"/>
                <w:sz w:val="24"/>
                <w:szCs w:val="24"/>
                <w:vertAlign w:val="superscript"/>
              </w:rPr>
              <w:t>2</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150</w:t>
            </w:r>
          </w:p>
        </w:tc>
      </w:tr>
      <w:tr w:rsidR="008F7944" w:rsidRPr="00D46C91" w14:paraId="02349901" w14:textId="77777777" w:rsidTr="00E86493">
        <w:tc>
          <w:tcPr>
            <w:tcW w:w="3119" w:type="dxa"/>
            <w:shd w:val="clear" w:color="auto" w:fill="auto"/>
          </w:tcPr>
          <w:p w14:paraId="6A107FB2" w14:textId="77777777" w:rsidR="008F7944" w:rsidRDefault="008F7944" w:rsidP="00E86493">
            <w:pPr>
              <w:spacing w:before="120" w:after="120" w:line="240" w:lineRule="auto"/>
              <w:rPr>
                <w:rFonts w:ascii="Times New Roman" w:hAnsi="Times New Roman"/>
                <w:sz w:val="24"/>
                <w:szCs w:val="24"/>
              </w:rPr>
            </w:pPr>
            <w:proofErr w:type="spellStart"/>
            <w:r>
              <w:rPr>
                <w:rFonts w:ascii="Times New Roman" w:hAnsi="Times New Roman"/>
                <w:sz w:val="24"/>
                <w:szCs w:val="24"/>
              </w:rPr>
              <w:t>Tetradecanoic</w:t>
            </w:r>
            <w:proofErr w:type="spellEnd"/>
            <w:r>
              <w:rPr>
                <w:rFonts w:ascii="Times New Roman" w:hAnsi="Times New Roman"/>
                <w:sz w:val="24"/>
                <w:szCs w:val="24"/>
              </w:rPr>
              <w:t xml:space="preserve"> (14:0)</w:t>
            </w:r>
          </w:p>
        </w:tc>
        <w:tc>
          <w:tcPr>
            <w:tcW w:w="3827" w:type="dxa"/>
            <w:shd w:val="clear" w:color="auto" w:fill="auto"/>
          </w:tcPr>
          <w:p w14:paraId="15FFBC63" w14:textId="77777777" w:rsidR="008F7944" w:rsidRDefault="008F7944" w:rsidP="00E86493">
            <w:pPr>
              <w:spacing w:before="120" w:after="120" w:line="240" w:lineRule="auto"/>
              <w:rPr>
                <w:rFonts w:ascii="Times New Roman" w:hAnsi="Times New Roman"/>
                <w:sz w:val="24"/>
                <w:szCs w:val="24"/>
              </w:rPr>
            </w:pPr>
            <w:r w:rsidRPr="007E65A7">
              <w:rPr>
                <w:rFonts w:ascii="Times New Roman" w:hAnsi="Times New Roman"/>
                <w:i/>
                <w:sz w:val="24"/>
                <w:szCs w:val="24"/>
              </w:rPr>
              <w:t>F</w:t>
            </w:r>
            <w:r w:rsidRPr="007E65A7">
              <w:rPr>
                <w:rFonts w:ascii="Times New Roman" w:hAnsi="Times New Roman"/>
                <w:sz w:val="24"/>
                <w:szCs w:val="24"/>
                <w:vertAlign w:val="subscript"/>
              </w:rPr>
              <w:t>1,16</w:t>
            </w:r>
            <w:r w:rsidRPr="007E65A7">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w:t>
            </w:r>
            <w:r w:rsidRPr="00F14421">
              <w:rPr>
                <w:rFonts w:ascii="Times New Roman" w:hAnsi="Times New Roman"/>
                <w:sz w:val="24"/>
                <w:szCs w:val="24"/>
              </w:rPr>
              <w:t xml:space="preserve">1.232, </w:t>
            </w:r>
            <w:r w:rsidRPr="007E65A7">
              <w:rPr>
                <w:rFonts w:ascii="Times New Roman" w:hAnsi="Times New Roman"/>
                <w:i/>
                <w:sz w:val="24"/>
                <w:szCs w:val="24"/>
              </w:rPr>
              <w:t>p</w:t>
            </w:r>
            <w:r w:rsidRPr="007E65A7">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w:t>
            </w:r>
            <w:r w:rsidRPr="00F14421">
              <w:rPr>
                <w:rFonts w:ascii="Times New Roman" w:hAnsi="Times New Roman"/>
                <w:sz w:val="24"/>
                <w:szCs w:val="24"/>
              </w:rPr>
              <w:t xml:space="preserve">0.283, </w:t>
            </w:r>
            <w:r w:rsidRPr="007E65A7">
              <w:rPr>
                <w:rFonts w:ascii="Times New Roman" w:hAnsi="Times New Roman"/>
                <w:i/>
                <w:sz w:val="24"/>
                <w:szCs w:val="24"/>
              </w:rPr>
              <w:t>r</w:t>
            </w:r>
            <w:r w:rsidRPr="007E65A7">
              <w:rPr>
                <w:rFonts w:ascii="Times New Roman" w:hAnsi="Times New Roman"/>
                <w:sz w:val="24"/>
                <w:szCs w:val="24"/>
                <w:vertAlign w:val="superscript"/>
              </w:rPr>
              <w:t>2</w:t>
            </w:r>
            <w:r>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w:t>
            </w:r>
            <w:r w:rsidRPr="00F14421">
              <w:rPr>
                <w:rFonts w:ascii="Times New Roman" w:hAnsi="Times New Roman"/>
                <w:sz w:val="24"/>
                <w:szCs w:val="24"/>
              </w:rPr>
              <w:t>0.014</w:t>
            </w:r>
          </w:p>
        </w:tc>
        <w:tc>
          <w:tcPr>
            <w:tcW w:w="2552" w:type="dxa"/>
            <w:shd w:val="clear" w:color="auto" w:fill="auto"/>
          </w:tcPr>
          <w:p w14:paraId="0EEAEAF3" w14:textId="77777777" w:rsidR="008F7944" w:rsidRDefault="008F7944" w:rsidP="00E86493">
            <w:pPr>
              <w:spacing w:before="120" w:after="120" w:line="240" w:lineRule="auto"/>
              <w:rPr>
                <w:rFonts w:ascii="Times New Roman" w:hAnsi="Times New Roman"/>
                <w:sz w:val="24"/>
                <w:szCs w:val="24"/>
              </w:rPr>
            </w:pPr>
            <w:r w:rsidRPr="00B261D9">
              <w:rPr>
                <w:rFonts w:ascii="Times New Roman" w:hAnsi="Times New Roman"/>
                <w:i/>
                <w:sz w:val="24"/>
                <w:szCs w:val="24"/>
              </w:rPr>
              <w:t>F</w:t>
            </w:r>
            <w:r w:rsidRPr="00B261D9">
              <w:rPr>
                <w:rFonts w:ascii="Times New Roman" w:hAnsi="Times New Roman"/>
                <w:sz w:val="24"/>
                <w:szCs w:val="24"/>
                <w:vertAlign w:val="subscript"/>
              </w:rPr>
              <w:t>5,12</w:t>
            </w:r>
            <w:r>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1.571</w:t>
            </w:r>
            <w:r w:rsidRPr="00F14421">
              <w:rPr>
                <w:rFonts w:ascii="Times New Roman" w:hAnsi="Times New Roman"/>
                <w:sz w:val="24"/>
                <w:szCs w:val="24"/>
              </w:rPr>
              <w:t xml:space="preserve">, </w:t>
            </w:r>
            <w:r w:rsidRPr="00B261D9">
              <w:rPr>
                <w:rFonts w:ascii="Times New Roman" w:hAnsi="Times New Roman"/>
                <w:i/>
                <w:sz w:val="24"/>
                <w:szCs w:val="24"/>
              </w:rPr>
              <w:t>p</w:t>
            </w:r>
            <w:r>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w:t>
            </w:r>
            <w:r w:rsidRPr="00F14421">
              <w:rPr>
                <w:rFonts w:ascii="Times New Roman" w:hAnsi="Times New Roman"/>
                <w:sz w:val="24"/>
                <w:szCs w:val="24"/>
              </w:rPr>
              <w:t>0.</w:t>
            </w:r>
            <w:r>
              <w:rPr>
                <w:rFonts w:ascii="Times New Roman" w:hAnsi="Times New Roman"/>
                <w:sz w:val="24"/>
                <w:szCs w:val="24"/>
              </w:rPr>
              <w:t>241</w:t>
            </w:r>
          </w:p>
        </w:tc>
        <w:tc>
          <w:tcPr>
            <w:tcW w:w="2268" w:type="dxa"/>
            <w:shd w:val="clear" w:color="auto" w:fill="auto"/>
          </w:tcPr>
          <w:p w14:paraId="65441C9B" w14:textId="77777777" w:rsidR="008F7944" w:rsidRDefault="008F7944" w:rsidP="00E86493">
            <w:pPr>
              <w:spacing w:before="120" w:after="120" w:line="240" w:lineRule="auto"/>
              <w:rPr>
                <w:rFonts w:ascii="Times New Roman" w:hAnsi="Times New Roman"/>
                <w:sz w:val="24"/>
                <w:szCs w:val="24"/>
              </w:rPr>
            </w:pPr>
            <w:r w:rsidRPr="00AB4F6D">
              <w:rPr>
                <w:rFonts w:ascii="Times New Roman" w:hAnsi="Times New Roman"/>
                <w:i/>
                <w:sz w:val="24"/>
                <w:szCs w:val="24"/>
              </w:rPr>
              <w:t>p</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915</w:t>
            </w:r>
            <w:r w:rsidRPr="00A40864">
              <w:rPr>
                <w:rFonts w:ascii="Times New Roman" w:hAnsi="Times New Roman"/>
                <w:sz w:val="24"/>
                <w:szCs w:val="24"/>
              </w:rPr>
              <w:t xml:space="preserve">, </w:t>
            </w:r>
            <w:r w:rsidRPr="00AB4F6D">
              <w:rPr>
                <w:rFonts w:ascii="Times New Roman" w:hAnsi="Times New Roman"/>
                <w:i/>
                <w:sz w:val="24"/>
                <w:szCs w:val="24"/>
              </w:rPr>
              <w:t>r</w:t>
            </w:r>
            <w:r w:rsidRPr="00AB4F6D">
              <w:rPr>
                <w:rFonts w:ascii="Times New Roman" w:hAnsi="Times New Roman"/>
                <w:sz w:val="24"/>
                <w:szCs w:val="24"/>
                <w:vertAlign w:val="superscript"/>
              </w:rPr>
              <w:t>2</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001</w:t>
            </w:r>
          </w:p>
        </w:tc>
        <w:tc>
          <w:tcPr>
            <w:tcW w:w="2230" w:type="dxa"/>
            <w:shd w:val="clear" w:color="auto" w:fill="auto"/>
          </w:tcPr>
          <w:p w14:paraId="010A4639" w14:textId="77777777" w:rsidR="008F7944" w:rsidRDefault="008F7944" w:rsidP="00E86493">
            <w:pPr>
              <w:spacing w:before="120" w:after="120" w:line="240" w:lineRule="auto"/>
              <w:rPr>
                <w:rFonts w:ascii="Times New Roman" w:hAnsi="Times New Roman"/>
                <w:sz w:val="24"/>
                <w:szCs w:val="24"/>
              </w:rPr>
            </w:pPr>
            <w:r w:rsidRPr="00AB4F6D">
              <w:rPr>
                <w:rFonts w:ascii="Times New Roman" w:hAnsi="Times New Roman"/>
                <w:i/>
                <w:sz w:val="24"/>
                <w:szCs w:val="24"/>
              </w:rPr>
              <w:t>p</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742</w:t>
            </w:r>
            <w:r w:rsidRPr="00A40864">
              <w:rPr>
                <w:rFonts w:ascii="Times New Roman" w:hAnsi="Times New Roman"/>
                <w:sz w:val="24"/>
                <w:szCs w:val="24"/>
              </w:rPr>
              <w:t xml:space="preserve">, </w:t>
            </w:r>
            <w:r w:rsidRPr="00AB4F6D">
              <w:rPr>
                <w:rFonts w:ascii="Times New Roman" w:hAnsi="Times New Roman"/>
                <w:i/>
                <w:sz w:val="24"/>
                <w:szCs w:val="24"/>
              </w:rPr>
              <w:t>r</w:t>
            </w:r>
            <w:r w:rsidRPr="00AB4F6D">
              <w:rPr>
                <w:rFonts w:ascii="Times New Roman" w:hAnsi="Times New Roman"/>
                <w:sz w:val="24"/>
                <w:szCs w:val="24"/>
                <w:vertAlign w:val="superscript"/>
              </w:rPr>
              <w:t>2</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007</w:t>
            </w:r>
          </w:p>
        </w:tc>
      </w:tr>
      <w:tr w:rsidR="008F7944" w:rsidRPr="00D46C91" w14:paraId="491BFE49" w14:textId="77777777" w:rsidTr="00E86493">
        <w:tc>
          <w:tcPr>
            <w:tcW w:w="3119" w:type="dxa"/>
            <w:shd w:val="clear" w:color="auto" w:fill="auto"/>
          </w:tcPr>
          <w:p w14:paraId="36DE79DB" w14:textId="77777777" w:rsidR="008F7944" w:rsidRPr="00D46C91" w:rsidRDefault="008F7944" w:rsidP="00E86493">
            <w:pPr>
              <w:spacing w:before="120" w:after="120" w:line="240" w:lineRule="auto"/>
              <w:rPr>
                <w:rFonts w:ascii="Times New Roman" w:hAnsi="Times New Roman"/>
                <w:sz w:val="24"/>
                <w:szCs w:val="24"/>
              </w:rPr>
            </w:pPr>
            <w:r>
              <w:rPr>
                <w:rFonts w:ascii="Times New Roman" w:hAnsi="Times New Roman"/>
                <w:sz w:val="24"/>
                <w:szCs w:val="24"/>
              </w:rPr>
              <w:lastRenderedPageBreak/>
              <w:t>Pentadecanoic (15:0)</w:t>
            </w:r>
          </w:p>
        </w:tc>
        <w:tc>
          <w:tcPr>
            <w:tcW w:w="3827" w:type="dxa"/>
            <w:shd w:val="clear" w:color="auto" w:fill="auto"/>
          </w:tcPr>
          <w:p w14:paraId="0FF59845" w14:textId="77777777" w:rsidR="008F7944" w:rsidRPr="00C33684" w:rsidRDefault="008F7944" w:rsidP="00E86493">
            <w:pPr>
              <w:spacing w:before="120" w:after="120" w:line="240" w:lineRule="auto"/>
              <w:rPr>
                <w:rFonts w:ascii="Times New Roman" w:hAnsi="Times New Roman"/>
                <w:b/>
                <w:sz w:val="24"/>
                <w:szCs w:val="24"/>
              </w:rPr>
            </w:pPr>
            <w:r w:rsidRPr="00164B90">
              <w:rPr>
                <w:rFonts w:ascii="Times New Roman" w:hAnsi="Times New Roman"/>
                <w:b/>
                <w:i/>
                <w:sz w:val="24"/>
                <w:szCs w:val="24"/>
              </w:rPr>
              <w:t>F</w:t>
            </w:r>
            <w:r w:rsidRPr="00164B90">
              <w:rPr>
                <w:rFonts w:ascii="Times New Roman" w:hAnsi="Times New Roman"/>
                <w:b/>
                <w:sz w:val="24"/>
                <w:szCs w:val="24"/>
                <w:vertAlign w:val="subscript"/>
              </w:rPr>
              <w:t xml:space="preserve">1,16 </w:t>
            </w:r>
            <w:r w:rsidRPr="00C33684">
              <w:rPr>
                <w:rFonts w:ascii="Times New Roman" w:hAnsi="Times New Roman"/>
                <w:b/>
                <w:sz w:val="24"/>
                <w:szCs w:val="24"/>
              </w:rPr>
              <w:t>=</w:t>
            </w:r>
            <w:r>
              <w:rPr>
                <w:rFonts w:ascii="Times New Roman" w:hAnsi="Times New Roman"/>
                <w:b/>
                <w:sz w:val="24"/>
                <w:szCs w:val="24"/>
              </w:rPr>
              <w:t xml:space="preserve"> </w:t>
            </w:r>
            <w:r w:rsidRPr="00C33684">
              <w:rPr>
                <w:rFonts w:ascii="Times New Roman" w:hAnsi="Times New Roman"/>
                <w:b/>
                <w:sz w:val="24"/>
                <w:szCs w:val="24"/>
              </w:rPr>
              <w:t xml:space="preserve">12.615, </w:t>
            </w:r>
            <w:r w:rsidRPr="00164B90">
              <w:rPr>
                <w:rFonts w:ascii="Times New Roman" w:hAnsi="Times New Roman"/>
                <w:b/>
                <w:i/>
                <w:sz w:val="24"/>
                <w:szCs w:val="24"/>
              </w:rPr>
              <w:t>p</w:t>
            </w:r>
            <w:r>
              <w:rPr>
                <w:rFonts w:ascii="Times New Roman" w:hAnsi="Times New Roman"/>
                <w:b/>
                <w:sz w:val="24"/>
                <w:szCs w:val="24"/>
              </w:rPr>
              <w:t xml:space="preserve"> </w:t>
            </w:r>
            <w:r w:rsidRPr="00C33684">
              <w:rPr>
                <w:rFonts w:ascii="Times New Roman" w:hAnsi="Times New Roman"/>
                <w:b/>
                <w:sz w:val="24"/>
                <w:szCs w:val="24"/>
              </w:rPr>
              <w:t>=</w:t>
            </w:r>
            <w:r>
              <w:rPr>
                <w:rFonts w:ascii="Times New Roman" w:hAnsi="Times New Roman"/>
                <w:b/>
                <w:sz w:val="24"/>
                <w:szCs w:val="24"/>
              </w:rPr>
              <w:t xml:space="preserve"> </w:t>
            </w:r>
            <w:r w:rsidRPr="00C33684">
              <w:rPr>
                <w:rFonts w:ascii="Times New Roman" w:hAnsi="Times New Roman"/>
                <w:b/>
                <w:sz w:val="24"/>
                <w:szCs w:val="24"/>
              </w:rPr>
              <w:t xml:space="preserve">0.003, </w:t>
            </w:r>
            <w:r w:rsidRPr="00164B90">
              <w:rPr>
                <w:rFonts w:ascii="Times New Roman" w:hAnsi="Times New Roman"/>
                <w:b/>
                <w:i/>
                <w:sz w:val="24"/>
                <w:szCs w:val="24"/>
              </w:rPr>
              <w:t>r</w:t>
            </w:r>
            <w:r w:rsidRPr="00164B90">
              <w:rPr>
                <w:rFonts w:ascii="Times New Roman" w:hAnsi="Times New Roman"/>
                <w:b/>
                <w:sz w:val="24"/>
                <w:szCs w:val="24"/>
                <w:vertAlign w:val="superscript"/>
              </w:rPr>
              <w:t>2</w:t>
            </w:r>
            <w:r>
              <w:rPr>
                <w:rFonts w:ascii="Times New Roman" w:hAnsi="Times New Roman"/>
                <w:b/>
                <w:sz w:val="24"/>
                <w:szCs w:val="24"/>
              </w:rPr>
              <w:t xml:space="preserve"> </w:t>
            </w:r>
            <w:r w:rsidRPr="00C33684">
              <w:rPr>
                <w:rFonts w:ascii="Times New Roman" w:hAnsi="Times New Roman"/>
                <w:b/>
                <w:sz w:val="24"/>
                <w:szCs w:val="24"/>
              </w:rPr>
              <w:t>=</w:t>
            </w:r>
            <w:r>
              <w:rPr>
                <w:rFonts w:ascii="Times New Roman" w:hAnsi="Times New Roman"/>
                <w:b/>
                <w:sz w:val="24"/>
                <w:szCs w:val="24"/>
              </w:rPr>
              <w:t xml:space="preserve"> </w:t>
            </w:r>
            <w:r w:rsidRPr="00C33684">
              <w:rPr>
                <w:rFonts w:ascii="Times New Roman" w:hAnsi="Times New Roman"/>
                <w:b/>
                <w:sz w:val="24"/>
                <w:szCs w:val="24"/>
              </w:rPr>
              <w:t>0.406</w:t>
            </w:r>
          </w:p>
        </w:tc>
        <w:tc>
          <w:tcPr>
            <w:tcW w:w="2552" w:type="dxa"/>
            <w:shd w:val="clear" w:color="auto" w:fill="auto"/>
          </w:tcPr>
          <w:p w14:paraId="5BDF41CB" w14:textId="77777777" w:rsidR="008F7944" w:rsidRPr="00D46C91" w:rsidRDefault="008F7944" w:rsidP="00E86493">
            <w:pPr>
              <w:spacing w:before="120" w:after="120" w:line="240" w:lineRule="auto"/>
              <w:rPr>
                <w:rFonts w:ascii="Times New Roman" w:hAnsi="Times New Roman"/>
                <w:sz w:val="24"/>
                <w:szCs w:val="24"/>
              </w:rPr>
            </w:pPr>
          </w:p>
        </w:tc>
        <w:tc>
          <w:tcPr>
            <w:tcW w:w="2268" w:type="dxa"/>
            <w:shd w:val="clear" w:color="auto" w:fill="auto"/>
          </w:tcPr>
          <w:p w14:paraId="1EEBE177" w14:textId="77777777" w:rsidR="008F7944" w:rsidRPr="00C33684" w:rsidRDefault="008F7944" w:rsidP="00E86493">
            <w:pPr>
              <w:spacing w:before="120" w:after="120" w:line="240" w:lineRule="auto"/>
              <w:rPr>
                <w:rFonts w:ascii="Times New Roman" w:hAnsi="Times New Roman"/>
                <w:b/>
                <w:sz w:val="24"/>
                <w:szCs w:val="24"/>
              </w:rPr>
            </w:pPr>
            <w:r w:rsidRPr="00ED1995">
              <w:rPr>
                <w:rFonts w:ascii="Times New Roman" w:hAnsi="Times New Roman"/>
                <w:b/>
                <w:i/>
                <w:sz w:val="24"/>
                <w:szCs w:val="24"/>
              </w:rPr>
              <w:t>p</w:t>
            </w:r>
            <w:r w:rsidRPr="00ED1995">
              <w:rPr>
                <w:rFonts w:ascii="Times New Roman" w:hAnsi="Times New Roman"/>
                <w:b/>
                <w:sz w:val="24"/>
                <w:szCs w:val="24"/>
              </w:rPr>
              <w:t xml:space="preserve"> =</w:t>
            </w:r>
            <w:r>
              <w:rPr>
                <w:rFonts w:ascii="Times New Roman" w:hAnsi="Times New Roman"/>
                <w:sz w:val="24"/>
                <w:szCs w:val="24"/>
              </w:rPr>
              <w:t xml:space="preserve"> </w:t>
            </w:r>
            <w:r w:rsidRPr="00C33684">
              <w:rPr>
                <w:rFonts w:ascii="Times New Roman" w:hAnsi="Times New Roman"/>
                <w:b/>
                <w:sz w:val="24"/>
                <w:szCs w:val="24"/>
              </w:rPr>
              <w:t xml:space="preserve">0.016, </w:t>
            </w:r>
            <w:r w:rsidRPr="00164B90">
              <w:rPr>
                <w:rFonts w:ascii="Times New Roman" w:hAnsi="Times New Roman"/>
                <w:b/>
                <w:i/>
                <w:sz w:val="24"/>
                <w:szCs w:val="24"/>
              </w:rPr>
              <w:t>r</w:t>
            </w:r>
            <w:r w:rsidRPr="00164B90">
              <w:rPr>
                <w:rFonts w:ascii="Times New Roman" w:hAnsi="Times New Roman"/>
                <w:b/>
                <w:sz w:val="24"/>
                <w:szCs w:val="24"/>
                <w:vertAlign w:val="superscript"/>
              </w:rPr>
              <w:t>2</w:t>
            </w:r>
            <w:r>
              <w:rPr>
                <w:rFonts w:ascii="Times New Roman" w:hAnsi="Times New Roman"/>
                <w:b/>
                <w:sz w:val="24"/>
                <w:szCs w:val="24"/>
              </w:rPr>
              <w:t xml:space="preserve"> </w:t>
            </w:r>
            <w:r w:rsidRPr="00C33684">
              <w:rPr>
                <w:rFonts w:ascii="Times New Roman" w:hAnsi="Times New Roman"/>
                <w:b/>
                <w:sz w:val="24"/>
                <w:szCs w:val="24"/>
              </w:rPr>
              <w:t>=</w:t>
            </w:r>
            <w:r>
              <w:rPr>
                <w:rFonts w:ascii="Times New Roman" w:hAnsi="Times New Roman"/>
                <w:b/>
                <w:sz w:val="24"/>
                <w:szCs w:val="24"/>
              </w:rPr>
              <w:t xml:space="preserve"> </w:t>
            </w:r>
            <w:r w:rsidRPr="00C33684">
              <w:rPr>
                <w:rFonts w:ascii="Times New Roman" w:hAnsi="Times New Roman"/>
                <w:b/>
                <w:sz w:val="24"/>
                <w:szCs w:val="24"/>
              </w:rPr>
              <w:t>0.310</w:t>
            </w:r>
          </w:p>
        </w:tc>
        <w:tc>
          <w:tcPr>
            <w:tcW w:w="2230" w:type="dxa"/>
            <w:shd w:val="clear" w:color="auto" w:fill="auto"/>
          </w:tcPr>
          <w:p w14:paraId="5A35481A" w14:textId="77777777" w:rsidR="008F7944" w:rsidRPr="00D46C91" w:rsidRDefault="008F7944" w:rsidP="00E86493">
            <w:pPr>
              <w:spacing w:before="120" w:after="120" w:line="240" w:lineRule="auto"/>
              <w:rPr>
                <w:rFonts w:ascii="Times New Roman" w:hAnsi="Times New Roman"/>
                <w:sz w:val="24"/>
                <w:szCs w:val="24"/>
              </w:rPr>
            </w:pPr>
            <w:r w:rsidRPr="00AB4F6D">
              <w:rPr>
                <w:rFonts w:ascii="Times New Roman" w:hAnsi="Times New Roman"/>
                <w:i/>
                <w:sz w:val="24"/>
                <w:szCs w:val="24"/>
              </w:rPr>
              <w:t>p</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 xml:space="preserve">0.241, </w:t>
            </w:r>
            <w:r w:rsidRPr="00AB4F6D">
              <w:rPr>
                <w:rFonts w:ascii="Times New Roman" w:hAnsi="Times New Roman"/>
                <w:i/>
                <w:sz w:val="24"/>
                <w:szCs w:val="24"/>
              </w:rPr>
              <w:t>r</w:t>
            </w:r>
            <w:r w:rsidRPr="00AB4F6D">
              <w:rPr>
                <w:rFonts w:ascii="Times New Roman" w:hAnsi="Times New Roman"/>
                <w:sz w:val="24"/>
                <w:szCs w:val="24"/>
                <w:vertAlign w:val="superscript"/>
              </w:rPr>
              <w:t>2</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0.085</w:t>
            </w:r>
          </w:p>
        </w:tc>
      </w:tr>
      <w:tr w:rsidR="008F7944" w:rsidRPr="00D46C91" w14:paraId="6A475DCA" w14:textId="77777777" w:rsidTr="00E86493">
        <w:tc>
          <w:tcPr>
            <w:tcW w:w="3119" w:type="dxa"/>
            <w:shd w:val="clear" w:color="auto" w:fill="auto"/>
          </w:tcPr>
          <w:p w14:paraId="51F7257D" w14:textId="77777777" w:rsidR="008F7944" w:rsidRPr="00D46C91" w:rsidRDefault="008F7944" w:rsidP="00E86493">
            <w:pPr>
              <w:spacing w:before="120" w:after="120" w:line="240" w:lineRule="auto"/>
              <w:rPr>
                <w:rFonts w:ascii="Times New Roman" w:hAnsi="Times New Roman"/>
                <w:sz w:val="24"/>
                <w:szCs w:val="24"/>
              </w:rPr>
            </w:pPr>
            <w:proofErr w:type="spellStart"/>
            <w:r>
              <w:rPr>
                <w:rFonts w:ascii="Times New Roman" w:hAnsi="Times New Roman"/>
                <w:sz w:val="24"/>
                <w:szCs w:val="24"/>
              </w:rPr>
              <w:t>Hexadecanoic</w:t>
            </w:r>
            <w:proofErr w:type="spellEnd"/>
            <w:r>
              <w:rPr>
                <w:rFonts w:ascii="Times New Roman" w:hAnsi="Times New Roman"/>
                <w:sz w:val="24"/>
                <w:szCs w:val="24"/>
              </w:rPr>
              <w:t xml:space="preserve"> (16:0)</w:t>
            </w:r>
          </w:p>
        </w:tc>
        <w:tc>
          <w:tcPr>
            <w:tcW w:w="3827" w:type="dxa"/>
            <w:shd w:val="clear" w:color="auto" w:fill="auto"/>
          </w:tcPr>
          <w:p w14:paraId="116606A1" w14:textId="77777777" w:rsidR="008F7944" w:rsidRPr="00D46C91" w:rsidRDefault="008F7944" w:rsidP="00E86493">
            <w:pPr>
              <w:spacing w:before="120" w:after="120" w:line="240" w:lineRule="auto"/>
              <w:rPr>
                <w:rFonts w:ascii="Times New Roman" w:hAnsi="Times New Roman"/>
                <w:sz w:val="24"/>
                <w:szCs w:val="24"/>
              </w:rPr>
            </w:pPr>
            <w:r w:rsidRPr="007E65A7">
              <w:rPr>
                <w:rFonts w:ascii="Times New Roman" w:hAnsi="Times New Roman"/>
                <w:i/>
                <w:sz w:val="24"/>
                <w:szCs w:val="24"/>
              </w:rPr>
              <w:t>F</w:t>
            </w:r>
            <w:r w:rsidRPr="007E65A7">
              <w:rPr>
                <w:rFonts w:ascii="Times New Roman" w:hAnsi="Times New Roman"/>
                <w:sz w:val="24"/>
                <w:szCs w:val="24"/>
                <w:vertAlign w:val="subscript"/>
              </w:rPr>
              <w:t>1,16</w:t>
            </w:r>
            <w:r w:rsidRPr="007E65A7">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w:t>
            </w:r>
            <w:r w:rsidRPr="00F14421">
              <w:rPr>
                <w:rFonts w:ascii="Times New Roman" w:hAnsi="Times New Roman"/>
                <w:sz w:val="24"/>
                <w:szCs w:val="24"/>
              </w:rPr>
              <w:t xml:space="preserve">0.395, </w:t>
            </w:r>
            <w:r w:rsidRPr="007E65A7">
              <w:rPr>
                <w:rFonts w:ascii="Times New Roman" w:hAnsi="Times New Roman"/>
                <w:i/>
                <w:sz w:val="24"/>
                <w:szCs w:val="24"/>
              </w:rPr>
              <w:t>p</w:t>
            </w:r>
            <w:r w:rsidRPr="007E65A7">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w:t>
            </w:r>
            <w:r w:rsidRPr="00F14421">
              <w:rPr>
                <w:rFonts w:ascii="Times New Roman" w:hAnsi="Times New Roman"/>
                <w:sz w:val="24"/>
                <w:szCs w:val="24"/>
              </w:rPr>
              <w:t xml:space="preserve">0.539, </w:t>
            </w:r>
            <w:r w:rsidRPr="007E65A7">
              <w:rPr>
                <w:rFonts w:ascii="Times New Roman" w:hAnsi="Times New Roman"/>
                <w:i/>
                <w:sz w:val="24"/>
                <w:szCs w:val="24"/>
              </w:rPr>
              <w:t>r</w:t>
            </w:r>
            <w:r w:rsidRPr="007E65A7">
              <w:rPr>
                <w:rFonts w:ascii="Times New Roman" w:hAnsi="Times New Roman"/>
                <w:sz w:val="24"/>
                <w:szCs w:val="24"/>
                <w:vertAlign w:val="superscript"/>
              </w:rPr>
              <w:t>2</w:t>
            </w:r>
            <w:r>
              <w:rPr>
                <w:rFonts w:ascii="Times New Roman" w:hAnsi="Times New Roman"/>
                <w:sz w:val="24"/>
                <w:szCs w:val="24"/>
                <w:vertAlign w:val="superscript"/>
              </w:rPr>
              <w:t xml:space="preserve"> </w:t>
            </w:r>
            <w:r w:rsidRPr="00F14421">
              <w:rPr>
                <w:rFonts w:ascii="Times New Roman" w:hAnsi="Times New Roman"/>
                <w:sz w:val="24"/>
                <w:szCs w:val="24"/>
              </w:rPr>
              <w:t>&lt;</w:t>
            </w:r>
            <w:r>
              <w:rPr>
                <w:rFonts w:ascii="Times New Roman" w:hAnsi="Times New Roman"/>
                <w:sz w:val="24"/>
                <w:szCs w:val="24"/>
              </w:rPr>
              <w:t xml:space="preserve"> </w:t>
            </w:r>
            <w:r w:rsidRPr="00F14421">
              <w:rPr>
                <w:rFonts w:ascii="Times New Roman" w:hAnsi="Times New Roman"/>
                <w:sz w:val="24"/>
                <w:szCs w:val="24"/>
              </w:rPr>
              <w:t>0.001</w:t>
            </w:r>
          </w:p>
        </w:tc>
        <w:tc>
          <w:tcPr>
            <w:tcW w:w="2552" w:type="dxa"/>
            <w:shd w:val="clear" w:color="auto" w:fill="auto"/>
          </w:tcPr>
          <w:p w14:paraId="1218F647" w14:textId="77777777" w:rsidR="008F7944" w:rsidRPr="00D46C91" w:rsidRDefault="008F7944" w:rsidP="00E86493">
            <w:pPr>
              <w:spacing w:before="120" w:after="120" w:line="240" w:lineRule="auto"/>
              <w:rPr>
                <w:rFonts w:ascii="Times New Roman" w:hAnsi="Times New Roman"/>
                <w:sz w:val="24"/>
                <w:szCs w:val="24"/>
              </w:rPr>
            </w:pPr>
            <w:r w:rsidRPr="00B261D9">
              <w:rPr>
                <w:rFonts w:ascii="Times New Roman" w:hAnsi="Times New Roman"/>
                <w:i/>
                <w:sz w:val="24"/>
                <w:szCs w:val="24"/>
              </w:rPr>
              <w:t>F</w:t>
            </w:r>
            <w:r w:rsidRPr="00B261D9">
              <w:rPr>
                <w:rFonts w:ascii="Times New Roman" w:hAnsi="Times New Roman"/>
                <w:sz w:val="24"/>
                <w:szCs w:val="24"/>
                <w:vertAlign w:val="subscript"/>
              </w:rPr>
              <w:t>5,12</w:t>
            </w:r>
            <w:r>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2.229</w:t>
            </w:r>
            <w:r w:rsidRPr="00F14421">
              <w:rPr>
                <w:rFonts w:ascii="Times New Roman" w:hAnsi="Times New Roman"/>
                <w:sz w:val="24"/>
                <w:szCs w:val="24"/>
              </w:rPr>
              <w:t xml:space="preserve">, </w:t>
            </w:r>
            <w:r w:rsidRPr="00B261D9">
              <w:rPr>
                <w:rFonts w:ascii="Times New Roman" w:hAnsi="Times New Roman"/>
                <w:i/>
                <w:sz w:val="24"/>
                <w:szCs w:val="24"/>
              </w:rPr>
              <w:t>p</w:t>
            </w:r>
            <w:r>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w:t>
            </w:r>
            <w:r w:rsidRPr="00F14421">
              <w:rPr>
                <w:rFonts w:ascii="Times New Roman" w:hAnsi="Times New Roman"/>
                <w:sz w:val="24"/>
                <w:szCs w:val="24"/>
              </w:rPr>
              <w:t>0.</w:t>
            </w:r>
            <w:r>
              <w:rPr>
                <w:rFonts w:ascii="Times New Roman" w:hAnsi="Times New Roman"/>
                <w:sz w:val="24"/>
                <w:szCs w:val="24"/>
              </w:rPr>
              <w:t>118</w:t>
            </w:r>
          </w:p>
        </w:tc>
        <w:tc>
          <w:tcPr>
            <w:tcW w:w="2268" w:type="dxa"/>
            <w:shd w:val="clear" w:color="auto" w:fill="auto"/>
          </w:tcPr>
          <w:p w14:paraId="62ACC693" w14:textId="77777777" w:rsidR="008F7944" w:rsidRPr="00D46C91" w:rsidRDefault="008F7944" w:rsidP="00E86493">
            <w:pPr>
              <w:spacing w:before="120" w:after="120" w:line="240" w:lineRule="auto"/>
              <w:rPr>
                <w:rFonts w:ascii="Times New Roman" w:hAnsi="Times New Roman"/>
                <w:sz w:val="24"/>
                <w:szCs w:val="24"/>
              </w:rPr>
            </w:pPr>
            <w:r w:rsidRPr="00AB4F6D">
              <w:rPr>
                <w:rFonts w:ascii="Times New Roman" w:hAnsi="Times New Roman"/>
                <w:i/>
                <w:sz w:val="24"/>
                <w:szCs w:val="24"/>
              </w:rPr>
              <w:t>p</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375</w:t>
            </w:r>
            <w:r w:rsidRPr="00A40864">
              <w:rPr>
                <w:rFonts w:ascii="Times New Roman" w:hAnsi="Times New Roman"/>
                <w:sz w:val="24"/>
                <w:szCs w:val="24"/>
              </w:rPr>
              <w:t xml:space="preserve">, </w:t>
            </w:r>
            <w:r w:rsidRPr="00AB4F6D">
              <w:rPr>
                <w:rFonts w:ascii="Times New Roman" w:hAnsi="Times New Roman"/>
                <w:i/>
                <w:sz w:val="24"/>
                <w:szCs w:val="24"/>
              </w:rPr>
              <w:t>r</w:t>
            </w:r>
            <w:r w:rsidRPr="00AB4F6D">
              <w:rPr>
                <w:rFonts w:ascii="Times New Roman" w:hAnsi="Times New Roman"/>
                <w:sz w:val="24"/>
                <w:szCs w:val="24"/>
                <w:vertAlign w:val="superscript"/>
              </w:rPr>
              <w:t>2</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049</w:t>
            </w:r>
          </w:p>
        </w:tc>
        <w:tc>
          <w:tcPr>
            <w:tcW w:w="2230" w:type="dxa"/>
            <w:shd w:val="clear" w:color="auto" w:fill="auto"/>
          </w:tcPr>
          <w:p w14:paraId="194AEBDE" w14:textId="77777777" w:rsidR="008F7944" w:rsidRPr="00D46C91" w:rsidRDefault="008F7944" w:rsidP="00E86493">
            <w:pPr>
              <w:spacing w:before="120" w:after="120" w:line="240" w:lineRule="auto"/>
              <w:rPr>
                <w:rFonts w:ascii="Times New Roman" w:hAnsi="Times New Roman"/>
                <w:sz w:val="24"/>
                <w:szCs w:val="24"/>
              </w:rPr>
            </w:pPr>
            <w:r w:rsidRPr="00AB4F6D">
              <w:rPr>
                <w:rFonts w:ascii="Times New Roman" w:hAnsi="Times New Roman"/>
                <w:i/>
                <w:sz w:val="24"/>
                <w:szCs w:val="24"/>
              </w:rPr>
              <w:t>p</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0.898</w:t>
            </w:r>
            <w:r w:rsidRPr="00A40864">
              <w:rPr>
                <w:rFonts w:ascii="Times New Roman" w:hAnsi="Times New Roman"/>
                <w:sz w:val="24"/>
                <w:szCs w:val="24"/>
              </w:rPr>
              <w:t xml:space="preserve">, </w:t>
            </w:r>
            <w:r w:rsidRPr="00AB4F6D">
              <w:rPr>
                <w:rFonts w:ascii="Times New Roman" w:hAnsi="Times New Roman"/>
                <w:i/>
                <w:sz w:val="24"/>
                <w:szCs w:val="24"/>
              </w:rPr>
              <w:t>r</w:t>
            </w:r>
            <w:r w:rsidRPr="00AB4F6D">
              <w:rPr>
                <w:rFonts w:ascii="Times New Roman" w:hAnsi="Times New Roman"/>
                <w:sz w:val="24"/>
                <w:szCs w:val="24"/>
                <w:vertAlign w:val="superscript"/>
              </w:rPr>
              <w:t>2</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001</w:t>
            </w:r>
          </w:p>
        </w:tc>
      </w:tr>
      <w:tr w:rsidR="008F7944" w:rsidRPr="00D46C91" w14:paraId="116B581F" w14:textId="77777777" w:rsidTr="00E86493">
        <w:tc>
          <w:tcPr>
            <w:tcW w:w="3119" w:type="dxa"/>
            <w:shd w:val="clear" w:color="auto" w:fill="auto"/>
          </w:tcPr>
          <w:p w14:paraId="4EE60CC9" w14:textId="77777777" w:rsidR="008F7944" w:rsidRPr="00D46C91" w:rsidRDefault="008F7944" w:rsidP="00E86493">
            <w:pPr>
              <w:spacing w:before="120" w:after="120" w:line="240" w:lineRule="auto"/>
              <w:rPr>
                <w:rFonts w:ascii="Times New Roman" w:hAnsi="Times New Roman"/>
                <w:sz w:val="24"/>
                <w:szCs w:val="24"/>
              </w:rPr>
            </w:pPr>
            <w:r>
              <w:rPr>
                <w:rFonts w:ascii="Times New Roman" w:hAnsi="Times New Roman"/>
                <w:sz w:val="24"/>
                <w:szCs w:val="24"/>
              </w:rPr>
              <w:t>Hexadecenoic (16:1n-7)</w:t>
            </w:r>
          </w:p>
        </w:tc>
        <w:tc>
          <w:tcPr>
            <w:tcW w:w="3827" w:type="dxa"/>
            <w:shd w:val="clear" w:color="auto" w:fill="auto"/>
          </w:tcPr>
          <w:p w14:paraId="6A856544" w14:textId="77777777" w:rsidR="008F7944" w:rsidRPr="00D46C91" w:rsidRDefault="008F7944" w:rsidP="00E86493">
            <w:pPr>
              <w:spacing w:before="120" w:after="120" w:line="240" w:lineRule="auto"/>
              <w:rPr>
                <w:rFonts w:ascii="Times New Roman" w:hAnsi="Times New Roman"/>
                <w:sz w:val="24"/>
                <w:szCs w:val="24"/>
              </w:rPr>
            </w:pPr>
            <w:r w:rsidRPr="007E65A7">
              <w:rPr>
                <w:rFonts w:ascii="Times New Roman" w:hAnsi="Times New Roman"/>
                <w:i/>
                <w:sz w:val="24"/>
                <w:szCs w:val="24"/>
              </w:rPr>
              <w:t>F</w:t>
            </w:r>
            <w:r w:rsidRPr="007E65A7">
              <w:rPr>
                <w:rFonts w:ascii="Times New Roman" w:hAnsi="Times New Roman"/>
                <w:sz w:val="24"/>
                <w:szCs w:val="24"/>
                <w:vertAlign w:val="subscript"/>
              </w:rPr>
              <w:t>1,16</w:t>
            </w:r>
            <w:r w:rsidRPr="007E65A7">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w:t>
            </w:r>
            <w:r w:rsidRPr="00F14421">
              <w:rPr>
                <w:rFonts w:ascii="Times New Roman" w:hAnsi="Times New Roman"/>
                <w:sz w:val="24"/>
                <w:szCs w:val="24"/>
              </w:rPr>
              <w:t xml:space="preserve">1.887, </w:t>
            </w:r>
            <w:r w:rsidRPr="007E65A7">
              <w:rPr>
                <w:rFonts w:ascii="Times New Roman" w:hAnsi="Times New Roman"/>
                <w:i/>
                <w:sz w:val="24"/>
                <w:szCs w:val="24"/>
              </w:rPr>
              <w:t>p</w:t>
            </w:r>
            <w:r w:rsidRPr="007E65A7">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w:t>
            </w:r>
            <w:r w:rsidRPr="00F14421">
              <w:rPr>
                <w:rFonts w:ascii="Times New Roman" w:hAnsi="Times New Roman"/>
                <w:sz w:val="24"/>
                <w:szCs w:val="24"/>
              </w:rPr>
              <w:t xml:space="preserve">0.188, </w:t>
            </w:r>
            <w:r w:rsidRPr="007E65A7">
              <w:rPr>
                <w:rFonts w:ascii="Times New Roman" w:hAnsi="Times New Roman"/>
                <w:i/>
                <w:sz w:val="24"/>
                <w:szCs w:val="24"/>
              </w:rPr>
              <w:t>r</w:t>
            </w:r>
            <w:r w:rsidRPr="007E65A7">
              <w:rPr>
                <w:rFonts w:ascii="Times New Roman" w:hAnsi="Times New Roman"/>
                <w:sz w:val="24"/>
                <w:szCs w:val="24"/>
                <w:vertAlign w:val="superscript"/>
              </w:rPr>
              <w:t>2</w:t>
            </w:r>
            <w:r>
              <w:rPr>
                <w:rFonts w:ascii="Times New Roman" w:hAnsi="Times New Roman"/>
                <w:sz w:val="24"/>
                <w:szCs w:val="24"/>
                <w:vertAlign w:val="superscript"/>
              </w:rPr>
              <w:t xml:space="preserve"> </w:t>
            </w:r>
            <w:r w:rsidRPr="00F14421">
              <w:rPr>
                <w:rFonts w:ascii="Times New Roman" w:hAnsi="Times New Roman"/>
                <w:sz w:val="24"/>
                <w:szCs w:val="24"/>
              </w:rPr>
              <w:t>=</w:t>
            </w:r>
            <w:r>
              <w:rPr>
                <w:rFonts w:ascii="Times New Roman" w:hAnsi="Times New Roman"/>
                <w:sz w:val="24"/>
                <w:szCs w:val="24"/>
              </w:rPr>
              <w:t xml:space="preserve"> </w:t>
            </w:r>
            <w:r w:rsidRPr="00F14421">
              <w:rPr>
                <w:rFonts w:ascii="Times New Roman" w:hAnsi="Times New Roman"/>
                <w:sz w:val="24"/>
                <w:szCs w:val="24"/>
              </w:rPr>
              <w:t>0.050</w:t>
            </w:r>
          </w:p>
        </w:tc>
        <w:tc>
          <w:tcPr>
            <w:tcW w:w="2552" w:type="dxa"/>
            <w:shd w:val="clear" w:color="auto" w:fill="auto"/>
          </w:tcPr>
          <w:p w14:paraId="1A8AD146" w14:textId="77777777" w:rsidR="008F7944" w:rsidRPr="00D46C91" w:rsidRDefault="008F7944" w:rsidP="00E86493">
            <w:pPr>
              <w:spacing w:before="120" w:after="120" w:line="240" w:lineRule="auto"/>
              <w:rPr>
                <w:rFonts w:ascii="Times New Roman" w:hAnsi="Times New Roman"/>
                <w:sz w:val="24"/>
                <w:szCs w:val="24"/>
              </w:rPr>
            </w:pPr>
            <w:r w:rsidRPr="00B261D9">
              <w:rPr>
                <w:rFonts w:ascii="Times New Roman" w:hAnsi="Times New Roman"/>
                <w:i/>
                <w:sz w:val="24"/>
                <w:szCs w:val="24"/>
              </w:rPr>
              <w:t>F</w:t>
            </w:r>
            <w:r w:rsidRPr="00B261D9">
              <w:rPr>
                <w:rFonts w:ascii="Times New Roman" w:hAnsi="Times New Roman"/>
                <w:sz w:val="24"/>
                <w:szCs w:val="24"/>
                <w:vertAlign w:val="subscript"/>
              </w:rPr>
              <w:t>5,12</w:t>
            </w:r>
            <w:r>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1.224</w:t>
            </w:r>
            <w:r w:rsidRPr="00F14421">
              <w:rPr>
                <w:rFonts w:ascii="Times New Roman" w:hAnsi="Times New Roman"/>
                <w:sz w:val="24"/>
                <w:szCs w:val="24"/>
              </w:rPr>
              <w:t xml:space="preserve">, </w:t>
            </w:r>
            <w:r w:rsidRPr="00B261D9">
              <w:rPr>
                <w:rFonts w:ascii="Times New Roman" w:hAnsi="Times New Roman"/>
                <w:i/>
                <w:sz w:val="24"/>
                <w:szCs w:val="24"/>
              </w:rPr>
              <w:t>p</w:t>
            </w:r>
            <w:r>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w:t>
            </w:r>
            <w:r w:rsidRPr="00F14421">
              <w:rPr>
                <w:rFonts w:ascii="Times New Roman" w:hAnsi="Times New Roman"/>
                <w:sz w:val="24"/>
                <w:szCs w:val="24"/>
              </w:rPr>
              <w:t>0.</w:t>
            </w:r>
            <w:r>
              <w:rPr>
                <w:rFonts w:ascii="Times New Roman" w:hAnsi="Times New Roman"/>
                <w:sz w:val="24"/>
                <w:szCs w:val="24"/>
              </w:rPr>
              <w:t>356</w:t>
            </w:r>
          </w:p>
        </w:tc>
        <w:tc>
          <w:tcPr>
            <w:tcW w:w="2268" w:type="dxa"/>
            <w:shd w:val="clear" w:color="auto" w:fill="auto"/>
          </w:tcPr>
          <w:p w14:paraId="5A8B2FAA" w14:textId="77777777" w:rsidR="008F7944" w:rsidRPr="00D46C91" w:rsidRDefault="008F7944" w:rsidP="00E86493">
            <w:pPr>
              <w:spacing w:before="120" w:after="120" w:line="240" w:lineRule="auto"/>
              <w:rPr>
                <w:rFonts w:ascii="Times New Roman" w:hAnsi="Times New Roman"/>
                <w:sz w:val="24"/>
                <w:szCs w:val="24"/>
              </w:rPr>
            </w:pPr>
            <w:r w:rsidRPr="00AB4F6D">
              <w:rPr>
                <w:rFonts w:ascii="Times New Roman" w:hAnsi="Times New Roman"/>
                <w:i/>
                <w:sz w:val="24"/>
                <w:szCs w:val="24"/>
              </w:rPr>
              <w:t>p</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321</w:t>
            </w:r>
            <w:r w:rsidRPr="00A40864">
              <w:rPr>
                <w:rFonts w:ascii="Times New Roman" w:hAnsi="Times New Roman"/>
                <w:sz w:val="24"/>
                <w:szCs w:val="24"/>
              </w:rPr>
              <w:t xml:space="preserve">, </w:t>
            </w:r>
            <w:r w:rsidRPr="00AB4F6D">
              <w:rPr>
                <w:rFonts w:ascii="Times New Roman" w:hAnsi="Times New Roman"/>
                <w:i/>
                <w:sz w:val="24"/>
                <w:szCs w:val="24"/>
              </w:rPr>
              <w:t>r</w:t>
            </w:r>
            <w:r w:rsidRPr="00AB4F6D">
              <w:rPr>
                <w:rFonts w:ascii="Times New Roman" w:hAnsi="Times New Roman"/>
                <w:sz w:val="24"/>
                <w:szCs w:val="24"/>
                <w:vertAlign w:val="superscript"/>
              </w:rPr>
              <w:t>2</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062</w:t>
            </w:r>
          </w:p>
        </w:tc>
        <w:tc>
          <w:tcPr>
            <w:tcW w:w="2230" w:type="dxa"/>
            <w:shd w:val="clear" w:color="auto" w:fill="auto"/>
          </w:tcPr>
          <w:p w14:paraId="28B0604E" w14:textId="77777777" w:rsidR="008F7944" w:rsidRPr="00D46C91" w:rsidRDefault="008F7944" w:rsidP="00E86493">
            <w:pPr>
              <w:spacing w:before="120" w:after="120" w:line="240" w:lineRule="auto"/>
              <w:rPr>
                <w:rFonts w:ascii="Times New Roman" w:hAnsi="Times New Roman"/>
                <w:sz w:val="24"/>
                <w:szCs w:val="24"/>
              </w:rPr>
            </w:pPr>
            <w:r w:rsidRPr="00AB4F6D">
              <w:rPr>
                <w:rFonts w:ascii="Times New Roman" w:hAnsi="Times New Roman"/>
                <w:i/>
                <w:sz w:val="24"/>
                <w:szCs w:val="24"/>
              </w:rPr>
              <w:t>p</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683</w:t>
            </w:r>
            <w:r w:rsidRPr="00A40864">
              <w:rPr>
                <w:rFonts w:ascii="Times New Roman" w:hAnsi="Times New Roman"/>
                <w:sz w:val="24"/>
                <w:szCs w:val="24"/>
              </w:rPr>
              <w:t xml:space="preserve">, </w:t>
            </w:r>
            <w:r w:rsidRPr="00AB4F6D">
              <w:rPr>
                <w:rFonts w:ascii="Times New Roman" w:hAnsi="Times New Roman"/>
                <w:i/>
                <w:sz w:val="24"/>
                <w:szCs w:val="24"/>
              </w:rPr>
              <w:t>r</w:t>
            </w:r>
            <w:r w:rsidRPr="00AB4F6D">
              <w:rPr>
                <w:rFonts w:ascii="Times New Roman" w:hAnsi="Times New Roman"/>
                <w:sz w:val="24"/>
                <w:szCs w:val="24"/>
                <w:vertAlign w:val="superscript"/>
              </w:rPr>
              <w:t>2</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011</w:t>
            </w:r>
          </w:p>
        </w:tc>
      </w:tr>
      <w:tr w:rsidR="008F7944" w:rsidRPr="00D46C91" w14:paraId="4C6D116A" w14:textId="77777777" w:rsidTr="00E86493">
        <w:tc>
          <w:tcPr>
            <w:tcW w:w="3119" w:type="dxa"/>
            <w:shd w:val="clear" w:color="auto" w:fill="auto"/>
          </w:tcPr>
          <w:p w14:paraId="5E20512F" w14:textId="77777777" w:rsidR="008F7944" w:rsidRDefault="008F7944" w:rsidP="00E86493">
            <w:pPr>
              <w:spacing w:before="120" w:after="120" w:line="240" w:lineRule="auto"/>
              <w:rPr>
                <w:rFonts w:ascii="Times New Roman" w:hAnsi="Times New Roman"/>
                <w:sz w:val="24"/>
                <w:szCs w:val="24"/>
              </w:rPr>
            </w:pPr>
            <w:r>
              <w:rPr>
                <w:rFonts w:ascii="Times New Roman" w:hAnsi="Times New Roman"/>
                <w:sz w:val="24"/>
                <w:szCs w:val="24"/>
              </w:rPr>
              <w:t>Hexadecatrienoic (16:2)</w:t>
            </w:r>
          </w:p>
        </w:tc>
        <w:tc>
          <w:tcPr>
            <w:tcW w:w="3827" w:type="dxa"/>
            <w:shd w:val="clear" w:color="auto" w:fill="auto"/>
          </w:tcPr>
          <w:p w14:paraId="18D7738F" w14:textId="77777777" w:rsidR="008F7944" w:rsidRDefault="008F7944" w:rsidP="00E86493">
            <w:pPr>
              <w:spacing w:before="120" w:after="120" w:line="240" w:lineRule="auto"/>
              <w:rPr>
                <w:rFonts w:ascii="Times New Roman" w:hAnsi="Times New Roman"/>
                <w:sz w:val="24"/>
                <w:szCs w:val="24"/>
              </w:rPr>
            </w:pPr>
            <w:r w:rsidRPr="007E65A7">
              <w:rPr>
                <w:rFonts w:ascii="Times New Roman" w:hAnsi="Times New Roman"/>
                <w:i/>
                <w:sz w:val="24"/>
                <w:szCs w:val="24"/>
              </w:rPr>
              <w:t>F</w:t>
            </w:r>
            <w:r w:rsidRPr="007E65A7">
              <w:rPr>
                <w:rFonts w:ascii="Times New Roman" w:hAnsi="Times New Roman"/>
                <w:sz w:val="24"/>
                <w:szCs w:val="24"/>
                <w:vertAlign w:val="subscript"/>
              </w:rPr>
              <w:t>1,16</w:t>
            </w:r>
            <w:r w:rsidRPr="007E65A7">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w:t>
            </w:r>
            <w:r w:rsidRPr="00F14421">
              <w:rPr>
                <w:rFonts w:ascii="Times New Roman" w:hAnsi="Times New Roman"/>
                <w:sz w:val="24"/>
                <w:szCs w:val="24"/>
              </w:rPr>
              <w:t xml:space="preserve">3.012, </w:t>
            </w:r>
            <w:r w:rsidRPr="007E65A7">
              <w:rPr>
                <w:rFonts w:ascii="Times New Roman" w:hAnsi="Times New Roman"/>
                <w:i/>
                <w:sz w:val="24"/>
                <w:szCs w:val="24"/>
              </w:rPr>
              <w:t>p</w:t>
            </w:r>
            <w:r w:rsidRPr="007E65A7">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w:t>
            </w:r>
            <w:r w:rsidRPr="00F14421">
              <w:rPr>
                <w:rFonts w:ascii="Times New Roman" w:hAnsi="Times New Roman"/>
                <w:sz w:val="24"/>
                <w:szCs w:val="24"/>
              </w:rPr>
              <w:t xml:space="preserve">0.102, </w:t>
            </w:r>
            <w:r w:rsidRPr="007E65A7">
              <w:rPr>
                <w:rFonts w:ascii="Times New Roman" w:hAnsi="Times New Roman"/>
                <w:i/>
                <w:sz w:val="24"/>
                <w:szCs w:val="24"/>
              </w:rPr>
              <w:t>r</w:t>
            </w:r>
            <w:r w:rsidRPr="007E65A7">
              <w:rPr>
                <w:rFonts w:ascii="Times New Roman" w:hAnsi="Times New Roman"/>
                <w:sz w:val="24"/>
                <w:szCs w:val="24"/>
                <w:vertAlign w:val="superscript"/>
              </w:rPr>
              <w:t>2</w:t>
            </w:r>
            <w:r>
              <w:rPr>
                <w:rFonts w:ascii="Times New Roman" w:hAnsi="Times New Roman"/>
                <w:sz w:val="24"/>
                <w:szCs w:val="24"/>
                <w:vertAlign w:val="superscript"/>
              </w:rPr>
              <w:t xml:space="preserve"> </w:t>
            </w:r>
            <w:r w:rsidRPr="00F14421">
              <w:rPr>
                <w:rFonts w:ascii="Times New Roman" w:hAnsi="Times New Roman"/>
                <w:sz w:val="24"/>
                <w:szCs w:val="24"/>
              </w:rPr>
              <w:t>=</w:t>
            </w:r>
            <w:r>
              <w:rPr>
                <w:rFonts w:ascii="Times New Roman" w:hAnsi="Times New Roman"/>
                <w:sz w:val="24"/>
                <w:szCs w:val="24"/>
              </w:rPr>
              <w:t xml:space="preserve"> </w:t>
            </w:r>
            <w:r w:rsidRPr="00F14421">
              <w:rPr>
                <w:rFonts w:ascii="Times New Roman" w:hAnsi="Times New Roman"/>
                <w:sz w:val="24"/>
                <w:szCs w:val="24"/>
              </w:rPr>
              <w:t>0.106</w:t>
            </w:r>
          </w:p>
        </w:tc>
        <w:tc>
          <w:tcPr>
            <w:tcW w:w="2552" w:type="dxa"/>
            <w:shd w:val="clear" w:color="auto" w:fill="auto"/>
          </w:tcPr>
          <w:p w14:paraId="1C78F59D" w14:textId="77777777" w:rsidR="008F7944" w:rsidRDefault="008F7944" w:rsidP="00E86493">
            <w:pPr>
              <w:spacing w:before="120" w:after="120" w:line="240" w:lineRule="auto"/>
              <w:rPr>
                <w:rFonts w:ascii="Times New Roman" w:hAnsi="Times New Roman"/>
                <w:sz w:val="24"/>
                <w:szCs w:val="24"/>
              </w:rPr>
            </w:pPr>
            <w:r w:rsidRPr="00B261D9">
              <w:rPr>
                <w:rFonts w:ascii="Times New Roman" w:hAnsi="Times New Roman"/>
                <w:i/>
                <w:sz w:val="24"/>
                <w:szCs w:val="24"/>
              </w:rPr>
              <w:t>F</w:t>
            </w:r>
            <w:r w:rsidRPr="00B261D9">
              <w:rPr>
                <w:rFonts w:ascii="Times New Roman" w:hAnsi="Times New Roman"/>
                <w:sz w:val="24"/>
                <w:szCs w:val="24"/>
                <w:vertAlign w:val="subscript"/>
              </w:rPr>
              <w:t>5,12</w:t>
            </w:r>
            <w:r>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1.161</w:t>
            </w:r>
            <w:r w:rsidRPr="00F14421">
              <w:rPr>
                <w:rFonts w:ascii="Times New Roman" w:hAnsi="Times New Roman"/>
                <w:sz w:val="24"/>
                <w:szCs w:val="24"/>
              </w:rPr>
              <w:t xml:space="preserve">, </w:t>
            </w:r>
            <w:r w:rsidRPr="00B261D9">
              <w:rPr>
                <w:rFonts w:ascii="Times New Roman" w:hAnsi="Times New Roman"/>
                <w:i/>
                <w:sz w:val="24"/>
                <w:szCs w:val="24"/>
              </w:rPr>
              <w:t>p</w:t>
            </w:r>
            <w:r>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w:t>
            </w:r>
            <w:r w:rsidRPr="00F14421">
              <w:rPr>
                <w:rFonts w:ascii="Times New Roman" w:hAnsi="Times New Roman"/>
                <w:sz w:val="24"/>
                <w:szCs w:val="24"/>
              </w:rPr>
              <w:t>0.</w:t>
            </w:r>
            <w:r>
              <w:rPr>
                <w:rFonts w:ascii="Times New Roman" w:hAnsi="Times New Roman"/>
                <w:sz w:val="24"/>
                <w:szCs w:val="24"/>
              </w:rPr>
              <w:t>383</w:t>
            </w:r>
          </w:p>
        </w:tc>
        <w:tc>
          <w:tcPr>
            <w:tcW w:w="2268" w:type="dxa"/>
            <w:shd w:val="clear" w:color="auto" w:fill="auto"/>
          </w:tcPr>
          <w:p w14:paraId="67735882" w14:textId="77777777" w:rsidR="008F7944" w:rsidRDefault="008F7944" w:rsidP="00E86493">
            <w:pPr>
              <w:spacing w:before="120" w:after="120" w:line="240" w:lineRule="auto"/>
              <w:rPr>
                <w:rFonts w:ascii="Times New Roman" w:hAnsi="Times New Roman"/>
                <w:sz w:val="24"/>
                <w:szCs w:val="24"/>
              </w:rPr>
            </w:pPr>
            <w:r w:rsidRPr="00AB4F6D">
              <w:rPr>
                <w:rFonts w:ascii="Times New Roman" w:hAnsi="Times New Roman"/>
                <w:i/>
                <w:sz w:val="24"/>
                <w:szCs w:val="24"/>
              </w:rPr>
              <w:t>p</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186</w:t>
            </w:r>
            <w:r w:rsidRPr="00A40864">
              <w:rPr>
                <w:rFonts w:ascii="Times New Roman" w:hAnsi="Times New Roman"/>
                <w:sz w:val="24"/>
                <w:szCs w:val="24"/>
              </w:rPr>
              <w:t xml:space="preserve">, </w:t>
            </w:r>
            <w:r w:rsidRPr="00AB4F6D">
              <w:rPr>
                <w:rFonts w:ascii="Times New Roman" w:hAnsi="Times New Roman"/>
                <w:i/>
                <w:sz w:val="24"/>
                <w:szCs w:val="24"/>
              </w:rPr>
              <w:t>r</w:t>
            </w:r>
            <w:r w:rsidRPr="00AB4F6D">
              <w:rPr>
                <w:rFonts w:ascii="Times New Roman" w:hAnsi="Times New Roman"/>
                <w:sz w:val="24"/>
                <w:szCs w:val="24"/>
                <w:vertAlign w:val="superscript"/>
              </w:rPr>
              <w:t>2</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106</w:t>
            </w:r>
          </w:p>
        </w:tc>
        <w:tc>
          <w:tcPr>
            <w:tcW w:w="2230" w:type="dxa"/>
            <w:shd w:val="clear" w:color="auto" w:fill="auto"/>
          </w:tcPr>
          <w:p w14:paraId="4F175036" w14:textId="77777777" w:rsidR="008F7944" w:rsidRDefault="008F7944" w:rsidP="00E86493">
            <w:pPr>
              <w:spacing w:before="120" w:after="120" w:line="240" w:lineRule="auto"/>
              <w:rPr>
                <w:rFonts w:ascii="Times New Roman" w:hAnsi="Times New Roman"/>
                <w:sz w:val="24"/>
                <w:szCs w:val="24"/>
              </w:rPr>
            </w:pPr>
            <w:r w:rsidRPr="00AB4F6D">
              <w:rPr>
                <w:rFonts w:ascii="Times New Roman" w:hAnsi="Times New Roman"/>
                <w:i/>
                <w:sz w:val="24"/>
                <w:szCs w:val="24"/>
              </w:rPr>
              <w:t>p</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493</w:t>
            </w:r>
            <w:r w:rsidRPr="00A40864">
              <w:rPr>
                <w:rFonts w:ascii="Times New Roman" w:hAnsi="Times New Roman"/>
                <w:sz w:val="24"/>
                <w:szCs w:val="24"/>
              </w:rPr>
              <w:t xml:space="preserve">, </w:t>
            </w:r>
            <w:r w:rsidRPr="00AB4F6D">
              <w:rPr>
                <w:rFonts w:ascii="Times New Roman" w:hAnsi="Times New Roman"/>
                <w:i/>
                <w:sz w:val="24"/>
                <w:szCs w:val="24"/>
              </w:rPr>
              <w:t>r</w:t>
            </w:r>
            <w:r w:rsidRPr="00AB4F6D">
              <w:rPr>
                <w:rFonts w:ascii="Times New Roman" w:hAnsi="Times New Roman"/>
                <w:sz w:val="24"/>
                <w:szCs w:val="24"/>
                <w:vertAlign w:val="superscript"/>
              </w:rPr>
              <w:t>2</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030</w:t>
            </w:r>
          </w:p>
        </w:tc>
      </w:tr>
      <w:tr w:rsidR="008F7944" w:rsidRPr="00D46C91" w14:paraId="07FD6756" w14:textId="77777777" w:rsidTr="00E86493">
        <w:tc>
          <w:tcPr>
            <w:tcW w:w="3119" w:type="dxa"/>
            <w:shd w:val="clear" w:color="auto" w:fill="auto"/>
          </w:tcPr>
          <w:p w14:paraId="0F41FBA2" w14:textId="77777777" w:rsidR="008F7944" w:rsidRDefault="008F7944" w:rsidP="00E86493">
            <w:pPr>
              <w:spacing w:before="120" w:after="120" w:line="240" w:lineRule="auto"/>
              <w:rPr>
                <w:rFonts w:ascii="Times New Roman" w:hAnsi="Times New Roman"/>
                <w:sz w:val="24"/>
                <w:szCs w:val="24"/>
              </w:rPr>
            </w:pPr>
            <w:proofErr w:type="spellStart"/>
            <w:r>
              <w:rPr>
                <w:rFonts w:ascii="Times New Roman" w:hAnsi="Times New Roman"/>
                <w:sz w:val="24"/>
                <w:szCs w:val="24"/>
              </w:rPr>
              <w:t>H</w:t>
            </w:r>
            <w:r w:rsidRPr="006A209E">
              <w:rPr>
                <w:rFonts w:ascii="Times New Roman" w:hAnsi="Times New Roman"/>
                <w:sz w:val="24"/>
                <w:szCs w:val="24"/>
              </w:rPr>
              <w:t>exadecatetraenoic</w:t>
            </w:r>
            <w:proofErr w:type="spellEnd"/>
            <w:r>
              <w:rPr>
                <w:rFonts w:ascii="Times New Roman" w:hAnsi="Times New Roman"/>
                <w:sz w:val="24"/>
                <w:szCs w:val="24"/>
              </w:rPr>
              <w:t xml:space="preserve"> (16:3)</w:t>
            </w:r>
          </w:p>
        </w:tc>
        <w:tc>
          <w:tcPr>
            <w:tcW w:w="3827" w:type="dxa"/>
            <w:shd w:val="clear" w:color="auto" w:fill="auto"/>
          </w:tcPr>
          <w:p w14:paraId="715F2D72" w14:textId="77777777" w:rsidR="008F7944" w:rsidRPr="00C33684" w:rsidRDefault="008F7944" w:rsidP="00E86493">
            <w:pPr>
              <w:spacing w:before="120" w:after="120" w:line="240" w:lineRule="auto"/>
              <w:rPr>
                <w:rFonts w:ascii="Times New Roman" w:hAnsi="Times New Roman"/>
                <w:b/>
                <w:sz w:val="24"/>
                <w:szCs w:val="24"/>
              </w:rPr>
            </w:pPr>
            <w:r w:rsidRPr="00164B90">
              <w:rPr>
                <w:rFonts w:ascii="Times New Roman" w:hAnsi="Times New Roman"/>
                <w:b/>
                <w:i/>
                <w:sz w:val="24"/>
                <w:szCs w:val="24"/>
              </w:rPr>
              <w:t>F</w:t>
            </w:r>
            <w:r w:rsidRPr="00164B90">
              <w:rPr>
                <w:rFonts w:ascii="Times New Roman" w:hAnsi="Times New Roman"/>
                <w:b/>
                <w:sz w:val="24"/>
                <w:szCs w:val="24"/>
                <w:vertAlign w:val="subscript"/>
              </w:rPr>
              <w:t>1,16</w:t>
            </w:r>
            <w:r>
              <w:rPr>
                <w:rFonts w:ascii="Times New Roman" w:hAnsi="Times New Roman"/>
                <w:b/>
                <w:sz w:val="24"/>
                <w:szCs w:val="24"/>
              </w:rPr>
              <w:t xml:space="preserve"> </w:t>
            </w:r>
            <w:r w:rsidRPr="00C33684">
              <w:rPr>
                <w:rFonts w:ascii="Times New Roman" w:hAnsi="Times New Roman"/>
                <w:b/>
                <w:sz w:val="24"/>
                <w:szCs w:val="24"/>
              </w:rPr>
              <w:t>=</w:t>
            </w:r>
            <w:r>
              <w:rPr>
                <w:rFonts w:ascii="Times New Roman" w:hAnsi="Times New Roman"/>
                <w:b/>
                <w:sz w:val="24"/>
                <w:szCs w:val="24"/>
              </w:rPr>
              <w:t xml:space="preserve"> </w:t>
            </w:r>
            <w:r w:rsidRPr="00C33684">
              <w:rPr>
                <w:rFonts w:ascii="Times New Roman" w:hAnsi="Times New Roman"/>
                <w:b/>
                <w:sz w:val="24"/>
                <w:szCs w:val="24"/>
              </w:rPr>
              <w:t xml:space="preserve">21.483, </w:t>
            </w:r>
            <w:r w:rsidRPr="00164B90">
              <w:rPr>
                <w:rFonts w:ascii="Times New Roman" w:hAnsi="Times New Roman"/>
                <w:b/>
                <w:i/>
                <w:sz w:val="24"/>
                <w:szCs w:val="24"/>
              </w:rPr>
              <w:t>p</w:t>
            </w:r>
            <w:r>
              <w:rPr>
                <w:rFonts w:ascii="Times New Roman" w:hAnsi="Times New Roman"/>
                <w:b/>
                <w:sz w:val="24"/>
                <w:szCs w:val="24"/>
              </w:rPr>
              <w:t xml:space="preserve"> </w:t>
            </w:r>
            <w:r w:rsidRPr="00C33684">
              <w:rPr>
                <w:rFonts w:ascii="Times New Roman" w:hAnsi="Times New Roman"/>
                <w:b/>
                <w:sz w:val="24"/>
                <w:szCs w:val="24"/>
              </w:rPr>
              <w:t>&lt;</w:t>
            </w:r>
            <w:r>
              <w:rPr>
                <w:rFonts w:ascii="Times New Roman" w:hAnsi="Times New Roman"/>
                <w:b/>
                <w:sz w:val="24"/>
                <w:szCs w:val="24"/>
              </w:rPr>
              <w:t xml:space="preserve"> </w:t>
            </w:r>
            <w:r w:rsidRPr="00C33684">
              <w:rPr>
                <w:rFonts w:ascii="Times New Roman" w:hAnsi="Times New Roman"/>
                <w:b/>
                <w:sz w:val="24"/>
                <w:szCs w:val="24"/>
              </w:rPr>
              <w:t xml:space="preserve">0.001, </w:t>
            </w:r>
            <w:r w:rsidRPr="00164B90">
              <w:rPr>
                <w:rFonts w:ascii="Times New Roman" w:hAnsi="Times New Roman"/>
                <w:b/>
                <w:i/>
                <w:sz w:val="24"/>
                <w:szCs w:val="24"/>
              </w:rPr>
              <w:t>r</w:t>
            </w:r>
            <w:r w:rsidRPr="00164B90">
              <w:rPr>
                <w:rFonts w:ascii="Times New Roman" w:hAnsi="Times New Roman"/>
                <w:b/>
                <w:sz w:val="24"/>
                <w:szCs w:val="24"/>
                <w:vertAlign w:val="superscript"/>
              </w:rPr>
              <w:t>2</w:t>
            </w:r>
            <w:r>
              <w:rPr>
                <w:rFonts w:ascii="Times New Roman" w:hAnsi="Times New Roman"/>
                <w:b/>
                <w:sz w:val="24"/>
                <w:szCs w:val="24"/>
              </w:rPr>
              <w:t xml:space="preserve"> </w:t>
            </w:r>
            <w:r w:rsidRPr="00C33684">
              <w:rPr>
                <w:rFonts w:ascii="Times New Roman" w:hAnsi="Times New Roman"/>
                <w:b/>
                <w:sz w:val="24"/>
                <w:szCs w:val="24"/>
              </w:rPr>
              <w:t>=</w:t>
            </w:r>
            <w:r>
              <w:rPr>
                <w:rFonts w:ascii="Times New Roman" w:hAnsi="Times New Roman"/>
                <w:b/>
                <w:sz w:val="24"/>
                <w:szCs w:val="24"/>
              </w:rPr>
              <w:t xml:space="preserve"> </w:t>
            </w:r>
            <w:r w:rsidRPr="00C33684">
              <w:rPr>
                <w:rFonts w:ascii="Times New Roman" w:hAnsi="Times New Roman"/>
                <w:b/>
                <w:sz w:val="24"/>
                <w:szCs w:val="24"/>
              </w:rPr>
              <w:t>0.546</w:t>
            </w:r>
          </w:p>
        </w:tc>
        <w:tc>
          <w:tcPr>
            <w:tcW w:w="2552" w:type="dxa"/>
            <w:shd w:val="clear" w:color="auto" w:fill="auto"/>
          </w:tcPr>
          <w:p w14:paraId="6B5F6612" w14:textId="77777777" w:rsidR="008F7944" w:rsidRDefault="008F7944" w:rsidP="00E86493">
            <w:pPr>
              <w:spacing w:before="120" w:after="120" w:line="240" w:lineRule="auto"/>
              <w:rPr>
                <w:rFonts w:ascii="Times New Roman" w:hAnsi="Times New Roman"/>
                <w:sz w:val="24"/>
                <w:szCs w:val="24"/>
              </w:rPr>
            </w:pPr>
          </w:p>
        </w:tc>
        <w:tc>
          <w:tcPr>
            <w:tcW w:w="2268" w:type="dxa"/>
            <w:shd w:val="clear" w:color="auto" w:fill="auto"/>
          </w:tcPr>
          <w:p w14:paraId="45DBC3E3" w14:textId="77777777" w:rsidR="008F7944" w:rsidRPr="00C33684" w:rsidRDefault="008F7944" w:rsidP="00E86493">
            <w:pPr>
              <w:spacing w:before="120" w:after="120" w:line="240" w:lineRule="auto"/>
              <w:rPr>
                <w:rFonts w:ascii="Times New Roman" w:hAnsi="Times New Roman"/>
                <w:b/>
                <w:sz w:val="24"/>
                <w:szCs w:val="24"/>
              </w:rPr>
            </w:pPr>
            <w:r w:rsidRPr="00ED1995">
              <w:rPr>
                <w:rFonts w:ascii="Times New Roman" w:hAnsi="Times New Roman"/>
                <w:b/>
                <w:i/>
                <w:sz w:val="24"/>
                <w:szCs w:val="24"/>
              </w:rPr>
              <w:t>p</w:t>
            </w:r>
            <w:r w:rsidRPr="00ED1995">
              <w:rPr>
                <w:rFonts w:ascii="Times New Roman" w:hAnsi="Times New Roman"/>
                <w:b/>
                <w:sz w:val="24"/>
                <w:szCs w:val="24"/>
              </w:rPr>
              <w:t xml:space="preserve"> =</w:t>
            </w:r>
            <w:r>
              <w:rPr>
                <w:rFonts w:ascii="Times New Roman" w:hAnsi="Times New Roman"/>
                <w:sz w:val="24"/>
                <w:szCs w:val="24"/>
              </w:rPr>
              <w:t xml:space="preserve"> </w:t>
            </w:r>
            <w:r w:rsidRPr="00C33684">
              <w:rPr>
                <w:rFonts w:ascii="Times New Roman" w:hAnsi="Times New Roman"/>
                <w:b/>
                <w:sz w:val="24"/>
                <w:szCs w:val="24"/>
              </w:rPr>
              <w:t xml:space="preserve">0.006, </w:t>
            </w:r>
            <w:r w:rsidRPr="00164B90">
              <w:rPr>
                <w:rFonts w:ascii="Times New Roman" w:hAnsi="Times New Roman"/>
                <w:b/>
                <w:i/>
                <w:sz w:val="24"/>
                <w:szCs w:val="24"/>
              </w:rPr>
              <w:t>r</w:t>
            </w:r>
            <w:r w:rsidRPr="00164B90">
              <w:rPr>
                <w:rFonts w:ascii="Times New Roman" w:hAnsi="Times New Roman"/>
                <w:b/>
                <w:sz w:val="24"/>
                <w:szCs w:val="24"/>
                <w:vertAlign w:val="superscript"/>
              </w:rPr>
              <w:t>2</w:t>
            </w:r>
            <w:r>
              <w:rPr>
                <w:rFonts w:ascii="Times New Roman" w:hAnsi="Times New Roman"/>
                <w:b/>
                <w:sz w:val="24"/>
                <w:szCs w:val="24"/>
              </w:rPr>
              <w:t xml:space="preserve"> </w:t>
            </w:r>
            <w:r w:rsidRPr="00C33684">
              <w:rPr>
                <w:rFonts w:ascii="Times New Roman" w:hAnsi="Times New Roman"/>
                <w:b/>
                <w:sz w:val="24"/>
                <w:szCs w:val="24"/>
              </w:rPr>
              <w:t>=</w:t>
            </w:r>
            <w:r>
              <w:rPr>
                <w:rFonts w:ascii="Times New Roman" w:hAnsi="Times New Roman"/>
                <w:b/>
                <w:sz w:val="24"/>
                <w:szCs w:val="24"/>
              </w:rPr>
              <w:t xml:space="preserve"> </w:t>
            </w:r>
            <w:r w:rsidRPr="00C33684">
              <w:rPr>
                <w:rFonts w:ascii="Times New Roman" w:hAnsi="Times New Roman"/>
                <w:b/>
                <w:sz w:val="24"/>
                <w:szCs w:val="24"/>
              </w:rPr>
              <w:t>0.388</w:t>
            </w:r>
          </w:p>
        </w:tc>
        <w:tc>
          <w:tcPr>
            <w:tcW w:w="2230" w:type="dxa"/>
            <w:shd w:val="clear" w:color="auto" w:fill="auto"/>
          </w:tcPr>
          <w:p w14:paraId="1AF6C557" w14:textId="77777777" w:rsidR="008F7944" w:rsidRDefault="008F7944" w:rsidP="00E86493">
            <w:pPr>
              <w:spacing w:before="120" w:after="120" w:line="240" w:lineRule="auto"/>
              <w:rPr>
                <w:rFonts w:ascii="Times New Roman" w:hAnsi="Times New Roman"/>
                <w:sz w:val="24"/>
                <w:szCs w:val="24"/>
              </w:rPr>
            </w:pPr>
            <w:r w:rsidRPr="00AB4F6D">
              <w:rPr>
                <w:rFonts w:ascii="Times New Roman" w:hAnsi="Times New Roman"/>
                <w:i/>
                <w:sz w:val="24"/>
                <w:szCs w:val="24"/>
              </w:rPr>
              <w:t>p</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 xml:space="preserve">0.388, </w:t>
            </w:r>
            <w:r w:rsidRPr="00AB4F6D">
              <w:rPr>
                <w:rFonts w:ascii="Times New Roman" w:hAnsi="Times New Roman"/>
                <w:i/>
                <w:sz w:val="24"/>
                <w:szCs w:val="24"/>
              </w:rPr>
              <w:t>r</w:t>
            </w:r>
            <w:r w:rsidRPr="00AB4F6D">
              <w:rPr>
                <w:rFonts w:ascii="Times New Roman" w:hAnsi="Times New Roman"/>
                <w:sz w:val="24"/>
                <w:szCs w:val="24"/>
                <w:vertAlign w:val="superscript"/>
              </w:rPr>
              <w:t>2</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0.047</w:t>
            </w:r>
          </w:p>
        </w:tc>
      </w:tr>
      <w:tr w:rsidR="008F7944" w:rsidRPr="00D46C91" w14:paraId="0481163E" w14:textId="77777777" w:rsidTr="00E86493">
        <w:tc>
          <w:tcPr>
            <w:tcW w:w="3119" w:type="dxa"/>
            <w:shd w:val="clear" w:color="auto" w:fill="auto"/>
          </w:tcPr>
          <w:p w14:paraId="1F7201B8" w14:textId="77777777" w:rsidR="008F7944" w:rsidRDefault="008F7944" w:rsidP="00E86493">
            <w:pPr>
              <w:spacing w:before="120" w:after="120" w:line="240" w:lineRule="auto"/>
              <w:rPr>
                <w:rFonts w:ascii="Times New Roman" w:hAnsi="Times New Roman"/>
                <w:sz w:val="24"/>
                <w:szCs w:val="24"/>
              </w:rPr>
            </w:pPr>
            <w:proofErr w:type="spellStart"/>
            <w:r>
              <w:rPr>
                <w:rFonts w:ascii="Times New Roman" w:hAnsi="Times New Roman"/>
                <w:sz w:val="24"/>
                <w:szCs w:val="24"/>
              </w:rPr>
              <w:t>H</w:t>
            </w:r>
            <w:r w:rsidRPr="006A209E">
              <w:rPr>
                <w:rFonts w:ascii="Times New Roman" w:hAnsi="Times New Roman"/>
                <w:sz w:val="24"/>
                <w:szCs w:val="24"/>
              </w:rPr>
              <w:t>exadecatetraenoic</w:t>
            </w:r>
            <w:proofErr w:type="spellEnd"/>
            <w:r>
              <w:rPr>
                <w:rFonts w:ascii="Times New Roman" w:hAnsi="Times New Roman"/>
                <w:sz w:val="24"/>
                <w:szCs w:val="24"/>
              </w:rPr>
              <w:t xml:space="preserve"> (16:4n-1)</w:t>
            </w:r>
          </w:p>
        </w:tc>
        <w:tc>
          <w:tcPr>
            <w:tcW w:w="3827" w:type="dxa"/>
            <w:shd w:val="clear" w:color="auto" w:fill="auto"/>
          </w:tcPr>
          <w:p w14:paraId="73B8C183" w14:textId="77777777" w:rsidR="008F7944" w:rsidRPr="00C33684" w:rsidRDefault="008F7944" w:rsidP="00E86493">
            <w:pPr>
              <w:spacing w:before="120" w:after="120" w:line="240" w:lineRule="auto"/>
              <w:rPr>
                <w:rFonts w:ascii="Times New Roman" w:hAnsi="Times New Roman"/>
                <w:b/>
                <w:sz w:val="24"/>
                <w:szCs w:val="24"/>
              </w:rPr>
            </w:pPr>
            <w:r w:rsidRPr="00164B90">
              <w:rPr>
                <w:rFonts w:ascii="Times New Roman" w:hAnsi="Times New Roman"/>
                <w:b/>
                <w:i/>
                <w:sz w:val="24"/>
                <w:szCs w:val="24"/>
              </w:rPr>
              <w:t>F</w:t>
            </w:r>
            <w:r w:rsidRPr="00164B90">
              <w:rPr>
                <w:rFonts w:ascii="Times New Roman" w:hAnsi="Times New Roman"/>
                <w:b/>
                <w:sz w:val="24"/>
                <w:szCs w:val="24"/>
                <w:vertAlign w:val="subscript"/>
              </w:rPr>
              <w:t>1,16</w:t>
            </w:r>
            <w:r>
              <w:rPr>
                <w:rFonts w:ascii="Times New Roman" w:hAnsi="Times New Roman"/>
                <w:b/>
                <w:sz w:val="24"/>
                <w:szCs w:val="24"/>
              </w:rPr>
              <w:t xml:space="preserve"> </w:t>
            </w:r>
            <w:r w:rsidRPr="00C33684">
              <w:rPr>
                <w:rFonts w:ascii="Times New Roman" w:hAnsi="Times New Roman"/>
                <w:b/>
                <w:sz w:val="24"/>
                <w:szCs w:val="24"/>
              </w:rPr>
              <w:t>=</w:t>
            </w:r>
            <w:r>
              <w:rPr>
                <w:rFonts w:ascii="Times New Roman" w:hAnsi="Times New Roman"/>
                <w:b/>
                <w:sz w:val="24"/>
                <w:szCs w:val="24"/>
              </w:rPr>
              <w:t xml:space="preserve"> </w:t>
            </w:r>
            <w:r w:rsidRPr="00C33684">
              <w:rPr>
                <w:rFonts w:ascii="Times New Roman" w:hAnsi="Times New Roman"/>
                <w:b/>
                <w:sz w:val="24"/>
                <w:szCs w:val="24"/>
              </w:rPr>
              <w:t xml:space="preserve">32.481, </w:t>
            </w:r>
            <w:r w:rsidRPr="00164B90">
              <w:rPr>
                <w:rFonts w:ascii="Times New Roman" w:hAnsi="Times New Roman"/>
                <w:b/>
                <w:i/>
                <w:sz w:val="24"/>
                <w:szCs w:val="24"/>
              </w:rPr>
              <w:t>p</w:t>
            </w:r>
            <w:r>
              <w:rPr>
                <w:rFonts w:ascii="Times New Roman" w:hAnsi="Times New Roman"/>
                <w:b/>
                <w:sz w:val="24"/>
                <w:szCs w:val="24"/>
              </w:rPr>
              <w:t xml:space="preserve"> </w:t>
            </w:r>
            <w:r w:rsidRPr="00C33684">
              <w:rPr>
                <w:rFonts w:ascii="Times New Roman" w:hAnsi="Times New Roman"/>
                <w:b/>
                <w:sz w:val="24"/>
                <w:szCs w:val="24"/>
              </w:rPr>
              <w:t>&lt;</w:t>
            </w:r>
            <w:r>
              <w:rPr>
                <w:rFonts w:ascii="Times New Roman" w:hAnsi="Times New Roman"/>
                <w:b/>
                <w:sz w:val="24"/>
                <w:szCs w:val="24"/>
              </w:rPr>
              <w:t xml:space="preserve"> </w:t>
            </w:r>
            <w:r w:rsidRPr="00C33684">
              <w:rPr>
                <w:rFonts w:ascii="Times New Roman" w:hAnsi="Times New Roman"/>
                <w:b/>
                <w:sz w:val="24"/>
                <w:szCs w:val="24"/>
              </w:rPr>
              <w:t xml:space="preserve">0.001, </w:t>
            </w:r>
            <w:r w:rsidRPr="00164B90">
              <w:rPr>
                <w:rFonts w:ascii="Times New Roman" w:hAnsi="Times New Roman"/>
                <w:b/>
                <w:i/>
                <w:sz w:val="24"/>
                <w:szCs w:val="24"/>
              </w:rPr>
              <w:t>r</w:t>
            </w:r>
            <w:r w:rsidRPr="00164B90">
              <w:rPr>
                <w:rFonts w:ascii="Times New Roman" w:hAnsi="Times New Roman"/>
                <w:b/>
                <w:sz w:val="24"/>
                <w:szCs w:val="24"/>
                <w:vertAlign w:val="superscript"/>
              </w:rPr>
              <w:t>2</w:t>
            </w:r>
            <w:r>
              <w:rPr>
                <w:rFonts w:ascii="Times New Roman" w:hAnsi="Times New Roman"/>
                <w:b/>
                <w:sz w:val="24"/>
                <w:szCs w:val="24"/>
              </w:rPr>
              <w:t xml:space="preserve"> </w:t>
            </w:r>
            <w:r w:rsidRPr="00C33684">
              <w:rPr>
                <w:rFonts w:ascii="Times New Roman" w:hAnsi="Times New Roman"/>
                <w:b/>
                <w:sz w:val="24"/>
                <w:szCs w:val="24"/>
              </w:rPr>
              <w:t>=</w:t>
            </w:r>
            <w:r>
              <w:rPr>
                <w:rFonts w:ascii="Times New Roman" w:hAnsi="Times New Roman"/>
                <w:b/>
                <w:sz w:val="24"/>
                <w:szCs w:val="24"/>
              </w:rPr>
              <w:t xml:space="preserve"> </w:t>
            </w:r>
            <w:r w:rsidRPr="00C33684">
              <w:rPr>
                <w:rFonts w:ascii="Times New Roman" w:hAnsi="Times New Roman"/>
                <w:b/>
                <w:sz w:val="24"/>
                <w:szCs w:val="24"/>
              </w:rPr>
              <w:t>0.649</w:t>
            </w:r>
          </w:p>
        </w:tc>
        <w:tc>
          <w:tcPr>
            <w:tcW w:w="2552" w:type="dxa"/>
            <w:shd w:val="clear" w:color="auto" w:fill="auto"/>
          </w:tcPr>
          <w:p w14:paraId="11E4BE59" w14:textId="77777777" w:rsidR="008F7944" w:rsidRDefault="008F7944" w:rsidP="00E86493">
            <w:pPr>
              <w:spacing w:before="120" w:after="120" w:line="240" w:lineRule="auto"/>
              <w:rPr>
                <w:rFonts w:ascii="Times New Roman" w:hAnsi="Times New Roman"/>
                <w:sz w:val="24"/>
                <w:szCs w:val="24"/>
              </w:rPr>
            </w:pPr>
          </w:p>
        </w:tc>
        <w:tc>
          <w:tcPr>
            <w:tcW w:w="2268" w:type="dxa"/>
            <w:shd w:val="clear" w:color="auto" w:fill="auto"/>
          </w:tcPr>
          <w:p w14:paraId="0F670446" w14:textId="77777777" w:rsidR="008F7944" w:rsidRPr="00C33684" w:rsidRDefault="008F7944" w:rsidP="00E86493">
            <w:pPr>
              <w:spacing w:before="120" w:after="120" w:line="240" w:lineRule="auto"/>
              <w:rPr>
                <w:rFonts w:ascii="Times New Roman" w:hAnsi="Times New Roman"/>
                <w:b/>
                <w:sz w:val="24"/>
                <w:szCs w:val="24"/>
              </w:rPr>
            </w:pPr>
            <w:r w:rsidRPr="00164B90">
              <w:rPr>
                <w:rFonts w:ascii="Times New Roman" w:hAnsi="Times New Roman"/>
                <w:b/>
                <w:i/>
                <w:sz w:val="24"/>
                <w:szCs w:val="24"/>
              </w:rPr>
              <w:t>p</w:t>
            </w:r>
            <w:r>
              <w:rPr>
                <w:rFonts w:ascii="Times New Roman" w:hAnsi="Times New Roman"/>
                <w:b/>
                <w:sz w:val="24"/>
                <w:szCs w:val="24"/>
              </w:rPr>
              <w:t xml:space="preserve"> </w:t>
            </w:r>
            <w:r w:rsidRPr="00C33684">
              <w:rPr>
                <w:rFonts w:ascii="Times New Roman" w:hAnsi="Times New Roman"/>
                <w:b/>
                <w:sz w:val="24"/>
                <w:szCs w:val="24"/>
              </w:rPr>
              <w:t>=</w:t>
            </w:r>
            <w:r>
              <w:rPr>
                <w:rFonts w:ascii="Times New Roman" w:hAnsi="Times New Roman"/>
                <w:b/>
                <w:sz w:val="24"/>
                <w:szCs w:val="24"/>
              </w:rPr>
              <w:t xml:space="preserve"> </w:t>
            </w:r>
            <w:r w:rsidRPr="00C33684">
              <w:rPr>
                <w:rFonts w:ascii="Times New Roman" w:hAnsi="Times New Roman"/>
                <w:b/>
                <w:sz w:val="24"/>
                <w:szCs w:val="24"/>
              </w:rPr>
              <w:t xml:space="preserve">0.001, </w:t>
            </w:r>
            <w:r w:rsidRPr="00164B90">
              <w:rPr>
                <w:rFonts w:ascii="Times New Roman" w:hAnsi="Times New Roman"/>
                <w:b/>
                <w:i/>
                <w:sz w:val="24"/>
                <w:szCs w:val="24"/>
              </w:rPr>
              <w:t>r</w:t>
            </w:r>
            <w:r w:rsidRPr="00164B90">
              <w:rPr>
                <w:rFonts w:ascii="Times New Roman" w:hAnsi="Times New Roman"/>
                <w:b/>
                <w:sz w:val="24"/>
                <w:szCs w:val="24"/>
                <w:vertAlign w:val="superscript"/>
              </w:rPr>
              <w:t>2</w:t>
            </w:r>
            <w:r>
              <w:rPr>
                <w:rFonts w:ascii="Times New Roman" w:hAnsi="Times New Roman"/>
                <w:b/>
                <w:sz w:val="24"/>
                <w:szCs w:val="24"/>
              </w:rPr>
              <w:t xml:space="preserve"> </w:t>
            </w:r>
            <w:r w:rsidRPr="00C33684">
              <w:rPr>
                <w:rFonts w:ascii="Times New Roman" w:hAnsi="Times New Roman"/>
                <w:b/>
                <w:sz w:val="24"/>
                <w:szCs w:val="24"/>
              </w:rPr>
              <w:t>=</w:t>
            </w:r>
            <w:r>
              <w:rPr>
                <w:rFonts w:ascii="Times New Roman" w:hAnsi="Times New Roman"/>
                <w:b/>
                <w:sz w:val="24"/>
                <w:szCs w:val="24"/>
              </w:rPr>
              <w:t xml:space="preserve"> </w:t>
            </w:r>
            <w:r w:rsidRPr="00C33684">
              <w:rPr>
                <w:rFonts w:ascii="Times New Roman" w:hAnsi="Times New Roman"/>
                <w:b/>
                <w:sz w:val="24"/>
                <w:szCs w:val="24"/>
              </w:rPr>
              <w:t>0.534</w:t>
            </w:r>
          </w:p>
        </w:tc>
        <w:tc>
          <w:tcPr>
            <w:tcW w:w="2230" w:type="dxa"/>
            <w:shd w:val="clear" w:color="auto" w:fill="auto"/>
          </w:tcPr>
          <w:p w14:paraId="7E1B9DC9" w14:textId="77777777" w:rsidR="008F7944" w:rsidRDefault="008F7944" w:rsidP="00E86493">
            <w:pPr>
              <w:spacing w:before="120" w:after="120" w:line="240" w:lineRule="auto"/>
              <w:rPr>
                <w:rFonts w:ascii="Times New Roman" w:hAnsi="Times New Roman"/>
                <w:sz w:val="24"/>
                <w:szCs w:val="24"/>
              </w:rPr>
            </w:pPr>
            <w:r w:rsidRPr="00AB4F6D">
              <w:rPr>
                <w:rFonts w:ascii="Times New Roman" w:hAnsi="Times New Roman"/>
                <w:i/>
                <w:sz w:val="24"/>
                <w:szCs w:val="24"/>
              </w:rPr>
              <w:t>p</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 xml:space="preserve">0.124, </w:t>
            </w:r>
            <w:r w:rsidRPr="00AB4F6D">
              <w:rPr>
                <w:rFonts w:ascii="Times New Roman" w:hAnsi="Times New Roman"/>
                <w:i/>
                <w:sz w:val="24"/>
                <w:szCs w:val="24"/>
              </w:rPr>
              <w:t>r</w:t>
            </w:r>
            <w:r w:rsidRPr="00AB4F6D">
              <w:rPr>
                <w:rFonts w:ascii="Times New Roman" w:hAnsi="Times New Roman"/>
                <w:sz w:val="24"/>
                <w:szCs w:val="24"/>
                <w:vertAlign w:val="superscript"/>
              </w:rPr>
              <w:t>2</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0.141</w:t>
            </w:r>
          </w:p>
        </w:tc>
      </w:tr>
      <w:tr w:rsidR="008F7944" w:rsidRPr="00D46C91" w14:paraId="31F6AD69" w14:textId="77777777" w:rsidTr="00E86493">
        <w:tc>
          <w:tcPr>
            <w:tcW w:w="3119" w:type="dxa"/>
            <w:shd w:val="clear" w:color="auto" w:fill="auto"/>
          </w:tcPr>
          <w:p w14:paraId="673F037D" w14:textId="77777777" w:rsidR="008F7944" w:rsidRDefault="008F7944" w:rsidP="00E86493">
            <w:pPr>
              <w:spacing w:before="120" w:after="120" w:line="240" w:lineRule="auto"/>
              <w:rPr>
                <w:rFonts w:ascii="Times New Roman" w:hAnsi="Times New Roman"/>
                <w:sz w:val="24"/>
                <w:szCs w:val="24"/>
              </w:rPr>
            </w:pPr>
            <w:r>
              <w:rPr>
                <w:rFonts w:ascii="Times New Roman" w:hAnsi="Times New Roman"/>
                <w:sz w:val="24"/>
                <w:szCs w:val="24"/>
              </w:rPr>
              <w:t>Octadecanoic (18:0)</w:t>
            </w:r>
          </w:p>
        </w:tc>
        <w:tc>
          <w:tcPr>
            <w:tcW w:w="3827" w:type="dxa"/>
            <w:shd w:val="clear" w:color="auto" w:fill="auto"/>
          </w:tcPr>
          <w:p w14:paraId="7775D0BC" w14:textId="77777777" w:rsidR="008F7944" w:rsidRDefault="008F7944" w:rsidP="00E86493">
            <w:pPr>
              <w:spacing w:before="120" w:after="120" w:line="240" w:lineRule="auto"/>
              <w:rPr>
                <w:rFonts w:ascii="Times New Roman" w:hAnsi="Times New Roman"/>
                <w:sz w:val="24"/>
                <w:szCs w:val="24"/>
              </w:rPr>
            </w:pPr>
            <w:r w:rsidRPr="007E65A7">
              <w:rPr>
                <w:rFonts w:ascii="Times New Roman" w:hAnsi="Times New Roman"/>
                <w:i/>
                <w:sz w:val="24"/>
                <w:szCs w:val="24"/>
              </w:rPr>
              <w:t>F</w:t>
            </w:r>
            <w:r w:rsidRPr="007E65A7">
              <w:rPr>
                <w:rFonts w:ascii="Times New Roman" w:hAnsi="Times New Roman"/>
                <w:sz w:val="24"/>
                <w:szCs w:val="24"/>
                <w:vertAlign w:val="subscript"/>
              </w:rPr>
              <w:t>1,16</w:t>
            </w:r>
            <w:r w:rsidRPr="007E65A7">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w:t>
            </w:r>
            <w:r w:rsidRPr="00702A65">
              <w:rPr>
                <w:rFonts w:ascii="Times New Roman" w:hAnsi="Times New Roman"/>
                <w:sz w:val="24"/>
                <w:szCs w:val="24"/>
              </w:rPr>
              <w:t xml:space="preserve">0.983, </w:t>
            </w:r>
            <w:r w:rsidRPr="007E65A7">
              <w:rPr>
                <w:rFonts w:ascii="Times New Roman" w:hAnsi="Times New Roman"/>
                <w:i/>
                <w:sz w:val="24"/>
                <w:szCs w:val="24"/>
              </w:rPr>
              <w:t>p</w:t>
            </w:r>
            <w:r w:rsidRPr="007E65A7">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w:t>
            </w:r>
            <w:r w:rsidRPr="00702A65">
              <w:rPr>
                <w:rFonts w:ascii="Times New Roman" w:hAnsi="Times New Roman"/>
                <w:sz w:val="24"/>
                <w:szCs w:val="24"/>
              </w:rPr>
              <w:t xml:space="preserve">0.336, </w:t>
            </w:r>
            <w:r w:rsidRPr="007E65A7">
              <w:rPr>
                <w:rFonts w:ascii="Times New Roman" w:hAnsi="Times New Roman"/>
                <w:i/>
                <w:sz w:val="24"/>
                <w:szCs w:val="24"/>
              </w:rPr>
              <w:t>r</w:t>
            </w:r>
            <w:r w:rsidRPr="007E65A7">
              <w:rPr>
                <w:rFonts w:ascii="Times New Roman" w:hAnsi="Times New Roman"/>
                <w:sz w:val="24"/>
                <w:szCs w:val="24"/>
                <w:vertAlign w:val="superscript"/>
              </w:rPr>
              <w:t>2</w:t>
            </w:r>
            <w:r>
              <w:rPr>
                <w:rFonts w:ascii="Times New Roman" w:hAnsi="Times New Roman"/>
                <w:sz w:val="24"/>
                <w:szCs w:val="24"/>
                <w:vertAlign w:val="superscript"/>
              </w:rPr>
              <w:t xml:space="preserve"> </w:t>
            </w:r>
            <w:r w:rsidRPr="00702A65">
              <w:rPr>
                <w:rFonts w:ascii="Times New Roman" w:hAnsi="Times New Roman"/>
                <w:sz w:val="24"/>
                <w:szCs w:val="24"/>
              </w:rPr>
              <w:t>&lt;</w:t>
            </w:r>
            <w:r>
              <w:rPr>
                <w:rFonts w:ascii="Times New Roman" w:hAnsi="Times New Roman"/>
                <w:sz w:val="24"/>
                <w:szCs w:val="24"/>
              </w:rPr>
              <w:t xml:space="preserve"> </w:t>
            </w:r>
            <w:r w:rsidRPr="00702A65">
              <w:rPr>
                <w:rFonts w:ascii="Times New Roman" w:hAnsi="Times New Roman"/>
                <w:sz w:val="24"/>
                <w:szCs w:val="24"/>
              </w:rPr>
              <w:t>0.001</w:t>
            </w:r>
          </w:p>
        </w:tc>
        <w:tc>
          <w:tcPr>
            <w:tcW w:w="2552" w:type="dxa"/>
            <w:shd w:val="clear" w:color="auto" w:fill="auto"/>
          </w:tcPr>
          <w:p w14:paraId="7DD5C5F0" w14:textId="77777777" w:rsidR="008F7944" w:rsidRDefault="008F7944" w:rsidP="00E86493">
            <w:pPr>
              <w:spacing w:before="120" w:after="120" w:line="240" w:lineRule="auto"/>
              <w:rPr>
                <w:rFonts w:ascii="Times New Roman" w:hAnsi="Times New Roman"/>
                <w:sz w:val="24"/>
                <w:szCs w:val="24"/>
              </w:rPr>
            </w:pPr>
            <w:r w:rsidRPr="00B261D9">
              <w:rPr>
                <w:rFonts w:ascii="Times New Roman" w:hAnsi="Times New Roman"/>
                <w:i/>
                <w:sz w:val="24"/>
                <w:szCs w:val="24"/>
              </w:rPr>
              <w:t>F</w:t>
            </w:r>
            <w:r w:rsidRPr="00B261D9">
              <w:rPr>
                <w:rFonts w:ascii="Times New Roman" w:hAnsi="Times New Roman"/>
                <w:sz w:val="24"/>
                <w:szCs w:val="24"/>
                <w:vertAlign w:val="subscript"/>
              </w:rPr>
              <w:t>5,12</w:t>
            </w:r>
            <w:r>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2.695</w:t>
            </w:r>
            <w:r w:rsidRPr="00F14421">
              <w:rPr>
                <w:rFonts w:ascii="Times New Roman" w:hAnsi="Times New Roman"/>
                <w:sz w:val="24"/>
                <w:szCs w:val="24"/>
              </w:rPr>
              <w:t xml:space="preserve">, </w:t>
            </w:r>
            <w:r w:rsidRPr="00B261D9">
              <w:rPr>
                <w:rFonts w:ascii="Times New Roman" w:hAnsi="Times New Roman"/>
                <w:i/>
                <w:sz w:val="24"/>
                <w:szCs w:val="24"/>
              </w:rPr>
              <w:t>p</w:t>
            </w:r>
            <w:r>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w:t>
            </w:r>
            <w:r w:rsidRPr="00F14421">
              <w:rPr>
                <w:rFonts w:ascii="Times New Roman" w:hAnsi="Times New Roman"/>
                <w:sz w:val="24"/>
                <w:szCs w:val="24"/>
              </w:rPr>
              <w:t>0.</w:t>
            </w:r>
            <w:r>
              <w:rPr>
                <w:rFonts w:ascii="Times New Roman" w:hAnsi="Times New Roman"/>
                <w:sz w:val="24"/>
                <w:szCs w:val="24"/>
              </w:rPr>
              <w:t>074</w:t>
            </w:r>
          </w:p>
        </w:tc>
        <w:tc>
          <w:tcPr>
            <w:tcW w:w="2268" w:type="dxa"/>
            <w:shd w:val="clear" w:color="auto" w:fill="auto"/>
          </w:tcPr>
          <w:p w14:paraId="0D177BF5" w14:textId="77777777" w:rsidR="008F7944" w:rsidRPr="00510DA4" w:rsidRDefault="008F7944" w:rsidP="00E86493">
            <w:pPr>
              <w:spacing w:before="120" w:after="120" w:line="240" w:lineRule="auto"/>
              <w:rPr>
                <w:rFonts w:ascii="Times New Roman" w:hAnsi="Times New Roman"/>
                <w:b/>
                <w:sz w:val="24"/>
                <w:szCs w:val="24"/>
              </w:rPr>
            </w:pPr>
            <w:r w:rsidRPr="00510DA4">
              <w:rPr>
                <w:rFonts w:ascii="Times New Roman" w:hAnsi="Times New Roman"/>
                <w:b/>
                <w:i/>
                <w:sz w:val="24"/>
                <w:szCs w:val="24"/>
              </w:rPr>
              <w:t>p</w:t>
            </w:r>
            <w:r w:rsidRPr="00510DA4">
              <w:rPr>
                <w:rFonts w:ascii="Times New Roman" w:hAnsi="Times New Roman"/>
                <w:b/>
                <w:sz w:val="24"/>
                <w:szCs w:val="24"/>
              </w:rPr>
              <w:t xml:space="preserve"> = 0.008, </w:t>
            </w:r>
            <w:r w:rsidRPr="00510DA4">
              <w:rPr>
                <w:rFonts w:ascii="Times New Roman" w:hAnsi="Times New Roman"/>
                <w:b/>
                <w:i/>
                <w:sz w:val="24"/>
                <w:szCs w:val="24"/>
              </w:rPr>
              <w:t>r</w:t>
            </w:r>
            <w:r w:rsidRPr="00510DA4">
              <w:rPr>
                <w:rFonts w:ascii="Times New Roman" w:hAnsi="Times New Roman"/>
                <w:b/>
                <w:sz w:val="24"/>
                <w:szCs w:val="24"/>
                <w:vertAlign w:val="superscript"/>
              </w:rPr>
              <w:t>2</w:t>
            </w:r>
            <w:r w:rsidRPr="00510DA4">
              <w:rPr>
                <w:rFonts w:ascii="Times New Roman" w:hAnsi="Times New Roman"/>
                <w:b/>
                <w:sz w:val="24"/>
                <w:szCs w:val="24"/>
              </w:rPr>
              <w:t xml:space="preserve"> = 0.366</w:t>
            </w:r>
          </w:p>
        </w:tc>
        <w:tc>
          <w:tcPr>
            <w:tcW w:w="2230" w:type="dxa"/>
            <w:shd w:val="clear" w:color="auto" w:fill="auto"/>
          </w:tcPr>
          <w:p w14:paraId="58FB0B8B" w14:textId="77777777" w:rsidR="008F7944" w:rsidRDefault="008F7944" w:rsidP="00E86493">
            <w:pPr>
              <w:spacing w:before="120" w:after="120" w:line="240" w:lineRule="auto"/>
              <w:rPr>
                <w:rFonts w:ascii="Times New Roman" w:hAnsi="Times New Roman"/>
                <w:sz w:val="24"/>
                <w:szCs w:val="24"/>
              </w:rPr>
            </w:pPr>
            <w:r w:rsidRPr="00AB4F6D">
              <w:rPr>
                <w:rFonts w:ascii="Times New Roman" w:hAnsi="Times New Roman"/>
                <w:i/>
                <w:sz w:val="24"/>
                <w:szCs w:val="24"/>
              </w:rPr>
              <w:t>p</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112</w:t>
            </w:r>
            <w:r w:rsidRPr="00A40864">
              <w:rPr>
                <w:rFonts w:ascii="Times New Roman" w:hAnsi="Times New Roman"/>
                <w:sz w:val="24"/>
                <w:szCs w:val="24"/>
              </w:rPr>
              <w:t xml:space="preserve">, </w:t>
            </w:r>
            <w:r w:rsidRPr="00AB4F6D">
              <w:rPr>
                <w:rFonts w:ascii="Times New Roman" w:hAnsi="Times New Roman"/>
                <w:i/>
                <w:sz w:val="24"/>
                <w:szCs w:val="24"/>
              </w:rPr>
              <w:t>r</w:t>
            </w:r>
            <w:r w:rsidRPr="00AB4F6D">
              <w:rPr>
                <w:rFonts w:ascii="Times New Roman" w:hAnsi="Times New Roman"/>
                <w:sz w:val="24"/>
                <w:szCs w:val="24"/>
                <w:vertAlign w:val="superscript"/>
              </w:rPr>
              <w:t>2</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151</w:t>
            </w:r>
          </w:p>
        </w:tc>
      </w:tr>
      <w:tr w:rsidR="008F7944" w:rsidRPr="00D46C91" w14:paraId="0A8295CD" w14:textId="77777777" w:rsidTr="00E86493">
        <w:tc>
          <w:tcPr>
            <w:tcW w:w="3119" w:type="dxa"/>
            <w:shd w:val="clear" w:color="auto" w:fill="auto"/>
          </w:tcPr>
          <w:p w14:paraId="5F676DC8" w14:textId="77777777" w:rsidR="008F7944" w:rsidRDefault="008F7944" w:rsidP="00E86493">
            <w:pPr>
              <w:spacing w:before="120" w:after="120" w:line="240" w:lineRule="auto"/>
              <w:rPr>
                <w:rFonts w:ascii="Times New Roman" w:hAnsi="Times New Roman"/>
                <w:sz w:val="24"/>
                <w:szCs w:val="24"/>
              </w:rPr>
            </w:pPr>
            <w:r>
              <w:rPr>
                <w:rFonts w:ascii="Times New Roman" w:hAnsi="Times New Roman"/>
                <w:sz w:val="24"/>
                <w:szCs w:val="24"/>
              </w:rPr>
              <w:t>Octadecenoic (18:1n-9)</w:t>
            </w:r>
          </w:p>
        </w:tc>
        <w:tc>
          <w:tcPr>
            <w:tcW w:w="3827" w:type="dxa"/>
            <w:shd w:val="clear" w:color="auto" w:fill="auto"/>
          </w:tcPr>
          <w:p w14:paraId="1DEB8D4A" w14:textId="77777777" w:rsidR="008F7944" w:rsidRPr="00C33684" w:rsidRDefault="008F7944" w:rsidP="00E86493">
            <w:pPr>
              <w:spacing w:before="120" w:after="120" w:line="240" w:lineRule="auto"/>
              <w:rPr>
                <w:rFonts w:ascii="Times New Roman" w:hAnsi="Times New Roman"/>
                <w:b/>
                <w:sz w:val="24"/>
                <w:szCs w:val="24"/>
              </w:rPr>
            </w:pPr>
            <w:r w:rsidRPr="00164B90">
              <w:rPr>
                <w:rFonts w:ascii="Times New Roman" w:hAnsi="Times New Roman"/>
                <w:b/>
                <w:i/>
                <w:sz w:val="24"/>
                <w:szCs w:val="24"/>
              </w:rPr>
              <w:t>F</w:t>
            </w:r>
            <w:r w:rsidRPr="00164B90">
              <w:rPr>
                <w:rFonts w:ascii="Times New Roman" w:hAnsi="Times New Roman"/>
                <w:b/>
                <w:sz w:val="24"/>
                <w:szCs w:val="24"/>
                <w:vertAlign w:val="subscript"/>
              </w:rPr>
              <w:t>1,16</w:t>
            </w:r>
            <w:r>
              <w:rPr>
                <w:rFonts w:ascii="Times New Roman" w:hAnsi="Times New Roman"/>
                <w:b/>
                <w:sz w:val="24"/>
                <w:szCs w:val="24"/>
              </w:rPr>
              <w:t xml:space="preserve"> </w:t>
            </w:r>
            <w:r w:rsidRPr="00C33684">
              <w:rPr>
                <w:rFonts w:ascii="Times New Roman" w:hAnsi="Times New Roman"/>
                <w:b/>
                <w:sz w:val="24"/>
                <w:szCs w:val="24"/>
              </w:rPr>
              <w:t>=</w:t>
            </w:r>
            <w:r>
              <w:rPr>
                <w:rFonts w:ascii="Times New Roman" w:hAnsi="Times New Roman"/>
                <w:b/>
                <w:sz w:val="24"/>
                <w:szCs w:val="24"/>
              </w:rPr>
              <w:t xml:space="preserve"> </w:t>
            </w:r>
            <w:r w:rsidRPr="00C33684">
              <w:rPr>
                <w:rFonts w:ascii="Times New Roman" w:hAnsi="Times New Roman"/>
                <w:b/>
                <w:sz w:val="24"/>
                <w:szCs w:val="24"/>
              </w:rPr>
              <w:t xml:space="preserve">9.071, </w:t>
            </w:r>
            <w:r w:rsidRPr="00164B90">
              <w:rPr>
                <w:rFonts w:ascii="Times New Roman" w:hAnsi="Times New Roman"/>
                <w:b/>
                <w:i/>
                <w:sz w:val="24"/>
                <w:szCs w:val="24"/>
              </w:rPr>
              <w:t>p</w:t>
            </w:r>
            <w:r>
              <w:rPr>
                <w:rFonts w:ascii="Times New Roman" w:hAnsi="Times New Roman"/>
                <w:b/>
                <w:sz w:val="24"/>
                <w:szCs w:val="24"/>
              </w:rPr>
              <w:t xml:space="preserve"> </w:t>
            </w:r>
            <w:r w:rsidRPr="00C33684">
              <w:rPr>
                <w:rFonts w:ascii="Times New Roman" w:hAnsi="Times New Roman"/>
                <w:b/>
                <w:sz w:val="24"/>
                <w:szCs w:val="24"/>
              </w:rPr>
              <w:t>=</w:t>
            </w:r>
            <w:r>
              <w:rPr>
                <w:rFonts w:ascii="Times New Roman" w:hAnsi="Times New Roman"/>
                <w:b/>
                <w:sz w:val="24"/>
                <w:szCs w:val="24"/>
              </w:rPr>
              <w:t xml:space="preserve"> </w:t>
            </w:r>
            <w:r w:rsidRPr="00C33684">
              <w:rPr>
                <w:rFonts w:ascii="Times New Roman" w:hAnsi="Times New Roman"/>
                <w:b/>
                <w:sz w:val="24"/>
                <w:szCs w:val="24"/>
              </w:rPr>
              <w:t xml:space="preserve">0.008, </w:t>
            </w:r>
            <w:r w:rsidRPr="00164B90">
              <w:rPr>
                <w:rFonts w:ascii="Times New Roman" w:hAnsi="Times New Roman"/>
                <w:b/>
                <w:i/>
                <w:sz w:val="24"/>
                <w:szCs w:val="24"/>
              </w:rPr>
              <w:t>r</w:t>
            </w:r>
            <w:r w:rsidRPr="00164B90">
              <w:rPr>
                <w:rFonts w:ascii="Times New Roman" w:hAnsi="Times New Roman"/>
                <w:b/>
                <w:sz w:val="24"/>
                <w:szCs w:val="24"/>
                <w:vertAlign w:val="superscript"/>
              </w:rPr>
              <w:t>2</w:t>
            </w:r>
            <w:r>
              <w:rPr>
                <w:rFonts w:ascii="Times New Roman" w:hAnsi="Times New Roman"/>
                <w:b/>
                <w:sz w:val="24"/>
                <w:szCs w:val="24"/>
              </w:rPr>
              <w:t xml:space="preserve"> </w:t>
            </w:r>
            <w:r w:rsidRPr="00C33684">
              <w:rPr>
                <w:rFonts w:ascii="Times New Roman" w:hAnsi="Times New Roman"/>
                <w:b/>
                <w:sz w:val="24"/>
                <w:szCs w:val="24"/>
              </w:rPr>
              <w:t>=</w:t>
            </w:r>
            <w:r>
              <w:rPr>
                <w:rFonts w:ascii="Times New Roman" w:hAnsi="Times New Roman"/>
                <w:b/>
                <w:sz w:val="24"/>
                <w:szCs w:val="24"/>
              </w:rPr>
              <w:t xml:space="preserve"> </w:t>
            </w:r>
            <w:r w:rsidRPr="00C33684">
              <w:rPr>
                <w:rFonts w:ascii="Times New Roman" w:hAnsi="Times New Roman"/>
                <w:b/>
                <w:sz w:val="24"/>
                <w:szCs w:val="24"/>
              </w:rPr>
              <w:t>0.322</w:t>
            </w:r>
          </w:p>
        </w:tc>
        <w:tc>
          <w:tcPr>
            <w:tcW w:w="2552" w:type="dxa"/>
            <w:shd w:val="clear" w:color="auto" w:fill="auto"/>
          </w:tcPr>
          <w:p w14:paraId="70981E7B" w14:textId="77777777" w:rsidR="008F7944" w:rsidRDefault="008F7944" w:rsidP="00E86493">
            <w:pPr>
              <w:spacing w:before="120" w:after="120" w:line="240" w:lineRule="auto"/>
              <w:rPr>
                <w:rFonts w:ascii="Times New Roman" w:hAnsi="Times New Roman"/>
                <w:sz w:val="24"/>
                <w:szCs w:val="24"/>
              </w:rPr>
            </w:pPr>
          </w:p>
        </w:tc>
        <w:tc>
          <w:tcPr>
            <w:tcW w:w="2268" w:type="dxa"/>
            <w:shd w:val="clear" w:color="auto" w:fill="auto"/>
          </w:tcPr>
          <w:p w14:paraId="16D64348" w14:textId="77777777" w:rsidR="008F7944" w:rsidRPr="00C33684" w:rsidRDefault="008F7944" w:rsidP="00E86493">
            <w:pPr>
              <w:spacing w:before="120" w:after="120" w:line="240" w:lineRule="auto"/>
              <w:rPr>
                <w:rFonts w:ascii="Times New Roman" w:hAnsi="Times New Roman"/>
                <w:sz w:val="24"/>
                <w:szCs w:val="24"/>
              </w:rPr>
            </w:pPr>
            <w:r w:rsidRPr="00AB4F6D">
              <w:rPr>
                <w:rFonts w:ascii="Times New Roman" w:hAnsi="Times New Roman"/>
                <w:i/>
                <w:sz w:val="24"/>
                <w:szCs w:val="24"/>
              </w:rPr>
              <w:t>p</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C33684">
              <w:rPr>
                <w:rFonts w:ascii="Times New Roman" w:hAnsi="Times New Roman"/>
                <w:sz w:val="24"/>
                <w:szCs w:val="24"/>
              </w:rPr>
              <w:t xml:space="preserve">0.307, </w:t>
            </w:r>
            <w:r w:rsidRPr="00AB4F6D">
              <w:rPr>
                <w:rFonts w:ascii="Times New Roman" w:hAnsi="Times New Roman"/>
                <w:i/>
                <w:sz w:val="24"/>
                <w:szCs w:val="24"/>
              </w:rPr>
              <w:t>r</w:t>
            </w:r>
            <w:r w:rsidRPr="00AB4F6D">
              <w:rPr>
                <w:rFonts w:ascii="Times New Roman" w:hAnsi="Times New Roman"/>
                <w:sz w:val="24"/>
                <w:szCs w:val="24"/>
                <w:vertAlign w:val="superscript"/>
              </w:rPr>
              <w:t>2</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C33684">
              <w:rPr>
                <w:rFonts w:ascii="Times New Roman" w:hAnsi="Times New Roman"/>
                <w:sz w:val="24"/>
                <w:szCs w:val="24"/>
              </w:rPr>
              <w:t>0.065</w:t>
            </w:r>
          </w:p>
        </w:tc>
        <w:tc>
          <w:tcPr>
            <w:tcW w:w="2230" w:type="dxa"/>
            <w:shd w:val="clear" w:color="auto" w:fill="auto"/>
          </w:tcPr>
          <w:p w14:paraId="34DFD887" w14:textId="77777777" w:rsidR="008F7944" w:rsidRDefault="008F7944" w:rsidP="00E86493">
            <w:pPr>
              <w:spacing w:before="120" w:after="120" w:line="240" w:lineRule="auto"/>
              <w:rPr>
                <w:rFonts w:ascii="Times New Roman" w:hAnsi="Times New Roman"/>
                <w:sz w:val="24"/>
                <w:szCs w:val="24"/>
              </w:rPr>
            </w:pPr>
            <w:r w:rsidRPr="00AB4F6D">
              <w:rPr>
                <w:rFonts w:ascii="Times New Roman" w:hAnsi="Times New Roman"/>
                <w:i/>
                <w:sz w:val="24"/>
                <w:szCs w:val="24"/>
              </w:rPr>
              <w:t>p</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 xml:space="preserve">0.209, </w:t>
            </w:r>
            <w:r w:rsidRPr="00AB4F6D">
              <w:rPr>
                <w:rFonts w:ascii="Times New Roman" w:hAnsi="Times New Roman"/>
                <w:i/>
                <w:sz w:val="24"/>
                <w:szCs w:val="24"/>
              </w:rPr>
              <w:t>r</w:t>
            </w:r>
            <w:r w:rsidRPr="00AB4F6D">
              <w:rPr>
                <w:rFonts w:ascii="Times New Roman" w:hAnsi="Times New Roman"/>
                <w:sz w:val="24"/>
                <w:szCs w:val="24"/>
                <w:vertAlign w:val="superscript"/>
              </w:rPr>
              <w:t>2</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0.097</w:t>
            </w:r>
          </w:p>
        </w:tc>
      </w:tr>
      <w:tr w:rsidR="008F7944" w:rsidRPr="00D46C91" w14:paraId="4519BCB2" w14:textId="77777777" w:rsidTr="00E86493">
        <w:tc>
          <w:tcPr>
            <w:tcW w:w="3119" w:type="dxa"/>
            <w:shd w:val="clear" w:color="auto" w:fill="auto"/>
          </w:tcPr>
          <w:p w14:paraId="4EB99C62" w14:textId="77777777" w:rsidR="008F7944" w:rsidRDefault="008F7944" w:rsidP="00E86493">
            <w:pPr>
              <w:spacing w:before="120" w:after="120" w:line="240" w:lineRule="auto"/>
              <w:rPr>
                <w:rFonts w:ascii="Times New Roman" w:hAnsi="Times New Roman"/>
                <w:sz w:val="24"/>
                <w:szCs w:val="24"/>
              </w:rPr>
            </w:pPr>
            <w:r>
              <w:rPr>
                <w:rFonts w:ascii="Times New Roman" w:hAnsi="Times New Roman"/>
                <w:sz w:val="24"/>
                <w:szCs w:val="24"/>
              </w:rPr>
              <w:t>Octadecenoic (18:1n-7)</w:t>
            </w:r>
          </w:p>
        </w:tc>
        <w:tc>
          <w:tcPr>
            <w:tcW w:w="3827" w:type="dxa"/>
            <w:shd w:val="clear" w:color="auto" w:fill="auto"/>
          </w:tcPr>
          <w:p w14:paraId="41B13D4F" w14:textId="77777777" w:rsidR="008F7944" w:rsidRDefault="008F7944" w:rsidP="00E86493">
            <w:pPr>
              <w:spacing w:before="120" w:after="120" w:line="240" w:lineRule="auto"/>
              <w:rPr>
                <w:rFonts w:ascii="Times New Roman" w:hAnsi="Times New Roman"/>
                <w:sz w:val="24"/>
                <w:szCs w:val="24"/>
              </w:rPr>
            </w:pPr>
            <w:r w:rsidRPr="007E65A7">
              <w:rPr>
                <w:rFonts w:ascii="Times New Roman" w:hAnsi="Times New Roman"/>
                <w:i/>
                <w:sz w:val="24"/>
                <w:szCs w:val="24"/>
              </w:rPr>
              <w:t>F</w:t>
            </w:r>
            <w:r w:rsidRPr="007E65A7">
              <w:rPr>
                <w:rFonts w:ascii="Times New Roman" w:hAnsi="Times New Roman"/>
                <w:sz w:val="24"/>
                <w:szCs w:val="24"/>
                <w:vertAlign w:val="subscript"/>
              </w:rPr>
              <w:t>1,16</w:t>
            </w:r>
            <w:r w:rsidRPr="007E65A7">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w:t>
            </w:r>
            <w:r w:rsidRPr="00702A65">
              <w:rPr>
                <w:rFonts w:ascii="Times New Roman" w:hAnsi="Times New Roman"/>
                <w:sz w:val="24"/>
                <w:szCs w:val="24"/>
              </w:rPr>
              <w:t xml:space="preserve">1.874, </w:t>
            </w:r>
            <w:r w:rsidRPr="007E65A7">
              <w:rPr>
                <w:rFonts w:ascii="Times New Roman" w:hAnsi="Times New Roman"/>
                <w:i/>
                <w:sz w:val="24"/>
                <w:szCs w:val="24"/>
              </w:rPr>
              <w:t>p</w:t>
            </w:r>
            <w:r w:rsidRPr="007E65A7">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w:t>
            </w:r>
            <w:r w:rsidRPr="00702A65">
              <w:rPr>
                <w:rFonts w:ascii="Times New Roman" w:hAnsi="Times New Roman"/>
                <w:sz w:val="24"/>
                <w:szCs w:val="24"/>
              </w:rPr>
              <w:t xml:space="preserve">0.190, </w:t>
            </w:r>
            <w:r w:rsidRPr="007E65A7">
              <w:rPr>
                <w:rFonts w:ascii="Times New Roman" w:hAnsi="Times New Roman"/>
                <w:i/>
                <w:sz w:val="24"/>
                <w:szCs w:val="24"/>
              </w:rPr>
              <w:t>r</w:t>
            </w:r>
            <w:r w:rsidRPr="007E65A7">
              <w:rPr>
                <w:rFonts w:ascii="Times New Roman" w:hAnsi="Times New Roman"/>
                <w:sz w:val="24"/>
                <w:szCs w:val="24"/>
                <w:vertAlign w:val="superscript"/>
              </w:rPr>
              <w:t>2</w:t>
            </w:r>
            <w:r>
              <w:rPr>
                <w:rFonts w:ascii="Times New Roman" w:hAnsi="Times New Roman"/>
                <w:sz w:val="24"/>
                <w:szCs w:val="24"/>
                <w:vertAlign w:val="superscript"/>
              </w:rPr>
              <w:t xml:space="preserve"> </w:t>
            </w:r>
            <w:r w:rsidRPr="00702A65">
              <w:rPr>
                <w:rFonts w:ascii="Times New Roman" w:hAnsi="Times New Roman"/>
                <w:sz w:val="24"/>
                <w:szCs w:val="24"/>
              </w:rPr>
              <w:t>=</w:t>
            </w:r>
            <w:r>
              <w:rPr>
                <w:rFonts w:ascii="Times New Roman" w:hAnsi="Times New Roman"/>
                <w:sz w:val="24"/>
                <w:szCs w:val="24"/>
              </w:rPr>
              <w:t xml:space="preserve"> </w:t>
            </w:r>
            <w:r w:rsidRPr="00702A65">
              <w:rPr>
                <w:rFonts w:ascii="Times New Roman" w:hAnsi="Times New Roman"/>
                <w:sz w:val="24"/>
                <w:szCs w:val="24"/>
              </w:rPr>
              <w:t>0.049</w:t>
            </w:r>
          </w:p>
        </w:tc>
        <w:tc>
          <w:tcPr>
            <w:tcW w:w="2552" w:type="dxa"/>
            <w:shd w:val="clear" w:color="auto" w:fill="auto"/>
          </w:tcPr>
          <w:p w14:paraId="4789D425" w14:textId="77777777" w:rsidR="008F7944" w:rsidRPr="00B261D9" w:rsidRDefault="008F7944" w:rsidP="00E86493">
            <w:pPr>
              <w:spacing w:before="120" w:after="120" w:line="240" w:lineRule="auto"/>
              <w:rPr>
                <w:rFonts w:ascii="Times New Roman" w:hAnsi="Times New Roman"/>
                <w:b/>
                <w:sz w:val="24"/>
                <w:szCs w:val="24"/>
              </w:rPr>
            </w:pPr>
            <w:r w:rsidRPr="00B261D9">
              <w:rPr>
                <w:rFonts w:ascii="Times New Roman" w:hAnsi="Times New Roman"/>
                <w:b/>
                <w:i/>
                <w:sz w:val="24"/>
                <w:szCs w:val="24"/>
              </w:rPr>
              <w:t>F</w:t>
            </w:r>
            <w:r w:rsidRPr="00B261D9">
              <w:rPr>
                <w:rFonts w:ascii="Times New Roman" w:hAnsi="Times New Roman"/>
                <w:b/>
                <w:sz w:val="24"/>
                <w:szCs w:val="24"/>
                <w:vertAlign w:val="subscript"/>
              </w:rPr>
              <w:t>5,12</w:t>
            </w:r>
            <w:r w:rsidRPr="00B261D9">
              <w:rPr>
                <w:rFonts w:ascii="Times New Roman" w:hAnsi="Times New Roman"/>
                <w:b/>
                <w:sz w:val="24"/>
                <w:szCs w:val="24"/>
              </w:rPr>
              <w:t xml:space="preserve"> = 7.594, </w:t>
            </w:r>
            <w:r w:rsidRPr="00B261D9">
              <w:rPr>
                <w:rFonts w:ascii="Times New Roman" w:hAnsi="Times New Roman"/>
                <w:b/>
                <w:i/>
                <w:sz w:val="24"/>
                <w:szCs w:val="24"/>
              </w:rPr>
              <w:t>p</w:t>
            </w:r>
            <w:r w:rsidRPr="00B261D9">
              <w:rPr>
                <w:rFonts w:ascii="Times New Roman" w:hAnsi="Times New Roman"/>
                <w:b/>
                <w:sz w:val="24"/>
                <w:szCs w:val="24"/>
              </w:rPr>
              <w:t xml:space="preserve"> = 0.002</w:t>
            </w:r>
          </w:p>
        </w:tc>
        <w:tc>
          <w:tcPr>
            <w:tcW w:w="2268" w:type="dxa"/>
            <w:shd w:val="clear" w:color="auto" w:fill="auto"/>
          </w:tcPr>
          <w:p w14:paraId="0D9C5E1F" w14:textId="77777777" w:rsidR="008F7944" w:rsidRDefault="008F7944" w:rsidP="00E86493">
            <w:pPr>
              <w:spacing w:before="120" w:after="120" w:line="240" w:lineRule="auto"/>
              <w:rPr>
                <w:rFonts w:ascii="Times New Roman" w:hAnsi="Times New Roman"/>
                <w:sz w:val="24"/>
                <w:szCs w:val="24"/>
              </w:rPr>
            </w:pPr>
            <w:r w:rsidRPr="00AB4F6D">
              <w:rPr>
                <w:rFonts w:ascii="Times New Roman" w:hAnsi="Times New Roman"/>
                <w:i/>
                <w:sz w:val="24"/>
                <w:szCs w:val="24"/>
              </w:rPr>
              <w:t>p</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947</w:t>
            </w:r>
            <w:r w:rsidRPr="00A40864">
              <w:rPr>
                <w:rFonts w:ascii="Times New Roman" w:hAnsi="Times New Roman"/>
                <w:sz w:val="24"/>
                <w:szCs w:val="24"/>
              </w:rPr>
              <w:t xml:space="preserve">, </w:t>
            </w:r>
            <w:r w:rsidRPr="00AB4F6D">
              <w:rPr>
                <w:rFonts w:ascii="Times New Roman" w:hAnsi="Times New Roman"/>
                <w:i/>
                <w:sz w:val="24"/>
                <w:szCs w:val="24"/>
              </w:rPr>
              <w:t>r</w:t>
            </w:r>
            <w:r w:rsidRPr="00AB4F6D">
              <w:rPr>
                <w:rFonts w:ascii="Times New Roman" w:hAnsi="Times New Roman"/>
                <w:sz w:val="24"/>
                <w:szCs w:val="24"/>
                <w:vertAlign w:val="superscript"/>
              </w:rPr>
              <w:t>2</w:t>
            </w:r>
            <w:r>
              <w:rPr>
                <w:rFonts w:ascii="Times New Roman" w:hAnsi="Times New Roman"/>
                <w:sz w:val="24"/>
                <w:szCs w:val="24"/>
              </w:rPr>
              <w:t xml:space="preserve"> &lt; </w:t>
            </w:r>
            <w:r w:rsidRPr="00A40864">
              <w:rPr>
                <w:rFonts w:ascii="Times New Roman" w:hAnsi="Times New Roman"/>
                <w:sz w:val="24"/>
                <w:szCs w:val="24"/>
              </w:rPr>
              <w:t>0.</w:t>
            </w:r>
            <w:r>
              <w:rPr>
                <w:rFonts w:ascii="Times New Roman" w:hAnsi="Times New Roman"/>
                <w:sz w:val="24"/>
                <w:szCs w:val="24"/>
              </w:rPr>
              <w:t>001</w:t>
            </w:r>
          </w:p>
        </w:tc>
        <w:tc>
          <w:tcPr>
            <w:tcW w:w="2230" w:type="dxa"/>
            <w:shd w:val="clear" w:color="auto" w:fill="auto"/>
          </w:tcPr>
          <w:p w14:paraId="42D37419" w14:textId="77777777" w:rsidR="008F7944" w:rsidRDefault="008F7944" w:rsidP="00E86493">
            <w:pPr>
              <w:spacing w:before="120" w:after="120" w:line="240" w:lineRule="auto"/>
              <w:rPr>
                <w:rFonts w:ascii="Times New Roman" w:hAnsi="Times New Roman"/>
                <w:sz w:val="24"/>
                <w:szCs w:val="24"/>
              </w:rPr>
            </w:pPr>
            <w:r w:rsidRPr="00AB4F6D">
              <w:rPr>
                <w:rFonts w:ascii="Times New Roman" w:hAnsi="Times New Roman"/>
                <w:i/>
                <w:sz w:val="24"/>
                <w:szCs w:val="24"/>
              </w:rPr>
              <w:t>p</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607</w:t>
            </w:r>
            <w:r w:rsidRPr="00A40864">
              <w:rPr>
                <w:rFonts w:ascii="Times New Roman" w:hAnsi="Times New Roman"/>
                <w:sz w:val="24"/>
                <w:szCs w:val="24"/>
              </w:rPr>
              <w:t xml:space="preserve">, </w:t>
            </w:r>
            <w:r w:rsidRPr="00AB4F6D">
              <w:rPr>
                <w:rFonts w:ascii="Times New Roman" w:hAnsi="Times New Roman"/>
                <w:i/>
                <w:sz w:val="24"/>
                <w:szCs w:val="24"/>
              </w:rPr>
              <w:t>r</w:t>
            </w:r>
            <w:r w:rsidRPr="00AB4F6D">
              <w:rPr>
                <w:rFonts w:ascii="Times New Roman" w:hAnsi="Times New Roman"/>
                <w:sz w:val="24"/>
                <w:szCs w:val="24"/>
                <w:vertAlign w:val="superscript"/>
              </w:rPr>
              <w:t>2</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017</w:t>
            </w:r>
          </w:p>
        </w:tc>
      </w:tr>
      <w:tr w:rsidR="008F7944" w:rsidRPr="00D46C91" w14:paraId="1A33FAD5" w14:textId="77777777" w:rsidTr="00E86493">
        <w:tc>
          <w:tcPr>
            <w:tcW w:w="3119" w:type="dxa"/>
            <w:shd w:val="clear" w:color="auto" w:fill="auto"/>
          </w:tcPr>
          <w:p w14:paraId="0768DBCC" w14:textId="77777777" w:rsidR="008F7944" w:rsidRDefault="008F7944" w:rsidP="00E86493">
            <w:pPr>
              <w:spacing w:before="120" w:after="120" w:line="240" w:lineRule="auto"/>
              <w:rPr>
                <w:rFonts w:ascii="Times New Roman" w:hAnsi="Times New Roman"/>
                <w:sz w:val="24"/>
                <w:szCs w:val="24"/>
              </w:rPr>
            </w:pPr>
            <w:r>
              <w:rPr>
                <w:rFonts w:ascii="Times New Roman" w:hAnsi="Times New Roman"/>
                <w:sz w:val="24"/>
                <w:szCs w:val="24"/>
              </w:rPr>
              <w:t>Octadecadienoic (18:2n-6)</w:t>
            </w:r>
          </w:p>
        </w:tc>
        <w:tc>
          <w:tcPr>
            <w:tcW w:w="3827" w:type="dxa"/>
            <w:shd w:val="clear" w:color="auto" w:fill="auto"/>
          </w:tcPr>
          <w:p w14:paraId="5CC4E07F" w14:textId="77777777" w:rsidR="008F7944" w:rsidRDefault="008F7944" w:rsidP="00E86493">
            <w:pPr>
              <w:spacing w:before="120" w:after="120" w:line="240" w:lineRule="auto"/>
              <w:rPr>
                <w:rFonts w:ascii="Times New Roman" w:hAnsi="Times New Roman"/>
                <w:sz w:val="24"/>
                <w:szCs w:val="24"/>
              </w:rPr>
            </w:pPr>
            <w:r w:rsidRPr="007E65A7">
              <w:rPr>
                <w:rFonts w:ascii="Times New Roman" w:hAnsi="Times New Roman"/>
                <w:i/>
                <w:sz w:val="24"/>
                <w:szCs w:val="24"/>
              </w:rPr>
              <w:t>F</w:t>
            </w:r>
            <w:r w:rsidRPr="007E65A7">
              <w:rPr>
                <w:rFonts w:ascii="Times New Roman" w:hAnsi="Times New Roman"/>
                <w:sz w:val="24"/>
                <w:szCs w:val="24"/>
                <w:vertAlign w:val="subscript"/>
              </w:rPr>
              <w:t>1,16</w:t>
            </w:r>
            <w:r w:rsidRPr="007E65A7">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w:t>
            </w:r>
            <w:r w:rsidRPr="00702A65">
              <w:rPr>
                <w:rFonts w:ascii="Times New Roman" w:hAnsi="Times New Roman"/>
                <w:sz w:val="24"/>
                <w:szCs w:val="24"/>
              </w:rPr>
              <w:t xml:space="preserve">0.466, </w:t>
            </w:r>
            <w:r w:rsidRPr="007E65A7">
              <w:rPr>
                <w:rFonts w:ascii="Times New Roman" w:hAnsi="Times New Roman"/>
                <w:i/>
                <w:sz w:val="24"/>
                <w:szCs w:val="24"/>
              </w:rPr>
              <w:t>p</w:t>
            </w:r>
            <w:r w:rsidRPr="007E65A7">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w:t>
            </w:r>
            <w:r w:rsidRPr="00702A65">
              <w:rPr>
                <w:rFonts w:ascii="Times New Roman" w:hAnsi="Times New Roman"/>
                <w:sz w:val="24"/>
                <w:szCs w:val="24"/>
              </w:rPr>
              <w:t xml:space="preserve">0.505, </w:t>
            </w:r>
            <w:r w:rsidRPr="007E65A7">
              <w:rPr>
                <w:rFonts w:ascii="Times New Roman" w:hAnsi="Times New Roman"/>
                <w:i/>
                <w:sz w:val="24"/>
                <w:szCs w:val="24"/>
              </w:rPr>
              <w:t>r</w:t>
            </w:r>
            <w:r w:rsidRPr="007E65A7">
              <w:rPr>
                <w:rFonts w:ascii="Times New Roman" w:hAnsi="Times New Roman"/>
                <w:sz w:val="24"/>
                <w:szCs w:val="24"/>
                <w:vertAlign w:val="superscript"/>
              </w:rPr>
              <w:t>2</w:t>
            </w:r>
            <w:r>
              <w:rPr>
                <w:rFonts w:ascii="Times New Roman" w:hAnsi="Times New Roman"/>
                <w:sz w:val="24"/>
                <w:szCs w:val="24"/>
                <w:vertAlign w:val="superscript"/>
              </w:rPr>
              <w:t xml:space="preserve"> </w:t>
            </w:r>
            <w:r w:rsidRPr="00702A65">
              <w:rPr>
                <w:rFonts w:ascii="Times New Roman" w:hAnsi="Times New Roman"/>
                <w:sz w:val="24"/>
                <w:szCs w:val="24"/>
              </w:rPr>
              <w:t>&lt;</w:t>
            </w:r>
            <w:r>
              <w:rPr>
                <w:rFonts w:ascii="Times New Roman" w:hAnsi="Times New Roman"/>
                <w:sz w:val="24"/>
                <w:szCs w:val="24"/>
              </w:rPr>
              <w:t xml:space="preserve"> </w:t>
            </w:r>
            <w:r w:rsidRPr="00702A65">
              <w:rPr>
                <w:rFonts w:ascii="Times New Roman" w:hAnsi="Times New Roman"/>
                <w:sz w:val="24"/>
                <w:szCs w:val="24"/>
              </w:rPr>
              <w:t>0.001</w:t>
            </w:r>
          </w:p>
        </w:tc>
        <w:tc>
          <w:tcPr>
            <w:tcW w:w="2552" w:type="dxa"/>
            <w:shd w:val="clear" w:color="auto" w:fill="auto"/>
          </w:tcPr>
          <w:p w14:paraId="07E55B9B" w14:textId="77777777" w:rsidR="008F7944" w:rsidRPr="00B261D9" w:rsidRDefault="008F7944" w:rsidP="00E86493">
            <w:pPr>
              <w:spacing w:before="120" w:after="120" w:line="240" w:lineRule="auto"/>
              <w:rPr>
                <w:rFonts w:ascii="Times New Roman" w:hAnsi="Times New Roman"/>
                <w:b/>
                <w:sz w:val="24"/>
                <w:szCs w:val="24"/>
              </w:rPr>
            </w:pPr>
            <w:r w:rsidRPr="00B261D9">
              <w:rPr>
                <w:rFonts w:ascii="Times New Roman" w:hAnsi="Times New Roman"/>
                <w:b/>
                <w:i/>
                <w:sz w:val="24"/>
                <w:szCs w:val="24"/>
              </w:rPr>
              <w:t>F</w:t>
            </w:r>
            <w:r w:rsidRPr="00B261D9">
              <w:rPr>
                <w:rFonts w:ascii="Times New Roman" w:hAnsi="Times New Roman"/>
                <w:b/>
                <w:sz w:val="24"/>
                <w:szCs w:val="24"/>
                <w:vertAlign w:val="subscript"/>
              </w:rPr>
              <w:t>5,12</w:t>
            </w:r>
            <w:r w:rsidRPr="00B261D9">
              <w:rPr>
                <w:rFonts w:ascii="Times New Roman" w:hAnsi="Times New Roman"/>
                <w:b/>
                <w:sz w:val="24"/>
                <w:szCs w:val="24"/>
              </w:rPr>
              <w:t xml:space="preserve"> = 4.349, </w:t>
            </w:r>
            <w:r w:rsidRPr="00B261D9">
              <w:rPr>
                <w:rFonts w:ascii="Times New Roman" w:hAnsi="Times New Roman"/>
                <w:b/>
                <w:i/>
                <w:sz w:val="24"/>
                <w:szCs w:val="24"/>
              </w:rPr>
              <w:t>p</w:t>
            </w:r>
            <w:r w:rsidRPr="00B261D9">
              <w:rPr>
                <w:rFonts w:ascii="Times New Roman" w:hAnsi="Times New Roman"/>
                <w:b/>
                <w:sz w:val="24"/>
                <w:szCs w:val="24"/>
              </w:rPr>
              <w:t xml:space="preserve"> = 0.017</w:t>
            </w:r>
          </w:p>
        </w:tc>
        <w:tc>
          <w:tcPr>
            <w:tcW w:w="2268" w:type="dxa"/>
            <w:shd w:val="clear" w:color="auto" w:fill="auto"/>
          </w:tcPr>
          <w:p w14:paraId="04F7F944" w14:textId="77777777" w:rsidR="008F7944" w:rsidRDefault="008F7944" w:rsidP="00E86493">
            <w:pPr>
              <w:spacing w:before="120" w:after="120" w:line="240" w:lineRule="auto"/>
              <w:rPr>
                <w:rFonts w:ascii="Times New Roman" w:hAnsi="Times New Roman"/>
                <w:sz w:val="24"/>
                <w:szCs w:val="24"/>
              </w:rPr>
            </w:pPr>
            <w:r w:rsidRPr="00AB4F6D">
              <w:rPr>
                <w:rFonts w:ascii="Times New Roman" w:hAnsi="Times New Roman"/>
                <w:i/>
                <w:sz w:val="24"/>
                <w:szCs w:val="24"/>
              </w:rPr>
              <w:t>p</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444</w:t>
            </w:r>
            <w:r w:rsidRPr="00A40864">
              <w:rPr>
                <w:rFonts w:ascii="Times New Roman" w:hAnsi="Times New Roman"/>
                <w:sz w:val="24"/>
                <w:szCs w:val="24"/>
              </w:rPr>
              <w:t xml:space="preserve">, </w:t>
            </w:r>
            <w:r w:rsidRPr="00AB4F6D">
              <w:rPr>
                <w:rFonts w:ascii="Times New Roman" w:hAnsi="Times New Roman"/>
                <w:i/>
                <w:sz w:val="24"/>
                <w:szCs w:val="24"/>
              </w:rPr>
              <w:t>r</w:t>
            </w:r>
            <w:r w:rsidRPr="00AB4F6D">
              <w:rPr>
                <w:rFonts w:ascii="Times New Roman" w:hAnsi="Times New Roman"/>
                <w:sz w:val="24"/>
                <w:szCs w:val="24"/>
                <w:vertAlign w:val="superscript"/>
              </w:rPr>
              <w:t>2</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037</w:t>
            </w:r>
          </w:p>
        </w:tc>
        <w:tc>
          <w:tcPr>
            <w:tcW w:w="2230" w:type="dxa"/>
            <w:shd w:val="clear" w:color="auto" w:fill="auto"/>
          </w:tcPr>
          <w:p w14:paraId="382262C5" w14:textId="77777777" w:rsidR="008F7944" w:rsidRDefault="008F7944" w:rsidP="00E86493">
            <w:pPr>
              <w:spacing w:before="120" w:after="120" w:line="240" w:lineRule="auto"/>
              <w:rPr>
                <w:rFonts w:ascii="Times New Roman" w:hAnsi="Times New Roman"/>
                <w:sz w:val="24"/>
                <w:szCs w:val="24"/>
              </w:rPr>
            </w:pPr>
            <w:r w:rsidRPr="00AB4F6D">
              <w:rPr>
                <w:rFonts w:ascii="Times New Roman" w:hAnsi="Times New Roman"/>
                <w:i/>
                <w:sz w:val="24"/>
                <w:szCs w:val="24"/>
              </w:rPr>
              <w:t>p</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194</w:t>
            </w:r>
            <w:r w:rsidRPr="00A40864">
              <w:rPr>
                <w:rFonts w:ascii="Times New Roman" w:hAnsi="Times New Roman"/>
                <w:sz w:val="24"/>
                <w:szCs w:val="24"/>
              </w:rPr>
              <w:t xml:space="preserve">, </w:t>
            </w:r>
            <w:r w:rsidRPr="00AB4F6D">
              <w:rPr>
                <w:rFonts w:ascii="Times New Roman" w:hAnsi="Times New Roman"/>
                <w:i/>
                <w:sz w:val="24"/>
                <w:szCs w:val="24"/>
              </w:rPr>
              <w:t>r</w:t>
            </w:r>
            <w:r w:rsidRPr="00AB4F6D">
              <w:rPr>
                <w:rFonts w:ascii="Times New Roman" w:hAnsi="Times New Roman"/>
                <w:sz w:val="24"/>
                <w:szCs w:val="24"/>
                <w:vertAlign w:val="superscript"/>
              </w:rPr>
              <w:t>2</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103</w:t>
            </w:r>
          </w:p>
        </w:tc>
      </w:tr>
      <w:tr w:rsidR="008F7944" w:rsidRPr="00D46C91" w14:paraId="0B1D2657" w14:textId="77777777" w:rsidTr="00E86493">
        <w:tc>
          <w:tcPr>
            <w:tcW w:w="3119" w:type="dxa"/>
            <w:shd w:val="clear" w:color="auto" w:fill="auto"/>
          </w:tcPr>
          <w:p w14:paraId="572A79FF" w14:textId="77777777" w:rsidR="008F7944" w:rsidRDefault="008F7944" w:rsidP="00E86493">
            <w:pPr>
              <w:spacing w:before="120" w:after="120" w:line="240" w:lineRule="auto"/>
              <w:rPr>
                <w:rFonts w:ascii="Times New Roman" w:hAnsi="Times New Roman"/>
                <w:sz w:val="24"/>
                <w:szCs w:val="24"/>
              </w:rPr>
            </w:pPr>
            <w:proofErr w:type="spellStart"/>
            <w:r>
              <w:rPr>
                <w:rFonts w:ascii="Times New Roman" w:hAnsi="Times New Roman"/>
                <w:sz w:val="24"/>
                <w:szCs w:val="24"/>
              </w:rPr>
              <w:t>Eicosanoic</w:t>
            </w:r>
            <w:proofErr w:type="spellEnd"/>
            <w:r>
              <w:rPr>
                <w:rFonts w:ascii="Times New Roman" w:hAnsi="Times New Roman"/>
                <w:sz w:val="24"/>
                <w:szCs w:val="24"/>
              </w:rPr>
              <w:t xml:space="preserve"> (20:0)</w:t>
            </w:r>
          </w:p>
        </w:tc>
        <w:tc>
          <w:tcPr>
            <w:tcW w:w="3827" w:type="dxa"/>
            <w:shd w:val="clear" w:color="auto" w:fill="auto"/>
          </w:tcPr>
          <w:p w14:paraId="13970375" w14:textId="77777777" w:rsidR="008F7944" w:rsidRPr="00C33684" w:rsidRDefault="008F7944" w:rsidP="00E86493">
            <w:pPr>
              <w:spacing w:before="120" w:after="120" w:line="240" w:lineRule="auto"/>
              <w:rPr>
                <w:rFonts w:ascii="Times New Roman" w:hAnsi="Times New Roman"/>
                <w:b/>
                <w:sz w:val="24"/>
                <w:szCs w:val="24"/>
              </w:rPr>
            </w:pPr>
            <w:r w:rsidRPr="00164B90">
              <w:rPr>
                <w:rFonts w:ascii="Times New Roman" w:hAnsi="Times New Roman"/>
                <w:b/>
                <w:i/>
                <w:sz w:val="24"/>
                <w:szCs w:val="24"/>
              </w:rPr>
              <w:t>F</w:t>
            </w:r>
            <w:r w:rsidRPr="00164B90">
              <w:rPr>
                <w:rFonts w:ascii="Times New Roman" w:hAnsi="Times New Roman"/>
                <w:b/>
                <w:sz w:val="24"/>
                <w:szCs w:val="24"/>
                <w:vertAlign w:val="subscript"/>
              </w:rPr>
              <w:t>1,16</w:t>
            </w:r>
            <w:r>
              <w:rPr>
                <w:rFonts w:ascii="Times New Roman" w:hAnsi="Times New Roman"/>
                <w:b/>
                <w:sz w:val="24"/>
                <w:szCs w:val="24"/>
              </w:rPr>
              <w:t xml:space="preserve"> </w:t>
            </w:r>
            <w:r w:rsidRPr="00C33684">
              <w:rPr>
                <w:rFonts w:ascii="Times New Roman" w:hAnsi="Times New Roman"/>
                <w:b/>
                <w:sz w:val="24"/>
                <w:szCs w:val="24"/>
              </w:rPr>
              <w:t>=</w:t>
            </w:r>
            <w:r>
              <w:rPr>
                <w:rFonts w:ascii="Times New Roman" w:hAnsi="Times New Roman"/>
                <w:b/>
                <w:sz w:val="24"/>
                <w:szCs w:val="24"/>
              </w:rPr>
              <w:t xml:space="preserve"> </w:t>
            </w:r>
            <w:r w:rsidRPr="00C33684">
              <w:rPr>
                <w:rFonts w:ascii="Times New Roman" w:hAnsi="Times New Roman"/>
                <w:b/>
                <w:sz w:val="24"/>
                <w:szCs w:val="24"/>
              </w:rPr>
              <w:t xml:space="preserve">20.669, </w:t>
            </w:r>
            <w:r w:rsidRPr="00164B90">
              <w:rPr>
                <w:rFonts w:ascii="Times New Roman" w:hAnsi="Times New Roman"/>
                <w:b/>
                <w:i/>
                <w:sz w:val="24"/>
                <w:szCs w:val="24"/>
              </w:rPr>
              <w:t>p</w:t>
            </w:r>
            <w:r>
              <w:rPr>
                <w:rFonts w:ascii="Times New Roman" w:hAnsi="Times New Roman"/>
                <w:b/>
                <w:sz w:val="24"/>
                <w:szCs w:val="24"/>
              </w:rPr>
              <w:t xml:space="preserve"> </w:t>
            </w:r>
            <w:r w:rsidRPr="00C33684">
              <w:rPr>
                <w:rFonts w:ascii="Times New Roman" w:hAnsi="Times New Roman"/>
                <w:b/>
                <w:sz w:val="24"/>
                <w:szCs w:val="24"/>
              </w:rPr>
              <w:t>&lt;</w:t>
            </w:r>
            <w:r>
              <w:rPr>
                <w:rFonts w:ascii="Times New Roman" w:hAnsi="Times New Roman"/>
                <w:b/>
                <w:sz w:val="24"/>
                <w:szCs w:val="24"/>
              </w:rPr>
              <w:t xml:space="preserve"> </w:t>
            </w:r>
            <w:r w:rsidRPr="00C33684">
              <w:rPr>
                <w:rFonts w:ascii="Times New Roman" w:hAnsi="Times New Roman"/>
                <w:b/>
                <w:sz w:val="24"/>
                <w:szCs w:val="24"/>
              </w:rPr>
              <w:t xml:space="preserve">0.001, </w:t>
            </w:r>
            <w:r w:rsidRPr="00164B90">
              <w:rPr>
                <w:rFonts w:ascii="Times New Roman" w:hAnsi="Times New Roman"/>
                <w:b/>
                <w:i/>
                <w:sz w:val="24"/>
                <w:szCs w:val="24"/>
              </w:rPr>
              <w:t>r</w:t>
            </w:r>
            <w:r w:rsidRPr="00164B90">
              <w:rPr>
                <w:rFonts w:ascii="Times New Roman" w:hAnsi="Times New Roman"/>
                <w:b/>
                <w:sz w:val="24"/>
                <w:szCs w:val="24"/>
                <w:vertAlign w:val="superscript"/>
              </w:rPr>
              <w:t>2</w:t>
            </w:r>
            <w:r>
              <w:rPr>
                <w:rFonts w:ascii="Times New Roman" w:hAnsi="Times New Roman"/>
                <w:b/>
                <w:sz w:val="24"/>
                <w:szCs w:val="24"/>
              </w:rPr>
              <w:t xml:space="preserve"> </w:t>
            </w:r>
            <w:r w:rsidRPr="00C33684">
              <w:rPr>
                <w:rFonts w:ascii="Times New Roman" w:hAnsi="Times New Roman"/>
                <w:b/>
                <w:sz w:val="24"/>
                <w:szCs w:val="24"/>
              </w:rPr>
              <w:t>=</w:t>
            </w:r>
            <w:r>
              <w:rPr>
                <w:rFonts w:ascii="Times New Roman" w:hAnsi="Times New Roman"/>
                <w:b/>
                <w:sz w:val="24"/>
                <w:szCs w:val="24"/>
              </w:rPr>
              <w:t xml:space="preserve"> </w:t>
            </w:r>
            <w:r w:rsidRPr="00C33684">
              <w:rPr>
                <w:rFonts w:ascii="Times New Roman" w:hAnsi="Times New Roman"/>
                <w:b/>
                <w:sz w:val="24"/>
                <w:szCs w:val="24"/>
              </w:rPr>
              <w:t>0.536</w:t>
            </w:r>
          </w:p>
        </w:tc>
        <w:tc>
          <w:tcPr>
            <w:tcW w:w="2552" w:type="dxa"/>
            <w:shd w:val="clear" w:color="auto" w:fill="auto"/>
          </w:tcPr>
          <w:p w14:paraId="236C4E7C" w14:textId="77777777" w:rsidR="008F7944" w:rsidRDefault="008F7944" w:rsidP="00E86493">
            <w:pPr>
              <w:spacing w:before="120" w:after="120" w:line="240" w:lineRule="auto"/>
              <w:rPr>
                <w:rFonts w:ascii="Times New Roman" w:hAnsi="Times New Roman"/>
                <w:sz w:val="24"/>
                <w:szCs w:val="24"/>
              </w:rPr>
            </w:pPr>
          </w:p>
        </w:tc>
        <w:tc>
          <w:tcPr>
            <w:tcW w:w="2268" w:type="dxa"/>
            <w:shd w:val="clear" w:color="auto" w:fill="auto"/>
          </w:tcPr>
          <w:p w14:paraId="0D0BC09E" w14:textId="77777777" w:rsidR="008F7944" w:rsidRPr="00C33684" w:rsidRDefault="008F7944" w:rsidP="00E86493">
            <w:pPr>
              <w:spacing w:before="120" w:after="120" w:line="240" w:lineRule="auto"/>
              <w:rPr>
                <w:rFonts w:ascii="Times New Roman" w:hAnsi="Times New Roman"/>
                <w:b/>
                <w:sz w:val="24"/>
                <w:szCs w:val="24"/>
              </w:rPr>
            </w:pPr>
            <w:r w:rsidRPr="00164B90">
              <w:rPr>
                <w:rFonts w:ascii="Times New Roman" w:hAnsi="Times New Roman"/>
                <w:b/>
                <w:i/>
                <w:sz w:val="24"/>
                <w:szCs w:val="24"/>
              </w:rPr>
              <w:t>p</w:t>
            </w:r>
            <w:r>
              <w:rPr>
                <w:rFonts w:ascii="Times New Roman" w:hAnsi="Times New Roman"/>
                <w:b/>
                <w:sz w:val="24"/>
                <w:szCs w:val="24"/>
              </w:rPr>
              <w:t xml:space="preserve"> </w:t>
            </w:r>
            <w:r w:rsidRPr="00C33684">
              <w:rPr>
                <w:rFonts w:ascii="Times New Roman" w:hAnsi="Times New Roman"/>
                <w:b/>
                <w:sz w:val="24"/>
                <w:szCs w:val="24"/>
              </w:rPr>
              <w:t>=</w:t>
            </w:r>
            <w:r>
              <w:rPr>
                <w:rFonts w:ascii="Times New Roman" w:hAnsi="Times New Roman"/>
                <w:b/>
                <w:sz w:val="24"/>
                <w:szCs w:val="24"/>
              </w:rPr>
              <w:t xml:space="preserve"> </w:t>
            </w:r>
            <w:r w:rsidRPr="00C33684">
              <w:rPr>
                <w:rFonts w:ascii="Times New Roman" w:hAnsi="Times New Roman"/>
                <w:b/>
                <w:sz w:val="24"/>
                <w:szCs w:val="24"/>
              </w:rPr>
              <w:t xml:space="preserve">0.032, </w:t>
            </w:r>
            <w:r w:rsidRPr="00164B90">
              <w:rPr>
                <w:rFonts w:ascii="Times New Roman" w:hAnsi="Times New Roman"/>
                <w:b/>
                <w:i/>
                <w:sz w:val="24"/>
                <w:szCs w:val="24"/>
              </w:rPr>
              <w:t>r</w:t>
            </w:r>
            <w:r w:rsidRPr="00164B90">
              <w:rPr>
                <w:rFonts w:ascii="Times New Roman" w:hAnsi="Times New Roman"/>
                <w:b/>
                <w:sz w:val="24"/>
                <w:szCs w:val="24"/>
                <w:vertAlign w:val="superscript"/>
              </w:rPr>
              <w:t>2</w:t>
            </w:r>
            <w:r>
              <w:rPr>
                <w:rFonts w:ascii="Times New Roman" w:hAnsi="Times New Roman"/>
                <w:b/>
                <w:sz w:val="24"/>
                <w:szCs w:val="24"/>
              </w:rPr>
              <w:t xml:space="preserve"> </w:t>
            </w:r>
            <w:r w:rsidRPr="00C33684">
              <w:rPr>
                <w:rFonts w:ascii="Times New Roman" w:hAnsi="Times New Roman"/>
                <w:b/>
                <w:sz w:val="24"/>
                <w:szCs w:val="24"/>
              </w:rPr>
              <w:t>=</w:t>
            </w:r>
            <w:r>
              <w:rPr>
                <w:rFonts w:ascii="Times New Roman" w:hAnsi="Times New Roman"/>
                <w:b/>
                <w:sz w:val="24"/>
                <w:szCs w:val="24"/>
              </w:rPr>
              <w:t xml:space="preserve"> </w:t>
            </w:r>
            <w:r w:rsidRPr="00C33684">
              <w:rPr>
                <w:rFonts w:ascii="Times New Roman" w:hAnsi="Times New Roman"/>
                <w:b/>
                <w:sz w:val="24"/>
                <w:szCs w:val="24"/>
              </w:rPr>
              <w:t>0.253</w:t>
            </w:r>
          </w:p>
        </w:tc>
        <w:tc>
          <w:tcPr>
            <w:tcW w:w="2230" w:type="dxa"/>
            <w:shd w:val="clear" w:color="auto" w:fill="auto"/>
          </w:tcPr>
          <w:p w14:paraId="16E93183" w14:textId="77777777" w:rsidR="008F7944" w:rsidRDefault="008F7944" w:rsidP="00E86493">
            <w:pPr>
              <w:spacing w:before="120" w:after="120" w:line="240" w:lineRule="auto"/>
              <w:rPr>
                <w:rFonts w:ascii="Times New Roman" w:hAnsi="Times New Roman"/>
                <w:sz w:val="24"/>
                <w:szCs w:val="24"/>
              </w:rPr>
            </w:pPr>
            <w:r w:rsidRPr="00AB4F6D">
              <w:rPr>
                <w:rFonts w:ascii="Times New Roman" w:hAnsi="Times New Roman"/>
                <w:i/>
                <w:sz w:val="24"/>
                <w:szCs w:val="24"/>
              </w:rPr>
              <w:t>p</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 xml:space="preserve">0.092, </w:t>
            </w:r>
            <w:r w:rsidRPr="00AB4F6D">
              <w:rPr>
                <w:rFonts w:ascii="Times New Roman" w:hAnsi="Times New Roman"/>
                <w:i/>
                <w:sz w:val="24"/>
                <w:szCs w:val="24"/>
              </w:rPr>
              <w:t>r</w:t>
            </w:r>
            <w:r w:rsidRPr="00AB4F6D">
              <w:rPr>
                <w:rFonts w:ascii="Times New Roman" w:hAnsi="Times New Roman"/>
                <w:sz w:val="24"/>
                <w:szCs w:val="24"/>
                <w:vertAlign w:val="superscript"/>
              </w:rPr>
              <w:t>2</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0.166</w:t>
            </w:r>
          </w:p>
        </w:tc>
      </w:tr>
      <w:tr w:rsidR="008F7944" w:rsidRPr="00D46C91" w14:paraId="1A6B54DC" w14:textId="77777777" w:rsidTr="00E86493">
        <w:tc>
          <w:tcPr>
            <w:tcW w:w="3119" w:type="dxa"/>
            <w:shd w:val="clear" w:color="auto" w:fill="auto"/>
          </w:tcPr>
          <w:p w14:paraId="78549079" w14:textId="77777777" w:rsidR="008F7944" w:rsidRDefault="008F7944" w:rsidP="00E86493">
            <w:pPr>
              <w:spacing w:before="120" w:after="120" w:line="240" w:lineRule="auto"/>
              <w:rPr>
                <w:rFonts w:ascii="Times New Roman" w:hAnsi="Times New Roman"/>
                <w:sz w:val="24"/>
                <w:szCs w:val="24"/>
              </w:rPr>
            </w:pPr>
            <w:proofErr w:type="spellStart"/>
            <w:r>
              <w:rPr>
                <w:rFonts w:ascii="Times New Roman" w:hAnsi="Times New Roman"/>
                <w:sz w:val="24"/>
                <w:szCs w:val="24"/>
              </w:rPr>
              <w:t>Eicosenoic</w:t>
            </w:r>
            <w:proofErr w:type="spellEnd"/>
            <w:r>
              <w:rPr>
                <w:rFonts w:ascii="Times New Roman" w:hAnsi="Times New Roman"/>
                <w:sz w:val="24"/>
                <w:szCs w:val="24"/>
              </w:rPr>
              <w:t xml:space="preserve"> (20:1n-9)</w:t>
            </w:r>
          </w:p>
        </w:tc>
        <w:tc>
          <w:tcPr>
            <w:tcW w:w="3827" w:type="dxa"/>
            <w:shd w:val="clear" w:color="auto" w:fill="auto"/>
          </w:tcPr>
          <w:p w14:paraId="5F376CFD" w14:textId="77777777" w:rsidR="008F7944" w:rsidRPr="00C33684" w:rsidRDefault="008F7944" w:rsidP="00E86493">
            <w:pPr>
              <w:spacing w:before="120" w:after="120" w:line="240" w:lineRule="auto"/>
              <w:rPr>
                <w:rFonts w:ascii="Times New Roman" w:hAnsi="Times New Roman"/>
                <w:b/>
                <w:sz w:val="24"/>
                <w:szCs w:val="24"/>
              </w:rPr>
            </w:pPr>
            <w:r w:rsidRPr="00164B90">
              <w:rPr>
                <w:rFonts w:ascii="Times New Roman" w:hAnsi="Times New Roman"/>
                <w:b/>
                <w:i/>
                <w:sz w:val="24"/>
                <w:szCs w:val="24"/>
              </w:rPr>
              <w:t>F</w:t>
            </w:r>
            <w:r w:rsidRPr="00164B90">
              <w:rPr>
                <w:rFonts w:ascii="Times New Roman" w:hAnsi="Times New Roman"/>
                <w:b/>
                <w:sz w:val="24"/>
                <w:szCs w:val="24"/>
                <w:vertAlign w:val="subscript"/>
              </w:rPr>
              <w:t>1,16</w:t>
            </w:r>
            <w:r>
              <w:rPr>
                <w:rFonts w:ascii="Times New Roman" w:hAnsi="Times New Roman"/>
                <w:b/>
                <w:sz w:val="24"/>
                <w:szCs w:val="24"/>
              </w:rPr>
              <w:t xml:space="preserve"> </w:t>
            </w:r>
            <w:r w:rsidRPr="00C33684">
              <w:rPr>
                <w:rFonts w:ascii="Times New Roman" w:hAnsi="Times New Roman"/>
                <w:b/>
                <w:sz w:val="24"/>
                <w:szCs w:val="24"/>
              </w:rPr>
              <w:t>=</w:t>
            </w:r>
            <w:r>
              <w:rPr>
                <w:rFonts w:ascii="Times New Roman" w:hAnsi="Times New Roman"/>
                <w:b/>
                <w:sz w:val="24"/>
                <w:szCs w:val="24"/>
              </w:rPr>
              <w:t xml:space="preserve"> </w:t>
            </w:r>
            <w:r w:rsidRPr="00C33684">
              <w:rPr>
                <w:rFonts w:ascii="Times New Roman" w:hAnsi="Times New Roman"/>
                <w:b/>
                <w:sz w:val="24"/>
                <w:szCs w:val="24"/>
              </w:rPr>
              <w:t xml:space="preserve">7.455, </w:t>
            </w:r>
            <w:r w:rsidRPr="00164B90">
              <w:rPr>
                <w:rFonts w:ascii="Times New Roman" w:hAnsi="Times New Roman"/>
                <w:b/>
                <w:i/>
                <w:sz w:val="24"/>
                <w:szCs w:val="24"/>
              </w:rPr>
              <w:t>p</w:t>
            </w:r>
            <w:r>
              <w:rPr>
                <w:rFonts w:ascii="Times New Roman" w:hAnsi="Times New Roman"/>
                <w:b/>
                <w:sz w:val="24"/>
                <w:szCs w:val="24"/>
              </w:rPr>
              <w:t xml:space="preserve"> </w:t>
            </w:r>
            <w:r w:rsidRPr="00C33684">
              <w:rPr>
                <w:rFonts w:ascii="Times New Roman" w:hAnsi="Times New Roman"/>
                <w:b/>
                <w:sz w:val="24"/>
                <w:szCs w:val="24"/>
              </w:rPr>
              <w:t>=</w:t>
            </w:r>
            <w:r>
              <w:rPr>
                <w:rFonts w:ascii="Times New Roman" w:hAnsi="Times New Roman"/>
                <w:b/>
                <w:sz w:val="24"/>
                <w:szCs w:val="24"/>
              </w:rPr>
              <w:t xml:space="preserve"> </w:t>
            </w:r>
            <w:r w:rsidRPr="00C33684">
              <w:rPr>
                <w:rFonts w:ascii="Times New Roman" w:hAnsi="Times New Roman"/>
                <w:b/>
                <w:sz w:val="24"/>
                <w:szCs w:val="24"/>
              </w:rPr>
              <w:t xml:space="preserve">0.015, </w:t>
            </w:r>
            <w:r w:rsidRPr="00164B90">
              <w:rPr>
                <w:rFonts w:ascii="Times New Roman" w:hAnsi="Times New Roman"/>
                <w:b/>
                <w:i/>
                <w:sz w:val="24"/>
                <w:szCs w:val="24"/>
              </w:rPr>
              <w:t>r</w:t>
            </w:r>
            <w:r w:rsidRPr="00164B90">
              <w:rPr>
                <w:rFonts w:ascii="Times New Roman" w:hAnsi="Times New Roman"/>
                <w:b/>
                <w:sz w:val="24"/>
                <w:szCs w:val="24"/>
                <w:vertAlign w:val="superscript"/>
              </w:rPr>
              <w:t>2</w:t>
            </w:r>
            <w:r>
              <w:rPr>
                <w:rFonts w:ascii="Times New Roman" w:hAnsi="Times New Roman"/>
                <w:b/>
                <w:sz w:val="24"/>
                <w:szCs w:val="24"/>
              </w:rPr>
              <w:t xml:space="preserve"> </w:t>
            </w:r>
            <w:r w:rsidRPr="00C33684">
              <w:rPr>
                <w:rFonts w:ascii="Times New Roman" w:hAnsi="Times New Roman"/>
                <w:b/>
                <w:sz w:val="24"/>
                <w:szCs w:val="24"/>
              </w:rPr>
              <w:t>=</w:t>
            </w:r>
            <w:r>
              <w:rPr>
                <w:rFonts w:ascii="Times New Roman" w:hAnsi="Times New Roman"/>
                <w:b/>
                <w:sz w:val="24"/>
                <w:szCs w:val="24"/>
              </w:rPr>
              <w:t xml:space="preserve"> </w:t>
            </w:r>
            <w:r w:rsidRPr="00C33684">
              <w:rPr>
                <w:rFonts w:ascii="Times New Roman" w:hAnsi="Times New Roman"/>
                <w:b/>
                <w:sz w:val="24"/>
                <w:szCs w:val="24"/>
              </w:rPr>
              <w:t>0.275</w:t>
            </w:r>
          </w:p>
        </w:tc>
        <w:tc>
          <w:tcPr>
            <w:tcW w:w="2552" w:type="dxa"/>
            <w:shd w:val="clear" w:color="auto" w:fill="auto"/>
          </w:tcPr>
          <w:p w14:paraId="6C5D09A3" w14:textId="77777777" w:rsidR="008F7944" w:rsidRDefault="008F7944" w:rsidP="00E86493">
            <w:pPr>
              <w:spacing w:before="120" w:after="120" w:line="240" w:lineRule="auto"/>
              <w:rPr>
                <w:rFonts w:ascii="Times New Roman" w:hAnsi="Times New Roman"/>
                <w:sz w:val="24"/>
                <w:szCs w:val="24"/>
              </w:rPr>
            </w:pPr>
          </w:p>
        </w:tc>
        <w:tc>
          <w:tcPr>
            <w:tcW w:w="2268" w:type="dxa"/>
            <w:shd w:val="clear" w:color="auto" w:fill="auto"/>
          </w:tcPr>
          <w:p w14:paraId="4847A95A" w14:textId="77777777" w:rsidR="008F7944" w:rsidRPr="00C33684" w:rsidRDefault="008F7944" w:rsidP="00E86493">
            <w:pPr>
              <w:spacing w:before="120" w:after="120" w:line="240" w:lineRule="auto"/>
              <w:rPr>
                <w:rFonts w:ascii="Times New Roman" w:hAnsi="Times New Roman"/>
                <w:b/>
                <w:sz w:val="24"/>
                <w:szCs w:val="24"/>
              </w:rPr>
            </w:pPr>
            <w:r w:rsidRPr="00164B90">
              <w:rPr>
                <w:rFonts w:ascii="Times New Roman" w:hAnsi="Times New Roman"/>
                <w:b/>
                <w:i/>
                <w:sz w:val="24"/>
                <w:szCs w:val="24"/>
              </w:rPr>
              <w:t>p</w:t>
            </w:r>
            <w:r>
              <w:rPr>
                <w:rFonts w:ascii="Times New Roman" w:hAnsi="Times New Roman"/>
                <w:b/>
                <w:sz w:val="24"/>
                <w:szCs w:val="24"/>
              </w:rPr>
              <w:t xml:space="preserve"> </w:t>
            </w:r>
            <w:r w:rsidRPr="00C33684">
              <w:rPr>
                <w:rFonts w:ascii="Times New Roman" w:hAnsi="Times New Roman"/>
                <w:b/>
                <w:sz w:val="24"/>
                <w:szCs w:val="24"/>
              </w:rPr>
              <w:t>=</w:t>
            </w:r>
            <w:r>
              <w:rPr>
                <w:rFonts w:ascii="Times New Roman" w:hAnsi="Times New Roman"/>
                <w:b/>
                <w:sz w:val="24"/>
                <w:szCs w:val="24"/>
              </w:rPr>
              <w:t xml:space="preserve"> </w:t>
            </w:r>
            <w:r w:rsidRPr="00C33684">
              <w:rPr>
                <w:rFonts w:ascii="Times New Roman" w:hAnsi="Times New Roman"/>
                <w:b/>
                <w:sz w:val="24"/>
                <w:szCs w:val="24"/>
              </w:rPr>
              <w:t xml:space="preserve">0.033, </w:t>
            </w:r>
            <w:r w:rsidRPr="00164B90">
              <w:rPr>
                <w:rFonts w:ascii="Times New Roman" w:hAnsi="Times New Roman"/>
                <w:b/>
                <w:i/>
                <w:sz w:val="24"/>
                <w:szCs w:val="24"/>
              </w:rPr>
              <w:t>r</w:t>
            </w:r>
            <w:r w:rsidRPr="00164B90">
              <w:rPr>
                <w:rFonts w:ascii="Times New Roman" w:hAnsi="Times New Roman"/>
                <w:b/>
                <w:sz w:val="24"/>
                <w:szCs w:val="24"/>
                <w:vertAlign w:val="superscript"/>
              </w:rPr>
              <w:t>2</w:t>
            </w:r>
            <w:r>
              <w:rPr>
                <w:rFonts w:ascii="Times New Roman" w:hAnsi="Times New Roman"/>
                <w:b/>
                <w:sz w:val="24"/>
                <w:szCs w:val="24"/>
              </w:rPr>
              <w:t xml:space="preserve"> </w:t>
            </w:r>
            <w:r w:rsidRPr="00C33684">
              <w:rPr>
                <w:rFonts w:ascii="Times New Roman" w:hAnsi="Times New Roman"/>
                <w:b/>
                <w:sz w:val="24"/>
                <w:szCs w:val="24"/>
              </w:rPr>
              <w:t>=</w:t>
            </w:r>
            <w:r>
              <w:rPr>
                <w:rFonts w:ascii="Times New Roman" w:hAnsi="Times New Roman"/>
                <w:b/>
                <w:sz w:val="24"/>
                <w:szCs w:val="24"/>
              </w:rPr>
              <w:t xml:space="preserve"> </w:t>
            </w:r>
            <w:r w:rsidRPr="00C33684">
              <w:rPr>
                <w:rFonts w:ascii="Times New Roman" w:hAnsi="Times New Roman"/>
                <w:b/>
                <w:sz w:val="24"/>
                <w:szCs w:val="24"/>
              </w:rPr>
              <w:t>0.255</w:t>
            </w:r>
          </w:p>
        </w:tc>
        <w:tc>
          <w:tcPr>
            <w:tcW w:w="2230" w:type="dxa"/>
            <w:shd w:val="clear" w:color="auto" w:fill="auto"/>
          </w:tcPr>
          <w:p w14:paraId="0038B458" w14:textId="77777777" w:rsidR="008F7944" w:rsidRDefault="008F7944" w:rsidP="00E86493">
            <w:pPr>
              <w:spacing w:before="120" w:after="120" w:line="240" w:lineRule="auto"/>
              <w:rPr>
                <w:rFonts w:ascii="Times New Roman" w:hAnsi="Times New Roman"/>
                <w:sz w:val="24"/>
                <w:szCs w:val="24"/>
              </w:rPr>
            </w:pPr>
            <w:r w:rsidRPr="00AB4F6D">
              <w:rPr>
                <w:rFonts w:ascii="Times New Roman" w:hAnsi="Times New Roman"/>
                <w:i/>
                <w:sz w:val="24"/>
                <w:szCs w:val="24"/>
              </w:rPr>
              <w:t>p</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 xml:space="preserve">0.984, </w:t>
            </w:r>
            <w:r w:rsidRPr="00AB4F6D">
              <w:rPr>
                <w:rFonts w:ascii="Times New Roman" w:hAnsi="Times New Roman"/>
                <w:i/>
                <w:sz w:val="24"/>
                <w:szCs w:val="24"/>
              </w:rPr>
              <w:t>r</w:t>
            </w:r>
            <w:r w:rsidRPr="00AB4F6D">
              <w:rPr>
                <w:rFonts w:ascii="Times New Roman" w:hAnsi="Times New Roman"/>
                <w:sz w:val="24"/>
                <w:szCs w:val="24"/>
                <w:vertAlign w:val="superscript"/>
              </w:rPr>
              <w:t>2</w:t>
            </w:r>
            <w:r>
              <w:rPr>
                <w:rFonts w:ascii="Times New Roman" w:hAnsi="Times New Roman"/>
                <w:sz w:val="24"/>
                <w:szCs w:val="24"/>
              </w:rPr>
              <w:t xml:space="preserve"> &lt; </w:t>
            </w:r>
            <w:r w:rsidRPr="00A40864">
              <w:rPr>
                <w:rFonts w:ascii="Times New Roman" w:hAnsi="Times New Roman"/>
                <w:sz w:val="24"/>
                <w:szCs w:val="24"/>
              </w:rPr>
              <w:t>0.001</w:t>
            </w:r>
          </w:p>
        </w:tc>
      </w:tr>
      <w:tr w:rsidR="008F7944" w:rsidRPr="00D46C91" w14:paraId="47E2633B" w14:textId="77777777" w:rsidTr="00E86493">
        <w:tc>
          <w:tcPr>
            <w:tcW w:w="3119" w:type="dxa"/>
            <w:shd w:val="clear" w:color="auto" w:fill="auto"/>
          </w:tcPr>
          <w:p w14:paraId="22A33AF1" w14:textId="77777777" w:rsidR="008F7944" w:rsidRDefault="008F7944" w:rsidP="00E86493">
            <w:pPr>
              <w:spacing w:before="120" w:after="120" w:line="240" w:lineRule="auto"/>
              <w:rPr>
                <w:rFonts w:ascii="Times New Roman" w:hAnsi="Times New Roman"/>
                <w:sz w:val="24"/>
                <w:szCs w:val="24"/>
              </w:rPr>
            </w:pPr>
            <w:r>
              <w:rPr>
                <w:rFonts w:ascii="Times New Roman" w:hAnsi="Times New Roman"/>
                <w:sz w:val="24"/>
                <w:szCs w:val="24"/>
              </w:rPr>
              <w:t>Eicosatetraenoic (20:4n-6)</w:t>
            </w:r>
          </w:p>
        </w:tc>
        <w:tc>
          <w:tcPr>
            <w:tcW w:w="3827" w:type="dxa"/>
            <w:shd w:val="clear" w:color="auto" w:fill="auto"/>
          </w:tcPr>
          <w:p w14:paraId="6B18E82D" w14:textId="77777777" w:rsidR="008F7944" w:rsidRDefault="008F7944" w:rsidP="00E86493">
            <w:pPr>
              <w:spacing w:before="120" w:after="120" w:line="240" w:lineRule="auto"/>
              <w:rPr>
                <w:rFonts w:ascii="Times New Roman" w:hAnsi="Times New Roman"/>
                <w:sz w:val="24"/>
                <w:szCs w:val="24"/>
              </w:rPr>
            </w:pPr>
            <w:r w:rsidRPr="007E65A7">
              <w:rPr>
                <w:rFonts w:ascii="Times New Roman" w:hAnsi="Times New Roman"/>
                <w:i/>
                <w:sz w:val="24"/>
                <w:szCs w:val="24"/>
              </w:rPr>
              <w:t>F</w:t>
            </w:r>
            <w:r w:rsidRPr="007E65A7">
              <w:rPr>
                <w:rFonts w:ascii="Times New Roman" w:hAnsi="Times New Roman"/>
                <w:sz w:val="24"/>
                <w:szCs w:val="24"/>
                <w:vertAlign w:val="subscript"/>
              </w:rPr>
              <w:t>1,16</w:t>
            </w:r>
            <w:r w:rsidRPr="007E65A7">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w:t>
            </w:r>
            <w:r w:rsidRPr="00702A65">
              <w:rPr>
                <w:rFonts w:ascii="Times New Roman" w:hAnsi="Times New Roman"/>
                <w:sz w:val="24"/>
                <w:szCs w:val="24"/>
              </w:rPr>
              <w:t xml:space="preserve">0.018, </w:t>
            </w:r>
            <w:r w:rsidRPr="007E65A7">
              <w:rPr>
                <w:rFonts w:ascii="Times New Roman" w:hAnsi="Times New Roman"/>
                <w:i/>
                <w:sz w:val="24"/>
                <w:szCs w:val="24"/>
              </w:rPr>
              <w:t>p</w:t>
            </w:r>
            <w:r w:rsidRPr="007E65A7">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w:t>
            </w:r>
            <w:r w:rsidRPr="00702A65">
              <w:rPr>
                <w:rFonts w:ascii="Times New Roman" w:hAnsi="Times New Roman"/>
                <w:sz w:val="24"/>
                <w:szCs w:val="24"/>
              </w:rPr>
              <w:t xml:space="preserve">0.895, </w:t>
            </w:r>
            <w:r w:rsidRPr="007E65A7">
              <w:rPr>
                <w:rFonts w:ascii="Times New Roman" w:hAnsi="Times New Roman"/>
                <w:i/>
                <w:sz w:val="24"/>
                <w:szCs w:val="24"/>
              </w:rPr>
              <w:t>r</w:t>
            </w:r>
            <w:r w:rsidRPr="007E65A7">
              <w:rPr>
                <w:rFonts w:ascii="Times New Roman" w:hAnsi="Times New Roman"/>
                <w:sz w:val="24"/>
                <w:szCs w:val="24"/>
                <w:vertAlign w:val="superscript"/>
              </w:rPr>
              <w:t>2</w:t>
            </w:r>
            <w:r>
              <w:rPr>
                <w:rFonts w:ascii="Times New Roman" w:hAnsi="Times New Roman"/>
                <w:sz w:val="24"/>
                <w:szCs w:val="24"/>
                <w:vertAlign w:val="superscript"/>
              </w:rPr>
              <w:t xml:space="preserve"> </w:t>
            </w:r>
            <w:r w:rsidRPr="00702A65">
              <w:rPr>
                <w:rFonts w:ascii="Times New Roman" w:hAnsi="Times New Roman"/>
                <w:sz w:val="24"/>
                <w:szCs w:val="24"/>
              </w:rPr>
              <w:t>&lt;</w:t>
            </w:r>
            <w:r>
              <w:rPr>
                <w:rFonts w:ascii="Times New Roman" w:hAnsi="Times New Roman"/>
                <w:sz w:val="24"/>
                <w:szCs w:val="24"/>
              </w:rPr>
              <w:t xml:space="preserve"> </w:t>
            </w:r>
            <w:r w:rsidRPr="00702A65">
              <w:rPr>
                <w:rFonts w:ascii="Times New Roman" w:hAnsi="Times New Roman"/>
                <w:sz w:val="24"/>
                <w:szCs w:val="24"/>
              </w:rPr>
              <w:t>0.001</w:t>
            </w:r>
          </w:p>
        </w:tc>
        <w:tc>
          <w:tcPr>
            <w:tcW w:w="2552" w:type="dxa"/>
            <w:shd w:val="clear" w:color="auto" w:fill="auto"/>
          </w:tcPr>
          <w:p w14:paraId="358FF458" w14:textId="77777777" w:rsidR="008F7944" w:rsidRDefault="008F7944" w:rsidP="00E86493">
            <w:pPr>
              <w:spacing w:before="120" w:after="120" w:line="240" w:lineRule="auto"/>
              <w:rPr>
                <w:rFonts w:ascii="Times New Roman" w:hAnsi="Times New Roman"/>
                <w:sz w:val="24"/>
                <w:szCs w:val="24"/>
              </w:rPr>
            </w:pPr>
            <w:r w:rsidRPr="00B261D9">
              <w:rPr>
                <w:rFonts w:ascii="Times New Roman" w:hAnsi="Times New Roman"/>
                <w:b/>
                <w:i/>
                <w:sz w:val="24"/>
                <w:szCs w:val="24"/>
              </w:rPr>
              <w:t>F</w:t>
            </w:r>
            <w:r w:rsidRPr="00B261D9">
              <w:rPr>
                <w:rFonts w:ascii="Times New Roman" w:hAnsi="Times New Roman"/>
                <w:b/>
                <w:sz w:val="24"/>
                <w:szCs w:val="24"/>
                <w:vertAlign w:val="subscript"/>
              </w:rPr>
              <w:t>5,12</w:t>
            </w:r>
            <w:r w:rsidRPr="00B261D9">
              <w:rPr>
                <w:rFonts w:ascii="Times New Roman" w:hAnsi="Times New Roman"/>
                <w:b/>
                <w:sz w:val="24"/>
                <w:szCs w:val="24"/>
              </w:rPr>
              <w:t xml:space="preserve"> = </w:t>
            </w:r>
            <w:r>
              <w:rPr>
                <w:rFonts w:ascii="Times New Roman" w:hAnsi="Times New Roman"/>
                <w:b/>
                <w:sz w:val="24"/>
                <w:szCs w:val="24"/>
              </w:rPr>
              <w:t>7.770</w:t>
            </w:r>
            <w:r w:rsidRPr="00B261D9">
              <w:rPr>
                <w:rFonts w:ascii="Times New Roman" w:hAnsi="Times New Roman"/>
                <w:b/>
                <w:sz w:val="24"/>
                <w:szCs w:val="24"/>
              </w:rPr>
              <w:t xml:space="preserve">, </w:t>
            </w:r>
            <w:r w:rsidRPr="00B261D9">
              <w:rPr>
                <w:rFonts w:ascii="Times New Roman" w:hAnsi="Times New Roman"/>
                <w:b/>
                <w:i/>
                <w:sz w:val="24"/>
                <w:szCs w:val="24"/>
              </w:rPr>
              <w:t>p</w:t>
            </w:r>
            <w:r w:rsidRPr="00B261D9">
              <w:rPr>
                <w:rFonts w:ascii="Times New Roman" w:hAnsi="Times New Roman"/>
                <w:b/>
                <w:sz w:val="24"/>
                <w:szCs w:val="24"/>
              </w:rPr>
              <w:t xml:space="preserve"> = 0.0</w:t>
            </w:r>
            <w:r>
              <w:rPr>
                <w:rFonts w:ascii="Times New Roman" w:hAnsi="Times New Roman"/>
                <w:b/>
                <w:sz w:val="24"/>
                <w:szCs w:val="24"/>
              </w:rPr>
              <w:t>02</w:t>
            </w:r>
          </w:p>
        </w:tc>
        <w:tc>
          <w:tcPr>
            <w:tcW w:w="2268" w:type="dxa"/>
            <w:shd w:val="clear" w:color="auto" w:fill="auto"/>
          </w:tcPr>
          <w:p w14:paraId="6E9DA051" w14:textId="77777777" w:rsidR="008F7944" w:rsidRDefault="008F7944" w:rsidP="00E86493">
            <w:pPr>
              <w:spacing w:before="120" w:after="120" w:line="240" w:lineRule="auto"/>
              <w:rPr>
                <w:rFonts w:ascii="Times New Roman" w:hAnsi="Times New Roman"/>
                <w:sz w:val="24"/>
                <w:szCs w:val="24"/>
              </w:rPr>
            </w:pPr>
            <w:r w:rsidRPr="00AB4F6D">
              <w:rPr>
                <w:rFonts w:ascii="Times New Roman" w:hAnsi="Times New Roman"/>
                <w:i/>
                <w:sz w:val="24"/>
                <w:szCs w:val="24"/>
              </w:rPr>
              <w:t>p</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363</w:t>
            </w:r>
            <w:r w:rsidRPr="00A40864">
              <w:rPr>
                <w:rFonts w:ascii="Times New Roman" w:hAnsi="Times New Roman"/>
                <w:sz w:val="24"/>
                <w:szCs w:val="24"/>
              </w:rPr>
              <w:t xml:space="preserve">, </w:t>
            </w:r>
            <w:r w:rsidRPr="00AB4F6D">
              <w:rPr>
                <w:rFonts w:ascii="Times New Roman" w:hAnsi="Times New Roman"/>
                <w:i/>
                <w:sz w:val="24"/>
                <w:szCs w:val="24"/>
              </w:rPr>
              <w:t>r</w:t>
            </w:r>
            <w:r w:rsidRPr="00AB4F6D">
              <w:rPr>
                <w:rFonts w:ascii="Times New Roman" w:hAnsi="Times New Roman"/>
                <w:sz w:val="24"/>
                <w:szCs w:val="24"/>
                <w:vertAlign w:val="superscript"/>
              </w:rPr>
              <w:t>2</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019</w:t>
            </w:r>
          </w:p>
        </w:tc>
        <w:tc>
          <w:tcPr>
            <w:tcW w:w="2230" w:type="dxa"/>
            <w:shd w:val="clear" w:color="auto" w:fill="auto"/>
          </w:tcPr>
          <w:p w14:paraId="301C4727" w14:textId="77777777" w:rsidR="008F7944" w:rsidRDefault="008F7944" w:rsidP="00E86493">
            <w:pPr>
              <w:spacing w:before="120" w:after="120" w:line="240" w:lineRule="auto"/>
              <w:rPr>
                <w:rFonts w:ascii="Times New Roman" w:hAnsi="Times New Roman"/>
                <w:sz w:val="24"/>
                <w:szCs w:val="24"/>
              </w:rPr>
            </w:pPr>
            <w:r w:rsidRPr="00AB4F6D">
              <w:rPr>
                <w:rFonts w:ascii="Times New Roman" w:hAnsi="Times New Roman"/>
                <w:i/>
                <w:sz w:val="24"/>
                <w:szCs w:val="24"/>
              </w:rPr>
              <w:t>p</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581</w:t>
            </w:r>
            <w:r w:rsidRPr="00A40864">
              <w:rPr>
                <w:rFonts w:ascii="Times New Roman" w:hAnsi="Times New Roman"/>
                <w:sz w:val="24"/>
                <w:szCs w:val="24"/>
              </w:rPr>
              <w:t xml:space="preserve">, </w:t>
            </w:r>
            <w:r w:rsidRPr="00AB4F6D">
              <w:rPr>
                <w:rFonts w:ascii="Times New Roman" w:hAnsi="Times New Roman"/>
                <w:i/>
                <w:sz w:val="24"/>
                <w:szCs w:val="24"/>
              </w:rPr>
              <w:t>r</w:t>
            </w:r>
            <w:r w:rsidRPr="00AB4F6D">
              <w:rPr>
                <w:rFonts w:ascii="Times New Roman" w:hAnsi="Times New Roman"/>
                <w:sz w:val="24"/>
                <w:szCs w:val="24"/>
                <w:vertAlign w:val="superscript"/>
              </w:rPr>
              <w:t>2</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020</w:t>
            </w:r>
          </w:p>
        </w:tc>
      </w:tr>
      <w:tr w:rsidR="008F7944" w:rsidRPr="00D46C91" w14:paraId="5CAAA84E" w14:textId="77777777" w:rsidTr="00E86493">
        <w:tc>
          <w:tcPr>
            <w:tcW w:w="3119" w:type="dxa"/>
            <w:shd w:val="clear" w:color="auto" w:fill="auto"/>
          </w:tcPr>
          <w:p w14:paraId="5305B3E3" w14:textId="77777777" w:rsidR="008F7944" w:rsidRDefault="008F7944" w:rsidP="00E86493">
            <w:pPr>
              <w:spacing w:before="120" w:after="120" w:line="240" w:lineRule="auto"/>
              <w:rPr>
                <w:rFonts w:ascii="Times New Roman" w:hAnsi="Times New Roman"/>
                <w:sz w:val="24"/>
                <w:szCs w:val="24"/>
              </w:rPr>
            </w:pPr>
            <w:r>
              <w:rPr>
                <w:rFonts w:ascii="Times New Roman" w:hAnsi="Times New Roman"/>
                <w:sz w:val="24"/>
                <w:szCs w:val="24"/>
              </w:rPr>
              <w:t>Eicosapentaenoic (20:5n-3)</w:t>
            </w:r>
          </w:p>
        </w:tc>
        <w:tc>
          <w:tcPr>
            <w:tcW w:w="3827" w:type="dxa"/>
            <w:shd w:val="clear" w:color="auto" w:fill="auto"/>
          </w:tcPr>
          <w:p w14:paraId="1CD2E30F" w14:textId="77777777" w:rsidR="008F7944" w:rsidRDefault="008F7944" w:rsidP="00E86493">
            <w:pPr>
              <w:spacing w:before="120" w:after="120" w:line="240" w:lineRule="auto"/>
              <w:rPr>
                <w:rFonts w:ascii="Times New Roman" w:hAnsi="Times New Roman"/>
                <w:sz w:val="24"/>
                <w:szCs w:val="24"/>
              </w:rPr>
            </w:pPr>
            <w:r w:rsidRPr="007E65A7">
              <w:rPr>
                <w:rFonts w:ascii="Times New Roman" w:hAnsi="Times New Roman"/>
                <w:i/>
                <w:sz w:val="24"/>
                <w:szCs w:val="24"/>
              </w:rPr>
              <w:t>F</w:t>
            </w:r>
            <w:r w:rsidRPr="007E65A7">
              <w:rPr>
                <w:rFonts w:ascii="Times New Roman" w:hAnsi="Times New Roman"/>
                <w:sz w:val="24"/>
                <w:szCs w:val="24"/>
                <w:vertAlign w:val="subscript"/>
              </w:rPr>
              <w:t>1,16</w:t>
            </w:r>
            <w:r w:rsidRPr="007E65A7">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w:t>
            </w:r>
            <w:r w:rsidRPr="00702A65">
              <w:rPr>
                <w:rFonts w:ascii="Times New Roman" w:hAnsi="Times New Roman"/>
                <w:sz w:val="24"/>
                <w:szCs w:val="24"/>
              </w:rPr>
              <w:t xml:space="preserve">1.800, </w:t>
            </w:r>
            <w:r w:rsidRPr="007E65A7">
              <w:rPr>
                <w:rFonts w:ascii="Times New Roman" w:hAnsi="Times New Roman"/>
                <w:i/>
                <w:sz w:val="24"/>
                <w:szCs w:val="24"/>
              </w:rPr>
              <w:t>p</w:t>
            </w:r>
            <w:r w:rsidRPr="007E65A7">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w:t>
            </w:r>
            <w:r w:rsidRPr="00702A65">
              <w:rPr>
                <w:rFonts w:ascii="Times New Roman" w:hAnsi="Times New Roman"/>
                <w:sz w:val="24"/>
                <w:szCs w:val="24"/>
              </w:rPr>
              <w:t xml:space="preserve">0.198, </w:t>
            </w:r>
            <w:r w:rsidRPr="007E65A7">
              <w:rPr>
                <w:rFonts w:ascii="Times New Roman" w:hAnsi="Times New Roman"/>
                <w:i/>
                <w:sz w:val="24"/>
                <w:szCs w:val="24"/>
              </w:rPr>
              <w:t>r</w:t>
            </w:r>
            <w:r w:rsidRPr="007E65A7">
              <w:rPr>
                <w:rFonts w:ascii="Times New Roman" w:hAnsi="Times New Roman"/>
                <w:sz w:val="24"/>
                <w:szCs w:val="24"/>
                <w:vertAlign w:val="superscript"/>
              </w:rPr>
              <w:t>2</w:t>
            </w:r>
            <w:r>
              <w:rPr>
                <w:rFonts w:ascii="Times New Roman" w:hAnsi="Times New Roman"/>
                <w:sz w:val="24"/>
                <w:szCs w:val="24"/>
                <w:vertAlign w:val="superscript"/>
              </w:rPr>
              <w:t xml:space="preserve"> </w:t>
            </w:r>
            <w:r w:rsidRPr="00702A65">
              <w:rPr>
                <w:rFonts w:ascii="Times New Roman" w:hAnsi="Times New Roman"/>
                <w:sz w:val="24"/>
                <w:szCs w:val="24"/>
              </w:rPr>
              <w:t>=</w:t>
            </w:r>
            <w:r>
              <w:rPr>
                <w:rFonts w:ascii="Times New Roman" w:hAnsi="Times New Roman"/>
                <w:sz w:val="24"/>
                <w:szCs w:val="24"/>
              </w:rPr>
              <w:t xml:space="preserve"> </w:t>
            </w:r>
            <w:r w:rsidRPr="00702A65">
              <w:rPr>
                <w:rFonts w:ascii="Times New Roman" w:hAnsi="Times New Roman"/>
                <w:sz w:val="24"/>
                <w:szCs w:val="24"/>
              </w:rPr>
              <w:t>0.050</w:t>
            </w:r>
          </w:p>
        </w:tc>
        <w:tc>
          <w:tcPr>
            <w:tcW w:w="2552" w:type="dxa"/>
            <w:shd w:val="clear" w:color="auto" w:fill="auto"/>
          </w:tcPr>
          <w:p w14:paraId="615D76E3" w14:textId="77777777" w:rsidR="008F7944" w:rsidRDefault="008F7944" w:rsidP="00E86493">
            <w:pPr>
              <w:spacing w:before="120" w:after="120" w:line="240" w:lineRule="auto"/>
              <w:rPr>
                <w:rFonts w:ascii="Times New Roman" w:hAnsi="Times New Roman"/>
                <w:sz w:val="24"/>
                <w:szCs w:val="24"/>
              </w:rPr>
            </w:pPr>
            <w:r w:rsidRPr="00B261D9">
              <w:rPr>
                <w:rFonts w:ascii="Times New Roman" w:hAnsi="Times New Roman"/>
                <w:b/>
                <w:i/>
                <w:sz w:val="24"/>
                <w:szCs w:val="24"/>
              </w:rPr>
              <w:t>F</w:t>
            </w:r>
            <w:r w:rsidRPr="00B261D9">
              <w:rPr>
                <w:rFonts w:ascii="Times New Roman" w:hAnsi="Times New Roman"/>
                <w:b/>
                <w:sz w:val="24"/>
                <w:szCs w:val="24"/>
                <w:vertAlign w:val="subscript"/>
              </w:rPr>
              <w:t>5,12</w:t>
            </w:r>
            <w:r w:rsidRPr="00B261D9">
              <w:rPr>
                <w:rFonts w:ascii="Times New Roman" w:hAnsi="Times New Roman"/>
                <w:b/>
                <w:sz w:val="24"/>
                <w:szCs w:val="24"/>
              </w:rPr>
              <w:t xml:space="preserve"> = </w:t>
            </w:r>
            <w:r>
              <w:rPr>
                <w:rFonts w:ascii="Times New Roman" w:hAnsi="Times New Roman"/>
                <w:b/>
                <w:sz w:val="24"/>
                <w:szCs w:val="24"/>
              </w:rPr>
              <w:t>8.255</w:t>
            </w:r>
            <w:r w:rsidRPr="00B261D9">
              <w:rPr>
                <w:rFonts w:ascii="Times New Roman" w:hAnsi="Times New Roman"/>
                <w:b/>
                <w:sz w:val="24"/>
                <w:szCs w:val="24"/>
              </w:rPr>
              <w:t xml:space="preserve">, </w:t>
            </w:r>
            <w:r w:rsidRPr="00B261D9">
              <w:rPr>
                <w:rFonts w:ascii="Times New Roman" w:hAnsi="Times New Roman"/>
                <w:b/>
                <w:i/>
                <w:sz w:val="24"/>
                <w:szCs w:val="24"/>
              </w:rPr>
              <w:t>p</w:t>
            </w:r>
            <w:r w:rsidRPr="00B261D9">
              <w:rPr>
                <w:rFonts w:ascii="Times New Roman" w:hAnsi="Times New Roman"/>
                <w:b/>
                <w:sz w:val="24"/>
                <w:szCs w:val="24"/>
              </w:rPr>
              <w:t xml:space="preserve"> = 0.0</w:t>
            </w:r>
            <w:r>
              <w:rPr>
                <w:rFonts w:ascii="Times New Roman" w:hAnsi="Times New Roman"/>
                <w:b/>
                <w:sz w:val="24"/>
                <w:szCs w:val="24"/>
              </w:rPr>
              <w:t>01</w:t>
            </w:r>
          </w:p>
        </w:tc>
        <w:tc>
          <w:tcPr>
            <w:tcW w:w="2268" w:type="dxa"/>
            <w:shd w:val="clear" w:color="auto" w:fill="auto"/>
          </w:tcPr>
          <w:p w14:paraId="59A6C465" w14:textId="77777777" w:rsidR="008F7944" w:rsidRDefault="008F7944" w:rsidP="00E86493">
            <w:pPr>
              <w:spacing w:before="120" w:after="120" w:line="240" w:lineRule="auto"/>
              <w:rPr>
                <w:rFonts w:ascii="Times New Roman" w:hAnsi="Times New Roman"/>
                <w:sz w:val="24"/>
                <w:szCs w:val="24"/>
              </w:rPr>
            </w:pPr>
            <w:r w:rsidRPr="00AB4F6D">
              <w:rPr>
                <w:rFonts w:ascii="Times New Roman" w:hAnsi="Times New Roman"/>
                <w:i/>
                <w:sz w:val="24"/>
                <w:szCs w:val="24"/>
              </w:rPr>
              <w:t>p</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039</w:t>
            </w:r>
            <w:r w:rsidRPr="00A40864">
              <w:rPr>
                <w:rFonts w:ascii="Times New Roman" w:hAnsi="Times New Roman"/>
                <w:sz w:val="24"/>
                <w:szCs w:val="24"/>
              </w:rPr>
              <w:t xml:space="preserve">, </w:t>
            </w:r>
            <w:r w:rsidRPr="00AB4F6D">
              <w:rPr>
                <w:rFonts w:ascii="Times New Roman" w:hAnsi="Times New Roman"/>
                <w:i/>
                <w:sz w:val="24"/>
                <w:szCs w:val="24"/>
              </w:rPr>
              <w:t>r</w:t>
            </w:r>
            <w:r w:rsidRPr="00AB4F6D">
              <w:rPr>
                <w:rFonts w:ascii="Times New Roman" w:hAnsi="Times New Roman"/>
                <w:sz w:val="24"/>
                <w:szCs w:val="24"/>
                <w:vertAlign w:val="superscript"/>
              </w:rPr>
              <w:t>2</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239</w:t>
            </w:r>
          </w:p>
        </w:tc>
        <w:tc>
          <w:tcPr>
            <w:tcW w:w="2230" w:type="dxa"/>
            <w:shd w:val="clear" w:color="auto" w:fill="auto"/>
          </w:tcPr>
          <w:p w14:paraId="6DC9400A" w14:textId="77777777" w:rsidR="008F7944" w:rsidRDefault="008F7944" w:rsidP="00E86493">
            <w:pPr>
              <w:spacing w:before="120" w:after="120" w:line="240" w:lineRule="auto"/>
              <w:rPr>
                <w:rFonts w:ascii="Times New Roman" w:hAnsi="Times New Roman"/>
                <w:sz w:val="24"/>
                <w:szCs w:val="24"/>
              </w:rPr>
            </w:pPr>
            <w:r w:rsidRPr="00AB4F6D">
              <w:rPr>
                <w:rFonts w:ascii="Times New Roman" w:hAnsi="Times New Roman"/>
                <w:i/>
                <w:sz w:val="24"/>
                <w:szCs w:val="24"/>
              </w:rPr>
              <w:t>p</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986</w:t>
            </w:r>
            <w:r w:rsidRPr="00A40864">
              <w:rPr>
                <w:rFonts w:ascii="Times New Roman" w:hAnsi="Times New Roman"/>
                <w:sz w:val="24"/>
                <w:szCs w:val="24"/>
              </w:rPr>
              <w:t xml:space="preserve">, </w:t>
            </w:r>
            <w:r w:rsidRPr="00AB4F6D">
              <w:rPr>
                <w:rFonts w:ascii="Times New Roman" w:hAnsi="Times New Roman"/>
                <w:i/>
                <w:sz w:val="24"/>
                <w:szCs w:val="24"/>
              </w:rPr>
              <w:t>r</w:t>
            </w:r>
            <w:r w:rsidRPr="00AB4F6D">
              <w:rPr>
                <w:rFonts w:ascii="Times New Roman" w:hAnsi="Times New Roman"/>
                <w:sz w:val="24"/>
                <w:szCs w:val="24"/>
                <w:vertAlign w:val="superscript"/>
              </w:rPr>
              <w:t>2</w:t>
            </w:r>
            <w:r>
              <w:rPr>
                <w:rFonts w:ascii="Times New Roman" w:hAnsi="Times New Roman"/>
                <w:sz w:val="24"/>
                <w:szCs w:val="24"/>
              </w:rPr>
              <w:t xml:space="preserve"> &lt; </w:t>
            </w:r>
            <w:r w:rsidRPr="00A40864">
              <w:rPr>
                <w:rFonts w:ascii="Times New Roman" w:hAnsi="Times New Roman"/>
                <w:sz w:val="24"/>
                <w:szCs w:val="24"/>
              </w:rPr>
              <w:t>0.</w:t>
            </w:r>
            <w:r>
              <w:rPr>
                <w:rFonts w:ascii="Times New Roman" w:hAnsi="Times New Roman"/>
                <w:sz w:val="24"/>
                <w:szCs w:val="24"/>
              </w:rPr>
              <w:t>001</w:t>
            </w:r>
          </w:p>
        </w:tc>
      </w:tr>
      <w:tr w:rsidR="008F7944" w:rsidRPr="00D46C91" w14:paraId="777E368C" w14:textId="77777777" w:rsidTr="00E86493">
        <w:tc>
          <w:tcPr>
            <w:tcW w:w="3119" w:type="dxa"/>
            <w:shd w:val="clear" w:color="auto" w:fill="auto"/>
          </w:tcPr>
          <w:p w14:paraId="1A07AF1A" w14:textId="77777777" w:rsidR="008F7944" w:rsidRDefault="008F7944" w:rsidP="00E86493">
            <w:pPr>
              <w:spacing w:before="120" w:after="120" w:line="240" w:lineRule="auto"/>
              <w:rPr>
                <w:rFonts w:ascii="Times New Roman" w:hAnsi="Times New Roman"/>
                <w:sz w:val="24"/>
                <w:szCs w:val="24"/>
              </w:rPr>
            </w:pPr>
            <w:proofErr w:type="spellStart"/>
            <w:r>
              <w:rPr>
                <w:rFonts w:ascii="Times New Roman" w:hAnsi="Times New Roman"/>
                <w:sz w:val="24"/>
                <w:szCs w:val="24"/>
              </w:rPr>
              <w:t>Docosanoic</w:t>
            </w:r>
            <w:proofErr w:type="spellEnd"/>
            <w:r>
              <w:rPr>
                <w:rFonts w:ascii="Times New Roman" w:hAnsi="Times New Roman"/>
                <w:sz w:val="24"/>
                <w:szCs w:val="24"/>
              </w:rPr>
              <w:t xml:space="preserve"> (22:0)</w:t>
            </w:r>
          </w:p>
        </w:tc>
        <w:tc>
          <w:tcPr>
            <w:tcW w:w="3827" w:type="dxa"/>
            <w:shd w:val="clear" w:color="auto" w:fill="auto"/>
          </w:tcPr>
          <w:p w14:paraId="33D5281A" w14:textId="77777777" w:rsidR="008F7944" w:rsidRDefault="008F7944" w:rsidP="00E86493">
            <w:pPr>
              <w:spacing w:before="120" w:after="120" w:line="240" w:lineRule="auto"/>
              <w:rPr>
                <w:rFonts w:ascii="Times New Roman" w:hAnsi="Times New Roman"/>
                <w:sz w:val="24"/>
                <w:szCs w:val="24"/>
              </w:rPr>
            </w:pPr>
            <w:r w:rsidRPr="007E65A7">
              <w:rPr>
                <w:rFonts w:ascii="Times New Roman" w:hAnsi="Times New Roman"/>
                <w:i/>
                <w:sz w:val="24"/>
                <w:szCs w:val="24"/>
              </w:rPr>
              <w:t>F</w:t>
            </w:r>
            <w:r w:rsidRPr="007E65A7">
              <w:rPr>
                <w:rFonts w:ascii="Times New Roman" w:hAnsi="Times New Roman"/>
                <w:sz w:val="24"/>
                <w:szCs w:val="24"/>
                <w:vertAlign w:val="subscript"/>
              </w:rPr>
              <w:t>1,16</w:t>
            </w:r>
            <w:r w:rsidRPr="007E65A7">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w:t>
            </w:r>
            <w:r w:rsidRPr="00702A65">
              <w:rPr>
                <w:rFonts w:ascii="Times New Roman" w:hAnsi="Times New Roman"/>
                <w:sz w:val="24"/>
                <w:szCs w:val="24"/>
              </w:rPr>
              <w:t xml:space="preserve">2.729, </w:t>
            </w:r>
            <w:r w:rsidRPr="007E65A7">
              <w:rPr>
                <w:rFonts w:ascii="Times New Roman" w:hAnsi="Times New Roman"/>
                <w:i/>
                <w:sz w:val="24"/>
                <w:szCs w:val="24"/>
              </w:rPr>
              <w:t>p</w:t>
            </w:r>
            <w:r w:rsidRPr="007E65A7">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w:t>
            </w:r>
            <w:r w:rsidRPr="00702A65">
              <w:rPr>
                <w:rFonts w:ascii="Times New Roman" w:hAnsi="Times New Roman"/>
                <w:sz w:val="24"/>
                <w:szCs w:val="24"/>
              </w:rPr>
              <w:t xml:space="preserve">0.118, </w:t>
            </w:r>
            <w:r w:rsidRPr="007E65A7">
              <w:rPr>
                <w:rFonts w:ascii="Times New Roman" w:hAnsi="Times New Roman"/>
                <w:i/>
                <w:sz w:val="24"/>
                <w:szCs w:val="24"/>
              </w:rPr>
              <w:t>r</w:t>
            </w:r>
            <w:r w:rsidRPr="007E65A7">
              <w:rPr>
                <w:rFonts w:ascii="Times New Roman" w:hAnsi="Times New Roman"/>
                <w:sz w:val="24"/>
                <w:szCs w:val="24"/>
                <w:vertAlign w:val="superscript"/>
              </w:rPr>
              <w:t>2</w:t>
            </w:r>
            <w:r>
              <w:rPr>
                <w:rFonts w:ascii="Times New Roman" w:hAnsi="Times New Roman"/>
                <w:sz w:val="24"/>
                <w:szCs w:val="24"/>
                <w:vertAlign w:val="superscript"/>
              </w:rPr>
              <w:t xml:space="preserve"> </w:t>
            </w:r>
            <w:r w:rsidRPr="00702A65">
              <w:rPr>
                <w:rFonts w:ascii="Times New Roman" w:hAnsi="Times New Roman"/>
                <w:sz w:val="24"/>
                <w:szCs w:val="24"/>
              </w:rPr>
              <w:t>=</w:t>
            </w:r>
            <w:r>
              <w:rPr>
                <w:rFonts w:ascii="Times New Roman" w:hAnsi="Times New Roman"/>
                <w:sz w:val="24"/>
                <w:szCs w:val="24"/>
              </w:rPr>
              <w:t xml:space="preserve"> </w:t>
            </w:r>
            <w:r w:rsidRPr="00702A65">
              <w:rPr>
                <w:rFonts w:ascii="Times New Roman" w:hAnsi="Times New Roman"/>
                <w:sz w:val="24"/>
                <w:szCs w:val="24"/>
              </w:rPr>
              <w:t>0.092</w:t>
            </w:r>
          </w:p>
        </w:tc>
        <w:tc>
          <w:tcPr>
            <w:tcW w:w="2552" w:type="dxa"/>
            <w:shd w:val="clear" w:color="auto" w:fill="auto"/>
          </w:tcPr>
          <w:p w14:paraId="13703501" w14:textId="77777777" w:rsidR="008F7944" w:rsidRPr="00F50A59" w:rsidRDefault="008F7944" w:rsidP="00E86493">
            <w:pPr>
              <w:spacing w:before="120" w:after="120" w:line="240" w:lineRule="auto"/>
              <w:rPr>
                <w:rFonts w:ascii="Times New Roman" w:hAnsi="Times New Roman"/>
                <w:b/>
                <w:sz w:val="24"/>
                <w:szCs w:val="24"/>
              </w:rPr>
            </w:pPr>
            <w:r w:rsidRPr="00F50A59">
              <w:rPr>
                <w:rFonts w:ascii="Times New Roman" w:hAnsi="Times New Roman"/>
                <w:b/>
                <w:i/>
                <w:sz w:val="24"/>
                <w:szCs w:val="24"/>
              </w:rPr>
              <w:t>F</w:t>
            </w:r>
            <w:r w:rsidRPr="00F50A59">
              <w:rPr>
                <w:rFonts w:ascii="Times New Roman" w:hAnsi="Times New Roman"/>
                <w:b/>
                <w:sz w:val="24"/>
                <w:szCs w:val="24"/>
                <w:vertAlign w:val="subscript"/>
              </w:rPr>
              <w:t>5,12</w:t>
            </w:r>
            <w:r w:rsidRPr="00F50A59">
              <w:rPr>
                <w:rFonts w:ascii="Times New Roman" w:hAnsi="Times New Roman"/>
                <w:b/>
                <w:sz w:val="24"/>
                <w:szCs w:val="24"/>
              </w:rPr>
              <w:t xml:space="preserve"> = 3.119, </w:t>
            </w:r>
            <w:r w:rsidRPr="00F50A59">
              <w:rPr>
                <w:rFonts w:ascii="Times New Roman" w:hAnsi="Times New Roman"/>
                <w:b/>
                <w:i/>
                <w:sz w:val="24"/>
                <w:szCs w:val="24"/>
              </w:rPr>
              <w:t>p</w:t>
            </w:r>
            <w:r w:rsidRPr="00F50A59">
              <w:rPr>
                <w:rFonts w:ascii="Times New Roman" w:hAnsi="Times New Roman"/>
                <w:b/>
                <w:sz w:val="24"/>
                <w:szCs w:val="24"/>
              </w:rPr>
              <w:t xml:space="preserve"> = 0.049</w:t>
            </w:r>
          </w:p>
        </w:tc>
        <w:tc>
          <w:tcPr>
            <w:tcW w:w="2268" w:type="dxa"/>
            <w:shd w:val="clear" w:color="auto" w:fill="auto"/>
          </w:tcPr>
          <w:p w14:paraId="52AE2CBF" w14:textId="77777777" w:rsidR="008F7944" w:rsidRDefault="008F7944" w:rsidP="00E86493">
            <w:pPr>
              <w:spacing w:before="120" w:after="120" w:line="240" w:lineRule="auto"/>
              <w:rPr>
                <w:rFonts w:ascii="Times New Roman" w:hAnsi="Times New Roman"/>
                <w:sz w:val="24"/>
                <w:szCs w:val="24"/>
              </w:rPr>
            </w:pPr>
            <w:r w:rsidRPr="00AB4F6D">
              <w:rPr>
                <w:rFonts w:ascii="Times New Roman" w:hAnsi="Times New Roman"/>
                <w:i/>
                <w:sz w:val="24"/>
                <w:szCs w:val="24"/>
              </w:rPr>
              <w:t>p</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473</w:t>
            </w:r>
            <w:r w:rsidRPr="00A40864">
              <w:rPr>
                <w:rFonts w:ascii="Times New Roman" w:hAnsi="Times New Roman"/>
                <w:sz w:val="24"/>
                <w:szCs w:val="24"/>
              </w:rPr>
              <w:t xml:space="preserve">, </w:t>
            </w:r>
            <w:r w:rsidRPr="00AB4F6D">
              <w:rPr>
                <w:rFonts w:ascii="Times New Roman" w:hAnsi="Times New Roman"/>
                <w:i/>
                <w:sz w:val="24"/>
                <w:szCs w:val="24"/>
              </w:rPr>
              <w:t>r</w:t>
            </w:r>
            <w:r w:rsidRPr="00AB4F6D">
              <w:rPr>
                <w:rFonts w:ascii="Times New Roman" w:hAnsi="Times New Roman"/>
                <w:sz w:val="24"/>
                <w:szCs w:val="24"/>
                <w:vertAlign w:val="superscript"/>
              </w:rPr>
              <w:t>2</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033</w:t>
            </w:r>
          </w:p>
        </w:tc>
        <w:tc>
          <w:tcPr>
            <w:tcW w:w="2230" w:type="dxa"/>
            <w:shd w:val="clear" w:color="auto" w:fill="auto"/>
          </w:tcPr>
          <w:p w14:paraId="7EF77CDD" w14:textId="77777777" w:rsidR="008F7944" w:rsidRDefault="008F7944" w:rsidP="00E86493">
            <w:pPr>
              <w:spacing w:before="120" w:after="120" w:line="240" w:lineRule="auto"/>
              <w:rPr>
                <w:rFonts w:ascii="Times New Roman" w:hAnsi="Times New Roman"/>
                <w:sz w:val="24"/>
                <w:szCs w:val="24"/>
              </w:rPr>
            </w:pPr>
            <w:r w:rsidRPr="00AB4F6D">
              <w:rPr>
                <w:rFonts w:ascii="Times New Roman" w:hAnsi="Times New Roman"/>
                <w:i/>
                <w:sz w:val="24"/>
                <w:szCs w:val="24"/>
              </w:rPr>
              <w:t>p</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278</w:t>
            </w:r>
            <w:r w:rsidRPr="00A40864">
              <w:rPr>
                <w:rFonts w:ascii="Times New Roman" w:hAnsi="Times New Roman"/>
                <w:sz w:val="24"/>
                <w:szCs w:val="24"/>
              </w:rPr>
              <w:t xml:space="preserve">, </w:t>
            </w:r>
            <w:r w:rsidRPr="00AB4F6D">
              <w:rPr>
                <w:rFonts w:ascii="Times New Roman" w:hAnsi="Times New Roman"/>
                <w:i/>
                <w:sz w:val="24"/>
                <w:szCs w:val="24"/>
              </w:rPr>
              <w:t>r</w:t>
            </w:r>
            <w:r w:rsidRPr="00AB4F6D">
              <w:rPr>
                <w:rFonts w:ascii="Times New Roman" w:hAnsi="Times New Roman"/>
                <w:sz w:val="24"/>
                <w:szCs w:val="24"/>
                <w:vertAlign w:val="superscript"/>
              </w:rPr>
              <w:t>2</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073</w:t>
            </w:r>
          </w:p>
        </w:tc>
      </w:tr>
      <w:tr w:rsidR="008F7944" w:rsidRPr="00D46C91" w14:paraId="77496EB0" w14:textId="77777777" w:rsidTr="00E86493">
        <w:tc>
          <w:tcPr>
            <w:tcW w:w="3119" w:type="dxa"/>
            <w:shd w:val="clear" w:color="auto" w:fill="auto"/>
          </w:tcPr>
          <w:p w14:paraId="3FFF9A43" w14:textId="77777777" w:rsidR="008F7944" w:rsidRDefault="008F7944" w:rsidP="00E86493">
            <w:pPr>
              <w:spacing w:before="120" w:after="120" w:line="240" w:lineRule="auto"/>
              <w:rPr>
                <w:rFonts w:ascii="Times New Roman" w:hAnsi="Times New Roman"/>
                <w:sz w:val="24"/>
                <w:szCs w:val="24"/>
              </w:rPr>
            </w:pPr>
            <w:proofErr w:type="spellStart"/>
            <w:r>
              <w:rPr>
                <w:rFonts w:ascii="Times New Roman" w:hAnsi="Times New Roman"/>
                <w:sz w:val="24"/>
                <w:szCs w:val="24"/>
              </w:rPr>
              <w:t>Docosapentaenoic</w:t>
            </w:r>
            <w:proofErr w:type="spellEnd"/>
            <w:r>
              <w:rPr>
                <w:rFonts w:ascii="Times New Roman" w:hAnsi="Times New Roman"/>
                <w:sz w:val="24"/>
                <w:szCs w:val="24"/>
              </w:rPr>
              <w:t xml:space="preserve"> (22:5n-3)</w:t>
            </w:r>
          </w:p>
        </w:tc>
        <w:tc>
          <w:tcPr>
            <w:tcW w:w="3827" w:type="dxa"/>
            <w:shd w:val="clear" w:color="auto" w:fill="auto"/>
          </w:tcPr>
          <w:p w14:paraId="4BCDCA7D" w14:textId="77777777" w:rsidR="008F7944" w:rsidRDefault="008F7944" w:rsidP="00E86493">
            <w:pPr>
              <w:spacing w:before="120" w:after="120" w:line="240" w:lineRule="auto"/>
              <w:rPr>
                <w:rFonts w:ascii="Times New Roman" w:hAnsi="Times New Roman"/>
                <w:sz w:val="24"/>
                <w:szCs w:val="24"/>
              </w:rPr>
            </w:pPr>
            <w:r w:rsidRPr="007E65A7">
              <w:rPr>
                <w:rFonts w:ascii="Times New Roman" w:hAnsi="Times New Roman"/>
                <w:i/>
                <w:sz w:val="24"/>
                <w:szCs w:val="24"/>
              </w:rPr>
              <w:t>F</w:t>
            </w:r>
            <w:r w:rsidRPr="007E65A7">
              <w:rPr>
                <w:rFonts w:ascii="Times New Roman" w:hAnsi="Times New Roman"/>
                <w:sz w:val="24"/>
                <w:szCs w:val="24"/>
                <w:vertAlign w:val="subscript"/>
              </w:rPr>
              <w:t>1,16</w:t>
            </w:r>
            <w:r w:rsidRPr="007E65A7">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w:t>
            </w:r>
            <w:r w:rsidRPr="00702A65">
              <w:rPr>
                <w:rFonts w:ascii="Times New Roman" w:hAnsi="Times New Roman"/>
                <w:sz w:val="24"/>
                <w:szCs w:val="24"/>
              </w:rPr>
              <w:t xml:space="preserve">0.089, </w:t>
            </w:r>
            <w:r w:rsidRPr="007E65A7">
              <w:rPr>
                <w:rFonts w:ascii="Times New Roman" w:hAnsi="Times New Roman"/>
                <w:i/>
                <w:sz w:val="24"/>
                <w:szCs w:val="24"/>
              </w:rPr>
              <w:t>p</w:t>
            </w:r>
            <w:r w:rsidRPr="007E65A7">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w:t>
            </w:r>
            <w:r w:rsidRPr="00702A65">
              <w:rPr>
                <w:rFonts w:ascii="Times New Roman" w:hAnsi="Times New Roman"/>
                <w:sz w:val="24"/>
                <w:szCs w:val="24"/>
              </w:rPr>
              <w:t xml:space="preserve">0.769, </w:t>
            </w:r>
            <w:r w:rsidRPr="007E65A7">
              <w:rPr>
                <w:rFonts w:ascii="Times New Roman" w:hAnsi="Times New Roman"/>
                <w:i/>
                <w:sz w:val="24"/>
                <w:szCs w:val="24"/>
              </w:rPr>
              <w:t>r</w:t>
            </w:r>
            <w:r w:rsidRPr="007E65A7">
              <w:rPr>
                <w:rFonts w:ascii="Times New Roman" w:hAnsi="Times New Roman"/>
                <w:sz w:val="24"/>
                <w:szCs w:val="24"/>
                <w:vertAlign w:val="superscript"/>
              </w:rPr>
              <w:t>2</w:t>
            </w:r>
            <w:r>
              <w:rPr>
                <w:rFonts w:ascii="Times New Roman" w:hAnsi="Times New Roman"/>
                <w:sz w:val="24"/>
                <w:szCs w:val="24"/>
                <w:vertAlign w:val="superscript"/>
              </w:rPr>
              <w:t xml:space="preserve"> </w:t>
            </w:r>
            <w:r w:rsidRPr="00702A65">
              <w:rPr>
                <w:rFonts w:ascii="Times New Roman" w:hAnsi="Times New Roman"/>
                <w:sz w:val="24"/>
                <w:szCs w:val="24"/>
              </w:rPr>
              <w:t>&lt;</w:t>
            </w:r>
            <w:r>
              <w:rPr>
                <w:rFonts w:ascii="Times New Roman" w:hAnsi="Times New Roman"/>
                <w:sz w:val="24"/>
                <w:szCs w:val="24"/>
              </w:rPr>
              <w:t xml:space="preserve"> </w:t>
            </w:r>
            <w:r w:rsidRPr="00702A65">
              <w:rPr>
                <w:rFonts w:ascii="Times New Roman" w:hAnsi="Times New Roman"/>
                <w:sz w:val="24"/>
                <w:szCs w:val="24"/>
              </w:rPr>
              <w:t>0.001</w:t>
            </w:r>
          </w:p>
        </w:tc>
        <w:tc>
          <w:tcPr>
            <w:tcW w:w="2552" w:type="dxa"/>
            <w:shd w:val="clear" w:color="auto" w:fill="auto"/>
          </w:tcPr>
          <w:p w14:paraId="30DE088F" w14:textId="77777777" w:rsidR="008F7944" w:rsidRPr="00450F50" w:rsidRDefault="008F7944" w:rsidP="00E86493">
            <w:pPr>
              <w:spacing w:before="120" w:after="120" w:line="240" w:lineRule="auto"/>
              <w:rPr>
                <w:rFonts w:ascii="Times New Roman" w:hAnsi="Times New Roman"/>
                <w:sz w:val="24"/>
                <w:szCs w:val="24"/>
              </w:rPr>
            </w:pPr>
            <w:r w:rsidRPr="00450F50">
              <w:rPr>
                <w:rFonts w:ascii="Times New Roman" w:hAnsi="Times New Roman"/>
                <w:i/>
                <w:sz w:val="24"/>
                <w:szCs w:val="24"/>
              </w:rPr>
              <w:t>F</w:t>
            </w:r>
            <w:r w:rsidRPr="00450F50">
              <w:rPr>
                <w:rFonts w:ascii="Times New Roman" w:hAnsi="Times New Roman"/>
                <w:sz w:val="24"/>
                <w:szCs w:val="24"/>
                <w:vertAlign w:val="subscript"/>
              </w:rPr>
              <w:t>5,12</w:t>
            </w:r>
            <w:r w:rsidRPr="00450F50">
              <w:rPr>
                <w:rFonts w:ascii="Times New Roman" w:hAnsi="Times New Roman"/>
                <w:sz w:val="24"/>
                <w:szCs w:val="24"/>
              </w:rPr>
              <w:t xml:space="preserve"> = 2.003, </w:t>
            </w:r>
            <w:r w:rsidRPr="00450F50">
              <w:rPr>
                <w:rFonts w:ascii="Times New Roman" w:hAnsi="Times New Roman"/>
                <w:i/>
                <w:sz w:val="24"/>
                <w:szCs w:val="24"/>
              </w:rPr>
              <w:t>p</w:t>
            </w:r>
            <w:r w:rsidRPr="00450F50">
              <w:rPr>
                <w:rFonts w:ascii="Times New Roman" w:hAnsi="Times New Roman"/>
                <w:sz w:val="24"/>
                <w:szCs w:val="24"/>
              </w:rPr>
              <w:t xml:space="preserve"> = 0.146</w:t>
            </w:r>
          </w:p>
        </w:tc>
        <w:tc>
          <w:tcPr>
            <w:tcW w:w="2268" w:type="dxa"/>
            <w:shd w:val="clear" w:color="auto" w:fill="auto"/>
          </w:tcPr>
          <w:p w14:paraId="50FB260C" w14:textId="77777777" w:rsidR="008F7944" w:rsidRDefault="008F7944" w:rsidP="00E86493">
            <w:pPr>
              <w:spacing w:before="120" w:after="120" w:line="240" w:lineRule="auto"/>
              <w:rPr>
                <w:rFonts w:ascii="Times New Roman" w:hAnsi="Times New Roman"/>
                <w:sz w:val="24"/>
                <w:szCs w:val="24"/>
              </w:rPr>
            </w:pPr>
            <w:r w:rsidRPr="00AB4F6D">
              <w:rPr>
                <w:rFonts w:ascii="Times New Roman" w:hAnsi="Times New Roman"/>
                <w:i/>
                <w:sz w:val="24"/>
                <w:szCs w:val="24"/>
              </w:rPr>
              <w:t>p</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554</w:t>
            </w:r>
            <w:r w:rsidRPr="00A40864">
              <w:rPr>
                <w:rFonts w:ascii="Times New Roman" w:hAnsi="Times New Roman"/>
                <w:sz w:val="24"/>
                <w:szCs w:val="24"/>
              </w:rPr>
              <w:t xml:space="preserve">, </w:t>
            </w:r>
            <w:r w:rsidRPr="00AB4F6D">
              <w:rPr>
                <w:rFonts w:ascii="Times New Roman" w:hAnsi="Times New Roman"/>
                <w:i/>
                <w:sz w:val="24"/>
                <w:szCs w:val="24"/>
              </w:rPr>
              <w:t>r</w:t>
            </w:r>
            <w:r w:rsidRPr="00AB4F6D">
              <w:rPr>
                <w:rFonts w:ascii="Times New Roman" w:hAnsi="Times New Roman"/>
                <w:sz w:val="24"/>
                <w:szCs w:val="24"/>
                <w:vertAlign w:val="superscript"/>
              </w:rPr>
              <w:t>2</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023</w:t>
            </w:r>
          </w:p>
        </w:tc>
        <w:tc>
          <w:tcPr>
            <w:tcW w:w="2230" w:type="dxa"/>
            <w:shd w:val="clear" w:color="auto" w:fill="auto"/>
          </w:tcPr>
          <w:p w14:paraId="4DEF7ADE" w14:textId="77777777" w:rsidR="008F7944" w:rsidRDefault="008F7944" w:rsidP="00E86493">
            <w:pPr>
              <w:spacing w:before="120" w:after="120" w:line="240" w:lineRule="auto"/>
              <w:rPr>
                <w:rFonts w:ascii="Times New Roman" w:hAnsi="Times New Roman"/>
                <w:sz w:val="24"/>
                <w:szCs w:val="24"/>
              </w:rPr>
            </w:pPr>
            <w:r w:rsidRPr="00AB4F6D">
              <w:rPr>
                <w:rFonts w:ascii="Times New Roman" w:hAnsi="Times New Roman"/>
                <w:i/>
                <w:sz w:val="24"/>
                <w:szCs w:val="24"/>
              </w:rPr>
              <w:t>p</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396</w:t>
            </w:r>
            <w:r w:rsidRPr="00A40864">
              <w:rPr>
                <w:rFonts w:ascii="Times New Roman" w:hAnsi="Times New Roman"/>
                <w:sz w:val="24"/>
                <w:szCs w:val="24"/>
              </w:rPr>
              <w:t xml:space="preserve">, </w:t>
            </w:r>
            <w:r w:rsidRPr="00AB4F6D">
              <w:rPr>
                <w:rFonts w:ascii="Times New Roman" w:hAnsi="Times New Roman"/>
                <w:i/>
                <w:sz w:val="24"/>
                <w:szCs w:val="24"/>
              </w:rPr>
              <w:t>r</w:t>
            </w:r>
            <w:r w:rsidRPr="00AB4F6D">
              <w:rPr>
                <w:rFonts w:ascii="Times New Roman" w:hAnsi="Times New Roman"/>
                <w:sz w:val="24"/>
                <w:szCs w:val="24"/>
                <w:vertAlign w:val="superscript"/>
              </w:rPr>
              <w:t>2</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045</w:t>
            </w:r>
          </w:p>
        </w:tc>
      </w:tr>
      <w:tr w:rsidR="008F7944" w:rsidRPr="00D46C91" w14:paraId="0DA53F7D" w14:textId="77777777" w:rsidTr="00E86493">
        <w:tc>
          <w:tcPr>
            <w:tcW w:w="3119" w:type="dxa"/>
            <w:shd w:val="clear" w:color="auto" w:fill="auto"/>
          </w:tcPr>
          <w:p w14:paraId="5728402F" w14:textId="77777777" w:rsidR="008F7944" w:rsidRDefault="008F7944" w:rsidP="00E86493">
            <w:pPr>
              <w:spacing w:before="120" w:after="120" w:line="240" w:lineRule="auto"/>
              <w:rPr>
                <w:rFonts w:ascii="Times New Roman" w:hAnsi="Times New Roman"/>
                <w:sz w:val="24"/>
                <w:szCs w:val="24"/>
              </w:rPr>
            </w:pPr>
            <w:r>
              <w:rPr>
                <w:rFonts w:ascii="Times New Roman" w:hAnsi="Times New Roman"/>
                <w:sz w:val="24"/>
                <w:szCs w:val="24"/>
              </w:rPr>
              <w:t>Docosahexaenoic (22:6n-3)</w:t>
            </w:r>
          </w:p>
        </w:tc>
        <w:tc>
          <w:tcPr>
            <w:tcW w:w="3827" w:type="dxa"/>
            <w:shd w:val="clear" w:color="auto" w:fill="auto"/>
          </w:tcPr>
          <w:p w14:paraId="3E333ACB" w14:textId="77777777" w:rsidR="008F7944" w:rsidRDefault="008F7944" w:rsidP="00E86493">
            <w:pPr>
              <w:spacing w:before="120" w:after="120" w:line="240" w:lineRule="auto"/>
              <w:rPr>
                <w:rFonts w:ascii="Times New Roman" w:hAnsi="Times New Roman"/>
                <w:sz w:val="24"/>
                <w:szCs w:val="24"/>
              </w:rPr>
            </w:pPr>
            <w:r w:rsidRPr="007E65A7">
              <w:rPr>
                <w:rFonts w:ascii="Times New Roman" w:hAnsi="Times New Roman"/>
                <w:i/>
                <w:sz w:val="24"/>
                <w:szCs w:val="24"/>
              </w:rPr>
              <w:t>F</w:t>
            </w:r>
            <w:r w:rsidRPr="007E65A7">
              <w:rPr>
                <w:rFonts w:ascii="Times New Roman" w:hAnsi="Times New Roman"/>
                <w:sz w:val="24"/>
                <w:szCs w:val="24"/>
                <w:vertAlign w:val="subscript"/>
              </w:rPr>
              <w:t>1,16</w:t>
            </w:r>
            <w:r w:rsidRPr="007E65A7">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w:t>
            </w:r>
            <w:r w:rsidRPr="00702A65">
              <w:rPr>
                <w:rFonts w:ascii="Times New Roman" w:hAnsi="Times New Roman"/>
                <w:sz w:val="24"/>
                <w:szCs w:val="24"/>
              </w:rPr>
              <w:t xml:space="preserve">0.063, </w:t>
            </w:r>
            <w:r w:rsidRPr="007E65A7">
              <w:rPr>
                <w:rFonts w:ascii="Times New Roman" w:hAnsi="Times New Roman"/>
                <w:i/>
                <w:sz w:val="24"/>
                <w:szCs w:val="24"/>
              </w:rPr>
              <w:t>p</w:t>
            </w:r>
            <w:r w:rsidRPr="007E65A7">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w:t>
            </w:r>
            <w:r w:rsidRPr="00702A65">
              <w:rPr>
                <w:rFonts w:ascii="Times New Roman" w:hAnsi="Times New Roman"/>
                <w:sz w:val="24"/>
                <w:szCs w:val="24"/>
              </w:rPr>
              <w:t xml:space="preserve">0.805, </w:t>
            </w:r>
            <w:r w:rsidRPr="007E65A7">
              <w:rPr>
                <w:rFonts w:ascii="Times New Roman" w:hAnsi="Times New Roman"/>
                <w:i/>
                <w:sz w:val="24"/>
                <w:szCs w:val="24"/>
              </w:rPr>
              <w:t>r</w:t>
            </w:r>
            <w:r w:rsidRPr="007E65A7">
              <w:rPr>
                <w:rFonts w:ascii="Times New Roman" w:hAnsi="Times New Roman"/>
                <w:sz w:val="24"/>
                <w:szCs w:val="24"/>
                <w:vertAlign w:val="superscript"/>
              </w:rPr>
              <w:t>2</w:t>
            </w:r>
            <w:r>
              <w:rPr>
                <w:rFonts w:ascii="Times New Roman" w:hAnsi="Times New Roman"/>
                <w:sz w:val="24"/>
                <w:szCs w:val="24"/>
                <w:vertAlign w:val="superscript"/>
              </w:rPr>
              <w:t xml:space="preserve"> </w:t>
            </w:r>
            <w:r w:rsidRPr="00702A65">
              <w:rPr>
                <w:rFonts w:ascii="Times New Roman" w:hAnsi="Times New Roman"/>
                <w:sz w:val="24"/>
                <w:szCs w:val="24"/>
              </w:rPr>
              <w:t>&lt;</w:t>
            </w:r>
            <w:r>
              <w:rPr>
                <w:rFonts w:ascii="Times New Roman" w:hAnsi="Times New Roman"/>
                <w:sz w:val="24"/>
                <w:szCs w:val="24"/>
              </w:rPr>
              <w:t xml:space="preserve"> </w:t>
            </w:r>
            <w:r w:rsidRPr="00702A65">
              <w:rPr>
                <w:rFonts w:ascii="Times New Roman" w:hAnsi="Times New Roman"/>
                <w:sz w:val="24"/>
                <w:szCs w:val="24"/>
              </w:rPr>
              <w:t>0.001</w:t>
            </w:r>
          </w:p>
        </w:tc>
        <w:tc>
          <w:tcPr>
            <w:tcW w:w="2552" w:type="dxa"/>
            <w:shd w:val="clear" w:color="auto" w:fill="auto"/>
          </w:tcPr>
          <w:p w14:paraId="4E6350EA" w14:textId="77777777" w:rsidR="008F7944" w:rsidRDefault="008F7944" w:rsidP="00E86493">
            <w:pPr>
              <w:spacing w:before="120" w:after="120" w:line="240" w:lineRule="auto"/>
              <w:rPr>
                <w:rFonts w:ascii="Times New Roman" w:hAnsi="Times New Roman"/>
                <w:sz w:val="24"/>
                <w:szCs w:val="24"/>
              </w:rPr>
            </w:pPr>
            <w:r w:rsidRPr="00B261D9">
              <w:rPr>
                <w:rFonts w:ascii="Times New Roman" w:hAnsi="Times New Roman"/>
                <w:b/>
                <w:i/>
                <w:sz w:val="24"/>
                <w:szCs w:val="24"/>
              </w:rPr>
              <w:t>F</w:t>
            </w:r>
            <w:r w:rsidRPr="00B261D9">
              <w:rPr>
                <w:rFonts w:ascii="Times New Roman" w:hAnsi="Times New Roman"/>
                <w:b/>
                <w:sz w:val="24"/>
                <w:szCs w:val="24"/>
                <w:vertAlign w:val="subscript"/>
              </w:rPr>
              <w:t>5,12</w:t>
            </w:r>
            <w:r w:rsidRPr="00B261D9">
              <w:rPr>
                <w:rFonts w:ascii="Times New Roman" w:hAnsi="Times New Roman"/>
                <w:b/>
                <w:sz w:val="24"/>
                <w:szCs w:val="24"/>
              </w:rPr>
              <w:t xml:space="preserve"> = </w:t>
            </w:r>
            <w:r>
              <w:rPr>
                <w:rFonts w:ascii="Times New Roman" w:hAnsi="Times New Roman"/>
                <w:b/>
                <w:sz w:val="24"/>
                <w:szCs w:val="24"/>
              </w:rPr>
              <w:t>6.681</w:t>
            </w:r>
            <w:r w:rsidRPr="00B261D9">
              <w:rPr>
                <w:rFonts w:ascii="Times New Roman" w:hAnsi="Times New Roman"/>
                <w:b/>
                <w:sz w:val="24"/>
                <w:szCs w:val="24"/>
              </w:rPr>
              <w:t xml:space="preserve">, </w:t>
            </w:r>
            <w:r w:rsidRPr="00B261D9">
              <w:rPr>
                <w:rFonts w:ascii="Times New Roman" w:hAnsi="Times New Roman"/>
                <w:b/>
                <w:i/>
                <w:sz w:val="24"/>
                <w:szCs w:val="24"/>
              </w:rPr>
              <w:t>p</w:t>
            </w:r>
            <w:r w:rsidRPr="00B261D9">
              <w:rPr>
                <w:rFonts w:ascii="Times New Roman" w:hAnsi="Times New Roman"/>
                <w:b/>
                <w:sz w:val="24"/>
                <w:szCs w:val="24"/>
              </w:rPr>
              <w:t xml:space="preserve"> = 0.0</w:t>
            </w:r>
            <w:r>
              <w:rPr>
                <w:rFonts w:ascii="Times New Roman" w:hAnsi="Times New Roman"/>
                <w:b/>
                <w:sz w:val="24"/>
                <w:szCs w:val="24"/>
              </w:rPr>
              <w:t>03</w:t>
            </w:r>
          </w:p>
        </w:tc>
        <w:tc>
          <w:tcPr>
            <w:tcW w:w="2268" w:type="dxa"/>
            <w:shd w:val="clear" w:color="auto" w:fill="auto"/>
          </w:tcPr>
          <w:p w14:paraId="532412AC" w14:textId="77777777" w:rsidR="008F7944" w:rsidRDefault="008F7944" w:rsidP="00E86493">
            <w:pPr>
              <w:spacing w:before="120" w:after="120" w:line="240" w:lineRule="auto"/>
              <w:rPr>
                <w:rFonts w:ascii="Times New Roman" w:hAnsi="Times New Roman"/>
                <w:sz w:val="24"/>
                <w:szCs w:val="24"/>
              </w:rPr>
            </w:pPr>
            <w:r w:rsidRPr="00AB4F6D">
              <w:rPr>
                <w:rFonts w:ascii="Times New Roman" w:hAnsi="Times New Roman"/>
                <w:i/>
                <w:sz w:val="24"/>
                <w:szCs w:val="24"/>
              </w:rPr>
              <w:t>p</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097</w:t>
            </w:r>
            <w:r w:rsidRPr="00A40864">
              <w:rPr>
                <w:rFonts w:ascii="Times New Roman" w:hAnsi="Times New Roman"/>
                <w:sz w:val="24"/>
                <w:szCs w:val="24"/>
              </w:rPr>
              <w:t xml:space="preserve">, </w:t>
            </w:r>
            <w:r w:rsidRPr="00AB4F6D">
              <w:rPr>
                <w:rFonts w:ascii="Times New Roman" w:hAnsi="Times New Roman"/>
                <w:i/>
                <w:sz w:val="24"/>
                <w:szCs w:val="24"/>
              </w:rPr>
              <w:t>r</w:t>
            </w:r>
            <w:r w:rsidRPr="00AB4F6D">
              <w:rPr>
                <w:rFonts w:ascii="Times New Roman" w:hAnsi="Times New Roman"/>
                <w:sz w:val="24"/>
                <w:szCs w:val="24"/>
                <w:vertAlign w:val="superscript"/>
              </w:rPr>
              <w:t>2</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162</w:t>
            </w:r>
          </w:p>
        </w:tc>
        <w:tc>
          <w:tcPr>
            <w:tcW w:w="2230" w:type="dxa"/>
            <w:shd w:val="clear" w:color="auto" w:fill="auto"/>
          </w:tcPr>
          <w:p w14:paraId="29ED3F61" w14:textId="77777777" w:rsidR="008F7944" w:rsidRDefault="008F7944" w:rsidP="00E86493">
            <w:pPr>
              <w:spacing w:before="120" w:after="120" w:line="240" w:lineRule="auto"/>
              <w:rPr>
                <w:rFonts w:ascii="Times New Roman" w:hAnsi="Times New Roman"/>
                <w:sz w:val="24"/>
                <w:szCs w:val="24"/>
              </w:rPr>
            </w:pPr>
            <w:r w:rsidRPr="00AB4F6D">
              <w:rPr>
                <w:rFonts w:ascii="Times New Roman" w:hAnsi="Times New Roman"/>
                <w:i/>
                <w:sz w:val="24"/>
                <w:szCs w:val="24"/>
              </w:rPr>
              <w:t>p</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299</w:t>
            </w:r>
            <w:r w:rsidRPr="00A40864">
              <w:rPr>
                <w:rFonts w:ascii="Times New Roman" w:hAnsi="Times New Roman"/>
                <w:sz w:val="24"/>
                <w:szCs w:val="24"/>
              </w:rPr>
              <w:t xml:space="preserve">, </w:t>
            </w:r>
            <w:r w:rsidRPr="00AB4F6D">
              <w:rPr>
                <w:rFonts w:ascii="Times New Roman" w:hAnsi="Times New Roman"/>
                <w:i/>
                <w:sz w:val="24"/>
                <w:szCs w:val="24"/>
              </w:rPr>
              <w:t>r</w:t>
            </w:r>
            <w:r w:rsidRPr="00AB4F6D">
              <w:rPr>
                <w:rFonts w:ascii="Times New Roman" w:hAnsi="Times New Roman"/>
                <w:sz w:val="24"/>
                <w:szCs w:val="24"/>
                <w:vertAlign w:val="superscript"/>
              </w:rPr>
              <w:t>2</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067</w:t>
            </w:r>
          </w:p>
        </w:tc>
      </w:tr>
      <w:tr w:rsidR="008F7944" w:rsidRPr="00D46C91" w14:paraId="5329129B" w14:textId="77777777" w:rsidTr="00E86493">
        <w:tc>
          <w:tcPr>
            <w:tcW w:w="3119" w:type="dxa"/>
            <w:tcBorders>
              <w:bottom w:val="single" w:sz="12" w:space="0" w:color="auto"/>
            </w:tcBorders>
            <w:shd w:val="clear" w:color="auto" w:fill="auto"/>
          </w:tcPr>
          <w:p w14:paraId="17814A52" w14:textId="77777777" w:rsidR="008F7944" w:rsidRDefault="008F7944" w:rsidP="00E86493">
            <w:pPr>
              <w:spacing w:before="120" w:after="120" w:line="240" w:lineRule="auto"/>
              <w:rPr>
                <w:rFonts w:ascii="Times New Roman" w:hAnsi="Times New Roman"/>
                <w:sz w:val="24"/>
                <w:szCs w:val="24"/>
              </w:rPr>
            </w:pPr>
            <w:proofErr w:type="spellStart"/>
            <w:r>
              <w:rPr>
                <w:rFonts w:ascii="Times New Roman" w:hAnsi="Times New Roman"/>
                <w:sz w:val="24"/>
                <w:szCs w:val="24"/>
              </w:rPr>
              <w:lastRenderedPageBreak/>
              <w:t>Tetracosenoic</w:t>
            </w:r>
            <w:proofErr w:type="spellEnd"/>
            <w:r>
              <w:rPr>
                <w:rFonts w:ascii="Times New Roman" w:hAnsi="Times New Roman"/>
                <w:sz w:val="24"/>
                <w:szCs w:val="24"/>
              </w:rPr>
              <w:t xml:space="preserve"> (24:1n-9)</w:t>
            </w:r>
          </w:p>
        </w:tc>
        <w:tc>
          <w:tcPr>
            <w:tcW w:w="3827" w:type="dxa"/>
            <w:tcBorders>
              <w:bottom w:val="single" w:sz="12" w:space="0" w:color="auto"/>
            </w:tcBorders>
            <w:shd w:val="clear" w:color="auto" w:fill="auto"/>
          </w:tcPr>
          <w:p w14:paraId="560CF033" w14:textId="77777777" w:rsidR="008F7944" w:rsidRDefault="008F7944" w:rsidP="00E86493">
            <w:pPr>
              <w:spacing w:before="120" w:after="120" w:line="240" w:lineRule="auto"/>
              <w:rPr>
                <w:rFonts w:ascii="Times New Roman" w:hAnsi="Times New Roman"/>
                <w:sz w:val="24"/>
                <w:szCs w:val="24"/>
              </w:rPr>
            </w:pPr>
            <w:r w:rsidRPr="007E65A7">
              <w:rPr>
                <w:rFonts w:ascii="Times New Roman" w:hAnsi="Times New Roman"/>
                <w:i/>
                <w:sz w:val="24"/>
                <w:szCs w:val="24"/>
              </w:rPr>
              <w:t>F</w:t>
            </w:r>
            <w:r w:rsidRPr="007E65A7">
              <w:rPr>
                <w:rFonts w:ascii="Times New Roman" w:hAnsi="Times New Roman"/>
                <w:sz w:val="24"/>
                <w:szCs w:val="24"/>
                <w:vertAlign w:val="subscript"/>
              </w:rPr>
              <w:t>1,16</w:t>
            </w:r>
            <w:r w:rsidRPr="007E65A7">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w:t>
            </w:r>
            <w:r w:rsidRPr="00702A65">
              <w:rPr>
                <w:rFonts w:ascii="Times New Roman" w:hAnsi="Times New Roman"/>
                <w:sz w:val="24"/>
                <w:szCs w:val="24"/>
              </w:rPr>
              <w:t xml:space="preserve">1.310, </w:t>
            </w:r>
            <w:r w:rsidRPr="007E65A7">
              <w:rPr>
                <w:rFonts w:ascii="Times New Roman" w:hAnsi="Times New Roman"/>
                <w:i/>
                <w:sz w:val="24"/>
                <w:szCs w:val="24"/>
              </w:rPr>
              <w:t>p</w:t>
            </w:r>
            <w:r w:rsidRPr="007E65A7">
              <w:rPr>
                <w:rFonts w:ascii="Times New Roman" w:hAnsi="Times New Roman"/>
                <w:sz w:val="24"/>
                <w:szCs w:val="24"/>
              </w:rPr>
              <w:t xml:space="preserve"> </w:t>
            </w:r>
            <w:r w:rsidRPr="00F14421">
              <w:rPr>
                <w:rFonts w:ascii="Times New Roman" w:hAnsi="Times New Roman"/>
                <w:sz w:val="24"/>
                <w:szCs w:val="24"/>
              </w:rPr>
              <w:t>=</w:t>
            </w:r>
            <w:r>
              <w:rPr>
                <w:rFonts w:ascii="Times New Roman" w:hAnsi="Times New Roman"/>
                <w:sz w:val="24"/>
                <w:szCs w:val="24"/>
              </w:rPr>
              <w:t xml:space="preserve"> </w:t>
            </w:r>
            <w:r w:rsidRPr="00702A65">
              <w:rPr>
                <w:rFonts w:ascii="Times New Roman" w:hAnsi="Times New Roman"/>
                <w:sz w:val="24"/>
                <w:szCs w:val="24"/>
              </w:rPr>
              <w:t xml:space="preserve">0.269, </w:t>
            </w:r>
            <w:r w:rsidRPr="007E65A7">
              <w:rPr>
                <w:rFonts w:ascii="Times New Roman" w:hAnsi="Times New Roman"/>
                <w:i/>
                <w:sz w:val="24"/>
                <w:szCs w:val="24"/>
              </w:rPr>
              <w:t>r</w:t>
            </w:r>
            <w:r w:rsidRPr="007E65A7">
              <w:rPr>
                <w:rFonts w:ascii="Times New Roman" w:hAnsi="Times New Roman"/>
                <w:sz w:val="24"/>
                <w:szCs w:val="24"/>
                <w:vertAlign w:val="superscript"/>
              </w:rPr>
              <w:t>2</w:t>
            </w:r>
            <w:r>
              <w:rPr>
                <w:rFonts w:ascii="Times New Roman" w:hAnsi="Times New Roman"/>
                <w:sz w:val="24"/>
                <w:szCs w:val="24"/>
                <w:vertAlign w:val="superscript"/>
              </w:rPr>
              <w:t xml:space="preserve"> </w:t>
            </w:r>
            <w:r w:rsidRPr="00702A65">
              <w:rPr>
                <w:rFonts w:ascii="Times New Roman" w:hAnsi="Times New Roman"/>
                <w:sz w:val="24"/>
                <w:szCs w:val="24"/>
              </w:rPr>
              <w:t>=</w:t>
            </w:r>
            <w:r>
              <w:rPr>
                <w:rFonts w:ascii="Times New Roman" w:hAnsi="Times New Roman"/>
                <w:sz w:val="24"/>
                <w:szCs w:val="24"/>
              </w:rPr>
              <w:t xml:space="preserve"> </w:t>
            </w:r>
            <w:r w:rsidRPr="00702A65">
              <w:rPr>
                <w:rFonts w:ascii="Times New Roman" w:hAnsi="Times New Roman"/>
                <w:sz w:val="24"/>
                <w:szCs w:val="24"/>
              </w:rPr>
              <w:t>0.018</w:t>
            </w:r>
          </w:p>
        </w:tc>
        <w:tc>
          <w:tcPr>
            <w:tcW w:w="2552" w:type="dxa"/>
            <w:tcBorders>
              <w:bottom w:val="single" w:sz="12" w:space="0" w:color="auto"/>
            </w:tcBorders>
            <w:shd w:val="clear" w:color="auto" w:fill="auto"/>
          </w:tcPr>
          <w:p w14:paraId="4967A826" w14:textId="77777777" w:rsidR="008F7944" w:rsidRDefault="008F7944" w:rsidP="00E86493">
            <w:pPr>
              <w:spacing w:before="120" w:after="120" w:line="240" w:lineRule="auto"/>
              <w:rPr>
                <w:rFonts w:ascii="Times New Roman" w:hAnsi="Times New Roman"/>
                <w:sz w:val="24"/>
                <w:szCs w:val="24"/>
              </w:rPr>
            </w:pPr>
            <w:r w:rsidRPr="00B261D9">
              <w:rPr>
                <w:rFonts w:ascii="Times New Roman" w:hAnsi="Times New Roman"/>
                <w:b/>
                <w:i/>
                <w:sz w:val="24"/>
                <w:szCs w:val="24"/>
              </w:rPr>
              <w:t>F</w:t>
            </w:r>
            <w:r w:rsidRPr="00B261D9">
              <w:rPr>
                <w:rFonts w:ascii="Times New Roman" w:hAnsi="Times New Roman"/>
                <w:b/>
                <w:sz w:val="24"/>
                <w:szCs w:val="24"/>
                <w:vertAlign w:val="subscript"/>
              </w:rPr>
              <w:t>5,12</w:t>
            </w:r>
            <w:r w:rsidRPr="00B261D9">
              <w:rPr>
                <w:rFonts w:ascii="Times New Roman" w:hAnsi="Times New Roman"/>
                <w:b/>
                <w:sz w:val="24"/>
                <w:szCs w:val="24"/>
              </w:rPr>
              <w:t xml:space="preserve"> = </w:t>
            </w:r>
            <w:r>
              <w:rPr>
                <w:rFonts w:ascii="Times New Roman" w:hAnsi="Times New Roman"/>
                <w:b/>
                <w:sz w:val="24"/>
                <w:szCs w:val="24"/>
              </w:rPr>
              <w:t>3.568</w:t>
            </w:r>
            <w:r w:rsidRPr="00B261D9">
              <w:rPr>
                <w:rFonts w:ascii="Times New Roman" w:hAnsi="Times New Roman"/>
                <w:b/>
                <w:sz w:val="24"/>
                <w:szCs w:val="24"/>
              </w:rPr>
              <w:t xml:space="preserve">, </w:t>
            </w:r>
            <w:r w:rsidRPr="00B261D9">
              <w:rPr>
                <w:rFonts w:ascii="Times New Roman" w:hAnsi="Times New Roman"/>
                <w:b/>
                <w:i/>
                <w:sz w:val="24"/>
                <w:szCs w:val="24"/>
              </w:rPr>
              <w:t>p</w:t>
            </w:r>
            <w:r w:rsidRPr="00B261D9">
              <w:rPr>
                <w:rFonts w:ascii="Times New Roman" w:hAnsi="Times New Roman"/>
                <w:b/>
                <w:sz w:val="24"/>
                <w:szCs w:val="24"/>
              </w:rPr>
              <w:t xml:space="preserve"> = 0.0</w:t>
            </w:r>
            <w:r>
              <w:rPr>
                <w:rFonts w:ascii="Times New Roman" w:hAnsi="Times New Roman"/>
                <w:b/>
                <w:sz w:val="24"/>
                <w:szCs w:val="24"/>
              </w:rPr>
              <w:t>33</w:t>
            </w:r>
          </w:p>
        </w:tc>
        <w:tc>
          <w:tcPr>
            <w:tcW w:w="2268" w:type="dxa"/>
            <w:tcBorders>
              <w:bottom w:val="single" w:sz="12" w:space="0" w:color="auto"/>
            </w:tcBorders>
            <w:shd w:val="clear" w:color="auto" w:fill="auto"/>
          </w:tcPr>
          <w:p w14:paraId="28AA888E" w14:textId="77777777" w:rsidR="008F7944" w:rsidRDefault="008F7944" w:rsidP="00E86493">
            <w:pPr>
              <w:spacing w:before="120" w:after="120" w:line="240" w:lineRule="auto"/>
              <w:rPr>
                <w:rFonts w:ascii="Times New Roman" w:hAnsi="Times New Roman"/>
                <w:sz w:val="24"/>
                <w:szCs w:val="24"/>
              </w:rPr>
            </w:pPr>
            <w:r w:rsidRPr="00AB4F6D">
              <w:rPr>
                <w:rFonts w:ascii="Times New Roman" w:hAnsi="Times New Roman"/>
                <w:i/>
                <w:sz w:val="24"/>
                <w:szCs w:val="24"/>
              </w:rPr>
              <w:t>p</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169</w:t>
            </w:r>
            <w:r w:rsidRPr="00A40864">
              <w:rPr>
                <w:rFonts w:ascii="Times New Roman" w:hAnsi="Times New Roman"/>
                <w:sz w:val="24"/>
                <w:szCs w:val="24"/>
              </w:rPr>
              <w:t xml:space="preserve">, </w:t>
            </w:r>
            <w:r w:rsidRPr="00AB4F6D">
              <w:rPr>
                <w:rFonts w:ascii="Times New Roman" w:hAnsi="Times New Roman"/>
                <w:i/>
                <w:sz w:val="24"/>
                <w:szCs w:val="24"/>
              </w:rPr>
              <w:t>r</w:t>
            </w:r>
            <w:r w:rsidRPr="00AB4F6D">
              <w:rPr>
                <w:rFonts w:ascii="Times New Roman" w:hAnsi="Times New Roman"/>
                <w:sz w:val="24"/>
                <w:szCs w:val="24"/>
                <w:vertAlign w:val="superscript"/>
              </w:rPr>
              <w:t>2</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115</w:t>
            </w:r>
          </w:p>
        </w:tc>
        <w:tc>
          <w:tcPr>
            <w:tcW w:w="2230" w:type="dxa"/>
            <w:tcBorders>
              <w:bottom w:val="single" w:sz="12" w:space="0" w:color="auto"/>
            </w:tcBorders>
            <w:shd w:val="clear" w:color="auto" w:fill="auto"/>
          </w:tcPr>
          <w:p w14:paraId="314585C1" w14:textId="77777777" w:rsidR="008F7944" w:rsidRDefault="008F7944" w:rsidP="00E86493">
            <w:pPr>
              <w:spacing w:before="120" w:after="120" w:line="240" w:lineRule="auto"/>
              <w:rPr>
                <w:rFonts w:ascii="Times New Roman" w:hAnsi="Times New Roman"/>
                <w:sz w:val="24"/>
                <w:szCs w:val="24"/>
              </w:rPr>
            </w:pPr>
            <w:r w:rsidRPr="00AB4F6D">
              <w:rPr>
                <w:rFonts w:ascii="Times New Roman" w:hAnsi="Times New Roman"/>
                <w:i/>
                <w:sz w:val="24"/>
                <w:szCs w:val="24"/>
              </w:rPr>
              <w:t>p</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231</w:t>
            </w:r>
            <w:r w:rsidRPr="00A40864">
              <w:rPr>
                <w:rFonts w:ascii="Times New Roman" w:hAnsi="Times New Roman"/>
                <w:sz w:val="24"/>
                <w:szCs w:val="24"/>
              </w:rPr>
              <w:t xml:space="preserve">, </w:t>
            </w:r>
            <w:r w:rsidRPr="00AB4F6D">
              <w:rPr>
                <w:rFonts w:ascii="Times New Roman" w:hAnsi="Times New Roman"/>
                <w:i/>
                <w:sz w:val="24"/>
                <w:szCs w:val="24"/>
              </w:rPr>
              <w:t>r</w:t>
            </w:r>
            <w:r w:rsidRPr="00AB4F6D">
              <w:rPr>
                <w:rFonts w:ascii="Times New Roman" w:hAnsi="Times New Roman"/>
                <w:sz w:val="24"/>
                <w:szCs w:val="24"/>
                <w:vertAlign w:val="superscript"/>
              </w:rPr>
              <w:t>2</w:t>
            </w:r>
            <w:r>
              <w:rPr>
                <w:rFonts w:ascii="Times New Roman" w:hAnsi="Times New Roman"/>
                <w:sz w:val="24"/>
                <w:szCs w:val="24"/>
              </w:rPr>
              <w:t xml:space="preserve"> </w:t>
            </w:r>
            <w:r w:rsidRPr="00A40864">
              <w:rPr>
                <w:rFonts w:ascii="Times New Roman" w:hAnsi="Times New Roman"/>
                <w:sz w:val="24"/>
                <w:szCs w:val="24"/>
              </w:rPr>
              <w:t>=</w:t>
            </w:r>
            <w:r>
              <w:rPr>
                <w:rFonts w:ascii="Times New Roman" w:hAnsi="Times New Roman"/>
                <w:sz w:val="24"/>
                <w:szCs w:val="24"/>
              </w:rPr>
              <w:t xml:space="preserve"> </w:t>
            </w:r>
            <w:r w:rsidRPr="00A40864">
              <w:rPr>
                <w:rFonts w:ascii="Times New Roman" w:hAnsi="Times New Roman"/>
                <w:sz w:val="24"/>
                <w:szCs w:val="24"/>
              </w:rPr>
              <w:t>0.</w:t>
            </w:r>
            <w:r>
              <w:rPr>
                <w:rFonts w:ascii="Times New Roman" w:hAnsi="Times New Roman"/>
                <w:sz w:val="24"/>
                <w:szCs w:val="24"/>
              </w:rPr>
              <w:t>089</w:t>
            </w:r>
          </w:p>
        </w:tc>
      </w:tr>
    </w:tbl>
    <w:p w14:paraId="122FBBFB" w14:textId="77777777" w:rsidR="00562E29" w:rsidRPr="00562E29" w:rsidRDefault="00562E29" w:rsidP="00CA6F95">
      <w:pPr>
        <w:spacing w:after="120" w:line="480" w:lineRule="auto"/>
        <w:rPr>
          <w:rFonts w:ascii="Times New Roman" w:hAnsi="Times New Roman"/>
          <w:sz w:val="24"/>
          <w:szCs w:val="24"/>
        </w:rPr>
      </w:pPr>
    </w:p>
    <w:sectPr w:rsidR="00562E29" w:rsidRPr="00562E29" w:rsidSect="008F7944">
      <w:pgSz w:w="16838" w:h="11906" w:orient="landscape" w:code="9"/>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36A552" w14:textId="77777777" w:rsidR="00047C1D" w:rsidRDefault="00047C1D">
      <w:pPr>
        <w:spacing w:after="0" w:line="240" w:lineRule="auto"/>
      </w:pPr>
      <w:r>
        <w:separator/>
      </w:r>
    </w:p>
  </w:endnote>
  <w:endnote w:type="continuationSeparator" w:id="0">
    <w:p w14:paraId="795FE221" w14:textId="77777777" w:rsidR="00047C1D" w:rsidRDefault="00047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C9625B" w14:textId="77777777" w:rsidR="00047C1D" w:rsidRDefault="00047C1D">
      <w:pPr>
        <w:spacing w:after="0" w:line="240" w:lineRule="auto"/>
      </w:pPr>
      <w:r>
        <w:separator/>
      </w:r>
    </w:p>
  </w:footnote>
  <w:footnote w:type="continuationSeparator" w:id="0">
    <w:p w14:paraId="51896B70" w14:textId="77777777" w:rsidR="00047C1D" w:rsidRDefault="00047C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C6A39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60F54FF9"/>
    <w:multiLevelType w:val="hybridMultilevel"/>
    <w:tmpl w:val="689A3E1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0&lt;/ScanUnformatted&gt;&lt;ScanChanges&gt;0&lt;/ScanChanges&gt;&lt;Suspended&gt;1&lt;/Suspended&gt;&lt;/ENInstantFormat&gt;"/>
  </w:docVars>
  <w:rsids>
    <w:rsidRoot w:val="00DE0746"/>
    <w:rsid w:val="00000E2B"/>
    <w:rsid w:val="0000188F"/>
    <w:rsid w:val="00001BA4"/>
    <w:rsid w:val="00002979"/>
    <w:rsid w:val="00002FCA"/>
    <w:rsid w:val="00002FEA"/>
    <w:rsid w:val="000032CC"/>
    <w:rsid w:val="0000346C"/>
    <w:rsid w:val="00003512"/>
    <w:rsid w:val="00004BCA"/>
    <w:rsid w:val="00005038"/>
    <w:rsid w:val="00005EEF"/>
    <w:rsid w:val="000065BC"/>
    <w:rsid w:val="000070E3"/>
    <w:rsid w:val="00007322"/>
    <w:rsid w:val="000076E7"/>
    <w:rsid w:val="00010133"/>
    <w:rsid w:val="000103D4"/>
    <w:rsid w:val="000104B0"/>
    <w:rsid w:val="00010CE0"/>
    <w:rsid w:val="00010E2A"/>
    <w:rsid w:val="000116A9"/>
    <w:rsid w:val="00011FED"/>
    <w:rsid w:val="00012067"/>
    <w:rsid w:val="000125B3"/>
    <w:rsid w:val="0001344E"/>
    <w:rsid w:val="00013496"/>
    <w:rsid w:val="0001367E"/>
    <w:rsid w:val="00013845"/>
    <w:rsid w:val="0001478E"/>
    <w:rsid w:val="0001493E"/>
    <w:rsid w:val="00014DCF"/>
    <w:rsid w:val="00015317"/>
    <w:rsid w:val="00015360"/>
    <w:rsid w:val="00015D5C"/>
    <w:rsid w:val="000162DE"/>
    <w:rsid w:val="000164CA"/>
    <w:rsid w:val="000171DA"/>
    <w:rsid w:val="00017C04"/>
    <w:rsid w:val="00017E13"/>
    <w:rsid w:val="000201F6"/>
    <w:rsid w:val="000205FD"/>
    <w:rsid w:val="00020D56"/>
    <w:rsid w:val="00020F8D"/>
    <w:rsid w:val="000212DB"/>
    <w:rsid w:val="00021868"/>
    <w:rsid w:val="0002220B"/>
    <w:rsid w:val="00022D0E"/>
    <w:rsid w:val="00022F06"/>
    <w:rsid w:val="0002328D"/>
    <w:rsid w:val="00023A6A"/>
    <w:rsid w:val="00023A90"/>
    <w:rsid w:val="000240C5"/>
    <w:rsid w:val="00024B32"/>
    <w:rsid w:val="00024D9B"/>
    <w:rsid w:val="00025815"/>
    <w:rsid w:val="00025EAA"/>
    <w:rsid w:val="000260B4"/>
    <w:rsid w:val="00026DF0"/>
    <w:rsid w:val="00026F53"/>
    <w:rsid w:val="00027370"/>
    <w:rsid w:val="00027441"/>
    <w:rsid w:val="00027C6A"/>
    <w:rsid w:val="000303FC"/>
    <w:rsid w:val="00030514"/>
    <w:rsid w:val="0003068A"/>
    <w:rsid w:val="00031148"/>
    <w:rsid w:val="000319E7"/>
    <w:rsid w:val="00031FC5"/>
    <w:rsid w:val="000323B7"/>
    <w:rsid w:val="00032CF5"/>
    <w:rsid w:val="00033213"/>
    <w:rsid w:val="00033675"/>
    <w:rsid w:val="00033B6F"/>
    <w:rsid w:val="00033FEA"/>
    <w:rsid w:val="00034369"/>
    <w:rsid w:val="000347E3"/>
    <w:rsid w:val="00035251"/>
    <w:rsid w:val="0003547B"/>
    <w:rsid w:val="00035C40"/>
    <w:rsid w:val="00035FA4"/>
    <w:rsid w:val="0003672D"/>
    <w:rsid w:val="00037645"/>
    <w:rsid w:val="000377A6"/>
    <w:rsid w:val="00040B0A"/>
    <w:rsid w:val="00040D4A"/>
    <w:rsid w:val="00041C95"/>
    <w:rsid w:val="0004204C"/>
    <w:rsid w:val="000428C3"/>
    <w:rsid w:val="00042E80"/>
    <w:rsid w:val="000430A3"/>
    <w:rsid w:val="00043DBB"/>
    <w:rsid w:val="00043FA1"/>
    <w:rsid w:val="00044897"/>
    <w:rsid w:val="00044B1B"/>
    <w:rsid w:val="00044C0E"/>
    <w:rsid w:val="00044FDE"/>
    <w:rsid w:val="00045899"/>
    <w:rsid w:val="000459E9"/>
    <w:rsid w:val="00045B51"/>
    <w:rsid w:val="00045D1B"/>
    <w:rsid w:val="0004641E"/>
    <w:rsid w:val="00047B7B"/>
    <w:rsid w:val="00047C1D"/>
    <w:rsid w:val="00047EBB"/>
    <w:rsid w:val="00050087"/>
    <w:rsid w:val="000502C0"/>
    <w:rsid w:val="00050682"/>
    <w:rsid w:val="00050959"/>
    <w:rsid w:val="00051841"/>
    <w:rsid w:val="00051B29"/>
    <w:rsid w:val="000520CE"/>
    <w:rsid w:val="000523D9"/>
    <w:rsid w:val="0005248A"/>
    <w:rsid w:val="00052786"/>
    <w:rsid w:val="00052856"/>
    <w:rsid w:val="00052B5F"/>
    <w:rsid w:val="00053508"/>
    <w:rsid w:val="000536F2"/>
    <w:rsid w:val="00053B53"/>
    <w:rsid w:val="00054326"/>
    <w:rsid w:val="00054AFE"/>
    <w:rsid w:val="000551B7"/>
    <w:rsid w:val="00055942"/>
    <w:rsid w:val="00055A72"/>
    <w:rsid w:val="00055C2D"/>
    <w:rsid w:val="00055F98"/>
    <w:rsid w:val="00056AF8"/>
    <w:rsid w:val="00056AFC"/>
    <w:rsid w:val="00056FE8"/>
    <w:rsid w:val="000605C0"/>
    <w:rsid w:val="00060636"/>
    <w:rsid w:val="00060857"/>
    <w:rsid w:val="00060CB3"/>
    <w:rsid w:val="00061475"/>
    <w:rsid w:val="0006153A"/>
    <w:rsid w:val="00061AE1"/>
    <w:rsid w:val="00061E92"/>
    <w:rsid w:val="00062AC6"/>
    <w:rsid w:val="00062D2D"/>
    <w:rsid w:val="00063573"/>
    <w:rsid w:val="0006467C"/>
    <w:rsid w:val="000652D3"/>
    <w:rsid w:val="00065EFB"/>
    <w:rsid w:val="000660D9"/>
    <w:rsid w:val="00066140"/>
    <w:rsid w:val="0006680E"/>
    <w:rsid w:val="00066DD3"/>
    <w:rsid w:val="00067852"/>
    <w:rsid w:val="00067FD3"/>
    <w:rsid w:val="00070A80"/>
    <w:rsid w:val="00071182"/>
    <w:rsid w:val="000716AA"/>
    <w:rsid w:val="00071995"/>
    <w:rsid w:val="00071B65"/>
    <w:rsid w:val="0007204B"/>
    <w:rsid w:val="000723E1"/>
    <w:rsid w:val="00073084"/>
    <w:rsid w:val="000730BE"/>
    <w:rsid w:val="00073765"/>
    <w:rsid w:val="00074165"/>
    <w:rsid w:val="0007458B"/>
    <w:rsid w:val="00074592"/>
    <w:rsid w:val="000745D7"/>
    <w:rsid w:val="000747F6"/>
    <w:rsid w:val="0007517E"/>
    <w:rsid w:val="000769C6"/>
    <w:rsid w:val="00076D04"/>
    <w:rsid w:val="0007703A"/>
    <w:rsid w:val="00077077"/>
    <w:rsid w:val="00077AB8"/>
    <w:rsid w:val="00077E26"/>
    <w:rsid w:val="0008053A"/>
    <w:rsid w:val="00080B23"/>
    <w:rsid w:val="00081283"/>
    <w:rsid w:val="00081958"/>
    <w:rsid w:val="00081CC3"/>
    <w:rsid w:val="0008252F"/>
    <w:rsid w:val="000831CA"/>
    <w:rsid w:val="00083645"/>
    <w:rsid w:val="00084293"/>
    <w:rsid w:val="0008438F"/>
    <w:rsid w:val="00084737"/>
    <w:rsid w:val="00084754"/>
    <w:rsid w:val="000848B7"/>
    <w:rsid w:val="000851BF"/>
    <w:rsid w:val="000863DB"/>
    <w:rsid w:val="000870F3"/>
    <w:rsid w:val="00087AF5"/>
    <w:rsid w:val="00091BD4"/>
    <w:rsid w:val="00092209"/>
    <w:rsid w:val="000928B7"/>
    <w:rsid w:val="000929F4"/>
    <w:rsid w:val="00092FC0"/>
    <w:rsid w:val="00092FD7"/>
    <w:rsid w:val="00093112"/>
    <w:rsid w:val="00093C69"/>
    <w:rsid w:val="00093F27"/>
    <w:rsid w:val="0009471C"/>
    <w:rsid w:val="000955B6"/>
    <w:rsid w:val="00095E75"/>
    <w:rsid w:val="00096377"/>
    <w:rsid w:val="00097547"/>
    <w:rsid w:val="00097BF4"/>
    <w:rsid w:val="000A03B2"/>
    <w:rsid w:val="000A082D"/>
    <w:rsid w:val="000A08A5"/>
    <w:rsid w:val="000A0993"/>
    <w:rsid w:val="000A161C"/>
    <w:rsid w:val="000A1646"/>
    <w:rsid w:val="000A24E7"/>
    <w:rsid w:val="000A2512"/>
    <w:rsid w:val="000A255A"/>
    <w:rsid w:val="000A28D7"/>
    <w:rsid w:val="000A2C6E"/>
    <w:rsid w:val="000A31E5"/>
    <w:rsid w:val="000A3667"/>
    <w:rsid w:val="000A3A0F"/>
    <w:rsid w:val="000A3CB3"/>
    <w:rsid w:val="000A4319"/>
    <w:rsid w:val="000A5B68"/>
    <w:rsid w:val="000A6037"/>
    <w:rsid w:val="000A6C36"/>
    <w:rsid w:val="000A73C0"/>
    <w:rsid w:val="000A79E6"/>
    <w:rsid w:val="000A7BD4"/>
    <w:rsid w:val="000A7E82"/>
    <w:rsid w:val="000A7FA7"/>
    <w:rsid w:val="000B051D"/>
    <w:rsid w:val="000B0C93"/>
    <w:rsid w:val="000B11A3"/>
    <w:rsid w:val="000B14F0"/>
    <w:rsid w:val="000B16A3"/>
    <w:rsid w:val="000B2603"/>
    <w:rsid w:val="000B2797"/>
    <w:rsid w:val="000B29E7"/>
    <w:rsid w:val="000B4A8C"/>
    <w:rsid w:val="000B5329"/>
    <w:rsid w:val="000B5940"/>
    <w:rsid w:val="000B5C1B"/>
    <w:rsid w:val="000B5C8D"/>
    <w:rsid w:val="000B606B"/>
    <w:rsid w:val="000B6194"/>
    <w:rsid w:val="000B63D5"/>
    <w:rsid w:val="000B6535"/>
    <w:rsid w:val="000B6903"/>
    <w:rsid w:val="000B6F94"/>
    <w:rsid w:val="000B7908"/>
    <w:rsid w:val="000B7D97"/>
    <w:rsid w:val="000B7E68"/>
    <w:rsid w:val="000C0C21"/>
    <w:rsid w:val="000C1105"/>
    <w:rsid w:val="000C1E80"/>
    <w:rsid w:val="000C2D6E"/>
    <w:rsid w:val="000C311B"/>
    <w:rsid w:val="000C321C"/>
    <w:rsid w:val="000C3293"/>
    <w:rsid w:val="000C3CC6"/>
    <w:rsid w:val="000C3F26"/>
    <w:rsid w:val="000C4342"/>
    <w:rsid w:val="000C465F"/>
    <w:rsid w:val="000C5178"/>
    <w:rsid w:val="000C580B"/>
    <w:rsid w:val="000C5D8F"/>
    <w:rsid w:val="000C626F"/>
    <w:rsid w:val="000C686C"/>
    <w:rsid w:val="000C6FAA"/>
    <w:rsid w:val="000C7B21"/>
    <w:rsid w:val="000C7DA0"/>
    <w:rsid w:val="000D039D"/>
    <w:rsid w:val="000D05BA"/>
    <w:rsid w:val="000D18A2"/>
    <w:rsid w:val="000D19CD"/>
    <w:rsid w:val="000D2453"/>
    <w:rsid w:val="000D2541"/>
    <w:rsid w:val="000D2C1C"/>
    <w:rsid w:val="000D31E7"/>
    <w:rsid w:val="000D32CC"/>
    <w:rsid w:val="000D3311"/>
    <w:rsid w:val="000D35F7"/>
    <w:rsid w:val="000D379D"/>
    <w:rsid w:val="000D3A4D"/>
    <w:rsid w:val="000D3B39"/>
    <w:rsid w:val="000D3CD8"/>
    <w:rsid w:val="000D4082"/>
    <w:rsid w:val="000D41E4"/>
    <w:rsid w:val="000D4216"/>
    <w:rsid w:val="000D43CB"/>
    <w:rsid w:val="000D4A7E"/>
    <w:rsid w:val="000D509D"/>
    <w:rsid w:val="000D55F5"/>
    <w:rsid w:val="000D56A9"/>
    <w:rsid w:val="000D56AF"/>
    <w:rsid w:val="000D59B8"/>
    <w:rsid w:val="000D60D3"/>
    <w:rsid w:val="000D6E2E"/>
    <w:rsid w:val="000D7910"/>
    <w:rsid w:val="000E0261"/>
    <w:rsid w:val="000E0481"/>
    <w:rsid w:val="000E04D6"/>
    <w:rsid w:val="000E0787"/>
    <w:rsid w:val="000E08A1"/>
    <w:rsid w:val="000E120C"/>
    <w:rsid w:val="000E16C3"/>
    <w:rsid w:val="000E21BB"/>
    <w:rsid w:val="000E2386"/>
    <w:rsid w:val="000E2460"/>
    <w:rsid w:val="000E2E30"/>
    <w:rsid w:val="000E40AF"/>
    <w:rsid w:val="000E4985"/>
    <w:rsid w:val="000E4C9C"/>
    <w:rsid w:val="000E519B"/>
    <w:rsid w:val="000E57EA"/>
    <w:rsid w:val="000E59D7"/>
    <w:rsid w:val="000E5B49"/>
    <w:rsid w:val="000E5FAE"/>
    <w:rsid w:val="000E6F3F"/>
    <w:rsid w:val="000E7202"/>
    <w:rsid w:val="000E78EE"/>
    <w:rsid w:val="000E7A4F"/>
    <w:rsid w:val="000F00F6"/>
    <w:rsid w:val="000F01F8"/>
    <w:rsid w:val="000F05A9"/>
    <w:rsid w:val="000F0600"/>
    <w:rsid w:val="000F0FB6"/>
    <w:rsid w:val="000F11C5"/>
    <w:rsid w:val="000F160B"/>
    <w:rsid w:val="000F19C9"/>
    <w:rsid w:val="000F2040"/>
    <w:rsid w:val="000F212F"/>
    <w:rsid w:val="000F21BC"/>
    <w:rsid w:val="000F23E6"/>
    <w:rsid w:val="000F23F7"/>
    <w:rsid w:val="000F377E"/>
    <w:rsid w:val="000F4521"/>
    <w:rsid w:val="000F4555"/>
    <w:rsid w:val="000F466A"/>
    <w:rsid w:val="000F4947"/>
    <w:rsid w:val="000F4C8E"/>
    <w:rsid w:val="000F5267"/>
    <w:rsid w:val="000F5816"/>
    <w:rsid w:val="000F5BFD"/>
    <w:rsid w:val="000F65BF"/>
    <w:rsid w:val="000F6F56"/>
    <w:rsid w:val="000F75DF"/>
    <w:rsid w:val="000F762A"/>
    <w:rsid w:val="00100352"/>
    <w:rsid w:val="00100830"/>
    <w:rsid w:val="00100CD7"/>
    <w:rsid w:val="0010324C"/>
    <w:rsid w:val="0010361F"/>
    <w:rsid w:val="001038DA"/>
    <w:rsid w:val="00103F58"/>
    <w:rsid w:val="001040B5"/>
    <w:rsid w:val="00104389"/>
    <w:rsid w:val="00104840"/>
    <w:rsid w:val="0010492B"/>
    <w:rsid w:val="00105D22"/>
    <w:rsid w:val="00105D89"/>
    <w:rsid w:val="00105EEF"/>
    <w:rsid w:val="00105F99"/>
    <w:rsid w:val="0010681D"/>
    <w:rsid w:val="00107921"/>
    <w:rsid w:val="00110B8B"/>
    <w:rsid w:val="00111F30"/>
    <w:rsid w:val="0011218C"/>
    <w:rsid w:val="00112222"/>
    <w:rsid w:val="001129D0"/>
    <w:rsid w:val="00112ABA"/>
    <w:rsid w:val="00112E0A"/>
    <w:rsid w:val="001131D5"/>
    <w:rsid w:val="001136A1"/>
    <w:rsid w:val="00113813"/>
    <w:rsid w:val="00113D40"/>
    <w:rsid w:val="00114160"/>
    <w:rsid w:val="00114180"/>
    <w:rsid w:val="0011422D"/>
    <w:rsid w:val="0011471A"/>
    <w:rsid w:val="00114CA9"/>
    <w:rsid w:val="00114CD3"/>
    <w:rsid w:val="00114D55"/>
    <w:rsid w:val="001169FD"/>
    <w:rsid w:val="00116AD0"/>
    <w:rsid w:val="00116F4F"/>
    <w:rsid w:val="0011772C"/>
    <w:rsid w:val="0012056C"/>
    <w:rsid w:val="00122551"/>
    <w:rsid w:val="001225D4"/>
    <w:rsid w:val="00122769"/>
    <w:rsid w:val="00122D0C"/>
    <w:rsid w:val="00123169"/>
    <w:rsid w:val="001232F3"/>
    <w:rsid w:val="00123FAD"/>
    <w:rsid w:val="00125CA1"/>
    <w:rsid w:val="00126058"/>
    <w:rsid w:val="0012672C"/>
    <w:rsid w:val="00126901"/>
    <w:rsid w:val="00126A6A"/>
    <w:rsid w:val="00126ACB"/>
    <w:rsid w:val="00126F78"/>
    <w:rsid w:val="001271BD"/>
    <w:rsid w:val="00127A4D"/>
    <w:rsid w:val="0013017B"/>
    <w:rsid w:val="00130402"/>
    <w:rsid w:val="00130498"/>
    <w:rsid w:val="00130AEB"/>
    <w:rsid w:val="00130B8D"/>
    <w:rsid w:val="001317D6"/>
    <w:rsid w:val="00131B1D"/>
    <w:rsid w:val="00132A68"/>
    <w:rsid w:val="00132E01"/>
    <w:rsid w:val="00132F3B"/>
    <w:rsid w:val="0013362D"/>
    <w:rsid w:val="0013405C"/>
    <w:rsid w:val="00134455"/>
    <w:rsid w:val="0013490D"/>
    <w:rsid w:val="001351C4"/>
    <w:rsid w:val="001354BC"/>
    <w:rsid w:val="00135705"/>
    <w:rsid w:val="00135C7E"/>
    <w:rsid w:val="001360C6"/>
    <w:rsid w:val="00136553"/>
    <w:rsid w:val="001365FE"/>
    <w:rsid w:val="001369F0"/>
    <w:rsid w:val="00136ACB"/>
    <w:rsid w:val="00136C9E"/>
    <w:rsid w:val="0013714A"/>
    <w:rsid w:val="00137401"/>
    <w:rsid w:val="00137B00"/>
    <w:rsid w:val="00140032"/>
    <w:rsid w:val="00140342"/>
    <w:rsid w:val="00140756"/>
    <w:rsid w:val="00140A0B"/>
    <w:rsid w:val="00140E18"/>
    <w:rsid w:val="00140E35"/>
    <w:rsid w:val="0014118A"/>
    <w:rsid w:val="00142233"/>
    <w:rsid w:val="00142324"/>
    <w:rsid w:val="00142915"/>
    <w:rsid w:val="00142B97"/>
    <w:rsid w:val="00142D38"/>
    <w:rsid w:val="0014350C"/>
    <w:rsid w:val="0014429E"/>
    <w:rsid w:val="0014433C"/>
    <w:rsid w:val="001445B4"/>
    <w:rsid w:val="00144CBD"/>
    <w:rsid w:val="00144EFA"/>
    <w:rsid w:val="00144FEE"/>
    <w:rsid w:val="0014511B"/>
    <w:rsid w:val="00145182"/>
    <w:rsid w:val="001453D6"/>
    <w:rsid w:val="00145AB1"/>
    <w:rsid w:val="00145B84"/>
    <w:rsid w:val="00145DC5"/>
    <w:rsid w:val="001461C6"/>
    <w:rsid w:val="001466AF"/>
    <w:rsid w:val="001468EB"/>
    <w:rsid w:val="00146BDA"/>
    <w:rsid w:val="00147C52"/>
    <w:rsid w:val="00147DBE"/>
    <w:rsid w:val="00150200"/>
    <w:rsid w:val="00150210"/>
    <w:rsid w:val="00150E02"/>
    <w:rsid w:val="0015106B"/>
    <w:rsid w:val="00151765"/>
    <w:rsid w:val="00151F40"/>
    <w:rsid w:val="001523E0"/>
    <w:rsid w:val="00152416"/>
    <w:rsid w:val="00152961"/>
    <w:rsid w:val="001532F5"/>
    <w:rsid w:val="0015406E"/>
    <w:rsid w:val="00154DAD"/>
    <w:rsid w:val="00155287"/>
    <w:rsid w:val="00155540"/>
    <w:rsid w:val="0016065F"/>
    <w:rsid w:val="001607FC"/>
    <w:rsid w:val="0016102E"/>
    <w:rsid w:val="001610E9"/>
    <w:rsid w:val="00161B1E"/>
    <w:rsid w:val="00162032"/>
    <w:rsid w:val="0016270F"/>
    <w:rsid w:val="00162E38"/>
    <w:rsid w:val="00162FA1"/>
    <w:rsid w:val="001632FE"/>
    <w:rsid w:val="001636F5"/>
    <w:rsid w:val="00163B26"/>
    <w:rsid w:val="00165DA7"/>
    <w:rsid w:val="00165F20"/>
    <w:rsid w:val="00165FF9"/>
    <w:rsid w:val="001666C8"/>
    <w:rsid w:val="001667D7"/>
    <w:rsid w:val="00166B32"/>
    <w:rsid w:val="00166CBA"/>
    <w:rsid w:val="001670D8"/>
    <w:rsid w:val="00167F2F"/>
    <w:rsid w:val="001708C4"/>
    <w:rsid w:val="00170D0F"/>
    <w:rsid w:val="00170D11"/>
    <w:rsid w:val="00171204"/>
    <w:rsid w:val="00171300"/>
    <w:rsid w:val="001715BB"/>
    <w:rsid w:val="0017182F"/>
    <w:rsid w:val="00171BA2"/>
    <w:rsid w:val="00172500"/>
    <w:rsid w:val="00175006"/>
    <w:rsid w:val="001752E7"/>
    <w:rsid w:val="00175BC0"/>
    <w:rsid w:val="00175D8D"/>
    <w:rsid w:val="001764B4"/>
    <w:rsid w:val="0017667A"/>
    <w:rsid w:val="0017692F"/>
    <w:rsid w:val="00177805"/>
    <w:rsid w:val="00177C59"/>
    <w:rsid w:val="00180D56"/>
    <w:rsid w:val="00181997"/>
    <w:rsid w:val="001825AF"/>
    <w:rsid w:val="001827CE"/>
    <w:rsid w:val="001829E2"/>
    <w:rsid w:val="00182EB1"/>
    <w:rsid w:val="0018351C"/>
    <w:rsid w:val="001835F0"/>
    <w:rsid w:val="00183AC9"/>
    <w:rsid w:val="00184218"/>
    <w:rsid w:val="001842E5"/>
    <w:rsid w:val="00184CD9"/>
    <w:rsid w:val="00185AD9"/>
    <w:rsid w:val="00185DBE"/>
    <w:rsid w:val="00185E59"/>
    <w:rsid w:val="00186836"/>
    <w:rsid w:val="00186C32"/>
    <w:rsid w:val="00187A23"/>
    <w:rsid w:val="00190088"/>
    <w:rsid w:val="00190346"/>
    <w:rsid w:val="00190622"/>
    <w:rsid w:val="00190638"/>
    <w:rsid w:val="001907B4"/>
    <w:rsid w:val="00190B68"/>
    <w:rsid w:val="0019130A"/>
    <w:rsid w:val="00191A2A"/>
    <w:rsid w:val="00191D97"/>
    <w:rsid w:val="00192119"/>
    <w:rsid w:val="001921CF"/>
    <w:rsid w:val="00192373"/>
    <w:rsid w:val="0019262D"/>
    <w:rsid w:val="00192841"/>
    <w:rsid w:val="00192995"/>
    <w:rsid w:val="00192FB7"/>
    <w:rsid w:val="0019362D"/>
    <w:rsid w:val="00193E16"/>
    <w:rsid w:val="00193E88"/>
    <w:rsid w:val="001940CD"/>
    <w:rsid w:val="001948B4"/>
    <w:rsid w:val="00194A02"/>
    <w:rsid w:val="00196172"/>
    <w:rsid w:val="001967FD"/>
    <w:rsid w:val="00197483"/>
    <w:rsid w:val="001977CB"/>
    <w:rsid w:val="00197C99"/>
    <w:rsid w:val="00197D27"/>
    <w:rsid w:val="001A008E"/>
    <w:rsid w:val="001A014E"/>
    <w:rsid w:val="001A073F"/>
    <w:rsid w:val="001A0A9E"/>
    <w:rsid w:val="001A1D61"/>
    <w:rsid w:val="001A1F3E"/>
    <w:rsid w:val="001A2C17"/>
    <w:rsid w:val="001A30F0"/>
    <w:rsid w:val="001A3129"/>
    <w:rsid w:val="001A344A"/>
    <w:rsid w:val="001A3735"/>
    <w:rsid w:val="001A389A"/>
    <w:rsid w:val="001A42F8"/>
    <w:rsid w:val="001A4350"/>
    <w:rsid w:val="001A43F1"/>
    <w:rsid w:val="001A5A36"/>
    <w:rsid w:val="001A5DB6"/>
    <w:rsid w:val="001A605D"/>
    <w:rsid w:val="001A61F2"/>
    <w:rsid w:val="001A68AB"/>
    <w:rsid w:val="001A7089"/>
    <w:rsid w:val="001A7103"/>
    <w:rsid w:val="001A7165"/>
    <w:rsid w:val="001B0765"/>
    <w:rsid w:val="001B0BDC"/>
    <w:rsid w:val="001B12B4"/>
    <w:rsid w:val="001B1655"/>
    <w:rsid w:val="001B1FC7"/>
    <w:rsid w:val="001B25EB"/>
    <w:rsid w:val="001B2751"/>
    <w:rsid w:val="001B35A6"/>
    <w:rsid w:val="001B3A9B"/>
    <w:rsid w:val="001B3F37"/>
    <w:rsid w:val="001B4275"/>
    <w:rsid w:val="001B4A30"/>
    <w:rsid w:val="001B4D01"/>
    <w:rsid w:val="001B4D77"/>
    <w:rsid w:val="001B4E35"/>
    <w:rsid w:val="001B59FB"/>
    <w:rsid w:val="001B5C63"/>
    <w:rsid w:val="001B6E91"/>
    <w:rsid w:val="001B7B09"/>
    <w:rsid w:val="001B7DE1"/>
    <w:rsid w:val="001C00F5"/>
    <w:rsid w:val="001C035C"/>
    <w:rsid w:val="001C09B7"/>
    <w:rsid w:val="001C0E8F"/>
    <w:rsid w:val="001C115E"/>
    <w:rsid w:val="001C116B"/>
    <w:rsid w:val="001C28A0"/>
    <w:rsid w:val="001C2985"/>
    <w:rsid w:val="001C2B4C"/>
    <w:rsid w:val="001C30B5"/>
    <w:rsid w:val="001C33EA"/>
    <w:rsid w:val="001C39F6"/>
    <w:rsid w:val="001C3A71"/>
    <w:rsid w:val="001C3EAF"/>
    <w:rsid w:val="001C4599"/>
    <w:rsid w:val="001C57AE"/>
    <w:rsid w:val="001C67C9"/>
    <w:rsid w:val="001C6BA4"/>
    <w:rsid w:val="001C735C"/>
    <w:rsid w:val="001C7CD5"/>
    <w:rsid w:val="001C7DA9"/>
    <w:rsid w:val="001C7F21"/>
    <w:rsid w:val="001D0766"/>
    <w:rsid w:val="001D1A0B"/>
    <w:rsid w:val="001D2F00"/>
    <w:rsid w:val="001D378C"/>
    <w:rsid w:val="001D48EF"/>
    <w:rsid w:val="001D4912"/>
    <w:rsid w:val="001D5A4B"/>
    <w:rsid w:val="001D647A"/>
    <w:rsid w:val="001D66E9"/>
    <w:rsid w:val="001D6BCB"/>
    <w:rsid w:val="001D7216"/>
    <w:rsid w:val="001D741E"/>
    <w:rsid w:val="001D74AC"/>
    <w:rsid w:val="001D7792"/>
    <w:rsid w:val="001E07D5"/>
    <w:rsid w:val="001E191B"/>
    <w:rsid w:val="001E1BAD"/>
    <w:rsid w:val="001E1D3C"/>
    <w:rsid w:val="001E279B"/>
    <w:rsid w:val="001E2ACF"/>
    <w:rsid w:val="001E3864"/>
    <w:rsid w:val="001E3A7B"/>
    <w:rsid w:val="001E3D60"/>
    <w:rsid w:val="001E5BB4"/>
    <w:rsid w:val="001E616A"/>
    <w:rsid w:val="001E6281"/>
    <w:rsid w:val="001E6285"/>
    <w:rsid w:val="001E6F04"/>
    <w:rsid w:val="001E7073"/>
    <w:rsid w:val="001E71D6"/>
    <w:rsid w:val="001E78B8"/>
    <w:rsid w:val="001E7C82"/>
    <w:rsid w:val="001F062D"/>
    <w:rsid w:val="001F06A0"/>
    <w:rsid w:val="001F137F"/>
    <w:rsid w:val="001F18B5"/>
    <w:rsid w:val="001F1CA6"/>
    <w:rsid w:val="001F283E"/>
    <w:rsid w:val="001F284B"/>
    <w:rsid w:val="001F2C8D"/>
    <w:rsid w:val="001F2DC0"/>
    <w:rsid w:val="001F3708"/>
    <w:rsid w:val="001F381F"/>
    <w:rsid w:val="001F48BD"/>
    <w:rsid w:val="001F4A91"/>
    <w:rsid w:val="001F4CFC"/>
    <w:rsid w:val="001F5708"/>
    <w:rsid w:val="001F5EEE"/>
    <w:rsid w:val="001F5EF9"/>
    <w:rsid w:val="001F6120"/>
    <w:rsid w:val="001F6321"/>
    <w:rsid w:val="001F69D8"/>
    <w:rsid w:val="001F7005"/>
    <w:rsid w:val="001F7413"/>
    <w:rsid w:val="001F7ACA"/>
    <w:rsid w:val="001F7CA7"/>
    <w:rsid w:val="00200108"/>
    <w:rsid w:val="002006DB"/>
    <w:rsid w:val="00200D60"/>
    <w:rsid w:val="0020151F"/>
    <w:rsid w:val="00201819"/>
    <w:rsid w:val="0020263B"/>
    <w:rsid w:val="00202861"/>
    <w:rsid w:val="002029F2"/>
    <w:rsid w:val="00202C17"/>
    <w:rsid w:val="00203120"/>
    <w:rsid w:val="00203585"/>
    <w:rsid w:val="00203591"/>
    <w:rsid w:val="0020386A"/>
    <w:rsid w:val="00203E71"/>
    <w:rsid w:val="00204740"/>
    <w:rsid w:val="00204E25"/>
    <w:rsid w:val="0020519A"/>
    <w:rsid w:val="002051DA"/>
    <w:rsid w:val="00205232"/>
    <w:rsid w:val="0020526E"/>
    <w:rsid w:val="00205BA0"/>
    <w:rsid w:val="00205CAF"/>
    <w:rsid w:val="00206357"/>
    <w:rsid w:val="00206562"/>
    <w:rsid w:val="00206B94"/>
    <w:rsid w:val="00206F00"/>
    <w:rsid w:val="0020769F"/>
    <w:rsid w:val="00207AF9"/>
    <w:rsid w:val="00210084"/>
    <w:rsid w:val="002121A4"/>
    <w:rsid w:val="00212798"/>
    <w:rsid w:val="00212CDE"/>
    <w:rsid w:val="00213347"/>
    <w:rsid w:val="002134EC"/>
    <w:rsid w:val="00213A5B"/>
    <w:rsid w:val="00214274"/>
    <w:rsid w:val="002144B5"/>
    <w:rsid w:val="00214501"/>
    <w:rsid w:val="0021454B"/>
    <w:rsid w:val="00215456"/>
    <w:rsid w:val="00215B58"/>
    <w:rsid w:val="00216BCA"/>
    <w:rsid w:val="002176BE"/>
    <w:rsid w:val="00217B4D"/>
    <w:rsid w:val="00217EBB"/>
    <w:rsid w:val="0022017C"/>
    <w:rsid w:val="00220DFE"/>
    <w:rsid w:val="00221112"/>
    <w:rsid w:val="00221472"/>
    <w:rsid w:val="00221617"/>
    <w:rsid w:val="00221B77"/>
    <w:rsid w:val="00221ED9"/>
    <w:rsid w:val="00221F18"/>
    <w:rsid w:val="0022209C"/>
    <w:rsid w:val="0022221C"/>
    <w:rsid w:val="0022226B"/>
    <w:rsid w:val="00222D55"/>
    <w:rsid w:val="00222FE6"/>
    <w:rsid w:val="00223965"/>
    <w:rsid w:val="00223C81"/>
    <w:rsid w:val="00223D2B"/>
    <w:rsid w:val="0022434A"/>
    <w:rsid w:val="00224BCB"/>
    <w:rsid w:val="002261DD"/>
    <w:rsid w:val="00226290"/>
    <w:rsid w:val="002272B6"/>
    <w:rsid w:val="002274A0"/>
    <w:rsid w:val="002278B0"/>
    <w:rsid w:val="00227A1B"/>
    <w:rsid w:val="00230010"/>
    <w:rsid w:val="002301F6"/>
    <w:rsid w:val="0023042E"/>
    <w:rsid w:val="00231BAA"/>
    <w:rsid w:val="00232AD8"/>
    <w:rsid w:val="00232B10"/>
    <w:rsid w:val="002334C9"/>
    <w:rsid w:val="00233648"/>
    <w:rsid w:val="00233D41"/>
    <w:rsid w:val="002342CC"/>
    <w:rsid w:val="00235692"/>
    <w:rsid w:val="0023658E"/>
    <w:rsid w:val="002366B7"/>
    <w:rsid w:val="002367E2"/>
    <w:rsid w:val="002369D4"/>
    <w:rsid w:val="00236A26"/>
    <w:rsid w:val="00236A92"/>
    <w:rsid w:val="002405F5"/>
    <w:rsid w:val="00240638"/>
    <w:rsid w:val="00240B89"/>
    <w:rsid w:val="00242AE5"/>
    <w:rsid w:val="00242C08"/>
    <w:rsid w:val="002431FA"/>
    <w:rsid w:val="002434C4"/>
    <w:rsid w:val="00243595"/>
    <w:rsid w:val="0024361A"/>
    <w:rsid w:val="00243A95"/>
    <w:rsid w:val="00244BEB"/>
    <w:rsid w:val="00245334"/>
    <w:rsid w:val="0024544F"/>
    <w:rsid w:val="00245D8B"/>
    <w:rsid w:val="00246191"/>
    <w:rsid w:val="0024655F"/>
    <w:rsid w:val="002465B0"/>
    <w:rsid w:val="00246AD8"/>
    <w:rsid w:val="00246D3C"/>
    <w:rsid w:val="00246E3B"/>
    <w:rsid w:val="00246FD4"/>
    <w:rsid w:val="0024712A"/>
    <w:rsid w:val="00247278"/>
    <w:rsid w:val="002474D6"/>
    <w:rsid w:val="00247C58"/>
    <w:rsid w:val="0025034B"/>
    <w:rsid w:val="0025042F"/>
    <w:rsid w:val="00250CBF"/>
    <w:rsid w:val="002513AE"/>
    <w:rsid w:val="00251B6B"/>
    <w:rsid w:val="00251F2B"/>
    <w:rsid w:val="0025225E"/>
    <w:rsid w:val="002525C9"/>
    <w:rsid w:val="00252A07"/>
    <w:rsid w:val="00252C0F"/>
    <w:rsid w:val="00253006"/>
    <w:rsid w:val="00253E0B"/>
    <w:rsid w:val="00254AC5"/>
    <w:rsid w:val="00254C8B"/>
    <w:rsid w:val="00254F59"/>
    <w:rsid w:val="0025502A"/>
    <w:rsid w:val="00255437"/>
    <w:rsid w:val="002554A8"/>
    <w:rsid w:val="002557F0"/>
    <w:rsid w:val="00255ADA"/>
    <w:rsid w:val="00255C3C"/>
    <w:rsid w:val="00256859"/>
    <w:rsid w:val="00256AD0"/>
    <w:rsid w:val="00256C24"/>
    <w:rsid w:val="00256E54"/>
    <w:rsid w:val="00257308"/>
    <w:rsid w:val="002579FE"/>
    <w:rsid w:val="00257C97"/>
    <w:rsid w:val="00257E85"/>
    <w:rsid w:val="002604D3"/>
    <w:rsid w:val="002607DF"/>
    <w:rsid w:val="00260936"/>
    <w:rsid w:val="002616F4"/>
    <w:rsid w:val="002617EA"/>
    <w:rsid w:val="002619F7"/>
    <w:rsid w:val="00261FDE"/>
    <w:rsid w:val="00262161"/>
    <w:rsid w:val="0026230A"/>
    <w:rsid w:val="00262F9D"/>
    <w:rsid w:val="002636B4"/>
    <w:rsid w:val="002638F4"/>
    <w:rsid w:val="00263BC4"/>
    <w:rsid w:val="00264ABB"/>
    <w:rsid w:val="0026606B"/>
    <w:rsid w:val="0026622F"/>
    <w:rsid w:val="0026636C"/>
    <w:rsid w:val="00266B4D"/>
    <w:rsid w:val="00267CB7"/>
    <w:rsid w:val="00270230"/>
    <w:rsid w:val="00270F72"/>
    <w:rsid w:val="002714F9"/>
    <w:rsid w:val="002715F1"/>
    <w:rsid w:val="002718EB"/>
    <w:rsid w:val="00271BDC"/>
    <w:rsid w:val="00272190"/>
    <w:rsid w:val="002724EF"/>
    <w:rsid w:val="002733BD"/>
    <w:rsid w:val="002733D0"/>
    <w:rsid w:val="002734A1"/>
    <w:rsid w:val="0027445D"/>
    <w:rsid w:val="0027477B"/>
    <w:rsid w:val="0027525B"/>
    <w:rsid w:val="00275891"/>
    <w:rsid w:val="00275D2A"/>
    <w:rsid w:val="00275F3B"/>
    <w:rsid w:val="002765B5"/>
    <w:rsid w:val="00277283"/>
    <w:rsid w:val="00277E8F"/>
    <w:rsid w:val="0028096C"/>
    <w:rsid w:val="00280D2C"/>
    <w:rsid w:val="00280E85"/>
    <w:rsid w:val="00280EF6"/>
    <w:rsid w:val="00280F05"/>
    <w:rsid w:val="00281AD5"/>
    <w:rsid w:val="00281EF3"/>
    <w:rsid w:val="002825B9"/>
    <w:rsid w:val="00282B93"/>
    <w:rsid w:val="00282D82"/>
    <w:rsid w:val="0028372A"/>
    <w:rsid w:val="00283778"/>
    <w:rsid w:val="0028382D"/>
    <w:rsid w:val="002840B6"/>
    <w:rsid w:val="00284F08"/>
    <w:rsid w:val="00285752"/>
    <w:rsid w:val="0028606E"/>
    <w:rsid w:val="0028621C"/>
    <w:rsid w:val="00286E8A"/>
    <w:rsid w:val="00287167"/>
    <w:rsid w:val="00287666"/>
    <w:rsid w:val="00287EE3"/>
    <w:rsid w:val="00290D17"/>
    <w:rsid w:val="00290D59"/>
    <w:rsid w:val="0029215B"/>
    <w:rsid w:val="00292354"/>
    <w:rsid w:val="00292B52"/>
    <w:rsid w:val="00292F86"/>
    <w:rsid w:val="0029338A"/>
    <w:rsid w:val="002939FB"/>
    <w:rsid w:val="00293BDE"/>
    <w:rsid w:val="00293C52"/>
    <w:rsid w:val="00295391"/>
    <w:rsid w:val="00295416"/>
    <w:rsid w:val="00295783"/>
    <w:rsid w:val="0029649C"/>
    <w:rsid w:val="0029675F"/>
    <w:rsid w:val="00296775"/>
    <w:rsid w:val="002977B1"/>
    <w:rsid w:val="00297DEB"/>
    <w:rsid w:val="002A02EE"/>
    <w:rsid w:val="002A0858"/>
    <w:rsid w:val="002A143F"/>
    <w:rsid w:val="002A15F9"/>
    <w:rsid w:val="002A1930"/>
    <w:rsid w:val="002A2A40"/>
    <w:rsid w:val="002A32E5"/>
    <w:rsid w:val="002A3861"/>
    <w:rsid w:val="002A3A21"/>
    <w:rsid w:val="002A3A59"/>
    <w:rsid w:val="002A3FC0"/>
    <w:rsid w:val="002A4CF5"/>
    <w:rsid w:val="002A4E1E"/>
    <w:rsid w:val="002A5095"/>
    <w:rsid w:val="002A576D"/>
    <w:rsid w:val="002A5F65"/>
    <w:rsid w:val="002A69C9"/>
    <w:rsid w:val="002A6F1E"/>
    <w:rsid w:val="002A7611"/>
    <w:rsid w:val="002A79DB"/>
    <w:rsid w:val="002A7A63"/>
    <w:rsid w:val="002B0437"/>
    <w:rsid w:val="002B0F74"/>
    <w:rsid w:val="002B11E8"/>
    <w:rsid w:val="002B2106"/>
    <w:rsid w:val="002B29EA"/>
    <w:rsid w:val="002B2C22"/>
    <w:rsid w:val="002B2DEB"/>
    <w:rsid w:val="002B39B6"/>
    <w:rsid w:val="002B3CF7"/>
    <w:rsid w:val="002B5272"/>
    <w:rsid w:val="002B54C3"/>
    <w:rsid w:val="002B58D7"/>
    <w:rsid w:val="002B5C38"/>
    <w:rsid w:val="002B6473"/>
    <w:rsid w:val="002B67A0"/>
    <w:rsid w:val="002B784C"/>
    <w:rsid w:val="002B7C9F"/>
    <w:rsid w:val="002C0BBA"/>
    <w:rsid w:val="002C10FE"/>
    <w:rsid w:val="002C127D"/>
    <w:rsid w:val="002C183F"/>
    <w:rsid w:val="002C21DD"/>
    <w:rsid w:val="002C24CF"/>
    <w:rsid w:val="002C25E9"/>
    <w:rsid w:val="002C27B8"/>
    <w:rsid w:val="002C2943"/>
    <w:rsid w:val="002C2ED3"/>
    <w:rsid w:val="002C3921"/>
    <w:rsid w:val="002C40ED"/>
    <w:rsid w:val="002C4354"/>
    <w:rsid w:val="002C4E7B"/>
    <w:rsid w:val="002C5064"/>
    <w:rsid w:val="002C6C89"/>
    <w:rsid w:val="002C7E83"/>
    <w:rsid w:val="002D0113"/>
    <w:rsid w:val="002D062C"/>
    <w:rsid w:val="002D0760"/>
    <w:rsid w:val="002D0937"/>
    <w:rsid w:val="002D09B0"/>
    <w:rsid w:val="002D0C98"/>
    <w:rsid w:val="002D0E2D"/>
    <w:rsid w:val="002D1081"/>
    <w:rsid w:val="002D12A4"/>
    <w:rsid w:val="002D1458"/>
    <w:rsid w:val="002D192A"/>
    <w:rsid w:val="002D19C5"/>
    <w:rsid w:val="002D1D69"/>
    <w:rsid w:val="002D3FF3"/>
    <w:rsid w:val="002D41A7"/>
    <w:rsid w:val="002D4256"/>
    <w:rsid w:val="002D4308"/>
    <w:rsid w:val="002D479B"/>
    <w:rsid w:val="002D47F4"/>
    <w:rsid w:val="002D481B"/>
    <w:rsid w:val="002D4C84"/>
    <w:rsid w:val="002D550F"/>
    <w:rsid w:val="002D55DC"/>
    <w:rsid w:val="002D583D"/>
    <w:rsid w:val="002D5A7C"/>
    <w:rsid w:val="002D5AF4"/>
    <w:rsid w:val="002D61D8"/>
    <w:rsid w:val="002D6727"/>
    <w:rsid w:val="002D70EE"/>
    <w:rsid w:val="002E01DD"/>
    <w:rsid w:val="002E0447"/>
    <w:rsid w:val="002E0B93"/>
    <w:rsid w:val="002E0CFC"/>
    <w:rsid w:val="002E0DBA"/>
    <w:rsid w:val="002E0DFF"/>
    <w:rsid w:val="002E1919"/>
    <w:rsid w:val="002E2406"/>
    <w:rsid w:val="002E3706"/>
    <w:rsid w:val="002E375C"/>
    <w:rsid w:val="002E3A0E"/>
    <w:rsid w:val="002E4125"/>
    <w:rsid w:val="002E4B0D"/>
    <w:rsid w:val="002E5327"/>
    <w:rsid w:val="002E6177"/>
    <w:rsid w:val="002E63E1"/>
    <w:rsid w:val="002E656D"/>
    <w:rsid w:val="002E69B6"/>
    <w:rsid w:val="002E6A11"/>
    <w:rsid w:val="002E6EC4"/>
    <w:rsid w:val="002E6F75"/>
    <w:rsid w:val="002E7789"/>
    <w:rsid w:val="002E7CE7"/>
    <w:rsid w:val="002F0760"/>
    <w:rsid w:val="002F0CD4"/>
    <w:rsid w:val="002F0F46"/>
    <w:rsid w:val="002F1CA8"/>
    <w:rsid w:val="002F203E"/>
    <w:rsid w:val="002F28A8"/>
    <w:rsid w:val="002F2CC2"/>
    <w:rsid w:val="002F2D0E"/>
    <w:rsid w:val="002F3062"/>
    <w:rsid w:val="002F4BB3"/>
    <w:rsid w:val="002F5321"/>
    <w:rsid w:val="002F566C"/>
    <w:rsid w:val="002F5E01"/>
    <w:rsid w:val="002F6302"/>
    <w:rsid w:val="002F66B5"/>
    <w:rsid w:val="002F6AE9"/>
    <w:rsid w:val="002F7436"/>
    <w:rsid w:val="0030041E"/>
    <w:rsid w:val="0030059C"/>
    <w:rsid w:val="00300ED9"/>
    <w:rsid w:val="00301FB1"/>
    <w:rsid w:val="00302236"/>
    <w:rsid w:val="0030323D"/>
    <w:rsid w:val="003034A5"/>
    <w:rsid w:val="00303C5A"/>
    <w:rsid w:val="00303DA2"/>
    <w:rsid w:val="00304225"/>
    <w:rsid w:val="003042BC"/>
    <w:rsid w:val="003042E4"/>
    <w:rsid w:val="003044BC"/>
    <w:rsid w:val="003046CA"/>
    <w:rsid w:val="00304F96"/>
    <w:rsid w:val="003052E6"/>
    <w:rsid w:val="00305BAB"/>
    <w:rsid w:val="00305FA4"/>
    <w:rsid w:val="00306314"/>
    <w:rsid w:val="0030688F"/>
    <w:rsid w:val="00307371"/>
    <w:rsid w:val="00310797"/>
    <w:rsid w:val="003107C2"/>
    <w:rsid w:val="003107F6"/>
    <w:rsid w:val="00310D22"/>
    <w:rsid w:val="00310D2C"/>
    <w:rsid w:val="00311469"/>
    <w:rsid w:val="0031184D"/>
    <w:rsid w:val="00311899"/>
    <w:rsid w:val="00311908"/>
    <w:rsid w:val="00311D5A"/>
    <w:rsid w:val="00311E92"/>
    <w:rsid w:val="00311EBD"/>
    <w:rsid w:val="003122C2"/>
    <w:rsid w:val="00312C9B"/>
    <w:rsid w:val="00313D6C"/>
    <w:rsid w:val="00313F35"/>
    <w:rsid w:val="0031434D"/>
    <w:rsid w:val="00314724"/>
    <w:rsid w:val="00314FA9"/>
    <w:rsid w:val="003156AE"/>
    <w:rsid w:val="00315823"/>
    <w:rsid w:val="00315DF2"/>
    <w:rsid w:val="00315EA4"/>
    <w:rsid w:val="00316355"/>
    <w:rsid w:val="003173C2"/>
    <w:rsid w:val="00320588"/>
    <w:rsid w:val="0032069C"/>
    <w:rsid w:val="00320807"/>
    <w:rsid w:val="00320B68"/>
    <w:rsid w:val="003215D7"/>
    <w:rsid w:val="00321792"/>
    <w:rsid w:val="00321BEA"/>
    <w:rsid w:val="00322705"/>
    <w:rsid w:val="00322AA7"/>
    <w:rsid w:val="003230D6"/>
    <w:rsid w:val="00323916"/>
    <w:rsid w:val="00324214"/>
    <w:rsid w:val="00324A70"/>
    <w:rsid w:val="00324C2F"/>
    <w:rsid w:val="00326120"/>
    <w:rsid w:val="00326666"/>
    <w:rsid w:val="003268BD"/>
    <w:rsid w:val="00326C9D"/>
    <w:rsid w:val="00327329"/>
    <w:rsid w:val="0032790D"/>
    <w:rsid w:val="00327FE0"/>
    <w:rsid w:val="00330770"/>
    <w:rsid w:val="00331929"/>
    <w:rsid w:val="00331A1E"/>
    <w:rsid w:val="00331D8A"/>
    <w:rsid w:val="003322D7"/>
    <w:rsid w:val="00332A7F"/>
    <w:rsid w:val="00332AC2"/>
    <w:rsid w:val="0033343A"/>
    <w:rsid w:val="00333EFF"/>
    <w:rsid w:val="00334EFE"/>
    <w:rsid w:val="00334FCF"/>
    <w:rsid w:val="0033557A"/>
    <w:rsid w:val="0033590C"/>
    <w:rsid w:val="00335981"/>
    <w:rsid w:val="00335F11"/>
    <w:rsid w:val="0033676E"/>
    <w:rsid w:val="00336C0A"/>
    <w:rsid w:val="00337147"/>
    <w:rsid w:val="00337180"/>
    <w:rsid w:val="00337231"/>
    <w:rsid w:val="00337CDA"/>
    <w:rsid w:val="00337DD9"/>
    <w:rsid w:val="00337E99"/>
    <w:rsid w:val="00340ECE"/>
    <w:rsid w:val="003419E8"/>
    <w:rsid w:val="00341ABC"/>
    <w:rsid w:val="00341BAB"/>
    <w:rsid w:val="00341FB3"/>
    <w:rsid w:val="003422F5"/>
    <w:rsid w:val="0034289E"/>
    <w:rsid w:val="00342934"/>
    <w:rsid w:val="003431E9"/>
    <w:rsid w:val="003438BE"/>
    <w:rsid w:val="003456D0"/>
    <w:rsid w:val="00345E1B"/>
    <w:rsid w:val="0034655B"/>
    <w:rsid w:val="003467BE"/>
    <w:rsid w:val="00346CA1"/>
    <w:rsid w:val="0034706F"/>
    <w:rsid w:val="00347642"/>
    <w:rsid w:val="0034767E"/>
    <w:rsid w:val="003478B0"/>
    <w:rsid w:val="00347DA7"/>
    <w:rsid w:val="00347E3A"/>
    <w:rsid w:val="00350090"/>
    <w:rsid w:val="003501C3"/>
    <w:rsid w:val="0035094F"/>
    <w:rsid w:val="003509BB"/>
    <w:rsid w:val="00351141"/>
    <w:rsid w:val="0035147A"/>
    <w:rsid w:val="00351839"/>
    <w:rsid w:val="00351A52"/>
    <w:rsid w:val="00351D44"/>
    <w:rsid w:val="003523A6"/>
    <w:rsid w:val="00352680"/>
    <w:rsid w:val="00352732"/>
    <w:rsid w:val="003527DA"/>
    <w:rsid w:val="00353398"/>
    <w:rsid w:val="00353D72"/>
    <w:rsid w:val="00353E16"/>
    <w:rsid w:val="00354987"/>
    <w:rsid w:val="003552D8"/>
    <w:rsid w:val="00356043"/>
    <w:rsid w:val="003566E2"/>
    <w:rsid w:val="0036023B"/>
    <w:rsid w:val="0036023F"/>
    <w:rsid w:val="00360AC7"/>
    <w:rsid w:val="00360B7E"/>
    <w:rsid w:val="00360C1C"/>
    <w:rsid w:val="00360F16"/>
    <w:rsid w:val="0036127D"/>
    <w:rsid w:val="0036188B"/>
    <w:rsid w:val="003620E5"/>
    <w:rsid w:val="00362E9F"/>
    <w:rsid w:val="00363806"/>
    <w:rsid w:val="00364B01"/>
    <w:rsid w:val="003655E6"/>
    <w:rsid w:val="003656D0"/>
    <w:rsid w:val="00366830"/>
    <w:rsid w:val="0036692A"/>
    <w:rsid w:val="00366A72"/>
    <w:rsid w:val="00366C95"/>
    <w:rsid w:val="0036749B"/>
    <w:rsid w:val="00370814"/>
    <w:rsid w:val="00371046"/>
    <w:rsid w:val="003714C2"/>
    <w:rsid w:val="003719FB"/>
    <w:rsid w:val="00371F17"/>
    <w:rsid w:val="00371F34"/>
    <w:rsid w:val="00372061"/>
    <w:rsid w:val="00372434"/>
    <w:rsid w:val="0037245A"/>
    <w:rsid w:val="00372607"/>
    <w:rsid w:val="0037323A"/>
    <w:rsid w:val="00373493"/>
    <w:rsid w:val="00373F5F"/>
    <w:rsid w:val="00374052"/>
    <w:rsid w:val="00374473"/>
    <w:rsid w:val="0037466E"/>
    <w:rsid w:val="00374B36"/>
    <w:rsid w:val="00374E08"/>
    <w:rsid w:val="00375B20"/>
    <w:rsid w:val="00375DC2"/>
    <w:rsid w:val="00377181"/>
    <w:rsid w:val="003805A3"/>
    <w:rsid w:val="00380C1C"/>
    <w:rsid w:val="003824BD"/>
    <w:rsid w:val="0038451E"/>
    <w:rsid w:val="003846E7"/>
    <w:rsid w:val="00384AD9"/>
    <w:rsid w:val="00384B00"/>
    <w:rsid w:val="00384C74"/>
    <w:rsid w:val="003861CC"/>
    <w:rsid w:val="0038644D"/>
    <w:rsid w:val="0038661D"/>
    <w:rsid w:val="00387F6A"/>
    <w:rsid w:val="003904F6"/>
    <w:rsid w:val="00393343"/>
    <w:rsid w:val="00394554"/>
    <w:rsid w:val="00394AAA"/>
    <w:rsid w:val="00394D0C"/>
    <w:rsid w:val="00395024"/>
    <w:rsid w:val="00395118"/>
    <w:rsid w:val="00396745"/>
    <w:rsid w:val="0039697C"/>
    <w:rsid w:val="00397478"/>
    <w:rsid w:val="00397BB8"/>
    <w:rsid w:val="00397FAB"/>
    <w:rsid w:val="003A0615"/>
    <w:rsid w:val="003A2304"/>
    <w:rsid w:val="003A23F3"/>
    <w:rsid w:val="003A2740"/>
    <w:rsid w:val="003A2D56"/>
    <w:rsid w:val="003A341D"/>
    <w:rsid w:val="003A36A6"/>
    <w:rsid w:val="003A3A21"/>
    <w:rsid w:val="003A3B81"/>
    <w:rsid w:val="003A3DA1"/>
    <w:rsid w:val="003A3F61"/>
    <w:rsid w:val="003A420F"/>
    <w:rsid w:val="003A43FB"/>
    <w:rsid w:val="003A4459"/>
    <w:rsid w:val="003A4963"/>
    <w:rsid w:val="003A4B6B"/>
    <w:rsid w:val="003A4CDB"/>
    <w:rsid w:val="003A4D61"/>
    <w:rsid w:val="003A4F02"/>
    <w:rsid w:val="003A53ED"/>
    <w:rsid w:val="003A5A1A"/>
    <w:rsid w:val="003A5C1C"/>
    <w:rsid w:val="003A5D5F"/>
    <w:rsid w:val="003A5D79"/>
    <w:rsid w:val="003A671B"/>
    <w:rsid w:val="003A7000"/>
    <w:rsid w:val="003A715A"/>
    <w:rsid w:val="003A71A3"/>
    <w:rsid w:val="003A77C9"/>
    <w:rsid w:val="003B06BF"/>
    <w:rsid w:val="003B06FF"/>
    <w:rsid w:val="003B0B4B"/>
    <w:rsid w:val="003B1394"/>
    <w:rsid w:val="003B18FE"/>
    <w:rsid w:val="003B1C26"/>
    <w:rsid w:val="003B2437"/>
    <w:rsid w:val="003B2534"/>
    <w:rsid w:val="003B255A"/>
    <w:rsid w:val="003B28EB"/>
    <w:rsid w:val="003B29C0"/>
    <w:rsid w:val="003B2EFC"/>
    <w:rsid w:val="003B2FB4"/>
    <w:rsid w:val="003B31B4"/>
    <w:rsid w:val="003B33C4"/>
    <w:rsid w:val="003B33D3"/>
    <w:rsid w:val="003B37C8"/>
    <w:rsid w:val="003B3913"/>
    <w:rsid w:val="003B43DF"/>
    <w:rsid w:val="003B4FB9"/>
    <w:rsid w:val="003B510E"/>
    <w:rsid w:val="003B51EE"/>
    <w:rsid w:val="003B6696"/>
    <w:rsid w:val="003B66D5"/>
    <w:rsid w:val="003B7623"/>
    <w:rsid w:val="003B7D4E"/>
    <w:rsid w:val="003C03B2"/>
    <w:rsid w:val="003C1AA8"/>
    <w:rsid w:val="003C289B"/>
    <w:rsid w:val="003C2F80"/>
    <w:rsid w:val="003C3622"/>
    <w:rsid w:val="003C3C78"/>
    <w:rsid w:val="003C3DA3"/>
    <w:rsid w:val="003C46AA"/>
    <w:rsid w:val="003C57B4"/>
    <w:rsid w:val="003C5FC8"/>
    <w:rsid w:val="003C7022"/>
    <w:rsid w:val="003C7324"/>
    <w:rsid w:val="003C7AD3"/>
    <w:rsid w:val="003C7E9E"/>
    <w:rsid w:val="003D0337"/>
    <w:rsid w:val="003D0C7B"/>
    <w:rsid w:val="003D0F54"/>
    <w:rsid w:val="003D1BDF"/>
    <w:rsid w:val="003D2003"/>
    <w:rsid w:val="003D257C"/>
    <w:rsid w:val="003D376E"/>
    <w:rsid w:val="003D3A81"/>
    <w:rsid w:val="003D40C7"/>
    <w:rsid w:val="003D43FA"/>
    <w:rsid w:val="003D4739"/>
    <w:rsid w:val="003D47B0"/>
    <w:rsid w:val="003D4A3E"/>
    <w:rsid w:val="003D4AE3"/>
    <w:rsid w:val="003D4F65"/>
    <w:rsid w:val="003D5910"/>
    <w:rsid w:val="003D5C57"/>
    <w:rsid w:val="003D64F3"/>
    <w:rsid w:val="003D6595"/>
    <w:rsid w:val="003D68C3"/>
    <w:rsid w:val="003D6B03"/>
    <w:rsid w:val="003D6B77"/>
    <w:rsid w:val="003D6B7E"/>
    <w:rsid w:val="003D6D52"/>
    <w:rsid w:val="003D7229"/>
    <w:rsid w:val="003D7CBE"/>
    <w:rsid w:val="003E0565"/>
    <w:rsid w:val="003E093F"/>
    <w:rsid w:val="003E097B"/>
    <w:rsid w:val="003E0E1D"/>
    <w:rsid w:val="003E0E4C"/>
    <w:rsid w:val="003E1406"/>
    <w:rsid w:val="003E1D91"/>
    <w:rsid w:val="003E1ED1"/>
    <w:rsid w:val="003E24A9"/>
    <w:rsid w:val="003E2980"/>
    <w:rsid w:val="003E30BB"/>
    <w:rsid w:val="003E39D2"/>
    <w:rsid w:val="003E4072"/>
    <w:rsid w:val="003E48C2"/>
    <w:rsid w:val="003E48E9"/>
    <w:rsid w:val="003E5035"/>
    <w:rsid w:val="003E6CC3"/>
    <w:rsid w:val="003E6F70"/>
    <w:rsid w:val="003F16C1"/>
    <w:rsid w:val="003F34D0"/>
    <w:rsid w:val="003F3976"/>
    <w:rsid w:val="003F3C96"/>
    <w:rsid w:val="003F41A4"/>
    <w:rsid w:val="003F44B3"/>
    <w:rsid w:val="003F4C6C"/>
    <w:rsid w:val="003F4E80"/>
    <w:rsid w:val="003F56B5"/>
    <w:rsid w:val="003F5AE6"/>
    <w:rsid w:val="003F6775"/>
    <w:rsid w:val="003F70EA"/>
    <w:rsid w:val="003F72E2"/>
    <w:rsid w:val="003F74DF"/>
    <w:rsid w:val="003F7813"/>
    <w:rsid w:val="003F78A4"/>
    <w:rsid w:val="00400345"/>
    <w:rsid w:val="00400565"/>
    <w:rsid w:val="004005AA"/>
    <w:rsid w:val="00400702"/>
    <w:rsid w:val="004007EE"/>
    <w:rsid w:val="00401431"/>
    <w:rsid w:val="00401485"/>
    <w:rsid w:val="00401A74"/>
    <w:rsid w:val="00401E76"/>
    <w:rsid w:val="00401EC5"/>
    <w:rsid w:val="00401F47"/>
    <w:rsid w:val="0040280B"/>
    <w:rsid w:val="00402A11"/>
    <w:rsid w:val="004033F4"/>
    <w:rsid w:val="004039F7"/>
    <w:rsid w:val="00403F0A"/>
    <w:rsid w:val="0040424E"/>
    <w:rsid w:val="00404656"/>
    <w:rsid w:val="00404BAB"/>
    <w:rsid w:val="004057F3"/>
    <w:rsid w:val="0040596C"/>
    <w:rsid w:val="00405B65"/>
    <w:rsid w:val="0040637B"/>
    <w:rsid w:val="00406783"/>
    <w:rsid w:val="004069DD"/>
    <w:rsid w:val="0040760D"/>
    <w:rsid w:val="00407C89"/>
    <w:rsid w:val="00407D01"/>
    <w:rsid w:val="00407DD0"/>
    <w:rsid w:val="0041169B"/>
    <w:rsid w:val="00412002"/>
    <w:rsid w:val="004121E9"/>
    <w:rsid w:val="0041288E"/>
    <w:rsid w:val="004129B7"/>
    <w:rsid w:val="00413E4A"/>
    <w:rsid w:val="004144F6"/>
    <w:rsid w:val="00414692"/>
    <w:rsid w:val="00414FAE"/>
    <w:rsid w:val="004154AE"/>
    <w:rsid w:val="004159E5"/>
    <w:rsid w:val="00415D93"/>
    <w:rsid w:val="00416091"/>
    <w:rsid w:val="004162AD"/>
    <w:rsid w:val="004167E7"/>
    <w:rsid w:val="00416844"/>
    <w:rsid w:val="00416C96"/>
    <w:rsid w:val="00416CE2"/>
    <w:rsid w:val="004177ED"/>
    <w:rsid w:val="00417845"/>
    <w:rsid w:val="00420AA2"/>
    <w:rsid w:val="00420E3B"/>
    <w:rsid w:val="0042125A"/>
    <w:rsid w:val="00421C3F"/>
    <w:rsid w:val="0042218D"/>
    <w:rsid w:val="0042223E"/>
    <w:rsid w:val="004222A7"/>
    <w:rsid w:val="0042230D"/>
    <w:rsid w:val="00422BEB"/>
    <w:rsid w:val="00422BF1"/>
    <w:rsid w:val="00423F4E"/>
    <w:rsid w:val="00423F5F"/>
    <w:rsid w:val="004243B9"/>
    <w:rsid w:val="004243EE"/>
    <w:rsid w:val="00424F04"/>
    <w:rsid w:val="004255BB"/>
    <w:rsid w:val="00426030"/>
    <w:rsid w:val="00426066"/>
    <w:rsid w:val="0042638F"/>
    <w:rsid w:val="00426600"/>
    <w:rsid w:val="00426B25"/>
    <w:rsid w:val="00426C84"/>
    <w:rsid w:val="00427594"/>
    <w:rsid w:val="00427930"/>
    <w:rsid w:val="00427C11"/>
    <w:rsid w:val="004301D7"/>
    <w:rsid w:val="0043036C"/>
    <w:rsid w:val="004306A2"/>
    <w:rsid w:val="0043074E"/>
    <w:rsid w:val="00430768"/>
    <w:rsid w:val="00430C45"/>
    <w:rsid w:val="00431C7B"/>
    <w:rsid w:val="00431D37"/>
    <w:rsid w:val="00432509"/>
    <w:rsid w:val="004335E7"/>
    <w:rsid w:val="00433B43"/>
    <w:rsid w:val="00433BD4"/>
    <w:rsid w:val="00433D4D"/>
    <w:rsid w:val="00433E7E"/>
    <w:rsid w:val="00433ED6"/>
    <w:rsid w:val="00434076"/>
    <w:rsid w:val="0043407C"/>
    <w:rsid w:val="00434C07"/>
    <w:rsid w:val="0043526A"/>
    <w:rsid w:val="00435B70"/>
    <w:rsid w:val="0043608A"/>
    <w:rsid w:val="00436404"/>
    <w:rsid w:val="00436745"/>
    <w:rsid w:val="00436CF3"/>
    <w:rsid w:val="00437EFC"/>
    <w:rsid w:val="00437F11"/>
    <w:rsid w:val="00440385"/>
    <w:rsid w:val="00440C0C"/>
    <w:rsid w:val="004414EB"/>
    <w:rsid w:val="00441C03"/>
    <w:rsid w:val="004421D6"/>
    <w:rsid w:val="00442310"/>
    <w:rsid w:val="004424BF"/>
    <w:rsid w:val="00442534"/>
    <w:rsid w:val="00443113"/>
    <w:rsid w:val="004438ED"/>
    <w:rsid w:val="004444E7"/>
    <w:rsid w:val="0044497B"/>
    <w:rsid w:val="00444C6B"/>
    <w:rsid w:val="004451BB"/>
    <w:rsid w:val="00445652"/>
    <w:rsid w:val="004458B8"/>
    <w:rsid w:val="004459CA"/>
    <w:rsid w:val="00445DBE"/>
    <w:rsid w:val="004463B4"/>
    <w:rsid w:val="00446C9C"/>
    <w:rsid w:val="00446F10"/>
    <w:rsid w:val="00446F21"/>
    <w:rsid w:val="00446F68"/>
    <w:rsid w:val="0045018A"/>
    <w:rsid w:val="0045120A"/>
    <w:rsid w:val="004514E3"/>
    <w:rsid w:val="0045153E"/>
    <w:rsid w:val="0045191C"/>
    <w:rsid w:val="004520FD"/>
    <w:rsid w:val="004523B6"/>
    <w:rsid w:val="00452E84"/>
    <w:rsid w:val="004530F5"/>
    <w:rsid w:val="004541D7"/>
    <w:rsid w:val="0045479A"/>
    <w:rsid w:val="0045499C"/>
    <w:rsid w:val="00454B54"/>
    <w:rsid w:val="00454BA7"/>
    <w:rsid w:val="00454D8C"/>
    <w:rsid w:val="00454F16"/>
    <w:rsid w:val="00455430"/>
    <w:rsid w:val="00455857"/>
    <w:rsid w:val="00456A20"/>
    <w:rsid w:val="0045702A"/>
    <w:rsid w:val="00457366"/>
    <w:rsid w:val="00457952"/>
    <w:rsid w:val="00457D5E"/>
    <w:rsid w:val="004604C4"/>
    <w:rsid w:val="0046083C"/>
    <w:rsid w:val="00461265"/>
    <w:rsid w:val="00461582"/>
    <w:rsid w:val="00461768"/>
    <w:rsid w:val="0046176E"/>
    <w:rsid w:val="00461AB7"/>
    <w:rsid w:val="004622C1"/>
    <w:rsid w:val="0046247F"/>
    <w:rsid w:val="00462F56"/>
    <w:rsid w:val="0046324D"/>
    <w:rsid w:val="004637AF"/>
    <w:rsid w:val="004641D1"/>
    <w:rsid w:val="004641E4"/>
    <w:rsid w:val="00464355"/>
    <w:rsid w:val="00464551"/>
    <w:rsid w:val="00464B35"/>
    <w:rsid w:val="00464E6A"/>
    <w:rsid w:val="004652B4"/>
    <w:rsid w:val="00465A19"/>
    <w:rsid w:val="00465D0F"/>
    <w:rsid w:val="00465DE9"/>
    <w:rsid w:val="004667B9"/>
    <w:rsid w:val="00466C95"/>
    <w:rsid w:val="00466DED"/>
    <w:rsid w:val="00466E69"/>
    <w:rsid w:val="00467174"/>
    <w:rsid w:val="0046772D"/>
    <w:rsid w:val="0046791E"/>
    <w:rsid w:val="00470983"/>
    <w:rsid w:val="004711DA"/>
    <w:rsid w:val="004715F4"/>
    <w:rsid w:val="00471A11"/>
    <w:rsid w:val="00471D69"/>
    <w:rsid w:val="004720F7"/>
    <w:rsid w:val="0047233D"/>
    <w:rsid w:val="004724B6"/>
    <w:rsid w:val="0047380C"/>
    <w:rsid w:val="00473A79"/>
    <w:rsid w:val="004745EA"/>
    <w:rsid w:val="00474694"/>
    <w:rsid w:val="0047495A"/>
    <w:rsid w:val="004752BD"/>
    <w:rsid w:val="004753A1"/>
    <w:rsid w:val="0047552C"/>
    <w:rsid w:val="00475594"/>
    <w:rsid w:val="004755E8"/>
    <w:rsid w:val="00476458"/>
    <w:rsid w:val="004764F1"/>
    <w:rsid w:val="00476786"/>
    <w:rsid w:val="00476FCC"/>
    <w:rsid w:val="00477FCA"/>
    <w:rsid w:val="0048096F"/>
    <w:rsid w:val="00481028"/>
    <w:rsid w:val="00481153"/>
    <w:rsid w:val="00481684"/>
    <w:rsid w:val="00481786"/>
    <w:rsid w:val="004832EF"/>
    <w:rsid w:val="004832F0"/>
    <w:rsid w:val="00483FB8"/>
    <w:rsid w:val="004841E5"/>
    <w:rsid w:val="00484ABB"/>
    <w:rsid w:val="00485DA6"/>
    <w:rsid w:val="00485DF9"/>
    <w:rsid w:val="00485F1B"/>
    <w:rsid w:val="00485F56"/>
    <w:rsid w:val="0048607A"/>
    <w:rsid w:val="00486437"/>
    <w:rsid w:val="0048654C"/>
    <w:rsid w:val="00486C14"/>
    <w:rsid w:val="00486CEB"/>
    <w:rsid w:val="0048700C"/>
    <w:rsid w:val="00487750"/>
    <w:rsid w:val="00490BCB"/>
    <w:rsid w:val="00490C2B"/>
    <w:rsid w:val="00491877"/>
    <w:rsid w:val="00491883"/>
    <w:rsid w:val="00491948"/>
    <w:rsid w:val="004922DA"/>
    <w:rsid w:val="004925CA"/>
    <w:rsid w:val="00492AF4"/>
    <w:rsid w:val="00492F21"/>
    <w:rsid w:val="00493086"/>
    <w:rsid w:val="0049379C"/>
    <w:rsid w:val="004941DF"/>
    <w:rsid w:val="004942D2"/>
    <w:rsid w:val="00494AF9"/>
    <w:rsid w:val="0049503D"/>
    <w:rsid w:val="00495479"/>
    <w:rsid w:val="00496C30"/>
    <w:rsid w:val="00496C31"/>
    <w:rsid w:val="00497178"/>
    <w:rsid w:val="00497606"/>
    <w:rsid w:val="00497D51"/>
    <w:rsid w:val="00497F92"/>
    <w:rsid w:val="004A03BB"/>
    <w:rsid w:val="004A07E1"/>
    <w:rsid w:val="004A0C2C"/>
    <w:rsid w:val="004A0CF3"/>
    <w:rsid w:val="004A1179"/>
    <w:rsid w:val="004A1C8C"/>
    <w:rsid w:val="004A26CE"/>
    <w:rsid w:val="004A27FA"/>
    <w:rsid w:val="004A28A8"/>
    <w:rsid w:val="004A2EAD"/>
    <w:rsid w:val="004A30D6"/>
    <w:rsid w:val="004A33C9"/>
    <w:rsid w:val="004A36B5"/>
    <w:rsid w:val="004A384C"/>
    <w:rsid w:val="004A3982"/>
    <w:rsid w:val="004A43AC"/>
    <w:rsid w:val="004A4B29"/>
    <w:rsid w:val="004A5030"/>
    <w:rsid w:val="004A5882"/>
    <w:rsid w:val="004A6BA2"/>
    <w:rsid w:val="004A6D5B"/>
    <w:rsid w:val="004A733E"/>
    <w:rsid w:val="004B0095"/>
    <w:rsid w:val="004B0691"/>
    <w:rsid w:val="004B12EF"/>
    <w:rsid w:val="004B13C7"/>
    <w:rsid w:val="004B16D7"/>
    <w:rsid w:val="004B17D3"/>
    <w:rsid w:val="004B2659"/>
    <w:rsid w:val="004B2693"/>
    <w:rsid w:val="004B311B"/>
    <w:rsid w:val="004B33C0"/>
    <w:rsid w:val="004B38A2"/>
    <w:rsid w:val="004B44A2"/>
    <w:rsid w:val="004B556C"/>
    <w:rsid w:val="004B5D9C"/>
    <w:rsid w:val="004B60EA"/>
    <w:rsid w:val="004B6221"/>
    <w:rsid w:val="004B6FD4"/>
    <w:rsid w:val="004B76BB"/>
    <w:rsid w:val="004C0165"/>
    <w:rsid w:val="004C06A4"/>
    <w:rsid w:val="004C0B04"/>
    <w:rsid w:val="004C0FAD"/>
    <w:rsid w:val="004C1936"/>
    <w:rsid w:val="004C2047"/>
    <w:rsid w:val="004C29B0"/>
    <w:rsid w:val="004C31F6"/>
    <w:rsid w:val="004C3D24"/>
    <w:rsid w:val="004C4061"/>
    <w:rsid w:val="004C4090"/>
    <w:rsid w:val="004C4B39"/>
    <w:rsid w:val="004C4C62"/>
    <w:rsid w:val="004C4E76"/>
    <w:rsid w:val="004C4E99"/>
    <w:rsid w:val="004C5049"/>
    <w:rsid w:val="004C519D"/>
    <w:rsid w:val="004C5522"/>
    <w:rsid w:val="004C72B8"/>
    <w:rsid w:val="004C7F2A"/>
    <w:rsid w:val="004D005F"/>
    <w:rsid w:val="004D040B"/>
    <w:rsid w:val="004D0C53"/>
    <w:rsid w:val="004D1741"/>
    <w:rsid w:val="004D21B4"/>
    <w:rsid w:val="004D3A7D"/>
    <w:rsid w:val="004D3DA9"/>
    <w:rsid w:val="004D4003"/>
    <w:rsid w:val="004D410D"/>
    <w:rsid w:val="004D418A"/>
    <w:rsid w:val="004D49A4"/>
    <w:rsid w:val="004D4E83"/>
    <w:rsid w:val="004D517A"/>
    <w:rsid w:val="004D5183"/>
    <w:rsid w:val="004D5BB3"/>
    <w:rsid w:val="004D6330"/>
    <w:rsid w:val="004D6387"/>
    <w:rsid w:val="004D63EB"/>
    <w:rsid w:val="004D6709"/>
    <w:rsid w:val="004D7325"/>
    <w:rsid w:val="004D7A72"/>
    <w:rsid w:val="004D7FB1"/>
    <w:rsid w:val="004E10F5"/>
    <w:rsid w:val="004E1CB3"/>
    <w:rsid w:val="004E1FA4"/>
    <w:rsid w:val="004E286F"/>
    <w:rsid w:val="004E2B23"/>
    <w:rsid w:val="004E2B4E"/>
    <w:rsid w:val="004E34E7"/>
    <w:rsid w:val="004E3592"/>
    <w:rsid w:val="004E3705"/>
    <w:rsid w:val="004E49DE"/>
    <w:rsid w:val="004E4A36"/>
    <w:rsid w:val="004E4DB5"/>
    <w:rsid w:val="004E4EF8"/>
    <w:rsid w:val="004E5046"/>
    <w:rsid w:val="004E51A2"/>
    <w:rsid w:val="004E585C"/>
    <w:rsid w:val="004E5946"/>
    <w:rsid w:val="004E59E9"/>
    <w:rsid w:val="004E5A86"/>
    <w:rsid w:val="004E5B68"/>
    <w:rsid w:val="004E5C50"/>
    <w:rsid w:val="004E5F1B"/>
    <w:rsid w:val="004E6282"/>
    <w:rsid w:val="004E7B73"/>
    <w:rsid w:val="004E7EA0"/>
    <w:rsid w:val="004F0B25"/>
    <w:rsid w:val="004F233A"/>
    <w:rsid w:val="004F27C1"/>
    <w:rsid w:val="004F29EE"/>
    <w:rsid w:val="004F37FE"/>
    <w:rsid w:val="004F4D39"/>
    <w:rsid w:val="004F4E8B"/>
    <w:rsid w:val="004F528F"/>
    <w:rsid w:val="004F61C1"/>
    <w:rsid w:val="004F665A"/>
    <w:rsid w:val="004F67A0"/>
    <w:rsid w:val="004F70F0"/>
    <w:rsid w:val="004F7196"/>
    <w:rsid w:val="004F740D"/>
    <w:rsid w:val="004F76CD"/>
    <w:rsid w:val="004F79E4"/>
    <w:rsid w:val="00500066"/>
    <w:rsid w:val="0050082D"/>
    <w:rsid w:val="00500EF5"/>
    <w:rsid w:val="00501CB6"/>
    <w:rsid w:val="00501E18"/>
    <w:rsid w:val="00502123"/>
    <w:rsid w:val="005023FC"/>
    <w:rsid w:val="005024A8"/>
    <w:rsid w:val="005027BE"/>
    <w:rsid w:val="005037CB"/>
    <w:rsid w:val="00503E55"/>
    <w:rsid w:val="00504830"/>
    <w:rsid w:val="0050485B"/>
    <w:rsid w:val="005050C9"/>
    <w:rsid w:val="0050555E"/>
    <w:rsid w:val="00505F4E"/>
    <w:rsid w:val="00506012"/>
    <w:rsid w:val="00506188"/>
    <w:rsid w:val="005065CF"/>
    <w:rsid w:val="005068E9"/>
    <w:rsid w:val="00507732"/>
    <w:rsid w:val="005079CD"/>
    <w:rsid w:val="00507CCB"/>
    <w:rsid w:val="00510301"/>
    <w:rsid w:val="0051034B"/>
    <w:rsid w:val="005107E5"/>
    <w:rsid w:val="00510CAF"/>
    <w:rsid w:val="00510DA4"/>
    <w:rsid w:val="00511B31"/>
    <w:rsid w:val="00511BF2"/>
    <w:rsid w:val="00511D31"/>
    <w:rsid w:val="00512255"/>
    <w:rsid w:val="00512339"/>
    <w:rsid w:val="00512CB2"/>
    <w:rsid w:val="00512E35"/>
    <w:rsid w:val="005135B0"/>
    <w:rsid w:val="005152E8"/>
    <w:rsid w:val="005153B1"/>
    <w:rsid w:val="00515547"/>
    <w:rsid w:val="00515729"/>
    <w:rsid w:val="00517C7B"/>
    <w:rsid w:val="005201AE"/>
    <w:rsid w:val="005204FB"/>
    <w:rsid w:val="0052118E"/>
    <w:rsid w:val="00521A0F"/>
    <w:rsid w:val="00521C14"/>
    <w:rsid w:val="00522112"/>
    <w:rsid w:val="00522169"/>
    <w:rsid w:val="005221D6"/>
    <w:rsid w:val="00522316"/>
    <w:rsid w:val="005227F8"/>
    <w:rsid w:val="00522F08"/>
    <w:rsid w:val="00522FF3"/>
    <w:rsid w:val="0052314A"/>
    <w:rsid w:val="005238EA"/>
    <w:rsid w:val="00523B18"/>
    <w:rsid w:val="005246D5"/>
    <w:rsid w:val="00525408"/>
    <w:rsid w:val="00525BC9"/>
    <w:rsid w:val="00525BE7"/>
    <w:rsid w:val="0052629D"/>
    <w:rsid w:val="0052671F"/>
    <w:rsid w:val="00527252"/>
    <w:rsid w:val="00527CC2"/>
    <w:rsid w:val="00527F33"/>
    <w:rsid w:val="0053045F"/>
    <w:rsid w:val="005307D3"/>
    <w:rsid w:val="00530C37"/>
    <w:rsid w:val="0053162B"/>
    <w:rsid w:val="005317ED"/>
    <w:rsid w:val="005323C5"/>
    <w:rsid w:val="005326DF"/>
    <w:rsid w:val="00533855"/>
    <w:rsid w:val="00533971"/>
    <w:rsid w:val="00533BE3"/>
    <w:rsid w:val="005344FC"/>
    <w:rsid w:val="00534DAB"/>
    <w:rsid w:val="0053538D"/>
    <w:rsid w:val="0053542C"/>
    <w:rsid w:val="0053556F"/>
    <w:rsid w:val="00535BBC"/>
    <w:rsid w:val="00535C7B"/>
    <w:rsid w:val="00536094"/>
    <w:rsid w:val="005367FB"/>
    <w:rsid w:val="00536E67"/>
    <w:rsid w:val="00536ECD"/>
    <w:rsid w:val="0053753D"/>
    <w:rsid w:val="00537B7C"/>
    <w:rsid w:val="00541197"/>
    <w:rsid w:val="005413A0"/>
    <w:rsid w:val="005419D1"/>
    <w:rsid w:val="00541AFA"/>
    <w:rsid w:val="00541DDC"/>
    <w:rsid w:val="0054214A"/>
    <w:rsid w:val="00542166"/>
    <w:rsid w:val="0054246E"/>
    <w:rsid w:val="00542CFB"/>
    <w:rsid w:val="005430C6"/>
    <w:rsid w:val="00543163"/>
    <w:rsid w:val="005434D7"/>
    <w:rsid w:val="00543C86"/>
    <w:rsid w:val="005446F8"/>
    <w:rsid w:val="00544AE4"/>
    <w:rsid w:val="00545609"/>
    <w:rsid w:val="00545704"/>
    <w:rsid w:val="005461C6"/>
    <w:rsid w:val="005470C9"/>
    <w:rsid w:val="005472BB"/>
    <w:rsid w:val="00550EFB"/>
    <w:rsid w:val="00551080"/>
    <w:rsid w:val="005516DE"/>
    <w:rsid w:val="00551993"/>
    <w:rsid w:val="005519C4"/>
    <w:rsid w:val="00551A4E"/>
    <w:rsid w:val="00551FDC"/>
    <w:rsid w:val="0055210B"/>
    <w:rsid w:val="00552F57"/>
    <w:rsid w:val="0055362D"/>
    <w:rsid w:val="00553B34"/>
    <w:rsid w:val="00553CF0"/>
    <w:rsid w:val="00554665"/>
    <w:rsid w:val="00554891"/>
    <w:rsid w:val="00554C04"/>
    <w:rsid w:val="0055541E"/>
    <w:rsid w:val="00555AAB"/>
    <w:rsid w:val="005562E9"/>
    <w:rsid w:val="00556A5B"/>
    <w:rsid w:val="00556E80"/>
    <w:rsid w:val="00557932"/>
    <w:rsid w:val="00557A05"/>
    <w:rsid w:val="00557CE8"/>
    <w:rsid w:val="00560E0D"/>
    <w:rsid w:val="00560FE9"/>
    <w:rsid w:val="005617D9"/>
    <w:rsid w:val="00561FAD"/>
    <w:rsid w:val="00562A60"/>
    <w:rsid w:val="00562E29"/>
    <w:rsid w:val="0056372C"/>
    <w:rsid w:val="005637C6"/>
    <w:rsid w:val="00563CF7"/>
    <w:rsid w:val="00563EF6"/>
    <w:rsid w:val="00564800"/>
    <w:rsid w:val="00564CA9"/>
    <w:rsid w:val="00564FA2"/>
    <w:rsid w:val="0056559A"/>
    <w:rsid w:val="005657BC"/>
    <w:rsid w:val="00565E30"/>
    <w:rsid w:val="00566956"/>
    <w:rsid w:val="00566C38"/>
    <w:rsid w:val="00566EC5"/>
    <w:rsid w:val="00567078"/>
    <w:rsid w:val="00567B3F"/>
    <w:rsid w:val="00567C2A"/>
    <w:rsid w:val="00570433"/>
    <w:rsid w:val="00570991"/>
    <w:rsid w:val="00570C0E"/>
    <w:rsid w:val="00571100"/>
    <w:rsid w:val="0057126F"/>
    <w:rsid w:val="005716E7"/>
    <w:rsid w:val="00571D0E"/>
    <w:rsid w:val="005726F3"/>
    <w:rsid w:val="0057288D"/>
    <w:rsid w:val="005730C3"/>
    <w:rsid w:val="00573418"/>
    <w:rsid w:val="0057504B"/>
    <w:rsid w:val="005750D5"/>
    <w:rsid w:val="00575B4E"/>
    <w:rsid w:val="00576ADA"/>
    <w:rsid w:val="005775D7"/>
    <w:rsid w:val="0058077C"/>
    <w:rsid w:val="005809E4"/>
    <w:rsid w:val="005812C4"/>
    <w:rsid w:val="00581392"/>
    <w:rsid w:val="00581860"/>
    <w:rsid w:val="00581E21"/>
    <w:rsid w:val="0058285E"/>
    <w:rsid w:val="005828E6"/>
    <w:rsid w:val="0058290C"/>
    <w:rsid w:val="00582CB2"/>
    <w:rsid w:val="00582FB6"/>
    <w:rsid w:val="00583524"/>
    <w:rsid w:val="00583853"/>
    <w:rsid w:val="005850FE"/>
    <w:rsid w:val="005851F6"/>
    <w:rsid w:val="00586275"/>
    <w:rsid w:val="00586767"/>
    <w:rsid w:val="00586CC6"/>
    <w:rsid w:val="00586D06"/>
    <w:rsid w:val="00586ED8"/>
    <w:rsid w:val="0058743D"/>
    <w:rsid w:val="00587DF5"/>
    <w:rsid w:val="005908AB"/>
    <w:rsid w:val="00590B6E"/>
    <w:rsid w:val="00590CF4"/>
    <w:rsid w:val="00591206"/>
    <w:rsid w:val="005916EA"/>
    <w:rsid w:val="00591DD5"/>
    <w:rsid w:val="00592632"/>
    <w:rsid w:val="005928B2"/>
    <w:rsid w:val="00592BCA"/>
    <w:rsid w:val="00593163"/>
    <w:rsid w:val="00593CEF"/>
    <w:rsid w:val="00593E10"/>
    <w:rsid w:val="0059418B"/>
    <w:rsid w:val="00594327"/>
    <w:rsid w:val="0059480B"/>
    <w:rsid w:val="005957BF"/>
    <w:rsid w:val="0059582E"/>
    <w:rsid w:val="00595997"/>
    <w:rsid w:val="00596658"/>
    <w:rsid w:val="00596F15"/>
    <w:rsid w:val="00597154"/>
    <w:rsid w:val="00597213"/>
    <w:rsid w:val="0059740C"/>
    <w:rsid w:val="00597E68"/>
    <w:rsid w:val="005A0A7A"/>
    <w:rsid w:val="005A0B16"/>
    <w:rsid w:val="005A136B"/>
    <w:rsid w:val="005A151F"/>
    <w:rsid w:val="005A1B10"/>
    <w:rsid w:val="005A2771"/>
    <w:rsid w:val="005A2E8B"/>
    <w:rsid w:val="005A36AA"/>
    <w:rsid w:val="005A3F45"/>
    <w:rsid w:val="005A4574"/>
    <w:rsid w:val="005A4BF1"/>
    <w:rsid w:val="005A673E"/>
    <w:rsid w:val="005A6969"/>
    <w:rsid w:val="005A697E"/>
    <w:rsid w:val="005A713F"/>
    <w:rsid w:val="005A738F"/>
    <w:rsid w:val="005B05AF"/>
    <w:rsid w:val="005B1403"/>
    <w:rsid w:val="005B14AE"/>
    <w:rsid w:val="005B1679"/>
    <w:rsid w:val="005B1856"/>
    <w:rsid w:val="005B1C14"/>
    <w:rsid w:val="005B1D0B"/>
    <w:rsid w:val="005B1E64"/>
    <w:rsid w:val="005B2B67"/>
    <w:rsid w:val="005B33FE"/>
    <w:rsid w:val="005B3C3D"/>
    <w:rsid w:val="005B4D7A"/>
    <w:rsid w:val="005B4F87"/>
    <w:rsid w:val="005B54F3"/>
    <w:rsid w:val="005B5646"/>
    <w:rsid w:val="005B5E40"/>
    <w:rsid w:val="005B654C"/>
    <w:rsid w:val="005B68C8"/>
    <w:rsid w:val="005B7C97"/>
    <w:rsid w:val="005C01DE"/>
    <w:rsid w:val="005C069B"/>
    <w:rsid w:val="005C085F"/>
    <w:rsid w:val="005C154E"/>
    <w:rsid w:val="005C1E09"/>
    <w:rsid w:val="005C21B1"/>
    <w:rsid w:val="005C221E"/>
    <w:rsid w:val="005C26D6"/>
    <w:rsid w:val="005C2A54"/>
    <w:rsid w:val="005C2EF9"/>
    <w:rsid w:val="005C3706"/>
    <w:rsid w:val="005C37F1"/>
    <w:rsid w:val="005C380A"/>
    <w:rsid w:val="005C3C8C"/>
    <w:rsid w:val="005C410F"/>
    <w:rsid w:val="005C4AA6"/>
    <w:rsid w:val="005C4BF2"/>
    <w:rsid w:val="005C4F65"/>
    <w:rsid w:val="005C520F"/>
    <w:rsid w:val="005C5214"/>
    <w:rsid w:val="005C5B41"/>
    <w:rsid w:val="005C7466"/>
    <w:rsid w:val="005C7DC4"/>
    <w:rsid w:val="005D04A2"/>
    <w:rsid w:val="005D075F"/>
    <w:rsid w:val="005D0C6C"/>
    <w:rsid w:val="005D0DF3"/>
    <w:rsid w:val="005D11BB"/>
    <w:rsid w:val="005D13B0"/>
    <w:rsid w:val="005D19D4"/>
    <w:rsid w:val="005D1F38"/>
    <w:rsid w:val="005D238C"/>
    <w:rsid w:val="005D25CF"/>
    <w:rsid w:val="005D25D1"/>
    <w:rsid w:val="005D264B"/>
    <w:rsid w:val="005D280F"/>
    <w:rsid w:val="005D43EC"/>
    <w:rsid w:val="005D4559"/>
    <w:rsid w:val="005D5772"/>
    <w:rsid w:val="005D5F4F"/>
    <w:rsid w:val="005D6B49"/>
    <w:rsid w:val="005D6F8D"/>
    <w:rsid w:val="005D736E"/>
    <w:rsid w:val="005D73EF"/>
    <w:rsid w:val="005D7D5F"/>
    <w:rsid w:val="005E034F"/>
    <w:rsid w:val="005E0531"/>
    <w:rsid w:val="005E1E06"/>
    <w:rsid w:val="005E240E"/>
    <w:rsid w:val="005E253F"/>
    <w:rsid w:val="005E25A0"/>
    <w:rsid w:val="005E27B0"/>
    <w:rsid w:val="005E28DE"/>
    <w:rsid w:val="005E2975"/>
    <w:rsid w:val="005E2AE3"/>
    <w:rsid w:val="005E32F6"/>
    <w:rsid w:val="005E351B"/>
    <w:rsid w:val="005E36C4"/>
    <w:rsid w:val="005E39F6"/>
    <w:rsid w:val="005E3F14"/>
    <w:rsid w:val="005E3FCB"/>
    <w:rsid w:val="005E422A"/>
    <w:rsid w:val="005E434B"/>
    <w:rsid w:val="005E43FE"/>
    <w:rsid w:val="005E44C9"/>
    <w:rsid w:val="005E4909"/>
    <w:rsid w:val="005E51AF"/>
    <w:rsid w:val="005E57D9"/>
    <w:rsid w:val="005E5827"/>
    <w:rsid w:val="005E6487"/>
    <w:rsid w:val="005E6566"/>
    <w:rsid w:val="005E6785"/>
    <w:rsid w:val="005E6C8A"/>
    <w:rsid w:val="005E6E98"/>
    <w:rsid w:val="005E6F25"/>
    <w:rsid w:val="005F06CC"/>
    <w:rsid w:val="005F0740"/>
    <w:rsid w:val="005F083D"/>
    <w:rsid w:val="005F0FF9"/>
    <w:rsid w:val="005F10B6"/>
    <w:rsid w:val="005F11AE"/>
    <w:rsid w:val="005F1BA8"/>
    <w:rsid w:val="005F313A"/>
    <w:rsid w:val="005F343C"/>
    <w:rsid w:val="005F3A71"/>
    <w:rsid w:val="005F3BB0"/>
    <w:rsid w:val="005F3CFF"/>
    <w:rsid w:val="005F3F53"/>
    <w:rsid w:val="005F4DB5"/>
    <w:rsid w:val="005F4DFF"/>
    <w:rsid w:val="005F4EBF"/>
    <w:rsid w:val="005F55E3"/>
    <w:rsid w:val="005F56F8"/>
    <w:rsid w:val="005F5DE2"/>
    <w:rsid w:val="005F6374"/>
    <w:rsid w:val="005F75E3"/>
    <w:rsid w:val="005F794C"/>
    <w:rsid w:val="005F7E5E"/>
    <w:rsid w:val="0060090D"/>
    <w:rsid w:val="00600C9C"/>
    <w:rsid w:val="00601187"/>
    <w:rsid w:val="0060187F"/>
    <w:rsid w:val="0060209F"/>
    <w:rsid w:val="006024FD"/>
    <w:rsid w:val="00602ABE"/>
    <w:rsid w:val="00603DB4"/>
    <w:rsid w:val="006046EE"/>
    <w:rsid w:val="006047D9"/>
    <w:rsid w:val="00605B26"/>
    <w:rsid w:val="00605B6C"/>
    <w:rsid w:val="006060BE"/>
    <w:rsid w:val="006061CB"/>
    <w:rsid w:val="00606546"/>
    <w:rsid w:val="0060663C"/>
    <w:rsid w:val="00606716"/>
    <w:rsid w:val="0060675B"/>
    <w:rsid w:val="006067B2"/>
    <w:rsid w:val="00606B06"/>
    <w:rsid w:val="00606CD9"/>
    <w:rsid w:val="00607EAD"/>
    <w:rsid w:val="006102B3"/>
    <w:rsid w:val="006102CD"/>
    <w:rsid w:val="00610937"/>
    <w:rsid w:val="00610A09"/>
    <w:rsid w:val="00611067"/>
    <w:rsid w:val="006116BF"/>
    <w:rsid w:val="0061280B"/>
    <w:rsid w:val="006128DA"/>
    <w:rsid w:val="00612C23"/>
    <w:rsid w:val="00612FB7"/>
    <w:rsid w:val="0061394F"/>
    <w:rsid w:val="00613A60"/>
    <w:rsid w:val="00613F5B"/>
    <w:rsid w:val="006140D3"/>
    <w:rsid w:val="0061474A"/>
    <w:rsid w:val="00614D82"/>
    <w:rsid w:val="00615729"/>
    <w:rsid w:val="006159AF"/>
    <w:rsid w:val="00615F73"/>
    <w:rsid w:val="00616075"/>
    <w:rsid w:val="00617252"/>
    <w:rsid w:val="0061755E"/>
    <w:rsid w:val="00617B2E"/>
    <w:rsid w:val="00617D9F"/>
    <w:rsid w:val="0062052E"/>
    <w:rsid w:val="00621F9A"/>
    <w:rsid w:val="006223B5"/>
    <w:rsid w:val="00622BF2"/>
    <w:rsid w:val="00622EAD"/>
    <w:rsid w:val="0062360C"/>
    <w:rsid w:val="00623DD7"/>
    <w:rsid w:val="006246AB"/>
    <w:rsid w:val="00624708"/>
    <w:rsid w:val="00624D37"/>
    <w:rsid w:val="00625046"/>
    <w:rsid w:val="00625A85"/>
    <w:rsid w:val="00625BA9"/>
    <w:rsid w:val="00626A3B"/>
    <w:rsid w:val="0062703B"/>
    <w:rsid w:val="00627166"/>
    <w:rsid w:val="006278A3"/>
    <w:rsid w:val="00627949"/>
    <w:rsid w:val="00627A4F"/>
    <w:rsid w:val="00627C39"/>
    <w:rsid w:val="00627F97"/>
    <w:rsid w:val="00630499"/>
    <w:rsid w:val="00630B56"/>
    <w:rsid w:val="006319E8"/>
    <w:rsid w:val="00633705"/>
    <w:rsid w:val="00633BFF"/>
    <w:rsid w:val="00633FBA"/>
    <w:rsid w:val="006341BE"/>
    <w:rsid w:val="00634635"/>
    <w:rsid w:val="006364F0"/>
    <w:rsid w:val="00636AAB"/>
    <w:rsid w:val="00636F4B"/>
    <w:rsid w:val="00637D0A"/>
    <w:rsid w:val="006402A3"/>
    <w:rsid w:val="006404DC"/>
    <w:rsid w:val="0064078B"/>
    <w:rsid w:val="006410AD"/>
    <w:rsid w:val="00641D4A"/>
    <w:rsid w:val="00642387"/>
    <w:rsid w:val="00643466"/>
    <w:rsid w:val="00643FEF"/>
    <w:rsid w:val="006446B5"/>
    <w:rsid w:val="0064490F"/>
    <w:rsid w:val="00644BF1"/>
    <w:rsid w:val="006454F3"/>
    <w:rsid w:val="00646083"/>
    <w:rsid w:val="006462E7"/>
    <w:rsid w:val="006466DF"/>
    <w:rsid w:val="006478CB"/>
    <w:rsid w:val="00647E67"/>
    <w:rsid w:val="006501BD"/>
    <w:rsid w:val="0065037E"/>
    <w:rsid w:val="006503CE"/>
    <w:rsid w:val="00650673"/>
    <w:rsid w:val="00650738"/>
    <w:rsid w:val="00650BC9"/>
    <w:rsid w:val="00650F19"/>
    <w:rsid w:val="006514D1"/>
    <w:rsid w:val="006522C8"/>
    <w:rsid w:val="006524F7"/>
    <w:rsid w:val="006528B5"/>
    <w:rsid w:val="00652BA3"/>
    <w:rsid w:val="006530BD"/>
    <w:rsid w:val="00653AC6"/>
    <w:rsid w:val="00653DB9"/>
    <w:rsid w:val="00653E7B"/>
    <w:rsid w:val="00654206"/>
    <w:rsid w:val="00654D33"/>
    <w:rsid w:val="00654D92"/>
    <w:rsid w:val="0065592D"/>
    <w:rsid w:val="00655A8A"/>
    <w:rsid w:val="00655BB8"/>
    <w:rsid w:val="00655BC0"/>
    <w:rsid w:val="00655C78"/>
    <w:rsid w:val="00655E8A"/>
    <w:rsid w:val="00655F8E"/>
    <w:rsid w:val="006564CB"/>
    <w:rsid w:val="00657615"/>
    <w:rsid w:val="0065790C"/>
    <w:rsid w:val="006579CF"/>
    <w:rsid w:val="006603B5"/>
    <w:rsid w:val="00660635"/>
    <w:rsid w:val="00660B00"/>
    <w:rsid w:val="00660C8D"/>
    <w:rsid w:val="00661635"/>
    <w:rsid w:val="0066164A"/>
    <w:rsid w:val="006619F5"/>
    <w:rsid w:val="00662048"/>
    <w:rsid w:val="0066226B"/>
    <w:rsid w:val="00663876"/>
    <w:rsid w:val="00663DCA"/>
    <w:rsid w:val="006643AF"/>
    <w:rsid w:val="006647CB"/>
    <w:rsid w:val="00664974"/>
    <w:rsid w:val="00665242"/>
    <w:rsid w:val="00666811"/>
    <w:rsid w:val="00667005"/>
    <w:rsid w:val="00667A9F"/>
    <w:rsid w:val="00667E4A"/>
    <w:rsid w:val="0067009D"/>
    <w:rsid w:val="0067042B"/>
    <w:rsid w:val="00670D03"/>
    <w:rsid w:val="00670E4B"/>
    <w:rsid w:val="006717C1"/>
    <w:rsid w:val="00671FED"/>
    <w:rsid w:val="00672262"/>
    <w:rsid w:val="006722BF"/>
    <w:rsid w:val="00672920"/>
    <w:rsid w:val="00672EF8"/>
    <w:rsid w:val="0067451F"/>
    <w:rsid w:val="00675740"/>
    <w:rsid w:val="00675D19"/>
    <w:rsid w:val="00675DEA"/>
    <w:rsid w:val="00676031"/>
    <w:rsid w:val="006771BD"/>
    <w:rsid w:val="0067765E"/>
    <w:rsid w:val="006776DB"/>
    <w:rsid w:val="00677E7B"/>
    <w:rsid w:val="006803AE"/>
    <w:rsid w:val="006814A0"/>
    <w:rsid w:val="006819D7"/>
    <w:rsid w:val="00681A9A"/>
    <w:rsid w:val="00681B0F"/>
    <w:rsid w:val="0068231C"/>
    <w:rsid w:val="00683322"/>
    <w:rsid w:val="00683C60"/>
    <w:rsid w:val="00683CB2"/>
    <w:rsid w:val="00683D40"/>
    <w:rsid w:val="006840E4"/>
    <w:rsid w:val="006844D0"/>
    <w:rsid w:val="00684D68"/>
    <w:rsid w:val="00685416"/>
    <w:rsid w:val="006858DE"/>
    <w:rsid w:val="00685EEB"/>
    <w:rsid w:val="00685F05"/>
    <w:rsid w:val="006903F9"/>
    <w:rsid w:val="0069063A"/>
    <w:rsid w:val="00690653"/>
    <w:rsid w:val="00690A06"/>
    <w:rsid w:val="00690D51"/>
    <w:rsid w:val="006910CD"/>
    <w:rsid w:val="00691294"/>
    <w:rsid w:val="00691905"/>
    <w:rsid w:val="00691DEF"/>
    <w:rsid w:val="006925C2"/>
    <w:rsid w:val="006926A5"/>
    <w:rsid w:val="00692776"/>
    <w:rsid w:val="00692CB2"/>
    <w:rsid w:val="0069343F"/>
    <w:rsid w:val="006936A3"/>
    <w:rsid w:val="00693D9F"/>
    <w:rsid w:val="006941B2"/>
    <w:rsid w:val="00694602"/>
    <w:rsid w:val="006955BD"/>
    <w:rsid w:val="00695BBC"/>
    <w:rsid w:val="006964B5"/>
    <w:rsid w:val="006978F2"/>
    <w:rsid w:val="006A041F"/>
    <w:rsid w:val="006A126E"/>
    <w:rsid w:val="006A13AD"/>
    <w:rsid w:val="006A14D0"/>
    <w:rsid w:val="006A1B80"/>
    <w:rsid w:val="006A209E"/>
    <w:rsid w:val="006A3856"/>
    <w:rsid w:val="006A42EB"/>
    <w:rsid w:val="006A463A"/>
    <w:rsid w:val="006A4CE1"/>
    <w:rsid w:val="006A51B9"/>
    <w:rsid w:val="006A5B5A"/>
    <w:rsid w:val="006A632A"/>
    <w:rsid w:val="006A6F55"/>
    <w:rsid w:val="006A7E57"/>
    <w:rsid w:val="006B0ED0"/>
    <w:rsid w:val="006B0FEA"/>
    <w:rsid w:val="006B14A2"/>
    <w:rsid w:val="006B170C"/>
    <w:rsid w:val="006B1B6F"/>
    <w:rsid w:val="006B1BDD"/>
    <w:rsid w:val="006B29FC"/>
    <w:rsid w:val="006B2A2A"/>
    <w:rsid w:val="006B2B20"/>
    <w:rsid w:val="006B2C21"/>
    <w:rsid w:val="006B30AD"/>
    <w:rsid w:val="006B3550"/>
    <w:rsid w:val="006B3B98"/>
    <w:rsid w:val="006B3E99"/>
    <w:rsid w:val="006B4147"/>
    <w:rsid w:val="006B4851"/>
    <w:rsid w:val="006B55E2"/>
    <w:rsid w:val="006B5933"/>
    <w:rsid w:val="006B5F0F"/>
    <w:rsid w:val="006B6C60"/>
    <w:rsid w:val="006B7EE1"/>
    <w:rsid w:val="006C08C7"/>
    <w:rsid w:val="006C1D46"/>
    <w:rsid w:val="006C208B"/>
    <w:rsid w:val="006C23E3"/>
    <w:rsid w:val="006C3C8A"/>
    <w:rsid w:val="006C42A6"/>
    <w:rsid w:val="006C4389"/>
    <w:rsid w:val="006C480B"/>
    <w:rsid w:val="006C4C58"/>
    <w:rsid w:val="006C5302"/>
    <w:rsid w:val="006C57D4"/>
    <w:rsid w:val="006C5BD6"/>
    <w:rsid w:val="006C5C9B"/>
    <w:rsid w:val="006C5D18"/>
    <w:rsid w:val="006C6D27"/>
    <w:rsid w:val="006C6E4F"/>
    <w:rsid w:val="006C6E8A"/>
    <w:rsid w:val="006C738D"/>
    <w:rsid w:val="006C7AB8"/>
    <w:rsid w:val="006C7E6B"/>
    <w:rsid w:val="006D08BD"/>
    <w:rsid w:val="006D0ABF"/>
    <w:rsid w:val="006D0BFF"/>
    <w:rsid w:val="006D0F93"/>
    <w:rsid w:val="006D1242"/>
    <w:rsid w:val="006D1286"/>
    <w:rsid w:val="006D139F"/>
    <w:rsid w:val="006D2947"/>
    <w:rsid w:val="006D2BB3"/>
    <w:rsid w:val="006D2FC7"/>
    <w:rsid w:val="006D3304"/>
    <w:rsid w:val="006D3561"/>
    <w:rsid w:val="006D38ED"/>
    <w:rsid w:val="006D3E68"/>
    <w:rsid w:val="006D3F5A"/>
    <w:rsid w:val="006D3F6D"/>
    <w:rsid w:val="006D43AE"/>
    <w:rsid w:val="006D4E14"/>
    <w:rsid w:val="006D5848"/>
    <w:rsid w:val="006D5965"/>
    <w:rsid w:val="006D6018"/>
    <w:rsid w:val="006D63E0"/>
    <w:rsid w:val="006D6750"/>
    <w:rsid w:val="006D6EA6"/>
    <w:rsid w:val="006D740B"/>
    <w:rsid w:val="006D7569"/>
    <w:rsid w:val="006D7E8B"/>
    <w:rsid w:val="006D7FF9"/>
    <w:rsid w:val="006E06AE"/>
    <w:rsid w:val="006E185E"/>
    <w:rsid w:val="006E2D13"/>
    <w:rsid w:val="006E30BF"/>
    <w:rsid w:val="006E350E"/>
    <w:rsid w:val="006E3B06"/>
    <w:rsid w:val="006E40EB"/>
    <w:rsid w:val="006E4595"/>
    <w:rsid w:val="006E4673"/>
    <w:rsid w:val="006E47EA"/>
    <w:rsid w:val="006E4AFC"/>
    <w:rsid w:val="006E4B8D"/>
    <w:rsid w:val="006E5D1B"/>
    <w:rsid w:val="006E5E1E"/>
    <w:rsid w:val="006E6096"/>
    <w:rsid w:val="006E67C2"/>
    <w:rsid w:val="006E6BC6"/>
    <w:rsid w:val="006E71CD"/>
    <w:rsid w:val="006E73A3"/>
    <w:rsid w:val="006E79D3"/>
    <w:rsid w:val="006F031F"/>
    <w:rsid w:val="006F0509"/>
    <w:rsid w:val="006F055C"/>
    <w:rsid w:val="006F0680"/>
    <w:rsid w:val="006F0DA6"/>
    <w:rsid w:val="006F14EC"/>
    <w:rsid w:val="006F1C2D"/>
    <w:rsid w:val="006F219F"/>
    <w:rsid w:val="006F2228"/>
    <w:rsid w:val="006F2EE8"/>
    <w:rsid w:val="006F31F6"/>
    <w:rsid w:val="006F387A"/>
    <w:rsid w:val="006F3C77"/>
    <w:rsid w:val="006F45E5"/>
    <w:rsid w:val="006F4DB3"/>
    <w:rsid w:val="006F4E4C"/>
    <w:rsid w:val="006F4E7D"/>
    <w:rsid w:val="006F554C"/>
    <w:rsid w:val="006F55C7"/>
    <w:rsid w:val="006F5CB3"/>
    <w:rsid w:val="006F5FC3"/>
    <w:rsid w:val="006F603D"/>
    <w:rsid w:val="006F65AC"/>
    <w:rsid w:val="006F7163"/>
    <w:rsid w:val="006F726B"/>
    <w:rsid w:val="006F735C"/>
    <w:rsid w:val="006F73D8"/>
    <w:rsid w:val="006F7423"/>
    <w:rsid w:val="006F7C8F"/>
    <w:rsid w:val="007000A1"/>
    <w:rsid w:val="0070036D"/>
    <w:rsid w:val="00702013"/>
    <w:rsid w:val="0070227C"/>
    <w:rsid w:val="0070244B"/>
    <w:rsid w:val="00702E48"/>
    <w:rsid w:val="00703070"/>
    <w:rsid w:val="007032F7"/>
    <w:rsid w:val="007036DA"/>
    <w:rsid w:val="00703790"/>
    <w:rsid w:val="00703FCB"/>
    <w:rsid w:val="007040A0"/>
    <w:rsid w:val="007040EA"/>
    <w:rsid w:val="0070416C"/>
    <w:rsid w:val="007046C1"/>
    <w:rsid w:val="0070471E"/>
    <w:rsid w:val="007047FA"/>
    <w:rsid w:val="00704BAC"/>
    <w:rsid w:val="00704F8C"/>
    <w:rsid w:val="00705183"/>
    <w:rsid w:val="00705B17"/>
    <w:rsid w:val="00706173"/>
    <w:rsid w:val="007061A4"/>
    <w:rsid w:val="00706BDB"/>
    <w:rsid w:val="0070747F"/>
    <w:rsid w:val="0070775D"/>
    <w:rsid w:val="00707980"/>
    <w:rsid w:val="00710A7C"/>
    <w:rsid w:val="00710CB8"/>
    <w:rsid w:val="007117BE"/>
    <w:rsid w:val="007118FF"/>
    <w:rsid w:val="00711AEC"/>
    <w:rsid w:val="00711FDD"/>
    <w:rsid w:val="007127E1"/>
    <w:rsid w:val="00712953"/>
    <w:rsid w:val="00713AAB"/>
    <w:rsid w:val="00713E88"/>
    <w:rsid w:val="007145FC"/>
    <w:rsid w:val="0071476C"/>
    <w:rsid w:val="00714D75"/>
    <w:rsid w:val="00714F49"/>
    <w:rsid w:val="00715391"/>
    <w:rsid w:val="00715A55"/>
    <w:rsid w:val="00715BCF"/>
    <w:rsid w:val="00715DC5"/>
    <w:rsid w:val="0071608A"/>
    <w:rsid w:val="00716DB9"/>
    <w:rsid w:val="00716EEB"/>
    <w:rsid w:val="007173A3"/>
    <w:rsid w:val="00717433"/>
    <w:rsid w:val="00721020"/>
    <w:rsid w:val="0072187A"/>
    <w:rsid w:val="00721BA3"/>
    <w:rsid w:val="0072266D"/>
    <w:rsid w:val="007228B6"/>
    <w:rsid w:val="0072299B"/>
    <w:rsid w:val="007237D9"/>
    <w:rsid w:val="007241CF"/>
    <w:rsid w:val="00724366"/>
    <w:rsid w:val="00724698"/>
    <w:rsid w:val="0072476D"/>
    <w:rsid w:val="00724CCD"/>
    <w:rsid w:val="00724FF7"/>
    <w:rsid w:val="0072534B"/>
    <w:rsid w:val="00725635"/>
    <w:rsid w:val="00725B26"/>
    <w:rsid w:val="00725C58"/>
    <w:rsid w:val="007264DF"/>
    <w:rsid w:val="007265AD"/>
    <w:rsid w:val="00726A30"/>
    <w:rsid w:val="00726AB2"/>
    <w:rsid w:val="00727658"/>
    <w:rsid w:val="00731D53"/>
    <w:rsid w:val="00732585"/>
    <w:rsid w:val="00732629"/>
    <w:rsid w:val="00732980"/>
    <w:rsid w:val="00732B2E"/>
    <w:rsid w:val="0073374B"/>
    <w:rsid w:val="00733A03"/>
    <w:rsid w:val="00733B57"/>
    <w:rsid w:val="00733E3B"/>
    <w:rsid w:val="00734E0B"/>
    <w:rsid w:val="0073504A"/>
    <w:rsid w:val="007355E5"/>
    <w:rsid w:val="0073577E"/>
    <w:rsid w:val="007358E0"/>
    <w:rsid w:val="0073642D"/>
    <w:rsid w:val="007372D5"/>
    <w:rsid w:val="0074014C"/>
    <w:rsid w:val="00740353"/>
    <w:rsid w:val="00740600"/>
    <w:rsid w:val="00740665"/>
    <w:rsid w:val="00740F25"/>
    <w:rsid w:val="0074100B"/>
    <w:rsid w:val="007412BC"/>
    <w:rsid w:val="00741D59"/>
    <w:rsid w:val="00742776"/>
    <w:rsid w:val="0074338E"/>
    <w:rsid w:val="00743502"/>
    <w:rsid w:val="00743A42"/>
    <w:rsid w:val="00743A7C"/>
    <w:rsid w:val="007450B8"/>
    <w:rsid w:val="00745580"/>
    <w:rsid w:val="007455DE"/>
    <w:rsid w:val="00746956"/>
    <w:rsid w:val="00746B24"/>
    <w:rsid w:val="0074707C"/>
    <w:rsid w:val="00747306"/>
    <w:rsid w:val="0074740C"/>
    <w:rsid w:val="007474B2"/>
    <w:rsid w:val="00747676"/>
    <w:rsid w:val="00747B55"/>
    <w:rsid w:val="00747D4D"/>
    <w:rsid w:val="00750132"/>
    <w:rsid w:val="00750194"/>
    <w:rsid w:val="007502FD"/>
    <w:rsid w:val="007505AE"/>
    <w:rsid w:val="00750656"/>
    <w:rsid w:val="0075074F"/>
    <w:rsid w:val="00750864"/>
    <w:rsid w:val="007508F6"/>
    <w:rsid w:val="00751A1A"/>
    <w:rsid w:val="00752299"/>
    <w:rsid w:val="00753EB0"/>
    <w:rsid w:val="007540A9"/>
    <w:rsid w:val="00754221"/>
    <w:rsid w:val="00754A5C"/>
    <w:rsid w:val="00754E0C"/>
    <w:rsid w:val="007556C1"/>
    <w:rsid w:val="007559C5"/>
    <w:rsid w:val="00755C69"/>
    <w:rsid w:val="00755D48"/>
    <w:rsid w:val="00756526"/>
    <w:rsid w:val="0075767A"/>
    <w:rsid w:val="0075791A"/>
    <w:rsid w:val="00760F89"/>
    <w:rsid w:val="00761E3C"/>
    <w:rsid w:val="00761F89"/>
    <w:rsid w:val="007620B6"/>
    <w:rsid w:val="00762398"/>
    <w:rsid w:val="0076250E"/>
    <w:rsid w:val="00762721"/>
    <w:rsid w:val="00762B0B"/>
    <w:rsid w:val="00763AD9"/>
    <w:rsid w:val="0076469A"/>
    <w:rsid w:val="007649EF"/>
    <w:rsid w:val="00765259"/>
    <w:rsid w:val="00765427"/>
    <w:rsid w:val="00765454"/>
    <w:rsid w:val="007656F4"/>
    <w:rsid w:val="007656FD"/>
    <w:rsid w:val="0076645A"/>
    <w:rsid w:val="007669CF"/>
    <w:rsid w:val="00766A6E"/>
    <w:rsid w:val="00766BCB"/>
    <w:rsid w:val="00766CDD"/>
    <w:rsid w:val="00766D20"/>
    <w:rsid w:val="00766ED3"/>
    <w:rsid w:val="00770464"/>
    <w:rsid w:val="007705AE"/>
    <w:rsid w:val="007709F1"/>
    <w:rsid w:val="00770DA7"/>
    <w:rsid w:val="00771093"/>
    <w:rsid w:val="00771179"/>
    <w:rsid w:val="00771D10"/>
    <w:rsid w:val="00772547"/>
    <w:rsid w:val="00772D9C"/>
    <w:rsid w:val="00773A16"/>
    <w:rsid w:val="00773CAE"/>
    <w:rsid w:val="00774561"/>
    <w:rsid w:val="0077460D"/>
    <w:rsid w:val="00774972"/>
    <w:rsid w:val="007758AC"/>
    <w:rsid w:val="00775D16"/>
    <w:rsid w:val="00775E7D"/>
    <w:rsid w:val="00777172"/>
    <w:rsid w:val="0077729A"/>
    <w:rsid w:val="0078060A"/>
    <w:rsid w:val="00780A02"/>
    <w:rsid w:val="00780CFE"/>
    <w:rsid w:val="00780E2E"/>
    <w:rsid w:val="00781522"/>
    <w:rsid w:val="00781841"/>
    <w:rsid w:val="007819CF"/>
    <w:rsid w:val="007821B9"/>
    <w:rsid w:val="007822CB"/>
    <w:rsid w:val="00782972"/>
    <w:rsid w:val="00783104"/>
    <w:rsid w:val="00783327"/>
    <w:rsid w:val="007833A8"/>
    <w:rsid w:val="00783587"/>
    <w:rsid w:val="00783662"/>
    <w:rsid w:val="007837B5"/>
    <w:rsid w:val="007841B4"/>
    <w:rsid w:val="00784237"/>
    <w:rsid w:val="0078426B"/>
    <w:rsid w:val="007842E0"/>
    <w:rsid w:val="00784353"/>
    <w:rsid w:val="007845D9"/>
    <w:rsid w:val="007847F4"/>
    <w:rsid w:val="00784B8E"/>
    <w:rsid w:val="0078517E"/>
    <w:rsid w:val="00785615"/>
    <w:rsid w:val="0078561C"/>
    <w:rsid w:val="00786075"/>
    <w:rsid w:val="00786160"/>
    <w:rsid w:val="00786CDC"/>
    <w:rsid w:val="00786D90"/>
    <w:rsid w:val="00786E38"/>
    <w:rsid w:val="00787A4F"/>
    <w:rsid w:val="007906E9"/>
    <w:rsid w:val="00790D9D"/>
    <w:rsid w:val="007911AA"/>
    <w:rsid w:val="0079128D"/>
    <w:rsid w:val="0079153D"/>
    <w:rsid w:val="00791F1D"/>
    <w:rsid w:val="00792BB2"/>
    <w:rsid w:val="00792E63"/>
    <w:rsid w:val="00793B1C"/>
    <w:rsid w:val="00794047"/>
    <w:rsid w:val="0079444A"/>
    <w:rsid w:val="00794EE8"/>
    <w:rsid w:val="00794F92"/>
    <w:rsid w:val="00796941"/>
    <w:rsid w:val="00796F24"/>
    <w:rsid w:val="007971A1"/>
    <w:rsid w:val="0079740C"/>
    <w:rsid w:val="00797EE5"/>
    <w:rsid w:val="00797F38"/>
    <w:rsid w:val="007A10E5"/>
    <w:rsid w:val="007A13CC"/>
    <w:rsid w:val="007A188F"/>
    <w:rsid w:val="007A2E81"/>
    <w:rsid w:val="007A2E83"/>
    <w:rsid w:val="007A2F49"/>
    <w:rsid w:val="007A38CF"/>
    <w:rsid w:val="007A39C6"/>
    <w:rsid w:val="007A4210"/>
    <w:rsid w:val="007A4315"/>
    <w:rsid w:val="007A496E"/>
    <w:rsid w:val="007A5D1F"/>
    <w:rsid w:val="007A5E58"/>
    <w:rsid w:val="007A6A4B"/>
    <w:rsid w:val="007A791C"/>
    <w:rsid w:val="007A7C26"/>
    <w:rsid w:val="007A7CD6"/>
    <w:rsid w:val="007A7DBA"/>
    <w:rsid w:val="007A7EB8"/>
    <w:rsid w:val="007A7EE9"/>
    <w:rsid w:val="007B0481"/>
    <w:rsid w:val="007B096F"/>
    <w:rsid w:val="007B1450"/>
    <w:rsid w:val="007B18E3"/>
    <w:rsid w:val="007B2628"/>
    <w:rsid w:val="007B3F9D"/>
    <w:rsid w:val="007B4100"/>
    <w:rsid w:val="007B4BD3"/>
    <w:rsid w:val="007B4FBC"/>
    <w:rsid w:val="007B5806"/>
    <w:rsid w:val="007B586D"/>
    <w:rsid w:val="007B650C"/>
    <w:rsid w:val="007B6974"/>
    <w:rsid w:val="007B7E36"/>
    <w:rsid w:val="007C018F"/>
    <w:rsid w:val="007C04B2"/>
    <w:rsid w:val="007C09EA"/>
    <w:rsid w:val="007C0DC9"/>
    <w:rsid w:val="007C0F1F"/>
    <w:rsid w:val="007C182A"/>
    <w:rsid w:val="007C19A7"/>
    <w:rsid w:val="007C1DFA"/>
    <w:rsid w:val="007C1E48"/>
    <w:rsid w:val="007C218C"/>
    <w:rsid w:val="007C2209"/>
    <w:rsid w:val="007C31D3"/>
    <w:rsid w:val="007C3C8C"/>
    <w:rsid w:val="007C3E2E"/>
    <w:rsid w:val="007C454A"/>
    <w:rsid w:val="007C4810"/>
    <w:rsid w:val="007C4956"/>
    <w:rsid w:val="007C4C31"/>
    <w:rsid w:val="007C6287"/>
    <w:rsid w:val="007C63A0"/>
    <w:rsid w:val="007C653F"/>
    <w:rsid w:val="007C6912"/>
    <w:rsid w:val="007C7449"/>
    <w:rsid w:val="007D002C"/>
    <w:rsid w:val="007D0137"/>
    <w:rsid w:val="007D014D"/>
    <w:rsid w:val="007D046B"/>
    <w:rsid w:val="007D1BE2"/>
    <w:rsid w:val="007D2383"/>
    <w:rsid w:val="007D34C5"/>
    <w:rsid w:val="007D422B"/>
    <w:rsid w:val="007D4513"/>
    <w:rsid w:val="007D4A8A"/>
    <w:rsid w:val="007D4BEB"/>
    <w:rsid w:val="007D5421"/>
    <w:rsid w:val="007D55DC"/>
    <w:rsid w:val="007D5A9E"/>
    <w:rsid w:val="007D6463"/>
    <w:rsid w:val="007D6B87"/>
    <w:rsid w:val="007D6CA3"/>
    <w:rsid w:val="007D6CD4"/>
    <w:rsid w:val="007D6E85"/>
    <w:rsid w:val="007D7396"/>
    <w:rsid w:val="007E0AA1"/>
    <w:rsid w:val="007E1135"/>
    <w:rsid w:val="007E1260"/>
    <w:rsid w:val="007E23CA"/>
    <w:rsid w:val="007E23CE"/>
    <w:rsid w:val="007E2E9C"/>
    <w:rsid w:val="007E3383"/>
    <w:rsid w:val="007E3614"/>
    <w:rsid w:val="007E3666"/>
    <w:rsid w:val="007E381B"/>
    <w:rsid w:val="007E41A3"/>
    <w:rsid w:val="007E474B"/>
    <w:rsid w:val="007E4937"/>
    <w:rsid w:val="007E4B2B"/>
    <w:rsid w:val="007E5A9E"/>
    <w:rsid w:val="007E5B84"/>
    <w:rsid w:val="007E654D"/>
    <w:rsid w:val="007E6699"/>
    <w:rsid w:val="007E69F7"/>
    <w:rsid w:val="007E7097"/>
    <w:rsid w:val="007E76BA"/>
    <w:rsid w:val="007E7C9A"/>
    <w:rsid w:val="007E7EE8"/>
    <w:rsid w:val="007F0544"/>
    <w:rsid w:val="007F0967"/>
    <w:rsid w:val="007F11E9"/>
    <w:rsid w:val="007F2001"/>
    <w:rsid w:val="007F3182"/>
    <w:rsid w:val="007F34C9"/>
    <w:rsid w:val="007F36CE"/>
    <w:rsid w:val="007F396D"/>
    <w:rsid w:val="007F3C8B"/>
    <w:rsid w:val="007F4197"/>
    <w:rsid w:val="007F4600"/>
    <w:rsid w:val="007F5052"/>
    <w:rsid w:val="007F5116"/>
    <w:rsid w:val="007F5433"/>
    <w:rsid w:val="007F5A05"/>
    <w:rsid w:val="007F6069"/>
    <w:rsid w:val="007F6180"/>
    <w:rsid w:val="007F62A7"/>
    <w:rsid w:val="007F6F40"/>
    <w:rsid w:val="007F788B"/>
    <w:rsid w:val="007F79A0"/>
    <w:rsid w:val="00800471"/>
    <w:rsid w:val="00800789"/>
    <w:rsid w:val="008007B9"/>
    <w:rsid w:val="008009F2"/>
    <w:rsid w:val="00800FF6"/>
    <w:rsid w:val="00801BD5"/>
    <w:rsid w:val="00802B7F"/>
    <w:rsid w:val="008030F9"/>
    <w:rsid w:val="0080329D"/>
    <w:rsid w:val="008034A8"/>
    <w:rsid w:val="00803875"/>
    <w:rsid w:val="0080388E"/>
    <w:rsid w:val="00803C1D"/>
    <w:rsid w:val="008069F6"/>
    <w:rsid w:val="00806AEC"/>
    <w:rsid w:val="0080745E"/>
    <w:rsid w:val="0080747C"/>
    <w:rsid w:val="008074C6"/>
    <w:rsid w:val="00807A7A"/>
    <w:rsid w:val="00807CC1"/>
    <w:rsid w:val="00807CCC"/>
    <w:rsid w:val="00810327"/>
    <w:rsid w:val="00810817"/>
    <w:rsid w:val="00810F8C"/>
    <w:rsid w:val="008114A2"/>
    <w:rsid w:val="00811649"/>
    <w:rsid w:val="0081182B"/>
    <w:rsid w:val="00812259"/>
    <w:rsid w:val="00812506"/>
    <w:rsid w:val="00812DA7"/>
    <w:rsid w:val="00813532"/>
    <w:rsid w:val="008137E1"/>
    <w:rsid w:val="0081380F"/>
    <w:rsid w:val="00813B8E"/>
    <w:rsid w:val="00813BA5"/>
    <w:rsid w:val="00813C78"/>
    <w:rsid w:val="00813FDE"/>
    <w:rsid w:val="008149BB"/>
    <w:rsid w:val="00814B61"/>
    <w:rsid w:val="0081524A"/>
    <w:rsid w:val="008155E7"/>
    <w:rsid w:val="0081566A"/>
    <w:rsid w:val="00815B44"/>
    <w:rsid w:val="00815E21"/>
    <w:rsid w:val="00816987"/>
    <w:rsid w:val="0081722C"/>
    <w:rsid w:val="00817470"/>
    <w:rsid w:val="00817AB1"/>
    <w:rsid w:val="00817E3B"/>
    <w:rsid w:val="0082040B"/>
    <w:rsid w:val="0082061C"/>
    <w:rsid w:val="00820D83"/>
    <w:rsid w:val="00820ED5"/>
    <w:rsid w:val="008216AC"/>
    <w:rsid w:val="00821760"/>
    <w:rsid w:val="00822210"/>
    <w:rsid w:val="008223B8"/>
    <w:rsid w:val="00822527"/>
    <w:rsid w:val="008227F7"/>
    <w:rsid w:val="00822A49"/>
    <w:rsid w:val="0082317F"/>
    <w:rsid w:val="008236E6"/>
    <w:rsid w:val="00823D62"/>
    <w:rsid w:val="00824275"/>
    <w:rsid w:val="00824F28"/>
    <w:rsid w:val="00825312"/>
    <w:rsid w:val="00825643"/>
    <w:rsid w:val="00825D2A"/>
    <w:rsid w:val="00825E69"/>
    <w:rsid w:val="00826343"/>
    <w:rsid w:val="00826F75"/>
    <w:rsid w:val="008277FB"/>
    <w:rsid w:val="00827E95"/>
    <w:rsid w:val="00830ADA"/>
    <w:rsid w:val="00831A04"/>
    <w:rsid w:val="00831BD2"/>
    <w:rsid w:val="00831F8A"/>
    <w:rsid w:val="0083256F"/>
    <w:rsid w:val="00833215"/>
    <w:rsid w:val="0083375B"/>
    <w:rsid w:val="00833881"/>
    <w:rsid w:val="00833F41"/>
    <w:rsid w:val="008340A9"/>
    <w:rsid w:val="008342F5"/>
    <w:rsid w:val="0083474A"/>
    <w:rsid w:val="0083499A"/>
    <w:rsid w:val="00834B14"/>
    <w:rsid w:val="00835138"/>
    <w:rsid w:val="00835250"/>
    <w:rsid w:val="00835A38"/>
    <w:rsid w:val="00836534"/>
    <w:rsid w:val="008367F4"/>
    <w:rsid w:val="00836DAC"/>
    <w:rsid w:val="008372FA"/>
    <w:rsid w:val="0083746D"/>
    <w:rsid w:val="0083768C"/>
    <w:rsid w:val="00837B3E"/>
    <w:rsid w:val="00840A2E"/>
    <w:rsid w:val="008410F9"/>
    <w:rsid w:val="00841A08"/>
    <w:rsid w:val="00842506"/>
    <w:rsid w:val="008426A1"/>
    <w:rsid w:val="00842C7B"/>
    <w:rsid w:val="0084337B"/>
    <w:rsid w:val="0084372B"/>
    <w:rsid w:val="00844385"/>
    <w:rsid w:val="008443FE"/>
    <w:rsid w:val="00844584"/>
    <w:rsid w:val="008447B3"/>
    <w:rsid w:val="00844E77"/>
    <w:rsid w:val="008451BA"/>
    <w:rsid w:val="008451C8"/>
    <w:rsid w:val="0084565D"/>
    <w:rsid w:val="00845935"/>
    <w:rsid w:val="00845B8C"/>
    <w:rsid w:val="00845D0A"/>
    <w:rsid w:val="00845F3A"/>
    <w:rsid w:val="008462DC"/>
    <w:rsid w:val="0084724F"/>
    <w:rsid w:val="008474D9"/>
    <w:rsid w:val="008477AC"/>
    <w:rsid w:val="0084787D"/>
    <w:rsid w:val="0084789A"/>
    <w:rsid w:val="008478B0"/>
    <w:rsid w:val="00847F09"/>
    <w:rsid w:val="00847FB4"/>
    <w:rsid w:val="00850619"/>
    <w:rsid w:val="008509BB"/>
    <w:rsid w:val="00850D01"/>
    <w:rsid w:val="00851521"/>
    <w:rsid w:val="00851756"/>
    <w:rsid w:val="008518CF"/>
    <w:rsid w:val="00852194"/>
    <w:rsid w:val="00853AC2"/>
    <w:rsid w:val="00853DDC"/>
    <w:rsid w:val="00854315"/>
    <w:rsid w:val="008549FD"/>
    <w:rsid w:val="00854A90"/>
    <w:rsid w:val="00854F30"/>
    <w:rsid w:val="00855524"/>
    <w:rsid w:val="008558B9"/>
    <w:rsid w:val="0085612B"/>
    <w:rsid w:val="00856F90"/>
    <w:rsid w:val="00857DD7"/>
    <w:rsid w:val="00857EC5"/>
    <w:rsid w:val="008602CE"/>
    <w:rsid w:val="00860D3E"/>
    <w:rsid w:val="00860DA9"/>
    <w:rsid w:val="00861B01"/>
    <w:rsid w:val="0086224C"/>
    <w:rsid w:val="008628AE"/>
    <w:rsid w:val="00862BEC"/>
    <w:rsid w:val="0086326F"/>
    <w:rsid w:val="00863443"/>
    <w:rsid w:val="00863D12"/>
    <w:rsid w:val="00863DD6"/>
    <w:rsid w:val="008641F4"/>
    <w:rsid w:val="00864491"/>
    <w:rsid w:val="00865709"/>
    <w:rsid w:val="00865DDD"/>
    <w:rsid w:val="00865E70"/>
    <w:rsid w:val="00865EB9"/>
    <w:rsid w:val="00866164"/>
    <w:rsid w:val="0086644D"/>
    <w:rsid w:val="00866B64"/>
    <w:rsid w:val="00867013"/>
    <w:rsid w:val="0086780E"/>
    <w:rsid w:val="00867D6F"/>
    <w:rsid w:val="00867DD1"/>
    <w:rsid w:val="00867E7E"/>
    <w:rsid w:val="008705A1"/>
    <w:rsid w:val="00870701"/>
    <w:rsid w:val="00871D3F"/>
    <w:rsid w:val="008732B4"/>
    <w:rsid w:val="00874014"/>
    <w:rsid w:val="00874BED"/>
    <w:rsid w:val="00875448"/>
    <w:rsid w:val="00875FA5"/>
    <w:rsid w:val="008770AC"/>
    <w:rsid w:val="00877B4A"/>
    <w:rsid w:val="00877D72"/>
    <w:rsid w:val="0088003C"/>
    <w:rsid w:val="00880475"/>
    <w:rsid w:val="0088052C"/>
    <w:rsid w:val="00880A01"/>
    <w:rsid w:val="00880E21"/>
    <w:rsid w:val="008811BF"/>
    <w:rsid w:val="008826AD"/>
    <w:rsid w:val="00882CF2"/>
    <w:rsid w:val="0088345E"/>
    <w:rsid w:val="00883D87"/>
    <w:rsid w:val="00883E8F"/>
    <w:rsid w:val="008843D2"/>
    <w:rsid w:val="008844E6"/>
    <w:rsid w:val="00884A10"/>
    <w:rsid w:val="00884BF7"/>
    <w:rsid w:val="00884CBD"/>
    <w:rsid w:val="00884E67"/>
    <w:rsid w:val="008850F0"/>
    <w:rsid w:val="00885885"/>
    <w:rsid w:val="00885A2B"/>
    <w:rsid w:val="00885C22"/>
    <w:rsid w:val="008869A9"/>
    <w:rsid w:val="00887270"/>
    <w:rsid w:val="0088741A"/>
    <w:rsid w:val="00887420"/>
    <w:rsid w:val="00887572"/>
    <w:rsid w:val="008876E6"/>
    <w:rsid w:val="00887C4E"/>
    <w:rsid w:val="00890052"/>
    <w:rsid w:val="00890D7E"/>
    <w:rsid w:val="00891790"/>
    <w:rsid w:val="0089298D"/>
    <w:rsid w:val="00893942"/>
    <w:rsid w:val="00893C4A"/>
    <w:rsid w:val="00893D50"/>
    <w:rsid w:val="00893F69"/>
    <w:rsid w:val="00894EE8"/>
    <w:rsid w:val="00895432"/>
    <w:rsid w:val="0089556A"/>
    <w:rsid w:val="0089565D"/>
    <w:rsid w:val="008965A1"/>
    <w:rsid w:val="008974BC"/>
    <w:rsid w:val="00897831"/>
    <w:rsid w:val="008A0661"/>
    <w:rsid w:val="008A0AB8"/>
    <w:rsid w:val="008A0BEA"/>
    <w:rsid w:val="008A0C6B"/>
    <w:rsid w:val="008A10B4"/>
    <w:rsid w:val="008A1FB4"/>
    <w:rsid w:val="008A239A"/>
    <w:rsid w:val="008A23A2"/>
    <w:rsid w:val="008A2A16"/>
    <w:rsid w:val="008A3A92"/>
    <w:rsid w:val="008A3EBE"/>
    <w:rsid w:val="008A49A6"/>
    <w:rsid w:val="008A4A09"/>
    <w:rsid w:val="008A5921"/>
    <w:rsid w:val="008A5AA0"/>
    <w:rsid w:val="008A654A"/>
    <w:rsid w:val="008A6E44"/>
    <w:rsid w:val="008A7A1D"/>
    <w:rsid w:val="008B00D9"/>
    <w:rsid w:val="008B0190"/>
    <w:rsid w:val="008B0405"/>
    <w:rsid w:val="008B0D9B"/>
    <w:rsid w:val="008B1BC8"/>
    <w:rsid w:val="008B20D2"/>
    <w:rsid w:val="008B2115"/>
    <w:rsid w:val="008B21A7"/>
    <w:rsid w:val="008B26C1"/>
    <w:rsid w:val="008B2822"/>
    <w:rsid w:val="008B2C1D"/>
    <w:rsid w:val="008B3118"/>
    <w:rsid w:val="008B40AE"/>
    <w:rsid w:val="008B4930"/>
    <w:rsid w:val="008B4FE8"/>
    <w:rsid w:val="008B586F"/>
    <w:rsid w:val="008B61A0"/>
    <w:rsid w:val="008B6791"/>
    <w:rsid w:val="008B6A52"/>
    <w:rsid w:val="008B6BAE"/>
    <w:rsid w:val="008B7469"/>
    <w:rsid w:val="008B76A5"/>
    <w:rsid w:val="008B7E06"/>
    <w:rsid w:val="008C003A"/>
    <w:rsid w:val="008C0062"/>
    <w:rsid w:val="008C05FD"/>
    <w:rsid w:val="008C0826"/>
    <w:rsid w:val="008C0F4D"/>
    <w:rsid w:val="008C183E"/>
    <w:rsid w:val="008C1FD2"/>
    <w:rsid w:val="008C232C"/>
    <w:rsid w:val="008C245D"/>
    <w:rsid w:val="008C2546"/>
    <w:rsid w:val="008C2A4B"/>
    <w:rsid w:val="008C36F2"/>
    <w:rsid w:val="008C39A4"/>
    <w:rsid w:val="008C4183"/>
    <w:rsid w:val="008C4BD3"/>
    <w:rsid w:val="008C4D6F"/>
    <w:rsid w:val="008C4DFE"/>
    <w:rsid w:val="008C4F27"/>
    <w:rsid w:val="008C6345"/>
    <w:rsid w:val="008C64E8"/>
    <w:rsid w:val="008C6773"/>
    <w:rsid w:val="008C68EA"/>
    <w:rsid w:val="008C68F7"/>
    <w:rsid w:val="008C6967"/>
    <w:rsid w:val="008C6B11"/>
    <w:rsid w:val="008C6DF7"/>
    <w:rsid w:val="008C70F1"/>
    <w:rsid w:val="008C74AD"/>
    <w:rsid w:val="008D05D5"/>
    <w:rsid w:val="008D0833"/>
    <w:rsid w:val="008D0B65"/>
    <w:rsid w:val="008D13EB"/>
    <w:rsid w:val="008D1E86"/>
    <w:rsid w:val="008D2427"/>
    <w:rsid w:val="008D2487"/>
    <w:rsid w:val="008D2841"/>
    <w:rsid w:val="008D293D"/>
    <w:rsid w:val="008D2A97"/>
    <w:rsid w:val="008D2BBE"/>
    <w:rsid w:val="008D2C28"/>
    <w:rsid w:val="008D324B"/>
    <w:rsid w:val="008D32B3"/>
    <w:rsid w:val="008D36E1"/>
    <w:rsid w:val="008D38AC"/>
    <w:rsid w:val="008D3B17"/>
    <w:rsid w:val="008D414E"/>
    <w:rsid w:val="008D41C8"/>
    <w:rsid w:val="008D488F"/>
    <w:rsid w:val="008D51B3"/>
    <w:rsid w:val="008D55DD"/>
    <w:rsid w:val="008D5B1F"/>
    <w:rsid w:val="008D6996"/>
    <w:rsid w:val="008D6F33"/>
    <w:rsid w:val="008D70B1"/>
    <w:rsid w:val="008D76D4"/>
    <w:rsid w:val="008E02F1"/>
    <w:rsid w:val="008E0EB9"/>
    <w:rsid w:val="008E0F62"/>
    <w:rsid w:val="008E1478"/>
    <w:rsid w:val="008E1839"/>
    <w:rsid w:val="008E2250"/>
    <w:rsid w:val="008E2423"/>
    <w:rsid w:val="008E2672"/>
    <w:rsid w:val="008E2FE0"/>
    <w:rsid w:val="008E33DA"/>
    <w:rsid w:val="008E34C7"/>
    <w:rsid w:val="008E37B7"/>
    <w:rsid w:val="008E3B26"/>
    <w:rsid w:val="008E4773"/>
    <w:rsid w:val="008E4F3F"/>
    <w:rsid w:val="008E5FD3"/>
    <w:rsid w:val="008E6E28"/>
    <w:rsid w:val="008E7031"/>
    <w:rsid w:val="008E7457"/>
    <w:rsid w:val="008E7720"/>
    <w:rsid w:val="008F0A5D"/>
    <w:rsid w:val="008F0B8B"/>
    <w:rsid w:val="008F11F1"/>
    <w:rsid w:val="008F14CB"/>
    <w:rsid w:val="008F1525"/>
    <w:rsid w:val="008F1AF1"/>
    <w:rsid w:val="008F1B18"/>
    <w:rsid w:val="008F2568"/>
    <w:rsid w:val="008F27A7"/>
    <w:rsid w:val="008F2D8E"/>
    <w:rsid w:val="008F45F0"/>
    <w:rsid w:val="008F5D05"/>
    <w:rsid w:val="008F6FB0"/>
    <w:rsid w:val="008F75CF"/>
    <w:rsid w:val="008F7944"/>
    <w:rsid w:val="008F7951"/>
    <w:rsid w:val="008F7D23"/>
    <w:rsid w:val="009009EE"/>
    <w:rsid w:val="00900C64"/>
    <w:rsid w:val="00900F76"/>
    <w:rsid w:val="00901828"/>
    <w:rsid w:val="009029D2"/>
    <w:rsid w:val="00902C6F"/>
    <w:rsid w:val="00902EC7"/>
    <w:rsid w:val="00902F87"/>
    <w:rsid w:val="0090393E"/>
    <w:rsid w:val="00903D2A"/>
    <w:rsid w:val="00903F11"/>
    <w:rsid w:val="00904164"/>
    <w:rsid w:val="00904287"/>
    <w:rsid w:val="00905244"/>
    <w:rsid w:val="0090574A"/>
    <w:rsid w:val="00905D4E"/>
    <w:rsid w:val="009069CF"/>
    <w:rsid w:val="00906B62"/>
    <w:rsid w:val="00907DD7"/>
    <w:rsid w:val="00911067"/>
    <w:rsid w:val="009115DE"/>
    <w:rsid w:val="00911C1F"/>
    <w:rsid w:val="00911FFD"/>
    <w:rsid w:val="009124FC"/>
    <w:rsid w:val="009129F5"/>
    <w:rsid w:val="0091367C"/>
    <w:rsid w:val="00913789"/>
    <w:rsid w:val="00913A19"/>
    <w:rsid w:val="00913F39"/>
    <w:rsid w:val="009148AB"/>
    <w:rsid w:val="009152AE"/>
    <w:rsid w:val="009162B4"/>
    <w:rsid w:val="009165E4"/>
    <w:rsid w:val="0091684C"/>
    <w:rsid w:val="00916B58"/>
    <w:rsid w:val="00916D8F"/>
    <w:rsid w:val="00917BD3"/>
    <w:rsid w:val="00917F44"/>
    <w:rsid w:val="009202D4"/>
    <w:rsid w:val="009203EC"/>
    <w:rsid w:val="00920BFD"/>
    <w:rsid w:val="00921283"/>
    <w:rsid w:val="00921379"/>
    <w:rsid w:val="00921BEB"/>
    <w:rsid w:val="00922855"/>
    <w:rsid w:val="009229BA"/>
    <w:rsid w:val="00922FB5"/>
    <w:rsid w:val="00923268"/>
    <w:rsid w:val="00924691"/>
    <w:rsid w:val="009246BB"/>
    <w:rsid w:val="00924D1C"/>
    <w:rsid w:val="009253C1"/>
    <w:rsid w:val="00925846"/>
    <w:rsid w:val="0092597F"/>
    <w:rsid w:val="0092696D"/>
    <w:rsid w:val="00926B3C"/>
    <w:rsid w:val="00926D03"/>
    <w:rsid w:val="00926E16"/>
    <w:rsid w:val="00926FD8"/>
    <w:rsid w:val="0092720D"/>
    <w:rsid w:val="00930758"/>
    <w:rsid w:val="00931029"/>
    <w:rsid w:val="009314BB"/>
    <w:rsid w:val="0093150E"/>
    <w:rsid w:val="009319CE"/>
    <w:rsid w:val="00931C10"/>
    <w:rsid w:val="009321EA"/>
    <w:rsid w:val="00932741"/>
    <w:rsid w:val="00933059"/>
    <w:rsid w:val="00933312"/>
    <w:rsid w:val="00933404"/>
    <w:rsid w:val="00933BB6"/>
    <w:rsid w:val="00933CDC"/>
    <w:rsid w:val="00933ED2"/>
    <w:rsid w:val="00933F3C"/>
    <w:rsid w:val="00934690"/>
    <w:rsid w:val="00934819"/>
    <w:rsid w:val="00934FC3"/>
    <w:rsid w:val="00935051"/>
    <w:rsid w:val="00935058"/>
    <w:rsid w:val="00935846"/>
    <w:rsid w:val="00936622"/>
    <w:rsid w:val="00937163"/>
    <w:rsid w:val="00937EA9"/>
    <w:rsid w:val="00940D60"/>
    <w:rsid w:val="00941DE1"/>
    <w:rsid w:val="0094241E"/>
    <w:rsid w:val="00942600"/>
    <w:rsid w:val="00942E8B"/>
    <w:rsid w:val="009435FB"/>
    <w:rsid w:val="00943825"/>
    <w:rsid w:val="00943925"/>
    <w:rsid w:val="00944B0F"/>
    <w:rsid w:val="009451A5"/>
    <w:rsid w:val="009453AB"/>
    <w:rsid w:val="0094634F"/>
    <w:rsid w:val="00947107"/>
    <w:rsid w:val="009473BD"/>
    <w:rsid w:val="00947C92"/>
    <w:rsid w:val="00950778"/>
    <w:rsid w:val="00950BC8"/>
    <w:rsid w:val="00950E45"/>
    <w:rsid w:val="00950F39"/>
    <w:rsid w:val="009516D1"/>
    <w:rsid w:val="00952610"/>
    <w:rsid w:val="009528E7"/>
    <w:rsid w:val="00952C9F"/>
    <w:rsid w:val="00954558"/>
    <w:rsid w:val="00954A2B"/>
    <w:rsid w:val="009561B8"/>
    <w:rsid w:val="00960B8A"/>
    <w:rsid w:val="00961545"/>
    <w:rsid w:val="00961735"/>
    <w:rsid w:val="009624A0"/>
    <w:rsid w:val="00962773"/>
    <w:rsid w:val="00962C33"/>
    <w:rsid w:val="009631AE"/>
    <w:rsid w:val="00963A2E"/>
    <w:rsid w:val="0096408C"/>
    <w:rsid w:val="00964D62"/>
    <w:rsid w:val="00965264"/>
    <w:rsid w:val="00965272"/>
    <w:rsid w:val="009653FC"/>
    <w:rsid w:val="00965CE8"/>
    <w:rsid w:val="00966543"/>
    <w:rsid w:val="00966B83"/>
    <w:rsid w:val="009676DD"/>
    <w:rsid w:val="009677EB"/>
    <w:rsid w:val="00970D81"/>
    <w:rsid w:val="00970EFE"/>
    <w:rsid w:val="009711D6"/>
    <w:rsid w:val="009711DA"/>
    <w:rsid w:val="009714B9"/>
    <w:rsid w:val="009716D4"/>
    <w:rsid w:val="00971CF0"/>
    <w:rsid w:val="009724A9"/>
    <w:rsid w:val="009724EF"/>
    <w:rsid w:val="0097264A"/>
    <w:rsid w:val="00972D52"/>
    <w:rsid w:val="009732E5"/>
    <w:rsid w:val="00974227"/>
    <w:rsid w:val="00974BF6"/>
    <w:rsid w:val="00975529"/>
    <w:rsid w:val="00975994"/>
    <w:rsid w:val="00975A38"/>
    <w:rsid w:val="00977D8C"/>
    <w:rsid w:val="00980004"/>
    <w:rsid w:val="00980456"/>
    <w:rsid w:val="009804FF"/>
    <w:rsid w:val="00980DB6"/>
    <w:rsid w:val="00981887"/>
    <w:rsid w:val="00981905"/>
    <w:rsid w:val="00982B38"/>
    <w:rsid w:val="009832B8"/>
    <w:rsid w:val="009836EA"/>
    <w:rsid w:val="0098374B"/>
    <w:rsid w:val="00984048"/>
    <w:rsid w:val="009840EF"/>
    <w:rsid w:val="00984AE7"/>
    <w:rsid w:val="00984F53"/>
    <w:rsid w:val="0098636A"/>
    <w:rsid w:val="00986A8E"/>
    <w:rsid w:val="00986F67"/>
    <w:rsid w:val="0098726C"/>
    <w:rsid w:val="00987FAC"/>
    <w:rsid w:val="00990C6F"/>
    <w:rsid w:val="00990EBE"/>
    <w:rsid w:val="00991409"/>
    <w:rsid w:val="00991526"/>
    <w:rsid w:val="009915BC"/>
    <w:rsid w:val="009918EB"/>
    <w:rsid w:val="009920B9"/>
    <w:rsid w:val="0099216F"/>
    <w:rsid w:val="00992852"/>
    <w:rsid w:val="00992C01"/>
    <w:rsid w:val="00992D29"/>
    <w:rsid w:val="00992F8F"/>
    <w:rsid w:val="009932F9"/>
    <w:rsid w:val="0099331B"/>
    <w:rsid w:val="009935D6"/>
    <w:rsid w:val="0099374B"/>
    <w:rsid w:val="009937BF"/>
    <w:rsid w:val="0099384C"/>
    <w:rsid w:val="00994892"/>
    <w:rsid w:val="009952F7"/>
    <w:rsid w:val="00995BCC"/>
    <w:rsid w:val="00995E8C"/>
    <w:rsid w:val="00997D2F"/>
    <w:rsid w:val="009A02AE"/>
    <w:rsid w:val="009A0615"/>
    <w:rsid w:val="009A0F1C"/>
    <w:rsid w:val="009A10BD"/>
    <w:rsid w:val="009A1137"/>
    <w:rsid w:val="009A14F9"/>
    <w:rsid w:val="009A191C"/>
    <w:rsid w:val="009A1C81"/>
    <w:rsid w:val="009A1DFE"/>
    <w:rsid w:val="009A1E75"/>
    <w:rsid w:val="009A4387"/>
    <w:rsid w:val="009A44C2"/>
    <w:rsid w:val="009A479A"/>
    <w:rsid w:val="009A4E76"/>
    <w:rsid w:val="009A53DA"/>
    <w:rsid w:val="009A57E3"/>
    <w:rsid w:val="009A5DE3"/>
    <w:rsid w:val="009A61D2"/>
    <w:rsid w:val="009A7730"/>
    <w:rsid w:val="009B0AC5"/>
    <w:rsid w:val="009B0CBE"/>
    <w:rsid w:val="009B0D71"/>
    <w:rsid w:val="009B2072"/>
    <w:rsid w:val="009B2BC5"/>
    <w:rsid w:val="009B443C"/>
    <w:rsid w:val="009B458E"/>
    <w:rsid w:val="009B6B97"/>
    <w:rsid w:val="009B6F0E"/>
    <w:rsid w:val="009B7709"/>
    <w:rsid w:val="009C05CE"/>
    <w:rsid w:val="009C0EE1"/>
    <w:rsid w:val="009C1195"/>
    <w:rsid w:val="009C161F"/>
    <w:rsid w:val="009C1D33"/>
    <w:rsid w:val="009C2095"/>
    <w:rsid w:val="009C5146"/>
    <w:rsid w:val="009C5E79"/>
    <w:rsid w:val="009C67FA"/>
    <w:rsid w:val="009C6FBF"/>
    <w:rsid w:val="009C6FF7"/>
    <w:rsid w:val="009C7033"/>
    <w:rsid w:val="009C73E6"/>
    <w:rsid w:val="009D0EA9"/>
    <w:rsid w:val="009D168A"/>
    <w:rsid w:val="009D17FB"/>
    <w:rsid w:val="009D18ED"/>
    <w:rsid w:val="009D1F65"/>
    <w:rsid w:val="009D3D5F"/>
    <w:rsid w:val="009D4642"/>
    <w:rsid w:val="009D4758"/>
    <w:rsid w:val="009D51C5"/>
    <w:rsid w:val="009D54CF"/>
    <w:rsid w:val="009D62E0"/>
    <w:rsid w:val="009D64BA"/>
    <w:rsid w:val="009D7236"/>
    <w:rsid w:val="009D73B3"/>
    <w:rsid w:val="009E1660"/>
    <w:rsid w:val="009E1A0C"/>
    <w:rsid w:val="009E1C29"/>
    <w:rsid w:val="009E1D16"/>
    <w:rsid w:val="009E1F3F"/>
    <w:rsid w:val="009E273D"/>
    <w:rsid w:val="009E2B96"/>
    <w:rsid w:val="009E377D"/>
    <w:rsid w:val="009E3E24"/>
    <w:rsid w:val="009E3E59"/>
    <w:rsid w:val="009E4A33"/>
    <w:rsid w:val="009E4CA1"/>
    <w:rsid w:val="009E4D8E"/>
    <w:rsid w:val="009E4DE7"/>
    <w:rsid w:val="009E4F9B"/>
    <w:rsid w:val="009E52B1"/>
    <w:rsid w:val="009E53F8"/>
    <w:rsid w:val="009E58AF"/>
    <w:rsid w:val="009E5DD0"/>
    <w:rsid w:val="009E6110"/>
    <w:rsid w:val="009E63C2"/>
    <w:rsid w:val="009E6423"/>
    <w:rsid w:val="009E743F"/>
    <w:rsid w:val="009E7C87"/>
    <w:rsid w:val="009E7D24"/>
    <w:rsid w:val="009F19DA"/>
    <w:rsid w:val="009F1FB6"/>
    <w:rsid w:val="009F431C"/>
    <w:rsid w:val="009F4336"/>
    <w:rsid w:val="009F4857"/>
    <w:rsid w:val="009F490B"/>
    <w:rsid w:val="009F5265"/>
    <w:rsid w:val="009F55F4"/>
    <w:rsid w:val="009F5B5E"/>
    <w:rsid w:val="009F5F9C"/>
    <w:rsid w:val="009F62EC"/>
    <w:rsid w:val="009F6401"/>
    <w:rsid w:val="009F6696"/>
    <w:rsid w:val="009F72CD"/>
    <w:rsid w:val="009F76A2"/>
    <w:rsid w:val="00A00CDC"/>
    <w:rsid w:val="00A00EAD"/>
    <w:rsid w:val="00A01108"/>
    <w:rsid w:val="00A01820"/>
    <w:rsid w:val="00A02831"/>
    <w:rsid w:val="00A02A5A"/>
    <w:rsid w:val="00A031A3"/>
    <w:rsid w:val="00A03550"/>
    <w:rsid w:val="00A0374C"/>
    <w:rsid w:val="00A03FCD"/>
    <w:rsid w:val="00A04669"/>
    <w:rsid w:val="00A04A83"/>
    <w:rsid w:val="00A054FC"/>
    <w:rsid w:val="00A05580"/>
    <w:rsid w:val="00A0563C"/>
    <w:rsid w:val="00A05876"/>
    <w:rsid w:val="00A05F77"/>
    <w:rsid w:val="00A068D8"/>
    <w:rsid w:val="00A073A4"/>
    <w:rsid w:val="00A0753C"/>
    <w:rsid w:val="00A10D51"/>
    <w:rsid w:val="00A10FC2"/>
    <w:rsid w:val="00A1118B"/>
    <w:rsid w:val="00A113CA"/>
    <w:rsid w:val="00A113E7"/>
    <w:rsid w:val="00A11ACB"/>
    <w:rsid w:val="00A12433"/>
    <w:rsid w:val="00A12D1B"/>
    <w:rsid w:val="00A131CE"/>
    <w:rsid w:val="00A139A2"/>
    <w:rsid w:val="00A148B7"/>
    <w:rsid w:val="00A15AB5"/>
    <w:rsid w:val="00A1623B"/>
    <w:rsid w:val="00A16454"/>
    <w:rsid w:val="00A16531"/>
    <w:rsid w:val="00A167A7"/>
    <w:rsid w:val="00A16A2C"/>
    <w:rsid w:val="00A16FC3"/>
    <w:rsid w:val="00A172DD"/>
    <w:rsid w:val="00A173B0"/>
    <w:rsid w:val="00A17558"/>
    <w:rsid w:val="00A20894"/>
    <w:rsid w:val="00A2171B"/>
    <w:rsid w:val="00A21C27"/>
    <w:rsid w:val="00A21DF0"/>
    <w:rsid w:val="00A22206"/>
    <w:rsid w:val="00A224BD"/>
    <w:rsid w:val="00A227C5"/>
    <w:rsid w:val="00A22A6A"/>
    <w:rsid w:val="00A22E2B"/>
    <w:rsid w:val="00A22EA9"/>
    <w:rsid w:val="00A233F6"/>
    <w:rsid w:val="00A23878"/>
    <w:rsid w:val="00A23995"/>
    <w:rsid w:val="00A2418D"/>
    <w:rsid w:val="00A241AB"/>
    <w:rsid w:val="00A24BA3"/>
    <w:rsid w:val="00A24D4C"/>
    <w:rsid w:val="00A25C2C"/>
    <w:rsid w:val="00A26397"/>
    <w:rsid w:val="00A26E28"/>
    <w:rsid w:val="00A271EB"/>
    <w:rsid w:val="00A27285"/>
    <w:rsid w:val="00A273D3"/>
    <w:rsid w:val="00A277B9"/>
    <w:rsid w:val="00A279E9"/>
    <w:rsid w:val="00A30225"/>
    <w:rsid w:val="00A3034B"/>
    <w:rsid w:val="00A30454"/>
    <w:rsid w:val="00A30E2F"/>
    <w:rsid w:val="00A311ED"/>
    <w:rsid w:val="00A3194C"/>
    <w:rsid w:val="00A32109"/>
    <w:rsid w:val="00A32379"/>
    <w:rsid w:val="00A32FF6"/>
    <w:rsid w:val="00A3308F"/>
    <w:rsid w:val="00A334C6"/>
    <w:rsid w:val="00A33818"/>
    <w:rsid w:val="00A33D9B"/>
    <w:rsid w:val="00A33E90"/>
    <w:rsid w:val="00A34ADA"/>
    <w:rsid w:val="00A34CEE"/>
    <w:rsid w:val="00A35DC7"/>
    <w:rsid w:val="00A361BC"/>
    <w:rsid w:val="00A36572"/>
    <w:rsid w:val="00A36723"/>
    <w:rsid w:val="00A367D9"/>
    <w:rsid w:val="00A3729A"/>
    <w:rsid w:val="00A3778C"/>
    <w:rsid w:val="00A37A01"/>
    <w:rsid w:val="00A37D69"/>
    <w:rsid w:val="00A37FF1"/>
    <w:rsid w:val="00A4083D"/>
    <w:rsid w:val="00A41028"/>
    <w:rsid w:val="00A414E4"/>
    <w:rsid w:val="00A416F2"/>
    <w:rsid w:val="00A41D0D"/>
    <w:rsid w:val="00A420FC"/>
    <w:rsid w:val="00A4268F"/>
    <w:rsid w:val="00A44595"/>
    <w:rsid w:val="00A44945"/>
    <w:rsid w:val="00A44C98"/>
    <w:rsid w:val="00A450AB"/>
    <w:rsid w:val="00A452B5"/>
    <w:rsid w:val="00A454BA"/>
    <w:rsid w:val="00A46039"/>
    <w:rsid w:val="00A46172"/>
    <w:rsid w:val="00A46484"/>
    <w:rsid w:val="00A46BB0"/>
    <w:rsid w:val="00A47546"/>
    <w:rsid w:val="00A4776F"/>
    <w:rsid w:val="00A47A77"/>
    <w:rsid w:val="00A47BE3"/>
    <w:rsid w:val="00A50906"/>
    <w:rsid w:val="00A5095C"/>
    <w:rsid w:val="00A517AA"/>
    <w:rsid w:val="00A52297"/>
    <w:rsid w:val="00A5234C"/>
    <w:rsid w:val="00A52BA0"/>
    <w:rsid w:val="00A535C1"/>
    <w:rsid w:val="00A535E1"/>
    <w:rsid w:val="00A53CEF"/>
    <w:rsid w:val="00A53F89"/>
    <w:rsid w:val="00A54774"/>
    <w:rsid w:val="00A54831"/>
    <w:rsid w:val="00A54D20"/>
    <w:rsid w:val="00A558A1"/>
    <w:rsid w:val="00A55F29"/>
    <w:rsid w:val="00A56027"/>
    <w:rsid w:val="00A563ED"/>
    <w:rsid w:val="00A56674"/>
    <w:rsid w:val="00A56BA4"/>
    <w:rsid w:val="00A600FF"/>
    <w:rsid w:val="00A6065B"/>
    <w:rsid w:val="00A6066A"/>
    <w:rsid w:val="00A608A5"/>
    <w:rsid w:val="00A6093C"/>
    <w:rsid w:val="00A60A91"/>
    <w:rsid w:val="00A62F85"/>
    <w:rsid w:val="00A6336C"/>
    <w:rsid w:val="00A63BD9"/>
    <w:rsid w:val="00A64555"/>
    <w:rsid w:val="00A64858"/>
    <w:rsid w:val="00A6490C"/>
    <w:rsid w:val="00A64CDA"/>
    <w:rsid w:val="00A655E1"/>
    <w:rsid w:val="00A65A60"/>
    <w:rsid w:val="00A6618A"/>
    <w:rsid w:val="00A669B7"/>
    <w:rsid w:val="00A66A97"/>
    <w:rsid w:val="00A675AA"/>
    <w:rsid w:val="00A67A34"/>
    <w:rsid w:val="00A67D6A"/>
    <w:rsid w:val="00A7051D"/>
    <w:rsid w:val="00A718E1"/>
    <w:rsid w:val="00A71D03"/>
    <w:rsid w:val="00A72A45"/>
    <w:rsid w:val="00A72A9A"/>
    <w:rsid w:val="00A72CE4"/>
    <w:rsid w:val="00A741BA"/>
    <w:rsid w:val="00A74837"/>
    <w:rsid w:val="00A74A83"/>
    <w:rsid w:val="00A75D5E"/>
    <w:rsid w:val="00A75EA1"/>
    <w:rsid w:val="00A76697"/>
    <w:rsid w:val="00A767C4"/>
    <w:rsid w:val="00A77787"/>
    <w:rsid w:val="00A80AA8"/>
    <w:rsid w:val="00A80B14"/>
    <w:rsid w:val="00A80D7C"/>
    <w:rsid w:val="00A818D2"/>
    <w:rsid w:val="00A81BE3"/>
    <w:rsid w:val="00A81FC2"/>
    <w:rsid w:val="00A8232E"/>
    <w:rsid w:val="00A83F79"/>
    <w:rsid w:val="00A842B7"/>
    <w:rsid w:val="00A844C5"/>
    <w:rsid w:val="00A846A2"/>
    <w:rsid w:val="00A85494"/>
    <w:rsid w:val="00A85794"/>
    <w:rsid w:val="00A85F61"/>
    <w:rsid w:val="00A8722F"/>
    <w:rsid w:val="00A8729F"/>
    <w:rsid w:val="00A872E7"/>
    <w:rsid w:val="00A903EE"/>
    <w:rsid w:val="00A90BDA"/>
    <w:rsid w:val="00A912AB"/>
    <w:rsid w:val="00A91577"/>
    <w:rsid w:val="00A91808"/>
    <w:rsid w:val="00A91CF8"/>
    <w:rsid w:val="00A92210"/>
    <w:rsid w:val="00A924E1"/>
    <w:rsid w:val="00A92837"/>
    <w:rsid w:val="00A9381F"/>
    <w:rsid w:val="00A94804"/>
    <w:rsid w:val="00A948DE"/>
    <w:rsid w:val="00A94FBB"/>
    <w:rsid w:val="00A955AF"/>
    <w:rsid w:val="00A95AB7"/>
    <w:rsid w:val="00A95C84"/>
    <w:rsid w:val="00A95F69"/>
    <w:rsid w:val="00A96245"/>
    <w:rsid w:val="00A96664"/>
    <w:rsid w:val="00A96D4C"/>
    <w:rsid w:val="00A9740A"/>
    <w:rsid w:val="00A97B10"/>
    <w:rsid w:val="00A97DF5"/>
    <w:rsid w:val="00AA03F6"/>
    <w:rsid w:val="00AA0E31"/>
    <w:rsid w:val="00AA0F9B"/>
    <w:rsid w:val="00AA163E"/>
    <w:rsid w:val="00AA2482"/>
    <w:rsid w:val="00AA2A33"/>
    <w:rsid w:val="00AA2F81"/>
    <w:rsid w:val="00AA36FA"/>
    <w:rsid w:val="00AA3817"/>
    <w:rsid w:val="00AA3850"/>
    <w:rsid w:val="00AA433E"/>
    <w:rsid w:val="00AA4D93"/>
    <w:rsid w:val="00AA56C0"/>
    <w:rsid w:val="00AA587E"/>
    <w:rsid w:val="00AA591C"/>
    <w:rsid w:val="00AA5E44"/>
    <w:rsid w:val="00AA65A6"/>
    <w:rsid w:val="00AA67C8"/>
    <w:rsid w:val="00AA69CF"/>
    <w:rsid w:val="00AA7441"/>
    <w:rsid w:val="00AA7589"/>
    <w:rsid w:val="00AB006B"/>
    <w:rsid w:val="00AB022B"/>
    <w:rsid w:val="00AB08DD"/>
    <w:rsid w:val="00AB1D29"/>
    <w:rsid w:val="00AB2DF9"/>
    <w:rsid w:val="00AB2F7F"/>
    <w:rsid w:val="00AB301F"/>
    <w:rsid w:val="00AB327F"/>
    <w:rsid w:val="00AB33A4"/>
    <w:rsid w:val="00AB33C4"/>
    <w:rsid w:val="00AB3917"/>
    <w:rsid w:val="00AB392A"/>
    <w:rsid w:val="00AB3FA0"/>
    <w:rsid w:val="00AB46AD"/>
    <w:rsid w:val="00AB4978"/>
    <w:rsid w:val="00AB5D20"/>
    <w:rsid w:val="00AB63CB"/>
    <w:rsid w:val="00AB6563"/>
    <w:rsid w:val="00AB69A0"/>
    <w:rsid w:val="00AB6B98"/>
    <w:rsid w:val="00AB700B"/>
    <w:rsid w:val="00AB7010"/>
    <w:rsid w:val="00AB72CC"/>
    <w:rsid w:val="00AC00A3"/>
    <w:rsid w:val="00AC0521"/>
    <w:rsid w:val="00AC0949"/>
    <w:rsid w:val="00AC0AE6"/>
    <w:rsid w:val="00AC0FA0"/>
    <w:rsid w:val="00AC1AFB"/>
    <w:rsid w:val="00AC2841"/>
    <w:rsid w:val="00AC3B0A"/>
    <w:rsid w:val="00AC3DC3"/>
    <w:rsid w:val="00AC4215"/>
    <w:rsid w:val="00AC4F8E"/>
    <w:rsid w:val="00AC57D0"/>
    <w:rsid w:val="00AC5E81"/>
    <w:rsid w:val="00AC6CCC"/>
    <w:rsid w:val="00AC70CE"/>
    <w:rsid w:val="00AC796C"/>
    <w:rsid w:val="00AD0183"/>
    <w:rsid w:val="00AD029C"/>
    <w:rsid w:val="00AD041F"/>
    <w:rsid w:val="00AD0ED3"/>
    <w:rsid w:val="00AD0F7C"/>
    <w:rsid w:val="00AD1D7C"/>
    <w:rsid w:val="00AD2894"/>
    <w:rsid w:val="00AD3CC6"/>
    <w:rsid w:val="00AD462E"/>
    <w:rsid w:val="00AD51AD"/>
    <w:rsid w:val="00AD5395"/>
    <w:rsid w:val="00AD60BD"/>
    <w:rsid w:val="00AD779A"/>
    <w:rsid w:val="00AD7833"/>
    <w:rsid w:val="00AE0EE1"/>
    <w:rsid w:val="00AE11EA"/>
    <w:rsid w:val="00AE1754"/>
    <w:rsid w:val="00AE1808"/>
    <w:rsid w:val="00AE1FB9"/>
    <w:rsid w:val="00AE2ACF"/>
    <w:rsid w:val="00AE2B74"/>
    <w:rsid w:val="00AE2E7B"/>
    <w:rsid w:val="00AE30CD"/>
    <w:rsid w:val="00AE30FC"/>
    <w:rsid w:val="00AE3111"/>
    <w:rsid w:val="00AE312D"/>
    <w:rsid w:val="00AE429D"/>
    <w:rsid w:val="00AE439D"/>
    <w:rsid w:val="00AE4862"/>
    <w:rsid w:val="00AE4B8A"/>
    <w:rsid w:val="00AE5753"/>
    <w:rsid w:val="00AE62C1"/>
    <w:rsid w:val="00AE6EE8"/>
    <w:rsid w:val="00AE73CF"/>
    <w:rsid w:val="00AE7966"/>
    <w:rsid w:val="00AE7A6B"/>
    <w:rsid w:val="00AF0055"/>
    <w:rsid w:val="00AF0486"/>
    <w:rsid w:val="00AF109F"/>
    <w:rsid w:val="00AF23A6"/>
    <w:rsid w:val="00AF2DDE"/>
    <w:rsid w:val="00AF2E36"/>
    <w:rsid w:val="00AF33B0"/>
    <w:rsid w:val="00AF3565"/>
    <w:rsid w:val="00AF3ED8"/>
    <w:rsid w:val="00AF410B"/>
    <w:rsid w:val="00AF4778"/>
    <w:rsid w:val="00AF49D2"/>
    <w:rsid w:val="00AF49E2"/>
    <w:rsid w:val="00AF5B96"/>
    <w:rsid w:val="00AF5CDA"/>
    <w:rsid w:val="00AF5FBC"/>
    <w:rsid w:val="00AF6375"/>
    <w:rsid w:val="00AF6B07"/>
    <w:rsid w:val="00B016C8"/>
    <w:rsid w:val="00B01B7A"/>
    <w:rsid w:val="00B0293B"/>
    <w:rsid w:val="00B036AF"/>
    <w:rsid w:val="00B036EF"/>
    <w:rsid w:val="00B04077"/>
    <w:rsid w:val="00B04121"/>
    <w:rsid w:val="00B041F9"/>
    <w:rsid w:val="00B0449C"/>
    <w:rsid w:val="00B044BB"/>
    <w:rsid w:val="00B04869"/>
    <w:rsid w:val="00B056F0"/>
    <w:rsid w:val="00B05EB4"/>
    <w:rsid w:val="00B05F99"/>
    <w:rsid w:val="00B062E5"/>
    <w:rsid w:val="00B06672"/>
    <w:rsid w:val="00B078E9"/>
    <w:rsid w:val="00B07E51"/>
    <w:rsid w:val="00B07E92"/>
    <w:rsid w:val="00B1003B"/>
    <w:rsid w:val="00B101EE"/>
    <w:rsid w:val="00B1031B"/>
    <w:rsid w:val="00B107DE"/>
    <w:rsid w:val="00B10EF4"/>
    <w:rsid w:val="00B128B7"/>
    <w:rsid w:val="00B12E22"/>
    <w:rsid w:val="00B12E27"/>
    <w:rsid w:val="00B1321B"/>
    <w:rsid w:val="00B133E8"/>
    <w:rsid w:val="00B13B4B"/>
    <w:rsid w:val="00B13CFD"/>
    <w:rsid w:val="00B141B1"/>
    <w:rsid w:val="00B14FE9"/>
    <w:rsid w:val="00B153A6"/>
    <w:rsid w:val="00B1551B"/>
    <w:rsid w:val="00B1560A"/>
    <w:rsid w:val="00B15B55"/>
    <w:rsid w:val="00B16153"/>
    <w:rsid w:val="00B1625D"/>
    <w:rsid w:val="00B16837"/>
    <w:rsid w:val="00B1704B"/>
    <w:rsid w:val="00B17674"/>
    <w:rsid w:val="00B2189D"/>
    <w:rsid w:val="00B224F9"/>
    <w:rsid w:val="00B225FE"/>
    <w:rsid w:val="00B22767"/>
    <w:rsid w:val="00B233A7"/>
    <w:rsid w:val="00B233B4"/>
    <w:rsid w:val="00B233E6"/>
    <w:rsid w:val="00B2490F"/>
    <w:rsid w:val="00B262BB"/>
    <w:rsid w:val="00B263D7"/>
    <w:rsid w:val="00B265A9"/>
    <w:rsid w:val="00B26DBD"/>
    <w:rsid w:val="00B30238"/>
    <w:rsid w:val="00B306D7"/>
    <w:rsid w:val="00B308B5"/>
    <w:rsid w:val="00B30D53"/>
    <w:rsid w:val="00B30DE9"/>
    <w:rsid w:val="00B30EEF"/>
    <w:rsid w:val="00B3102B"/>
    <w:rsid w:val="00B311B6"/>
    <w:rsid w:val="00B31887"/>
    <w:rsid w:val="00B318EF"/>
    <w:rsid w:val="00B31BB4"/>
    <w:rsid w:val="00B31DC0"/>
    <w:rsid w:val="00B328C7"/>
    <w:rsid w:val="00B32CEC"/>
    <w:rsid w:val="00B333E7"/>
    <w:rsid w:val="00B33481"/>
    <w:rsid w:val="00B337F7"/>
    <w:rsid w:val="00B33876"/>
    <w:rsid w:val="00B33CDB"/>
    <w:rsid w:val="00B35B27"/>
    <w:rsid w:val="00B3653C"/>
    <w:rsid w:val="00B36E43"/>
    <w:rsid w:val="00B37627"/>
    <w:rsid w:val="00B37D6B"/>
    <w:rsid w:val="00B417A1"/>
    <w:rsid w:val="00B41EA0"/>
    <w:rsid w:val="00B42FA8"/>
    <w:rsid w:val="00B433CB"/>
    <w:rsid w:val="00B4371D"/>
    <w:rsid w:val="00B438FF"/>
    <w:rsid w:val="00B43C49"/>
    <w:rsid w:val="00B45191"/>
    <w:rsid w:val="00B453BC"/>
    <w:rsid w:val="00B45BC4"/>
    <w:rsid w:val="00B47325"/>
    <w:rsid w:val="00B47810"/>
    <w:rsid w:val="00B50674"/>
    <w:rsid w:val="00B507B3"/>
    <w:rsid w:val="00B50A56"/>
    <w:rsid w:val="00B50AF1"/>
    <w:rsid w:val="00B50F05"/>
    <w:rsid w:val="00B510D6"/>
    <w:rsid w:val="00B5144B"/>
    <w:rsid w:val="00B51EE6"/>
    <w:rsid w:val="00B528E3"/>
    <w:rsid w:val="00B5346F"/>
    <w:rsid w:val="00B5358E"/>
    <w:rsid w:val="00B540CF"/>
    <w:rsid w:val="00B549A9"/>
    <w:rsid w:val="00B54BD8"/>
    <w:rsid w:val="00B5502E"/>
    <w:rsid w:val="00B55850"/>
    <w:rsid w:val="00B55BDF"/>
    <w:rsid w:val="00B55D92"/>
    <w:rsid w:val="00B562A9"/>
    <w:rsid w:val="00B565D9"/>
    <w:rsid w:val="00B56610"/>
    <w:rsid w:val="00B567C0"/>
    <w:rsid w:val="00B57130"/>
    <w:rsid w:val="00B573A3"/>
    <w:rsid w:val="00B576A9"/>
    <w:rsid w:val="00B576DA"/>
    <w:rsid w:val="00B57E00"/>
    <w:rsid w:val="00B57EDB"/>
    <w:rsid w:val="00B606B2"/>
    <w:rsid w:val="00B6144F"/>
    <w:rsid w:val="00B62659"/>
    <w:rsid w:val="00B626DD"/>
    <w:rsid w:val="00B6356F"/>
    <w:rsid w:val="00B636A7"/>
    <w:rsid w:val="00B639C2"/>
    <w:rsid w:val="00B6439F"/>
    <w:rsid w:val="00B645EF"/>
    <w:rsid w:val="00B64B78"/>
    <w:rsid w:val="00B65B0A"/>
    <w:rsid w:val="00B65CEA"/>
    <w:rsid w:val="00B66206"/>
    <w:rsid w:val="00B66598"/>
    <w:rsid w:val="00B66F6E"/>
    <w:rsid w:val="00B672FF"/>
    <w:rsid w:val="00B67A34"/>
    <w:rsid w:val="00B67F24"/>
    <w:rsid w:val="00B702B5"/>
    <w:rsid w:val="00B7088E"/>
    <w:rsid w:val="00B70B31"/>
    <w:rsid w:val="00B70E16"/>
    <w:rsid w:val="00B716DC"/>
    <w:rsid w:val="00B71D88"/>
    <w:rsid w:val="00B71FCD"/>
    <w:rsid w:val="00B72670"/>
    <w:rsid w:val="00B72982"/>
    <w:rsid w:val="00B73124"/>
    <w:rsid w:val="00B7353D"/>
    <w:rsid w:val="00B737E6"/>
    <w:rsid w:val="00B73E65"/>
    <w:rsid w:val="00B740C1"/>
    <w:rsid w:val="00B746FD"/>
    <w:rsid w:val="00B74DC8"/>
    <w:rsid w:val="00B7534C"/>
    <w:rsid w:val="00B75364"/>
    <w:rsid w:val="00B7666A"/>
    <w:rsid w:val="00B76A93"/>
    <w:rsid w:val="00B76D5F"/>
    <w:rsid w:val="00B76D80"/>
    <w:rsid w:val="00B77BD2"/>
    <w:rsid w:val="00B77D8D"/>
    <w:rsid w:val="00B77F4E"/>
    <w:rsid w:val="00B800B8"/>
    <w:rsid w:val="00B8013B"/>
    <w:rsid w:val="00B80272"/>
    <w:rsid w:val="00B80430"/>
    <w:rsid w:val="00B80AC2"/>
    <w:rsid w:val="00B80FCC"/>
    <w:rsid w:val="00B81385"/>
    <w:rsid w:val="00B824C9"/>
    <w:rsid w:val="00B82A6A"/>
    <w:rsid w:val="00B8304A"/>
    <w:rsid w:val="00B8343F"/>
    <w:rsid w:val="00B834BB"/>
    <w:rsid w:val="00B83DA5"/>
    <w:rsid w:val="00B84507"/>
    <w:rsid w:val="00B84804"/>
    <w:rsid w:val="00B856BD"/>
    <w:rsid w:val="00B862A5"/>
    <w:rsid w:val="00B8660E"/>
    <w:rsid w:val="00B866DC"/>
    <w:rsid w:val="00B86E89"/>
    <w:rsid w:val="00B86F35"/>
    <w:rsid w:val="00B87026"/>
    <w:rsid w:val="00B871C2"/>
    <w:rsid w:val="00B874AA"/>
    <w:rsid w:val="00B87C0F"/>
    <w:rsid w:val="00B90408"/>
    <w:rsid w:val="00B91FF8"/>
    <w:rsid w:val="00B92241"/>
    <w:rsid w:val="00B922C9"/>
    <w:rsid w:val="00B92376"/>
    <w:rsid w:val="00B9238C"/>
    <w:rsid w:val="00B92502"/>
    <w:rsid w:val="00B92A0C"/>
    <w:rsid w:val="00B939D9"/>
    <w:rsid w:val="00B941DF"/>
    <w:rsid w:val="00B94579"/>
    <w:rsid w:val="00B94663"/>
    <w:rsid w:val="00B94AE3"/>
    <w:rsid w:val="00B94B5F"/>
    <w:rsid w:val="00B94E95"/>
    <w:rsid w:val="00B951DE"/>
    <w:rsid w:val="00B95293"/>
    <w:rsid w:val="00B9637E"/>
    <w:rsid w:val="00B9662E"/>
    <w:rsid w:val="00B96D6D"/>
    <w:rsid w:val="00B970EB"/>
    <w:rsid w:val="00B97FDB"/>
    <w:rsid w:val="00BA0C84"/>
    <w:rsid w:val="00BA1599"/>
    <w:rsid w:val="00BA1D11"/>
    <w:rsid w:val="00BA1D77"/>
    <w:rsid w:val="00BA2837"/>
    <w:rsid w:val="00BA2AA9"/>
    <w:rsid w:val="00BA344A"/>
    <w:rsid w:val="00BA3488"/>
    <w:rsid w:val="00BA36BB"/>
    <w:rsid w:val="00BA3B5E"/>
    <w:rsid w:val="00BA4058"/>
    <w:rsid w:val="00BA4618"/>
    <w:rsid w:val="00BA49FC"/>
    <w:rsid w:val="00BA5741"/>
    <w:rsid w:val="00BA5A71"/>
    <w:rsid w:val="00BA615F"/>
    <w:rsid w:val="00BA6266"/>
    <w:rsid w:val="00BA6543"/>
    <w:rsid w:val="00BA6A84"/>
    <w:rsid w:val="00BA7522"/>
    <w:rsid w:val="00BA7686"/>
    <w:rsid w:val="00BA79C2"/>
    <w:rsid w:val="00BB0E67"/>
    <w:rsid w:val="00BB1084"/>
    <w:rsid w:val="00BB1095"/>
    <w:rsid w:val="00BB16F0"/>
    <w:rsid w:val="00BB1DFE"/>
    <w:rsid w:val="00BB2756"/>
    <w:rsid w:val="00BB33D0"/>
    <w:rsid w:val="00BB3699"/>
    <w:rsid w:val="00BB3786"/>
    <w:rsid w:val="00BB3916"/>
    <w:rsid w:val="00BB3E5B"/>
    <w:rsid w:val="00BB3FD8"/>
    <w:rsid w:val="00BB45C5"/>
    <w:rsid w:val="00BB4E6D"/>
    <w:rsid w:val="00BB4ED3"/>
    <w:rsid w:val="00BB5496"/>
    <w:rsid w:val="00BB560B"/>
    <w:rsid w:val="00BB5680"/>
    <w:rsid w:val="00BB59D9"/>
    <w:rsid w:val="00BB5B1F"/>
    <w:rsid w:val="00BB5E24"/>
    <w:rsid w:val="00BB6443"/>
    <w:rsid w:val="00BB7EBE"/>
    <w:rsid w:val="00BB7ED1"/>
    <w:rsid w:val="00BC09F5"/>
    <w:rsid w:val="00BC19FB"/>
    <w:rsid w:val="00BC1FAB"/>
    <w:rsid w:val="00BC23D8"/>
    <w:rsid w:val="00BC2F47"/>
    <w:rsid w:val="00BC30F5"/>
    <w:rsid w:val="00BC390C"/>
    <w:rsid w:val="00BC3A13"/>
    <w:rsid w:val="00BC5604"/>
    <w:rsid w:val="00BC682E"/>
    <w:rsid w:val="00BC6D6C"/>
    <w:rsid w:val="00BC6F17"/>
    <w:rsid w:val="00BC7349"/>
    <w:rsid w:val="00BC778E"/>
    <w:rsid w:val="00BC7B88"/>
    <w:rsid w:val="00BD009A"/>
    <w:rsid w:val="00BD08C1"/>
    <w:rsid w:val="00BD16CE"/>
    <w:rsid w:val="00BD1968"/>
    <w:rsid w:val="00BD200F"/>
    <w:rsid w:val="00BD2683"/>
    <w:rsid w:val="00BD2747"/>
    <w:rsid w:val="00BD27F8"/>
    <w:rsid w:val="00BD28F2"/>
    <w:rsid w:val="00BD32F1"/>
    <w:rsid w:val="00BD3B45"/>
    <w:rsid w:val="00BD443A"/>
    <w:rsid w:val="00BD4E9C"/>
    <w:rsid w:val="00BD4F34"/>
    <w:rsid w:val="00BD56B0"/>
    <w:rsid w:val="00BD56C4"/>
    <w:rsid w:val="00BD57EB"/>
    <w:rsid w:val="00BD5B4B"/>
    <w:rsid w:val="00BD66B1"/>
    <w:rsid w:val="00BD69BB"/>
    <w:rsid w:val="00BD6A33"/>
    <w:rsid w:val="00BD6E4B"/>
    <w:rsid w:val="00BD71AD"/>
    <w:rsid w:val="00BD72A3"/>
    <w:rsid w:val="00BD7A17"/>
    <w:rsid w:val="00BD7C0B"/>
    <w:rsid w:val="00BD7FCE"/>
    <w:rsid w:val="00BE02F6"/>
    <w:rsid w:val="00BE093A"/>
    <w:rsid w:val="00BE10F4"/>
    <w:rsid w:val="00BE1B68"/>
    <w:rsid w:val="00BE2382"/>
    <w:rsid w:val="00BE2388"/>
    <w:rsid w:val="00BE25BD"/>
    <w:rsid w:val="00BE296F"/>
    <w:rsid w:val="00BE2F3C"/>
    <w:rsid w:val="00BE3095"/>
    <w:rsid w:val="00BE30B1"/>
    <w:rsid w:val="00BE3214"/>
    <w:rsid w:val="00BE357D"/>
    <w:rsid w:val="00BE3BCE"/>
    <w:rsid w:val="00BE4346"/>
    <w:rsid w:val="00BE47CB"/>
    <w:rsid w:val="00BE4898"/>
    <w:rsid w:val="00BE4D3A"/>
    <w:rsid w:val="00BE54A5"/>
    <w:rsid w:val="00BE5E73"/>
    <w:rsid w:val="00BE63BB"/>
    <w:rsid w:val="00BE71CD"/>
    <w:rsid w:val="00BF12DE"/>
    <w:rsid w:val="00BF14CC"/>
    <w:rsid w:val="00BF1539"/>
    <w:rsid w:val="00BF204C"/>
    <w:rsid w:val="00BF20C5"/>
    <w:rsid w:val="00BF2102"/>
    <w:rsid w:val="00BF2134"/>
    <w:rsid w:val="00BF23E5"/>
    <w:rsid w:val="00BF3237"/>
    <w:rsid w:val="00BF34B4"/>
    <w:rsid w:val="00BF35FC"/>
    <w:rsid w:val="00BF38E4"/>
    <w:rsid w:val="00BF4325"/>
    <w:rsid w:val="00BF45A8"/>
    <w:rsid w:val="00BF45CB"/>
    <w:rsid w:val="00BF4869"/>
    <w:rsid w:val="00BF4D71"/>
    <w:rsid w:val="00BF584E"/>
    <w:rsid w:val="00BF5DA0"/>
    <w:rsid w:val="00BF6B94"/>
    <w:rsid w:val="00BF7AD4"/>
    <w:rsid w:val="00C00012"/>
    <w:rsid w:val="00C00305"/>
    <w:rsid w:val="00C0047F"/>
    <w:rsid w:val="00C0068D"/>
    <w:rsid w:val="00C0133E"/>
    <w:rsid w:val="00C0161B"/>
    <w:rsid w:val="00C01769"/>
    <w:rsid w:val="00C01953"/>
    <w:rsid w:val="00C02163"/>
    <w:rsid w:val="00C03097"/>
    <w:rsid w:val="00C030E7"/>
    <w:rsid w:val="00C032C6"/>
    <w:rsid w:val="00C03528"/>
    <w:rsid w:val="00C035FF"/>
    <w:rsid w:val="00C03B82"/>
    <w:rsid w:val="00C045FF"/>
    <w:rsid w:val="00C04984"/>
    <w:rsid w:val="00C062A7"/>
    <w:rsid w:val="00C06525"/>
    <w:rsid w:val="00C067DD"/>
    <w:rsid w:val="00C06EB6"/>
    <w:rsid w:val="00C07569"/>
    <w:rsid w:val="00C076ED"/>
    <w:rsid w:val="00C07ABA"/>
    <w:rsid w:val="00C10024"/>
    <w:rsid w:val="00C1021E"/>
    <w:rsid w:val="00C10306"/>
    <w:rsid w:val="00C106FA"/>
    <w:rsid w:val="00C10866"/>
    <w:rsid w:val="00C109A3"/>
    <w:rsid w:val="00C10CE2"/>
    <w:rsid w:val="00C10F59"/>
    <w:rsid w:val="00C12006"/>
    <w:rsid w:val="00C12476"/>
    <w:rsid w:val="00C1259F"/>
    <w:rsid w:val="00C14C81"/>
    <w:rsid w:val="00C14CCD"/>
    <w:rsid w:val="00C15123"/>
    <w:rsid w:val="00C15A13"/>
    <w:rsid w:val="00C15B69"/>
    <w:rsid w:val="00C16478"/>
    <w:rsid w:val="00C168C2"/>
    <w:rsid w:val="00C16EF1"/>
    <w:rsid w:val="00C206D5"/>
    <w:rsid w:val="00C2094A"/>
    <w:rsid w:val="00C20BDA"/>
    <w:rsid w:val="00C217F5"/>
    <w:rsid w:val="00C21827"/>
    <w:rsid w:val="00C21AE8"/>
    <w:rsid w:val="00C21BD3"/>
    <w:rsid w:val="00C21C11"/>
    <w:rsid w:val="00C22240"/>
    <w:rsid w:val="00C225A6"/>
    <w:rsid w:val="00C228C4"/>
    <w:rsid w:val="00C228D0"/>
    <w:rsid w:val="00C229A0"/>
    <w:rsid w:val="00C23485"/>
    <w:rsid w:val="00C234C7"/>
    <w:rsid w:val="00C239C1"/>
    <w:rsid w:val="00C23F4E"/>
    <w:rsid w:val="00C2424B"/>
    <w:rsid w:val="00C2451A"/>
    <w:rsid w:val="00C251AC"/>
    <w:rsid w:val="00C251EC"/>
    <w:rsid w:val="00C2535F"/>
    <w:rsid w:val="00C2578F"/>
    <w:rsid w:val="00C25E24"/>
    <w:rsid w:val="00C268FE"/>
    <w:rsid w:val="00C27451"/>
    <w:rsid w:val="00C27D20"/>
    <w:rsid w:val="00C316B5"/>
    <w:rsid w:val="00C31932"/>
    <w:rsid w:val="00C32410"/>
    <w:rsid w:val="00C3274F"/>
    <w:rsid w:val="00C32BBA"/>
    <w:rsid w:val="00C32EB0"/>
    <w:rsid w:val="00C331C4"/>
    <w:rsid w:val="00C3332B"/>
    <w:rsid w:val="00C33ACC"/>
    <w:rsid w:val="00C33E97"/>
    <w:rsid w:val="00C341F6"/>
    <w:rsid w:val="00C3489A"/>
    <w:rsid w:val="00C348CC"/>
    <w:rsid w:val="00C34A7A"/>
    <w:rsid w:val="00C35541"/>
    <w:rsid w:val="00C36DD0"/>
    <w:rsid w:val="00C40C34"/>
    <w:rsid w:val="00C40C72"/>
    <w:rsid w:val="00C41A59"/>
    <w:rsid w:val="00C41AE0"/>
    <w:rsid w:val="00C41B8F"/>
    <w:rsid w:val="00C4234E"/>
    <w:rsid w:val="00C4258D"/>
    <w:rsid w:val="00C42D53"/>
    <w:rsid w:val="00C42E13"/>
    <w:rsid w:val="00C4391A"/>
    <w:rsid w:val="00C45036"/>
    <w:rsid w:val="00C451C2"/>
    <w:rsid w:val="00C455B0"/>
    <w:rsid w:val="00C464A4"/>
    <w:rsid w:val="00C4677A"/>
    <w:rsid w:val="00C468A5"/>
    <w:rsid w:val="00C46C96"/>
    <w:rsid w:val="00C47080"/>
    <w:rsid w:val="00C4717A"/>
    <w:rsid w:val="00C47D10"/>
    <w:rsid w:val="00C501F0"/>
    <w:rsid w:val="00C50761"/>
    <w:rsid w:val="00C50C9E"/>
    <w:rsid w:val="00C510BE"/>
    <w:rsid w:val="00C5134E"/>
    <w:rsid w:val="00C51650"/>
    <w:rsid w:val="00C525C2"/>
    <w:rsid w:val="00C529F1"/>
    <w:rsid w:val="00C52CE1"/>
    <w:rsid w:val="00C53663"/>
    <w:rsid w:val="00C536FB"/>
    <w:rsid w:val="00C54646"/>
    <w:rsid w:val="00C54A2F"/>
    <w:rsid w:val="00C55170"/>
    <w:rsid w:val="00C5528C"/>
    <w:rsid w:val="00C55312"/>
    <w:rsid w:val="00C5566D"/>
    <w:rsid w:val="00C567D3"/>
    <w:rsid w:val="00C56FAB"/>
    <w:rsid w:val="00C57052"/>
    <w:rsid w:val="00C57E12"/>
    <w:rsid w:val="00C60924"/>
    <w:rsid w:val="00C614D7"/>
    <w:rsid w:val="00C61621"/>
    <w:rsid w:val="00C61847"/>
    <w:rsid w:val="00C61B9C"/>
    <w:rsid w:val="00C622B7"/>
    <w:rsid w:val="00C622E8"/>
    <w:rsid w:val="00C62627"/>
    <w:rsid w:val="00C626B2"/>
    <w:rsid w:val="00C631AD"/>
    <w:rsid w:val="00C631E0"/>
    <w:rsid w:val="00C63544"/>
    <w:rsid w:val="00C63EA1"/>
    <w:rsid w:val="00C64207"/>
    <w:rsid w:val="00C64541"/>
    <w:rsid w:val="00C658E0"/>
    <w:rsid w:val="00C65C85"/>
    <w:rsid w:val="00C6653D"/>
    <w:rsid w:val="00C66631"/>
    <w:rsid w:val="00C6667C"/>
    <w:rsid w:val="00C66732"/>
    <w:rsid w:val="00C669A7"/>
    <w:rsid w:val="00C66BAB"/>
    <w:rsid w:val="00C67267"/>
    <w:rsid w:val="00C676D8"/>
    <w:rsid w:val="00C67B27"/>
    <w:rsid w:val="00C67D21"/>
    <w:rsid w:val="00C704E5"/>
    <w:rsid w:val="00C70F6C"/>
    <w:rsid w:val="00C7186F"/>
    <w:rsid w:val="00C721EC"/>
    <w:rsid w:val="00C72483"/>
    <w:rsid w:val="00C72684"/>
    <w:rsid w:val="00C729EB"/>
    <w:rsid w:val="00C72C0B"/>
    <w:rsid w:val="00C72C52"/>
    <w:rsid w:val="00C74326"/>
    <w:rsid w:val="00C74642"/>
    <w:rsid w:val="00C74AF5"/>
    <w:rsid w:val="00C751CF"/>
    <w:rsid w:val="00C75AA8"/>
    <w:rsid w:val="00C75E3B"/>
    <w:rsid w:val="00C761AA"/>
    <w:rsid w:val="00C76486"/>
    <w:rsid w:val="00C768B8"/>
    <w:rsid w:val="00C7690E"/>
    <w:rsid w:val="00C76B53"/>
    <w:rsid w:val="00C774EE"/>
    <w:rsid w:val="00C800DD"/>
    <w:rsid w:val="00C801CA"/>
    <w:rsid w:val="00C803A7"/>
    <w:rsid w:val="00C80A21"/>
    <w:rsid w:val="00C80FB2"/>
    <w:rsid w:val="00C812B2"/>
    <w:rsid w:val="00C820B2"/>
    <w:rsid w:val="00C83B5D"/>
    <w:rsid w:val="00C847F4"/>
    <w:rsid w:val="00C86224"/>
    <w:rsid w:val="00C86777"/>
    <w:rsid w:val="00C86E26"/>
    <w:rsid w:val="00C86EF1"/>
    <w:rsid w:val="00C87047"/>
    <w:rsid w:val="00C901E6"/>
    <w:rsid w:val="00C90357"/>
    <w:rsid w:val="00C90891"/>
    <w:rsid w:val="00C90C1D"/>
    <w:rsid w:val="00C90D7C"/>
    <w:rsid w:val="00C9162A"/>
    <w:rsid w:val="00C93308"/>
    <w:rsid w:val="00C9354D"/>
    <w:rsid w:val="00C93B19"/>
    <w:rsid w:val="00C94840"/>
    <w:rsid w:val="00C9530D"/>
    <w:rsid w:val="00C969BB"/>
    <w:rsid w:val="00C96A21"/>
    <w:rsid w:val="00C96A86"/>
    <w:rsid w:val="00C96CB1"/>
    <w:rsid w:val="00C9735C"/>
    <w:rsid w:val="00C97D2A"/>
    <w:rsid w:val="00C97D53"/>
    <w:rsid w:val="00CA0754"/>
    <w:rsid w:val="00CA1412"/>
    <w:rsid w:val="00CA18B5"/>
    <w:rsid w:val="00CA1D2B"/>
    <w:rsid w:val="00CA246F"/>
    <w:rsid w:val="00CA24B9"/>
    <w:rsid w:val="00CA28EE"/>
    <w:rsid w:val="00CA2A61"/>
    <w:rsid w:val="00CA2C3E"/>
    <w:rsid w:val="00CA2D6C"/>
    <w:rsid w:val="00CA302B"/>
    <w:rsid w:val="00CA3D10"/>
    <w:rsid w:val="00CA413C"/>
    <w:rsid w:val="00CA4295"/>
    <w:rsid w:val="00CA45A4"/>
    <w:rsid w:val="00CA48CA"/>
    <w:rsid w:val="00CA5595"/>
    <w:rsid w:val="00CA5D99"/>
    <w:rsid w:val="00CA5E76"/>
    <w:rsid w:val="00CA5EA5"/>
    <w:rsid w:val="00CA6445"/>
    <w:rsid w:val="00CA6F95"/>
    <w:rsid w:val="00CA7109"/>
    <w:rsid w:val="00CA78D3"/>
    <w:rsid w:val="00CA7B9C"/>
    <w:rsid w:val="00CB0664"/>
    <w:rsid w:val="00CB1156"/>
    <w:rsid w:val="00CB167C"/>
    <w:rsid w:val="00CB178B"/>
    <w:rsid w:val="00CB203A"/>
    <w:rsid w:val="00CB2875"/>
    <w:rsid w:val="00CB2C75"/>
    <w:rsid w:val="00CB2FEF"/>
    <w:rsid w:val="00CB364B"/>
    <w:rsid w:val="00CB3B50"/>
    <w:rsid w:val="00CB4ACF"/>
    <w:rsid w:val="00CB4E7F"/>
    <w:rsid w:val="00CB573F"/>
    <w:rsid w:val="00CB6C6F"/>
    <w:rsid w:val="00CB79E0"/>
    <w:rsid w:val="00CC0705"/>
    <w:rsid w:val="00CC0957"/>
    <w:rsid w:val="00CC0C65"/>
    <w:rsid w:val="00CC0D83"/>
    <w:rsid w:val="00CC1289"/>
    <w:rsid w:val="00CC1419"/>
    <w:rsid w:val="00CC1ACF"/>
    <w:rsid w:val="00CC1C3C"/>
    <w:rsid w:val="00CC2108"/>
    <w:rsid w:val="00CC2527"/>
    <w:rsid w:val="00CC2C51"/>
    <w:rsid w:val="00CC2EEF"/>
    <w:rsid w:val="00CC3117"/>
    <w:rsid w:val="00CC3914"/>
    <w:rsid w:val="00CC39F6"/>
    <w:rsid w:val="00CC3BC0"/>
    <w:rsid w:val="00CC42E4"/>
    <w:rsid w:val="00CC4639"/>
    <w:rsid w:val="00CC4D06"/>
    <w:rsid w:val="00CC573A"/>
    <w:rsid w:val="00CC5917"/>
    <w:rsid w:val="00CC59F8"/>
    <w:rsid w:val="00CC630D"/>
    <w:rsid w:val="00CC634B"/>
    <w:rsid w:val="00CC67FC"/>
    <w:rsid w:val="00CC6B2D"/>
    <w:rsid w:val="00CC762A"/>
    <w:rsid w:val="00CC7B1C"/>
    <w:rsid w:val="00CC7BB0"/>
    <w:rsid w:val="00CC7BF4"/>
    <w:rsid w:val="00CC7E7B"/>
    <w:rsid w:val="00CD008E"/>
    <w:rsid w:val="00CD096D"/>
    <w:rsid w:val="00CD09F8"/>
    <w:rsid w:val="00CD0EB1"/>
    <w:rsid w:val="00CD157B"/>
    <w:rsid w:val="00CD17CD"/>
    <w:rsid w:val="00CD1902"/>
    <w:rsid w:val="00CD1F29"/>
    <w:rsid w:val="00CD22E2"/>
    <w:rsid w:val="00CD29F0"/>
    <w:rsid w:val="00CD2B48"/>
    <w:rsid w:val="00CD3198"/>
    <w:rsid w:val="00CD38D0"/>
    <w:rsid w:val="00CD4DCD"/>
    <w:rsid w:val="00CD50A4"/>
    <w:rsid w:val="00CD59C2"/>
    <w:rsid w:val="00CD5A02"/>
    <w:rsid w:val="00CD66F2"/>
    <w:rsid w:val="00CD66F7"/>
    <w:rsid w:val="00CD6F4E"/>
    <w:rsid w:val="00CD76D3"/>
    <w:rsid w:val="00CE1340"/>
    <w:rsid w:val="00CE2801"/>
    <w:rsid w:val="00CE28CE"/>
    <w:rsid w:val="00CE31A1"/>
    <w:rsid w:val="00CE3306"/>
    <w:rsid w:val="00CE413B"/>
    <w:rsid w:val="00CE4153"/>
    <w:rsid w:val="00CE4239"/>
    <w:rsid w:val="00CE4609"/>
    <w:rsid w:val="00CE4E11"/>
    <w:rsid w:val="00CE5109"/>
    <w:rsid w:val="00CE5237"/>
    <w:rsid w:val="00CE5555"/>
    <w:rsid w:val="00CE59D5"/>
    <w:rsid w:val="00CE5D12"/>
    <w:rsid w:val="00CE647E"/>
    <w:rsid w:val="00CE7556"/>
    <w:rsid w:val="00CF000E"/>
    <w:rsid w:val="00CF01A6"/>
    <w:rsid w:val="00CF023B"/>
    <w:rsid w:val="00CF03EF"/>
    <w:rsid w:val="00CF0469"/>
    <w:rsid w:val="00CF1311"/>
    <w:rsid w:val="00CF1665"/>
    <w:rsid w:val="00CF1DB5"/>
    <w:rsid w:val="00CF2C06"/>
    <w:rsid w:val="00CF3338"/>
    <w:rsid w:val="00CF37F2"/>
    <w:rsid w:val="00CF38E9"/>
    <w:rsid w:val="00CF3B9C"/>
    <w:rsid w:val="00CF4083"/>
    <w:rsid w:val="00CF47BA"/>
    <w:rsid w:val="00CF4B42"/>
    <w:rsid w:val="00CF4E2C"/>
    <w:rsid w:val="00CF532F"/>
    <w:rsid w:val="00CF5987"/>
    <w:rsid w:val="00CF6298"/>
    <w:rsid w:val="00CF68B3"/>
    <w:rsid w:val="00CF6BC4"/>
    <w:rsid w:val="00CF6C93"/>
    <w:rsid w:val="00CF74B3"/>
    <w:rsid w:val="00D000AE"/>
    <w:rsid w:val="00D005DB"/>
    <w:rsid w:val="00D01657"/>
    <w:rsid w:val="00D016E5"/>
    <w:rsid w:val="00D01A06"/>
    <w:rsid w:val="00D01BD6"/>
    <w:rsid w:val="00D01E75"/>
    <w:rsid w:val="00D02406"/>
    <w:rsid w:val="00D0277E"/>
    <w:rsid w:val="00D02FB0"/>
    <w:rsid w:val="00D032ED"/>
    <w:rsid w:val="00D033D4"/>
    <w:rsid w:val="00D033E3"/>
    <w:rsid w:val="00D03D1F"/>
    <w:rsid w:val="00D0403D"/>
    <w:rsid w:val="00D04383"/>
    <w:rsid w:val="00D046BC"/>
    <w:rsid w:val="00D0479C"/>
    <w:rsid w:val="00D047A9"/>
    <w:rsid w:val="00D04F71"/>
    <w:rsid w:val="00D05254"/>
    <w:rsid w:val="00D05340"/>
    <w:rsid w:val="00D0543C"/>
    <w:rsid w:val="00D05C22"/>
    <w:rsid w:val="00D05E40"/>
    <w:rsid w:val="00D064C5"/>
    <w:rsid w:val="00D0668E"/>
    <w:rsid w:val="00D06B4C"/>
    <w:rsid w:val="00D07146"/>
    <w:rsid w:val="00D07B3E"/>
    <w:rsid w:val="00D07C38"/>
    <w:rsid w:val="00D10446"/>
    <w:rsid w:val="00D1054A"/>
    <w:rsid w:val="00D10673"/>
    <w:rsid w:val="00D11393"/>
    <w:rsid w:val="00D1166D"/>
    <w:rsid w:val="00D123E9"/>
    <w:rsid w:val="00D12945"/>
    <w:rsid w:val="00D12E4E"/>
    <w:rsid w:val="00D13B32"/>
    <w:rsid w:val="00D13F7B"/>
    <w:rsid w:val="00D145A0"/>
    <w:rsid w:val="00D14C8E"/>
    <w:rsid w:val="00D151C7"/>
    <w:rsid w:val="00D1548C"/>
    <w:rsid w:val="00D15517"/>
    <w:rsid w:val="00D1593D"/>
    <w:rsid w:val="00D15A7F"/>
    <w:rsid w:val="00D16BBD"/>
    <w:rsid w:val="00D16EA5"/>
    <w:rsid w:val="00D174D1"/>
    <w:rsid w:val="00D174F8"/>
    <w:rsid w:val="00D17FDD"/>
    <w:rsid w:val="00D2034E"/>
    <w:rsid w:val="00D20935"/>
    <w:rsid w:val="00D219CD"/>
    <w:rsid w:val="00D2228B"/>
    <w:rsid w:val="00D230D9"/>
    <w:rsid w:val="00D244B6"/>
    <w:rsid w:val="00D2466E"/>
    <w:rsid w:val="00D24BF4"/>
    <w:rsid w:val="00D24DDE"/>
    <w:rsid w:val="00D24ED0"/>
    <w:rsid w:val="00D254FA"/>
    <w:rsid w:val="00D25A32"/>
    <w:rsid w:val="00D25C52"/>
    <w:rsid w:val="00D25D06"/>
    <w:rsid w:val="00D26188"/>
    <w:rsid w:val="00D264E4"/>
    <w:rsid w:val="00D267B7"/>
    <w:rsid w:val="00D26952"/>
    <w:rsid w:val="00D26F7E"/>
    <w:rsid w:val="00D30363"/>
    <w:rsid w:val="00D30C67"/>
    <w:rsid w:val="00D3111F"/>
    <w:rsid w:val="00D31797"/>
    <w:rsid w:val="00D317FD"/>
    <w:rsid w:val="00D321E1"/>
    <w:rsid w:val="00D32473"/>
    <w:rsid w:val="00D328E4"/>
    <w:rsid w:val="00D32F10"/>
    <w:rsid w:val="00D33074"/>
    <w:rsid w:val="00D331F8"/>
    <w:rsid w:val="00D336AB"/>
    <w:rsid w:val="00D33C86"/>
    <w:rsid w:val="00D33E94"/>
    <w:rsid w:val="00D34B9E"/>
    <w:rsid w:val="00D34D73"/>
    <w:rsid w:val="00D35016"/>
    <w:rsid w:val="00D353B9"/>
    <w:rsid w:val="00D3546E"/>
    <w:rsid w:val="00D3596C"/>
    <w:rsid w:val="00D35A2D"/>
    <w:rsid w:val="00D35DAE"/>
    <w:rsid w:val="00D3677C"/>
    <w:rsid w:val="00D36C07"/>
    <w:rsid w:val="00D36E94"/>
    <w:rsid w:val="00D37127"/>
    <w:rsid w:val="00D37673"/>
    <w:rsid w:val="00D37679"/>
    <w:rsid w:val="00D379C1"/>
    <w:rsid w:val="00D37EAD"/>
    <w:rsid w:val="00D40A17"/>
    <w:rsid w:val="00D40B6F"/>
    <w:rsid w:val="00D40CE9"/>
    <w:rsid w:val="00D4108B"/>
    <w:rsid w:val="00D41E0B"/>
    <w:rsid w:val="00D42329"/>
    <w:rsid w:val="00D4278E"/>
    <w:rsid w:val="00D42D4F"/>
    <w:rsid w:val="00D42E7A"/>
    <w:rsid w:val="00D43103"/>
    <w:rsid w:val="00D43774"/>
    <w:rsid w:val="00D439E1"/>
    <w:rsid w:val="00D4436C"/>
    <w:rsid w:val="00D4489E"/>
    <w:rsid w:val="00D450D7"/>
    <w:rsid w:val="00D453C8"/>
    <w:rsid w:val="00D453D4"/>
    <w:rsid w:val="00D45513"/>
    <w:rsid w:val="00D46001"/>
    <w:rsid w:val="00D466AE"/>
    <w:rsid w:val="00D46C91"/>
    <w:rsid w:val="00D47E70"/>
    <w:rsid w:val="00D47FE9"/>
    <w:rsid w:val="00D504BD"/>
    <w:rsid w:val="00D51743"/>
    <w:rsid w:val="00D51E17"/>
    <w:rsid w:val="00D51ED7"/>
    <w:rsid w:val="00D5217D"/>
    <w:rsid w:val="00D5225B"/>
    <w:rsid w:val="00D53D9A"/>
    <w:rsid w:val="00D5448A"/>
    <w:rsid w:val="00D54996"/>
    <w:rsid w:val="00D54DB1"/>
    <w:rsid w:val="00D55547"/>
    <w:rsid w:val="00D55747"/>
    <w:rsid w:val="00D55A05"/>
    <w:rsid w:val="00D55CD0"/>
    <w:rsid w:val="00D5644B"/>
    <w:rsid w:val="00D5734B"/>
    <w:rsid w:val="00D57B7F"/>
    <w:rsid w:val="00D57EDB"/>
    <w:rsid w:val="00D60130"/>
    <w:rsid w:val="00D6057E"/>
    <w:rsid w:val="00D62682"/>
    <w:rsid w:val="00D62C9A"/>
    <w:rsid w:val="00D63107"/>
    <w:rsid w:val="00D65958"/>
    <w:rsid w:val="00D66336"/>
    <w:rsid w:val="00D6665B"/>
    <w:rsid w:val="00D66C81"/>
    <w:rsid w:val="00D66D70"/>
    <w:rsid w:val="00D6704F"/>
    <w:rsid w:val="00D67698"/>
    <w:rsid w:val="00D7021C"/>
    <w:rsid w:val="00D702D4"/>
    <w:rsid w:val="00D70CD8"/>
    <w:rsid w:val="00D7110C"/>
    <w:rsid w:val="00D72579"/>
    <w:rsid w:val="00D7278B"/>
    <w:rsid w:val="00D729D9"/>
    <w:rsid w:val="00D733E8"/>
    <w:rsid w:val="00D73542"/>
    <w:rsid w:val="00D73C5E"/>
    <w:rsid w:val="00D74CA0"/>
    <w:rsid w:val="00D75404"/>
    <w:rsid w:val="00D75CB8"/>
    <w:rsid w:val="00D7662B"/>
    <w:rsid w:val="00D770F2"/>
    <w:rsid w:val="00D77E1C"/>
    <w:rsid w:val="00D77FFB"/>
    <w:rsid w:val="00D80C18"/>
    <w:rsid w:val="00D80D9B"/>
    <w:rsid w:val="00D80FEF"/>
    <w:rsid w:val="00D82E7B"/>
    <w:rsid w:val="00D8363B"/>
    <w:rsid w:val="00D83998"/>
    <w:rsid w:val="00D8433F"/>
    <w:rsid w:val="00D84563"/>
    <w:rsid w:val="00D847EA"/>
    <w:rsid w:val="00D8499D"/>
    <w:rsid w:val="00D85502"/>
    <w:rsid w:val="00D85F16"/>
    <w:rsid w:val="00D85FFC"/>
    <w:rsid w:val="00D8728C"/>
    <w:rsid w:val="00D8763A"/>
    <w:rsid w:val="00D90385"/>
    <w:rsid w:val="00D907D4"/>
    <w:rsid w:val="00D90CA3"/>
    <w:rsid w:val="00D91B18"/>
    <w:rsid w:val="00D921FA"/>
    <w:rsid w:val="00D9235A"/>
    <w:rsid w:val="00D929D2"/>
    <w:rsid w:val="00D92B8A"/>
    <w:rsid w:val="00D94F92"/>
    <w:rsid w:val="00D9549C"/>
    <w:rsid w:val="00D956A9"/>
    <w:rsid w:val="00D95930"/>
    <w:rsid w:val="00D95DD5"/>
    <w:rsid w:val="00D963A3"/>
    <w:rsid w:val="00D967BF"/>
    <w:rsid w:val="00D96857"/>
    <w:rsid w:val="00DA0161"/>
    <w:rsid w:val="00DA0AAE"/>
    <w:rsid w:val="00DA1201"/>
    <w:rsid w:val="00DA2C96"/>
    <w:rsid w:val="00DA3197"/>
    <w:rsid w:val="00DA33A9"/>
    <w:rsid w:val="00DA355A"/>
    <w:rsid w:val="00DA378F"/>
    <w:rsid w:val="00DA4C6A"/>
    <w:rsid w:val="00DA4F05"/>
    <w:rsid w:val="00DA51CE"/>
    <w:rsid w:val="00DA5485"/>
    <w:rsid w:val="00DA555B"/>
    <w:rsid w:val="00DA58BF"/>
    <w:rsid w:val="00DA5A7D"/>
    <w:rsid w:val="00DA5C11"/>
    <w:rsid w:val="00DA61CF"/>
    <w:rsid w:val="00DA6F24"/>
    <w:rsid w:val="00DA7346"/>
    <w:rsid w:val="00DA7982"/>
    <w:rsid w:val="00DA7984"/>
    <w:rsid w:val="00DB17F0"/>
    <w:rsid w:val="00DB18A6"/>
    <w:rsid w:val="00DB1A11"/>
    <w:rsid w:val="00DB2A7A"/>
    <w:rsid w:val="00DB3F65"/>
    <w:rsid w:val="00DB4622"/>
    <w:rsid w:val="00DB4C87"/>
    <w:rsid w:val="00DB4DB8"/>
    <w:rsid w:val="00DB51D1"/>
    <w:rsid w:val="00DB52BC"/>
    <w:rsid w:val="00DB60F9"/>
    <w:rsid w:val="00DB6CF9"/>
    <w:rsid w:val="00DB78EC"/>
    <w:rsid w:val="00DC00BB"/>
    <w:rsid w:val="00DC0F88"/>
    <w:rsid w:val="00DC1265"/>
    <w:rsid w:val="00DC1580"/>
    <w:rsid w:val="00DC20E4"/>
    <w:rsid w:val="00DC259E"/>
    <w:rsid w:val="00DC3B7B"/>
    <w:rsid w:val="00DC40B6"/>
    <w:rsid w:val="00DC5C35"/>
    <w:rsid w:val="00DC601D"/>
    <w:rsid w:val="00DC6095"/>
    <w:rsid w:val="00DC65B5"/>
    <w:rsid w:val="00DC67D8"/>
    <w:rsid w:val="00DC6B91"/>
    <w:rsid w:val="00DC70C6"/>
    <w:rsid w:val="00DC71DB"/>
    <w:rsid w:val="00DD0565"/>
    <w:rsid w:val="00DD0B57"/>
    <w:rsid w:val="00DD0CAD"/>
    <w:rsid w:val="00DD0D0A"/>
    <w:rsid w:val="00DD1104"/>
    <w:rsid w:val="00DD1830"/>
    <w:rsid w:val="00DD1D22"/>
    <w:rsid w:val="00DD1DD5"/>
    <w:rsid w:val="00DD2210"/>
    <w:rsid w:val="00DD2497"/>
    <w:rsid w:val="00DD261C"/>
    <w:rsid w:val="00DD3546"/>
    <w:rsid w:val="00DD37CD"/>
    <w:rsid w:val="00DD40E5"/>
    <w:rsid w:val="00DD43ED"/>
    <w:rsid w:val="00DD467C"/>
    <w:rsid w:val="00DD5CE2"/>
    <w:rsid w:val="00DD5DAB"/>
    <w:rsid w:val="00DD6628"/>
    <w:rsid w:val="00DD6AAE"/>
    <w:rsid w:val="00DD70E2"/>
    <w:rsid w:val="00DD7F14"/>
    <w:rsid w:val="00DD7F24"/>
    <w:rsid w:val="00DE05D1"/>
    <w:rsid w:val="00DE0724"/>
    <w:rsid w:val="00DE0746"/>
    <w:rsid w:val="00DE0A25"/>
    <w:rsid w:val="00DE0AA9"/>
    <w:rsid w:val="00DE0EC3"/>
    <w:rsid w:val="00DE0F91"/>
    <w:rsid w:val="00DE1DD4"/>
    <w:rsid w:val="00DE2056"/>
    <w:rsid w:val="00DE2D52"/>
    <w:rsid w:val="00DE3D6E"/>
    <w:rsid w:val="00DE45F2"/>
    <w:rsid w:val="00DE4757"/>
    <w:rsid w:val="00DE53DF"/>
    <w:rsid w:val="00DE6877"/>
    <w:rsid w:val="00DE76A5"/>
    <w:rsid w:val="00DF03FA"/>
    <w:rsid w:val="00DF0611"/>
    <w:rsid w:val="00DF1116"/>
    <w:rsid w:val="00DF145F"/>
    <w:rsid w:val="00DF1965"/>
    <w:rsid w:val="00DF1A3F"/>
    <w:rsid w:val="00DF1F2E"/>
    <w:rsid w:val="00DF2338"/>
    <w:rsid w:val="00DF272B"/>
    <w:rsid w:val="00DF3950"/>
    <w:rsid w:val="00DF40B1"/>
    <w:rsid w:val="00DF4ED1"/>
    <w:rsid w:val="00DF52E4"/>
    <w:rsid w:val="00DF5862"/>
    <w:rsid w:val="00DF5877"/>
    <w:rsid w:val="00DF5E53"/>
    <w:rsid w:val="00DF6013"/>
    <w:rsid w:val="00DF64D8"/>
    <w:rsid w:val="00DF680C"/>
    <w:rsid w:val="00DF6962"/>
    <w:rsid w:val="00DF6B7B"/>
    <w:rsid w:val="00DF6DC0"/>
    <w:rsid w:val="00DF7158"/>
    <w:rsid w:val="00DF72C0"/>
    <w:rsid w:val="00DF7482"/>
    <w:rsid w:val="00DF75C0"/>
    <w:rsid w:val="00DF789E"/>
    <w:rsid w:val="00DF7A14"/>
    <w:rsid w:val="00E000B7"/>
    <w:rsid w:val="00E00AA2"/>
    <w:rsid w:val="00E018B1"/>
    <w:rsid w:val="00E0231B"/>
    <w:rsid w:val="00E0238D"/>
    <w:rsid w:val="00E02D57"/>
    <w:rsid w:val="00E0306E"/>
    <w:rsid w:val="00E033DD"/>
    <w:rsid w:val="00E03568"/>
    <w:rsid w:val="00E039DD"/>
    <w:rsid w:val="00E049A2"/>
    <w:rsid w:val="00E049C3"/>
    <w:rsid w:val="00E0526D"/>
    <w:rsid w:val="00E05A00"/>
    <w:rsid w:val="00E05A9E"/>
    <w:rsid w:val="00E0617D"/>
    <w:rsid w:val="00E065C6"/>
    <w:rsid w:val="00E0775A"/>
    <w:rsid w:val="00E077B0"/>
    <w:rsid w:val="00E07854"/>
    <w:rsid w:val="00E07FCB"/>
    <w:rsid w:val="00E10D0D"/>
    <w:rsid w:val="00E11668"/>
    <w:rsid w:val="00E11B0D"/>
    <w:rsid w:val="00E11C0A"/>
    <w:rsid w:val="00E11E33"/>
    <w:rsid w:val="00E1240E"/>
    <w:rsid w:val="00E1295C"/>
    <w:rsid w:val="00E13190"/>
    <w:rsid w:val="00E131CB"/>
    <w:rsid w:val="00E1350F"/>
    <w:rsid w:val="00E13527"/>
    <w:rsid w:val="00E138F9"/>
    <w:rsid w:val="00E13AFD"/>
    <w:rsid w:val="00E148C4"/>
    <w:rsid w:val="00E148ED"/>
    <w:rsid w:val="00E16451"/>
    <w:rsid w:val="00E16CC3"/>
    <w:rsid w:val="00E17010"/>
    <w:rsid w:val="00E17581"/>
    <w:rsid w:val="00E20080"/>
    <w:rsid w:val="00E201FB"/>
    <w:rsid w:val="00E2022B"/>
    <w:rsid w:val="00E2037E"/>
    <w:rsid w:val="00E20683"/>
    <w:rsid w:val="00E2092D"/>
    <w:rsid w:val="00E20D67"/>
    <w:rsid w:val="00E210CF"/>
    <w:rsid w:val="00E21337"/>
    <w:rsid w:val="00E21596"/>
    <w:rsid w:val="00E21DF9"/>
    <w:rsid w:val="00E21F87"/>
    <w:rsid w:val="00E2209B"/>
    <w:rsid w:val="00E224BA"/>
    <w:rsid w:val="00E238B1"/>
    <w:rsid w:val="00E243B4"/>
    <w:rsid w:val="00E243DF"/>
    <w:rsid w:val="00E24539"/>
    <w:rsid w:val="00E24D51"/>
    <w:rsid w:val="00E25CD6"/>
    <w:rsid w:val="00E25F0C"/>
    <w:rsid w:val="00E26B77"/>
    <w:rsid w:val="00E26F58"/>
    <w:rsid w:val="00E27097"/>
    <w:rsid w:val="00E274CE"/>
    <w:rsid w:val="00E27536"/>
    <w:rsid w:val="00E279C6"/>
    <w:rsid w:val="00E27DDC"/>
    <w:rsid w:val="00E27E28"/>
    <w:rsid w:val="00E300B9"/>
    <w:rsid w:val="00E30255"/>
    <w:rsid w:val="00E305A9"/>
    <w:rsid w:val="00E31FAD"/>
    <w:rsid w:val="00E32660"/>
    <w:rsid w:val="00E32975"/>
    <w:rsid w:val="00E32F67"/>
    <w:rsid w:val="00E336E4"/>
    <w:rsid w:val="00E3382D"/>
    <w:rsid w:val="00E33B8C"/>
    <w:rsid w:val="00E3446B"/>
    <w:rsid w:val="00E346E4"/>
    <w:rsid w:val="00E34A6A"/>
    <w:rsid w:val="00E3520C"/>
    <w:rsid w:val="00E362E1"/>
    <w:rsid w:val="00E370DF"/>
    <w:rsid w:val="00E375E5"/>
    <w:rsid w:val="00E37D64"/>
    <w:rsid w:val="00E37FB5"/>
    <w:rsid w:val="00E403DE"/>
    <w:rsid w:val="00E4053A"/>
    <w:rsid w:val="00E4079C"/>
    <w:rsid w:val="00E40ABD"/>
    <w:rsid w:val="00E411A2"/>
    <w:rsid w:val="00E41429"/>
    <w:rsid w:val="00E415CC"/>
    <w:rsid w:val="00E41A31"/>
    <w:rsid w:val="00E41DD4"/>
    <w:rsid w:val="00E41E99"/>
    <w:rsid w:val="00E41FA1"/>
    <w:rsid w:val="00E423BE"/>
    <w:rsid w:val="00E43258"/>
    <w:rsid w:val="00E4325C"/>
    <w:rsid w:val="00E438A6"/>
    <w:rsid w:val="00E43D08"/>
    <w:rsid w:val="00E451BA"/>
    <w:rsid w:val="00E45222"/>
    <w:rsid w:val="00E4534D"/>
    <w:rsid w:val="00E45544"/>
    <w:rsid w:val="00E45FD5"/>
    <w:rsid w:val="00E46377"/>
    <w:rsid w:val="00E46A5A"/>
    <w:rsid w:val="00E46FA8"/>
    <w:rsid w:val="00E470D8"/>
    <w:rsid w:val="00E473C7"/>
    <w:rsid w:val="00E47B3D"/>
    <w:rsid w:val="00E47E11"/>
    <w:rsid w:val="00E47F57"/>
    <w:rsid w:val="00E50146"/>
    <w:rsid w:val="00E502B1"/>
    <w:rsid w:val="00E505ED"/>
    <w:rsid w:val="00E50720"/>
    <w:rsid w:val="00E51620"/>
    <w:rsid w:val="00E5171F"/>
    <w:rsid w:val="00E51A54"/>
    <w:rsid w:val="00E523D2"/>
    <w:rsid w:val="00E532FD"/>
    <w:rsid w:val="00E5389C"/>
    <w:rsid w:val="00E5423D"/>
    <w:rsid w:val="00E54463"/>
    <w:rsid w:val="00E54A7A"/>
    <w:rsid w:val="00E54C40"/>
    <w:rsid w:val="00E54C43"/>
    <w:rsid w:val="00E54FEC"/>
    <w:rsid w:val="00E551DC"/>
    <w:rsid w:val="00E55259"/>
    <w:rsid w:val="00E56021"/>
    <w:rsid w:val="00E563F4"/>
    <w:rsid w:val="00E56971"/>
    <w:rsid w:val="00E56A91"/>
    <w:rsid w:val="00E574D1"/>
    <w:rsid w:val="00E61436"/>
    <w:rsid w:val="00E6163B"/>
    <w:rsid w:val="00E61C1B"/>
    <w:rsid w:val="00E627BD"/>
    <w:rsid w:val="00E629A3"/>
    <w:rsid w:val="00E63081"/>
    <w:rsid w:val="00E635EC"/>
    <w:rsid w:val="00E63D30"/>
    <w:rsid w:val="00E643FC"/>
    <w:rsid w:val="00E64634"/>
    <w:rsid w:val="00E65F8C"/>
    <w:rsid w:val="00E661A9"/>
    <w:rsid w:val="00E66325"/>
    <w:rsid w:val="00E66350"/>
    <w:rsid w:val="00E66588"/>
    <w:rsid w:val="00E66D5A"/>
    <w:rsid w:val="00E6704C"/>
    <w:rsid w:val="00E70529"/>
    <w:rsid w:val="00E708E1"/>
    <w:rsid w:val="00E71DCA"/>
    <w:rsid w:val="00E7238E"/>
    <w:rsid w:val="00E7256B"/>
    <w:rsid w:val="00E7292A"/>
    <w:rsid w:val="00E7294C"/>
    <w:rsid w:val="00E7459B"/>
    <w:rsid w:val="00E745B4"/>
    <w:rsid w:val="00E74AD6"/>
    <w:rsid w:val="00E74DDF"/>
    <w:rsid w:val="00E74E67"/>
    <w:rsid w:val="00E7528A"/>
    <w:rsid w:val="00E75B0B"/>
    <w:rsid w:val="00E76443"/>
    <w:rsid w:val="00E773DD"/>
    <w:rsid w:val="00E778CC"/>
    <w:rsid w:val="00E77B4E"/>
    <w:rsid w:val="00E77C23"/>
    <w:rsid w:val="00E77C38"/>
    <w:rsid w:val="00E807F2"/>
    <w:rsid w:val="00E808C3"/>
    <w:rsid w:val="00E809C9"/>
    <w:rsid w:val="00E80C5F"/>
    <w:rsid w:val="00E8115C"/>
    <w:rsid w:val="00E821F6"/>
    <w:rsid w:val="00E824CC"/>
    <w:rsid w:val="00E82604"/>
    <w:rsid w:val="00E82852"/>
    <w:rsid w:val="00E82A9D"/>
    <w:rsid w:val="00E839A7"/>
    <w:rsid w:val="00E84F7E"/>
    <w:rsid w:val="00E855EE"/>
    <w:rsid w:val="00E85EBF"/>
    <w:rsid w:val="00E86493"/>
    <w:rsid w:val="00E86F30"/>
    <w:rsid w:val="00E90152"/>
    <w:rsid w:val="00E9016F"/>
    <w:rsid w:val="00E908DD"/>
    <w:rsid w:val="00E90AF6"/>
    <w:rsid w:val="00E90E62"/>
    <w:rsid w:val="00E90F47"/>
    <w:rsid w:val="00E91E5B"/>
    <w:rsid w:val="00E928E7"/>
    <w:rsid w:val="00E92AED"/>
    <w:rsid w:val="00E92CD8"/>
    <w:rsid w:val="00E94043"/>
    <w:rsid w:val="00E94176"/>
    <w:rsid w:val="00E941C9"/>
    <w:rsid w:val="00E9456D"/>
    <w:rsid w:val="00E94A56"/>
    <w:rsid w:val="00E94AEA"/>
    <w:rsid w:val="00E94B59"/>
    <w:rsid w:val="00E94D8D"/>
    <w:rsid w:val="00E95B4E"/>
    <w:rsid w:val="00E96165"/>
    <w:rsid w:val="00E9630A"/>
    <w:rsid w:val="00EA0A32"/>
    <w:rsid w:val="00EA0AC3"/>
    <w:rsid w:val="00EA1153"/>
    <w:rsid w:val="00EA11B6"/>
    <w:rsid w:val="00EA295E"/>
    <w:rsid w:val="00EA313A"/>
    <w:rsid w:val="00EA31CA"/>
    <w:rsid w:val="00EA45D2"/>
    <w:rsid w:val="00EA47B8"/>
    <w:rsid w:val="00EA4DF4"/>
    <w:rsid w:val="00EA4EA9"/>
    <w:rsid w:val="00EA4FFD"/>
    <w:rsid w:val="00EA534D"/>
    <w:rsid w:val="00EA5442"/>
    <w:rsid w:val="00EA54A5"/>
    <w:rsid w:val="00EA56A7"/>
    <w:rsid w:val="00EA5D56"/>
    <w:rsid w:val="00EA5E6C"/>
    <w:rsid w:val="00EA61BB"/>
    <w:rsid w:val="00EA6B84"/>
    <w:rsid w:val="00EA6CD6"/>
    <w:rsid w:val="00EA6F79"/>
    <w:rsid w:val="00EA70E4"/>
    <w:rsid w:val="00EA731C"/>
    <w:rsid w:val="00EA7B7D"/>
    <w:rsid w:val="00EB0901"/>
    <w:rsid w:val="00EB298F"/>
    <w:rsid w:val="00EB2D31"/>
    <w:rsid w:val="00EB2D47"/>
    <w:rsid w:val="00EB3DB3"/>
    <w:rsid w:val="00EB4A56"/>
    <w:rsid w:val="00EB4C9F"/>
    <w:rsid w:val="00EB50AF"/>
    <w:rsid w:val="00EB69FC"/>
    <w:rsid w:val="00EB73F2"/>
    <w:rsid w:val="00EC02E1"/>
    <w:rsid w:val="00EC0546"/>
    <w:rsid w:val="00EC0703"/>
    <w:rsid w:val="00EC0C1B"/>
    <w:rsid w:val="00EC19BA"/>
    <w:rsid w:val="00EC1BF3"/>
    <w:rsid w:val="00EC35B9"/>
    <w:rsid w:val="00EC50A2"/>
    <w:rsid w:val="00EC52F9"/>
    <w:rsid w:val="00EC534A"/>
    <w:rsid w:val="00EC5789"/>
    <w:rsid w:val="00EC6DAE"/>
    <w:rsid w:val="00EC7490"/>
    <w:rsid w:val="00EC7802"/>
    <w:rsid w:val="00EC7F3A"/>
    <w:rsid w:val="00ED0930"/>
    <w:rsid w:val="00ED1300"/>
    <w:rsid w:val="00ED14DB"/>
    <w:rsid w:val="00ED22A4"/>
    <w:rsid w:val="00ED2BE8"/>
    <w:rsid w:val="00ED310E"/>
    <w:rsid w:val="00ED3931"/>
    <w:rsid w:val="00ED46DB"/>
    <w:rsid w:val="00ED476B"/>
    <w:rsid w:val="00ED528B"/>
    <w:rsid w:val="00ED52B6"/>
    <w:rsid w:val="00ED548A"/>
    <w:rsid w:val="00ED5B4F"/>
    <w:rsid w:val="00ED6491"/>
    <w:rsid w:val="00ED6600"/>
    <w:rsid w:val="00ED673F"/>
    <w:rsid w:val="00ED676E"/>
    <w:rsid w:val="00ED6D70"/>
    <w:rsid w:val="00ED6F07"/>
    <w:rsid w:val="00ED6F5D"/>
    <w:rsid w:val="00ED714A"/>
    <w:rsid w:val="00ED7F13"/>
    <w:rsid w:val="00ED7F90"/>
    <w:rsid w:val="00EE01A6"/>
    <w:rsid w:val="00EE0A4A"/>
    <w:rsid w:val="00EE1477"/>
    <w:rsid w:val="00EE2BA6"/>
    <w:rsid w:val="00EE2F81"/>
    <w:rsid w:val="00EE38A4"/>
    <w:rsid w:val="00EE3987"/>
    <w:rsid w:val="00EE3C27"/>
    <w:rsid w:val="00EE3E3A"/>
    <w:rsid w:val="00EE44A7"/>
    <w:rsid w:val="00EE529F"/>
    <w:rsid w:val="00EE53D8"/>
    <w:rsid w:val="00EE543D"/>
    <w:rsid w:val="00EE64FB"/>
    <w:rsid w:val="00EE654F"/>
    <w:rsid w:val="00EE65FE"/>
    <w:rsid w:val="00EE6ABA"/>
    <w:rsid w:val="00EE7417"/>
    <w:rsid w:val="00EE7A2C"/>
    <w:rsid w:val="00EE7E4A"/>
    <w:rsid w:val="00EF0869"/>
    <w:rsid w:val="00EF1EB2"/>
    <w:rsid w:val="00EF45A0"/>
    <w:rsid w:val="00EF47C9"/>
    <w:rsid w:val="00EF5D05"/>
    <w:rsid w:val="00EF6183"/>
    <w:rsid w:val="00EF61AB"/>
    <w:rsid w:val="00EF6229"/>
    <w:rsid w:val="00EF6334"/>
    <w:rsid w:val="00EF6E00"/>
    <w:rsid w:val="00EF7575"/>
    <w:rsid w:val="00F0049A"/>
    <w:rsid w:val="00F005EB"/>
    <w:rsid w:val="00F00E90"/>
    <w:rsid w:val="00F00F8A"/>
    <w:rsid w:val="00F011A5"/>
    <w:rsid w:val="00F013A0"/>
    <w:rsid w:val="00F01767"/>
    <w:rsid w:val="00F022CE"/>
    <w:rsid w:val="00F02662"/>
    <w:rsid w:val="00F026F5"/>
    <w:rsid w:val="00F02B6A"/>
    <w:rsid w:val="00F02FBD"/>
    <w:rsid w:val="00F03AF2"/>
    <w:rsid w:val="00F03ED1"/>
    <w:rsid w:val="00F040C1"/>
    <w:rsid w:val="00F0452E"/>
    <w:rsid w:val="00F048CE"/>
    <w:rsid w:val="00F0498F"/>
    <w:rsid w:val="00F04AA8"/>
    <w:rsid w:val="00F04BEA"/>
    <w:rsid w:val="00F04E88"/>
    <w:rsid w:val="00F05086"/>
    <w:rsid w:val="00F05458"/>
    <w:rsid w:val="00F056A2"/>
    <w:rsid w:val="00F07101"/>
    <w:rsid w:val="00F07FB3"/>
    <w:rsid w:val="00F1013A"/>
    <w:rsid w:val="00F1032E"/>
    <w:rsid w:val="00F10545"/>
    <w:rsid w:val="00F109E1"/>
    <w:rsid w:val="00F11549"/>
    <w:rsid w:val="00F12C87"/>
    <w:rsid w:val="00F132EA"/>
    <w:rsid w:val="00F13E23"/>
    <w:rsid w:val="00F141A4"/>
    <w:rsid w:val="00F14761"/>
    <w:rsid w:val="00F165F2"/>
    <w:rsid w:val="00F17432"/>
    <w:rsid w:val="00F17510"/>
    <w:rsid w:val="00F17C90"/>
    <w:rsid w:val="00F20472"/>
    <w:rsid w:val="00F20C4C"/>
    <w:rsid w:val="00F20EF9"/>
    <w:rsid w:val="00F21A5D"/>
    <w:rsid w:val="00F220F9"/>
    <w:rsid w:val="00F22471"/>
    <w:rsid w:val="00F231B1"/>
    <w:rsid w:val="00F23F20"/>
    <w:rsid w:val="00F24302"/>
    <w:rsid w:val="00F246F3"/>
    <w:rsid w:val="00F25428"/>
    <w:rsid w:val="00F26102"/>
    <w:rsid w:val="00F2662F"/>
    <w:rsid w:val="00F2690D"/>
    <w:rsid w:val="00F26C4F"/>
    <w:rsid w:val="00F26D71"/>
    <w:rsid w:val="00F26F00"/>
    <w:rsid w:val="00F270EE"/>
    <w:rsid w:val="00F2713F"/>
    <w:rsid w:val="00F279BC"/>
    <w:rsid w:val="00F27BD3"/>
    <w:rsid w:val="00F27EDB"/>
    <w:rsid w:val="00F30493"/>
    <w:rsid w:val="00F30D94"/>
    <w:rsid w:val="00F313DE"/>
    <w:rsid w:val="00F324EA"/>
    <w:rsid w:val="00F3285D"/>
    <w:rsid w:val="00F32BF0"/>
    <w:rsid w:val="00F32D6F"/>
    <w:rsid w:val="00F333DA"/>
    <w:rsid w:val="00F33843"/>
    <w:rsid w:val="00F33B12"/>
    <w:rsid w:val="00F33D07"/>
    <w:rsid w:val="00F33E82"/>
    <w:rsid w:val="00F33ED9"/>
    <w:rsid w:val="00F33FE5"/>
    <w:rsid w:val="00F344D2"/>
    <w:rsid w:val="00F34CD1"/>
    <w:rsid w:val="00F34CDA"/>
    <w:rsid w:val="00F34DE3"/>
    <w:rsid w:val="00F34F5B"/>
    <w:rsid w:val="00F350CD"/>
    <w:rsid w:val="00F35247"/>
    <w:rsid w:val="00F35638"/>
    <w:rsid w:val="00F358B2"/>
    <w:rsid w:val="00F35D2E"/>
    <w:rsid w:val="00F36111"/>
    <w:rsid w:val="00F36146"/>
    <w:rsid w:val="00F36270"/>
    <w:rsid w:val="00F3661A"/>
    <w:rsid w:val="00F36A01"/>
    <w:rsid w:val="00F36BDA"/>
    <w:rsid w:val="00F36BF3"/>
    <w:rsid w:val="00F37576"/>
    <w:rsid w:val="00F376D3"/>
    <w:rsid w:val="00F40BAB"/>
    <w:rsid w:val="00F40D1C"/>
    <w:rsid w:val="00F41046"/>
    <w:rsid w:val="00F41253"/>
    <w:rsid w:val="00F417DB"/>
    <w:rsid w:val="00F41D99"/>
    <w:rsid w:val="00F436DF"/>
    <w:rsid w:val="00F43CF8"/>
    <w:rsid w:val="00F442A0"/>
    <w:rsid w:val="00F44A6F"/>
    <w:rsid w:val="00F44B18"/>
    <w:rsid w:val="00F44BB8"/>
    <w:rsid w:val="00F45329"/>
    <w:rsid w:val="00F4576A"/>
    <w:rsid w:val="00F45AD9"/>
    <w:rsid w:val="00F465F1"/>
    <w:rsid w:val="00F4660C"/>
    <w:rsid w:val="00F4703B"/>
    <w:rsid w:val="00F47309"/>
    <w:rsid w:val="00F47F19"/>
    <w:rsid w:val="00F50017"/>
    <w:rsid w:val="00F50414"/>
    <w:rsid w:val="00F50A59"/>
    <w:rsid w:val="00F50C3B"/>
    <w:rsid w:val="00F50EC9"/>
    <w:rsid w:val="00F513C3"/>
    <w:rsid w:val="00F51650"/>
    <w:rsid w:val="00F51723"/>
    <w:rsid w:val="00F5188B"/>
    <w:rsid w:val="00F52092"/>
    <w:rsid w:val="00F520CA"/>
    <w:rsid w:val="00F52630"/>
    <w:rsid w:val="00F527D3"/>
    <w:rsid w:val="00F53579"/>
    <w:rsid w:val="00F535DC"/>
    <w:rsid w:val="00F53917"/>
    <w:rsid w:val="00F54484"/>
    <w:rsid w:val="00F54733"/>
    <w:rsid w:val="00F550AA"/>
    <w:rsid w:val="00F55200"/>
    <w:rsid w:val="00F5535B"/>
    <w:rsid w:val="00F553E9"/>
    <w:rsid w:val="00F556E9"/>
    <w:rsid w:val="00F559FB"/>
    <w:rsid w:val="00F55C97"/>
    <w:rsid w:val="00F5619D"/>
    <w:rsid w:val="00F56271"/>
    <w:rsid w:val="00F5695C"/>
    <w:rsid w:val="00F56BBB"/>
    <w:rsid w:val="00F56FEC"/>
    <w:rsid w:val="00F57121"/>
    <w:rsid w:val="00F57273"/>
    <w:rsid w:val="00F57410"/>
    <w:rsid w:val="00F57ACA"/>
    <w:rsid w:val="00F57FDD"/>
    <w:rsid w:val="00F60639"/>
    <w:rsid w:val="00F610F6"/>
    <w:rsid w:val="00F6125D"/>
    <w:rsid w:val="00F615C5"/>
    <w:rsid w:val="00F621A9"/>
    <w:rsid w:val="00F62208"/>
    <w:rsid w:val="00F623B7"/>
    <w:rsid w:val="00F627E2"/>
    <w:rsid w:val="00F6292E"/>
    <w:rsid w:val="00F62AF2"/>
    <w:rsid w:val="00F62FFE"/>
    <w:rsid w:val="00F631AF"/>
    <w:rsid w:val="00F64425"/>
    <w:rsid w:val="00F6486E"/>
    <w:rsid w:val="00F64F8E"/>
    <w:rsid w:val="00F6500C"/>
    <w:rsid w:val="00F65596"/>
    <w:rsid w:val="00F65876"/>
    <w:rsid w:val="00F65F77"/>
    <w:rsid w:val="00F67393"/>
    <w:rsid w:val="00F6758A"/>
    <w:rsid w:val="00F7218C"/>
    <w:rsid w:val="00F728AE"/>
    <w:rsid w:val="00F7322B"/>
    <w:rsid w:val="00F74121"/>
    <w:rsid w:val="00F7527D"/>
    <w:rsid w:val="00F754C0"/>
    <w:rsid w:val="00F754E0"/>
    <w:rsid w:val="00F75672"/>
    <w:rsid w:val="00F75E53"/>
    <w:rsid w:val="00F76296"/>
    <w:rsid w:val="00F762BC"/>
    <w:rsid w:val="00F7737E"/>
    <w:rsid w:val="00F77FB4"/>
    <w:rsid w:val="00F81666"/>
    <w:rsid w:val="00F81707"/>
    <w:rsid w:val="00F81D5D"/>
    <w:rsid w:val="00F822B2"/>
    <w:rsid w:val="00F839EA"/>
    <w:rsid w:val="00F83EF4"/>
    <w:rsid w:val="00F84842"/>
    <w:rsid w:val="00F84ED2"/>
    <w:rsid w:val="00F851BA"/>
    <w:rsid w:val="00F8540E"/>
    <w:rsid w:val="00F86917"/>
    <w:rsid w:val="00F86CE5"/>
    <w:rsid w:val="00F86D32"/>
    <w:rsid w:val="00F872FC"/>
    <w:rsid w:val="00F879AC"/>
    <w:rsid w:val="00F87DA1"/>
    <w:rsid w:val="00F908BE"/>
    <w:rsid w:val="00F91CEC"/>
    <w:rsid w:val="00F935CA"/>
    <w:rsid w:val="00F93B5C"/>
    <w:rsid w:val="00F9406C"/>
    <w:rsid w:val="00F94093"/>
    <w:rsid w:val="00F948D1"/>
    <w:rsid w:val="00F95C9C"/>
    <w:rsid w:val="00F95CC3"/>
    <w:rsid w:val="00F95E90"/>
    <w:rsid w:val="00F95F80"/>
    <w:rsid w:val="00F96138"/>
    <w:rsid w:val="00F9652A"/>
    <w:rsid w:val="00F96638"/>
    <w:rsid w:val="00F9664C"/>
    <w:rsid w:val="00F96DB7"/>
    <w:rsid w:val="00FA0A6B"/>
    <w:rsid w:val="00FA1671"/>
    <w:rsid w:val="00FA18D8"/>
    <w:rsid w:val="00FA22A0"/>
    <w:rsid w:val="00FA2997"/>
    <w:rsid w:val="00FA2B9D"/>
    <w:rsid w:val="00FA3168"/>
    <w:rsid w:val="00FA3254"/>
    <w:rsid w:val="00FA34DC"/>
    <w:rsid w:val="00FA40A4"/>
    <w:rsid w:val="00FA43C5"/>
    <w:rsid w:val="00FA4FB8"/>
    <w:rsid w:val="00FA5AF6"/>
    <w:rsid w:val="00FA62C7"/>
    <w:rsid w:val="00FA660D"/>
    <w:rsid w:val="00FA7308"/>
    <w:rsid w:val="00FA74FF"/>
    <w:rsid w:val="00FA7885"/>
    <w:rsid w:val="00FA7D88"/>
    <w:rsid w:val="00FA7DCE"/>
    <w:rsid w:val="00FB0786"/>
    <w:rsid w:val="00FB0F1F"/>
    <w:rsid w:val="00FB20E9"/>
    <w:rsid w:val="00FB2757"/>
    <w:rsid w:val="00FB2E0B"/>
    <w:rsid w:val="00FB2EC4"/>
    <w:rsid w:val="00FB2EE9"/>
    <w:rsid w:val="00FB2FD1"/>
    <w:rsid w:val="00FB315A"/>
    <w:rsid w:val="00FB3B59"/>
    <w:rsid w:val="00FB3DBB"/>
    <w:rsid w:val="00FB4D54"/>
    <w:rsid w:val="00FB4FCD"/>
    <w:rsid w:val="00FB5DF4"/>
    <w:rsid w:val="00FB6A68"/>
    <w:rsid w:val="00FB6C79"/>
    <w:rsid w:val="00FB6C9B"/>
    <w:rsid w:val="00FB76A7"/>
    <w:rsid w:val="00FB7FE7"/>
    <w:rsid w:val="00FC058B"/>
    <w:rsid w:val="00FC06C0"/>
    <w:rsid w:val="00FC08A5"/>
    <w:rsid w:val="00FC18A8"/>
    <w:rsid w:val="00FC1E9F"/>
    <w:rsid w:val="00FC2584"/>
    <w:rsid w:val="00FC26D1"/>
    <w:rsid w:val="00FC2D62"/>
    <w:rsid w:val="00FC2E10"/>
    <w:rsid w:val="00FC4AB2"/>
    <w:rsid w:val="00FC4EF8"/>
    <w:rsid w:val="00FC531A"/>
    <w:rsid w:val="00FC615A"/>
    <w:rsid w:val="00FC640A"/>
    <w:rsid w:val="00FC6954"/>
    <w:rsid w:val="00FC7238"/>
    <w:rsid w:val="00FC7681"/>
    <w:rsid w:val="00FC7B27"/>
    <w:rsid w:val="00FD06A4"/>
    <w:rsid w:val="00FD148F"/>
    <w:rsid w:val="00FD1554"/>
    <w:rsid w:val="00FD1A02"/>
    <w:rsid w:val="00FD1AAE"/>
    <w:rsid w:val="00FD1C59"/>
    <w:rsid w:val="00FD24B4"/>
    <w:rsid w:val="00FD261F"/>
    <w:rsid w:val="00FD2A2F"/>
    <w:rsid w:val="00FD3FCC"/>
    <w:rsid w:val="00FD489B"/>
    <w:rsid w:val="00FD4A10"/>
    <w:rsid w:val="00FD537C"/>
    <w:rsid w:val="00FD6569"/>
    <w:rsid w:val="00FD68B4"/>
    <w:rsid w:val="00FD7191"/>
    <w:rsid w:val="00FD7308"/>
    <w:rsid w:val="00FE0154"/>
    <w:rsid w:val="00FE08FD"/>
    <w:rsid w:val="00FE0981"/>
    <w:rsid w:val="00FE10CC"/>
    <w:rsid w:val="00FE15F7"/>
    <w:rsid w:val="00FE1811"/>
    <w:rsid w:val="00FE3476"/>
    <w:rsid w:val="00FE3931"/>
    <w:rsid w:val="00FE3CF4"/>
    <w:rsid w:val="00FE3E34"/>
    <w:rsid w:val="00FE44D3"/>
    <w:rsid w:val="00FE4996"/>
    <w:rsid w:val="00FE545A"/>
    <w:rsid w:val="00FE5ACB"/>
    <w:rsid w:val="00FE66AE"/>
    <w:rsid w:val="00FE74E2"/>
    <w:rsid w:val="00FE7E11"/>
    <w:rsid w:val="00FF075F"/>
    <w:rsid w:val="00FF1A22"/>
    <w:rsid w:val="00FF1C3B"/>
    <w:rsid w:val="00FF1EB6"/>
    <w:rsid w:val="00FF267A"/>
    <w:rsid w:val="00FF2A5B"/>
    <w:rsid w:val="00FF2A99"/>
    <w:rsid w:val="00FF2AA1"/>
    <w:rsid w:val="00FF2C79"/>
    <w:rsid w:val="00FF3F30"/>
    <w:rsid w:val="00FF452E"/>
    <w:rsid w:val="00FF4915"/>
    <w:rsid w:val="00FF4A4C"/>
    <w:rsid w:val="00FF4AA0"/>
    <w:rsid w:val="00FF4BD5"/>
    <w:rsid w:val="00FF5E06"/>
    <w:rsid w:val="00FF6A41"/>
    <w:rsid w:val="00FF719E"/>
    <w:rsid w:val="00FF733C"/>
    <w:rsid w:val="00FF75B2"/>
    <w:rsid w:val="00FF780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E8C3CA"/>
  <w15:docId w15:val="{BA845D31-5CD0-44ED-B993-0A11555CB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0"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E0746"/>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DE0746"/>
  </w:style>
  <w:style w:type="character" w:styleId="CommentReference">
    <w:name w:val="annotation reference"/>
    <w:uiPriority w:val="99"/>
    <w:unhideWhenUsed/>
    <w:rsid w:val="00DE0746"/>
    <w:rPr>
      <w:sz w:val="16"/>
      <w:szCs w:val="16"/>
    </w:rPr>
  </w:style>
  <w:style w:type="paragraph" w:styleId="CommentText">
    <w:name w:val="annotation text"/>
    <w:basedOn w:val="Normal"/>
    <w:link w:val="CommentTextChar"/>
    <w:uiPriority w:val="99"/>
    <w:unhideWhenUsed/>
    <w:rsid w:val="00DE0746"/>
    <w:rPr>
      <w:sz w:val="20"/>
      <w:szCs w:val="20"/>
    </w:rPr>
  </w:style>
  <w:style w:type="character" w:customStyle="1" w:styleId="CommentTextChar">
    <w:name w:val="Comment Text Char"/>
    <w:link w:val="CommentText"/>
    <w:uiPriority w:val="99"/>
    <w:rsid w:val="00DE0746"/>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DE074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DE0746"/>
    <w:rPr>
      <w:rFonts w:ascii="Tahoma" w:eastAsia="Calibri" w:hAnsi="Tahoma" w:cs="Times New Roman"/>
      <w:sz w:val="16"/>
      <w:szCs w:val="16"/>
    </w:rPr>
  </w:style>
  <w:style w:type="character" w:styleId="Hyperlink">
    <w:name w:val="Hyperlink"/>
    <w:uiPriority w:val="99"/>
    <w:unhideWhenUsed/>
    <w:rsid w:val="00DE0746"/>
    <w:rPr>
      <w:color w:val="0000FF"/>
      <w:u w:val="single"/>
    </w:rPr>
  </w:style>
  <w:style w:type="paragraph" w:styleId="CommentSubject">
    <w:name w:val="annotation subject"/>
    <w:basedOn w:val="CommentText"/>
    <w:next w:val="CommentText"/>
    <w:link w:val="CommentSubjectChar"/>
    <w:uiPriority w:val="99"/>
    <w:semiHidden/>
    <w:unhideWhenUsed/>
    <w:rsid w:val="00DE0746"/>
    <w:rPr>
      <w:b/>
      <w:bCs/>
    </w:rPr>
  </w:style>
  <w:style w:type="character" w:customStyle="1" w:styleId="CommentSubjectChar">
    <w:name w:val="Comment Subject Char"/>
    <w:link w:val="CommentSubject"/>
    <w:uiPriority w:val="99"/>
    <w:semiHidden/>
    <w:rsid w:val="00DE0746"/>
    <w:rPr>
      <w:rFonts w:ascii="Calibri" w:eastAsia="Calibri" w:hAnsi="Calibri" w:cs="Times New Roman"/>
      <w:b/>
      <w:bCs/>
      <w:sz w:val="20"/>
      <w:szCs w:val="20"/>
    </w:rPr>
  </w:style>
  <w:style w:type="paragraph" w:styleId="Header">
    <w:name w:val="header"/>
    <w:basedOn w:val="Normal"/>
    <w:link w:val="HeaderChar"/>
    <w:uiPriority w:val="99"/>
    <w:unhideWhenUsed/>
    <w:rsid w:val="00DE0746"/>
    <w:pPr>
      <w:tabs>
        <w:tab w:val="center" w:pos="4513"/>
        <w:tab w:val="right" w:pos="9026"/>
      </w:tabs>
    </w:pPr>
    <w:rPr>
      <w:sz w:val="20"/>
      <w:szCs w:val="20"/>
    </w:rPr>
  </w:style>
  <w:style w:type="character" w:customStyle="1" w:styleId="HeaderChar">
    <w:name w:val="Header Char"/>
    <w:link w:val="Header"/>
    <w:uiPriority w:val="99"/>
    <w:rsid w:val="00DE0746"/>
    <w:rPr>
      <w:rFonts w:ascii="Calibri" w:eastAsia="Calibri" w:hAnsi="Calibri" w:cs="Times New Roman"/>
      <w:sz w:val="20"/>
      <w:szCs w:val="20"/>
    </w:rPr>
  </w:style>
  <w:style w:type="paragraph" w:styleId="Footer">
    <w:name w:val="footer"/>
    <w:basedOn w:val="Normal"/>
    <w:link w:val="FooterChar"/>
    <w:uiPriority w:val="99"/>
    <w:unhideWhenUsed/>
    <w:rsid w:val="00DE0746"/>
    <w:pPr>
      <w:tabs>
        <w:tab w:val="center" w:pos="4513"/>
        <w:tab w:val="right" w:pos="9026"/>
      </w:tabs>
    </w:pPr>
    <w:rPr>
      <w:sz w:val="20"/>
      <w:szCs w:val="20"/>
    </w:rPr>
  </w:style>
  <w:style w:type="character" w:customStyle="1" w:styleId="FooterChar">
    <w:name w:val="Footer Char"/>
    <w:link w:val="Footer"/>
    <w:uiPriority w:val="99"/>
    <w:rsid w:val="00DE0746"/>
    <w:rPr>
      <w:rFonts w:ascii="Calibri" w:eastAsia="Calibri" w:hAnsi="Calibri" w:cs="Times New Roman"/>
      <w:sz w:val="20"/>
      <w:szCs w:val="20"/>
    </w:rPr>
  </w:style>
  <w:style w:type="character" w:styleId="FollowedHyperlink">
    <w:name w:val="FollowedHyperlink"/>
    <w:uiPriority w:val="99"/>
    <w:semiHidden/>
    <w:unhideWhenUsed/>
    <w:rsid w:val="00DE0746"/>
    <w:rPr>
      <w:color w:val="800080"/>
      <w:u w:val="single"/>
    </w:rPr>
  </w:style>
  <w:style w:type="table" w:styleId="TableGrid">
    <w:name w:val="Table Grid"/>
    <w:basedOn w:val="TableNormal"/>
    <w:uiPriority w:val="59"/>
    <w:rsid w:val="007F05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htGrid-Accent31">
    <w:name w:val="Light Grid - Accent 31"/>
    <w:basedOn w:val="Normal"/>
    <w:qFormat/>
    <w:rsid w:val="001A389A"/>
    <w:pPr>
      <w:spacing w:line="480" w:lineRule="auto"/>
      <w:ind w:left="720"/>
      <w:contextualSpacing/>
      <w:jc w:val="both"/>
    </w:pPr>
    <w:rPr>
      <w:rFonts w:ascii="Arial" w:eastAsia="Times New Roman" w:hAnsi="Arial"/>
      <w:sz w:val="24"/>
    </w:rPr>
  </w:style>
  <w:style w:type="paragraph" w:customStyle="1" w:styleId="ColorfulShading-Accent11">
    <w:name w:val="Colorful Shading - Accent 11"/>
    <w:hidden/>
    <w:uiPriority w:val="99"/>
    <w:semiHidden/>
    <w:rsid w:val="003D1BDF"/>
    <w:rPr>
      <w:sz w:val="22"/>
      <w:szCs w:val="22"/>
      <w:lang w:eastAsia="en-US"/>
    </w:rPr>
  </w:style>
  <w:style w:type="paragraph" w:styleId="Revision">
    <w:name w:val="Revision"/>
    <w:hidden/>
    <w:uiPriority w:val="99"/>
    <w:semiHidden/>
    <w:rsid w:val="004A2EAD"/>
    <w:rPr>
      <w:sz w:val="22"/>
      <w:szCs w:val="22"/>
      <w:lang w:eastAsia="en-US"/>
    </w:rPr>
  </w:style>
  <w:style w:type="paragraph" w:styleId="NoSpacing">
    <w:name w:val="No Spacing"/>
    <w:uiPriority w:val="1"/>
    <w:qFormat/>
    <w:rsid w:val="00CF3338"/>
    <w:rPr>
      <w:rFonts w:eastAsia="MS Mincho"/>
      <w:sz w:val="22"/>
      <w:szCs w:val="22"/>
      <w:lang w:eastAsia="zh-CN"/>
    </w:rPr>
  </w:style>
  <w:style w:type="paragraph" w:styleId="PlainText">
    <w:name w:val="Plain Text"/>
    <w:basedOn w:val="Normal"/>
    <w:link w:val="PlainTextChar"/>
    <w:uiPriority w:val="99"/>
    <w:semiHidden/>
    <w:unhideWhenUsed/>
    <w:rsid w:val="006A209E"/>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6A209E"/>
    <w:rPr>
      <w:rFonts w:ascii="Consolas" w:hAnsi="Consolas" w:cs="Consolas"/>
      <w:sz w:val="21"/>
      <w:szCs w:val="21"/>
      <w:lang w:eastAsia="en-US"/>
    </w:rPr>
  </w:style>
  <w:style w:type="character" w:styleId="PlaceholderText">
    <w:name w:val="Placeholder Text"/>
    <w:basedOn w:val="DefaultParagraphFont"/>
    <w:uiPriority w:val="99"/>
    <w:semiHidden/>
    <w:rsid w:val="004B13C7"/>
    <w:rPr>
      <w:color w:val="808080"/>
    </w:rPr>
  </w:style>
  <w:style w:type="character" w:styleId="UnresolvedMention">
    <w:name w:val="Unresolved Mention"/>
    <w:basedOn w:val="DefaultParagraphFont"/>
    <w:uiPriority w:val="99"/>
    <w:semiHidden/>
    <w:unhideWhenUsed/>
    <w:rsid w:val="004B13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53241">
      <w:bodyDiv w:val="1"/>
      <w:marLeft w:val="0"/>
      <w:marRight w:val="0"/>
      <w:marTop w:val="0"/>
      <w:marBottom w:val="0"/>
      <w:divBdr>
        <w:top w:val="none" w:sz="0" w:space="0" w:color="auto"/>
        <w:left w:val="none" w:sz="0" w:space="0" w:color="auto"/>
        <w:bottom w:val="none" w:sz="0" w:space="0" w:color="auto"/>
        <w:right w:val="none" w:sz="0" w:space="0" w:color="auto"/>
      </w:divBdr>
    </w:div>
    <w:div w:id="24524479">
      <w:bodyDiv w:val="1"/>
      <w:marLeft w:val="0"/>
      <w:marRight w:val="0"/>
      <w:marTop w:val="0"/>
      <w:marBottom w:val="0"/>
      <w:divBdr>
        <w:top w:val="none" w:sz="0" w:space="0" w:color="auto"/>
        <w:left w:val="none" w:sz="0" w:space="0" w:color="auto"/>
        <w:bottom w:val="none" w:sz="0" w:space="0" w:color="auto"/>
        <w:right w:val="none" w:sz="0" w:space="0" w:color="auto"/>
      </w:divBdr>
    </w:div>
    <w:div w:id="696275688">
      <w:bodyDiv w:val="1"/>
      <w:marLeft w:val="0"/>
      <w:marRight w:val="0"/>
      <w:marTop w:val="0"/>
      <w:marBottom w:val="0"/>
      <w:divBdr>
        <w:top w:val="none" w:sz="0" w:space="0" w:color="auto"/>
        <w:left w:val="none" w:sz="0" w:space="0" w:color="auto"/>
        <w:bottom w:val="none" w:sz="0" w:space="0" w:color="auto"/>
        <w:right w:val="none" w:sz="0" w:space="0" w:color="auto"/>
      </w:divBdr>
    </w:div>
    <w:div w:id="708802191">
      <w:bodyDiv w:val="1"/>
      <w:marLeft w:val="0"/>
      <w:marRight w:val="0"/>
      <w:marTop w:val="0"/>
      <w:marBottom w:val="0"/>
      <w:divBdr>
        <w:top w:val="none" w:sz="0" w:space="0" w:color="auto"/>
        <w:left w:val="none" w:sz="0" w:space="0" w:color="auto"/>
        <w:bottom w:val="none" w:sz="0" w:space="0" w:color="auto"/>
        <w:right w:val="none" w:sz="0" w:space="0" w:color="auto"/>
      </w:divBdr>
    </w:div>
    <w:div w:id="1836338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astair.brown@noc.soton.ac.uk" TargetMode="Externa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22CBC-BE2B-44CC-9A82-B18EEB526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7217</Words>
  <Characters>41138</Characters>
  <Application>Microsoft Office Word</Application>
  <DocSecurity>4</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48259</CharactersWithSpaces>
  <SharedDoc>false</SharedDoc>
  <HLinks>
    <vt:vector size="6" baseType="variant">
      <vt:variant>
        <vt:i4>7143438</vt:i4>
      </vt:variant>
      <vt:variant>
        <vt:i4>0</vt:i4>
      </vt:variant>
      <vt:variant>
        <vt:i4>0</vt:i4>
      </vt:variant>
      <vt:variant>
        <vt:i4>5</vt:i4>
      </vt:variant>
      <vt:variant>
        <vt:lpwstr>mailto:alastair.brown@noc.soton.ac.uk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Alastair Brown</dc:creator>
  <cp:keywords/>
  <dc:description/>
  <cp:lastModifiedBy>Whalley T.</cp:lastModifiedBy>
  <cp:revision>2</cp:revision>
  <cp:lastPrinted>2020-01-08T00:53:00Z</cp:lastPrinted>
  <dcterms:created xsi:type="dcterms:W3CDTF">2020-05-13T10:35:00Z</dcterms:created>
  <dcterms:modified xsi:type="dcterms:W3CDTF">2020-05-13T10:35:00Z</dcterms:modified>
</cp:coreProperties>
</file>