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1AA0A" w14:textId="2BAD9574" w:rsidR="00591C2B" w:rsidRDefault="00591C2B">
      <w:bookmarkStart w:id="0" w:name="_Hlk37409790"/>
      <w:bookmarkStart w:id="1" w:name="_GoBack"/>
      <w:bookmarkEnd w:id="1"/>
      <w:r>
        <w:t>Douglas K Novins, MD, Schuyler Henderson, MD, MPH, Robert R. Althoff, MD, PhD, Mary K Billingsley, ELS, Samuele Cortese, MD, PhD, Stacy S Drury, MD, PhD, FAPA, Jean A Frazier, MD, Elizabeth McCauley, PhD, ABPP, Tonya J H White, MD, PhD</w:t>
      </w:r>
    </w:p>
    <w:p w14:paraId="321BBF9B" w14:textId="58BB0285" w:rsidR="005B7CF2" w:rsidRDefault="005B7CF2" w:rsidP="005B7CF2">
      <w:pPr>
        <w:ind w:left="1440" w:right="720" w:hanging="720"/>
      </w:pPr>
      <w:r w:rsidRPr="005B7CF2">
        <w:rPr>
          <w:i/>
        </w:rPr>
        <w:t>Our survival as a human community may depend as much upon our nurture of love in infancy and childhood as upon the protection of our society from external threats</w:t>
      </w:r>
      <w:r>
        <w:t xml:space="preserve">. - Selma </w:t>
      </w:r>
      <w:proofErr w:type="spellStart"/>
      <w:r>
        <w:t>Fraiberg</w:t>
      </w:r>
      <w:proofErr w:type="spellEnd"/>
    </w:p>
    <w:p w14:paraId="7A5B4EA9" w14:textId="22068643" w:rsidR="00BF7C13" w:rsidRPr="00295472" w:rsidRDefault="00BF7C13" w:rsidP="005B7CF2">
      <w:pPr>
        <w:ind w:right="720" w:firstLine="720"/>
      </w:pPr>
      <w:r>
        <w:t>As we</w:t>
      </w:r>
      <w:r w:rsidR="005B7CF2">
        <w:t xml:space="preserve"> pen these words,</w:t>
      </w:r>
      <w:r w:rsidR="00314DE0">
        <w:t xml:space="preserve"> </w:t>
      </w:r>
      <w:r w:rsidR="003D7152">
        <w:t xml:space="preserve">the </w:t>
      </w:r>
      <w:r w:rsidR="00F431B1">
        <w:t>COVID-19 pandemic is having profound impacts on human society</w:t>
      </w:r>
      <w:r w:rsidR="009A6BF9">
        <w:t>.</w:t>
      </w:r>
      <w:r w:rsidR="005B7CF2">
        <w:t xml:space="preserve"> </w:t>
      </w:r>
      <w:r>
        <w:t>Based</w:t>
      </w:r>
      <w:r w:rsidR="005B7CF2">
        <w:t xml:space="preserve"> on decades of research, </w:t>
      </w:r>
      <w:r>
        <w:t>we know that</w:t>
      </w:r>
      <w:r w:rsidR="005B7CF2">
        <w:t xml:space="preserve"> </w:t>
      </w:r>
      <w:r w:rsidR="003D7152">
        <w:t xml:space="preserve">the accompanying </w:t>
      </w:r>
      <w:r w:rsidR="005B7CF2">
        <w:t>illness</w:t>
      </w:r>
      <w:r w:rsidR="003E3DB2">
        <w:t>,</w:t>
      </w:r>
      <w:r w:rsidR="007374FF">
        <w:fldChar w:fldCharType="begin"/>
      </w:r>
      <w:r w:rsidR="007374FF">
        <w:instrText xml:space="preserve"> ADDIN EN.CITE &lt;EndNote&gt;&lt;Cite&gt;&lt;Author&gt;Barkmann&lt;/Author&gt;&lt;Year&gt;2007&lt;/Year&gt;&lt;RecNum&gt;95&lt;/RecNum&gt;&lt;DisplayText&gt;&lt;style face="superscript"&gt;1&lt;/style&gt;&lt;/DisplayText&gt;&lt;record&gt;&lt;rec-number&gt;95&lt;/rec-number&gt;&lt;foreign-keys&gt;&lt;key app="EN" db-id="0xezwaww1s9wfae02epp5z5lvt5d2w9r55e9" timestamp="1587579053"&gt;95&lt;/key&gt;&lt;/foreign-keys&gt;&lt;ref-type name="Journal Article"&gt;17&lt;/ref-type&gt;&lt;contributors&gt;&lt;authors&gt;&lt;author&gt;Barkmann, Claus&lt;/author&gt;&lt;author&gt;Romer, Georg&lt;/author&gt;&lt;author&gt;Watson, Maggie&lt;/author&gt;&lt;author&gt;Schulte-Markwort, Michael&lt;/author&gt;&lt;/authors&gt;&lt;/contributors&gt;&lt;titles&gt;&lt;title&gt;Parental Physical Illness as a Risk for Psychosocial Maladjustment in Children and Adolescents: Epidemiological Findings From a National Survey in Germany&lt;/title&gt;&lt;secondary-title&gt;Psychosomatics&lt;/secondary-title&gt;&lt;/titles&gt;&lt;periodical&gt;&lt;full-title&gt;Psychosomatics&lt;/full-title&gt;&lt;abbr-1&gt;Psychosomatics&lt;/abbr-1&gt;&lt;abbr-2&gt;Psychosomatics&lt;/abbr-2&gt;&lt;/periodical&gt;&lt;pages&gt;476-481&lt;/pages&gt;&lt;volume&gt;48&lt;/volume&gt;&lt;number&gt;6&lt;/number&gt;&lt;dates&gt;&lt;year&gt;2007&lt;/year&gt;&lt;pub-dates&gt;&lt;date&gt;2007/11/01/&lt;/date&gt;&lt;/pub-dates&gt;&lt;/dates&gt;&lt;isbn&gt;0033-3182&lt;/isbn&gt;&lt;urls&gt;&lt;related-urls&gt;&lt;url&gt;http://www.sciencedirect.com/science/article/pii/S0033318207709830&lt;/url&gt;&lt;/related-urls&gt;&lt;/urls&gt;&lt;electronic-resource-num&gt;https://doi.org/10.1176/appi.psy.48.6.476&lt;/electronic-resource-num&gt;&lt;/record&gt;&lt;/Cite&gt;&lt;/EndNote&gt;</w:instrText>
      </w:r>
      <w:r w:rsidR="007374FF">
        <w:fldChar w:fldCharType="separate"/>
      </w:r>
      <w:r w:rsidR="007374FF" w:rsidRPr="007374FF">
        <w:rPr>
          <w:noProof/>
          <w:vertAlign w:val="superscript"/>
        </w:rPr>
        <w:t>1</w:t>
      </w:r>
      <w:r w:rsidR="007374FF">
        <w:fldChar w:fldCharType="end"/>
      </w:r>
      <w:r w:rsidR="003E3DB2">
        <w:t xml:space="preserve"> </w:t>
      </w:r>
      <w:r w:rsidR="005B7CF2">
        <w:t>death</w:t>
      </w:r>
      <w:r w:rsidR="007374FF">
        <w:fldChar w:fldCharType="begin"/>
      </w:r>
      <w:r w:rsidR="007374FF">
        <w:instrText xml:space="preserve"> ADDIN EN.CITE &lt;EndNote&gt;&lt;Cite&gt;&lt;Author&gt;Wilcox&lt;/Author&gt;&lt;Year&gt;2010&lt;/Year&gt;&lt;RecNum&gt;94&lt;/RecNum&gt;&lt;DisplayText&gt;&lt;style face="superscript"&gt;2&lt;/style&gt;&lt;/DisplayText&gt;&lt;record&gt;&lt;rec-number&gt;94&lt;/rec-number&gt;&lt;foreign-keys&gt;&lt;key app="EN" db-id="0xezwaww1s9wfae02epp5z5lvt5d2w9r55e9" timestamp="1587578842"&gt;94&lt;/key&gt;&lt;/foreign-keys&gt;&lt;ref-type name="Journal Article"&gt;17&lt;/ref-type&gt;&lt;contributors&gt;&lt;authors&gt;&lt;author&gt;Wilcox, Holly C.&lt;/author&gt;&lt;author&gt;Kuramoto, Satoko J.&lt;/author&gt;&lt;author&gt;Lichtenstein, Paul&lt;/author&gt;&lt;author&gt;Långström, Niklas&lt;/author&gt;&lt;author&gt;Brent, David A.&lt;/author&gt;&lt;author&gt;Runeson, Bo&lt;/author&gt;&lt;/authors&gt;&lt;/contributors&gt;&lt;titles&gt;&lt;title&gt;Psychiatric Morbidity, Violent Crime, and Suicide Among Children and Adolescents Exposed to Parental Death&lt;/title&gt;&lt;secondary-title&gt;Journal of the American Academy of Child &amp;amp; Adolescent Psychiatry&lt;/secondary-title&gt;&lt;/titles&gt;&lt;periodical&gt;&lt;full-title&gt;Journal of the American Academy of Child and Adolescent Psychiatry&lt;/full-title&gt;&lt;abbr-1&gt;J. Am. Acad. Child Adolesc. Psychiatry&lt;/abbr-1&gt;&lt;abbr-2&gt;J Am Acad Child Adolesc Psychiatry&lt;/abbr-2&gt;&lt;abbr-3&gt;Journal of the American Academy of Child &amp;amp; Adolescent Psychiatry&lt;/abbr-3&gt;&lt;/periodical&gt;&lt;pages&gt;514-523&lt;/pages&gt;&lt;volume&gt;49&lt;/volume&gt;&lt;number&gt;5&lt;/number&gt;&lt;dates&gt;&lt;year&gt;2010&lt;/year&gt;&lt;/dates&gt;&lt;publisher&gt;Elsevier&lt;/publisher&gt;&lt;isbn&gt;0890-8567&lt;/isbn&gt;&lt;urls&gt;&lt;related-urls&gt;&lt;url&gt;https://doi.org/10.1016/j.jaac.2010.01.020&lt;/url&gt;&lt;/related-urls&gt;&lt;/urls&gt;&lt;electronic-resource-num&gt;10.1016/j.jaac.2010.01.020&lt;/electronic-resource-num&gt;&lt;access-date&gt;2020/04/22&lt;/access-date&gt;&lt;/record&gt;&lt;/Cite&gt;&lt;/EndNote&gt;</w:instrText>
      </w:r>
      <w:r w:rsidR="007374FF">
        <w:fldChar w:fldCharType="separate"/>
      </w:r>
      <w:r w:rsidR="007374FF" w:rsidRPr="007374FF">
        <w:rPr>
          <w:noProof/>
          <w:vertAlign w:val="superscript"/>
        </w:rPr>
        <w:t>2</w:t>
      </w:r>
      <w:r w:rsidR="007374FF">
        <w:fldChar w:fldCharType="end"/>
      </w:r>
      <w:r w:rsidR="005B7CF2">
        <w:t xml:space="preserve"> </w:t>
      </w:r>
      <w:r>
        <w:t xml:space="preserve">and </w:t>
      </w:r>
      <w:r w:rsidR="005B7CF2">
        <w:t>social isolation</w:t>
      </w:r>
      <w:r w:rsidR="00EF0BFC">
        <w:t>,</w:t>
      </w:r>
      <w:r w:rsidR="00095F46">
        <w:fldChar w:fldCharType="begin">
          <w:fldData xml:space="preserve">PEVuZE5vdGU+PENpdGU+PEF1dGhvcj5FbmRvPC9BdXRob3I+PFllYXI+MjAxNzwvWWVhcj48UmVj
TnVtPjkwPC9SZWNOdW0+PERpc3BsYXlUZXh0PjxzdHlsZSBmYWNlPSJzdXBlcnNjcmlwdCI+Myw0
PC9zdHlsZT48L0Rpc3BsYXlUZXh0PjxyZWNvcmQ+PHJlYy1udW1iZXI+OTA8L3JlYy1udW1iZXI+
PGZvcmVpZ24ta2V5cz48a2V5IGFwcD0iRU4iIGRiLWlkPSIweGV6d2F3dzFzOXdmYWUwMmVwcDV6
NWx2dDVkMnc5cjU1ZTkiIHRpbWVzdGFtcD0iMTU4NzU3ODE2NyI+OTA8L2tleT48L2ZvcmVpZ24t
a2V5cz48cmVmLXR5cGUgbmFtZT0iSm91cm5hbCBBcnRpY2xlIj4xNzwvcmVmLXR5cGU+PGNvbnRy
aWJ1dG9ycz48YXV0aG9ycz48YXV0aG9yPkVuZG8sIEsuPC9hdXRob3I+PGF1dGhvcj5BbmRvLCBT
LjwvYXV0aG9yPjxhdXRob3I+U2hpbW9kZXJhLCBTLjwvYXV0aG9yPjxhdXRob3I+WWFtYXNha2ks
IFMuPC9hdXRob3I+PGF1dGhvcj5Vc2FtaSwgUy48L2F1dGhvcj48YXV0aG9yPk9rYXpha2ksIFku
PC9hdXRob3I+PGF1dGhvcj5TYXNha2ksIFQuPC9hdXRob3I+PGF1dGhvcj5SaWNoYXJkcywgTS48
L2F1dGhvcj48YXV0aG9yPkhhdGNoLCBTLjwvYXV0aG9yPjxhdXRob3I+TmlzaGlkYSwgQS48L2F1
dGhvcj48L2F1dGhvcnM+PC9jb250cmlidXRvcnM+PGF1dGgtYWRkcmVzcz5EZXBhcnRtZW50IG9m
IFBzeWNoaWF0cnkgYW5kIEJlaGF2aW91cmFsIFNjaWVuY2UsIFRva3lvIE1ldHJvcG9saXRhbiBJ
bnN0aXR1dGUgb2YgTWVkaWNhbCBTY2llbmNlLCBTZXRhZ2F5YS1rdSwgVG9reW8sIEphcGFuLiYj
eEQ7RGVwYXJ0bWVudCBvZiBQc3ljaGlhdHJ5IGFuZCBCZWhhdmlvdXJhbCBTY2llbmNlLCBUb2t5
byBNZXRyb3BvbGl0YW4gSW5zdGl0dXRlIG9mIE1lZGljYWwgU2NpZW5jZSwgU2V0YWdheWEta3Us
IFRva3lvLCBKYXBhbjsgRGVwYXJ0bWVudCBvZiBOZXVyb3BzeWNoaWF0cnksIEdyYWR1YXRlIFNj
aG9vbCBvZiBNZWRpY2luZSwgVGhlIFVuaXZlcnNpdHkgb2YgVG9reW8sIEJ1bmt5by1rdSwgVG9r
eW8sIEphcGFuLiYjeEQ7RGVwYXJ0bWVudCBvZiBOZXVyb3BzeWNoaWF0cnksIEtvY2hpIE1lZGlj
YWwgU2Nob29sLCBLb2NoaSBVbml2ZXJzaXR5LCBOYW5rb2t1LXNoaSwgS29jaGksIEphcGFuLiBF
bGVjdHJvbmljIGFkZHJlc3M6IHNoaW1vZGVzQGtvY2hpLXUuYWMuanAuJiN4RDtEZXBhcnRtZW50
IG9mIFBzeWNob2xvZ3ksIFVuaXZlcnNpdHkgb2YgVHN1a3ViYSwgVHN1a3ViYSwgSWJhcmFraSwg
SmFwYW4uJiN4RDtLb3VzZWlrYWkgTWljaGlub28gSG9zcGl0YWwsIE5hZ2FzYWtpLXNoaSwgTmFn
YXNha2ksIEphcGFuOyBUb2t5byBNZXRyb3BvbGl0YW4gTWF0c3V6YXdhIEhvc3BpdGFsLCBTZXRh
Z2F5YS1rdSwgVG9reW8sIEphcGFuLiYjeEQ7RGVwYXJ0bWVudCBvZiBQaHlzaWNhbCBhbmQgSGVh
bHRoIEVkdWNhdGlvbiwgR3JhZHVhdGUgU2Nob29sIG9mIEVkdWNhdGlvbiwgVGhlIFVuaXZlcnNp
dHkgb2YgVG9reW8sIEJ1bmt5by1rdSwgVG9reW8sIEphcGFuLiYjeEQ7TVJDIFVuaXQgZm9yIExp
ZmVsb25nIEhlYWx0aCBhbmQgQWdpbmcsIFVuaXZlcnNpdHkgQ29sbGVnZSBMb25kb24sIExvbmRv
biwgVW5pdGVkIEtpbmdkb20uJiN4RDtEZXBhcnRtZW50IG9mIFBzeWNob2xvZ2ljYWwgTWVkaWNp
bmUsIEluc3RpdHV0ZSBvZiBQc3ljaGlhdHJ5LCBQc3ljaG9sb2d5ICZhbXA7IE5ldXJvc2NpZW5j
ZSwgS2luZyZhcG9zO3MgQ29sbGVnZSBMb25kb24sIFVuaXRlZCBLaW5nZG9tLjwvYXV0aC1hZGRy
ZXNzPjx0aXRsZXM+PHRpdGxlPlByZWZlcmVuY2UgZm9yIFNvbGl0dWRlLCBTb2NpYWwgSXNvbGF0
aW9uLCBTdWljaWRhbCBJZGVhdGlvbiwgYW5kIFNlbGYtSGFybSBpbiBBZG9sZXNjZW50czwvdGl0
bGU+PHNlY29uZGFyeS10aXRsZT5KIEFkb2xlc2MgSGVhbHRoPC9zZWNvbmRhcnktdGl0bGU+PC90
aXRsZXM+PHBlcmlvZGljYWw+PGZ1bGwtdGl0bGU+Sm91cm5hbCBvZiBBZG9sZXNjZW50IEhlYWx0
aDwvZnVsbC10aXRsZT48YWJici0xPkouIEFkb2xlc2MuIEhlYWx0aDwvYWJici0xPjxhYmJyLTI+
SiBBZG9sZXNjIEhlYWx0aDwvYWJici0yPjwvcGVyaW9kaWNhbD48cGFnZXM+MTg3LTE5MTwvcGFn
ZXM+PHZvbHVtZT42MTwvdm9sdW1lPjxudW1iZXI+MjwvbnVtYmVyPjxlZGl0aW9uPjIwMTcvMDUv
MDI8L2VkaXRpb24+PGtleXdvcmRzPjxrZXl3b3JkPkFkb2xlc2NlbnQ8L2tleXdvcmQ+PGtleXdv
cmQ+QWRvbGVzY2VudCBCZWhhdmlvci9wc3ljaG9sb2d5PC9rZXl3b3JkPjxrZXl3b3JkPkFnZSBG
YWN0b3JzPC9rZXl3b3JkPjxrZXl3b3JkPkZlbWFsZTwva2V5d29yZD48a2V5d29yZD5IdW1hbnM8
L2tleXdvcmQ+PGtleXdvcmQ+TWFsZTwva2V5d29yZD48a2V5d29yZD5SaXNrIEZhY3RvcnM8L2tl
eXdvcmQ+PGtleXdvcmQ+U2Nob29sczwva2V5d29yZD48a2V5d29yZD4qU2VsZi1Jbmp1cmlvdXMg
QmVoYXZpb3IvZXBpZGVtaW9sb2d5PC9rZXl3b3JkPjxrZXl3b3JkPlNvY2lhbCBJc29sYXRpb24v
KnBzeWNob2xvZ3k8L2tleXdvcmQ+PGtleXdvcmQ+U29jaWFsIFN1cHBvcnQ8L2tleXdvcmQ+PGtl
eXdvcmQ+U3R1ZGVudHMvcHN5Y2hvbG9neS8qc3RhdGlzdGljcyAmYW1wOyBudW1lcmljYWwgZGF0
YTwva2V5d29yZD48a2V5d29yZD4qU3VpY2lkYWwgSWRlYXRpb248L2tleXdvcmQ+PGtleXdvcmQ+
U3VydmV5cyBhbmQgUXVlc3Rpb25uYWlyZXM8L2tleXdvcmQ+PGtleXdvcmQ+QWRvbGVzY2VuY2U8
L2tleXdvcmQ+PGtleXdvcmQ+UHJlZmVyZW5jZSBmb3Igc29saXR1ZGU8L2tleXdvcmQ+PGtleXdv
cmQ+U2VsZi1oYXJtPC9rZXl3b3JkPjxrZXl3b3JkPlNvY2lhbCBpc29sYXRpb248L2tleXdvcmQ+
PGtleXdvcmQ+U3VpY2lkYWwgaWRlYXRpb248L2tleXdvcmQ+PC9rZXl3b3Jkcz48ZGF0ZXM+PHll
YXI+MjAxNzwveWVhcj48cHViLWRhdGVzPjxkYXRlPkF1ZzwvZGF0ZT48L3B1Yi1kYXRlcz48L2Rh
dGVzPjxpc2JuPjEwNTQtMTM5eDwvaXNibj48YWNjZXNzaW9uLW51bT4yODQ1NzY4NjwvYWNjZXNz
aW9uLW51bT48dXJscz48L3VybHM+PGVsZWN0cm9uaWMtcmVzb3VyY2UtbnVtPjEwLjEwMTYvai5q
YWRvaGVhbHRoLjIwMTcuMDIuMDE4PC9lbGVjdHJvbmljLXJlc291cmNlLW51bT48cmVtb3RlLWRh
dGFiYXNlLXByb3ZpZGVyPk5MTTwvcmVtb3RlLWRhdGFiYXNlLXByb3ZpZGVyPjxsYW5ndWFnZT5l
bmc8L2xhbmd1YWdlPjwvcmVjb3JkPjwvQ2l0ZT48Q2l0ZT48QXV0aG9yPkNhbGF0aTwvQXV0aG9y
PjxZZWFyPjIwMTk8L1llYXI+PFJlY051bT45MjwvUmVjTnVtPjxyZWNvcmQ+PHJlYy1udW1iZXI+
OTI8L3JlYy1udW1iZXI+PGZvcmVpZ24ta2V5cz48a2V5IGFwcD0iRU4iIGRiLWlkPSIweGV6d2F3
dzFzOXdmYWUwMmVwcDV6NWx2dDVkMnc5cjU1ZTkiIHRpbWVzdGFtcD0iMTU4NzU3ODI4MiI+OTI8
L2tleT48L2ZvcmVpZ24ta2V5cz48cmVmLXR5cGUgbmFtZT0iSm91cm5hbCBBcnRpY2xlIj4xNzwv
cmVmLXR5cGU+PGNvbnRyaWJ1dG9ycz48YXV0aG9ycz48YXV0aG9yPkNhbGF0aSwgUi48L2F1dGhv
cj48YXV0aG9yPkZlcnJhcmksIEMuPC9hdXRob3I+PGF1dGhvcj5Ccml0dG5lciwgTS48L2F1dGhv
cj48YXV0aG9yPk9hc2ksIE8uPC9hdXRob3I+PGF1dGhvcj5PbGnDqSwgRS48L2F1dGhvcj48YXV0
aG9yPkNhcnZhbGhvLCBBLiBGLjwvYXV0aG9yPjxhdXRob3I+Q291cnRldCwgUC48L2F1dGhvcj48
L2F1dGhvcnM+PC9jb250cmlidXRvcnM+PGF1dGgtYWRkcmVzcz5JTlNFUk0sIE5ldXJvcHN5Y2hp
YXRyeTogRXBpZGVtaW9sb2dpY2FsIGFuZCBDbGluaWNhbCBSZXNlYXJjaCwgVW5pdmVyc2l0eSBv
ZiBNb250cGVsbGllciwgTW9udHBlbGxpZXIsIEZyYW5jZTsgRGVwYXJ0bWVudCBvZiBFbWVyZ2Vu
Y3kgUHN5Y2hpYXRyeSBhbmQgQWN1dGUgQ2FyZSwgTGFwZXlyb25pZSBIb3NwaXRhbCwgQ0hVIE1v
bnRwZWxsaWVyLCBNb250cGVsbGllciwgRnJhbmNlOyBGb25kYU1lbnRhbCBGb3VuZGF0aW9uLCBD
csOpdGVpbCwgRnJhbmNlOyBEZXBhcnRtZW50IG9mIFBzeWNoaWF0cnksIE1vdW50IFNpbmFpIEJl
dGggSXNyYWVsLCBOZXcgWW9yaywgVVNBLiBFbGVjdHJvbmljIGFkZHJlc3M6IHJhZmZhZWxsYS5j
YWxhdGlAZ21haWwuY29tLiYjeEQ7RGVwYXJ0bWVudCBvZiBQc3ljaG9sb2d5LCBDYXRob2xpYyBV
bml2ZXJzaXR5IG9mIE1pbGFuLCBNaWxhbiwgSXRhbHkuJiN4RDtEZXBhcnRtZW50IG9mIEVtZXJn
ZW5jeSBQc3ljaGlhdHJ5IGFuZCBBY3V0ZSBDYXJlLCBMYXBleXJvbmllIEhvc3BpdGFsLCBDSFUg
TW9udHBlbGxpZXIsIE1vbnRwZWxsaWVyLCBGcmFuY2UuJiN4RDtJTlNFUk0sIE5ldXJvcHN5Y2hp
YXRyeTogRXBpZGVtaW9sb2dpY2FsIGFuZCBDbGluaWNhbCBSZXNlYXJjaCwgVW5pdmVyc2l0eSBv
ZiBNb250cGVsbGllciwgTW9udHBlbGxpZXIsIEZyYW5jZTsgRGVwYXJ0bWVudCBvZiBFbWVyZ2Vu
Y3kgUHN5Y2hpYXRyeSBhbmQgQWN1dGUgQ2FyZSwgTGFwZXlyb25pZSBIb3NwaXRhbCwgQ0hVIE1v
bnRwZWxsaWVyLCBNb250cGVsbGllciwgRnJhbmNlOyBGb25kYU1lbnRhbCBGb3VuZGF0aW9uLCBD
csOpdGVpbCwgRnJhbmNlLiYjeEQ7RGVwYXJ0bWVudCBvZiBQc3ljaGlhdHJ5LCBGYWN1bHR5IG9m
IE1lZGljaW5lLCBVbml2ZXJzaXR5IG9mIFRvcm9udG8sIFRvcm9udG8sIE9OLCBDYW5hZGE7IENl
bnRyZSBmb3IgQWRkaWN0aW9uIGFuZCBNZW50YWwgSGVhbHRoIChDQU1IKSwgVG9yb250bywgT04s
IENhbmFkYS48L2F1dGgtYWRkcmVzcz48dGl0bGVzPjx0aXRsZT5TdWljaWRhbCB0aG91Z2h0cyBh
bmQgYmVoYXZpb3JzIGFuZCBzb2NpYWwgaXNvbGF0aW9uOiBBIG5hcnJhdGl2ZSByZXZpZXcgb2Yg
dGhlIGxpdGVyYXR1cmU8L3RpdGxlPjxzZWNvbmRhcnktdGl0bGU+SiBBZmZlY3QgRGlzb3JkPC9z
ZWNvbmRhcnktdGl0bGU+PC90aXRsZXM+PHBlcmlvZGljYWw+PGZ1bGwtdGl0bGU+Sm91cm5hbCBv
ZiBBZmZlY3RpdmUgRGlzb3JkZXJzPC9mdWxsLXRpdGxlPjxhYmJyLTE+Si4gQWZmZWN0LiBEaXNv
cmQuPC9hYmJyLTE+PGFiYnItMj5KIEFmZmVjdCBEaXNvcmQ8L2FiYnItMj48L3BlcmlvZGljYWw+
PHBhZ2VzPjY1My02Njc8L3BhZ2VzPjx2b2x1bWU+MjQ1PC92b2x1bWU+PGVkaXRpb24+MjAxOC8x
MS8xODwvZWRpdGlvbj48a2V5d29yZHM+PGtleXdvcmQ+QWRvbGVzY2VudDwva2V5d29yZD48a2V5
d29yZD5BZHVsdDwva2V5d29yZD48a2V5d29yZD5FbW90aW9uczwva2V5d29yZD48a2V5d29yZD5G
ZW1hbGU8L2tleXdvcmQ+PGtleXdvcmQ+SHVtYW5zPC9rZXl3b3JkPjxrZXl3b3JkPkxvbmVsaW5l
c3MvKnBzeWNob2xvZ3k8L2tleXdvcmQ+PGtleXdvcmQ+TWFsZTwva2V5d29yZD48a2V5d29yZD5P
YnNlcnZhdGlvbmFsIFN0dWRpZXMgYXMgVG9waWM8L2tleXdvcmQ+PGtleXdvcmQ+UmlzayBBc3Nl
c3NtZW50PC9rZXl3b3JkPjxrZXl3b3JkPlJpc2sgRmFjdG9yczwva2V5d29yZD48a2V5d29yZD5T
ZWxmLUluanVyaW91cyBCZWhhdmlvci9wc3ljaG9sb2d5PC9rZXl3b3JkPjxrZXl3b3JkPlNvY2lh
bCBJc29sYXRpb24vKnBzeWNob2xvZ3k8L2tleXdvcmQ+PGtleXdvcmQ+U3VpY2lkZS8qcHN5Y2hv
bG9neTwva2V5d29yZD48a2V5d29yZD5Zb3VuZyBBZHVsdDwva2V5d29yZD48a2V5d29yZD4qTGl2
aW5nIGFsb25lPC9rZXl3b3JkPjxrZXl3b3JkPipMb25lbGluZXNzPC9rZXl3b3JkPjxrZXl3b3Jk
PipSZXZpZXc8L2tleXdvcmQ+PGtleXdvcmQ+KlNvY2lhbCBpc29sYXRpb248L2tleXdvcmQ+PGtl
eXdvcmQ+KlN1aWNpZGU8L2tleXdvcmQ+PC9rZXl3b3Jkcz48ZGF0ZXM+PHllYXI+MjAxOTwveWVh
cj48cHViLWRhdGVzPjxkYXRlPkZlYiAxNTwvZGF0ZT48L3B1Yi1kYXRlcz48L2RhdGVzPjxpc2Ju
PjAxNjUtMDMyNzwvaXNibj48YWNjZXNzaW9uLW51bT4zMDQ0NTM5MTwvYWNjZXNzaW9uLW51bT48
dXJscz48L3VybHM+PGVsZWN0cm9uaWMtcmVzb3VyY2UtbnVtPjEwLjEwMTYvai5qYWQuMjAxOC4x
MS4wMjI8L2VsZWN0cm9uaWMtcmVzb3VyY2UtbnVtPjxyZW1vdGUtZGF0YWJhc2UtcHJvdmlkZXI+
TkxNPC9yZW1vdGUtZGF0YWJhc2UtcHJvdmlkZXI+PGxhbmd1YWdlPmVuZzwvbGFuZ3VhZ2U+PC9y
ZWNvcmQ+PC9DaXRlPjwvRW5kTm90ZT5=
</w:fldData>
        </w:fldChar>
      </w:r>
      <w:r w:rsidR="007374FF">
        <w:instrText xml:space="preserve"> ADDIN EN.CITE </w:instrText>
      </w:r>
      <w:r w:rsidR="007374FF">
        <w:fldChar w:fldCharType="begin">
          <w:fldData xml:space="preserve">PEVuZE5vdGU+PENpdGU+PEF1dGhvcj5FbmRvPC9BdXRob3I+PFllYXI+MjAxNzwvWWVhcj48UmVj
TnVtPjkwPC9SZWNOdW0+PERpc3BsYXlUZXh0PjxzdHlsZSBmYWNlPSJzdXBlcnNjcmlwdCI+Myw0
PC9zdHlsZT48L0Rpc3BsYXlUZXh0PjxyZWNvcmQ+PHJlYy1udW1iZXI+OTA8L3JlYy1udW1iZXI+
PGZvcmVpZ24ta2V5cz48a2V5IGFwcD0iRU4iIGRiLWlkPSIweGV6d2F3dzFzOXdmYWUwMmVwcDV6
NWx2dDVkMnc5cjU1ZTkiIHRpbWVzdGFtcD0iMTU4NzU3ODE2NyI+OTA8L2tleT48L2ZvcmVpZ24t
a2V5cz48cmVmLXR5cGUgbmFtZT0iSm91cm5hbCBBcnRpY2xlIj4xNzwvcmVmLXR5cGU+PGNvbnRy
aWJ1dG9ycz48YXV0aG9ycz48YXV0aG9yPkVuZG8sIEsuPC9hdXRob3I+PGF1dGhvcj5BbmRvLCBT
LjwvYXV0aG9yPjxhdXRob3I+U2hpbW9kZXJhLCBTLjwvYXV0aG9yPjxhdXRob3I+WWFtYXNha2ks
IFMuPC9hdXRob3I+PGF1dGhvcj5Vc2FtaSwgUy48L2F1dGhvcj48YXV0aG9yPk9rYXpha2ksIFku
PC9hdXRob3I+PGF1dGhvcj5TYXNha2ksIFQuPC9hdXRob3I+PGF1dGhvcj5SaWNoYXJkcywgTS48
L2F1dGhvcj48YXV0aG9yPkhhdGNoLCBTLjwvYXV0aG9yPjxhdXRob3I+TmlzaGlkYSwgQS48L2F1
dGhvcj48L2F1dGhvcnM+PC9jb250cmlidXRvcnM+PGF1dGgtYWRkcmVzcz5EZXBhcnRtZW50IG9m
IFBzeWNoaWF0cnkgYW5kIEJlaGF2aW91cmFsIFNjaWVuY2UsIFRva3lvIE1ldHJvcG9saXRhbiBJ
bnN0aXR1dGUgb2YgTWVkaWNhbCBTY2llbmNlLCBTZXRhZ2F5YS1rdSwgVG9reW8sIEphcGFuLiYj
eEQ7RGVwYXJ0bWVudCBvZiBQc3ljaGlhdHJ5IGFuZCBCZWhhdmlvdXJhbCBTY2llbmNlLCBUb2t5
byBNZXRyb3BvbGl0YW4gSW5zdGl0dXRlIG9mIE1lZGljYWwgU2NpZW5jZSwgU2V0YWdheWEta3Us
IFRva3lvLCBKYXBhbjsgRGVwYXJ0bWVudCBvZiBOZXVyb3BzeWNoaWF0cnksIEdyYWR1YXRlIFNj
aG9vbCBvZiBNZWRpY2luZSwgVGhlIFVuaXZlcnNpdHkgb2YgVG9reW8sIEJ1bmt5by1rdSwgVG9r
eW8sIEphcGFuLiYjeEQ7RGVwYXJ0bWVudCBvZiBOZXVyb3BzeWNoaWF0cnksIEtvY2hpIE1lZGlj
YWwgU2Nob29sLCBLb2NoaSBVbml2ZXJzaXR5LCBOYW5rb2t1LXNoaSwgS29jaGksIEphcGFuLiBF
bGVjdHJvbmljIGFkZHJlc3M6IHNoaW1vZGVzQGtvY2hpLXUuYWMuanAuJiN4RDtEZXBhcnRtZW50
IG9mIFBzeWNob2xvZ3ksIFVuaXZlcnNpdHkgb2YgVHN1a3ViYSwgVHN1a3ViYSwgSWJhcmFraSwg
SmFwYW4uJiN4RDtLb3VzZWlrYWkgTWljaGlub28gSG9zcGl0YWwsIE5hZ2FzYWtpLXNoaSwgTmFn
YXNha2ksIEphcGFuOyBUb2t5byBNZXRyb3BvbGl0YW4gTWF0c3V6YXdhIEhvc3BpdGFsLCBTZXRh
Z2F5YS1rdSwgVG9reW8sIEphcGFuLiYjeEQ7RGVwYXJ0bWVudCBvZiBQaHlzaWNhbCBhbmQgSGVh
bHRoIEVkdWNhdGlvbiwgR3JhZHVhdGUgU2Nob29sIG9mIEVkdWNhdGlvbiwgVGhlIFVuaXZlcnNp
dHkgb2YgVG9reW8sIEJ1bmt5by1rdSwgVG9reW8sIEphcGFuLiYjeEQ7TVJDIFVuaXQgZm9yIExp
ZmVsb25nIEhlYWx0aCBhbmQgQWdpbmcsIFVuaXZlcnNpdHkgQ29sbGVnZSBMb25kb24sIExvbmRv
biwgVW5pdGVkIEtpbmdkb20uJiN4RDtEZXBhcnRtZW50IG9mIFBzeWNob2xvZ2ljYWwgTWVkaWNp
bmUsIEluc3RpdHV0ZSBvZiBQc3ljaGlhdHJ5LCBQc3ljaG9sb2d5ICZhbXA7IE5ldXJvc2NpZW5j
ZSwgS2luZyZhcG9zO3MgQ29sbGVnZSBMb25kb24sIFVuaXRlZCBLaW5nZG9tLjwvYXV0aC1hZGRy
ZXNzPjx0aXRsZXM+PHRpdGxlPlByZWZlcmVuY2UgZm9yIFNvbGl0dWRlLCBTb2NpYWwgSXNvbGF0
aW9uLCBTdWljaWRhbCBJZGVhdGlvbiwgYW5kIFNlbGYtSGFybSBpbiBBZG9sZXNjZW50czwvdGl0
bGU+PHNlY29uZGFyeS10aXRsZT5KIEFkb2xlc2MgSGVhbHRoPC9zZWNvbmRhcnktdGl0bGU+PC90
aXRsZXM+PHBlcmlvZGljYWw+PGZ1bGwtdGl0bGU+Sm91cm5hbCBvZiBBZG9sZXNjZW50IEhlYWx0
aDwvZnVsbC10aXRsZT48YWJici0xPkouIEFkb2xlc2MuIEhlYWx0aDwvYWJici0xPjxhYmJyLTI+
SiBBZG9sZXNjIEhlYWx0aDwvYWJici0yPjwvcGVyaW9kaWNhbD48cGFnZXM+MTg3LTE5MTwvcGFn
ZXM+PHZvbHVtZT42MTwvdm9sdW1lPjxudW1iZXI+MjwvbnVtYmVyPjxlZGl0aW9uPjIwMTcvMDUv
MDI8L2VkaXRpb24+PGtleXdvcmRzPjxrZXl3b3JkPkFkb2xlc2NlbnQ8L2tleXdvcmQ+PGtleXdv
cmQ+QWRvbGVzY2VudCBCZWhhdmlvci9wc3ljaG9sb2d5PC9rZXl3b3JkPjxrZXl3b3JkPkFnZSBG
YWN0b3JzPC9rZXl3b3JkPjxrZXl3b3JkPkZlbWFsZTwva2V5d29yZD48a2V5d29yZD5IdW1hbnM8
L2tleXdvcmQ+PGtleXdvcmQ+TWFsZTwva2V5d29yZD48a2V5d29yZD5SaXNrIEZhY3RvcnM8L2tl
eXdvcmQ+PGtleXdvcmQ+U2Nob29sczwva2V5d29yZD48a2V5d29yZD4qU2VsZi1Jbmp1cmlvdXMg
QmVoYXZpb3IvZXBpZGVtaW9sb2d5PC9rZXl3b3JkPjxrZXl3b3JkPlNvY2lhbCBJc29sYXRpb24v
KnBzeWNob2xvZ3k8L2tleXdvcmQ+PGtleXdvcmQ+U29jaWFsIFN1cHBvcnQ8L2tleXdvcmQ+PGtl
eXdvcmQ+U3R1ZGVudHMvcHN5Y2hvbG9neS8qc3RhdGlzdGljcyAmYW1wOyBudW1lcmljYWwgZGF0
YTwva2V5d29yZD48a2V5d29yZD4qU3VpY2lkYWwgSWRlYXRpb248L2tleXdvcmQ+PGtleXdvcmQ+
U3VydmV5cyBhbmQgUXVlc3Rpb25uYWlyZXM8L2tleXdvcmQ+PGtleXdvcmQ+QWRvbGVzY2VuY2U8
L2tleXdvcmQ+PGtleXdvcmQ+UHJlZmVyZW5jZSBmb3Igc29saXR1ZGU8L2tleXdvcmQ+PGtleXdv
cmQ+U2VsZi1oYXJtPC9rZXl3b3JkPjxrZXl3b3JkPlNvY2lhbCBpc29sYXRpb248L2tleXdvcmQ+
PGtleXdvcmQ+U3VpY2lkYWwgaWRlYXRpb248L2tleXdvcmQ+PC9rZXl3b3Jkcz48ZGF0ZXM+PHll
YXI+MjAxNzwveWVhcj48cHViLWRhdGVzPjxkYXRlPkF1ZzwvZGF0ZT48L3B1Yi1kYXRlcz48L2Rh
dGVzPjxpc2JuPjEwNTQtMTM5eDwvaXNibj48YWNjZXNzaW9uLW51bT4yODQ1NzY4NjwvYWNjZXNz
aW9uLW51bT48dXJscz48L3VybHM+PGVsZWN0cm9uaWMtcmVzb3VyY2UtbnVtPjEwLjEwMTYvai5q
YWRvaGVhbHRoLjIwMTcuMDIuMDE4PC9lbGVjdHJvbmljLXJlc291cmNlLW51bT48cmVtb3RlLWRh
dGFiYXNlLXByb3ZpZGVyPk5MTTwvcmVtb3RlLWRhdGFiYXNlLXByb3ZpZGVyPjxsYW5ndWFnZT5l
bmc8L2xhbmd1YWdlPjwvcmVjb3JkPjwvQ2l0ZT48Q2l0ZT48QXV0aG9yPkNhbGF0aTwvQXV0aG9y
PjxZZWFyPjIwMTk8L1llYXI+PFJlY051bT45MjwvUmVjTnVtPjxyZWNvcmQ+PHJlYy1udW1iZXI+
OTI8L3JlYy1udW1iZXI+PGZvcmVpZ24ta2V5cz48a2V5IGFwcD0iRU4iIGRiLWlkPSIweGV6d2F3
dzFzOXdmYWUwMmVwcDV6NWx2dDVkMnc5cjU1ZTkiIHRpbWVzdGFtcD0iMTU4NzU3ODI4MiI+OTI8
L2tleT48L2ZvcmVpZ24ta2V5cz48cmVmLXR5cGUgbmFtZT0iSm91cm5hbCBBcnRpY2xlIj4xNzwv
cmVmLXR5cGU+PGNvbnRyaWJ1dG9ycz48YXV0aG9ycz48YXV0aG9yPkNhbGF0aSwgUi48L2F1dGhv
cj48YXV0aG9yPkZlcnJhcmksIEMuPC9hdXRob3I+PGF1dGhvcj5Ccml0dG5lciwgTS48L2F1dGhv
cj48YXV0aG9yPk9hc2ksIE8uPC9hdXRob3I+PGF1dGhvcj5PbGnDqSwgRS48L2F1dGhvcj48YXV0
aG9yPkNhcnZhbGhvLCBBLiBGLjwvYXV0aG9yPjxhdXRob3I+Q291cnRldCwgUC48L2F1dGhvcj48
L2F1dGhvcnM+PC9jb250cmlidXRvcnM+PGF1dGgtYWRkcmVzcz5JTlNFUk0sIE5ldXJvcHN5Y2hp
YXRyeTogRXBpZGVtaW9sb2dpY2FsIGFuZCBDbGluaWNhbCBSZXNlYXJjaCwgVW5pdmVyc2l0eSBv
ZiBNb250cGVsbGllciwgTW9udHBlbGxpZXIsIEZyYW5jZTsgRGVwYXJ0bWVudCBvZiBFbWVyZ2Vu
Y3kgUHN5Y2hpYXRyeSBhbmQgQWN1dGUgQ2FyZSwgTGFwZXlyb25pZSBIb3NwaXRhbCwgQ0hVIE1v
bnRwZWxsaWVyLCBNb250cGVsbGllciwgRnJhbmNlOyBGb25kYU1lbnRhbCBGb3VuZGF0aW9uLCBD
csOpdGVpbCwgRnJhbmNlOyBEZXBhcnRtZW50IG9mIFBzeWNoaWF0cnksIE1vdW50IFNpbmFpIEJl
dGggSXNyYWVsLCBOZXcgWW9yaywgVVNBLiBFbGVjdHJvbmljIGFkZHJlc3M6IHJhZmZhZWxsYS5j
YWxhdGlAZ21haWwuY29tLiYjeEQ7RGVwYXJ0bWVudCBvZiBQc3ljaG9sb2d5LCBDYXRob2xpYyBV
bml2ZXJzaXR5IG9mIE1pbGFuLCBNaWxhbiwgSXRhbHkuJiN4RDtEZXBhcnRtZW50IG9mIEVtZXJn
ZW5jeSBQc3ljaGlhdHJ5IGFuZCBBY3V0ZSBDYXJlLCBMYXBleXJvbmllIEhvc3BpdGFsLCBDSFUg
TW9udHBlbGxpZXIsIE1vbnRwZWxsaWVyLCBGcmFuY2UuJiN4RDtJTlNFUk0sIE5ldXJvcHN5Y2hp
YXRyeTogRXBpZGVtaW9sb2dpY2FsIGFuZCBDbGluaWNhbCBSZXNlYXJjaCwgVW5pdmVyc2l0eSBv
ZiBNb250cGVsbGllciwgTW9udHBlbGxpZXIsIEZyYW5jZTsgRGVwYXJ0bWVudCBvZiBFbWVyZ2Vu
Y3kgUHN5Y2hpYXRyeSBhbmQgQWN1dGUgQ2FyZSwgTGFwZXlyb25pZSBIb3NwaXRhbCwgQ0hVIE1v
bnRwZWxsaWVyLCBNb250cGVsbGllciwgRnJhbmNlOyBGb25kYU1lbnRhbCBGb3VuZGF0aW9uLCBD
csOpdGVpbCwgRnJhbmNlLiYjeEQ7RGVwYXJ0bWVudCBvZiBQc3ljaGlhdHJ5LCBGYWN1bHR5IG9m
IE1lZGljaW5lLCBVbml2ZXJzaXR5IG9mIFRvcm9udG8sIFRvcm9udG8sIE9OLCBDYW5hZGE7IENl
bnRyZSBmb3IgQWRkaWN0aW9uIGFuZCBNZW50YWwgSGVhbHRoIChDQU1IKSwgVG9yb250bywgT04s
IENhbmFkYS48L2F1dGgtYWRkcmVzcz48dGl0bGVzPjx0aXRsZT5TdWljaWRhbCB0aG91Z2h0cyBh
bmQgYmVoYXZpb3JzIGFuZCBzb2NpYWwgaXNvbGF0aW9uOiBBIG5hcnJhdGl2ZSByZXZpZXcgb2Yg
dGhlIGxpdGVyYXR1cmU8L3RpdGxlPjxzZWNvbmRhcnktdGl0bGU+SiBBZmZlY3QgRGlzb3JkPC9z
ZWNvbmRhcnktdGl0bGU+PC90aXRsZXM+PHBlcmlvZGljYWw+PGZ1bGwtdGl0bGU+Sm91cm5hbCBv
ZiBBZmZlY3RpdmUgRGlzb3JkZXJzPC9mdWxsLXRpdGxlPjxhYmJyLTE+Si4gQWZmZWN0LiBEaXNv
cmQuPC9hYmJyLTE+PGFiYnItMj5KIEFmZmVjdCBEaXNvcmQ8L2FiYnItMj48L3BlcmlvZGljYWw+
PHBhZ2VzPjY1My02Njc8L3BhZ2VzPjx2b2x1bWU+MjQ1PC92b2x1bWU+PGVkaXRpb24+MjAxOC8x
MS8xODwvZWRpdGlvbj48a2V5d29yZHM+PGtleXdvcmQ+QWRvbGVzY2VudDwva2V5d29yZD48a2V5
d29yZD5BZHVsdDwva2V5d29yZD48a2V5d29yZD5FbW90aW9uczwva2V5d29yZD48a2V5d29yZD5G
ZW1hbGU8L2tleXdvcmQ+PGtleXdvcmQ+SHVtYW5zPC9rZXl3b3JkPjxrZXl3b3JkPkxvbmVsaW5l
c3MvKnBzeWNob2xvZ3k8L2tleXdvcmQ+PGtleXdvcmQ+TWFsZTwva2V5d29yZD48a2V5d29yZD5P
YnNlcnZhdGlvbmFsIFN0dWRpZXMgYXMgVG9waWM8L2tleXdvcmQ+PGtleXdvcmQ+UmlzayBBc3Nl
c3NtZW50PC9rZXl3b3JkPjxrZXl3b3JkPlJpc2sgRmFjdG9yczwva2V5d29yZD48a2V5d29yZD5T
ZWxmLUluanVyaW91cyBCZWhhdmlvci9wc3ljaG9sb2d5PC9rZXl3b3JkPjxrZXl3b3JkPlNvY2lh
bCBJc29sYXRpb24vKnBzeWNob2xvZ3k8L2tleXdvcmQ+PGtleXdvcmQ+U3VpY2lkZS8qcHN5Y2hv
bG9neTwva2V5d29yZD48a2V5d29yZD5Zb3VuZyBBZHVsdDwva2V5d29yZD48a2V5d29yZD4qTGl2
aW5nIGFsb25lPC9rZXl3b3JkPjxrZXl3b3JkPipMb25lbGluZXNzPC9rZXl3b3JkPjxrZXl3b3Jk
PipSZXZpZXc8L2tleXdvcmQ+PGtleXdvcmQ+KlNvY2lhbCBpc29sYXRpb248L2tleXdvcmQ+PGtl
eXdvcmQ+KlN1aWNpZGU8L2tleXdvcmQ+PC9rZXl3b3Jkcz48ZGF0ZXM+PHllYXI+MjAxOTwveWVh
cj48cHViLWRhdGVzPjxkYXRlPkZlYiAxNTwvZGF0ZT48L3B1Yi1kYXRlcz48L2RhdGVzPjxpc2Ju
PjAxNjUtMDMyNzwvaXNibj48YWNjZXNzaW9uLW51bT4zMDQ0NTM5MTwvYWNjZXNzaW9uLW51bT48
dXJscz48L3VybHM+PGVsZWN0cm9uaWMtcmVzb3VyY2UtbnVtPjEwLjEwMTYvai5qYWQuMjAxOC4x
MS4wMjI8L2VsZWN0cm9uaWMtcmVzb3VyY2UtbnVtPjxyZW1vdGUtZGF0YWJhc2UtcHJvdmlkZXI+
TkxNPC9yZW1vdGUtZGF0YWJhc2UtcHJvdmlkZXI+PGxhbmd1YWdlPmVuZzwvbGFuZ3VhZ2U+PC9y
ZWNvcmQ+PC9DaXRlPjwvRW5kTm90ZT5=
</w:fldData>
        </w:fldChar>
      </w:r>
      <w:r w:rsidR="007374FF">
        <w:instrText xml:space="preserve"> ADDIN EN.CITE.DATA </w:instrText>
      </w:r>
      <w:r w:rsidR="007374FF">
        <w:fldChar w:fldCharType="end"/>
      </w:r>
      <w:r w:rsidR="00095F46">
        <w:fldChar w:fldCharType="separate"/>
      </w:r>
      <w:r w:rsidR="007374FF" w:rsidRPr="007374FF">
        <w:rPr>
          <w:noProof/>
          <w:vertAlign w:val="superscript"/>
        </w:rPr>
        <w:t>3,4</w:t>
      </w:r>
      <w:r w:rsidR="00095F46">
        <w:fldChar w:fldCharType="end"/>
      </w:r>
      <w:r w:rsidR="005B7CF2">
        <w:t xml:space="preserve"> </w:t>
      </w:r>
      <w:r w:rsidR="00EF0BFC">
        <w:t xml:space="preserve">and </w:t>
      </w:r>
      <w:r w:rsidR="003D7152">
        <w:t>malnutrition</w:t>
      </w:r>
      <w:r w:rsidR="007374FF">
        <w:fldChar w:fldCharType="begin"/>
      </w:r>
      <w:r w:rsidR="007374FF">
        <w:instrText xml:space="preserve"> ADDIN EN.CITE &lt;EndNote&gt;&lt;Cite&gt;&lt;Author&gt;McLaughlin&lt;/Author&gt;&lt;Year&gt;2012&lt;/Year&gt;&lt;RecNum&gt;93&lt;/RecNum&gt;&lt;DisplayText&gt;&lt;style face="superscript"&gt;5&lt;/style&gt;&lt;/DisplayText&gt;&lt;record&gt;&lt;rec-number&gt;93&lt;/rec-number&gt;&lt;foreign-keys&gt;&lt;key app="EN" db-id="0xezwaww1s9wfae02epp5z5lvt5d2w9r55e9" timestamp="1587578773"&gt;93&lt;/key&gt;&lt;/foreign-keys&gt;&lt;ref-type name="Journal Article"&gt;17&lt;/ref-type&gt;&lt;contributors&gt;&lt;authors&gt;&lt;author&gt;McLaughlin, Katie A.&lt;/author&gt;&lt;author&gt;Green, Jennifer Greif&lt;/author&gt;&lt;author&gt;Alegría, Margarita&lt;/author&gt;&lt;author&gt;Jane Costello, E.&lt;/author&gt;&lt;author&gt;Gruber, Michael J.&lt;/author&gt;&lt;author&gt;Sampson, Nancy A.&lt;/author&gt;&lt;author&gt;Kessler, Ronald C.&lt;/author&gt;&lt;/authors&gt;&lt;/contributors&gt;&lt;titles&gt;&lt;title&gt;Food Insecurity and Mental Disorders in a National Sample of U.S. Adolescents&lt;/title&gt;&lt;secondary-title&gt;Journal of the American Academy of Child &amp;amp; Adolescent Psychiatry&lt;/secondary-title&gt;&lt;/titles&gt;&lt;periodical&gt;&lt;full-title&gt;Journal of the American Academy of Child and Adolescent Psychiatry&lt;/full-title&gt;&lt;abbr-1&gt;J. Am. Acad. Child Adolesc. Psychiatry&lt;/abbr-1&gt;&lt;abbr-2&gt;J Am Acad Child Adolesc Psychiatry&lt;/abbr-2&gt;&lt;abbr-3&gt;Journal of the American Academy of Child &amp;amp; Adolescent Psychiatry&lt;/abbr-3&gt;&lt;/periodical&gt;&lt;pages&gt;1293-1303&lt;/pages&gt;&lt;volume&gt;51&lt;/volume&gt;&lt;number&gt;12&lt;/number&gt;&lt;dates&gt;&lt;year&gt;2012&lt;/year&gt;&lt;/dates&gt;&lt;publisher&gt;Elsevier&lt;/publisher&gt;&lt;isbn&gt;0890-8567&lt;/isbn&gt;&lt;urls&gt;&lt;related-urls&gt;&lt;url&gt;https://doi.org/10.1016/j.jaac.2012.09.009&lt;/url&gt;&lt;/related-urls&gt;&lt;/urls&gt;&lt;electronic-resource-num&gt;10.1016/j.jaac.2012.09.009&lt;/electronic-resource-num&gt;&lt;access-date&gt;2020/04/22&lt;/access-date&gt;&lt;/record&gt;&lt;/Cite&gt;&lt;/EndNote&gt;</w:instrText>
      </w:r>
      <w:r w:rsidR="007374FF">
        <w:fldChar w:fldCharType="separate"/>
      </w:r>
      <w:r w:rsidR="007374FF" w:rsidRPr="007374FF">
        <w:rPr>
          <w:noProof/>
          <w:vertAlign w:val="superscript"/>
        </w:rPr>
        <w:t>5</w:t>
      </w:r>
      <w:r w:rsidR="007374FF">
        <w:fldChar w:fldCharType="end"/>
      </w:r>
      <w:r w:rsidR="000427D1">
        <w:t xml:space="preserve"> </w:t>
      </w:r>
      <w:r w:rsidR="005B7CF2">
        <w:t xml:space="preserve">will have </w:t>
      </w:r>
      <w:r w:rsidR="00610264">
        <w:t>deep</w:t>
      </w:r>
      <w:r w:rsidR="005B7CF2">
        <w:t xml:space="preserve"> and lasting impact</w:t>
      </w:r>
      <w:r w:rsidR="00610264">
        <w:t>s</w:t>
      </w:r>
      <w:r w:rsidR="005B7CF2">
        <w:t xml:space="preserve"> on our children and adolescents</w:t>
      </w:r>
      <w:r w:rsidR="00F140C5">
        <w:t>, their families</w:t>
      </w:r>
      <w:r>
        <w:t>,</w:t>
      </w:r>
      <w:r w:rsidR="00F140C5">
        <w:t xml:space="preserve"> and the communities in which they develop</w:t>
      </w:r>
      <w:r w:rsidR="005B7CF2" w:rsidRPr="00583155">
        <w:t xml:space="preserve">. </w:t>
      </w:r>
      <w:r w:rsidR="00583155" w:rsidRPr="00583155">
        <w:t>The pandemic is exposing</w:t>
      </w:r>
      <w:r w:rsidR="00AF6036">
        <w:t>,</w:t>
      </w:r>
      <w:r w:rsidR="00583155">
        <w:t xml:space="preserve"> w</w:t>
      </w:r>
      <w:r w:rsidR="00583155" w:rsidRPr="00583155">
        <w:t>ith terrible clarity</w:t>
      </w:r>
      <w:r w:rsidR="00AF6036">
        <w:t>,</w:t>
      </w:r>
      <w:r w:rsidR="00583155" w:rsidRPr="00583155">
        <w:t xml:space="preserve"> the disparities in </w:t>
      </w:r>
      <w:r w:rsidR="00583155">
        <w:t>human</w:t>
      </w:r>
      <w:r w:rsidR="00583155" w:rsidRPr="00583155">
        <w:t xml:space="preserve"> society </w:t>
      </w:r>
      <w:r w:rsidR="00583155">
        <w:t>–</w:t>
      </w:r>
      <w:r w:rsidR="00583155" w:rsidRPr="00583155">
        <w:t xml:space="preserve"> </w:t>
      </w:r>
      <w:r w:rsidR="00583155">
        <w:t>raci</w:t>
      </w:r>
      <w:r w:rsidR="007374FF">
        <w:t>sm,</w:t>
      </w:r>
      <w:r w:rsidR="007374FF">
        <w:fldChar w:fldCharType="begin"/>
      </w:r>
      <w:r w:rsidR="007374FF">
        <w:instrText xml:space="preserve"> ADDIN EN.CITE &lt;EndNote&gt;&lt;Cite&gt;&lt;Author&gt;Priest&lt;/Author&gt;&lt;Year&gt;2013&lt;/Year&gt;&lt;RecNum&gt;96&lt;/RecNum&gt;&lt;DisplayText&gt;&lt;style face="superscript"&gt;6&lt;/style&gt;&lt;/DisplayText&gt;&lt;record&gt;&lt;rec-number&gt;96&lt;/rec-number&gt;&lt;foreign-keys&gt;&lt;key app="EN" db-id="0xezwaww1s9wfae02epp5z5lvt5d2w9r55e9" timestamp="1587579219"&gt;96&lt;/key&gt;&lt;/foreign-keys&gt;&lt;ref-type name="Journal Article"&gt;17&lt;/ref-type&gt;&lt;contributors&gt;&lt;authors&gt;&lt;author&gt;Priest, Naomi&lt;/author&gt;&lt;author&gt;Paradies, Yin&lt;/author&gt;&lt;author&gt;Trenerry, Brigid&lt;/author&gt;&lt;author&gt;Truong, Mandy&lt;/author&gt;&lt;author&gt;Karlsen, Saffron&lt;/author&gt;&lt;author&gt;Kelly, Yvonne&lt;/author&gt;&lt;/authors&gt;&lt;/contributors&gt;&lt;titles&gt;&lt;title&gt;A systematic review of studies examining the relationship between reported racism and health and wellbeing for children and young people&lt;/title&gt;&lt;secondary-title&gt;Social Science &amp;amp; Medicine&lt;/secondary-title&gt;&lt;/titles&gt;&lt;periodical&gt;&lt;full-title&gt;Social Science and Medicine&lt;/full-title&gt;&lt;abbr-1&gt;Soc. Sci. Med.&lt;/abbr-1&gt;&lt;abbr-2&gt;Soc Sci Med&lt;/abbr-2&gt;&lt;abbr-3&gt;Social Science &amp;amp; Medicine&lt;/abbr-3&gt;&lt;/periodical&gt;&lt;pages&gt;115-127&lt;/pages&gt;&lt;volume&gt;95&lt;/volume&gt;&lt;keywords&gt;&lt;keyword&gt;Prejudice&lt;/keyword&gt;&lt;keyword&gt;Racism&lt;/keyword&gt;&lt;keyword&gt;Racial discrimination&lt;/keyword&gt;&lt;keyword&gt;Child&lt;/keyword&gt;&lt;keyword&gt;Youth&lt;/keyword&gt;&lt;keyword&gt;Systematic review&lt;/keyword&gt;&lt;keyword&gt;Wellbeing&lt;/keyword&gt;&lt;keyword&gt;Health outcomes&lt;/keyword&gt;&lt;/keywords&gt;&lt;dates&gt;&lt;year&gt;2013&lt;/year&gt;&lt;pub-dates&gt;&lt;date&gt;2013/10/01/&lt;/date&gt;&lt;/pub-dates&gt;&lt;/dates&gt;&lt;isbn&gt;0277-9536&lt;/isbn&gt;&lt;urls&gt;&lt;related-urls&gt;&lt;url&gt;http://www.sciencedirect.com/science/article/pii/S0277953612007927&lt;/url&gt;&lt;/related-urls&gt;&lt;/urls&gt;&lt;electronic-resource-num&gt;https://doi.org/10.1016/j.socscimed.2012.11.031&lt;/electronic-resource-num&gt;&lt;/record&gt;&lt;/Cite&gt;&lt;/EndNote&gt;</w:instrText>
      </w:r>
      <w:r w:rsidR="007374FF">
        <w:fldChar w:fldCharType="separate"/>
      </w:r>
      <w:r w:rsidR="007374FF" w:rsidRPr="007374FF">
        <w:rPr>
          <w:noProof/>
          <w:vertAlign w:val="superscript"/>
        </w:rPr>
        <w:t>6</w:t>
      </w:r>
      <w:r w:rsidR="007374FF">
        <w:fldChar w:fldCharType="end"/>
      </w:r>
      <w:r w:rsidR="00583155">
        <w:t xml:space="preserve"> and </w:t>
      </w:r>
      <w:r w:rsidR="00583155" w:rsidRPr="00583155">
        <w:t>poverty</w:t>
      </w:r>
      <w:r w:rsidR="00583155">
        <w:t>,</w:t>
      </w:r>
      <w:r w:rsidR="00E3730A">
        <w:fldChar w:fldCharType="begin">
          <w:fldData xml:space="preserve">PEVuZE5vdGU+PENpdGU+PEF1dGhvcj5EdW5jYW48L0F1dGhvcj48WWVhcj4yMDAwPC9ZZWFyPjxS
ZWNOdW0+OTc8L1JlY051bT48RGlzcGxheVRleHQ+PHN0eWxlIGZhY2U9InN1cGVyc2NyaXB0Ij43
LDg8L3N0eWxlPjwvRGlzcGxheVRleHQ+PHJlY29yZD48cmVjLW51bWJlcj45NzwvcmVjLW51bWJl
cj48Zm9yZWlnbi1rZXlzPjxrZXkgYXBwPSJFTiIgZGItaWQ9IjB4ZXp3YXd3MXM5d2ZhZTAyZXBw
NXo1bHZ0NWQydzlyNTVlOSIgdGltZXN0YW1wPSIxNTg3NTc5NDM1Ij45Nzwva2V5PjwvZm9yZWln
bi1rZXlzPjxyZWYtdHlwZSBuYW1lPSJKb3VybmFsIEFydGljbGUiPjE3PC9yZWYtdHlwZT48Y29u
dHJpYnV0b3JzPjxhdXRob3JzPjxhdXRob3I+RHVuY2FuLCBHcmVnIEouPC9hdXRob3I+PGF1dGhv
cj5Ccm9va3MtR3VubiwgSmVhbm5lPC9hdXRob3I+PC9hdXRob3JzPjwvY29udHJpYnV0b3JzPjx0
aXRsZXM+PHRpdGxlPkZhbWlseSBQb3ZlcnR5LCBXZWxmYXJlIFJlZm9ybSwgYW5kIENoaWxkIERl
dmVsb3BtZW50PC90aXRsZT48c2Vjb25kYXJ5LXRpdGxlPkNoaWxkIERldmVsb3BtZW50PC9zZWNv
bmRhcnktdGl0bGU+PC90aXRsZXM+PHBlcmlvZGljYWw+PGZ1bGwtdGl0bGU+Q2hpbGQgRGV2ZWxv
cG1lbnQ8L2Z1bGwtdGl0bGU+PGFiYnItMT5DaGlsZCBEZXYuPC9hYmJyLTE+PGFiYnItMj5DaGls
ZCBEZXY8L2FiYnItMj48L3BlcmlvZGljYWw+PHBhZ2VzPjE4OC0xOTY8L3BhZ2VzPjx2b2x1bWU+
NzE8L3ZvbHVtZT48bnVtYmVyPjE8L251bWJlcj48ZGF0ZXM+PHllYXI+MjAwMDwveWVhcj48L2Rh
dGVzPjxpc2JuPjAwMDktMzkyMDwvaXNibj48dXJscz48cmVsYXRlZC11cmxzPjx1cmw+aHR0cHM6
Ly9zcmNkLm9ubGluZWxpYnJhcnkud2lsZXkuY29tL2RvaS9hYnMvMTAuMTExMS8xNDY3LTg2MjQu
MDAxMzM8L3VybD48L3JlbGF0ZWQtdXJscz48L3VybHM+PGVsZWN0cm9uaWMtcmVzb3VyY2UtbnVt
PjEwLjExMTEvMTQ2Ny04NjI0LjAwMTMzPC9lbGVjdHJvbmljLXJlc291cmNlLW51bT48L3JlY29y
ZD48L0NpdGU+PENpdGU+PEF1dGhvcj5Db3N0ZWxsbzwvQXV0aG9yPjxZZWFyPjIwMDM8L1llYXI+
PFJlY051bT45ODwvUmVjTnVtPjxyZWNvcmQ+PHJlYy1udW1iZXI+OTg8L3JlYy1udW1iZXI+PGZv
cmVpZ24ta2V5cz48a2V5IGFwcD0iRU4iIGRiLWlkPSIweGV6d2F3dzFzOXdmYWUwMmVwcDV6NWx2
dDVkMnc5cjU1ZTkiIHRpbWVzdGFtcD0iMTU4NzU3OTQ3NiI+OTg8L2tleT48L2ZvcmVpZ24ta2V5
cz48cmVmLXR5cGUgbmFtZT0iSm91cm5hbCBBcnRpY2xlIj4xNzwvcmVmLXR5cGU+PGNvbnRyaWJ1
dG9ycz48YXV0aG9ycz48YXV0aG9yPkNvc3RlbGxvLCBFLiBKYW5lPC9hdXRob3I+PGF1dGhvcj5D
b21wdG9uLCBTY290dCBOLjwvYXV0aG9yPjxhdXRob3I+S2VlbGVyLCBHb3Jkb248L2F1dGhvcj48
YXV0aG9yPkFuZ29sZCwgQWRyaWFuPC9hdXRob3I+PC9hdXRob3JzPjwvY29udHJpYnV0b3JzPjx0
aXRsZXM+PHRpdGxlPlJlbGF0aW9uc2hpcHMgQmV0d2VlbiBQb3ZlcnR5IGFuZCBQc3ljaG9wYXRo
b2xvZ3lBIE5hdHVyYWwgRXhwZXJpbWVudDwvdGl0bGU+PHNlY29uZGFyeS10aXRsZT5KQU1BPC9z
ZWNvbmRhcnktdGl0bGU+PC90aXRsZXM+PHBlcmlvZGljYWw+PGZ1bGwtdGl0bGU+SkFNQTwvZnVs
bC10aXRsZT48YWJici0xPkpBTUE8L2FiYnItMT48YWJici0yPkpBTUE8L2FiYnItMj48L3Blcmlv
ZGljYWw+PHBhZ2VzPjIwMjMtMjAyOTwvcGFnZXM+PHZvbHVtZT4yOTA8L3ZvbHVtZT48bnVtYmVy
PjE1PC9udW1iZXI+PGRhdGVzPjx5ZWFyPjIwMDM8L3llYXI+PC9kYXRlcz48aXNibj4wMDk4LTc0
ODQ8L2lzYm4+PHVybHM+PHJlbGF0ZWQtdXJscz48dXJsPmh0dHBzOi8vZG9pLm9yZy8xMC4xMDAx
L2phbWEuMjkwLjE1LjIwMjM8L3VybD48L3JlbGF0ZWQtdXJscz48L3VybHM+PGVsZWN0cm9uaWMt
cmVzb3VyY2UtbnVtPjEwLjEwMDEvamFtYS4yOTAuMTUuMjAyMzwvZWxlY3Ryb25pYy1yZXNvdXJj
ZS1udW0+PGFjY2Vzcy1kYXRlPjQvMjIvMjAyMDwvYWNjZXNzLWRhdGU+PC9yZWNvcmQ+PC9DaXRl
PjwvRW5kTm90ZT4A
</w:fldData>
        </w:fldChar>
      </w:r>
      <w:r w:rsidR="00E3730A">
        <w:instrText xml:space="preserve"> ADDIN EN.CITE </w:instrText>
      </w:r>
      <w:r w:rsidR="00E3730A">
        <w:fldChar w:fldCharType="begin">
          <w:fldData xml:space="preserve">PEVuZE5vdGU+PENpdGU+PEF1dGhvcj5EdW5jYW48L0F1dGhvcj48WWVhcj4yMDAwPC9ZZWFyPjxS
ZWNOdW0+OTc8L1JlY051bT48RGlzcGxheVRleHQ+PHN0eWxlIGZhY2U9InN1cGVyc2NyaXB0Ij43
LDg8L3N0eWxlPjwvRGlzcGxheVRleHQ+PHJlY29yZD48cmVjLW51bWJlcj45NzwvcmVjLW51bWJl
cj48Zm9yZWlnbi1rZXlzPjxrZXkgYXBwPSJFTiIgZGItaWQ9IjB4ZXp3YXd3MXM5d2ZhZTAyZXBw
NXo1bHZ0NWQydzlyNTVlOSIgdGltZXN0YW1wPSIxNTg3NTc5NDM1Ij45Nzwva2V5PjwvZm9yZWln
bi1rZXlzPjxyZWYtdHlwZSBuYW1lPSJKb3VybmFsIEFydGljbGUiPjE3PC9yZWYtdHlwZT48Y29u
dHJpYnV0b3JzPjxhdXRob3JzPjxhdXRob3I+RHVuY2FuLCBHcmVnIEouPC9hdXRob3I+PGF1dGhv
cj5Ccm9va3MtR3VubiwgSmVhbm5lPC9hdXRob3I+PC9hdXRob3JzPjwvY29udHJpYnV0b3JzPjx0
aXRsZXM+PHRpdGxlPkZhbWlseSBQb3ZlcnR5LCBXZWxmYXJlIFJlZm9ybSwgYW5kIENoaWxkIERl
dmVsb3BtZW50PC90aXRsZT48c2Vjb25kYXJ5LXRpdGxlPkNoaWxkIERldmVsb3BtZW50PC9zZWNv
bmRhcnktdGl0bGU+PC90aXRsZXM+PHBlcmlvZGljYWw+PGZ1bGwtdGl0bGU+Q2hpbGQgRGV2ZWxv
cG1lbnQ8L2Z1bGwtdGl0bGU+PGFiYnItMT5DaGlsZCBEZXYuPC9hYmJyLTE+PGFiYnItMj5DaGls
ZCBEZXY8L2FiYnItMj48L3BlcmlvZGljYWw+PHBhZ2VzPjE4OC0xOTY8L3BhZ2VzPjx2b2x1bWU+
NzE8L3ZvbHVtZT48bnVtYmVyPjE8L251bWJlcj48ZGF0ZXM+PHllYXI+MjAwMDwveWVhcj48L2Rh
dGVzPjxpc2JuPjAwMDktMzkyMDwvaXNibj48dXJscz48cmVsYXRlZC11cmxzPjx1cmw+aHR0cHM6
Ly9zcmNkLm9ubGluZWxpYnJhcnkud2lsZXkuY29tL2RvaS9hYnMvMTAuMTExMS8xNDY3LTg2MjQu
MDAxMzM8L3VybD48L3JlbGF0ZWQtdXJscz48L3VybHM+PGVsZWN0cm9uaWMtcmVzb3VyY2UtbnVt
PjEwLjExMTEvMTQ2Ny04NjI0LjAwMTMzPC9lbGVjdHJvbmljLXJlc291cmNlLW51bT48L3JlY29y
ZD48L0NpdGU+PENpdGU+PEF1dGhvcj5Db3N0ZWxsbzwvQXV0aG9yPjxZZWFyPjIwMDM8L1llYXI+
PFJlY051bT45ODwvUmVjTnVtPjxyZWNvcmQ+PHJlYy1udW1iZXI+OTg8L3JlYy1udW1iZXI+PGZv
cmVpZ24ta2V5cz48a2V5IGFwcD0iRU4iIGRiLWlkPSIweGV6d2F3dzFzOXdmYWUwMmVwcDV6NWx2
dDVkMnc5cjU1ZTkiIHRpbWVzdGFtcD0iMTU4NzU3OTQ3NiI+OTg8L2tleT48L2ZvcmVpZ24ta2V5
cz48cmVmLXR5cGUgbmFtZT0iSm91cm5hbCBBcnRpY2xlIj4xNzwvcmVmLXR5cGU+PGNvbnRyaWJ1
dG9ycz48YXV0aG9ycz48YXV0aG9yPkNvc3RlbGxvLCBFLiBKYW5lPC9hdXRob3I+PGF1dGhvcj5D
b21wdG9uLCBTY290dCBOLjwvYXV0aG9yPjxhdXRob3I+S2VlbGVyLCBHb3Jkb248L2F1dGhvcj48
YXV0aG9yPkFuZ29sZCwgQWRyaWFuPC9hdXRob3I+PC9hdXRob3JzPjwvY29udHJpYnV0b3JzPjx0
aXRsZXM+PHRpdGxlPlJlbGF0aW9uc2hpcHMgQmV0d2VlbiBQb3ZlcnR5IGFuZCBQc3ljaG9wYXRo
b2xvZ3lBIE5hdHVyYWwgRXhwZXJpbWVudDwvdGl0bGU+PHNlY29uZGFyeS10aXRsZT5KQU1BPC9z
ZWNvbmRhcnktdGl0bGU+PC90aXRsZXM+PHBlcmlvZGljYWw+PGZ1bGwtdGl0bGU+SkFNQTwvZnVs
bC10aXRsZT48YWJici0xPkpBTUE8L2FiYnItMT48YWJici0yPkpBTUE8L2FiYnItMj48L3Blcmlv
ZGljYWw+PHBhZ2VzPjIwMjMtMjAyOTwvcGFnZXM+PHZvbHVtZT4yOTA8L3ZvbHVtZT48bnVtYmVy
PjE1PC9udW1iZXI+PGRhdGVzPjx5ZWFyPjIwMDM8L3llYXI+PC9kYXRlcz48aXNibj4wMDk4LTc0
ODQ8L2lzYm4+PHVybHM+PHJlbGF0ZWQtdXJscz48dXJsPmh0dHBzOi8vZG9pLm9yZy8xMC4xMDAx
L2phbWEuMjkwLjE1LjIwMjM8L3VybD48L3JlbGF0ZWQtdXJscz48L3VybHM+PGVsZWN0cm9uaWMt
cmVzb3VyY2UtbnVtPjEwLjEwMDEvamFtYS4yOTAuMTUuMjAyMzwvZWxlY3Ryb25pYy1yZXNvdXJj
ZS1udW0+PGFjY2Vzcy1kYXRlPjQvMjIvMjAyMDwvYWNjZXNzLWRhdGU+PC9yZWNvcmQ+PC9DaXRl
PjwvRW5kTm90ZT4A
</w:fldData>
        </w:fldChar>
      </w:r>
      <w:r w:rsidR="00E3730A">
        <w:instrText xml:space="preserve"> ADDIN EN.CITE.DATA </w:instrText>
      </w:r>
      <w:r w:rsidR="00E3730A">
        <w:fldChar w:fldCharType="end"/>
      </w:r>
      <w:r w:rsidR="00E3730A">
        <w:fldChar w:fldCharType="separate"/>
      </w:r>
      <w:r w:rsidR="00E3730A" w:rsidRPr="00E3730A">
        <w:rPr>
          <w:noProof/>
          <w:vertAlign w:val="superscript"/>
        </w:rPr>
        <w:t>7,8</w:t>
      </w:r>
      <w:r w:rsidR="00E3730A">
        <w:fldChar w:fldCharType="end"/>
      </w:r>
      <w:r w:rsidR="00583155" w:rsidRPr="00583155">
        <w:t xml:space="preserve"> domestic violence</w:t>
      </w:r>
      <w:r w:rsidR="00E3730A">
        <w:t>,</w:t>
      </w:r>
      <w:r w:rsidR="00EA52C1">
        <w:fldChar w:fldCharType="begin">
          <w:fldData xml:space="preserve">PEVuZE5vdGU+PENpdGU+PEF1dGhvcj5NZWx0emVyPC9BdXRob3I+PFllYXI+MjAwOTwvWWVhcj48
UmVjTnVtPjk5PC9SZWNOdW0+PERpc3BsYXlUZXh0PjxzdHlsZSBmYWNlPSJzdXBlcnNjcmlwdCI+
OSwxMDwvc3R5bGU+PC9EaXNwbGF5VGV4dD48cmVjb3JkPjxyZWMtbnVtYmVyPjk5PC9yZWMtbnVt
YmVyPjxmb3JlaWduLWtleXM+PGtleSBhcHA9IkVOIiBkYi1pZD0iMHhlendhd3cxczl3ZmFlMDJl
cHA1ejVsdnQ1ZDJ3OXI1NWU5IiB0aW1lc3RhbXA9IjE1ODc1Nzk2MTYiPjk5PC9rZXk+PC9mb3Jl
aWduLWtleXM+PHJlZi10eXBlIG5hbWU9IkpvdXJuYWwgQXJ0aWNsZSI+MTc8L3JlZi10eXBlPjxj
b250cmlidXRvcnM+PGF1dGhvcnM+PGF1dGhvcj5NZWx0emVyLCBIb3dhcmQ8L2F1dGhvcj48YXV0
aG9yPkRvb3MsIEx1Y3k8L2F1dGhvcj48YXV0aG9yPlZvc3RhbmlzLCBQYW5vczwvYXV0aG9yPjxh
dXRob3I+Rm9yZCwgVGFtc2luPC9hdXRob3I+PGF1dGhvcj5Hb29kbWFuLCBSb2JlcnQ8L2F1dGhv
cj48L2F1dGhvcnM+PC9jb250cmlidXRvcnM+PHRpdGxlcz48dGl0bGU+VGhlIG1lbnRhbCBoZWFs
dGggb2YgY2hpbGRyZW4gd2hvIHdpdG5lc3MgZG9tZXN0aWMgdmlvbGVuY2U8L3RpdGxlPjxzZWNv
bmRhcnktdGl0bGU+Q2hpbGQgJmFtcDsgRmFtaWx5IFNvY2lhbCBXb3JrPC9zZWNvbmRhcnktdGl0
bGU+PC90aXRsZXM+PHBlcmlvZGljYWw+PGZ1bGwtdGl0bGU+Q2hpbGQgJmFtcDsgRmFtaWx5IFNv
Y2lhbCBXb3JrPC9mdWxsLXRpdGxlPjwvcGVyaW9kaWNhbD48cGFnZXM+NDkxLTUwMTwvcGFnZXM+
PHZvbHVtZT4xNDwvdm9sdW1lPjxudW1iZXI+NDwvbnVtYmVyPjxkYXRlcz48eWVhcj4yMDA5PC95
ZWFyPjwvZGF0ZXM+PGlzYm4+MTM1Ni03NTAwPC9pc2JuPjx1cmxzPjxyZWxhdGVkLXVybHM+PHVy
bD5odHRwczovL29ubGluZWxpYnJhcnkud2lsZXkuY29tL2RvaS9hYnMvMTAuMTExMS9qLjEzNjUt
MjIwNi4yMDA5LjAwNjMzLng8L3VybD48L3JlbGF0ZWQtdXJscz48L3VybHM+PGVsZWN0cm9uaWMt
cmVzb3VyY2UtbnVtPjEwLjExMTEvai4xMzY1LTIyMDYuMjAwOS4wMDYzMy54PC9lbGVjdHJvbmlj
LXJlc291cmNlLW51bT48L3JlY29yZD48L0NpdGU+PENpdGU+PEF1dGhvcj5GbGFjaDwvQXV0aG9y
PjxZZWFyPjIwMTE8L1llYXI+PFJlY051bT4xMDA8L1JlY051bT48cmVjb3JkPjxyZWMtbnVtYmVy
PjEwMDwvcmVjLW51bWJlcj48Zm9yZWlnbi1rZXlzPjxrZXkgYXBwPSJFTiIgZGItaWQ9IjB4ZXp3
YXd3MXM5d2ZhZTAyZXBwNXo1bHZ0NWQydzlyNTVlOSIgdGltZXN0YW1wPSIxNTg3NTc5NjczIj4x
MDA8L2tleT48L2ZvcmVpZ24ta2V5cz48cmVmLXR5cGUgbmFtZT0iSm91cm5hbCBBcnRpY2xlIj4x
NzwvcmVmLXR5cGU+PGNvbnRyaWJ1dG9ycz48YXV0aG9ycz48YXV0aG9yPkZsYWNoLCBDPC9hdXRo
b3I+PGF1dGhvcj5MZWVzZSwgTTwvYXV0aG9yPjxhdXRob3I+SGVyb24sIEo8L2F1dGhvcj48YXV0
aG9yPkV2YW5zLCBKPC9hdXRob3I+PGF1dGhvcj5GZWRlciwgRzwvYXV0aG9yPjxhdXRob3I+U2hh
cnAsIEQ8L2F1dGhvcj48YXV0aG9yPkhvd2FyZCwgTE08L2F1dGhvcj48L2F1dGhvcnM+PC9jb250
cmlidXRvcnM+PHRpdGxlcz48dGl0bGU+QW50ZW5hdGFsIGRvbWVzdGljIHZpb2xlbmNlLCBtYXRl
cm5hbCBtZW50YWwgaGVhbHRoIGFuZCBzdWJzZXF1ZW50IGNoaWxkIGJlaGF2aW91cjogYSBjb2hv
cnQgc3R1ZHk8L3RpdGxlPjxzZWNvbmRhcnktdGl0bGU+QkpPRzogQW4gSW50ZXJuYXRpb25hbCBK
b3VybmFsIG9mIE9ic3RldHJpY3MgJmFtcDsgR3luYWVjb2xvZ3k8L3NlY29uZGFyeS10aXRsZT48
L3RpdGxlcz48cGVyaW9kaWNhbD48ZnVsbC10aXRsZT5CSk9HOiBBbiBJbnRlcm5hdGlvbmFsIEpv
dXJuYWwgb2YgT2JzdGV0cmljcyBhbmQgR3luYWVjb2xvZ3k8L2Z1bGwtdGl0bGU+PGFiYnItMT5C
Sk9HPC9hYmJyLTE+PGFiYnItMj5CSk9HPC9hYmJyLTI+PGFiYnItMz5CSk9HOiBBbiBJbnRlcm5h
dGlvbmFsIEpvdXJuYWwgb2YgT2JzdGV0cmljcyAmYW1wOyBHeW5hZWNvbG9neTwvYWJici0zPjwv
cGVyaW9kaWNhbD48cGFnZXM+MTM4My0xMzkxPC9wYWdlcz48dm9sdW1lPjExODwvdm9sdW1lPjxu
dW1iZXI+MTE8L251bWJlcj48ZGF0ZXM+PHllYXI+MjAxMTwveWVhcj48L2RhdGVzPjxpc2JuPjE0
NzAtMDMyODwvaXNibj48dXJscz48cmVsYXRlZC11cmxzPjx1cmw+aHR0cHM6Ly9vYmd5bi5vbmxp
bmVsaWJyYXJ5LndpbGV5LmNvbS9kb2kvYWJzLzEwLjExMTEvai4xNDcxLTA1MjguMjAxMS4wMzA0
MC54PC91cmw+PC9yZWxhdGVkLXVybHM+PC91cmxzPjxlbGVjdHJvbmljLXJlc291cmNlLW51bT4x
MC4xMTExL2ouMTQ3MS0wNTI4LjIwMTEuMDMwNDAueDwvZWxlY3Ryb25pYy1yZXNvdXJjZS1udW0+
PC9yZWNvcmQ+PC9DaXRlPjwvRW5kTm90ZT5=
</w:fldData>
        </w:fldChar>
      </w:r>
      <w:r w:rsidR="00EA52C1">
        <w:instrText xml:space="preserve"> ADDIN EN.CITE </w:instrText>
      </w:r>
      <w:r w:rsidR="00EA52C1">
        <w:fldChar w:fldCharType="begin">
          <w:fldData xml:space="preserve">PEVuZE5vdGU+PENpdGU+PEF1dGhvcj5NZWx0emVyPC9BdXRob3I+PFllYXI+MjAwOTwvWWVhcj48
UmVjTnVtPjk5PC9SZWNOdW0+PERpc3BsYXlUZXh0PjxzdHlsZSBmYWNlPSJzdXBlcnNjcmlwdCI+
OSwxMDwvc3R5bGU+PC9EaXNwbGF5VGV4dD48cmVjb3JkPjxyZWMtbnVtYmVyPjk5PC9yZWMtbnVt
YmVyPjxmb3JlaWduLWtleXM+PGtleSBhcHA9IkVOIiBkYi1pZD0iMHhlendhd3cxczl3ZmFlMDJl
cHA1ejVsdnQ1ZDJ3OXI1NWU5IiB0aW1lc3RhbXA9IjE1ODc1Nzk2MTYiPjk5PC9rZXk+PC9mb3Jl
aWduLWtleXM+PHJlZi10eXBlIG5hbWU9IkpvdXJuYWwgQXJ0aWNsZSI+MTc8L3JlZi10eXBlPjxj
b250cmlidXRvcnM+PGF1dGhvcnM+PGF1dGhvcj5NZWx0emVyLCBIb3dhcmQ8L2F1dGhvcj48YXV0
aG9yPkRvb3MsIEx1Y3k8L2F1dGhvcj48YXV0aG9yPlZvc3RhbmlzLCBQYW5vczwvYXV0aG9yPjxh
dXRob3I+Rm9yZCwgVGFtc2luPC9hdXRob3I+PGF1dGhvcj5Hb29kbWFuLCBSb2JlcnQ8L2F1dGhv
cj48L2F1dGhvcnM+PC9jb250cmlidXRvcnM+PHRpdGxlcz48dGl0bGU+VGhlIG1lbnRhbCBoZWFs
dGggb2YgY2hpbGRyZW4gd2hvIHdpdG5lc3MgZG9tZXN0aWMgdmlvbGVuY2U8L3RpdGxlPjxzZWNv
bmRhcnktdGl0bGU+Q2hpbGQgJmFtcDsgRmFtaWx5IFNvY2lhbCBXb3JrPC9zZWNvbmRhcnktdGl0
bGU+PC90aXRsZXM+PHBlcmlvZGljYWw+PGZ1bGwtdGl0bGU+Q2hpbGQgJmFtcDsgRmFtaWx5IFNv
Y2lhbCBXb3JrPC9mdWxsLXRpdGxlPjwvcGVyaW9kaWNhbD48cGFnZXM+NDkxLTUwMTwvcGFnZXM+
PHZvbHVtZT4xNDwvdm9sdW1lPjxudW1iZXI+NDwvbnVtYmVyPjxkYXRlcz48eWVhcj4yMDA5PC95
ZWFyPjwvZGF0ZXM+PGlzYm4+MTM1Ni03NTAwPC9pc2JuPjx1cmxzPjxyZWxhdGVkLXVybHM+PHVy
bD5odHRwczovL29ubGluZWxpYnJhcnkud2lsZXkuY29tL2RvaS9hYnMvMTAuMTExMS9qLjEzNjUt
MjIwNi4yMDA5LjAwNjMzLng8L3VybD48L3JlbGF0ZWQtdXJscz48L3VybHM+PGVsZWN0cm9uaWMt
cmVzb3VyY2UtbnVtPjEwLjExMTEvai4xMzY1LTIyMDYuMjAwOS4wMDYzMy54PC9lbGVjdHJvbmlj
LXJlc291cmNlLW51bT48L3JlY29yZD48L0NpdGU+PENpdGU+PEF1dGhvcj5GbGFjaDwvQXV0aG9y
PjxZZWFyPjIwMTE8L1llYXI+PFJlY051bT4xMDA8L1JlY051bT48cmVjb3JkPjxyZWMtbnVtYmVy
PjEwMDwvcmVjLW51bWJlcj48Zm9yZWlnbi1rZXlzPjxrZXkgYXBwPSJFTiIgZGItaWQ9IjB4ZXp3
YXd3MXM5d2ZhZTAyZXBwNXo1bHZ0NWQydzlyNTVlOSIgdGltZXN0YW1wPSIxNTg3NTc5NjczIj4x
MDA8L2tleT48L2ZvcmVpZ24ta2V5cz48cmVmLXR5cGUgbmFtZT0iSm91cm5hbCBBcnRpY2xlIj4x
NzwvcmVmLXR5cGU+PGNvbnRyaWJ1dG9ycz48YXV0aG9ycz48YXV0aG9yPkZsYWNoLCBDPC9hdXRo
b3I+PGF1dGhvcj5MZWVzZSwgTTwvYXV0aG9yPjxhdXRob3I+SGVyb24sIEo8L2F1dGhvcj48YXV0
aG9yPkV2YW5zLCBKPC9hdXRob3I+PGF1dGhvcj5GZWRlciwgRzwvYXV0aG9yPjxhdXRob3I+U2hh
cnAsIEQ8L2F1dGhvcj48YXV0aG9yPkhvd2FyZCwgTE08L2F1dGhvcj48L2F1dGhvcnM+PC9jb250
cmlidXRvcnM+PHRpdGxlcz48dGl0bGU+QW50ZW5hdGFsIGRvbWVzdGljIHZpb2xlbmNlLCBtYXRl
cm5hbCBtZW50YWwgaGVhbHRoIGFuZCBzdWJzZXF1ZW50IGNoaWxkIGJlaGF2aW91cjogYSBjb2hv
cnQgc3R1ZHk8L3RpdGxlPjxzZWNvbmRhcnktdGl0bGU+QkpPRzogQW4gSW50ZXJuYXRpb25hbCBK
b3VybmFsIG9mIE9ic3RldHJpY3MgJmFtcDsgR3luYWVjb2xvZ3k8L3NlY29uZGFyeS10aXRsZT48
L3RpdGxlcz48cGVyaW9kaWNhbD48ZnVsbC10aXRsZT5CSk9HOiBBbiBJbnRlcm5hdGlvbmFsIEpv
dXJuYWwgb2YgT2JzdGV0cmljcyBhbmQgR3luYWVjb2xvZ3k8L2Z1bGwtdGl0bGU+PGFiYnItMT5C
Sk9HPC9hYmJyLTE+PGFiYnItMj5CSk9HPC9hYmJyLTI+PGFiYnItMz5CSk9HOiBBbiBJbnRlcm5h
dGlvbmFsIEpvdXJuYWwgb2YgT2JzdGV0cmljcyAmYW1wOyBHeW5hZWNvbG9neTwvYWJici0zPjwv
cGVyaW9kaWNhbD48cGFnZXM+MTM4My0xMzkxPC9wYWdlcz48dm9sdW1lPjExODwvdm9sdW1lPjxu
dW1iZXI+MTE8L251bWJlcj48ZGF0ZXM+PHllYXI+MjAxMTwveWVhcj48L2RhdGVzPjxpc2JuPjE0
NzAtMDMyODwvaXNibj48dXJscz48cmVsYXRlZC11cmxzPjx1cmw+aHR0cHM6Ly9vYmd5bi5vbmxp
bmVsaWJyYXJ5LndpbGV5LmNvbS9kb2kvYWJzLzEwLjExMTEvai4xNDcxLTA1MjguMjAxMS4wMzA0
MC54PC91cmw+PC9yZWxhdGVkLXVybHM+PC91cmxzPjxlbGVjdHJvbmljLXJlc291cmNlLW51bT4x
MC4xMTExL2ouMTQ3MS0wNTI4LjIwMTEuMDMwNDAueDwvZWxlY3Ryb25pYy1yZXNvdXJjZS1udW0+
PC9yZWNvcmQ+PC9DaXRlPjwvRW5kTm90ZT5=
</w:fldData>
        </w:fldChar>
      </w:r>
      <w:r w:rsidR="00EA52C1">
        <w:instrText xml:space="preserve"> ADDIN EN.CITE.DATA </w:instrText>
      </w:r>
      <w:r w:rsidR="00EA52C1">
        <w:fldChar w:fldCharType="end"/>
      </w:r>
      <w:r w:rsidR="00EA52C1">
        <w:fldChar w:fldCharType="separate"/>
      </w:r>
      <w:r w:rsidR="00EA52C1" w:rsidRPr="00EA52C1">
        <w:rPr>
          <w:noProof/>
          <w:vertAlign w:val="superscript"/>
        </w:rPr>
        <w:t>9,10</w:t>
      </w:r>
      <w:r w:rsidR="00EA52C1">
        <w:fldChar w:fldCharType="end"/>
      </w:r>
      <w:r w:rsidR="00583155" w:rsidRPr="00583155">
        <w:t xml:space="preserve"> and child maltreatment and neglect</w:t>
      </w:r>
      <w:r w:rsidR="00EA52C1">
        <w:fldChar w:fldCharType="begin"/>
      </w:r>
      <w:r w:rsidR="00EA52C1">
        <w:instrText xml:space="preserve"> ADDIN EN.CITE &lt;EndNote&gt;&lt;Cite&gt;&lt;Author&gt;Zeanah&lt;/Author&gt;&lt;Year&gt;2018&lt;/Year&gt;&lt;RecNum&gt;101&lt;/RecNum&gt;&lt;DisplayText&gt;&lt;style face="superscript"&gt;11&lt;/style&gt;&lt;/DisplayText&gt;&lt;record&gt;&lt;rec-number&gt;101&lt;/rec-number&gt;&lt;foreign-keys&gt;&lt;key app="EN" db-id="0xezwaww1s9wfae02epp5z5lvt5d2w9r55e9" timestamp="1587579731"&gt;101&lt;/key&gt;&lt;/foreign-keys&gt;&lt;ref-type name="Journal Article"&gt;17&lt;/ref-type&gt;&lt;contributors&gt;&lt;authors&gt;&lt;author&gt;Zeanah, Charles H.&lt;/author&gt;&lt;author&gt;Humphreys, Kathryn L.&lt;/author&gt;&lt;/authors&gt;&lt;/contributors&gt;&lt;titles&gt;&lt;title&gt;Child Abuse and Neglect&lt;/title&gt;&lt;secondary-title&gt;Journal of the American Academy of Child &amp;amp; Adolescent Psychiatry&lt;/secondary-title&gt;&lt;/titles&gt;&lt;periodical&gt;&lt;full-title&gt;Journal of the American Academy of Child and Adolescent Psychiatry&lt;/full-title&gt;&lt;abbr-1&gt;J. Am. Acad. Child Adolesc. Psychiatry&lt;/abbr-1&gt;&lt;abbr-2&gt;J Am Acad Child Adolesc Psychiatry&lt;/abbr-2&gt;&lt;abbr-3&gt;Journal of the American Academy of Child &amp;amp; Adolescent Psychiatry&lt;/abbr-3&gt;&lt;/periodical&gt;&lt;pages&gt;637-644&lt;/pages&gt;&lt;volume&gt;57&lt;/volume&gt;&lt;number&gt;9&lt;/number&gt;&lt;dates&gt;&lt;year&gt;2018&lt;/year&gt;&lt;/dates&gt;&lt;publisher&gt;Elsevier&lt;/publisher&gt;&lt;isbn&gt;0890-8567&lt;/isbn&gt;&lt;urls&gt;&lt;related-urls&gt;&lt;url&gt;https://doi.org/10.1016/j.jaac.2018.06.007&lt;/url&gt;&lt;/related-urls&gt;&lt;/urls&gt;&lt;electronic-resource-num&gt;10.1016/j.jaac.2018.06.007&lt;/electronic-resource-num&gt;&lt;access-date&gt;2020/04/22&lt;/access-date&gt;&lt;/record&gt;&lt;/Cite&gt;&lt;/EndNote&gt;</w:instrText>
      </w:r>
      <w:r w:rsidR="00EA52C1">
        <w:fldChar w:fldCharType="separate"/>
      </w:r>
      <w:r w:rsidR="00EA52C1" w:rsidRPr="00EA52C1">
        <w:rPr>
          <w:noProof/>
          <w:vertAlign w:val="superscript"/>
        </w:rPr>
        <w:t>11</w:t>
      </w:r>
      <w:r w:rsidR="00EA52C1">
        <w:fldChar w:fldCharType="end"/>
      </w:r>
      <w:r w:rsidR="00583155" w:rsidRPr="00583155">
        <w:t xml:space="preserve"> – and </w:t>
      </w:r>
      <w:r w:rsidR="00AF6036">
        <w:t xml:space="preserve">tragically will likely amplify </w:t>
      </w:r>
      <w:r w:rsidR="00583155" w:rsidRPr="00583155">
        <w:t xml:space="preserve">the negative impacts </w:t>
      </w:r>
      <w:r w:rsidR="00AF6036">
        <w:t xml:space="preserve">each has on </w:t>
      </w:r>
      <w:r w:rsidR="00583155" w:rsidRPr="00583155">
        <w:t xml:space="preserve"> ch</w:t>
      </w:r>
      <w:r w:rsidR="00583155">
        <w:t>i</w:t>
      </w:r>
      <w:r w:rsidR="00583155" w:rsidRPr="00583155">
        <w:t>ld development and mental health.</w:t>
      </w:r>
      <w:r w:rsidR="00583155" w:rsidRPr="00296D50">
        <w:rPr>
          <w:i/>
        </w:rPr>
        <w:t xml:space="preserve"> </w:t>
      </w:r>
    </w:p>
    <w:p w14:paraId="5E7ED31E" w14:textId="4C10E5FC" w:rsidR="00F431B1" w:rsidRPr="00295472" w:rsidRDefault="00BF7C13" w:rsidP="005B7CF2">
      <w:pPr>
        <w:ind w:right="720" w:firstLine="720"/>
      </w:pPr>
      <w:r w:rsidRPr="00295472">
        <w:t>The</w:t>
      </w:r>
      <w:r w:rsidR="005B7CF2" w:rsidRPr="00295472">
        <w:t xml:space="preserve"> confluence of </w:t>
      </w:r>
      <w:r w:rsidR="003F6246" w:rsidRPr="00295472">
        <w:t xml:space="preserve">various </w:t>
      </w:r>
      <w:r w:rsidR="005B7CF2" w:rsidRPr="00295472">
        <w:t>factors</w:t>
      </w:r>
      <w:r w:rsidRPr="00295472">
        <w:t xml:space="preserve"> </w:t>
      </w:r>
      <w:r w:rsidR="003F6246" w:rsidRPr="00295472">
        <w:t>during</w:t>
      </w:r>
      <w:r w:rsidR="005B7CF2" w:rsidRPr="00295472">
        <w:t xml:space="preserve"> this particular crisis</w:t>
      </w:r>
      <w:r w:rsidR="00DC3FB6" w:rsidRPr="00295472">
        <w:t xml:space="preserve"> are occurring </w:t>
      </w:r>
      <w:r w:rsidR="00EB2307">
        <w:t xml:space="preserve">at a time when we have </w:t>
      </w:r>
      <w:r w:rsidR="002A587A" w:rsidRPr="00295472">
        <w:t xml:space="preserve">powerful research methods </w:t>
      </w:r>
      <w:r w:rsidR="00DC3FB6" w:rsidRPr="00295472">
        <w:t xml:space="preserve">at our disposal. Our research community is already taking on the challenges of </w:t>
      </w:r>
      <w:r w:rsidR="00831BFB" w:rsidRPr="00295472">
        <w:t>applying these methods to this crisis.</w:t>
      </w:r>
      <w:r w:rsidR="006026C2" w:rsidRPr="00295472">
        <w:t xml:space="preserve"> </w:t>
      </w:r>
      <w:r w:rsidR="003E3DB2" w:rsidRPr="00295472">
        <w:t>New consortia are developing, new instruments are being created, and new “natural” experiments</w:t>
      </w:r>
      <w:r w:rsidR="00460265" w:rsidRPr="00295472">
        <w:t xml:space="preserve"> of either existing cohorts or emerging cohorts are being</w:t>
      </w:r>
      <w:r w:rsidR="003E3DB2" w:rsidRPr="00295472">
        <w:t xml:space="preserve"> designed and</w:t>
      </w:r>
      <w:r w:rsidR="00460265" w:rsidRPr="00295472">
        <w:t xml:space="preserve"> even</w:t>
      </w:r>
      <w:r w:rsidR="003E3DB2" w:rsidRPr="00295472">
        <w:t xml:space="preserve"> analyzed. </w:t>
      </w:r>
    </w:p>
    <w:p w14:paraId="30D69930" w14:textId="4AB7C043" w:rsidR="00BF7C13" w:rsidRPr="00295472" w:rsidRDefault="006026C2" w:rsidP="006026C2">
      <w:pPr>
        <w:ind w:right="720" w:firstLine="720"/>
      </w:pPr>
      <w:r w:rsidRPr="00295472">
        <w:t>The Journal</w:t>
      </w:r>
      <w:r w:rsidR="003964A7" w:rsidRPr="00295472">
        <w:t xml:space="preserve">’s </w:t>
      </w:r>
      <w:r w:rsidRPr="00295472">
        <w:t xml:space="preserve">role in this effort </w:t>
      </w:r>
      <w:r w:rsidR="003964A7" w:rsidRPr="00295472">
        <w:t>is</w:t>
      </w:r>
      <w:r w:rsidRPr="00295472">
        <w:t xml:space="preserve"> to provide a scholarly record of how the mental health of children and adolescents and their families are impacted by the COVID-19 pandemic and how the child and adolescent mental health system responds to support them, consistent with the Journal’s mission </w:t>
      </w:r>
      <w:r w:rsidRPr="00295472">
        <w:rPr>
          <w:i/>
        </w:rPr>
        <w:t>to advance the science of pediatric mental health and promot</w:t>
      </w:r>
      <w:r w:rsidR="00BF7C13" w:rsidRPr="00295472">
        <w:rPr>
          <w:i/>
        </w:rPr>
        <w:t>e</w:t>
      </w:r>
      <w:r w:rsidRPr="00295472">
        <w:rPr>
          <w:i/>
        </w:rPr>
        <w:t xml:space="preserve"> the care of youth and their families.</w:t>
      </w:r>
      <w:r w:rsidRPr="00295472">
        <w:t xml:space="preserve"> </w:t>
      </w:r>
    </w:p>
    <w:p w14:paraId="275CB2DB" w14:textId="0527FEAB" w:rsidR="000427D1" w:rsidRDefault="006026C2" w:rsidP="006026C2">
      <w:pPr>
        <w:ind w:right="720" w:firstLine="720"/>
      </w:pPr>
      <w:r w:rsidRPr="00295472">
        <w:t>In particular the Journal</w:t>
      </w:r>
      <w:r w:rsidR="00C63E9A" w:rsidRPr="00295472">
        <w:t xml:space="preserve"> is supporting the submission</w:t>
      </w:r>
      <w:r w:rsidR="00EE343B" w:rsidRPr="00295472">
        <w:t xml:space="preserve"> and expedited editorial and peer review of </w:t>
      </w:r>
      <w:r w:rsidRPr="00295472">
        <w:t xml:space="preserve">New Research and Clinical Perspectives </w:t>
      </w:r>
      <w:r w:rsidR="00EE343B" w:rsidRPr="00295472">
        <w:t>manuscripts focused on</w:t>
      </w:r>
      <w:r w:rsidR="00C63E9A" w:rsidRPr="00295472">
        <w:t xml:space="preserve"> the impacts of the COVID-19 pandemic on child and adolescent mental health and related services in the following areas</w:t>
      </w:r>
      <w:r w:rsidRPr="00295472">
        <w:t xml:space="preserve">. </w:t>
      </w:r>
      <w:r w:rsidR="00EE343B" w:rsidRPr="00295472">
        <w:t xml:space="preserve">Further guidance on these submissions may be found in our </w:t>
      </w:r>
      <w:bookmarkStart w:id="2" w:name="_Hlk38128278"/>
      <w:r w:rsidR="00FB5250" w:rsidRPr="00295472">
        <w:fldChar w:fldCharType="begin"/>
      </w:r>
      <w:r w:rsidR="00FB5250" w:rsidRPr="00295472">
        <w:instrText xml:space="preserve"> HYPERLINK "https://www.jaacap.org/content/authorinfo" </w:instrText>
      </w:r>
      <w:r w:rsidR="00FB5250" w:rsidRPr="00295472">
        <w:fldChar w:fldCharType="separate"/>
      </w:r>
      <w:r w:rsidR="00EE343B" w:rsidRPr="00295472">
        <w:rPr>
          <w:rStyle w:val="Hyperlink"/>
        </w:rPr>
        <w:t>Guide for Authors</w:t>
      </w:r>
      <w:r w:rsidR="00FB5250" w:rsidRPr="00295472">
        <w:rPr>
          <w:rStyle w:val="Hyperlink"/>
        </w:rPr>
        <w:fldChar w:fldCharType="end"/>
      </w:r>
      <w:bookmarkEnd w:id="2"/>
      <w:r w:rsidR="00022034">
        <w:t xml:space="preserve">, which </w:t>
      </w:r>
      <w:r w:rsidR="00610264">
        <w:t xml:space="preserve">are </w:t>
      </w:r>
      <w:r w:rsidR="00022034">
        <w:t>reproduced in Table 1.</w:t>
      </w:r>
      <w:r w:rsidR="005761EC">
        <w:t xml:space="preserve"> The Journal endeavors to play its role in the scientific </w:t>
      </w:r>
      <w:r w:rsidR="000427D1">
        <w:t xml:space="preserve">method[ref] </w:t>
      </w:r>
      <w:r w:rsidR="005761EC">
        <w:t>by expediting the editorial and peer review process and to make all COVID-19-related publications publicly available at no cost to readers</w:t>
      </w:r>
      <w:r w:rsidR="000427D1">
        <w:t>. We also commit to</w:t>
      </w:r>
      <w:r w:rsidR="005761EC">
        <w:t xml:space="preserve"> maintaining our high editorial standards</w:t>
      </w:r>
      <w:r w:rsidR="000427D1">
        <w:t xml:space="preserve"> such that the articles we publish regarding this pandemic are </w:t>
      </w:r>
      <w:r w:rsidR="000427D1" w:rsidRPr="000427D1">
        <w:rPr>
          <w:i/>
        </w:rPr>
        <w:t>well designed, carefully conducted, and properly interpreted and</w:t>
      </w:r>
      <w:r w:rsidR="00296D50">
        <w:rPr>
          <w:i/>
        </w:rPr>
        <w:t>…</w:t>
      </w:r>
      <w:r w:rsidR="000427D1" w:rsidRPr="000427D1">
        <w:rPr>
          <w:i/>
        </w:rPr>
        <w:t xml:space="preserve"> </w:t>
      </w:r>
      <w:r w:rsidR="00296D50">
        <w:rPr>
          <w:i/>
        </w:rPr>
        <w:t>[are]</w:t>
      </w:r>
      <w:r w:rsidR="000427D1" w:rsidRPr="000427D1">
        <w:rPr>
          <w:i/>
        </w:rPr>
        <w:t xml:space="preserve"> situated within and expands the existing knowledge base</w:t>
      </w:r>
      <w:r w:rsidR="005761EC">
        <w:t>.</w:t>
      </w:r>
      <w:r w:rsidR="00EA52C1">
        <w:fldChar w:fldCharType="begin"/>
      </w:r>
      <w:r w:rsidR="00EA52C1">
        <w:instrText xml:space="preserve"> ADDIN EN.CITE &lt;EndNote&gt;&lt;Cite&gt;&lt;Author&gt;Novins&lt;/Author&gt;&lt;Year&gt;2018&lt;/Year&gt;&lt;RecNum&gt;102&lt;/RecNum&gt;&lt;DisplayText&gt;&lt;style face="superscript"&gt;12&lt;/style&gt;&lt;/DisplayText&gt;&lt;record&gt;&lt;rec-number&gt;102&lt;/rec-number&gt;&lt;foreign-keys&gt;&lt;key app="EN" db-id="0xezwaww1s9wfae02epp5z5lvt5d2w9r55e9" timestamp="1587579826"&gt;102&lt;/key&gt;&lt;/foreign-keys&gt;&lt;ref-type name="Journal Article"&gt;17&lt;/ref-type&gt;&lt;contributors&gt;&lt;authors&gt;&lt;author&gt;Novins, Douglas K.&lt;/author&gt;&lt;author&gt;Althoff, Robert R.&lt;/author&gt;&lt;author&gt;Billingsley, Mary K.&lt;/author&gt;&lt;author&gt;Cortese, Samuele&lt;/author&gt;&lt;author&gt;Drury, Stacy S.&lt;/author&gt;&lt;author&gt;Frazier, Jean A.&lt;/author&gt;&lt;author&gt;Henderson, Schuyler W.&lt;/author&gt;&lt;author&gt;McCauley, Elizabeth A.&lt;/author&gt;&lt;author&gt;White, Tonya J. H.&lt;/author&gt;&lt;author&gt;Karnik, Niranjan S.&lt;/author&gt;&lt;/authors&gt;&lt;/contributors&gt;&lt;titles&gt;&lt;title&gt;Bias, the Scientific Method, and the &amp;lt;em&amp;gt;Journal&amp;lt;/em&amp;gt;&lt;/title&gt;&lt;secondary-title&gt;Journal of the American Academy of Child &amp;amp; Adolescent Psychiatry&lt;/secondary-title&gt;&lt;/titles&gt;&lt;periodical&gt;&lt;full-title&gt;Journal of the American Academy of Child and Adolescent Psychiatry&lt;/full-title&gt;&lt;abbr-1&gt;J. Am. Acad. Child Adolesc. Psychiatry&lt;/abbr-1&gt;&lt;abbr-2&gt;J Am Acad Child Adolesc Psychiatry&lt;/abbr-2&gt;&lt;abbr-3&gt;Journal of the American Academy of Child &amp;amp; Adolescent Psychiatry&lt;/abbr-3&gt;&lt;/periodical&gt;&lt;pages&gt;71&lt;/pages&gt;&lt;volume&gt;57&lt;/volume&gt;&lt;number&gt;2&lt;/number&gt;&lt;dates&gt;&lt;year&gt;2018&lt;/year&gt;&lt;/dates&gt;&lt;publisher&gt;Elsevier&lt;/publisher&gt;&lt;isbn&gt;0890-8567&lt;/isbn&gt;&lt;urls&gt;&lt;related-urls&gt;&lt;url&gt;https://doi.org/10.1016/j.jaac.2017.12.006&lt;/url&gt;&lt;/related-urls&gt;&lt;/urls&gt;&lt;electronic-resource-num&gt;10.1016/j.jaac.2017.12.006&lt;/electronic-resource-num&gt;&lt;access-date&gt;2020/04/22&lt;/access-date&gt;&lt;/record&gt;&lt;/Cite&gt;&lt;/EndNote&gt;</w:instrText>
      </w:r>
      <w:r w:rsidR="00EA52C1">
        <w:fldChar w:fldCharType="separate"/>
      </w:r>
      <w:r w:rsidR="00EA52C1" w:rsidRPr="00EA52C1">
        <w:rPr>
          <w:noProof/>
          <w:vertAlign w:val="superscript"/>
        </w:rPr>
        <w:t>12</w:t>
      </w:r>
      <w:r w:rsidR="00EA52C1">
        <w:fldChar w:fldCharType="end"/>
      </w:r>
    </w:p>
    <w:p w14:paraId="632A96C4" w14:textId="4D49E82C" w:rsidR="00EE343B" w:rsidRPr="00295472" w:rsidRDefault="006618DF" w:rsidP="006026C2">
      <w:pPr>
        <w:ind w:right="720" w:firstLine="720"/>
      </w:pPr>
      <w:r w:rsidRPr="00295472">
        <w:t xml:space="preserve">Here we provide a brief overview of the pandemic-related submissions we </w:t>
      </w:r>
      <w:r w:rsidR="00FB5250" w:rsidRPr="00295472">
        <w:t>believe are particularly important for our science and practice:</w:t>
      </w:r>
    </w:p>
    <w:p w14:paraId="69573915" w14:textId="7EEF67A7" w:rsidR="00FB5250" w:rsidRPr="00295472" w:rsidRDefault="00FB5250" w:rsidP="00FB5250">
      <w:pPr>
        <w:pStyle w:val="ListParagraph"/>
        <w:numPr>
          <w:ilvl w:val="0"/>
          <w:numId w:val="4"/>
        </w:numPr>
        <w:ind w:right="720"/>
      </w:pPr>
      <w:r w:rsidRPr="00022034">
        <w:rPr>
          <w:b/>
        </w:rPr>
        <w:t>Epidemiology</w:t>
      </w:r>
      <w:r w:rsidR="00022034">
        <w:t>.</w:t>
      </w:r>
      <w:r w:rsidR="00F90C22" w:rsidRPr="00295472">
        <w:t xml:space="preserve"> </w:t>
      </w:r>
      <w:r w:rsidR="003964A7" w:rsidRPr="00295472">
        <w:t xml:space="preserve">How specific pandemic-related factors impact </w:t>
      </w:r>
      <w:r w:rsidR="00AF6036">
        <w:t xml:space="preserve">maternal, infant, </w:t>
      </w:r>
      <w:r w:rsidR="006A6FF7">
        <w:t xml:space="preserve">, </w:t>
      </w:r>
      <w:r w:rsidR="003964A7" w:rsidRPr="00295472">
        <w:t>child</w:t>
      </w:r>
      <w:r w:rsidR="006A6FF7">
        <w:t>,</w:t>
      </w:r>
      <w:r w:rsidR="003964A7" w:rsidRPr="00295472">
        <w:t xml:space="preserve"> and adolescent mental health, and how these factors interact with previously known</w:t>
      </w:r>
      <w:r w:rsidR="00AF6036">
        <w:t xml:space="preserve"> and existing </w:t>
      </w:r>
      <w:r w:rsidR="00BF7C13" w:rsidRPr="00295472">
        <w:t xml:space="preserve">risk factors </w:t>
      </w:r>
      <w:r w:rsidR="003964A7" w:rsidRPr="00295472">
        <w:t>to</w:t>
      </w:r>
      <w:r w:rsidR="00AF6036">
        <w:t xml:space="preserve"> amplify risk and/or resilience. </w:t>
      </w:r>
      <w:r w:rsidR="003D7152" w:rsidRPr="00295472">
        <w:t xml:space="preserve"> </w:t>
      </w:r>
    </w:p>
    <w:p w14:paraId="310F5833" w14:textId="08142CB3" w:rsidR="00322D6F" w:rsidRPr="00295472" w:rsidRDefault="00022034" w:rsidP="00FB5250">
      <w:pPr>
        <w:pStyle w:val="ListParagraph"/>
        <w:numPr>
          <w:ilvl w:val="0"/>
          <w:numId w:val="4"/>
        </w:numPr>
        <w:ind w:right="720"/>
      </w:pPr>
      <w:r w:rsidRPr="00022034">
        <w:rPr>
          <w:b/>
        </w:rPr>
        <w:lastRenderedPageBreak/>
        <w:t>Measuremen</w:t>
      </w:r>
      <w:r>
        <w:t xml:space="preserve">t. </w:t>
      </w:r>
      <w:r w:rsidR="00322D6F" w:rsidRPr="00295472">
        <w:t>Development and validation of new measures that capture variation in the impacts of COVID 19 on family</w:t>
      </w:r>
      <w:r w:rsidR="00AF6036">
        <w:t>/individual</w:t>
      </w:r>
      <w:r w:rsidR="00322D6F" w:rsidRPr="00295472">
        <w:t xml:space="preserve"> functioning and other factors with specific relevance to pediatric mental health. </w:t>
      </w:r>
    </w:p>
    <w:p w14:paraId="2E0289F3" w14:textId="0398FA27" w:rsidR="00FB5250" w:rsidRPr="00295472" w:rsidRDefault="00FB5250" w:rsidP="00FB5250">
      <w:pPr>
        <w:pStyle w:val="ListParagraph"/>
        <w:numPr>
          <w:ilvl w:val="0"/>
          <w:numId w:val="4"/>
        </w:numPr>
        <w:ind w:right="720"/>
      </w:pPr>
      <w:r w:rsidRPr="00022034">
        <w:rPr>
          <w:b/>
        </w:rPr>
        <w:t>Neuroscience</w:t>
      </w:r>
      <w:r w:rsidR="00AF6036">
        <w:rPr>
          <w:b/>
        </w:rPr>
        <w:t>, Genetics and Epigenetics</w:t>
      </w:r>
      <w:r w:rsidR="001F5D48" w:rsidRPr="00295472">
        <w:t>. Ongoing neuroimaging studies that have been interrupted by the pandemic may be able to assess differences as a result of changes to stop the spread of the virus (i.e., isolation, social distancing and changes in peer interactions, increased screen time, etc.).</w:t>
      </w:r>
      <w:r w:rsidR="003E3DB2" w:rsidRPr="00295472">
        <w:t xml:space="preserve"> Epigenetic studies that have pre-COVID samples may be able to </w:t>
      </w:r>
      <w:r w:rsidR="00AF6036">
        <w:t>resample</w:t>
      </w:r>
      <w:r w:rsidR="003E3DB2" w:rsidRPr="00295472">
        <w:t xml:space="preserve"> after COVID exposure or after exposure to the stress of social isolation. </w:t>
      </w:r>
      <w:r w:rsidR="00AF6036">
        <w:t>Genetic studies, that are adequately powered, may explore vulnerabilities and resilience at the level of genetic variation.</w:t>
      </w:r>
    </w:p>
    <w:p w14:paraId="4F0A2EF1" w14:textId="61A4348B" w:rsidR="00C376E0" w:rsidRPr="00295472" w:rsidRDefault="00022034" w:rsidP="00FB5250">
      <w:pPr>
        <w:pStyle w:val="ListParagraph"/>
        <w:numPr>
          <w:ilvl w:val="0"/>
          <w:numId w:val="4"/>
        </w:numPr>
        <w:ind w:right="720"/>
      </w:pPr>
      <w:r w:rsidRPr="00022034">
        <w:rPr>
          <w:b/>
        </w:rPr>
        <w:t>Biomarkers</w:t>
      </w:r>
      <w:r>
        <w:t xml:space="preserve">. </w:t>
      </w:r>
      <w:r w:rsidR="00C376E0" w:rsidRPr="00295472">
        <w:t>Biomarker identification and/or testing of biomarkers that capture the multi-faceted impact of COVID 19 on children and adolescents as they relate to mental illness and/or resilience</w:t>
      </w:r>
      <w:r w:rsidR="00AF6036">
        <w:t>.</w:t>
      </w:r>
    </w:p>
    <w:p w14:paraId="54B7AFB6" w14:textId="6A61A7FB" w:rsidR="00FB5250" w:rsidRDefault="00022034" w:rsidP="00FB5250">
      <w:pPr>
        <w:pStyle w:val="ListParagraph"/>
        <w:numPr>
          <w:ilvl w:val="0"/>
          <w:numId w:val="4"/>
        </w:numPr>
        <w:ind w:right="720"/>
      </w:pPr>
      <w:r w:rsidRPr="00022034">
        <w:rPr>
          <w:b/>
        </w:rPr>
        <w:t xml:space="preserve">Prevention, </w:t>
      </w:r>
      <w:r w:rsidR="00FB5250" w:rsidRPr="00022034">
        <w:rPr>
          <w:b/>
        </w:rPr>
        <w:t>Treatment</w:t>
      </w:r>
      <w:r w:rsidRPr="00022034">
        <w:rPr>
          <w:b/>
        </w:rPr>
        <w:t>,</w:t>
      </w:r>
      <w:r w:rsidR="003E3DB2" w:rsidRPr="00022034">
        <w:rPr>
          <w:b/>
        </w:rPr>
        <w:t xml:space="preserve"> and Service System Response</w:t>
      </w:r>
      <w:r w:rsidR="003E3DB2" w:rsidRPr="00295472">
        <w:t xml:space="preserve">. </w:t>
      </w:r>
      <w:r w:rsidRPr="00295472">
        <w:t>The role of any preemptive prevention strategies and their impact.</w:t>
      </w:r>
      <w:r>
        <w:t xml:space="preserve"> G</w:t>
      </w:r>
      <w:r w:rsidRPr="00295472">
        <w:t>uidance on how to address the challenges of managing patients given the restrictions reacted to the Covid-19 pandemic</w:t>
      </w:r>
      <w:r>
        <w:t>.</w:t>
      </w:r>
      <w:r w:rsidRPr="00295472">
        <w:t xml:space="preserve"> </w:t>
      </w:r>
      <w:r w:rsidR="006A6FF7">
        <w:t xml:space="preserve">At-risk groups, including </w:t>
      </w:r>
      <w:r w:rsidR="00C53B12">
        <w:t xml:space="preserve">immigrants, youth in </w:t>
      </w:r>
      <w:r w:rsidR="00AF6036">
        <w:t xml:space="preserve">juvenile detention, newborns, homeless youth, children with chronic illnesses, and other groups differentially impacted by </w:t>
      </w:r>
      <w:r w:rsidR="006A6FF7">
        <w:t xml:space="preserve">health and socioeconomic disparities, are particularly important in this regard. </w:t>
      </w:r>
      <w:r w:rsidR="00B53D36" w:rsidRPr="00295472">
        <w:t xml:space="preserve">Multi-site investigations of the rapid expansion of developing paradigms to respond to the crisis that include standardized protocols and outcomes along with </w:t>
      </w:r>
      <w:r w:rsidR="001A5A4F" w:rsidRPr="00295472">
        <w:t xml:space="preserve">investigations into new gaps that were produced by this pandemic.  </w:t>
      </w:r>
    </w:p>
    <w:bookmarkEnd w:id="0"/>
    <w:p w14:paraId="5C362CF1" w14:textId="18E1BCB1" w:rsidR="00EE343B" w:rsidRDefault="00591C2B" w:rsidP="003964A7">
      <w:pPr>
        <w:ind w:firstLine="720"/>
      </w:pPr>
      <w:r w:rsidRPr="00295472">
        <w:t xml:space="preserve">We are deeply appreciative of </w:t>
      </w:r>
      <w:r w:rsidR="0024296A" w:rsidRPr="00295472">
        <w:t xml:space="preserve">the commitment of you - </w:t>
      </w:r>
      <w:r w:rsidRPr="00295472">
        <w:t xml:space="preserve">our friends and colleagues in the children’s mental health community </w:t>
      </w:r>
      <w:r w:rsidR="00A866E3" w:rsidRPr="00295472">
        <w:t>–</w:t>
      </w:r>
      <w:r w:rsidR="0024296A" w:rsidRPr="00295472">
        <w:t xml:space="preserve"> </w:t>
      </w:r>
      <w:r w:rsidR="00A866E3" w:rsidRPr="00295472">
        <w:t>and your</w:t>
      </w:r>
      <w:r w:rsidRPr="00295472">
        <w:t xml:space="preserve"> extraordinary work to care for children</w:t>
      </w:r>
      <w:r w:rsidR="003A0527" w:rsidRPr="00295472">
        <w:t>, adolescents, and their</w:t>
      </w:r>
      <w:r w:rsidRPr="00295472">
        <w:t xml:space="preserve"> families </w:t>
      </w:r>
      <w:r w:rsidR="003A0527" w:rsidRPr="00295472">
        <w:t>in the midst of this crisi</w:t>
      </w:r>
      <w:r w:rsidRPr="00295472">
        <w:t>s.</w:t>
      </w:r>
      <w:r>
        <w:t xml:space="preserve"> </w:t>
      </w:r>
    </w:p>
    <w:p w14:paraId="271080AF" w14:textId="3F257DC2" w:rsidR="00022034" w:rsidRDefault="00022034" w:rsidP="003964A7">
      <w:pPr>
        <w:ind w:firstLine="720"/>
      </w:pPr>
    </w:p>
    <w:p w14:paraId="30D177BB" w14:textId="7DD08BF7" w:rsidR="00022034" w:rsidRDefault="00022034" w:rsidP="00022034">
      <w:pPr>
        <w:shd w:val="clear" w:color="auto" w:fill="D0CECE" w:themeFill="background2" w:themeFillShade="E6"/>
        <w:rPr>
          <w:b/>
        </w:rPr>
      </w:pPr>
      <w:r>
        <w:rPr>
          <w:b/>
        </w:rPr>
        <w:t xml:space="preserve">TABLE 1: </w:t>
      </w:r>
      <w:r w:rsidRPr="00022034">
        <w:rPr>
          <w:b/>
        </w:rPr>
        <w:t>GUIDANCE FOR AUTHORS OF POTENTIAL CORONAVIRUS/COVID-19-RELATED SUBMISSIONS</w:t>
      </w:r>
    </w:p>
    <w:p w14:paraId="4E9E8373" w14:textId="77777777" w:rsidR="00022034" w:rsidRDefault="00022034" w:rsidP="00022034">
      <w:pPr>
        <w:shd w:val="clear" w:color="auto" w:fill="D0CECE" w:themeFill="background2" w:themeFillShade="E6"/>
      </w:pPr>
      <w:r>
        <w:t>JAACAP is supporting the submission and expedited editorial and peer review of manuscripts focused on the impacts of the COVID-19 pandemic on child and adolescent mental health and related services in the following areas:</w:t>
      </w:r>
    </w:p>
    <w:p w14:paraId="3225B6BC" w14:textId="77777777" w:rsidR="00022034" w:rsidRDefault="00022034" w:rsidP="00022034">
      <w:pPr>
        <w:pStyle w:val="ListParagraph"/>
        <w:numPr>
          <w:ilvl w:val="0"/>
          <w:numId w:val="1"/>
        </w:numPr>
        <w:shd w:val="clear" w:color="auto" w:fill="D0CECE" w:themeFill="background2" w:themeFillShade="E6"/>
      </w:pPr>
      <w:r w:rsidRPr="00414DF7">
        <w:rPr>
          <w:b/>
        </w:rPr>
        <w:t>New Research</w:t>
      </w:r>
      <w:r>
        <w:t xml:space="preserve"> – Empirical investigations regarding the impacts of COVID-19 on child and adolescent mental health and service system responses.</w:t>
      </w:r>
    </w:p>
    <w:p w14:paraId="6BE0099C" w14:textId="77777777" w:rsidR="00022034" w:rsidRDefault="00022034" w:rsidP="00022034">
      <w:pPr>
        <w:pStyle w:val="ListParagraph"/>
        <w:numPr>
          <w:ilvl w:val="0"/>
          <w:numId w:val="1"/>
        </w:numPr>
        <w:shd w:val="clear" w:color="auto" w:fill="D0CECE" w:themeFill="background2" w:themeFillShade="E6"/>
      </w:pPr>
      <w:bookmarkStart w:id="3" w:name="_Hlk37259853"/>
      <w:r w:rsidRPr="00414DF7">
        <w:rPr>
          <w:b/>
        </w:rPr>
        <w:t>Clinical Perspectives</w:t>
      </w:r>
      <w:r>
        <w:t xml:space="preserve"> – Submissions that provide novel, informed guidance with a sufficient empirical basis for clinical recommendations and do not replicate what is widely available online. </w:t>
      </w:r>
      <w:bookmarkEnd w:id="3"/>
      <w:r w:rsidRPr="00C63E9A">
        <w:t xml:space="preserve">Inquiries about submitting a Clinical Perspectives manuscript can be made by emailing </w:t>
      </w:r>
      <w:hyperlink r:id="rId10" w:history="1">
        <w:r w:rsidRPr="007D1BB7">
          <w:rPr>
            <w:rStyle w:val="Hyperlink"/>
          </w:rPr>
          <w:t>support@jaacap.org</w:t>
        </w:r>
      </w:hyperlink>
      <w:r>
        <w:t xml:space="preserve">. </w:t>
      </w:r>
    </w:p>
    <w:p w14:paraId="0CDD922C" w14:textId="77777777" w:rsidR="00022034" w:rsidRPr="00950AFF" w:rsidRDefault="00022034" w:rsidP="00022034">
      <w:pPr>
        <w:shd w:val="clear" w:color="auto" w:fill="D0CECE" w:themeFill="background2" w:themeFillShade="E6"/>
      </w:pPr>
      <w:r w:rsidRPr="00950AFF">
        <w:t xml:space="preserve">Further guidance on these submissions may be found in our </w:t>
      </w:r>
      <w:hyperlink r:id="rId11" w:history="1">
        <w:r w:rsidRPr="00950AFF">
          <w:rPr>
            <w:rStyle w:val="Hyperlink"/>
          </w:rPr>
          <w:t>Guide for Authors</w:t>
        </w:r>
      </w:hyperlink>
      <w:r w:rsidRPr="00950AFF">
        <w:t>.</w:t>
      </w:r>
    </w:p>
    <w:p w14:paraId="2B3D5610" w14:textId="77777777" w:rsidR="00022034" w:rsidRDefault="00022034" w:rsidP="00022034">
      <w:pPr>
        <w:shd w:val="clear" w:color="auto" w:fill="D0CECE" w:themeFill="background2" w:themeFillShade="E6"/>
      </w:pPr>
      <w:r w:rsidRPr="00950AFF">
        <w:t xml:space="preserve">Our goal is to provide a scholarly record of how the mental health of children and adolescents and their families are impacted by the COVID-19 pandemic and how the child and adolescent mental health system responds to support them, consistent with the Journal’s mission </w:t>
      </w:r>
      <w:bookmarkStart w:id="4" w:name="_Hlk37410203"/>
      <w:r w:rsidRPr="00950AFF">
        <w:rPr>
          <w:i/>
        </w:rPr>
        <w:t xml:space="preserve">to advance the science of </w:t>
      </w:r>
      <w:r w:rsidRPr="00950AFF">
        <w:rPr>
          <w:i/>
        </w:rPr>
        <w:lastRenderedPageBreak/>
        <w:t>pediatric mental health and promoting the care of youth and their families</w:t>
      </w:r>
      <w:r w:rsidRPr="00950AFF">
        <w:t xml:space="preserve">. </w:t>
      </w:r>
      <w:bookmarkEnd w:id="4"/>
      <w:r w:rsidRPr="00950AFF">
        <w:t>Towards that end, submissions that do not meet the above criteria are unlikely to be considered for publication. These include the following examples:</w:t>
      </w:r>
    </w:p>
    <w:p w14:paraId="6B1B6081" w14:textId="77777777" w:rsidR="00022034" w:rsidRDefault="00022034" w:rsidP="00022034">
      <w:pPr>
        <w:pStyle w:val="ListParagraph"/>
        <w:numPr>
          <w:ilvl w:val="0"/>
          <w:numId w:val="2"/>
        </w:numPr>
        <w:shd w:val="clear" w:color="auto" w:fill="D0CECE" w:themeFill="background2" w:themeFillShade="E6"/>
      </w:pPr>
      <w:r>
        <w:t xml:space="preserve">Single-site program descriptions and preliminary descriptions of treatment adaptations </w:t>
      </w:r>
    </w:p>
    <w:p w14:paraId="145213A7" w14:textId="77777777" w:rsidR="00022034" w:rsidRDefault="00022034" w:rsidP="00022034">
      <w:pPr>
        <w:pStyle w:val="ListParagraph"/>
        <w:numPr>
          <w:ilvl w:val="0"/>
          <w:numId w:val="2"/>
        </w:numPr>
        <w:shd w:val="clear" w:color="auto" w:fill="D0CECE" w:themeFill="background2" w:themeFillShade="E6"/>
      </w:pPr>
      <w:r>
        <w:t xml:space="preserve">Materials to provide useful, real-time information and clinical guidance to the child and adolescent mental health community. If you are preparing such materials, we strongly encourage you to work directly with professional societies and organizations to contribute your expertise to their efforts. </w:t>
      </w:r>
      <w:bookmarkStart w:id="5" w:name="_Hlk37260519"/>
      <w:r>
        <w:t>For example, the American Academy of Child &amp; Adolescent Psychiatry (AACAP), the Publisher of this Journal, has developed a publicly accessible Coronavirus Resource Library that they are regularly adding materials to (</w:t>
      </w:r>
      <w:hyperlink r:id="rId12" w:history="1">
        <w:r w:rsidRPr="007D1BB7">
          <w:rPr>
            <w:rStyle w:val="Hyperlink"/>
          </w:rPr>
          <w:t>https://www.aacap.org/coronavirus</w:t>
        </w:r>
      </w:hyperlink>
      <w:r>
        <w:t xml:space="preserve">). </w:t>
      </w:r>
      <w:bookmarkEnd w:id="5"/>
    </w:p>
    <w:p w14:paraId="2BC8989A" w14:textId="77777777" w:rsidR="00022034" w:rsidRDefault="00022034" w:rsidP="00022034">
      <w:pPr>
        <w:pStyle w:val="ListParagraph"/>
        <w:numPr>
          <w:ilvl w:val="0"/>
          <w:numId w:val="2"/>
        </w:numPr>
        <w:shd w:val="clear" w:color="auto" w:fill="D0CECE" w:themeFill="background2" w:themeFillShade="E6"/>
      </w:pPr>
      <w:r>
        <w:t>Commentaries or Letters to the Editor calling for more funding for clinical services or research.</w:t>
      </w:r>
    </w:p>
    <w:p w14:paraId="1C56608F" w14:textId="71E6728C" w:rsidR="00022034" w:rsidRDefault="00022034" w:rsidP="00022034"/>
    <w:p w14:paraId="30C54AD7" w14:textId="70280DD7" w:rsidR="00897363" w:rsidRPr="00897363" w:rsidRDefault="00897363" w:rsidP="00022034">
      <w:pPr>
        <w:rPr>
          <w:b/>
        </w:rPr>
      </w:pPr>
      <w:r w:rsidRPr="00897363">
        <w:rPr>
          <w:b/>
        </w:rPr>
        <w:t>References</w:t>
      </w:r>
    </w:p>
    <w:p w14:paraId="7FB53D45" w14:textId="77777777" w:rsidR="00EA52C1" w:rsidRPr="00EA52C1" w:rsidRDefault="00095F46" w:rsidP="00EA52C1">
      <w:pPr>
        <w:pStyle w:val="EndNoteBibliography"/>
        <w:spacing w:after="0"/>
        <w:ind w:left="720" w:hanging="720"/>
      </w:pPr>
      <w:r>
        <w:fldChar w:fldCharType="begin"/>
      </w:r>
      <w:r>
        <w:instrText xml:space="preserve"> ADDIN EN.REFLIST </w:instrText>
      </w:r>
      <w:r>
        <w:fldChar w:fldCharType="separate"/>
      </w:r>
      <w:r w:rsidR="00EA52C1" w:rsidRPr="00EA52C1">
        <w:t>1.</w:t>
      </w:r>
      <w:r w:rsidR="00EA52C1" w:rsidRPr="00EA52C1">
        <w:tab/>
        <w:t xml:space="preserve">Barkmann C, Romer G, Watson M, Schulte-Markwort M. Parental Physical Illness as a Risk for Psychosocial Maladjustment in Children and Adolescents: Epidemiological Findings From a National Survey in Germany. </w:t>
      </w:r>
      <w:r w:rsidR="00EA52C1" w:rsidRPr="00EA52C1">
        <w:rPr>
          <w:i/>
        </w:rPr>
        <w:t xml:space="preserve">Psychosomatics. </w:t>
      </w:r>
      <w:r w:rsidR="00EA52C1" w:rsidRPr="00EA52C1">
        <w:t>2007;48(6):476-481.</w:t>
      </w:r>
    </w:p>
    <w:p w14:paraId="13615E5E" w14:textId="77777777" w:rsidR="00EA52C1" w:rsidRPr="00EA52C1" w:rsidRDefault="00EA52C1" w:rsidP="00EA52C1">
      <w:pPr>
        <w:pStyle w:val="EndNoteBibliography"/>
        <w:spacing w:after="0"/>
        <w:ind w:left="720" w:hanging="720"/>
      </w:pPr>
      <w:r w:rsidRPr="00EA52C1">
        <w:t>2.</w:t>
      </w:r>
      <w:r w:rsidRPr="00EA52C1">
        <w:tab/>
        <w:t xml:space="preserve">Wilcox HC, Kuramoto SJ, Lichtenstein P, Långström N, Brent DA, Runeson B. Psychiatric Morbidity, Violent Crime, and Suicide Among Children and Adolescents Exposed to Parental Death. </w:t>
      </w:r>
      <w:r w:rsidRPr="00EA52C1">
        <w:rPr>
          <w:i/>
        </w:rPr>
        <w:t xml:space="preserve">J Am Acad Child Adolesc Psychiatry. </w:t>
      </w:r>
      <w:r w:rsidRPr="00EA52C1">
        <w:t>2010;49(5):514-523.</w:t>
      </w:r>
    </w:p>
    <w:p w14:paraId="7119DCCC" w14:textId="77777777" w:rsidR="00EA52C1" w:rsidRPr="00EA52C1" w:rsidRDefault="00EA52C1" w:rsidP="00EA52C1">
      <w:pPr>
        <w:pStyle w:val="EndNoteBibliography"/>
        <w:spacing w:after="0"/>
        <w:ind w:left="720" w:hanging="720"/>
      </w:pPr>
      <w:r w:rsidRPr="00EA52C1">
        <w:t>3.</w:t>
      </w:r>
      <w:r w:rsidRPr="00EA52C1">
        <w:tab/>
        <w:t xml:space="preserve">Endo K, Ando S, Shimodera S, et al. Preference for Solitude, Social Isolation, Suicidal Ideation, and Self-Harm in Adolescents. </w:t>
      </w:r>
      <w:r w:rsidRPr="00EA52C1">
        <w:rPr>
          <w:i/>
        </w:rPr>
        <w:t xml:space="preserve">J Adolesc Health. </w:t>
      </w:r>
      <w:r w:rsidRPr="00EA52C1">
        <w:t>2017;61(2):187-191.</w:t>
      </w:r>
    </w:p>
    <w:p w14:paraId="439036C0" w14:textId="77777777" w:rsidR="00EA52C1" w:rsidRPr="00EA52C1" w:rsidRDefault="00EA52C1" w:rsidP="00EA52C1">
      <w:pPr>
        <w:pStyle w:val="EndNoteBibliography"/>
        <w:spacing w:after="0"/>
        <w:ind w:left="720" w:hanging="720"/>
      </w:pPr>
      <w:r w:rsidRPr="00EA52C1">
        <w:t>4.</w:t>
      </w:r>
      <w:r w:rsidRPr="00EA52C1">
        <w:tab/>
        <w:t xml:space="preserve">Calati R, Ferrari C, Brittner M, et al. Suicidal thoughts and behaviors and social isolation: A narrative review of the literature. </w:t>
      </w:r>
      <w:r w:rsidRPr="00EA52C1">
        <w:rPr>
          <w:i/>
        </w:rPr>
        <w:t xml:space="preserve">J Affect Disord. </w:t>
      </w:r>
      <w:r w:rsidRPr="00EA52C1">
        <w:t>2019;245:653-667.</w:t>
      </w:r>
    </w:p>
    <w:p w14:paraId="733FAF2F" w14:textId="77777777" w:rsidR="00EA52C1" w:rsidRPr="00EA52C1" w:rsidRDefault="00EA52C1" w:rsidP="00EA52C1">
      <w:pPr>
        <w:pStyle w:val="EndNoteBibliography"/>
        <w:spacing w:after="0"/>
        <w:ind w:left="720" w:hanging="720"/>
      </w:pPr>
      <w:r w:rsidRPr="00EA52C1">
        <w:t>5.</w:t>
      </w:r>
      <w:r w:rsidRPr="00EA52C1">
        <w:tab/>
        <w:t xml:space="preserve">McLaughlin KA, Green JG, Alegría M, et al. Food Insecurity and Mental Disorders in a National Sample of U.S. Adolescents. </w:t>
      </w:r>
      <w:r w:rsidRPr="00EA52C1">
        <w:rPr>
          <w:i/>
        </w:rPr>
        <w:t xml:space="preserve">J Am Acad Child Adolesc Psychiatry. </w:t>
      </w:r>
      <w:r w:rsidRPr="00EA52C1">
        <w:t>2012;51(12):1293-1303.</w:t>
      </w:r>
    </w:p>
    <w:p w14:paraId="2B9257D6" w14:textId="77777777" w:rsidR="00EA52C1" w:rsidRPr="00EA52C1" w:rsidRDefault="00EA52C1" w:rsidP="00EA52C1">
      <w:pPr>
        <w:pStyle w:val="EndNoteBibliography"/>
        <w:spacing w:after="0"/>
        <w:ind w:left="720" w:hanging="720"/>
      </w:pPr>
      <w:r w:rsidRPr="00EA52C1">
        <w:t>6.</w:t>
      </w:r>
      <w:r w:rsidRPr="00EA52C1">
        <w:tab/>
        <w:t xml:space="preserve">Priest N, Paradies Y, Trenerry B, Truong M, Karlsen S, Kelly Y. A systematic review of studies examining the relationship between reported racism and health and wellbeing for children and young people. </w:t>
      </w:r>
      <w:r w:rsidRPr="00EA52C1">
        <w:rPr>
          <w:i/>
        </w:rPr>
        <w:t xml:space="preserve">Soc Sci Med. </w:t>
      </w:r>
      <w:r w:rsidRPr="00EA52C1">
        <w:t>2013;95:115-127.</w:t>
      </w:r>
    </w:p>
    <w:p w14:paraId="3F40B8F2" w14:textId="77777777" w:rsidR="00EA52C1" w:rsidRPr="00EA52C1" w:rsidRDefault="00EA52C1" w:rsidP="00EA52C1">
      <w:pPr>
        <w:pStyle w:val="EndNoteBibliography"/>
        <w:spacing w:after="0"/>
        <w:ind w:left="720" w:hanging="720"/>
      </w:pPr>
      <w:r w:rsidRPr="00EA52C1">
        <w:t>7.</w:t>
      </w:r>
      <w:r w:rsidRPr="00EA52C1">
        <w:tab/>
        <w:t xml:space="preserve">Duncan GJ, Brooks-Gunn J. Family Poverty, Welfare Reform, and Child Development. </w:t>
      </w:r>
      <w:r w:rsidRPr="00EA52C1">
        <w:rPr>
          <w:i/>
        </w:rPr>
        <w:t xml:space="preserve">Child Dev. </w:t>
      </w:r>
      <w:r w:rsidRPr="00EA52C1">
        <w:t>2000;71(1):188-196.</w:t>
      </w:r>
    </w:p>
    <w:p w14:paraId="7CF28192" w14:textId="77777777" w:rsidR="00EA52C1" w:rsidRPr="00EA52C1" w:rsidRDefault="00EA52C1" w:rsidP="00EA52C1">
      <w:pPr>
        <w:pStyle w:val="EndNoteBibliography"/>
        <w:spacing w:after="0"/>
        <w:ind w:left="720" w:hanging="720"/>
      </w:pPr>
      <w:r w:rsidRPr="00EA52C1">
        <w:t>8.</w:t>
      </w:r>
      <w:r w:rsidRPr="00EA52C1">
        <w:tab/>
        <w:t xml:space="preserve">Costello EJ, Compton SN, Keeler G, Angold A. Relationships Between Poverty and PsychopathologyA Natural Experiment. </w:t>
      </w:r>
      <w:r w:rsidRPr="00EA52C1">
        <w:rPr>
          <w:i/>
        </w:rPr>
        <w:t xml:space="preserve">JAMA. </w:t>
      </w:r>
      <w:r w:rsidRPr="00EA52C1">
        <w:t>2003;290(15):2023-2029.</w:t>
      </w:r>
    </w:p>
    <w:p w14:paraId="760E4A14" w14:textId="77777777" w:rsidR="00EA52C1" w:rsidRPr="00EA52C1" w:rsidRDefault="00EA52C1" w:rsidP="00EA52C1">
      <w:pPr>
        <w:pStyle w:val="EndNoteBibliography"/>
        <w:spacing w:after="0"/>
        <w:ind w:left="720" w:hanging="720"/>
      </w:pPr>
      <w:r w:rsidRPr="00EA52C1">
        <w:t>9.</w:t>
      </w:r>
      <w:r w:rsidRPr="00EA52C1">
        <w:tab/>
        <w:t xml:space="preserve">Meltzer H, Doos L, Vostanis P, Ford T, Goodman R. The mental health of children who witness domestic violence. </w:t>
      </w:r>
      <w:r w:rsidRPr="00EA52C1">
        <w:rPr>
          <w:i/>
        </w:rPr>
        <w:t xml:space="preserve">Child &amp; Family Social Work. </w:t>
      </w:r>
      <w:r w:rsidRPr="00EA52C1">
        <w:t>2009;14(4):491-501.</w:t>
      </w:r>
    </w:p>
    <w:p w14:paraId="057340DF" w14:textId="77777777" w:rsidR="00EA52C1" w:rsidRPr="00EA52C1" w:rsidRDefault="00EA52C1" w:rsidP="00EA52C1">
      <w:pPr>
        <w:pStyle w:val="EndNoteBibliography"/>
        <w:spacing w:after="0"/>
        <w:ind w:left="720" w:hanging="720"/>
      </w:pPr>
      <w:r w:rsidRPr="00EA52C1">
        <w:t>10.</w:t>
      </w:r>
      <w:r w:rsidRPr="00EA52C1">
        <w:tab/>
        <w:t xml:space="preserve">Flach C, Leese M, Heron J, et al. Antenatal domestic violence, maternal mental health and subsequent child behaviour: a cohort study. </w:t>
      </w:r>
      <w:r w:rsidRPr="00EA52C1">
        <w:rPr>
          <w:i/>
        </w:rPr>
        <w:t xml:space="preserve">BJOG. </w:t>
      </w:r>
      <w:r w:rsidRPr="00EA52C1">
        <w:t>2011;118(11):1383-1391.</w:t>
      </w:r>
    </w:p>
    <w:p w14:paraId="710BF357" w14:textId="77777777" w:rsidR="00EA52C1" w:rsidRPr="00EA52C1" w:rsidRDefault="00EA52C1" w:rsidP="00EA52C1">
      <w:pPr>
        <w:pStyle w:val="EndNoteBibliography"/>
        <w:spacing w:after="0"/>
        <w:ind w:left="720" w:hanging="720"/>
      </w:pPr>
      <w:r w:rsidRPr="00EA52C1">
        <w:t>11.</w:t>
      </w:r>
      <w:r w:rsidRPr="00EA52C1">
        <w:tab/>
        <w:t xml:space="preserve">Zeanah CH, Humphreys KL. Child Abuse and Neglect. </w:t>
      </w:r>
      <w:r w:rsidRPr="00EA52C1">
        <w:rPr>
          <w:i/>
        </w:rPr>
        <w:t xml:space="preserve">J Am Acad Child Adolesc Psychiatry. </w:t>
      </w:r>
      <w:r w:rsidRPr="00EA52C1">
        <w:t>2018;57(9):637-644.</w:t>
      </w:r>
    </w:p>
    <w:p w14:paraId="46D2EEF5" w14:textId="77777777" w:rsidR="00EA52C1" w:rsidRPr="00EA52C1" w:rsidRDefault="00EA52C1" w:rsidP="00EA52C1">
      <w:pPr>
        <w:pStyle w:val="EndNoteBibliography"/>
        <w:ind w:left="720" w:hanging="720"/>
      </w:pPr>
      <w:r w:rsidRPr="00EA52C1">
        <w:t>12.</w:t>
      </w:r>
      <w:r w:rsidRPr="00EA52C1">
        <w:tab/>
        <w:t xml:space="preserve">Novins DK, Althoff RR, Billingsley MK, et al. Bias, the Scientific Method, and the &lt;em&gt;Journal&lt;/em&gt;. </w:t>
      </w:r>
      <w:r w:rsidRPr="00EA52C1">
        <w:rPr>
          <w:i/>
        </w:rPr>
        <w:t xml:space="preserve">J Am Acad Child Adolesc Psychiatry. </w:t>
      </w:r>
      <w:r w:rsidRPr="00EA52C1">
        <w:t>2018;57(2):71.</w:t>
      </w:r>
    </w:p>
    <w:p w14:paraId="4BA7D3C9" w14:textId="403F6597" w:rsidR="00897363" w:rsidRDefault="00095F46" w:rsidP="00022034">
      <w:r>
        <w:fldChar w:fldCharType="end"/>
      </w:r>
    </w:p>
    <w:sectPr w:rsidR="00897363">
      <w:headerReference w:type="default" r:id="rId1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97F70" w16cex:dateUtc="2020-04-21T18:19:00Z"/>
  <w16cex:commentExtensible w16cex:durableId="22498012" w16cex:dateUtc="2020-04-21T18:22:00Z"/>
  <w16cex:commentExtensible w16cex:durableId="22497FD1" w16cex:dateUtc="2020-04-21T18:21:00Z"/>
  <w16cex:commentExtensible w16cex:durableId="2249806F" w16cex:dateUtc="2020-04-21T18:23:00Z"/>
  <w16cex:commentExtensible w16cex:durableId="224980FF" w16cex:dateUtc="2020-04-21T18: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C67DD" w14:textId="77777777" w:rsidR="00EC1945" w:rsidRDefault="00EC1945" w:rsidP="00462EC1">
      <w:pPr>
        <w:spacing w:after="0" w:line="240" w:lineRule="auto"/>
      </w:pPr>
      <w:r>
        <w:separator/>
      </w:r>
    </w:p>
  </w:endnote>
  <w:endnote w:type="continuationSeparator" w:id="0">
    <w:p w14:paraId="331F8079" w14:textId="77777777" w:rsidR="00EC1945" w:rsidRDefault="00EC1945" w:rsidP="00462EC1">
      <w:pPr>
        <w:spacing w:after="0" w:line="240" w:lineRule="auto"/>
      </w:pPr>
      <w:r>
        <w:continuationSeparator/>
      </w:r>
    </w:p>
  </w:endnote>
  <w:endnote w:type="continuationNotice" w:id="1">
    <w:p w14:paraId="6FA8A3CB" w14:textId="77777777" w:rsidR="00EC1945" w:rsidRDefault="00EC19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FFE81" w14:textId="77777777" w:rsidR="00EC1945" w:rsidRDefault="00EC1945" w:rsidP="00462EC1">
      <w:pPr>
        <w:spacing w:after="0" w:line="240" w:lineRule="auto"/>
      </w:pPr>
      <w:r>
        <w:separator/>
      </w:r>
    </w:p>
  </w:footnote>
  <w:footnote w:type="continuationSeparator" w:id="0">
    <w:p w14:paraId="65447CF9" w14:textId="77777777" w:rsidR="00EC1945" w:rsidRDefault="00EC1945" w:rsidP="00462EC1">
      <w:pPr>
        <w:spacing w:after="0" w:line="240" w:lineRule="auto"/>
      </w:pPr>
      <w:r>
        <w:continuationSeparator/>
      </w:r>
    </w:p>
  </w:footnote>
  <w:footnote w:type="continuationNotice" w:id="1">
    <w:p w14:paraId="0593EB23" w14:textId="77777777" w:rsidR="00EC1945" w:rsidRDefault="00EC19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1C434" w14:textId="0A1C6201" w:rsidR="00462EC1" w:rsidRDefault="00462EC1">
    <w:pPr>
      <w:pStyle w:val="Header"/>
    </w:pPr>
    <w:r>
      <w:t>JAACAP’s Role in Advancing the Science of Pediatric Mental Health and Promoting the Care of Youth and Families During the COVID-19 Pandemic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600B"/>
    <w:multiLevelType w:val="hybridMultilevel"/>
    <w:tmpl w:val="45AC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9573D8"/>
    <w:multiLevelType w:val="hybridMultilevel"/>
    <w:tmpl w:val="F1585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35746B"/>
    <w:multiLevelType w:val="hybridMultilevel"/>
    <w:tmpl w:val="1A429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AAB4DD1"/>
    <w:multiLevelType w:val="hybridMultilevel"/>
    <w:tmpl w:val="46BC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xezwaww1s9wfae02epp5z5lvt5d2w9r55e9&quot;&gt;JAACAP-NewEndnote 2020&lt;record-ids&gt;&lt;item&gt;90&lt;/item&gt;&lt;item&gt;92&lt;/item&gt;&lt;item&gt;93&lt;/item&gt;&lt;item&gt;94&lt;/item&gt;&lt;item&gt;95&lt;/item&gt;&lt;item&gt;96&lt;/item&gt;&lt;item&gt;97&lt;/item&gt;&lt;item&gt;98&lt;/item&gt;&lt;item&gt;99&lt;/item&gt;&lt;item&gt;100&lt;/item&gt;&lt;item&gt;101&lt;/item&gt;&lt;item&gt;102&lt;/item&gt;&lt;/record-ids&gt;&lt;/item&gt;&lt;/Libraries&gt;"/>
  </w:docVars>
  <w:rsids>
    <w:rsidRoot w:val="00C63E9A"/>
    <w:rsid w:val="00022034"/>
    <w:rsid w:val="000427D1"/>
    <w:rsid w:val="000509AC"/>
    <w:rsid w:val="00060971"/>
    <w:rsid w:val="000750C7"/>
    <w:rsid w:val="00095F46"/>
    <w:rsid w:val="001401D6"/>
    <w:rsid w:val="0014786E"/>
    <w:rsid w:val="00153D35"/>
    <w:rsid w:val="001866DB"/>
    <w:rsid w:val="001A5A4F"/>
    <w:rsid w:val="001E34C1"/>
    <w:rsid w:val="001F44E0"/>
    <w:rsid w:val="001F5D48"/>
    <w:rsid w:val="0024296A"/>
    <w:rsid w:val="00295472"/>
    <w:rsid w:val="00296D50"/>
    <w:rsid w:val="002A587A"/>
    <w:rsid w:val="002B4288"/>
    <w:rsid w:val="00314DE0"/>
    <w:rsid w:val="00322D6F"/>
    <w:rsid w:val="00351A76"/>
    <w:rsid w:val="003964A7"/>
    <w:rsid w:val="003A0527"/>
    <w:rsid w:val="003D7152"/>
    <w:rsid w:val="003E3DB2"/>
    <w:rsid w:val="003F6246"/>
    <w:rsid w:val="00414DF7"/>
    <w:rsid w:val="00420472"/>
    <w:rsid w:val="00425B9B"/>
    <w:rsid w:val="00460265"/>
    <w:rsid w:val="00462EC1"/>
    <w:rsid w:val="004B5D21"/>
    <w:rsid w:val="004E513E"/>
    <w:rsid w:val="00507AFB"/>
    <w:rsid w:val="00536B2D"/>
    <w:rsid w:val="005761EC"/>
    <w:rsid w:val="00583155"/>
    <w:rsid w:val="00591C2B"/>
    <w:rsid w:val="005B7CF2"/>
    <w:rsid w:val="006026C2"/>
    <w:rsid w:val="00610264"/>
    <w:rsid w:val="006618DF"/>
    <w:rsid w:val="006A6FF7"/>
    <w:rsid w:val="006C05A1"/>
    <w:rsid w:val="007374FF"/>
    <w:rsid w:val="007A7010"/>
    <w:rsid w:val="00821A6C"/>
    <w:rsid w:val="00831BFB"/>
    <w:rsid w:val="00897363"/>
    <w:rsid w:val="008A25C0"/>
    <w:rsid w:val="008E371D"/>
    <w:rsid w:val="00903934"/>
    <w:rsid w:val="00931441"/>
    <w:rsid w:val="00950AFF"/>
    <w:rsid w:val="009A6BF9"/>
    <w:rsid w:val="009F1424"/>
    <w:rsid w:val="00A35F76"/>
    <w:rsid w:val="00A866E3"/>
    <w:rsid w:val="00AF6036"/>
    <w:rsid w:val="00B53D36"/>
    <w:rsid w:val="00BC4504"/>
    <w:rsid w:val="00BC7831"/>
    <w:rsid w:val="00BD65E9"/>
    <w:rsid w:val="00BF7C13"/>
    <w:rsid w:val="00C376E0"/>
    <w:rsid w:val="00C53B12"/>
    <w:rsid w:val="00C63E9A"/>
    <w:rsid w:val="00C80C13"/>
    <w:rsid w:val="00C81B72"/>
    <w:rsid w:val="00CA08BD"/>
    <w:rsid w:val="00CD1AA4"/>
    <w:rsid w:val="00D54AB0"/>
    <w:rsid w:val="00DC3FB6"/>
    <w:rsid w:val="00E151A4"/>
    <w:rsid w:val="00E3730A"/>
    <w:rsid w:val="00E56589"/>
    <w:rsid w:val="00E617C2"/>
    <w:rsid w:val="00E94841"/>
    <w:rsid w:val="00EA52C1"/>
    <w:rsid w:val="00EB0586"/>
    <w:rsid w:val="00EB2307"/>
    <w:rsid w:val="00EC1945"/>
    <w:rsid w:val="00EC51EE"/>
    <w:rsid w:val="00EE343B"/>
    <w:rsid w:val="00EF0BFC"/>
    <w:rsid w:val="00F05EA4"/>
    <w:rsid w:val="00F1387C"/>
    <w:rsid w:val="00F140C5"/>
    <w:rsid w:val="00F431B1"/>
    <w:rsid w:val="00F90C22"/>
    <w:rsid w:val="00FB5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06472"/>
  <w15:chartTrackingRefBased/>
  <w15:docId w15:val="{FFE1E3B8-B2DA-45D6-A424-FD9BAB09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E9A"/>
    <w:pPr>
      <w:ind w:left="720"/>
      <w:contextualSpacing/>
    </w:pPr>
  </w:style>
  <w:style w:type="character" w:styleId="Hyperlink">
    <w:name w:val="Hyperlink"/>
    <w:basedOn w:val="DefaultParagraphFont"/>
    <w:uiPriority w:val="99"/>
    <w:unhideWhenUsed/>
    <w:rsid w:val="00C63E9A"/>
    <w:rPr>
      <w:color w:val="0563C1" w:themeColor="hyperlink"/>
      <w:u w:val="single"/>
    </w:rPr>
  </w:style>
  <w:style w:type="character" w:customStyle="1" w:styleId="UnresolvedMention1">
    <w:name w:val="Unresolved Mention1"/>
    <w:basedOn w:val="DefaultParagraphFont"/>
    <w:uiPriority w:val="99"/>
    <w:semiHidden/>
    <w:unhideWhenUsed/>
    <w:rsid w:val="00C63E9A"/>
    <w:rPr>
      <w:color w:val="605E5C"/>
      <w:shd w:val="clear" w:color="auto" w:fill="E1DFDD"/>
    </w:rPr>
  </w:style>
  <w:style w:type="paragraph" w:styleId="Header">
    <w:name w:val="header"/>
    <w:basedOn w:val="Normal"/>
    <w:link w:val="HeaderChar"/>
    <w:uiPriority w:val="99"/>
    <w:unhideWhenUsed/>
    <w:rsid w:val="00462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EC1"/>
  </w:style>
  <w:style w:type="paragraph" w:styleId="Footer">
    <w:name w:val="footer"/>
    <w:basedOn w:val="Normal"/>
    <w:link w:val="FooterChar"/>
    <w:uiPriority w:val="99"/>
    <w:unhideWhenUsed/>
    <w:rsid w:val="00462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EC1"/>
  </w:style>
  <w:style w:type="character" w:styleId="CommentReference">
    <w:name w:val="annotation reference"/>
    <w:basedOn w:val="DefaultParagraphFont"/>
    <w:uiPriority w:val="99"/>
    <w:semiHidden/>
    <w:unhideWhenUsed/>
    <w:rsid w:val="00C81B72"/>
    <w:rPr>
      <w:sz w:val="16"/>
      <w:szCs w:val="16"/>
    </w:rPr>
  </w:style>
  <w:style w:type="paragraph" w:styleId="CommentText">
    <w:name w:val="annotation text"/>
    <w:basedOn w:val="Normal"/>
    <w:link w:val="CommentTextChar"/>
    <w:uiPriority w:val="99"/>
    <w:semiHidden/>
    <w:unhideWhenUsed/>
    <w:rsid w:val="00C81B72"/>
    <w:pPr>
      <w:spacing w:line="240" w:lineRule="auto"/>
    </w:pPr>
    <w:rPr>
      <w:sz w:val="20"/>
      <w:szCs w:val="20"/>
    </w:rPr>
  </w:style>
  <w:style w:type="character" w:customStyle="1" w:styleId="CommentTextChar">
    <w:name w:val="Comment Text Char"/>
    <w:basedOn w:val="DefaultParagraphFont"/>
    <w:link w:val="CommentText"/>
    <w:uiPriority w:val="99"/>
    <w:semiHidden/>
    <w:rsid w:val="00C81B72"/>
    <w:rPr>
      <w:sz w:val="20"/>
      <w:szCs w:val="20"/>
    </w:rPr>
  </w:style>
  <w:style w:type="paragraph" w:styleId="CommentSubject">
    <w:name w:val="annotation subject"/>
    <w:basedOn w:val="CommentText"/>
    <w:next w:val="CommentText"/>
    <w:link w:val="CommentSubjectChar"/>
    <w:uiPriority w:val="99"/>
    <w:semiHidden/>
    <w:unhideWhenUsed/>
    <w:rsid w:val="00C81B72"/>
    <w:rPr>
      <w:b/>
      <w:bCs/>
    </w:rPr>
  </w:style>
  <w:style w:type="character" w:customStyle="1" w:styleId="CommentSubjectChar">
    <w:name w:val="Comment Subject Char"/>
    <w:basedOn w:val="CommentTextChar"/>
    <w:link w:val="CommentSubject"/>
    <w:uiPriority w:val="99"/>
    <w:semiHidden/>
    <w:rsid w:val="00C81B72"/>
    <w:rPr>
      <w:b/>
      <w:bCs/>
      <w:sz w:val="20"/>
      <w:szCs w:val="20"/>
    </w:rPr>
  </w:style>
  <w:style w:type="paragraph" w:styleId="BalloonText">
    <w:name w:val="Balloon Text"/>
    <w:basedOn w:val="Normal"/>
    <w:link w:val="BalloonTextChar"/>
    <w:uiPriority w:val="99"/>
    <w:semiHidden/>
    <w:unhideWhenUsed/>
    <w:rsid w:val="00C81B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B72"/>
    <w:rPr>
      <w:rFonts w:ascii="Segoe UI" w:hAnsi="Segoe UI" w:cs="Segoe UI"/>
      <w:sz w:val="18"/>
      <w:szCs w:val="18"/>
    </w:rPr>
  </w:style>
  <w:style w:type="character" w:customStyle="1" w:styleId="UnresolvedMention10">
    <w:name w:val="Unresolved Mention1"/>
    <w:basedOn w:val="DefaultParagraphFont"/>
    <w:uiPriority w:val="99"/>
    <w:semiHidden/>
    <w:unhideWhenUsed/>
    <w:rsid w:val="006C05A1"/>
    <w:rPr>
      <w:color w:val="605E5C"/>
      <w:shd w:val="clear" w:color="auto" w:fill="E1DFDD"/>
    </w:rPr>
  </w:style>
  <w:style w:type="paragraph" w:customStyle="1" w:styleId="EndNoteBibliographyTitle">
    <w:name w:val="EndNote Bibliography Title"/>
    <w:basedOn w:val="Normal"/>
    <w:link w:val="EndNoteBibliographyTitleChar"/>
    <w:rsid w:val="00095F4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95F46"/>
    <w:rPr>
      <w:rFonts w:ascii="Calibri" w:hAnsi="Calibri" w:cs="Calibri"/>
      <w:noProof/>
    </w:rPr>
  </w:style>
  <w:style w:type="paragraph" w:customStyle="1" w:styleId="EndNoteBibliography">
    <w:name w:val="EndNote Bibliography"/>
    <w:basedOn w:val="Normal"/>
    <w:link w:val="EndNoteBibliographyChar"/>
    <w:rsid w:val="00095F4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95F46"/>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s://www.aacap.org/coronavir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aacap.org/content/authorinf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upport@jaacap.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9331A2AB7AEE42A7731BF60C798BD4" ma:contentTypeVersion="13" ma:contentTypeDescription="Create a new document." ma:contentTypeScope="" ma:versionID="f4c69419f7711862ab1c703d8c82d4fa">
  <xsd:schema xmlns:xsd="http://www.w3.org/2001/XMLSchema" xmlns:xs="http://www.w3.org/2001/XMLSchema" xmlns:p="http://schemas.microsoft.com/office/2006/metadata/properties" xmlns:ns3="b69aa838-3eb4-4549-ac8b-c89c20c41bff" xmlns:ns4="f86f465b-dd20-4748-8435-b4a034662ff3" targetNamespace="http://schemas.microsoft.com/office/2006/metadata/properties" ma:root="true" ma:fieldsID="f78ab59fbbfd871e709ad88ae5e8b45b" ns3:_="" ns4:_="">
    <xsd:import namespace="b69aa838-3eb4-4549-ac8b-c89c20c41bff"/>
    <xsd:import namespace="f86f465b-dd20-4748-8435-b4a034662ff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aa838-3eb4-4549-ac8b-c89c20c41bf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6f465b-dd20-4748-8435-b4a034662ff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FD99E4-B753-434D-8A5F-F598B7A7D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aa838-3eb4-4549-ac8b-c89c20c41bff"/>
    <ds:schemaRef ds:uri="f86f465b-dd20-4748-8435-b4a034662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AE95D1-8197-4F98-8091-FF0CA906ABC6}">
  <ds:schemaRefs>
    <ds:schemaRef ds:uri="http://schemas.microsoft.com/sharepoint/v3/contenttype/forms"/>
  </ds:schemaRefs>
</ds:datastoreItem>
</file>

<file path=customXml/itemProps3.xml><?xml version="1.0" encoding="utf-8"?>
<ds:datastoreItem xmlns:ds="http://schemas.openxmlformats.org/officeDocument/2006/customXml" ds:itemID="{D8F77104-74A7-4E94-A7F1-DBB1E1DA09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2768</Words>
  <Characters>15783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Novins, Douglas</dc:creator>
  <cp:keywords/>
  <dc:description/>
  <cp:lastModifiedBy>Microsoft Office User</cp:lastModifiedBy>
  <cp:revision>2</cp:revision>
  <dcterms:created xsi:type="dcterms:W3CDTF">2020-05-18T07:42:00Z</dcterms:created>
  <dcterms:modified xsi:type="dcterms:W3CDTF">2020-05-18T07:42:00Z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0x010100C39331A2AB7AEE42A7731BF60C798BD4</vt:lpwstr>
  </property>
</Properties>
</file>