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A8D" w:rsidRPr="009A5A8D" w:rsidRDefault="005C6392" w:rsidP="001A5B3E">
      <w:pPr>
        <w:spacing w:line="48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shd w:val="clear" w:color="auto" w:fill="FFFFFF"/>
        </w:rPr>
        <w:t>Editorial:</w:t>
      </w:r>
      <w:r w:rsidR="001A5B3E">
        <w:rPr>
          <w:rFonts w:ascii="Times New Roman" w:eastAsia="Times New Roman" w:hAnsi="Times New Roman" w:cs="Times New Roman"/>
          <w:b/>
          <w:color w:val="000000" w:themeColor="text1"/>
          <w:shd w:val="clear" w:color="auto" w:fill="FFFFFF"/>
        </w:rPr>
        <w:t xml:space="preserve"> </w:t>
      </w:r>
      <w:r w:rsidR="009A5A8D" w:rsidRPr="009A5A8D">
        <w:rPr>
          <w:rFonts w:ascii="Times New Roman" w:eastAsia="Times New Roman" w:hAnsi="Times New Roman" w:cs="Times New Roman"/>
          <w:b/>
          <w:color w:val="000000" w:themeColor="text1"/>
          <w:shd w:val="clear" w:color="auto" w:fill="FFFFFF"/>
        </w:rPr>
        <w:t>Regional analysis of UK primary care prescribing and adult service referrals for young people with attention-deficit/hyperactivity disorder: from little to very little</w:t>
      </w:r>
    </w:p>
    <w:p w:rsidR="000B1A8C" w:rsidRPr="001A5B3E" w:rsidRDefault="00B8517F" w:rsidP="001A5B3E">
      <w:pPr>
        <w:spacing w:line="480" w:lineRule="auto"/>
        <w:rPr>
          <w:rFonts w:ascii="Times New Roman" w:hAnsi="Times New Roman" w:cs="Times New Roman"/>
        </w:rPr>
      </w:pPr>
    </w:p>
    <w:p w:rsidR="001A5B3E" w:rsidRPr="001A5B3E" w:rsidRDefault="001A5B3E" w:rsidP="001A5B3E">
      <w:pPr>
        <w:spacing w:line="480" w:lineRule="auto"/>
        <w:rPr>
          <w:rFonts w:ascii="Times New Roman" w:hAnsi="Times New Roman" w:cs="Times New Roman"/>
          <w:vertAlign w:val="superscript"/>
        </w:rPr>
      </w:pPr>
      <w:r w:rsidRPr="001A5B3E">
        <w:rPr>
          <w:rFonts w:ascii="Times New Roman" w:hAnsi="Times New Roman" w:cs="Times New Roman"/>
        </w:rPr>
        <w:t>Samuele Cortese, M.D., Ph.D.</w:t>
      </w:r>
      <w:r>
        <w:rPr>
          <w:rFonts w:ascii="Times New Roman" w:hAnsi="Times New Roman" w:cs="Times New Roman"/>
        </w:rPr>
        <w:t xml:space="preserve"> </w:t>
      </w:r>
      <w:r w:rsidRPr="001A5B3E">
        <w:rPr>
          <w:rFonts w:ascii="Times New Roman" w:hAnsi="Times New Roman" w:cs="Times New Roman"/>
          <w:vertAlign w:val="superscript"/>
        </w:rPr>
        <w:t>1-5</w:t>
      </w:r>
    </w:p>
    <w:p w:rsidR="00AD4890" w:rsidRDefault="00AD4890" w:rsidP="001A5B3E">
      <w:pPr>
        <w:pStyle w:val="MDPI16affiliation"/>
        <w:spacing w:line="480" w:lineRule="auto"/>
        <w:ind w:left="0" w:firstLine="0"/>
        <w:rPr>
          <w:rFonts w:ascii="Times New Roman" w:hAnsi="Times New Roman"/>
          <w:sz w:val="24"/>
          <w:szCs w:val="24"/>
          <w:vertAlign w:val="superscript"/>
        </w:rPr>
      </w:pPr>
    </w:p>
    <w:p w:rsidR="001A5B3E" w:rsidRPr="008D040C" w:rsidRDefault="001A5B3E" w:rsidP="001A5B3E">
      <w:pPr>
        <w:pStyle w:val="MDPI16affiliation"/>
        <w:spacing w:line="480" w:lineRule="auto"/>
        <w:ind w:left="0" w:firstLine="0"/>
        <w:rPr>
          <w:rFonts w:ascii="Times New Roman" w:hAnsi="Times New Roman"/>
          <w:spacing w:val="-3"/>
          <w:sz w:val="24"/>
          <w:szCs w:val="24"/>
          <w:shd w:val="clear" w:color="auto" w:fill="FFFFFF"/>
        </w:rPr>
      </w:pPr>
      <w:r w:rsidRPr="008D040C">
        <w:rPr>
          <w:rFonts w:ascii="Times New Roman" w:hAnsi="Times New Roman"/>
          <w:sz w:val="24"/>
          <w:szCs w:val="24"/>
          <w:vertAlign w:val="superscript"/>
        </w:rPr>
        <w:t>1</w:t>
      </w:r>
      <w:r w:rsidRPr="008D040C">
        <w:rPr>
          <w:rFonts w:ascii="Times New Roman" w:hAnsi="Times New Roman"/>
          <w:sz w:val="24"/>
          <w:szCs w:val="24"/>
          <w:shd w:val="clear" w:color="auto" w:fill="FFFFFF"/>
        </w:rPr>
        <w:t xml:space="preserve"> </w:t>
      </w:r>
      <w:r w:rsidRPr="008D040C">
        <w:rPr>
          <w:rFonts w:ascii="Times New Roman" w:hAnsi="Times New Roman"/>
          <w:sz w:val="24"/>
          <w:szCs w:val="24"/>
        </w:rPr>
        <w:t xml:space="preserve">Center for Innovation in Mental Health, School of Psychology, Faculty of Environmental and Life Sciences, University of Southampton, UK, </w:t>
      </w:r>
      <w:r w:rsidRPr="008D040C">
        <w:rPr>
          <w:rFonts w:ascii="Times New Roman" w:hAnsi="Times New Roman"/>
          <w:spacing w:val="-3"/>
          <w:sz w:val="24"/>
          <w:szCs w:val="24"/>
          <w:shd w:val="clear" w:color="auto" w:fill="FFFFFF"/>
        </w:rPr>
        <w:t xml:space="preserve">and </w:t>
      </w:r>
      <w:r w:rsidRPr="008D040C">
        <w:rPr>
          <w:rFonts w:ascii="Times New Roman" w:hAnsi="Times New Roman"/>
          <w:sz w:val="24"/>
          <w:szCs w:val="24"/>
          <w:shd w:val="clear" w:color="auto" w:fill="FFFFFF"/>
        </w:rPr>
        <w:t xml:space="preserve">Clinical and Experimental Sciences (CNS and Psychiatry), Faculty of Medicine, </w:t>
      </w:r>
      <w:r w:rsidRPr="008D040C">
        <w:rPr>
          <w:rFonts w:ascii="Times New Roman" w:hAnsi="Times New Roman"/>
          <w:sz w:val="24"/>
          <w:szCs w:val="24"/>
        </w:rPr>
        <w:t xml:space="preserve">University of Southampton, UK, </w:t>
      </w:r>
    </w:p>
    <w:p w:rsidR="001A5B3E" w:rsidRPr="008D040C" w:rsidRDefault="001A5B3E" w:rsidP="001A5B3E">
      <w:pPr>
        <w:pStyle w:val="MDPI16affiliation"/>
        <w:spacing w:line="480" w:lineRule="auto"/>
        <w:ind w:left="0" w:firstLine="0"/>
        <w:rPr>
          <w:rFonts w:ascii="Times New Roman" w:hAnsi="Times New Roman"/>
          <w:spacing w:val="-3"/>
          <w:sz w:val="24"/>
          <w:szCs w:val="24"/>
          <w:shd w:val="clear" w:color="auto" w:fill="FFFFFF"/>
        </w:rPr>
      </w:pPr>
      <w:r w:rsidRPr="008D040C">
        <w:rPr>
          <w:rFonts w:ascii="Times New Roman" w:hAnsi="Times New Roman"/>
          <w:sz w:val="24"/>
          <w:szCs w:val="24"/>
          <w:vertAlign w:val="superscript"/>
        </w:rPr>
        <w:t>2</w:t>
      </w:r>
      <w:r w:rsidRPr="008D040C">
        <w:rPr>
          <w:rFonts w:ascii="Times New Roman" w:hAnsi="Times New Roman"/>
          <w:sz w:val="24"/>
          <w:szCs w:val="24"/>
        </w:rPr>
        <w:t xml:space="preserve"> </w:t>
      </w:r>
      <w:r w:rsidRPr="008D040C">
        <w:rPr>
          <w:rFonts w:ascii="Times New Roman" w:hAnsi="Times New Roman"/>
          <w:sz w:val="24"/>
          <w:szCs w:val="24"/>
          <w:shd w:val="clear" w:color="auto" w:fill="FFFFFF"/>
        </w:rPr>
        <w:t xml:space="preserve">Clinical and Experimental Sciences (CNS and Psychiatry), Faculty of Medicine, </w:t>
      </w:r>
      <w:r w:rsidRPr="008D040C">
        <w:rPr>
          <w:rFonts w:ascii="Times New Roman" w:hAnsi="Times New Roman"/>
          <w:sz w:val="24"/>
          <w:szCs w:val="24"/>
        </w:rPr>
        <w:t xml:space="preserve">University of Southampton, UK, </w:t>
      </w:r>
    </w:p>
    <w:p w:rsidR="001A5B3E" w:rsidRPr="008D040C" w:rsidRDefault="001A5B3E" w:rsidP="001A5B3E">
      <w:pPr>
        <w:pStyle w:val="MDPI16affiliation"/>
        <w:spacing w:line="480" w:lineRule="auto"/>
        <w:ind w:left="0" w:firstLine="0"/>
        <w:rPr>
          <w:rFonts w:ascii="Times New Roman" w:hAnsi="Times New Roman"/>
          <w:bCs/>
          <w:sz w:val="24"/>
          <w:szCs w:val="24"/>
          <w:bdr w:val="none" w:sz="0" w:space="0" w:color="auto" w:frame="1"/>
        </w:rPr>
      </w:pPr>
      <w:r w:rsidRPr="008D040C">
        <w:rPr>
          <w:rFonts w:ascii="Times New Roman" w:hAnsi="Times New Roman"/>
          <w:sz w:val="24"/>
          <w:szCs w:val="24"/>
          <w:vertAlign w:val="superscript"/>
        </w:rPr>
        <w:t xml:space="preserve">3 </w:t>
      </w:r>
      <w:r w:rsidRPr="008D040C">
        <w:rPr>
          <w:rFonts w:ascii="Times New Roman" w:hAnsi="Times New Roman"/>
          <w:sz w:val="24"/>
          <w:szCs w:val="24"/>
        </w:rPr>
        <w:t xml:space="preserve">Solent NHS Trust, Southampton, UK, </w:t>
      </w:r>
    </w:p>
    <w:p w:rsidR="001A5B3E" w:rsidRPr="008D040C" w:rsidRDefault="001A5B3E" w:rsidP="001A5B3E">
      <w:pPr>
        <w:pStyle w:val="MDPI16affiliation"/>
        <w:spacing w:line="480" w:lineRule="auto"/>
        <w:ind w:left="0" w:firstLine="0"/>
        <w:rPr>
          <w:rFonts w:ascii="Times New Roman" w:hAnsi="Times New Roman"/>
          <w:sz w:val="24"/>
          <w:szCs w:val="24"/>
        </w:rPr>
      </w:pPr>
      <w:r w:rsidRPr="008D040C">
        <w:rPr>
          <w:rFonts w:ascii="Times New Roman" w:hAnsi="Times New Roman"/>
          <w:sz w:val="24"/>
          <w:szCs w:val="24"/>
          <w:vertAlign w:val="superscript"/>
        </w:rPr>
        <w:t xml:space="preserve">4 </w:t>
      </w:r>
      <w:r w:rsidRPr="008D040C">
        <w:rPr>
          <w:rFonts w:ascii="Times New Roman" w:hAnsi="Times New Roman"/>
          <w:sz w:val="24"/>
          <w:szCs w:val="24"/>
        </w:rPr>
        <w:t xml:space="preserve">New York University Child Study Center, </w:t>
      </w:r>
      <w:r w:rsidRPr="008D040C">
        <w:rPr>
          <w:rFonts w:ascii="Times New Roman" w:hAnsi="Times New Roman"/>
          <w:sz w:val="24"/>
          <w:szCs w:val="24"/>
          <w:shd w:val="clear" w:color="auto" w:fill="FFFFFF"/>
        </w:rPr>
        <w:t xml:space="preserve">New York, </w:t>
      </w:r>
      <w:r w:rsidRPr="008D040C">
        <w:rPr>
          <w:rFonts w:ascii="Times New Roman" w:hAnsi="Times New Roman"/>
          <w:sz w:val="24"/>
          <w:szCs w:val="24"/>
        </w:rPr>
        <w:t>NY, USA</w:t>
      </w:r>
    </w:p>
    <w:p w:rsidR="001A5B3E" w:rsidRPr="008D040C" w:rsidRDefault="001A5B3E" w:rsidP="001A5B3E">
      <w:pPr>
        <w:pStyle w:val="MDPI16affiliation"/>
        <w:spacing w:line="480" w:lineRule="auto"/>
        <w:ind w:left="0" w:firstLine="0"/>
        <w:rPr>
          <w:rFonts w:ascii="Times New Roman" w:hAnsi="Times New Roman"/>
          <w:sz w:val="24"/>
          <w:szCs w:val="24"/>
          <w:shd w:val="clear" w:color="auto" w:fill="FFFFFF"/>
        </w:rPr>
      </w:pPr>
      <w:r w:rsidRPr="008D040C">
        <w:rPr>
          <w:rFonts w:ascii="Times New Roman" w:hAnsi="Times New Roman"/>
          <w:sz w:val="24"/>
          <w:szCs w:val="24"/>
          <w:vertAlign w:val="superscript"/>
        </w:rPr>
        <w:t xml:space="preserve">5 </w:t>
      </w:r>
      <w:r w:rsidRPr="008D040C">
        <w:rPr>
          <w:rFonts w:ascii="Times New Roman" w:hAnsi="Times New Roman"/>
          <w:sz w:val="24"/>
          <w:szCs w:val="24"/>
          <w:shd w:val="clear" w:color="auto" w:fill="FFFFFF"/>
        </w:rPr>
        <w:t>Division of Psychiatry and Applied Psychology, School of Medicine, University of Nottingham, Nottingham, UK</w:t>
      </w:r>
    </w:p>
    <w:p w:rsidR="001A5B3E" w:rsidRDefault="001A5B3E" w:rsidP="001A5B3E">
      <w:pPr>
        <w:spacing w:line="480" w:lineRule="auto"/>
        <w:rPr>
          <w:rFonts w:ascii="Times New Roman" w:hAnsi="Times New Roman" w:cs="Times New Roman"/>
        </w:rPr>
      </w:pPr>
    </w:p>
    <w:p w:rsidR="001A5B3E" w:rsidRDefault="001A5B3E" w:rsidP="001A5B3E">
      <w:pPr>
        <w:spacing w:line="480" w:lineRule="auto"/>
        <w:rPr>
          <w:rFonts w:ascii="Times New Roman" w:hAnsi="Times New Roman" w:cs="Times New Roman"/>
        </w:rPr>
      </w:pPr>
    </w:p>
    <w:p w:rsidR="001A5B3E" w:rsidRPr="008D040C" w:rsidRDefault="001A5B3E" w:rsidP="001A5B3E">
      <w:pPr>
        <w:spacing w:line="480" w:lineRule="auto"/>
        <w:rPr>
          <w:rFonts w:ascii="Times New Roman" w:hAnsi="Times New Roman" w:cs="Times New Roman"/>
          <w:b/>
          <w:lang w:val="en-US"/>
        </w:rPr>
      </w:pPr>
      <w:r w:rsidRPr="008D040C">
        <w:rPr>
          <w:rFonts w:ascii="Times New Roman" w:hAnsi="Times New Roman" w:cs="Times New Roman"/>
          <w:b/>
          <w:lang w:val="en-US"/>
        </w:rPr>
        <w:t xml:space="preserve">Address correspondence to: </w:t>
      </w:r>
    </w:p>
    <w:p w:rsidR="001A5B3E" w:rsidRDefault="001A5B3E" w:rsidP="001A5B3E">
      <w:pPr>
        <w:spacing w:line="480" w:lineRule="auto"/>
        <w:rPr>
          <w:rFonts w:ascii="Times New Roman" w:hAnsi="Times New Roman" w:cs="Times New Roman"/>
          <w:lang w:val="fr-FR"/>
        </w:rPr>
      </w:pPr>
      <w:r>
        <w:rPr>
          <w:rFonts w:ascii="Times New Roman" w:hAnsi="Times New Roman" w:cs="Times New Roman"/>
        </w:rPr>
        <w:t>Prof</w:t>
      </w:r>
      <w:r w:rsidRPr="008D040C">
        <w:rPr>
          <w:rFonts w:ascii="Times New Roman" w:hAnsi="Times New Roman" w:cs="Times New Roman"/>
        </w:rPr>
        <w:t>. Samuele Cortese</w:t>
      </w:r>
      <w:r>
        <w:rPr>
          <w:rFonts w:ascii="Times New Roman" w:hAnsi="Times New Roman" w:cs="Times New Roman"/>
        </w:rPr>
        <w:t xml:space="preserve">, </w:t>
      </w:r>
      <w:r w:rsidR="00AD4890">
        <w:rPr>
          <w:rFonts w:ascii="Times New Roman" w:hAnsi="Times New Roman" w:cs="Times New Roman"/>
        </w:rPr>
        <w:t>School</w:t>
      </w:r>
      <w:r w:rsidRPr="008D040C">
        <w:rPr>
          <w:rFonts w:ascii="Times New Roman" w:hAnsi="Times New Roman" w:cs="Times New Roman"/>
        </w:rPr>
        <w:t xml:space="preserve"> of Psychology</w:t>
      </w:r>
      <w:r>
        <w:rPr>
          <w:rFonts w:ascii="Times New Roman" w:hAnsi="Times New Roman" w:cs="Times New Roman"/>
        </w:rPr>
        <w:t xml:space="preserve">, </w:t>
      </w:r>
      <w:r w:rsidR="00FB4F43">
        <w:rPr>
          <w:rFonts w:ascii="Times New Roman" w:hAnsi="Times New Roman" w:cs="Times New Roman"/>
        </w:rPr>
        <w:t>C</w:t>
      </w:r>
      <w:r w:rsidR="00E86C99">
        <w:rPr>
          <w:rFonts w:ascii="Times New Roman" w:hAnsi="Times New Roman" w:cs="Times New Roman"/>
        </w:rPr>
        <w:t>entre for Innovation in Mental H</w:t>
      </w:r>
      <w:r w:rsidR="00AD4890">
        <w:rPr>
          <w:rFonts w:ascii="Times New Roman" w:hAnsi="Times New Roman" w:cs="Times New Roman"/>
        </w:rPr>
        <w:t xml:space="preserve">ealth (CIMH), </w:t>
      </w:r>
      <w:r>
        <w:rPr>
          <w:rFonts w:ascii="Times New Roman" w:hAnsi="Times New Roman" w:cs="Times New Roman"/>
        </w:rPr>
        <w:t xml:space="preserve">Faculty of Environmental and Life Sciences, </w:t>
      </w:r>
      <w:r w:rsidRPr="008D040C">
        <w:rPr>
          <w:rFonts w:ascii="Times New Roman" w:hAnsi="Times New Roman" w:cs="Times New Roman"/>
          <w:shd w:val="clear" w:color="auto" w:fill="FFFFFF"/>
        </w:rPr>
        <w:t>University of Southampton</w:t>
      </w:r>
      <w:r>
        <w:rPr>
          <w:rFonts w:ascii="Times New Roman" w:eastAsia="MS Minchofalt" w:hAnsi="Times New Roman" w:cs="Times New Roman"/>
        </w:rPr>
        <w:t xml:space="preserve">, </w:t>
      </w:r>
      <w:r w:rsidRPr="008D040C">
        <w:rPr>
          <w:rFonts w:ascii="Times New Roman" w:eastAsia="MS Minchofalt" w:hAnsi="Times New Roman" w:cs="Times New Roman"/>
        </w:rPr>
        <w:t>Highfield</w:t>
      </w:r>
      <w:r>
        <w:rPr>
          <w:rFonts w:ascii="Times New Roman" w:eastAsia="MS Minchofalt" w:hAnsi="Times New Roman" w:cs="Times New Roman"/>
        </w:rPr>
        <w:t xml:space="preserve"> </w:t>
      </w:r>
      <w:r w:rsidRPr="008D040C">
        <w:rPr>
          <w:rFonts w:ascii="Times New Roman" w:eastAsia="MS Minchofalt" w:hAnsi="Times New Roman" w:cs="Times New Roman"/>
        </w:rPr>
        <w:t>Campus, Building 44</w:t>
      </w:r>
      <w:r>
        <w:rPr>
          <w:rFonts w:ascii="Times New Roman" w:hAnsi="Times New Roman" w:cs="Times New Roman"/>
        </w:rPr>
        <w:t xml:space="preserve">, </w:t>
      </w:r>
      <w:r w:rsidRPr="008D040C">
        <w:rPr>
          <w:rFonts w:ascii="Times New Roman" w:hAnsi="Times New Roman" w:cs="Times New Roman"/>
        </w:rPr>
        <w:t xml:space="preserve">Southampton, </w:t>
      </w:r>
      <w:r w:rsidRPr="008D040C">
        <w:rPr>
          <w:rFonts w:ascii="Times New Roman" w:eastAsia="MS Minchofalt" w:hAnsi="Times New Roman" w:cs="Times New Roman"/>
        </w:rPr>
        <w:t>SO17 1BJ,</w:t>
      </w:r>
      <w:r w:rsidRPr="008D040C">
        <w:rPr>
          <w:rFonts w:ascii="Times New Roman" w:hAnsi="Times New Roman" w:cs="Times New Roman"/>
        </w:rPr>
        <w:t xml:space="preserve"> UK</w:t>
      </w:r>
      <w:r>
        <w:rPr>
          <w:rFonts w:ascii="Times New Roman" w:hAnsi="Times New Roman" w:cs="Times New Roman"/>
        </w:rPr>
        <w:t xml:space="preserve">, </w:t>
      </w:r>
      <w:r w:rsidRPr="008D040C">
        <w:rPr>
          <w:rFonts w:ascii="Times New Roman" w:hAnsi="Times New Roman" w:cs="Times New Roman"/>
          <w:lang w:val="fr-FR"/>
        </w:rPr>
        <w:t>Phone: +44 (0) 2380599645</w:t>
      </w:r>
      <w:r>
        <w:rPr>
          <w:rFonts w:ascii="Times New Roman" w:hAnsi="Times New Roman" w:cs="Times New Roman"/>
        </w:rPr>
        <w:t xml:space="preserve">, </w:t>
      </w:r>
      <w:r w:rsidRPr="008D040C">
        <w:rPr>
          <w:rFonts w:ascii="Times New Roman" w:hAnsi="Times New Roman" w:cs="Times New Roman"/>
          <w:lang w:val="fr-FR"/>
        </w:rPr>
        <w:t xml:space="preserve">E-mail: </w:t>
      </w:r>
      <w:hyperlink r:id="rId7" w:history="1">
        <w:r w:rsidRPr="006C299A">
          <w:rPr>
            <w:rStyle w:val="Hyperlink"/>
            <w:rFonts w:ascii="Times New Roman" w:hAnsi="Times New Roman" w:cs="Times New Roman"/>
            <w:lang w:val="fr-FR"/>
          </w:rPr>
          <w:t>samuele.cortese@soton.ac.uk</w:t>
        </w:r>
      </w:hyperlink>
    </w:p>
    <w:p w:rsidR="001A5B3E" w:rsidRDefault="001A5B3E" w:rsidP="001A5B3E">
      <w:pPr>
        <w:spacing w:line="480" w:lineRule="auto"/>
        <w:rPr>
          <w:rFonts w:ascii="Times New Roman" w:hAnsi="Times New Roman" w:cs="Times New Roman"/>
          <w:lang w:val="fr-FR"/>
        </w:rPr>
      </w:pPr>
    </w:p>
    <w:p w:rsidR="001A5B3E" w:rsidRDefault="001A5B3E" w:rsidP="001A5B3E">
      <w:pPr>
        <w:spacing w:line="480" w:lineRule="auto"/>
        <w:rPr>
          <w:rFonts w:ascii="Times New Roman" w:hAnsi="Times New Roman" w:cs="Times New Roman"/>
          <w:lang w:val="fr-FR"/>
        </w:rPr>
      </w:pPr>
    </w:p>
    <w:p w:rsidR="001A5B3E" w:rsidRDefault="001A5B3E" w:rsidP="001A5B3E">
      <w:pPr>
        <w:spacing w:line="480" w:lineRule="auto"/>
        <w:rPr>
          <w:rFonts w:ascii="Times New Roman" w:hAnsi="Times New Roman" w:cs="Times New Roman"/>
          <w:lang w:val="fr-FR"/>
        </w:rPr>
      </w:pPr>
    </w:p>
    <w:p w:rsidR="001A5B3E" w:rsidRDefault="001A5B3E" w:rsidP="001A5B3E">
      <w:pPr>
        <w:spacing w:line="480" w:lineRule="auto"/>
        <w:rPr>
          <w:rFonts w:ascii="Times New Roman" w:hAnsi="Times New Roman" w:cs="Times New Roman"/>
          <w:lang w:val="fr-FR"/>
        </w:rPr>
      </w:pPr>
    </w:p>
    <w:p w:rsidR="001C49FC" w:rsidRDefault="001C49FC" w:rsidP="007B7633">
      <w:pPr>
        <w:pStyle w:val="NormalWeb"/>
        <w:spacing w:before="0" w:beforeAutospacing="0" w:after="0" w:afterAutospacing="0" w:line="480" w:lineRule="auto"/>
        <w:jc w:val="center"/>
        <w:rPr>
          <w:b/>
          <w:lang w:val="fr-FR"/>
        </w:rPr>
      </w:pPr>
    </w:p>
    <w:p w:rsidR="001C49FC" w:rsidRDefault="001C49FC" w:rsidP="007B7633">
      <w:pPr>
        <w:pStyle w:val="NormalWeb"/>
        <w:spacing w:before="0" w:beforeAutospacing="0" w:after="0" w:afterAutospacing="0" w:line="480" w:lineRule="auto"/>
        <w:jc w:val="center"/>
        <w:rPr>
          <w:b/>
          <w:lang w:val="fr-FR"/>
        </w:rPr>
      </w:pPr>
      <w:proofErr w:type="spellStart"/>
      <w:r>
        <w:rPr>
          <w:b/>
          <w:lang w:val="fr-FR"/>
        </w:rPr>
        <w:t>Declaration</w:t>
      </w:r>
      <w:proofErr w:type="spellEnd"/>
      <w:r>
        <w:rPr>
          <w:b/>
          <w:lang w:val="fr-FR"/>
        </w:rPr>
        <w:t xml:space="preserve"> of possible </w:t>
      </w:r>
      <w:proofErr w:type="spellStart"/>
      <w:r>
        <w:rPr>
          <w:b/>
          <w:lang w:val="fr-FR"/>
        </w:rPr>
        <w:t>conflicts</w:t>
      </w:r>
      <w:proofErr w:type="spellEnd"/>
      <w:r>
        <w:rPr>
          <w:b/>
          <w:lang w:val="fr-FR"/>
        </w:rPr>
        <w:t xml:space="preserve"> of </w:t>
      </w:r>
      <w:proofErr w:type="spellStart"/>
      <w:r>
        <w:rPr>
          <w:b/>
          <w:lang w:val="fr-FR"/>
        </w:rPr>
        <w:t>interest</w:t>
      </w:r>
      <w:proofErr w:type="spellEnd"/>
    </w:p>
    <w:p w:rsidR="001C49FC" w:rsidRPr="00803862" w:rsidRDefault="00803862" w:rsidP="00803862">
      <w:pPr>
        <w:pStyle w:val="NormalWeb"/>
        <w:spacing w:before="0" w:beforeAutospacing="0" w:after="0" w:afterAutospacing="0" w:line="480" w:lineRule="auto"/>
        <w:rPr>
          <w:b/>
          <w:lang w:val="fr-FR"/>
        </w:rPr>
      </w:pPr>
      <w:r w:rsidRPr="00803862">
        <w:t>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803862" w:rsidRDefault="00803862" w:rsidP="007B7633">
      <w:pPr>
        <w:pStyle w:val="NormalWeb"/>
        <w:spacing w:before="0" w:beforeAutospacing="0" w:after="0" w:afterAutospacing="0" w:line="480" w:lineRule="auto"/>
        <w:jc w:val="center"/>
        <w:rPr>
          <w:b/>
          <w:lang w:val="fr-FR"/>
        </w:rPr>
      </w:pPr>
    </w:p>
    <w:p w:rsidR="00A334DB" w:rsidRDefault="00A334DB" w:rsidP="007B7633">
      <w:pPr>
        <w:pStyle w:val="NormalWeb"/>
        <w:spacing w:before="0" w:beforeAutospacing="0" w:after="0" w:afterAutospacing="0" w:line="480" w:lineRule="auto"/>
        <w:jc w:val="center"/>
        <w:rPr>
          <w:b/>
          <w:lang w:val="fr-FR"/>
        </w:rPr>
      </w:pPr>
      <w:r w:rsidRPr="00A334DB">
        <w:rPr>
          <w:b/>
          <w:lang w:val="fr-FR"/>
        </w:rPr>
        <w:lastRenderedPageBreak/>
        <w:t>A</w:t>
      </w:r>
      <w:r w:rsidR="007B7633">
        <w:rPr>
          <w:b/>
          <w:lang w:val="fr-FR"/>
        </w:rPr>
        <w:t>bstract</w:t>
      </w:r>
    </w:p>
    <w:p w:rsidR="007B7633" w:rsidRDefault="007B7633" w:rsidP="007B7633">
      <w:pPr>
        <w:spacing w:line="480" w:lineRule="auto"/>
      </w:pPr>
      <w:r w:rsidRPr="0015571B">
        <w:rPr>
          <w:rFonts w:ascii="Times New Roman" w:hAnsi="Times New Roman" w:cs="Times New Roman"/>
          <w:lang w:val="fr-FR"/>
        </w:rPr>
        <w:t xml:space="preserve">Drawing on </w:t>
      </w:r>
      <w:r>
        <w:rPr>
          <w:rFonts w:ascii="Times New Roman" w:hAnsi="Times New Roman" w:cs="Times New Roman"/>
          <w:lang w:val="fr-FR"/>
        </w:rPr>
        <w:t xml:space="preserve">data from </w:t>
      </w:r>
      <w:r w:rsidRPr="0015571B">
        <w:rPr>
          <w:rFonts w:ascii="Times New Roman" w:hAnsi="Times New Roman" w:cs="Times New Roman"/>
          <w:lang w:val="fr-FR"/>
        </w:rPr>
        <w:t xml:space="preserve">the </w:t>
      </w:r>
      <w:r w:rsidRPr="0015571B">
        <w:rPr>
          <w:rFonts w:ascii="Times New Roman" w:hAnsi="Times New Roman" w:cs="Times New Roman"/>
          <w:color w:val="211E1E"/>
        </w:rPr>
        <w:t>Clinical Practice Research Datalink (CPRD)</w:t>
      </w:r>
      <w:r>
        <w:rPr>
          <w:rFonts w:ascii="Times New Roman" w:hAnsi="Times New Roman" w:cs="Times New Roman"/>
          <w:color w:val="211E1E"/>
        </w:rPr>
        <w:t xml:space="preserve">, Price et al. reported UK regional variations in primary care prescribing and referral rates to adult mental health services (AMHS) for </w:t>
      </w:r>
      <w:r w:rsidR="00747435">
        <w:rPr>
          <w:rFonts w:ascii="Times New Roman" w:hAnsi="Times New Roman" w:cs="Times New Roman"/>
          <w:color w:val="211E1E"/>
        </w:rPr>
        <w:t xml:space="preserve">young people with </w:t>
      </w:r>
      <w:r>
        <w:rPr>
          <w:rFonts w:ascii="Times New Roman" w:hAnsi="Times New Roman" w:cs="Times New Roman"/>
          <w:color w:val="211E1E"/>
        </w:rPr>
        <w:t xml:space="preserve">ADHD </w:t>
      </w:r>
      <w:r w:rsidR="00747435">
        <w:rPr>
          <w:rFonts w:ascii="Times New Roman" w:hAnsi="Times New Roman" w:cs="Times New Roman"/>
          <w:color w:val="211E1E"/>
        </w:rPr>
        <w:t xml:space="preserve">in </w:t>
      </w:r>
      <w:r>
        <w:rPr>
          <w:rFonts w:ascii="Times New Roman" w:hAnsi="Times New Roman" w:cs="Times New Roman"/>
          <w:color w:val="211E1E"/>
        </w:rPr>
        <w:t>transition from child and adolescent mental health services (CAMHS). Overall, considering that around</w:t>
      </w:r>
      <w:r w:rsidR="00747435">
        <w:rPr>
          <w:rFonts w:ascii="Times New Roman" w:hAnsi="Times New Roman" w:cs="Times New Roman"/>
          <w:color w:val="211E1E"/>
        </w:rPr>
        <w:t xml:space="preserve"> </w:t>
      </w:r>
      <w:r>
        <w:rPr>
          <w:rFonts w:ascii="Times New Roman" w:hAnsi="Times New Roman" w:cs="Times New Roman"/>
          <w:color w:val="211E1E"/>
        </w:rPr>
        <w:t xml:space="preserve">65% of young adults with childhood ADHD present with impairing ADHD symptoms and up to 90% of individuals with ADHD may benefit from </w:t>
      </w:r>
      <w:r w:rsidR="00D320D2">
        <w:rPr>
          <w:rFonts w:ascii="Times New Roman" w:hAnsi="Times New Roman" w:cs="Times New Roman"/>
          <w:color w:val="211E1E"/>
        </w:rPr>
        <w:t>ADHD</w:t>
      </w:r>
      <w:r>
        <w:rPr>
          <w:rFonts w:ascii="Times New Roman" w:hAnsi="Times New Roman" w:cs="Times New Roman"/>
          <w:color w:val="211E1E"/>
        </w:rPr>
        <w:t xml:space="preserve"> medication</w:t>
      </w:r>
      <w:r w:rsidR="00D320D2">
        <w:rPr>
          <w:rFonts w:ascii="Times New Roman" w:hAnsi="Times New Roman" w:cs="Times New Roman"/>
          <w:color w:val="211E1E"/>
        </w:rPr>
        <w:t>s</w:t>
      </w:r>
      <w:r>
        <w:rPr>
          <w:rFonts w:ascii="Times New Roman" w:hAnsi="Times New Roman" w:cs="Times New Roman"/>
          <w:color w:val="211E1E"/>
        </w:rPr>
        <w:t xml:space="preserve">, </w:t>
      </w:r>
      <w:r w:rsidR="00747435">
        <w:rPr>
          <w:rFonts w:ascii="Times New Roman" w:hAnsi="Times New Roman" w:cs="Times New Roman"/>
          <w:color w:val="211E1E"/>
        </w:rPr>
        <w:t xml:space="preserve">the </w:t>
      </w:r>
      <w:r w:rsidR="003B6F78">
        <w:rPr>
          <w:rFonts w:ascii="Times New Roman" w:hAnsi="Times New Roman" w:cs="Times New Roman"/>
          <w:color w:val="211E1E"/>
        </w:rPr>
        <w:t xml:space="preserve">study by </w:t>
      </w:r>
      <w:r w:rsidR="00747435">
        <w:rPr>
          <w:rFonts w:ascii="Times New Roman" w:hAnsi="Times New Roman" w:cs="Times New Roman"/>
          <w:color w:val="211E1E"/>
        </w:rPr>
        <w:t>Price et al. shows that t</w:t>
      </w:r>
      <w:r>
        <w:rPr>
          <w:rFonts w:ascii="Times New Roman" w:hAnsi="Times New Roman" w:cs="Times New Roman"/>
          <w:color w:val="211E1E"/>
        </w:rPr>
        <w:t xml:space="preserve">he rate of </w:t>
      </w:r>
      <w:r>
        <w:rPr>
          <w:rFonts w:ascii="Times New Roman" w:hAnsi="Times New Roman" w:cs="Times New Roman"/>
          <w:color w:val="000000"/>
          <w:shd w:val="clear" w:color="auto" w:fill="FFFFFF"/>
        </w:rPr>
        <w:t xml:space="preserve">appropriate treatment for youngsters in the transition period </w:t>
      </w:r>
      <w:r w:rsidRPr="0015571B">
        <w:rPr>
          <w:rFonts w:ascii="Times New Roman" w:hAnsi="Times New Roman" w:cs="Times New Roman"/>
          <w:color w:val="000000"/>
          <w:shd w:val="clear" w:color="auto" w:fill="FFFFFF"/>
        </w:rPr>
        <w:t xml:space="preserve">varies from </w:t>
      </w:r>
      <w:r w:rsidRPr="00747435">
        <w:rPr>
          <w:rFonts w:ascii="Times New Roman" w:hAnsi="Times New Roman" w:cs="Times New Roman"/>
          <w:i/>
          <w:color w:val="000000"/>
          <w:shd w:val="clear" w:color="auto" w:fill="FFFFFF"/>
        </w:rPr>
        <w:t>low</w:t>
      </w:r>
      <w:r w:rsidRPr="0015571B">
        <w:rPr>
          <w:rFonts w:ascii="Times New Roman" w:hAnsi="Times New Roman" w:cs="Times New Roman"/>
          <w:color w:val="000000"/>
          <w:shd w:val="clear" w:color="auto" w:fill="FFFFFF"/>
        </w:rPr>
        <w:t xml:space="preserve"> to </w:t>
      </w:r>
      <w:r w:rsidRPr="00747435">
        <w:rPr>
          <w:rFonts w:ascii="Times New Roman" w:hAnsi="Times New Roman" w:cs="Times New Roman"/>
          <w:i/>
          <w:color w:val="000000"/>
          <w:shd w:val="clear" w:color="auto" w:fill="FFFFFF"/>
        </w:rPr>
        <w:t xml:space="preserve">very low </w:t>
      </w:r>
      <w:r>
        <w:rPr>
          <w:rFonts w:ascii="Times New Roman" w:hAnsi="Times New Roman" w:cs="Times New Roman"/>
          <w:color w:val="000000"/>
          <w:shd w:val="clear" w:color="auto" w:fill="FFFFFF"/>
        </w:rPr>
        <w:t xml:space="preserve">across the UK. As such, there is a continuous </w:t>
      </w:r>
      <w:r w:rsidR="00A61587">
        <w:rPr>
          <w:rFonts w:ascii="Times New Roman" w:hAnsi="Times New Roman" w:cs="Times New Roman"/>
          <w:color w:val="000000"/>
          <w:shd w:val="clear" w:color="auto" w:fill="FFFFFF"/>
        </w:rPr>
        <w:t>need for</w:t>
      </w:r>
      <w:r>
        <w:rPr>
          <w:rFonts w:ascii="Times New Roman" w:hAnsi="Times New Roman" w:cs="Times New Roman"/>
          <w:color w:val="000000"/>
          <w:shd w:val="clear" w:color="auto" w:fill="FFFFFF"/>
        </w:rPr>
        <w:t xml:space="preserve"> education/training for patients, their families, mental health professionals</w:t>
      </w:r>
      <w:r w:rsidR="003B6F7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and commissioners, to eradicate the misconception that, in the majority of the cases, ADHD remits during adolescence</w:t>
      </w:r>
      <w:r w:rsidR="00356EB0">
        <w:rPr>
          <w:rFonts w:ascii="Times New Roman" w:hAnsi="Times New Roman" w:cs="Times New Roman"/>
          <w:color w:val="000000"/>
          <w:shd w:val="clear" w:color="auto" w:fill="FFFFFF"/>
        </w:rPr>
        <w:t xml:space="preserve"> and to support the devolvement of appropriate services </w:t>
      </w:r>
      <w:r w:rsidR="00D320D2">
        <w:rPr>
          <w:rFonts w:ascii="Times New Roman" w:hAnsi="Times New Roman" w:cs="Times New Roman"/>
          <w:color w:val="000000"/>
          <w:shd w:val="clear" w:color="auto" w:fill="FFFFFF"/>
        </w:rPr>
        <w:t xml:space="preserve">for the evidence based-management of </w:t>
      </w:r>
      <w:r w:rsidR="00395E93">
        <w:rPr>
          <w:rFonts w:ascii="Times New Roman" w:hAnsi="Times New Roman" w:cs="Times New Roman"/>
          <w:color w:val="000000"/>
          <w:shd w:val="clear" w:color="auto" w:fill="FFFFFF"/>
        </w:rPr>
        <w:t xml:space="preserve">adult </w:t>
      </w:r>
      <w:r w:rsidR="00D320D2">
        <w:rPr>
          <w:rFonts w:ascii="Times New Roman" w:hAnsi="Times New Roman" w:cs="Times New Roman"/>
          <w:color w:val="000000"/>
          <w:shd w:val="clear" w:color="auto" w:fill="FFFFFF"/>
        </w:rPr>
        <w:t xml:space="preserve">ADHD </w:t>
      </w:r>
      <w:r w:rsidR="00356EB0">
        <w:rPr>
          <w:rFonts w:ascii="Times New Roman" w:hAnsi="Times New Roman" w:cs="Times New Roman"/>
          <w:color w:val="000000"/>
          <w:shd w:val="clear" w:color="auto" w:fill="FFFFFF"/>
        </w:rPr>
        <w:t>across the UK</w:t>
      </w:r>
      <w:r>
        <w:rPr>
          <w:rFonts w:ascii="Times New Roman" w:hAnsi="Times New Roman" w:cs="Times New Roman"/>
          <w:color w:val="000000"/>
          <w:shd w:val="clear" w:color="auto" w:fill="FFFFFF"/>
        </w:rPr>
        <w:t>.</w:t>
      </w:r>
    </w:p>
    <w:p w:rsidR="00A334DB" w:rsidRDefault="00A334DB" w:rsidP="007B7633">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A334DB">
      <w:pPr>
        <w:pStyle w:val="NormalWeb"/>
        <w:spacing w:before="0" w:beforeAutospacing="0" w:after="0" w:afterAutospacing="0" w:line="480" w:lineRule="auto"/>
        <w:jc w:val="center"/>
        <w:rPr>
          <w:b/>
          <w:lang w:val="fr-FR"/>
        </w:rPr>
      </w:pPr>
    </w:p>
    <w:p w:rsidR="00A334DB" w:rsidRDefault="00A334DB" w:rsidP="0015571B">
      <w:pPr>
        <w:pStyle w:val="NormalWeb"/>
        <w:spacing w:before="0" w:beforeAutospacing="0" w:after="0" w:afterAutospacing="0" w:line="480" w:lineRule="auto"/>
        <w:rPr>
          <w:lang w:val="fr-FR"/>
        </w:rPr>
      </w:pPr>
      <w:bookmarkStart w:id="0" w:name="_GoBack"/>
      <w:bookmarkEnd w:id="0"/>
    </w:p>
    <w:p w:rsidR="00007D37" w:rsidRPr="0015571B" w:rsidRDefault="00EC1A8C" w:rsidP="00A42BE4">
      <w:pPr>
        <w:pStyle w:val="NormalWeb"/>
        <w:spacing w:before="0" w:beforeAutospacing="0" w:after="0" w:afterAutospacing="0" w:line="480" w:lineRule="auto"/>
        <w:ind w:firstLine="720"/>
        <w:rPr>
          <w:lang w:val="fr-FR"/>
        </w:rPr>
      </w:pPr>
      <w:r w:rsidRPr="0015571B">
        <w:rPr>
          <w:lang w:val="fr-FR"/>
        </w:rPr>
        <w:lastRenderedPageBreak/>
        <w:t xml:space="preserve">In the past years, </w:t>
      </w:r>
      <w:r w:rsidR="002B6701" w:rsidRPr="0015571B">
        <w:rPr>
          <w:lang w:val="fr-FR"/>
        </w:rPr>
        <w:t>I ha</w:t>
      </w:r>
      <w:r w:rsidR="00B80795" w:rsidRPr="0015571B">
        <w:rPr>
          <w:lang w:val="fr-FR"/>
        </w:rPr>
        <w:t>ve attended several</w:t>
      </w:r>
      <w:r w:rsidR="000D4144" w:rsidRPr="0015571B">
        <w:rPr>
          <w:lang w:val="fr-FR"/>
        </w:rPr>
        <w:t xml:space="preserve"> working group</w:t>
      </w:r>
      <w:r w:rsidR="005524D9">
        <w:rPr>
          <w:lang w:val="fr-FR"/>
        </w:rPr>
        <w:t>s</w:t>
      </w:r>
      <w:r w:rsidR="000D4144" w:rsidRPr="0015571B">
        <w:rPr>
          <w:lang w:val="fr-FR"/>
        </w:rPr>
        <w:t xml:space="preserve"> meetings</w:t>
      </w:r>
      <w:r w:rsidR="001A5B3E" w:rsidRPr="0015571B">
        <w:rPr>
          <w:lang w:val="fr-FR"/>
        </w:rPr>
        <w:t xml:space="preserve"> aimed at fostering e</w:t>
      </w:r>
      <w:r w:rsidR="006C1663" w:rsidRPr="0015571B">
        <w:rPr>
          <w:lang w:val="fr-FR"/>
        </w:rPr>
        <w:t xml:space="preserve">vidence-based </w:t>
      </w:r>
      <w:r w:rsidR="001A5B3E" w:rsidRPr="0015571B">
        <w:rPr>
          <w:lang w:val="fr-FR"/>
        </w:rPr>
        <w:t xml:space="preserve">practices in the management of Attention-Deficit/Hyperactivity Disorder (ADHD) in the UK. One of the key </w:t>
      </w:r>
      <w:r w:rsidR="00B80795" w:rsidRPr="0015571B">
        <w:rPr>
          <w:lang w:val="fr-FR"/>
        </w:rPr>
        <w:t>issues that are</w:t>
      </w:r>
      <w:r w:rsidR="002F3D17" w:rsidRPr="0015571B">
        <w:rPr>
          <w:lang w:val="fr-FR"/>
        </w:rPr>
        <w:t xml:space="preserve"> often discusse</w:t>
      </w:r>
      <w:r w:rsidR="001A5B3E" w:rsidRPr="0015571B">
        <w:rPr>
          <w:lang w:val="fr-FR"/>
        </w:rPr>
        <w:t>d</w:t>
      </w:r>
      <w:r w:rsidR="00B80795" w:rsidRPr="0015571B">
        <w:rPr>
          <w:lang w:val="fr-FR"/>
        </w:rPr>
        <w:t xml:space="preserve"> in these type</w:t>
      </w:r>
      <w:r w:rsidR="002F3D17" w:rsidRPr="0015571B">
        <w:rPr>
          <w:lang w:val="fr-FR"/>
        </w:rPr>
        <w:t xml:space="preserve"> of mee</w:t>
      </w:r>
      <w:r w:rsidR="001A5B3E" w:rsidRPr="0015571B">
        <w:rPr>
          <w:lang w:val="fr-FR"/>
        </w:rPr>
        <w:t>t</w:t>
      </w:r>
      <w:r w:rsidR="002F3D17" w:rsidRPr="0015571B">
        <w:rPr>
          <w:lang w:val="fr-FR"/>
        </w:rPr>
        <w:t>i</w:t>
      </w:r>
      <w:r w:rsidR="00CB24DC" w:rsidRPr="0015571B">
        <w:rPr>
          <w:lang w:val="fr-FR"/>
        </w:rPr>
        <w:t>ngs is around</w:t>
      </w:r>
      <w:r w:rsidR="001A5B3E" w:rsidRPr="0015571B">
        <w:rPr>
          <w:lang w:val="fr-FR"/>
        </w:rPr>
        <w:t xml:space="preserve"> </w:t>
      </w:r>
      <w:r w:rsidR="00B80795" w:rsidRPr="0015571B">
        <w:rPr>
          <w:lang w:val="fr-FR"/>
        </w:rPr>
        <w:t xml:space="preserve">the challenges </w:t>
      </w:r>
      <w:r w:rsidR="00CB24DC" w:rsidRPr="0015571B">
        <w:rPr>
          <w:lang w:val="fr-FR"/>
        </w:rPr>
        <w:t xml:space="preserve">related to </w:t>
      </w:r>
      <w:r w:rsidR="001A5B3E" w:rsidRPr="0015571B">
        <w:rPr>
          <w:lang w:val="fr-FR"/>
        </w:rPr>
        <w:t xml:space="preserve">the </w:t>
      </w:r>
      <w:r w:rsidR="002F3D17" w:rsidRPr="0015571B">
        <w:rPr>
          <w:lang w:val="fr-FR"/>
        </w:rPr>
        <w:t>continuity of care during and beyond the transition from Child and Adolescent</w:t>
      </w:r>
      <w:r w:rsidR="00E54F3C" w:rsidRPr="0015571B">
        <w:rPr>
          <w:lang w:val="fr-FR"/>
        </w:rPr>
        <w:t xml:space="preserve"> (CAMHS) to Adult </w:t>
      </w:r>
      <w:r w:rsidR="002F3D17" w:rsidRPr="0015571B">
        <w:rPr>
          <w:lang w:val="fr-FR"/>
        </w:rPr>
        <w:t xml:space="preserve">Mental Health </w:t>
      </w:r>
      <w:r w:rsidR="00E54F3C" w:rsidRPr="0015571B">
        <w:rPr>
          <w:lang w:val="fr-FR"/>
        </w:rPr>
        <w:t>S</w:t>
      </w:r>
      <w:r w:rsidR="00AD4890" w:rsidRPr="0015571B">
        <w:rPr>
          <w:lang w:val="fr-FR"/>
        </w:rPr>
        <w:t xml:space="preserve">ervices </w:t>
      </w:r>
      <w:r w:rsidR="002F3D17" w:rsidRPr="0015571B">
        <w:rPr>
          <w:lang w:val="fr-FR"/>
        </w:rPr>
        <w:t>(AMH</w:t>
      </w:r>
      <w:r w:rsidR="00AD4890" w:rsidRPr="0015571B">
        <w:rPr>
          <w:lang w:val="fr-FR"/>
        </w:rPr>
        <w:t>S</w:t>
      </w:r>
      <w:r w:rsidR="002F3D17" w:rsidRPr="0015571B">
        <w:rPr>
          <w:lang w:val="fr-FR"/>
        </w:rPr>
        <w:t xml:space="preserve">), which should </w:t>
      </w:r>
      <w:r w:rsidR="00B80795" w:rsidRPr="0015571B">
        <w:rPr>
          <w:lang w:val="fr-FR"/>
        </w:rPr>
        <w:t>occur between the ages of 16 to</w:t>
      </w:r>
      <w:r w:rsidR="002F3D17" w:rsidRPr="0015571B">
        <w:rPr>
          <w:lang w:val="fr-FR"/>
        </w:rPr>
        <w:t xml:space="preserve"> 18. Arguibly, this is a very </w:t>
      </w:r>
      <w:r w:rsidR="00B80795" w:rsidRPr="0015571B">
        <w:rPr>
          <w:lang w:val="fr-FR"/>
        </w:rPr>
        <w:t>vulnerable phase in life for a number of youngsters</w:t>
      </w:r>
      <w:r w:rsidR="002F3D17" w:rsidRPr="0015571B">
        <w:rPr>
          <w:lang w:val="fr-FR"/>
        </w:rPr>
        <w:t xml:space="preserve">, including those with ADHD, due to </w:t>
      </w:r>
      <w:r w:rsidR="00B80795" w:rsidRPr="0015571B">
        <w:rPr>
          <w:lang w:val="fr-FR"/>
        </w:rPr>
        <w:t>pressures to define career pathways</w:t>
      </w:r>
      <w:r w:rsidR="002F3D17" w:rsidRPr="0015571B">
        <w:rPr>
          <w:lang w:val="fr-FR"/>
        </w:rPr>
        <w:t xml:space="preserve"> and living arrangements, that may increase the levels of stress and require additional coping skills and resilience.</w:t>
      </w:r>
      <w:r w:rsidR="009059F7" w:rsidRPr="0015571B">
        <w:rPr>
          <w:lang w:val="fr-FR"/>
        </w:rPr>
        <w:t xml:space="preserve"> </w:t>
      </w:r>
    </w:p>
    <w:p w:rsidR="00CB24DC" w:rsidRPr="0015571B" w:rsidRDefault="00007D37" w:rsidP="00A42BE4">
      <w:pPr>
        <w:pStyle w:val="NormalWeb"/>
        <w:spacing w:before="0" w:beforeAutospacing="0" w:after="0" w:afterAutospacing="0" w:line="480" w:lineRule="auto"/>
        <w:ind w:firstLine="720"/>
        <w:rPr>
          <w:lang w:val="fr-FR"/>
        </w:rPr>
      </w:pPr>
      <w:r w:rsidRPr="0015571B">
        <w:rPr>
          <w:lang w:val="fr-FR"/>
        </w:rPr>
        <w:t>I</w:t>
      </w:r>
      <w:r w:rsidR="009059F7" w:rsidRPr="0015571B">
        <w:rPr>
          <w:lang w:val="fr-FR"/>
        </w:rPr>
        <w:t>t is important to appreciate any geographical disparity in the management of ADHD</w:t>
      </w:r>
      <w:r w:rsidR="004126F4" w:rsidRPr="0015571B">
        <w:rPr>
          <w:lang w:val="fr-FR"/>
        </w:rPr>
        <w:t xml:space="preserve"> </w:t>
      </w:r>
      <w:r w:rsidR="009059F7" w:rsidRPr="0015571B">
        <w:rPr>
          <w:lang w:val="fr-FR"/>
        </w:rPr>
        <w:t xml:space="preserve">to better tailor </w:t>
      </w:r>
      <w:r w:rsidR="00873AAA" w:rsidRPr="0015571B">
        <w:rPr>
          <w:lang w:val="fr-FR"/>
        </w:rPr>
        <w:t>any specific action</w:t>
      </w:r>
      <w:r w:rsidR="006C1663" w:rsidRPr="0015571B">
        <w:rPr>
          <w:lang w:val="fr-FR"/>
        </w:rPr>
        <w:t xml:space="preserve"> aimed at improving</w:t>
      </w:r>
      <w:r w:rsidR="00A5493F" w:rsidRPr="0015571B">
        <w:rPr>
          <w:lang w:val="fr-FR"/>
        </w:rPr>
        <w:t xml:space="preserve"> the quality</w:t>
      </w:r>
      <w:r w:rsidR="006C1663" w:rsidRPr="0015571B">
        <w:rPr>
          <w:lang w:val="fr-FR"/>
        </w:rPr>
        <w:t xml:space="preserve"> of care</w:t>
      </w:r>
      <w:r w:rsidR="004126F4" w:rsidRPr="0015571B">
        <w:rPr>
          <w:lang w:val="fr-FR"/>
        </w:rPr>
        <w:t xml:space="preserve">. Therefore, </w:t>
      </w:r>
      <w:r w:rsidR="00E54F3C" w:rsidRPr="0015571B">
        <w:rPr>
          <w:lang w:val="fr-FR"/>
        </w:rPr>
        <w:t>« </w:t>
      </w:r>
      <w:r w:rsidR="00A5493F" w:rsidRPr="0015571B">
        <w:rPr>
          <w:lang w:val="fr-FR"/>
        </w:rPr>
        <w:t xml:space="preserve">What do </w:t>
      </w:r>
      <w:r w:rsidR="009059F7" w:rsidRPr="0015571B">
        <w:rPr>
          <w:lang w:val="fr-FR"/>
        </w:rPr>
        <w:t>data tell us about regional variation</w:t>
      </w:r>
      <w:r w:rsidR="00AF3CAF">
        <w:rPr>
          <w:lang w:val="fr-FR"/>
        </w:rPr>
        <w:t>s</w:t>
      </w:r>
      <w:r w:rsidR="009059F7" w:rsidRPr="0015571B">
        <w:rPr>
          <w:lang w:val="fr-FR"/>
        </w:rPr>
        <w:t xml:space="preserve"> </w:t>
      </w:r>
      <w:r w:rsidR="00707903" w:rsidRPr="0015571B">
        <w:rPr>
          <w:lang w:val="fr-FR"/>
        </w:rPr>
        <w:t xml:space="preserve">in the </w:t>
      </w:r>
      <w:r w:rsidR="0015571B" w:rsidRPr="0015571B">
        <w:rPr>
          <w:lang w:val="fr-FR"/>
        </w:rPr>
        <w:t xml:space="preserve">prescriptions of </w:t>
      </w:r>
      <w:r w:rsidR="009059F7" w:rsidRPr="0015571B">
        <w:rPr>
          <w:lang w:val="fr-FR"/>
        </w:rPr>
        <w:t xml:space="preserve">ADHD </w:t>
      </w:r>
      <w:r w:rsidR="0015571B" w:rsidRPr="0015571B">
        <w:rPr>
          <w:lang w:val="fr-FR"/>
        </w:rPr>
        <w:t xml:space="preserve">medications </w:t>
      </w:r>
      <w:r w:rsidR="009059F7" w:rsidRPr="0015571B">
        <w:rPr>
          <w:lang w:val="fr-FR"/>
        </w:rPr>
        <w:t xml:space="preserve">during the transition period ? » is a frequent question </w:t>
      </w:r>
      <w:r w:rsidR="00A5493F" w:rsidRPr="0015571B">
        <w:rPr>
          <w:lang w:val="fr-FR"/>
        </w:rPr>
        <w:t xml:space="preserve">I have been asked at these </w:t>
      </w:r>
      <w:r w:rsidR="0015571B" w:rsidRPr="0015571B">
        <w:rPr>
          <w:lang w:val="fr-FR"/>
        </w:rPr>
        <w:t>meetings</w:t>
      </w:r>
      <w:r w:rsidR="00A5493F" w:rsidRPr="0015571B">
        <w:rPr>
          <w:lang w:val="fr-FR"/>
        </w:rPr>
        <w:t xml:space="preserve">. </w:t>
      </w:r>
      <w:r w:rsidR="002336C2" w:rsidRPr="0015571B">
        <w:rPr>
          <w:lang w:val="fr-FR"/>
        </w:rPr>
        <w:t>As the rest of my colleagues attending the working group</w:t>
      </w:r>
      <w:r w:rsidR="00AF3CAF">
        <w:rPr>
          <w:lang w:val="fr-FR"/>
        </w:rPr>
        <w:t>s</w:t>
      </w:r>
      <w:r w:rsidR="002336C2" w:rsidRPr="0015571B">
        <w:rPr>
          <w:lang w:val="fr-FR"/>
        </w:rPr>
        <w:t xml:space="preserve">, </w:t>
      </w:r>
      <w:r w:rsidR="009059F7" w:rsidRPr="0015571B">
        <w:rPr>
          <w:lang w:val="fr-FR"/>
        </w:rPr>
        <w:t>I remembe</w:t>
      </w:r>
      <w:r w:rsidR="004126F4" w:rsidRPr="0015571B">
        <w:rPr>
          <w:lang w:val="fr-FR"/>
        </w:rPr>
        <w:t>r feeling slightly uncomfortable</w:t>
      </w:r>
      <w:r w:rsidR="009059F7" w:rsidRPr="0015571B">
        <w:rPr>
          <w:lang w:val="fr-FR"/>
        </w:rPr>
        <w:t xml:space="preserve"> and somehow embarassed </w:t>
      </w:r>
      <w:r w:rsidRPr="0015571B">
        <w:rPr>
          <w:lang w:val="fr-FR"/>
        </w:rPr>
        <w:t xml:space="preserve">myself </w:t>
      </w:r>
      <w:r w:rsidR="00CB24DC" w:rsidRPr="0015571B">
        <w:rPr>
          <w:lang w:val="fr-FR"/>
        </w:rPr>
        <w:t>by the paucity</w:t>
      </w:r>
      <w:r w:rsidR="002336C2" w:rsidRPr="0015571B">
        <w:rPr>
          <w:lang w:val="fr-FR"/>
        </w:rPr>
        <w:t xml:space="preserve"> of data that I was aware of, having to admit </w:t>
      </w:r>
      <w:r w:rsidR="00AF3CAF">
        <w:rPr>
          <w:lang w:val="fr-FR"/>
        </w:rPr>
        <w:t>« W</w:t>
      </w:r>
      <w:r w:rsidR="004126F4" w:rsidRPr="0015571B">
        <w:rPr>
          <w:lang w:val="fr-FR"/>
        </w:rPr>
        <w:t xml:space="preserve">ell, ehm… I am not sure there are peer-reviewed, published data on this». </w:t>
      </w:r>
    </w:p>
    <w:p w:rsidR="00A5493F" w:rsidRPr="0015571B" w:rsidRDefault="004126F4" w:rsidP="00AF3CAF">
      <w:pPr>
        <w:pStyle w:val="NormalWeb"/>
        <w:spacing w:before="0" w:beforeAutospacing="0" w:after="0" w:afterAutospacing="0" w:line="480" w:lineRule="auto"/>
        <w:ind w:firstLine="720"/>
      </w:pPr>
      <w:r w:rsidRPr="0015571B">
        <w:rPr>
          <w:lang w:val="fr-FR"/>
        </w:rPr>
        <w:t>Fortunately, Price and colleagues</w:t>
      </w:r>
      <w:r w:rsidR="00856255">
        <w:rPr>
          <w:lang w:val="fr-FR"/>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856255">
        <w:rPr>
          <w:lang w:val="fr-FR"/>
        </w:rPr>
        <w:instrText xml:space="preserve"> ADDIN EN.CITE </w:instrText>
      </w:r>
      <w:r w:rsidR="00856255">
        <w:rPr>
          <w:lang w:val="fr-FR"/>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856255">
        <w:rPr>
          <w:lang w:val="fr-FR"/>
        </w:rPr>
        <w:instrText xml:space="preserve"> ADDIN EN.CITE.DATA </w:instrText>
      </w:r>
      <w:r w:rsidR="00856255">
        <w:rPr>
          <w:lang w:val="fr-FR"/>
        </w:rPr>
      </w:r>
      <w:r w:rsidR="00856255">
        <w:rPr>
          <w:lang w:val="fr-FR"/>
        </w:rPr>
        <w:fldChar w:fldCharType="end"/>
      </w:r>
      <w:r w:rsidR="00856255">
        <w:rPr>
          <w:lang w:val="fr-FR"/>
        </w:rPr>
      </w:r>
      <w:r w:rsidR="00856255">
        <w:rPr>
          <w:lang w:val="fr-FR"/>
        </w:rPr>
        <w:fldChar w:fldCharType="separate"/>
      </w:r>
      <w:r w:rsidR="00856255" w:rsidRPr="00856255">
        <w:rPr>
          <w:noProof/>
          <w:vertAlign w:val="superscript"/>
          <w:lang w:val="fr-FR"/>
        </w:rPr>
        <w:t>1</w:t>
      </w:r>
      <w:r w:rsidR="00856255">
        <w:rPr>
          <w:lang w:val="fr-FR"/>
        </w:rPr>
        <w:fldChar w:fldCharType="end"/>
      </w:r>
      <w:r w:rsidRPr="0015571B">
        <w:rPr>
          <w:lang w:val="fr-FR"/>
        </w:rPr>
        <w:t xml:space="preserve"> have contributed to fill this gap. </w:t>
      </w:r>
      <w:r w:rsidR="00873AAA" w:rsidRPr="0015571B">
        <w:rPr>
          <w:lang w:val="fr-FR"/>
        </w:rPr>
        <w:t xml:space="preserve">Drawing on the </w:t>
      </w:r>
      <w:r w:rsidR="00873AAA" w:rsidRPr="0015571B">
        <w:rPr>
          <w:color w:val="211E1E"/>
        </w:rPr>
        <w:t xml:space="preserve">Clinical Practice Research Datalink (CPRD), a large </w:t>
      </w:r>
      <w:r w:rsidR="00D07306" w:rsidRPr="0015571B">
        <w:rPr>
          <w:color w:val="211E1E"/>
        </w:rPr>
        <w:t>primary care database containing records of about</w:t>
      </w:r>
      <w:r w:rsidR="00873AAA" w:rsidRPr="0015571B">
        <w:rPr>
          <w:color w:val="211E1E"/>
        </w:rPr>
        <w:t xml:space="preserve"> </w:t>
      </w:r>
      <w:r w:rsidR="00D07306" w:rsidRPr="0015571B">
        <w:rPr>
          <w:color w:val="211E1E"/>
        </w:rPr>
        <w:t>11 million patients, the aim</w:t>
      </w:r>
      <w:r w:rsidR="00E54F3C" w:rsidRPr="0015571B">
        <w:rPr>
          <w:color w:val="211E1E"/>
        </w:rPr>
        <w:t>s</w:t>
      </w:r>
      <w:r w:rsidR="00D07306" w:rsidRPr="0015571B">
        <w:rPr>
          <w:color w:val="211E1E"/>
        </w:rPr>
        <w:t xml:space="preserve"> of the study by Price et al.</w:t>
      </w:r>
      <w:r w:rsidR="00CA1342">
        <w:rPr>
          <w:color w:val="211E1E"/>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Pr>
          <w:color w:val="211E1E"/>
        </w:rPr>
        <w:instrText xml:space="preserve"> ADDIN EN.CITE </w:instrText>
      </w:r>
      <w:r w:rsidR="00CA1342">
        <w:rPr>
          <w:color w:val="211E1E"/>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Pr>
          <w:color w:val="211E1E"/>
        </w:rPr>
        <w:instrText xml:space="preserve"> ADDIN EN.CITE.DATA </w:instrText>
      </w:r>
      <w:r w:rsidR="00CA1342">
        <w:rPr>
          <w:color w:val="211E1E"/>
        </w:rPr>
      </w:r>
      <w:r w:rsidR="00CA1342">
        <w:rPr>
          <w:color w:val="211E1E"/>
        </w:rPr>
        <w:fldChar w:fldCharType="end"/>
      </w:r>
      <w:r w:rsidR="00CA1342">
        <w:rPr>
          <w:color w:val="211E1E"/>
        </w:rPr>
      </w:r>
      <w:r w:rsidR="00CA1342">
        <w:rPr>
          <w:color w:val="211E1E"/>
        </w:rPr>
        <w:fldChar w:fldCharType="separate"/>
      </w:r>
      <w:r w:rsidR="00CA1342" w:rsidRPr="00CA1342">
        <w:rPr>
          <w:noProof/>
          <w:color w:val="211E1E"/>
          <w:vertAlign w:val="superscript"/>
        </w:rPr>
        <w:t>1</w:t>
      </w:r>
      <w:r w:rsidR="00CA1342">
        <w:rPr>
          <w:color w:val="211E1E"/>
        </w:rPr>
        <w:fldChar w:fldCharType="end"/>
      </w:r>
      <w:r w:rsidR="00D07306" w:rsidRPr="0015571B">
        <w:rPr>
          <w:color w:val="211E1E"/>
        </w:rPr>
        <w:t xml:space="preserve"> </w:t>
      </w:r>
      <w:r w:rsidR="00E54F3C" w:rsidRPr="0015571B">
        <w:rPr>
          <w:color w:val="211E1E"/>
        </w:rPr>
        <w:t>were to</w:t>
      </w:r>
      <w:r w:rsidR="00D07306" w:rsidRPr="0015571B">
        <w:rPr>
          <w:color w:val="211E1E"/>
        </w:rPr>
        <w:t xml:space="preserve">: 1) examine </w:t>
      </w:r>
      <w:r w:rsidR="00707903" w:rsidRPr="0015571B">
        <w:rPr>
          <w:color w:val="211E1E"/>
        </w:rPr>
        <w:t xml:space="preserve">regional </w:t>
      </w:r>
      <w:r w:rsidR="00D07306" w:rsidRPr="0015571B">
        <w:rPr>
          <w:color w:val="211E1E"/>
        </w:rPr>
        <w:t xml:space="preserve">differences in </w:t>
      </w:r>
      <w:r w:rsidR="0015571B" w:rsidRPr="0015571B">
        <w:rPr>
          <w:color w:val="211E1E"/>
        </w:rPr>
        <w:t>the prevalence of prescriptions</w:t>
      </w:r>
      <w:r w:rsidR="00D07306" w:rsidRPr="0015571B">
        <w:rPr>
          <w:color w:val="211E1E"/>
        </w:rPr>
        <w:t xml:space="preserve"> of ADH</w:t>
      </w:r>
      <w:r w:rsidR="00533A6A" w:rsidRPr="0015571B">
        <w:rPr>
          <w:color w:val="211E1E"/>
        </w:rPr>
        <w:t>D medications in primary care for</w:t>
      </w:r>
      <w:r w:rsidR="00D07306" w:rsidRPr="0015571B">
        <w:rPr>
          <w:color w:val="211E1E"/>
        </w:rPr>
        <w:t xml:space="preserve"> young people aged 16-19 years</w:t>
      </w:r>
      <w:r w:rsidR="00707903" w:rsidRPr="0015571B">
        <w:rPr>
          <w:color w:val="211E1E"/>
        </w:rPr>
        <w:t xml:space="preserve"> in the UK</w:t>
      </w:r>
      <w:r w:rsidR="00D07306" w:rsidRPr="0015571B">
        <w:rPr>
          <w:color w:val="211E1E"/>
        </w:rPr>
        <w:t xml:space="preserve">; 2) estimate the </w:t>
      </w:r>
      <w:r w:rsidR="00AD4890" w:rsidRPr="0015571B">
        <w:rPr>
          <w:color w:val="211E1E"/>
        </w:rPr>
        <w:t xml:space="preserve">proportion of patients </w:t>
      </w:r>
      <w:r w:rsidR="00A5493F" w:rsidRPr="0015571B">
        <w:rPr>
          <w:color w:val="211E1E"/>
        </w:rPr>
        <w:t>referred to AMHS;</w:t>
      </w:r>
      <w:r w:rsidR="00AD4890" w:rsidRPr="0015571B">
        <w:rPr>
          <w:color w:val="211E1E"/>
        </w:rPr>
        <w:t xml:space="preserve"> </w:t>
      </w:r>
      <w:r w:rsidR="00D07306" w:rsidRPr="0015571B">
        <w:rPr>
          <w:color w:val="211E1E"/>
        </w:rPr>
        <w:t>3)</w:t>
      </w:r>
      <w:r w:rsidR="00AD4890" w:rsidRPr="0015571B">
        <w:rPr>
          <w:color w:val="211E1E"/>
        </w:rPr>
        <w:t xml:space="preserve"> ma</w:t>
      </w:r>
      <w:r w:rsidR="00A5493F" w:rsidRPr="0015571B">
        <w:rPr>
          <w:color w:val="211E1E"/>
        </w:rPr>
        <w:t xml:space="preserve">p </w:t>
      </w:r>
      <w:r w:rsidR="00AD4890" w:rsidRPr="0015571B">
        <w:rPr>
          <w:color w:val="211E1E"/>
        </w:rPr>
        <w:t xml:space="preserve">regional variations in </w:t>
      </w:r>
      <w:r w:rsidR="00AD4890" w:rsidRPr="0015571B">
        <w:t xml:space="preserve">prescribing patterns and referrals </w:t>
      </w:r>
      <w:r w:rsidR="006C1663" w:rsidRPr="0015571B">
        <w:t>rates to the location of s</w:t>
      </w:r>
      <w:r w:rsidR="00AD4890" w:rsidRPr="0015571B">
        <w:t>ervices for adult ADHD</w:t>
      </w:r>
      <w:r w:rsidR="00A5493F" w:rsidRPr="0015571B">
        <w:t>.</w:t>
      </w:r>
      <w:r w:rsidR="00AD4890" w:rsidRPr="0015571B">
        <w:t xml:space="preserve"> </w:t>
      </w:r>
    </w:p>
    <w:p w:rsidR="005D58DA" w:rsidRPr="003B48FD" w:rsidRDefault="00707903" w:rsidP="00AF3CAF">
      <w:pPr>
        <w:spacing w:line="480" w:lineRule="auto"/>
        <w:ind w:firstLine="720"/>
        <w:rPr>
          <w:rFonts w:ascii="Times New Roman" w:hAnsi="Times New Roman" w:cs="Times New Roman"/>
          <w:color w:val="000000" w:themeColor="text1"/>
        </w:rPr>
      </w:pPr>
      <w:r w:rsidRPr="0015571B">
        <w:rPr>
          <w:rFonts w:ascii="Times New Roman" w:hAnsi="Times New Roman" w:cs="Times New Roman"/>
          <w:color w:val="211E1E"/>
        </w:rPr>
        <w:t xml:space="preserve">The </w:t>
      </w:r>
      <w:r w:rsidR="00E54F3C" w:rsidRPr="0015571B">
        <w:rPr>
          <w:rFonts w:ascii="Times New Roman" w:hAnsi="Times New Roman" w:cs="Times New Roman"/>
          <w:color w:val="211E1E"/>
        </w:rPr>
        <w:t xml:space="preserve">study by </w:t>
      </w:r>
      <w:r w:rsidR="002F26FE" w:rsidRPr="0015571B">
        <w:rPr>
          <w:rFonts w:ascii="Times New Roman" w:hAnsi="Times New Roman" w:cs="Times New Roman"/>
          <w:color w:val="211E1E"/>
        </w:rPr>
        <w:t>Price et al.</w:t>
      </w:r>
      <w:r w:rsidR="00CA1342">
        <w:rPr>
          <w:rFonts w:ascii="Times New Roman" w:hAnsi="Times New Roman" w:cs="Times New Roman"/>
          <w:color w:val="211E1E"/>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Pr>
          <w:rFonts w:ascii="Times New Roman" w:hAnsi="Times New Roman" w:cs="Times New Roman"/>
          <w:color w:val="211E1E"/>
        </w:rPr>
        <w:instrText xml:space="preserve"> ADDIN EN.CITE </w:instrText>
      </w:r>
      <w:r w:rsidR="00CA1342">
        <w:rPr>
          <w:rFonts w:ascii="Times New Roman" w:hAnsi="Times New Roman" w:cs="Times New Roman"/>
          <w:color w:val="211E1E"/>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Pr>
          <w:rFonts w:ascii="Times New Roman" w:hAnsi="Times New Roman" w:cs="Times New Roman"/>
          <w:color w:val="211E1E"/>
        </w:rPr>
        <w:instrText xml:space="preserve"> ADDIN EN.CITE.DATA </w:instrText>
      </w:r>
      <w:r w:rsidR="00CA1342">
        <w:rPr>
          <w:rFonts w:ascii="Times New Roman" w:hAnsi="Times New Roman" w:cs="Times New Roman"/>
          <w:color w:val="211E1E"/>
        </w:rPr>
      </w:r>
      <w:r w:rsidR="00CA1342">
        <w:rPr>
          <w:rFonts w:ascii="Times New Roman" w:hAnsi="Times New Roman" w:cs="Times New Roman"/>
          <w:color w:val="211E1E"/>
        </w:rPr>
        <w:fldChar w:fldCharType="end"/>
      </w:r>
      <w:r w:rsidR="00CA1342">
        <w:rPr>
          <w:rFonts w:ascii="Times New Roman" w:hAnsi="Times New Roman" w:cs="Times New Roman"/>
          <w:color w:val="211E1E"/>
        </w:rPr>
      </w:r>
      <w:r w:rsidR="00CA1342">
        <w:rPr>
          <w:rFonts w:ascii="Times New Roman" w:hAnsi="Times New Roman" w:cs="Times New Roman"/>
          <w:color w:val="211E1E"/>
        </w:rPr>
        <w:fldChar w:fldCharType="separate"/>
      </w:r>
      <w:r w:rsidR="00CA1342" w:rsidRPr="00CA1342">
        <w:rPr>
          <w:rFonts w:ascii="Times New Roman" w:hAnsi="Times New Roman" w:cs="Times New Roman"/>
          <w:noProof/>
          <w:color w:val="211E1E"/>
          <w:vertAlign w:val="superscript"/>
        </w:rPr>
        <w:t>1</w:t>
      </w:r>
      <w:r w:rsidR="00CA1342">
        <w:rPr>
          <w:rFonts w:ascii="Times New Roman" w:hAnsi="Times New Roman" w:cs="Times New Roman"/>
          <w:color w:val="211E1E"/>
        </w:rPr>
        <w:fldChar w:fldCharType="end"/>
      </w:r>
      <w:r w:rsidRPr="0015571B">
        <w:rPr>
          <w:rFonts w:ascii="Times New Roman" w:hAnsi="Times New Roman" w:cs="Times New Roman"/>
          <w:color w:val="211E1E"/>
        </w:rPr>
        <w:t xml:space="preserve"> should be considered within the context of the current knowledge on the persistence of ADHD after adolescence</w:t>
      </w:r>
      <w:r w:rsidR="0015571B" w:rsidRPr="0015571B">
        <w:rPr>
          <w:rFonts w:ascii="Times New Roman" w:hAnsi="Times New Roman" w:cs="Times New Roman"/>
          <w:color w:val="211E1E"/>
        </w:rPr>
        <w:t>,</w:t>
      </w:r>
      <w:r w:rsidRPr="0015571B">
        <w:rPr>
          <w:rFonts w:ascii="Times New Roman" w:hAnsi="Times New Roman" w:cs="Times New Roman"/>
          <w:color w:val="211E1E"/>
        </w:rPr>
        <w:t xml:space="preserve"> as well as of the available </w:t>
      </w:r>
      <w:r w:rsidRPr="0015571B">
        <w:rPr>
          <w:rFonts w:ascii="Times New Roman" w:hAnsi="Times New Roman" w:cs="Times New Roman"/>
          <w:color w:val="211E1E"/>
        </w:rPr>
        <w:lastRenderedPageBreak/>
        <w:t xml:space="preserve">guidelines and </w:t>
      </w:r>
      <w:r w:rsidR="002F26FE" w:rsidRPr="0015571B">
        <w:rPr>
          <w:rFonts w:ascii="Times New Roman" w:hAnsi="Times New Roman" w:cs="Times New Roman"/>
          <w:color w:val="211E1E"/>
        </w:rPr>
        <w:t>evidence synthesis on</w:t>
      </w:r>
      <w:r w:rsidRPr="0015571B">
        <w:rPr>
          <w:rFonts w:ascii="Times New Roman" w:hAnsi="Times New Roman" w:cs="Times New Roman"/>
          <w:color w:val="211E1E"/>
        </w:rPr>
        <w:t xml:space="preserve"> </w:t>
      </w:r>
      <w:r w:rsidR="00A5493F" w:rsidRPr="0015571B">
        <w:rPr>
          <w:rFonts w:ascii="Times New Roman" w:hAnsi="Times New Roman" w:cs="Times New Roman"/>
          <w:color w:val="211E1E"/>
        </w:rPr>
        <w:t xml:space="preserve">ADHD </w:t>
      </w:r>
      <w:r w:rsidRPr="0015571B">
        <w:rPr>
          <w:rFonts w:ascii="Times New Roman" w:hAnsi="Times New Roman" w:cs="Times New Roman"/>
          <w:color w:val="211E1E"/>
        </w:rPr>
        <w:t>treatme</w:t>
      </w:r>
      <w:r w:rsidR="00183855" w:rsidRPr="0015571B">
        <w:rPr>
          <w:rFonts w:ascii="Times New Roman" w:hAnsi="Times New Roman" w:cs="Times New Roman"/>
          <w:color w:val="211E1E"/>
        </w:rPr>
        <w:t xml:space="preserve">nt. </w:t>
      </w:r>
      <w:r w:rsidR="00D667A5" w:rsidRPr="0015571B">
        <w:rPr>
          <w:rFonts w:ascii="Times New Roman" w:hAnsi="Times New Roman" w:cs="Times New Roman"/>
          <w:color w:val="211E1E"/>
        </w:rPr>
        <w:t>An oft</w:t>
      </w:r>
      <w:r w:rsidR="00E35576" w:rsidRPr="0015571B">
        <w:rPr>
          <w:rFonts w:ascii="Times New Roman" w:hAnsi="Times New Roman" w:cs="Times New Roman"/>
          <w:color w:val="211E1E"/>
        </w:rPr>
        <w:t xml:space="preserve">en </w:t>
      </w:r>
      <w:r w:rsidR="00D667A5" w:rsidRPr="0015571B">
        <w:rPr>
          <w:rFonts w:ascii="Times New Roman" w:hAnsi="Times New Roman" w:cs="Times New Roman"/>
          <w:color w:val="211E1E"/>
        </w:rPr>
        <w:t>cited meta-analysis</w:t>
      </w:r>
      <w:r w:rsidR="00CA1342">
        <w:rPr>
          <w:rFonts w:ascii="Times New Roman" w:hAnsi="Times New Roman" w:cs="Times New Roman"/>
          <w:color w:val="211E1E"/>
        </w:rPr>
        <w:fldChar w:fldCharType="begin"/>
      </w:r>
      <w:r w:rsidR="00CA1342">
        <w:rPr>
          <w:rFonts w:ascii="Times New Roman" w:hAnsi="Times New Roman" w:cs="Times New Roman"/>
          <w:color w:val="211E1E"/>
        </w:rPr>
        <w:instrText xml:space="preserve"> ADDIN EN.CITE &lt;EndNote&gt;&lt;Cite&gt;&lt;Author&gt;Faraone&lt;/Author&gt;&lt;Year&gt;2006&lt;/Year&gt;&lt;RecNum&gt;31825&lt;/RecNum&gt;&lt;DisplayText&gt;&lt;style face="superscript"&gt;2&lt;/style&gt;&lt;/DisplayText&gt;&lt;record&gt;&lt;rec-number&gt;31825&lt;/rec-number&gt;&lt;foreign-keys&gt;&lt;key app="EN" db-id="5x2dpwpe29sztmefrfkv0e5r0zpvvza0s2ez" timestamp="1576834361"&gt;31825&lt;/key&gt;&lt;/foreign-keys&gt;&lt;ref-type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Med&lt;/secondary-title&gt;&lt;/titles&gt;&lt;periodical&gt;&lt;full-title&gt;Psychol Med&lt;/full-title&gt;&lt;/periodical&gt;&lt;pages&gt;159-65&lt;/pages&gt;&lt;volume&gt;36&lt;/volume&gt;&lt;number&gt;2&lt;/number&gt;&lt;edition&gt;2006/01/20&lt;/edition&gt;&lt;keywords&gt;&lt;keyword&gt;Age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related-urls&gt;&lt;url&gt;https://www.cambridge.org/core/services/aop-cambridge-core/content/view/C1CEFA44EB29A76A5E441F60F5051E13/S003329170500471Xa.pdf/div-class-title-the-age-dependent-decline-of-attention-deficit-hyperactivity-disorder-a-meta-analysis-of-follow-up-studies-div.pdf&lt;/url&gt;&lt;/related-urls&gt;&lt;/urls&gt;&lt;electronic-resource-num&gt;10.1017/s003329170500471x&lt;/electronic-resource-num&gt;&lt;remote-database-provider&gt;NLM&lt;/remote-database-provider&gt;&lt;language&gt;eng&lt;/language&gt;&lt;/record&gt;&lt;/Cite&gt;&lt;/EndNote&gt;</w:instrText>
      </w:r>
      <w:r w:rsidR="00CA1342">
        <w:rPr>
          <w:rFonts w:ascii="Times New Roman" w:hAnsi="Times New Roman" w:cs="Times New Roman"/>
          <w:color w:val="211E1E"/>
        </w:rPr>
        <w:fldChar w:fldCharType="separate"/>
      </w:r>
      <w:r w:rsidR="00CA1342" w:rsidRPr="00CA1342">
        <w:rPr>
          <w:rFonts w:ascii="Times New Roman" w:hAnsi="Times New Roman" w:cs="Times New Roman"/>
          <w:noProof/>
          <w:color w:val="211E1E"/>
          <w:vertAlign w:val="superscript"/>
        </w:rPr>
        <w:t>2</w:t>
      </w:r>
      <w:r w:rsidR="00CA1342">
        <w:rPr>
          <w:rFonts w:ascii="Times New Roman" w:hAnsi="Times New Roman" w:cs="Times New Roman"/>
          <w:color w:val="211E1E"/>
        </w:rPr>
        <w:fldChar w:fldCharType="end"/>
      </w:r>
      <w:r w:rsidR="00D667A5" w:rsidRPr="0015571B">
        <w:rPr>
          <w:rFonts w:ascii="Times New Roman" w:hAnsi="Times New Roman" w:cs="Times New Roman"/>
          <w:color w:val="211E1E"/>
        </w:rPr>
        <w:t xml:space="preserve"> showed that up to 65% of young adults with a childhood diagnosis of ADHD present with impairing ADHD symptoms and up to 71% with functional impairment, even without a formal diagnosis of ADHD</w:t>
      </w:r>
      <w:r w:rsidR="00183855" w:rsidRPr="0015571B">
        <w:rPr>
          <w:rFonts w:ascii="Times New Roman" w:hAnsi="Times New Roman" w:cs="Times New Roman"/>
          <w:color w:val="211E1E"/>
        </w:rPr>
        <w:t>.</w:t>
      </w:r>
      <w:r w:rsidR="00237F1C" w:rsidRPr="0015571B">
        <w:rPr>
          <w:rFonts w:ascii="Times New Roman" w:hAnsi="Times New Roman" w:cs="Times New Roman"/>
        </w:rPr>
        <w:t xml:space="preserve"> </w:t>
      </w:r>
      <w:r w:rsidR="004D7DF0" w:rsidRPr="0015571B">
        <w:rPr>
          <w:rFonts w:ascii="Times New Roman" w:hAnsi="Times New Roman" w:cs="Times New Roman"/>
        </w:rPr>
        <w:t>For school-age children with ADHD, t</w:t>
      </w:r>
      <w:r w:rsidR="00237F1C" w:rsidRPr="0015571B">
        <w:rPr>
          <w:rFonts w:ascii="Times New Roman" w:hAnsi="Times New Roman" w:cs="Times New Roman"/>
        </w:rPr>
        <w:t>he 2018 NICE guidelines</w:t>
      </w:r>
      <w:r w:rsidR="00CA1342">
        <w:rPr>
          <w:rFonts w:ascii="Times New Roman" w:hAnsi="Times New Roman" w:cs="Times New Roman"/>
        </w:rPr>
        <w:fldChar w:fldCharType="begin"/>
      </w:r>
      <w:r w:rsidR="00CA1342">
        <w:rPr>
          <w:rFonts w:ascii="Times New Roman" w:hAnsi="Times New Roman" w:cs="Times New Roman"/>
        </w:rPr>
        <w:instrText xml:space="preserve"> ADDIN EN.CITE &lt;EndNote&gt;&lt;Cite&gt;&lt;Author&gt;(NICE)&lt;/Author&gt;&lt;Year&gt;2018&lt;/Year&gt;&lt;RecNum&gt;46324&lt;/RecNum&gt;&lt;DisplayText&gt;&lt;style face="superscript"&gt;3&lt;/style&gt;&lt;/DisplayText&gt;&lt;record&gt;&lt;rec-number&gt;46324&lt;/rec-number&gt;&lt;foreign-keys&gt;&lt;key app="EN" db-id="5x2dpwpe29sztmefrfkv0e5r0zpvvza0s2ez" timestamp="1580744752"&gt;46324&lt;/key&gt;&lt;/foreign-keys&gt;&lt;ref-type name="Web Page"&gt;12&lt;/ref-type&gt;&lt;contributors&gt;&lt;authors&gt;&lt;author&gt;National Institute for Health and Care Excellence (NICE)&lt;/author&gt;&lt;/authors&gt;&lt;/contributors&gt;&lt;titles&gt;&lt;title&gt;Attention deficit hyperactivity disorder: diagnosis and management, NICE guideline [NG87]&lt;/title&gt;&lt;/titles&gt;&lt;dates&gt;&lt;year&gt;2018&lt;/year&gt;&lt;/dates&gt;&lt;urls&gt;&lt;/urls&gt;&lt;/record&gt;&lt;/Cite&gt;&lt;/EndNote&gt;</w:instrText>
      </w:r>
      <w:r w:rsidR="00CA1342">
        <w:rPr>
          <w:rFonts w:ascii="Times New Roman" w:hAnsi="Times New Roman" w:cs="Times New Roman"/>
        </w:rPr>
        <w:fldChar w:fldCharType="separate"/>
      </w:r>
      <w:r w:rsidR="00CA1342" w:rsidRPr="00CA1342">
        <w:rPr>
          <w:rFonts w:ascii="Times New Roman" w:hAnsi="Times New Roman" w:cs="Times New Roman"/>
          <w:noProof/>
          <w:vertAlign w:val="superscript"/>
        </w:rPr>
        <w:t>3</w:t>
      </w:r>
      <w:r w:rsidR="00CA1342">
        <w:rPr>
          <w:rFonts w:ascii="Times New Roman" w:hAnsi="Times New Roman" w:cs="Times New Roman"/>
        </w:rPr>
        <w:fldChar w:fldCharType="end"/>
      </w:r>
      <w:r w:rsidR="00237F1C" w:rsidRPr="0015571B">
        <w:rPr>
          <w:rFonts w:ascii="Times New Roman" w:hAnsi="Times New Roman" w:cs="Times New Roman"/>
        </w:rPr>
        <w:t xml:space="preserve"> </w:t>
      </w:r>
      <w:r w:rsidR="00A5493F" w:rsidRPr="0015571B">
        <w:rPr>
          <w:rFonts w:ascii="Times New Roman" w:hAnsi="Times New Roman" w:cs="Times New Roman"/>
        </w:rPr>
        <w:t>recommend</w:t>
      </w:r>
      <w:r w:rsidR="00AF3CAF">
        <w:rPr>
          <w:rFonts w:ascii="Times New Roman" w:hAnsi="Times New Roman" w:cs="Times New Roman"/>
        </w:rPr>
        <w:t xml:space="preserve"> the </w:t>
      </w:r>
      <w:r w:rsidR="00AF3CAF" w:rsidRPr="003B48FD">
        <w:rPr>
          <w:rFonts w:ascii="Times New Roman" w:hAnsi="Times New Roman" w:cs="Times New Roman"/>
          <w:color w:val="000000" w:themeColor="text1"/>
        </w:rPr>
        <w:t>use of medication</w:t>
      </w:r>
      <w:r w:rsidR="004D7DF0" w:rsidRPr="003B48FD">
        <w:rPr>
          <w:rFonts w:ascii="Times New Roman" w:hAnsi="Times New Roman" w:cs="Times New Roman"/>
          <w:color w:val="000000" w:themeColor="text1"/>
        </w:rPr>
        <w:t xml:space="preserve"> </w:t>
      </w:r>
      <w:r w:rsidR="002F26FE" w:rsidRPr="003B48FD">
        <w:rPr>
          <w:rFonts w:ascii="Times New Roman" w:hAnsi="Times New Roman" w:cs="Times New Roman"/>
          <w:color w:val="000000" w:themeColor="text1"/>
        </w:rPr>
        <w:t>(</w:t>
      </w:r>
      <w:r w:rsidR="004D7DF0" w:rsidRPr="003B48FD">
        <w:rPr>
          <w:rFonts w:ascii="Times New Roman" w:hAnsi="Times New Roman" w:cs="Times New Roman"/>
          <w:color w:val="000000" w:themeColor="text1"/>
        </w:rPr>
        <w:t>in case of persistence of significant impairment in at least one domain of life</w:t>
      </w:r>
      <w:r w:rsidR="00A5493F" w:rsidRPr="003B48FD">
        <w:rPr>
          <w:rFonts w:ascii="Times New Roman" w:hAnsi="Times New Roman" w:cs="Times New Roman"/>
          <w:color w:val="000000" w:themeColor="text1"/>
        </w:rPr>
        <w:t xml:space="preserve"> after an initial group-based focussed support</w:t>
      </w:r>
      <w:r w:rsidR="002F26FE" w:rsidRPr="003B48FD">
        <w:rPr>
          <w:rFonts w:ascii="Times New Roman" w:hAnsi="Times New Roman" w:cs="Times New Roman"/>
          <w:color w:val="000000" w:themeColor="text1"/>
        </w:rPr>
        <w:t>)</w:t>
      </w:r>
      <w:r w:rsidR="004D7DF0" w:rsidRPr="003B48FD">
        <w:rPr>
          <w:rFonts w:ascii="Times New Roman" w:hAnsi="Times New Roman" w:cs="Times New Roman"/>
          <w:color w:val="000000" w:themeColor="text1"/>
        </w:rPr>
        <w:t xml:space="preserve">, with the following hierarchy: 1) methylphenidate; lisdexamfetamine (or dexamphetamine if lisdexamfetamine </w:t>
      </w:r>
      <w:r w:rsidR="00AF3CAF" w:rsidRPr="003B48FD">
        <w:rPr>
          <w:rFonts w:ascii="Times New Roman" w:hAnsi="Times New Roman" w:cs="Times New Roman"/>
          <w:color w:val="000000" w:themeColor="text1"/>
        </w:rPr>
        <w:t xml:space="preserve">is </w:t>
      </w:r>
      <w:r w:rsidR="004D7DF0" w:rsidRPr="003B48FD">
        <w:rPr>
          <w:rFonts w:ascii="Times New Roman" w:hAnsi="Times New Roman" w:cs="Times New Roman"/>
          <w:color w:val="000000" w:themeColor="text1"/>
        </w:rPr>
        <w:t xml:space="preserve">not well tolerated); 3) atomoxetine or guanfacine. Behavioral parent training is recommended only when there is a comorbid oppositional defiant disorder or conduct disorder. For adolescents, cognitive behavioral therapy is </w:t>
      </w:r>
      <w:r w:rsidR="00183855" w:rsidRPr="003B48FD">
        <w:rPr>
          <w:rFonts w:ascii="Times New Roman" w:hAnsi="Times New Roman" w:cs="Times New Roman"/>
          <w:color w:val="000000" w:themeColor="text1"/>
        </w:rPr>
        <w:t>suggested</w:t>
      </w:r>
      <w:r w:rsidR="004D7DF0" w:rsidRPr="003B48FD">
        <w:rPr>
          <w:rFonts w:ascii="Times New Roman" w:hAnsi="Times New Roman" w:cs="Times New Roman"/>
          <w:color w:val="000000" w:themeColor="text1"/>
        </w:rPr>
        <w:t xml:space="preserve"> </w:t>
      </w:r>
      <w:r w:rsidR="004D7DF0" w:rsidRPr="003B48FD">
        <w:rPr>
          <w:rFonts w:ascii="Times New Roman" w:hAnsi="Times New Roman" w:cs="Times New Roman"/>
          <w:bCs/>
          <w:color w:val="000000" w:themeColor="text1"/>
          <w:lang w:val="it-IT"/>
        </w:rPr>
        <w:t>i</w:t>
      </w:r>
      <w:r w:rsidR="00183855" w:rsidRPr="003B48FD">
        <w:rPr>
          <w:rFonts w:ascii="Times New Roman" w:hAnsi="Times New Roman" w:cs="Times New Roman"/>
          <w:bCs/>
          <w:color w:val="000000" w:themeColor="text1"/>
          <w:lang w:val="it-IT"/>
        </w:rPr>
        <w:t>f</w:t>
      </w:r>
      <w:r w:rsidR="004D7DF0" w:rsidRPr="003B48FD">
        <w:rPr>
          <w:rFonts w:ascii="Times New Roman" w:hAnsi="Times New Roman" w:cs="Times New Roman"/>
          <w:bCs/>
          <w:color w:val="000000" w:themeColor="text1"/>
          <w:lang w:val="it-IT"/>
        </w:rPr>
        <w:t xml:space="preserve"> </w:t>
      </w:r>
      <w:r w:rsidR="00AF3CAF" w:rsidRPr="003B48FD">
        <w:rPr>
          <w:rFonts w:ascii="Times New Roman" w:hAnsi="Times New Roman" w:cs="Times New Roman"/>
          <w:bCs/>
          <w:color w:val="000000" w:themeColor="text1"/>
          <w:lang w:val="it-IT"/>
        </w:rPr>
        <w:t>impairing symptoms are still pr</w:t>
      </w:r>
      <w:r w:rsidR="00CA1342" w:rsidRPr="003B48FD">
        <w:rPr>
          <w:rFonts w:ascii="Times New Roman" w:hAnsi="Times New Roman" w:cs="Times New Roman"/>
          <w:bCs/>
          <w:color w:val="000000" w:themeColor="text1"/>
          <w:lang w:val="it-IT"/>
        </w:rPr>
        <w:t>esent after the pharmacological</w:t>
      </w:r>
      <w:r w:rsidR="00AF3CAF" w:rsidRPr="003B48FD">
        <w:rPr>
          <w:rFonts w:ascii="Times New Roman" w:hAnsi="Times New Roman" w:cs="Times New Roman"/>
          <w:bCs/>
          <w:color w:val="000000" w:themeColor="text1"/>
          <w:lang w:val="it-IT"/>
        </w:rPr>
        <w:t xml:space="preserve"> treatment</w:t>
      </w:r>
      <w:r w:rsidR="004D7DF0" w:rsidRPr="003B48FD">
        <w:rPr>
          <w:rFonts w:ascii="Times New Roman" w:hAnsi="Times New Roman" w:cs="Times New Roman"/>
          <w:bCs/>
          <w:color w:val="000000" w:themeColor="text1"/>
          <w:lang w:val="it-IT"/>
        </w:rPr>
        <w:t xml:space="preserve">. In adults, </w:t>
      </w:r>
      <w:r w:rsidR="004D7DF0" w:rsidRPr="003B48FD">
        <w:rPr>
          <w:rFonts w:ascii="Times New Roman" w:hAnsi="Times New Roman" w:cs="Times New Roman"/>
          <w:bCs/>
          <w:color w:val="000000" w:themeColor="text1"/>
        </w:rPr>
        <w:t>medication is the recommended first line approach</w:t>
      </w:r>
      <w:r w:rsidR="00A5493F" w:rsidRPr="003B48FD">
        <w:rPr>
          <w:rFonts w:ascii="Times New Roman" w:hAnsi="Times New Roman" w:cs="Times New Roman"/>
          <w:bCs/>
          <w:color w:val="000000" w:themeColor="text1"/>
        </w:rPr>
        <w:t xml:space="preserve">, </w:t>
      </w:r>
      <w:r w:rsidR="0015571B" w:rsidRPr="003B48FD">
        <w:rPr>
          <w:rFonts w:ascii="Times New Roman" w:hAnsi="Times New Roman" w:cs="Times New Roman"/>
          <w:bCs/>
          <w:color w:val="000000" w:themeColor="text1"/>
        </w:rPr>
        <w:t>with</w:t>
      </w:r>
      <w:r w:rsidR="00183855" w:rsidRPr="003B48FD">
        <w:rPr>
          <w:rFonts w:ascii="Times New Roman" w:hAnsi="Times New Roman" w:cs="Times New Roman"/>
          <w:bCs/>
          <w:color w:val="000000" w:themeColor="text1"/>
        </w:rPr>
        <w:t xml:space="preserve"> methylphenidate or</w:t>
      </w:r>
      <w:r w:rsidR="005D58DA" w:rsidRPr="003B48FD">
        <w:rPr>
          <w:rFonts w:ascii="Times New Roman" w:hAnsi="Times New Roman" w:cs="Times New Roman"/>
          <w:bCs/>
          <w:color w:val="000000" w:themeColor="text1"/>
        </w:rPr>
        <w:t xml:space="preserve"> lisdexamfetamine (</w:t>
      </w:r>
      <w:r w:rsidR="00183855" w:rsidRPr="003B48FD">
        <w:rPr>
          <w:rFonts w:ascii="Times New Roman" w:hAnsi="Times New Roman" w:cs="Times New Roman"/>
          <w:bCs/>
          <w:color w:val="000000" w:themeColor="text1"/>
        </w:rPr>
        <w:t>or</w:t>
      </w:r>
      <w:r w:rsidR="005D58DA" w:rsidRPr="003B48FD">
        <w:rPr>
          <w:rFonts w:ascii="Times New Roman" w:hAnsi="Times New Roman" w:cs="Times New Roman"/>
          <w:bCs/>
          <w:color w:val="000000" w:themeColor="text1"/>
        </w:rPr>
        <w:t xml:space="preserve"> dexamphetamine if lisdexa</w:t>
      </w:r>
      <w:r w:rsidR="004D7DF0" w:rsidRPr="003B48FD">
        <w:rPr>
          <w:rFonts w:ascii="Times New Roman" w:hAnsi="Times New Roman" w:cs="Times New Roman"/>
          <w:bCs/>
          <w:color w:val="000000" w:themeColor="text1"/>
        </w:rPr>
        <w:t>mfetamine not well tolerated)</w:t>
      </w:r>
      <w:r w:rsidR="0015571B" w:rsidRPr="003B48FD">
        <w:rPr>
          <w:rFonts w:ascii="Times New Roman" w:hAnsi="Times New Roman" w:cs="Times New Roman"/>
          <w:bCs/>
          <w:color w:val="000000" w:themeColor="text1"/>
        </w:rPr>
        <w:t xml:space="preserve"> as first line</w:t>
      </w:r>
      <w:r w:rsidR="00183855" w:rsidRPr="003B48FD">
        <w:rPr>
          <w:rFonts w:ascii="Times New Roman" w:hAnsi="Times New Roman" w:cs="Times New Roman"/>
          <w:bCs/>
          <w:color w:val="000000" w:themeColor="text1"/>
        </w:rPr>
        <w:t>,</w:t>
      </w:r>
      <w:r w:rsidR="004D7DF0" w:rsidRPr="003B48FD">
        <w:rPr>
          <w:rFonts w:ascii="Times New Roman" w:hAnsi="Times New Roman" w:cs="Times New Roman"/>
          <w:bCs/>
          <w:color w:val="000000" w:themeColor="text1"/>
        </w:rPr>
        <w:t xml:space="preserve"> followed by </w:t>
      </w:r>
      <w:r w:rsidR="005D58DA" w:rsidRPr="003B48FD">
        <w:rPr>
          <w:rFonts w:ascii="Times New Roman" w:hAnsi="Times New Roman" w:cs="Times New Roman"/>
          <w:bCs/>
          <w:color w:val="000000" w:themeColor="text1"/>
        </w:rPr>
        <w:t>atomoxetine</w:t>
      </w:r>
      <w:r w:rsidR="004D7DF0" w:rsidRPr="003B48FD">
        <w:rPr>
          <w:rFonts w:ascii="Times New Roman" w:hAnsi="Times New Roman" w:cs="Times New Roman"/>
          <w:bCs/>
          <w:color w:val="000000" w:themeColor="text1"/>
        </w:rPr>
        <w:t xml:space="preserve">. </w:t>
      </w:r>
      <w:r w:rsidR="005D58DA" w:rsidRPr="003B48FD">
        <w:rPr>
          <w:rFonts w:ascii="Times New Roman" w:hAnsi="Times New Roman" w:cs="Times New Roman"/>
          <w:bCs/>
          <w:color w:val="000000" w:themeColor="text1"/>
          <w:lang w:val="it-IT"/>
        </w:rPr>
        <w:t>Non-pharmacological treatment</w:t>
      </w:r>
      <w:r w:rsidR="00A5493F" w:rsidRPr="003B48FD">
        <w:rPr>
          <w:rFonts w:ascii="Times New Roman" w:hAnsi="Times New Roman" w:cs="Times New Roman"/>
          <w:bCs/>
          <w:color w:val="000000" w:themeColor="text1"/>
          <w:lang w:val="it-IT"/>
        </w:rPr>
        <w:t>s</w:t>
      </w:r>
      <w:r w:rsidR="005D58DA" w:rsidRPr="003B48FD">
        <w:rPr>
          <w:rFonts w:ascii="Times New Roman" w:hAnsi="Times New Roman" w:cs="Times New Roman"/>
          <w:bCs/>
          <w:color w:val="000000" w:themeColor="text1"/>
          <w:lang w:val="it-IT"/>
        </w:rPr>
        <w:t xml:space="preserve"> </w:t>
      </w:r>
      <w:r w:rsidR="004D7DF0" w:rsidRPr="003B48FD">
        <w:rPr>
          <w:rFonts w:ascii="Times New Roman" w:hAnsi="Times New Roman" w:cs="Times New Roman"/>
          <w:bCs/>
          <w:color w:val="000000" w:themeColor="text1"/>
          <w:lang w:val="it-IT"/>
        </w:rPr>
        <w:t xml:space="preserve">are indicated </w:t>
      </w:r>
      <w:r w:rsidR="004E4220" w:rsidRPr="003B48FD">
        <w:rPr>
          <w:rFonts w:ascii="Times New Roman" w:hAnsi="Times New Roman" w:cs="Times New Roman"/>
          <w:bCs/>
          <w:color w:val="000000" w:themeColor="text1"/>
          <w:lang w:val="it-IT"/>
        </w:rPr>
        <w:t>in case of</w:t>
      </w:r>
      <w:r w:rsidR="005D58DA" w:rsidRPr="003B48FD">
        <w:rPr>
          <w:rFonts w:ascii="Times New Roman" w:hAnsi="Times New Roman" w:cs="Times New Roman"/>
          <w:bCs/>
          <w:color w:val="000000" w:themeColor="text1"/>
          <w:lang w:val="it-IT"/>
        </w:rPr>
        <w:t xml:space="preserve"> dif</w:t>
      </w:r>
      <w:r w:rsidR="00183855" w:rsidRPr="003B48FD">
        <w:rPr>
          <w:rFonts w:ascii="Times New Roman" w:hAnsi="Times New Roman" w:cs="Times New Roman"/>
          <w:bCs/>
          <w:color w:val="000000" w:themeColor="text1"/>
          <w:lang w:val="it-IT"/>
        </w:rPr>
        <w:t>ficulty adhering to medication,</w:t>
      </w:r>
      <w:r w:rsidR="004E4220" w:rsidRPr="003B48FD">
        <w:rPr>
          <w:rFonts w:ascii="Times New Roman" w:hAnsi="Times New Roman" w:cs="Times New Roman"/>
          <w:bCs/>
          <w:color w:val="000000" w:themeColor="text1"/>
          <w:lang w:val="it-IT"/>
        </w:rPr>
        <w:t xml:space="preserve"> if </w:t>
      </w:r>
      <w:r w:rsidR="005D58DA" w:rsidRPr="003B48FD">
        <w:rPr>
          <w:rFonts w:ascii="Times New Roman" w:hAnsi="Times New Roman" w:cs="Times New Roman"/>
          <w:bCs/>
          <w:color w:val="000000" w:themeColor="text1"/>
          <w:lang w:val="it-IT"/>
        </w:rPr>
        <w:t xml:space="preserve">medication </w:t>
      </w:r>
      <w:r w:rsidR="004E4220" w:rsidRPr="003B48FD">
        <w:rPr>
          <w:rFonts w:ascii="Times New Roman" w:hAnsi="Times New Roman" w:cs="Times New Roman"/>
          <w:bCs/>
          <w:color w:val="000000" w:themeColor="text1"/>
          <w:lang w:val="it-IT"/>
        </w:rPr>
        <w:t xml:space="preserve">is </w:t>
      </w:r>
      <w:r w:rsidR="005D58DA" w:rsidRPr="003B48FD">
        <w:rPr>
          <w:rFonts w:ascii="Times New Roman" w:hAnsi="Times New Roman" w:cs="Times New Roman"/>
          <w:bCs/>
          <w:color w:val="000000" w:themeColor="text1"/>
          <w:lang w:val="it-IT"/>
        </w:rPr>
        <w:t xml:space="preserve">ineffective or not </w:t>
      </w:r>
      <w:r w:rsidR="004E4220" w:rsidRPr="003B48FD">
        <w:rPr>
          <w:rFonts w:ascii="Times New Roman" w:hAnsi="Times New Roman" w:cs="Times New Roman"/>
          <w:bCs/>
          <w:color w:val="000000" w:themeColor="text1"/>
          <w:lang w:val="it-IT"/>
        </w:rPr>
        <w:t xml:space="preserve">well </w:t>
      </w:r>
      <w:r w:rsidR="005D58DA" w:rsidRPr="003B48FD">
        <w:rPr>
          <w:rFonts w:ascii="Times New Roman" w:hAnsi="Times New Roman" w:cs="Times New Roman"/>
          <w:bCs/>
          <w:color w:val="000000" w:themeColor="text1"/>
          <w:lang w:val="it-IT"/>
        </w:rPr>
        <w:t>tolerated</w:t>
      </w:r>
      <w:r w:rsidR="00183855" w:rsidRPr="003B48FD">
        <w:rPr>
          <w:rFonts w:ascii="Times New Roman" w:hAnsi="Times New Roman" w:cs="Times New Roman"/>
          <w:bCs/>
          <w:color w:val="000000" w:themeColor="text1"/>
          <w:lang w:val="it-IT"/>
        </w:rPr>
        <w:t>, or if patients prefer them</w:t>
      </w:r>
      <w:r w:rsidR="004E4220" w:rsidRPr="003B48FD">
        <w:rPr>
          <w:rFonts w:ascii="Times New Roman" w:hAnsi="Times New Roman" w:cs="Times New Roman"/>
          <w:bCs/>
          <w:color w:val="000000" w:themeColor="text1"/>
          <w:lang w:val="it-IT"/>
        </w:rPr>
        <w:t>.</w:t>
      </w:r>
      <w:r w:rsidR="0015571B" w:rsidRPr="003B48FD">
        <w:rPr>
          <w:rFonts w:ascii="Times New Roman" w:hAnsi="Times New Roman" w:cs="Times New Roman"/>
          <w:bCs/>
          <w:color w:val="000000" w:themeColor="text1"/>
        </w:rPr>
        <w:t xml:space="preserve"> Overall, t</w:t>
      </w:r>
      <w:r w:rsidR="004E4220" w:rsidRPr="003B48FD">
        <w:rPr>
          <w:rFonts w:ascii="Times New Roman" w:hAnsi="Times New Roman" w:cs="Times New Roman"/>
          <w:bCs/>
          <w:color w:val="000000" w:themeColor="text1"/>
        </w:rPr>
        <w:t xml:space="preserve">hese </w:t>
      </w:r>
      <w:r w:rsidR="008C14EF" w:rsidRPr="003B48FD">
        <w:rPr>
          <w:rFonts w:ascii="Times New Roman" w:hAnsi="Times New Roman" w:cs="Times New Roman"/>
          <w:bCs/>
          <w:color w:val="000000" w:themeColor="text1"/>
        </w:rPr>
        <w:t>recommendations</w:t>
      </w:r>
      <w:r w:rsidR="004E4220" w:rsidRPr="003B48FD">
        <w:rPr>
          <w:rFonts w:ascii="Times New Roman" w:hAnsi="Times New Roman" w:cs="Times New Roman"/>
          <w:bCs/>
          <w:color w:val="000000" w:themeColor="text1"/>
        </w:rPr>
        <w:t xml:space="preserve"> are in line with available meta-analytic evidence. As for short-term effects, the most comprehe</w:t>
      </w:r>
      <w:r w:rsidR="0015571B" w:rsidRPr="003B48FD">
        <w:rPr>
          <w:rFonts w:ascii="Times New Roman" w:hAnsi="Times New Roman" w:cs="Times New Roman"/>
          <w:bCs/>
          <w:color w:val="000000" w:themeColor="text1"/>
        </w:rPr>
        <w:t>nsive network meta-analysis</w:t>
      </w:r>
      <w:r w:rsidR="00CA1342" w:rsidRPr="003B48FD">
        <w:rPr>
          <w:rFonts w:ascii="Times New Roman" w:hAnsi="Times New Roman" w:cs="Times New Roman"/>
          <w:bCs/>
          <w:color w:val="000000" w:themeColor="text1"/>
        </w:rPr>
        <w:fldChar w:fldCharType="begin">
          <w:fldData xml:space="preserve">PEVuZE5vdGU+PENpdGU+PEF1dGhvcj5Db3J0ZXNlPC9BdXRob3I+PFllYXI+MjAxODwvWWVhcj48
UmVjTnVtPjM0PC9SZWNOdW0+PERpc3BsYXlUZXh0PjxzdHlsZSBmYWNlPSJzdXBlcnNjcmlwdCI+
NDwvc3R5bGU+PC9EaXNwbGF5VGV4dD48cmVjb3JkPjxyZWMtbnVtYmVyPjM0PC9yZWMtbnVtYmVy
Pjxmb3JlaWduLWtleXM+PGtleSBhcHA9IkVOIiBkYi1pZD0iNXgyZHB3cGUyOXN6dG1lZnJma3Yw
ZTVyMHpwdnZ6YTBzMmV6IiB0aW1lc3RhbXA9IjE1NzU0NzY3NjciPjM0PC9rZXk+PC9mb3JlaWdu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PjU8L3ZvbHVtZT48bnVtYmVyPjk8L251bWJlcj48ZWRpdGlvbj4yMDE4LzA4LzEyPC9lZGl0aW9u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</w:fldData>
        </w:fldChar>
      </w:r>
      <w:r w:rsidR="00CA1342" w:rsidRPr="003B48FD">
        <w:rPr>
          <w:rFonts w:ascii="Times New Roman" w:hAnsi="Times New Roman" w:cs="Times New Roman"/>
          <w:bCs/>
          <w:color w:val="000000" w:themeColor="text1"/>
        </w:rPr>
        <w:instrText xml:space="preserve"> ADDIN EN.CITE </w:instrText>
      </w:r>
      <w:r w:rsidR="00CA1342" w:rsidRPr="003B48FD">
        <w:rPr>
          <w:rFonts w:ascii="Times New Roman" w:hAnsi="Times New Roman" w:cs="Times New Roman"/>
          <w:bCs/>
          <w:color w:val="000000" w:themeColor="text1"/>
        </w:rPr>
        <w:fldChar w:fldCharType="begin">
          <w:fldData xml:space="preserve">PEVuZE5vdGU+PENpdGU+PEF1dGhvcj5Db3J0ZXNlPC9BdXRob3I+PFllYXI+MjAxODwvWWVhcj48
UmVjTnVtPjM0PC9SZWNOdW0+PERpc3BsYXlUZXh0PjxzdHlsZSBmYWNlPSJzdXBlcnNjcmlwdCI+
NDwvc3R5bGU+PC9EaXNwbGF5VGV4dD48cmVjb3JkPjxyZWMtbnVtYmVyPjM0PC9yZWMtbnVtYmVy
Pjxmb3JlaWduLWtleXM+PGtleSBhcHA9IkVOIiBkYi1pZD0iNXgyZHB3cGUyOXN6dG1lZnJma3Yw
ZTVyMHpwdnZ6YTBzMmV6IiB0aW1lc3RhbXA9IjE1NzU0NzY3NjciPjM0PC9rZXk+PC9mb3JlaWdu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PjU8L3ZvbHVtZT48bnVtYmVyPjk8L251bWJlcj48ZWRpdGlvbj4yMDE4LzA4LzEyPC9lZGl0aW9u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</w:fldData>
        </w:fldChar>
      </w:r>
      <w:r w:rsidR="00CA1342" w:rsidRPr="003B48FD">
        <w:rPr>
          <w:rFonts w:ascii="Times New Roman" w:hAnsi="Times New Roman" w:cs="Times New Roman"/>
          <w:bCs/>
          <w:color w:val="000000" w:themeColor="text1"/>
        </w:rPr>
        <w:instrText xml:space="preserve"> ADDIN EN.CITE.DATA </w:instrText>
      </w:r>
      <w:r w:rsidR="00CA1342" w:rsidRPr="003B48FD">
        <w:rPr>
          <w:rFonts w:ascii="Times New Roman" w:hAnsi="Times New Roman" w:cs="Times New Roman"/>
          <w:bCs/>
          <w:color w:val="000000" w:themeColor="text1"/>
        </w:rPr>
      </w:r>
      <w:r w:rsidR="00CA1342" w:rsidRPr="003B48FD">
        <w:rPr>
          <w:rFonts w:ascii="Times New Roman" w:hAnsi="Times New Roman" w:cs="Times New Roman"/>
          <w:bCs/>
          <w:color w:val="000000" w:themeColor="text1"/>
        </w:rPr>
        <w:fldChar w:fldCharType="end"/>
      </w:r>
      <w:r w:rsidR="00CA1342" w:rsidRPr="003B48FD">
        <w:rPr>
          <w:rFonts w:ascii="Times New Roman" w:hAnsi="Times New Roman" w:cs="Times New Roman"/>
          <w:bCs/>
          <w:color w:val="000000" w:themeColor="text1"/>
        </w:rPr>
      </w:r>
      <w:r w:rsidR="00CA1342" w:rsidRPr="003B48FD">
        <w:rPr>
          <w:rFonts w:ascii="Times New Roman" w:hAnsi="Times New Roman" w:cs="Times New Roman"/>
          <w:bCs/>
          <w:color w:val="000000" w:themeColor="text1"/>
        </w:rPr>
        <w:fldChar w:fldCharType="separate"/>
      </w:r>
      <w:r w:rsidR="00CA1342" w:rsidRPr="003B48FD">
        <w:rPr>
          <w:rFonts w:ascii="Times New Roman" w:hAnsi="Times New Roman" w:cs="Times New Roman"/>
          <w:bCs/>
          <w:noProof/>
          <w:color w:val="000000" w:themeColor="text1"/>
          <w:vertAlign w:val="superscript"/>
        </w:rPr>
        <w:t>4</w:t>
      </w:r>
      <w:r w:rsidR="00CA1342" w:rsidRPr="003B48FD">
        <w:rPr>
          <w:rFonts w:ascii="Times New Roman" w:hAnsi="Times New Roman" w:cs="Times New Roman"/>
          <w:bCs/>
          <w:color w:val="000000" w:themeColor="text1"/>
        </w:rPr>
        <w:fldChar w:fldCharType="end"/>
      </w:r>
      <w:r w:rsidR="0015571B" w:rsidRPr="003B48FD">
        <w:rPr>
          <w:rFonts w:ascii="Times New Roman" w:hAnsi="Times New Roman" w:cs="Times New Roman"/>
          <w:bCs/>
          <w:color w:val="000000" w:themeColor="text1"/>
        </w:rPr>
        <w:t xml:space="preserve"> of r</w:t>
      </w:r>
      <w:r w:rsidR="00E54F3C" w:rsidRPr="003B48FD">
        <w:rPr>
          <w:rFonts w:ascii="Times New Roman" w:hAnsi="Times New Roman" w:cs="Times New Roman"/>
          <w:bCs/>
          <w:color w:val="000000" w:themeColor="text1"/>
        </w:rPr>
        <w:t xml:space="preserve">andomised </w:t>
      </w:r>
      <w:r w:rsidR="0015571B" w:rsidRPr="003B48FD">
        <w:rPr>
          <w:rFonts w:ascii="Times New Roman" w:hAnsi="Times New Roman" w:cs="Times New Roman"/>
          <w:bCs/>
          <w:color w:val="000000" w:themeColor="text1"/>
        </w:rPr>
        <w:t>c</w:t>
      </w:r>
      <w:r w:rsidR="00E54F3C" w:rsidRPr="003B48FD">
        <w:rPr>
          <w:rFonts w:ascii="Times New Roman" w:hAnsi="Times New Roman" w:cs="Times New Roman"/>
          <w:bCs/>
          <w:color w:val="000000" w:themeColor="text1"/>
        </w:rPr>
        <w:t xml:space="preserve">ontrolled </w:t>
      </w:r>
      <w:r w:rsidR="0015571B" w:rsidRPr="003B48FD">
        <w:rPr>
          <w:rFonts w:ascii="Times New Roman" w:hAnsi="Times New Roman" w:cs="Times New Roman"/>
          <w:bCs/>
          <w:color w:val="000000" w:themeColor="text1"/>
        </w:rPr>
        <w:t>t</w:t>
      </w:r>
      <w:r w:rsidR="00E54F3C" w:rsidRPr="003B48FD">
        <w:rPr>
          <w:rFonts w:ascii="Times New Roman" w:hAnsi="Times New Roman" w:cs="Times New Roman"/>
          <w:bCs/>
          <w:color w:val="000000" w:themeColor="text1"/>
        </w:rPr>
        <w:t>rial</w:t>
      </w:r>
      <w:r w:rsidR="004E4220" w:rsidRPr="003B48FD">
        <w:rPr>
          <w:rFonts w:ascii="Times New Roman" w:hAnsi="Times New Roman" w:cs="Times New Roman"/>
          <w:bCs/>
          <w:color w:val="000000" w:themeColor="text1"/>
        </w:rPr>
        <w:t>s</w:t>
      </w:r>
      <w:r w:rsidR="00E54F3C" w:rsidRPr="003B48FD">
        <w:rPr>
          <w:rFonts w:ascii="Times New Roman" w:hAnsi="Times New Roman" w:cs="Times New Roman"/>
          <w:bCs/>
          <w:color w:val="000000" w:themeColor="text1"/>
        </w:rPr>
        <w:t xml:space="preserve"> (RCTs)</w:t>
      </w:r>
      <w:r w:rsidR="004E4220" w:rsidRPr="003B48FD">
        <w:rPr>
          <w:rFonts w:ascii="Times New Roman" w:hAnsi="Times New Roman" w:cs="Times New Roman"/>
          <w:bCs/>
          <w:color w:val="000000" w:themeColor="text1"/>
        </w:rPr>
        <w:t xml:space="preserve"> (time points closest to 12 weeks) showed superiority of </w:t>
      </w:r>
      <w:r w:rsidR="008C14EF" w:rsidRPr="003B48FD">
        <w:rPr>
          <w:rFonts w:ascii="Times New Roman" w:hAnsi="Times New Roman" w:cs="Times New Roman"/>
          <w:bCs/>
          <w:color w:val="000000" w:themeColor="text1"/>
        </w:rPr>
        <w:t xml:space="preserve">many </w:t>
      </w:r>
      <w:r w:rsidR="004E4220" w:rsidRPr="003B48FD">
        <w:rPr>
          <w:rFonts w:ascii="Times New Roman" w:hAnsi="Times New Roman" w:cs="Times New Roman"/>
          <w:bCs/>
          <w:color w:val="000000" w:themeColor="text1"/>
        </w:rPr>
        <w:t xml:space="preserve">ADHD medications </w:t>
      </w:r>
      <w:r w:rsidR="00CF2356" w:rsidRPr="003B48FD">
        <w:rPr>
          <w:rFonts w:ascii="Times New Roman" w:hAnsi="Times New Roman" w:cs="Times New Roman"/>
          <w:bCs/>
          <w:color w:val="000000" w:themeColor="text1"/>
        </w:rPr>
        <w:t>o</w:t>
      </w:r>
      <w:r w:rsidR="004D5B71" w:rsidRPr="003B48FD">
        <w:rPr>
          <w:rFonts w:ascii="Times New Roman" w:hAnsi="Times New Roman" w:cs="Times New Roman"/>
          <w:bCs/>
          <w:color w:val="000000" w:themeColor="text1"/>
        </w:rPr>
        <w:t>ver</w:t>
      </w:r>
      <w:r w:rsidR="00183855" w:rsidRPr="003B48FD">
        <w:rPr>
          <w:rFonts w:ascii="Times New Roman" w:hAnsi="Times New Roman" w:cs="Times New Roman"/>
          <w:bCs/>
          <w:color w:val="000000" w:themeColor="text1"/>
        </w:rPr>
        <w:t xml:space="preserve"> placebo in reducing the severity of</w:t>
      </w:r>
      <w:r w:rsidR="008C14EF" w:rsidRPr="003B48FD">
        <w:rPr>
          <w:rFonts w:ascii="Times New Roman" w:hAnsi="Times New Roman" w:cs="Times New Roman"/>
          <w:bCs/>
          <w:color w:val="000000" w:themeColor="text1"/>
        </w:rPr>
        <w:t xml:space="preserve"> ADHD cor</w:t>
      </w:r>
      <w:r w:rsidR="004E4220" w:rsidRPr="003B48FD">
        <w:rPr>
          <w:rFonts w:ascii="Times New Roman" w:hAnsi="Times New Roman" w:cs="Times New Roman"/>
          <w:bCs/>
          <w:color w:val="000000" w:themeColor="text1"/>
        </w:rPr>
        <w:t xml:space="preserve">e symptoms, with effect sizes </w:t>
      </w:r>
      <w:r w:rsidR="008C14EF" w:rsidRPr="003B48FD">
        <w:rPr>
          <w:rFonts w:ascii="Times New Roman" w:hAnsi="Times New Roman" w:cs="Times New Roman"/>
          <w:bCs/>
          <w:color w:val="000000" w:themeColor="text1"/>
        </w:rPr>
        <w:t xml:space="preserve">for </w:t>
      </w:r>
      <w:r w:rsidR="00C10580" w:rsidRPr="003B48FD">
        <w:rPr>
          <w:rFonts w:ascii="Times New Roman" w:hAnsi="Times New Roman" w:cs="Times New Roman"/>
          <w:bCs/>
          <w:color w:val="000000" w:themeColor="text1"/>
        </w:rPr>
        <w:t>amphetamines</w:t>
      </w:r>
      <w:r w:rsidR="00183855" w:rsidRPr="003B48FD">
        <w:rPr>
          <w:rFonts w:ascii="Times New Roman" w:hAnsi="Times New Roman" w:cs="Times New Roman"/>
          <w:bCs/>
          <w:color w:val="000000" w:themeColor="text1"/>
        </w:rPr>
        <w:t xml:space="preserve"> (from </w:t>
      </w:r>
      <w:r w:rsidR="0015571B" w:rsidRPr="003B48FD">
        <w:rPr>
          <w:rFonts w:ascii="Times New Roman" w:hAnsi="Times New Roman" w:cs="Times New Roman"/>
          <w:color w:val="000000" w:themeColor="text1"/>
          <w:shd w:val="clear" w:color="auto" w:fill="FFFFFF"/>
        </w:rPr>
        <w:t>~</w:t>
      </w:r>
      <w:r w:rsidR="00AF3CAF" w:rsidRPr="003B48FD">
        <w:rPr>
          <w:rFonts w:ascii="Times New Roman" w:hAnsi="Times New Roman" w:cs="Times New Roman"/>
          <w:color w:val="000000" w:themeColor="text1"/>
          <w:shd w:val="clear" w:color="auto" w:fill="FFFFFF"/>
        </w:rPr>
        <w:t xml:space="preserve"> </w:t>
      </w:r>
      <w:r w:rsidR="00183855" w:rsidRPr="003B48FD">
        <w:rPr>
          <w:rFonts w:ascii="Times New Roman" w:hAnsi="Times New Roman" w:cs="Times New Roman"/>
          <w:bCs/>
          <w:color w:val="000000" w:themeColor="text1"/>
        </w:rPr>
        <w:t>0.8 to 1)</w:t>
      </w:r>
      <w:r w:rsidR="008C14EF" w:rsidRPr="003B48FD">
        <w:rPr>
          <w:rFonts w:ascii="Times New Roman" w:hAnsi="Times New Roman" w:cs="Times New Roman"/>
          <w:bCs/>
          <w:color w:val="000000" w:themeColor="text1"/>
        </w:rPr>
        <w:t xml:space="preserve"> </w:t>
      </w:r>
      <w:r w:rsidR="005D58DA" w:rsidRPr="003B48FD">
        <w:rPr>
          <w:rFonts w:ascii="Times New Roman" w:hAnsi="Times New Roman" w:cs="Times New Roman"/>
          <w:bCs/>
          <w:color w:val="000000" w:themeColor="text1"/>
        </w:rPr>
        <w:t xml:space="preserve">that </w:t>
      </w:r>
      <w:r w:rsidR="00AF3CAF" w:rsidRPr="003B48FD">
        <w:rPr>
          <w:rFonts w:ascii="Times New Roman" w:hAnsi="Times New Roman" w:cs="Times New Roman"/>
          <w:bCs/>
          <w:color w:val="000000" w:themeColor="text1"/>
        </w:rPr>
        <w:t xml:space="preserve">are not only the highest for </w:t>
      </w:r>
      <w:r w:rsidR="005D58DA" w:rsidRPr="003B48FD">
        <w:rPr>
          <w:rFonts w:ascii="Times New Roman" w:hAnsi="Times New Roman" w:cs="Times New Roman"/>
          <w:bCs/>
          <w:color w:val="000000" w:themeColor="text1"/>
        </w:rPr>
        <w:t xml:space="preserve">the </w:t>
      </w:r>
      <w:r w:rsidR="008C14EF" w:rsidRPr="003B48FD">
        <w:rPr>
          <w:rFonts w:ascii="Times New Roman" w:hAnsi="Times New Roman" w:cs="Times New Roman"/>
          <w:bCs/>
          <w:color w:val="000000" w:themeColor="text1"/>
        </w:rPr>
        <w:t xml:space="preserve">medications used </w:t>
      </w:r>
      <w:r w:rsidR="002F26FE" w:rsidRPr="003B48FD">
        <w:rPr>
          <w:rFonts w:ascii="Times New Roman" w:hAnsi="Times New Roman" w:cs="Times New Roman"/>
          <w:bCs/>
          <w:color w:val="000000" w:themeColor="text1"/>
        </w:rPr>
        <w:t xml:space="preserve">in </w:t>
      </w:r>
      <w:r w:rsidR="008C14EF" w:rsidRPr="003B48FD">
        <w:rPr>
          <w:rFonts w:ascii="Times New Roman" w:hAnsi="Times New Roman" w:cs="Times New Roman"/>
          <w:bCs/>
          <w:color w:val="000000" w:themeColor="text1"/>
        </w:rPr>
        <w:t>psychiatry, but also among the highest in general medicine.</w:t>
      </w:r>
      <w:r w:rsidR="00CF2356" w:rsidRPr="003B48FD">
        <w:rPr>
          <w:rFonts w:ascii="Times New Roman" w:hAnsi="Times New Roman" w:cs="Times New Roman"/>
          <w:bCs/>
          <w:color w:val="000000" w:themeColor="text1"/>
        </w:rPr>
        <w:fldChar w:fldCharType="begin">
          <w:fldData xml:space="preserve">PEVuZE5vdGU+PENpdGU+PEF1dGhvcj5MZXVjaHQ8L0F1dGhvcj48WWVhcj4yMDEyPC9ZZWFyPjxS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</w:fldData>
        </w:fldChar>
      </w:r>
      <w:r w:rsidR="00CF2356" w:rsidRPr="003B48FD">
        <w:rPr>
          <w:rFonts w:ascii="Times New Roman" w:hAnsi="Times New Roman" w:cs="Times New Roman"/>
          <w:bCs/>
          <w:color w:val="000000" w:themeColor="text1"/>
        </w:rPr>
        <w:instrText xml:space="preserve"> ADDIN EN.CITE </w:instrText>
      </w:r>
      <w:r w:rsidR="00CF2356" w:rsidRPr="003B48FD">
        <w:rPr>
          <w:rFonts w:ascii="Times New Roman" w:hAnsi="Times New Roman" w:cs="Times New Roman"/>
          <w:bCs/>
          <w:color w:val="000000" w:themeColor="text1"/>
        </w:rPr>
        <w:fldChar w:fldCharType="begin">
          <w:fldData xml:space="preserve">PEVuZE5vdGU+PENpdGU+PEF1dGhvcj5MZXVjaHQ8L0F1dGhvcj48WWVhcj4yMDEyPC9ZZWFyPjxS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</w:fldData>
        </w:fldChar>
      </w:r>
      <w:r w:rsidR="00CF2356" w:rsidRPr="003B48FD">
        <w:rPr>
          <w:rFonts w:ascii="Times New Roman" w:hAnsi="Times New Roman" w:cs="Times New Roman"/>
          <w:bCs/>
          <w:color w:val="000000" w:themeColor="text1"/>
        </w:rPr>
        <w:instrText xml:space="preserve"> ADDIN EN.CITE.DATA </w:instrText>
      </w:r>
      <w:r w:rsidR="00CF2356" w:rsidRPr="003B48FD">
        <w:rPr>
          <w:rFonts w:ascii="Times New Roman" w:hAnsi="Times New Roman" w:cs="Times New Roman"/>
          <w:bCs/>
          <w:color w:val="000000" w:themeColor="text1"/>
        </w:rPr>
      </w:r>
      <w:r w:rsidR="00CF2356" w:rsidRPr="003B48FD">
        <w:rPr>
          <w:rFonts w:ascii="Times New Roman" w:hAnsi="Times New Roman" w:cs="Times New Roman"/>
          <w:bCs/>
          <w:color w:val="000000" w:themeColor="text1"/>
        </w:rPr>
        <w:fldChar w:fldCharType="end"/>
      </w:r>
      <w:r w:rsidR="00CF2356" w:rsidRPr="003B48FD">
        <w:rPr>
          <w:rFonts w:ascii="Times New Roman" w:hAnsi="Times New Roman" w:cs="Times New Roman"/>
          <w:bCs/>
          <w:color w:val="000000" w:themeColor="text1"/>
        </w:rPr>
      </w:r>
      <w:r w:rsidR="00CF2356" w:rsidRPr="003B48FD">
        <w:rPr>
          <w:rFonts w:ascii="Times New Roman" w:hAnsi="Times New Roman" w:cs="Times New Roman"/>
          <w:bCs/>
          <w:color w:val="000000" w:themeColor="text1"/>
        </w:rPr>
        <w:fldChar w:fldCharType="separate"/>
      </w:r>
      <w:r w:rsidR="00CF2356" w:rsidRPr="003B48FD">
        <w:rPr>
          <w:rFonts w:ascii="Times New Roman" w:hAnsi="Times New Roman" w:cs="Times New Roman"/>
          <w:bCs/>
          <w:noProof/>
          <w:color w:val="000000" w:themeColor="text1"/>
          <w:vertAlign w:val="superscript"/>
        </w:rPr>
        <w:t>5</w:t>
      </w:r>
      <w:r w:rsidR="00CF2356" w:rsidRPr="003B48FD">
        <w:rPr>
          <w:rFonts w:ascii="Times New Roman" w:hAnsi="Times New Roman" w:cs="Times New Roman"/>
          <w:bCs/>
          <w:color w:val="000000" w:themeColor="text1"/>
        </w:rPr>
        <w:fldChar w:fldCharType="end"/>
      </w:r>
      <w:r w:rsidR="008C14EF" w:rsidRPr="003B48FD">
        <w:rPr>
          <w:rFonts w:ascii="Times New Roman" w:hAnsi="Times New Roman" w:cs="Times New Roman"/>
          <w:bCs/>
          <w:color w:val="000000" w:themeColor="text1"/>
        </w:rPr>
        <w:t xml:space="preserve"> Furthermore, evidence from observational </w:t>
      </w:r>
      <w:r w:rsidR="008C14EF" w:rsidRPr="003B48FD">
        <w:rPr>
          <w:rFonts w:ascii="Times New Roman" w:hAnsi="Times New Roman" w:cs="Times New Roman"/>
          <w:color w:val="000000" w:themeColor="text1"/>
          <w:shd w:val="clear" w:color="auto" w:fill="FFFFFF"/>
        </w:rPr>
        <w:t>within-individual designs to account for confounding by indicat</w:t>
      </w:r>
      <w:r w:rsidR="002F26FE" w:rsidRPr="003B48FD">
        <w:rPr>
          <w:rFonts w:ascii="Times New Roman" w:hAnsi="Times New Roman" w:cs="Times New Roman"/>
          <w:color w:val="000000" w:themeColor="text1"/>
          <w:shd w:val="clear" w:color="auto" w:fill="FFFFFF"/>
        </w:rPr>
        <w:t>ion shows a protective effect</w:t>
      </w:r>
      <w:r w:rsidR="008C14EF" w:rsidRPr="003B48FD">
        <w:rPr>
          <w:rFonts w:ascii="Times New Roman" w:hAnsi="Times New Roman" w:cs="Times New Roman"/>
          <w:color w:val="000000" w:themeColor="text1"/>
          <w:shd w:val="clear" w:color="auto" w:fill="FFFFFF"/>
        </w:rPr>
        <w:t xml:space="preserve"> of ADHD medications on a number of important </w:t>
      </w:r>
      <w:r w:rsidR="005D58DA" w:rsidRPr="003B48FD">
        <w:rPr>
          <w:rFonts w:ascii="Times New Roman" w:hAnsi="Times New Roman" w:cs="Times New Roman"/>
          <w:color w:val="000000" w:themeColor="text1"/>
          <w:shd w:val="clear" w:color="auto" w:fill="FFFFFF"/>
        </w:rPr>
        <w:t>outcomes in children (e.g.,</w:t>
      </w:r>
      <w:r w:rsidR="008C14EF" w:rsidRPr="003B48FD">
        <w:rPr>
          <w:rFonts w:ascii="Times New Roman" w:hAnsi="Times New Roman" w:cs="Times New Roman"/>
          <w:color w:val="000000" w:themeColor="text1"/>
          <w:shd w:val="clear" w:color="auto" w:fill="FFFFFF"/>
        </w:rPr>
        <w:t xml:space="preserve"> </w:t>
      </w:r>
      <w:r w:rsidR="005D58DA" w:rsidRPr="003B48FD">
        <w:rPr>
          <w:rFonts w:ascii="Times New Roman" w:hAnsi="Times New Roman" w:cs="Times New Roman"/>
          <w:color w:val="000000" w:themeColor="text1"/>
          <w:shd w:val="clear" w:color="auto" w:fill="FFFFFF"/>
        </w:rPr>
        <w:t>unintentional</w:t>
      </w:r>
      <w:r w:rsidR="008C14EF" w:rsidRPr="003B48FD">
        <w:rPr>
          <w:rFonts w:ascii="Times New Roman" w:hAnsi="Times New Roman" w:cs="Times New Roman"/>
          <w:color w:val="000000" w:themeColor="text1"/>
          <w:shd w:val="clear" w:color="auto" w:fill="FFFFFF"/>
        </w:rPr>
        <w:t xml:space="preserve"> physical injuries) and in </w:t>
      </w:r>
      <w:r w:rsidR="005D58DA" w:rsidRPr="003B48FD">
        <w:rPr>
          <w:rFonts w:ascii="Times New Roman" w:hAnsi="Times New Roman" w:cs="Times New Roman"/>
          <w:color w:val="000000" w:themeColor="text1"/>
          <w:shd w:val="clear" w:color="auto" w:fill="FFFFFF"/>
        </w:rPr>
        <w:t>adults</w:t>
      </w:r>
      <w:r w:rsidR="008C14EF" w:rsidRPr="003B48FD">
        <w:rPr>
          <w:rFonts w:ascii="Times New Roman" w:hAnsi="Times New Roman" w:cs="Times New Roman"/>
          <w:color w:val="000000" w:themeColor="text1"/>
          <w:shd w:val="clear" w:color="auto" w:fill="FFFFFF"/>
        </w:rPr>
        <w:t xml:space="preserve"> (e</w:t>
      </w:r>
      <w:r w:rsidR="00183855" w:rsidRPr="003B48FD">
        <w:rPr>
          <w:rFonts w:ascii="Times New Roman" w:hAnsi="Times New Roman" w:cs="Times New Roman"/>
          <w:color w:val="000000" w:themeColor="text1"/>
          <w:shd w:val="clear" w:color="auto" w:fill="FFFFFF"/>
        </w:rPr>
        <w:t>.</w:t>
      </w:r>
      <w:r w:rsidR="008C14EF" w:rsidRPr="003B48FD">
        <w:rPr>
          <w:rFonts w:ascii="Times New Roman" w:hAnsi="Times New Roman" w:cs="Times New Roman"/>
          <w:color w:val="000000" w:themeColor="text1"/>
          <w:shd w:val="clear" w:color="auto" w:fill="FFFFFF"/>
        </w:rPr>
        <w:t>g</w:t>
      </w:r>
      <w:r w:rsidR="00183855" w:rsidRPr="003B48FD">
        <w:rPr>
          <w:rFonts w:ascii="Times New Roman" w:hAnsi="Times New Roman" w:cs="Times New Roman"/>
          <w:color w:val="000000" w:themeColor="text1"/>
          <w:shd w:val="clear" w:color="auto" w:fill="FFFFFF"/>
        </w:rPr>
        <w:t>.</w:t>
      </w:r>
      <w:r w:rsidR="008C14EF" w:rsidRPr="003B48FD">
        <w:rPr>
          <w:rFonts w:ascii="Times New Roman" w:hAnsi="Times New Roman" w:cs="Times New Roman"/>
          <w:color w:val="000000" w:themeColor="text1"/>
          <w:shd w:val="clear" w:color="auto" w:fill="FFFFFF"/>
        </w:rPr>
        <w:t>, criminal ac</w:t>
      </w:r>
      <w:r w:rsidR="005D58DA" w:rsidRPr="003B48FD">
        <w:rPr>
          <w:rFonts w:ascii="Times New Roman" w:hAnsi="Times New Roman" w:cs="Times New Roman"/>
          <w:color w:val="000000" w:themeColor="text1"/>
          <w:shd w:val="clear" w:color="auto" w:fill="FFFFFF"/>
        </w:rPr>
        <w:t>ts).</w:t>
      </w:r>
      <w:r w:rsidR="00CA1342" w:rsidRPr="003B48FD">
        <w:rPr>
          <w:rFonts w:ascii="Times New Roman" w:hAnsi="Times New Roman" w:cs="Times New Roman"/>
          <w:color w:val="000000" w:themeColor="text1"/>
          <w:shd w:val="clear" w:color="auto" w:fill="FFFFFF"/>
        </w:rPr>
        <w:fldChar w:fldCharType="begin">
          <w:fldData xml:space="preserve">PEVuZE5vdGU+PENpdGU+PEF1dGhvcj5DaGFuZzwvQXV0aG9yPjxZZWFyPjIwMTk8L1llYXI+PFJl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</w:fldData>
        </w:fldChar>
      </w:r>
      <w:r w:rsidR="00CF2356" w:rsidRPr="003B48FD">
        <w:rPr>
          <w:rFonts w:ascii="Times New Roman" w:hAnsi="Times New Roman" w:cs="Times New Roman"/>
          <w:color w:val="000000" w:themeColor="text1"/>
          <w:shd w:val="clear" w:color="auto" w:fill="FFFFFF"/>
        </w:rPr>
        <w:instrText xml:space="preserve"> ADDIN EN.CITE </w:instrText>
      </w:r>
      <w:r w:rsidR="00CF2356" w:rsidRPr="003B48FD">
        <w:rPr>
          <w:rFonts w:ascii="Times New Roman" w:hAnsi="Times New Roman" w:cs="Times New Roman"/>
          <w:color w:val="000000" w:themeColor="text1"/>
          <w:shd w:val="clear" w:color="auto" w:fill="FFFFFF"/>
        </w:rPr>
        <w:fldChar w:fldCharType="begin">
          <w:fldData xml:space="preserve">PEVuZE5vdGU+PENpdGU+PEF1dGhvcj5DaGFuZzwvQXV0aG9yPjxZZWFyPjIwMTk8L1llYXI+PFJl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</w:fldData>
        </w:fldChar>
      </w:r>
      <w:r w:rsidR="00CF2356" w:rsidRPr="003B48FD">
        <w:rPr>
          <w:rFonts w:ascii="Times New Roman" w:hAnsi="Times New Roman" w:cs="Times New Roman"/>
          <w:color w:val="000000" w:themeColor="text1"/>
          <w:shd w:val="clear" w:color="auto" w:fill="FFFFFF"/>
        </w:rPr>
        <w:instrText xml:space="preserve"> ADDIN EN.CITE.DATA </w:instrText>
      </w:r>
      <w:r w:rsidR="00CF2356" w:rsidRPr="003B48FD">
        <w:rPr>
          <w:rFonts w:ascii="Times New Roman" w:hAnsi="Times New Roman" w:cs="Times New Roman"/>
          <w:color w:val="000000" w:themeColor="text1"/>
          <w:shd w:val="clear" w:color="auto" w:fill="FFFFFF"/>
        </w:rPr>
      </w:r>
      <w:r w:rsidR="00CF2356" w:rsidRPr="003B48FD">
        <w:rPr>
          <w:rFonts w:ascii="Times New Roman" w:hAnsi="Times New Roman" w:cs="Times New Roman"/>
          <w:color w:val="000000" w:themeColor="text1"/>
          <w:shd w:val="clear" w:color="auto" w:fill="FFFFFF"/>
        </w:rPr>
        <w:fldChar w:fldCharType="end"/>
      </w:r>
      <w:r w:rsidR="00CA1342" w:rsidRPr="003B48FD">
        <w:rPr>
          <w:rFonts w:ascii="Times New Roman" w:hAnsi="Times New Roman" w:cs="Times New Roman"/>
          <w:color w:val="000000" w:themeColor="text1"/>
          <w:shd w:val="clear" w:color="auto" w:fill="FFFFFF"/>
        </w:rPr>
      </w:r>
      <w:r w:rsidR="00CA1342" w:rsidRPr="003B48FD">
        <w:rPr>
          <w:rFonts w:ascii="Times New Roman" w:hAnsi="Times New Roman" w:cs="Times New Roman"/>
          <w:color w:val="000000" w:themeColor="text1"/>
          <w:shd w:val="clear" w:color="auto" w:fill="FFFFFF"/>
        </w:rPr>
        <w:fldChar w:fldCharType="separate"/>
      </w:r>
      <w:r w:rsidR="00CF2356" w:rsidRPr="003B48FD">
        <w:rPr>
          <w:rFonts w:ascii="Times New Roman" w:hAnsi="Times New Roman" w:cs="Times New Roman"/>
          <w:noProof/>
          <w:color w:val="000000" w:themeColor="text1"/>
          <w:shd w:val="clear" w:color="auto" w:fill="FFFFFF"/>
          <w:vertAlign w:val="superscript"/>
        </w:rPr>
        <w:t>6</w:t>
      </w:r>
      <w:r w:rsidR="00CA1342" w:rsidRPr="003B48FD">
        <w:rPr>
          <w:rFonts w:ascii="Times New Roman" w:hAnsi="Times New Roman" w:cs="Times New Roman"/>
          <w:color w:val="000000" w:themeColor="text1"/>
          <w:shd w:val="clear" w:color="auto" w:fill="FFFFFF"/>
        </w:rPr>
        <w:fldChar w:fldCharType="end"/>
      </w:r>
      <w:r w:rsidR="005D58DA" w:rsidRPr="003B48FD">
        <w:rPr>
          <w:rFonts w:ascii="Times New Roman" w:hAnsi="Times New Roman" w:cs="Times New Roman"/>
          <w:color w:val="000000" w:themeColor="text1"/>
          <w:shd w:val="clear" w:color="auto" w:fill="FFFFFF"/>
        </w:rPr>
        <w:t xml:space="preserve"> As for the long-term effects of medications, whilst, due to ethical and practical a</w:t>
      </w:r>
      <w:r w:rsidR="00E54F3C" w:rsidRPr="003B48FD">
        <w:rPr>
          <w:rFonts w:ascii="Times New Roman" w:hAnsi="Times New Roman" w:cs="Times New Roman"/>
          <w:color w:val="000000" w:themeColor="text1"/>
          <w:shd w:val="clear" w:color="auto" w:fill="FFFFFF"/>
        </w:rPr>
        <w:t>spects, it is challenging</w:t>
      </w:r>
      <w:r w:rsidR="00183855" w:rsidRPr="003B48FD">
        <w:rPr>
          <w:rFonts w:ascii="Times New Roman" w:hAnsi="Times New Roman" w:cs="Times New Roman"/>
          <w:color w:val="000000" w:themeColor="text1"/>
          <w:shd w:val="clear" w:color="auto" w:fill="FFFFFF"/>
        </w:rPr>
        <w:t xml:space="preserve"> to prove them</w:t>
      </w:r>
      <w:r w:rsidR="005D58DA" w:rsidRPr="003B48FD">
        <w:rPr>
          <w:rFonts w:ascii="Times New Roman" w:hAnsi="Times New Roman" w:cs="Times New Roman"/>
          <w:color w:val="000000" w:themeColor="text1"/>
          <w:shd w:val="clear" w:color="auto" w:fill="FFFFFF"/>
        </w:rPr>
        <w:t xml:space="preserve"> using the standard </w:t>
      </w:r>
      <w:r w:rsidR="005D58DA" w:rsidRPr="003B48FD">
        <w:rPr>
          <w:rFonts w:ascii="Times New Roman" w:hAnsi="Times New Roman" w:cs="Times New Roman"/>
          <w:color w:val="000000" w:themeColor="text1"/>
          <w:shd w:val="clear" w:color="auto" w:fill="FFFFFF"/>
        </w:rPr>
        <w:lastRenderedPageBreak/>
        <w:t xml:space="preserve">RCT design, a number of </w:t>
      </w:r>
      <w:r w:rsidR="00330B0F" w:rsidRPr="003B48FD">
        <w:rPr>
          <w:rFonts w:ascii="Times New Roman" w:hAnsi="Times New Roman" w:cs="Times New Roman"/>
          <w:color w:val="000000" w:themeColor="text1"/>
          <w:shd w:val="clear" w:color="auto" w:fill="FFFFFF"/>
        </w:rPr>
        <w:t>discontinuation</w:t>
      </w:r>
      <w:r w:rsidR="005D58DA" w:rsidRPr="003B48FD">
        <w:rPr>
          <w:rFonts w:ascii="Times New Roman" w:hAnsi="Times New Roman" w:cs="Times New Roman"/>
          <w:color w:val="000000" w:themeColor="text1"/>
          <w:shd w:val="clear" w:color="auto" w:fill="FFFFFF"/>
        </w:rPr>
        <w:t xml:space="preserve"> RCT</w:t>
      </w:r>
      <w:r w:rsidR="00AB1559" w:rsidRPr="003B48FD">
        <w:rPr>
          <w:rFonts w:ascii="Times New Roman" w:hAnsi="Times New Roman" w:cs="Times New Roman"/>
          <w:color w:val="000000" w:themeColor="text1"/>
          <w:shd w:val="clear" w:color="auto" w:fill="FFFFFF"/>
        </w:rPr>
        <w:t>s (i</w:t>
      </w:r>
      <w:r w:rsidR="00533A6A" w:rsidRPr="003B48FD">
        <w:rPr>
          <w:rFonts w:ascii="Times New Roman" w:hAnsi="Times New Roman" w:cs="Times New Roman"/>
          <w:color w:val="000000" w:themeColor="text1"/>
          <w:shd w:val="clear" w:color="auto" w:fill="FFFFFF"/>
        </w:rPr>
        <w:t>.</w:t>
      </w:r>
      <w:r w:rsidR="00AB1559" w:rsidRPr="003B48FD">
        <w:rPr>
          <w:rFonts w:ascii="Times New Roman" w:hAnsi="Times New Roman" w:cs="Times New Roman"/>
          <w:color w:val="000000" w:themeColor="text1"/>
          <w:shd w:val="clear" w:color="auto" w:fill="FFFFFF"/>
        </w:rPr>
        <w:t>e.</w:t>
      </w:r>
      <w:r w:rsidR="00533A6A" w:rsidRPr="003B48FD">
        <w:rPr>
          <w:rFonts w:ascii="Times New Roman" w:hAnsi="Times New Roman" w:cs="Times New Roman"/>
          <w:color w:val="000000" w:themeColor="text1"/>
          <w:shd w:val="clear" w:color="auto" w:fill="FFFFFF"/>
        </w:rPr>
        <w:t>,</w:t>
      </w:r>
      <w:r w:rsidR="00AB1559" w:rsidRPr="003B48FD">
        <w:rPr>
          <w:rFonts w:ascii="Times New Roman" w:hAnsi="Times New Roman" w:cs="Times New Roman"/>
          <w:color w:val="000000" w:themeColor="text1"/>
          <w:shd w:val="clear" w:color="auto" w:fill="FFFFFF"/>
        </w:rPr>
        <w:t xml:space="preserve"> RCT</w:t>
      </w:r>
      <w:r w:rsidR="00533A6A" w:rsidRPr="003B48FD">
        <w:rPr>
          <w:rFonts w:ascii="Times New Roman" w:hAnsi="Times New Roman" w:cs="Times New Roman"/>
          <w:color w:val="000000" w:themeColor="text1"/>
          <w:shd w:val="clear" w:color="auto" w:fill="FFFFFF"/>
        </w:rPr>
        <w:t>s</w:t>
      </w:r>
      <w:r w:rsidR="00AB1559" w:rsidRPr="003B48FD">
        <w:rPr>
          <w:rFonts w:ascii="Times New Roman" w:hAnsi="Times New Roman" w:cs="Times New Roman"/>
          <w:color w:val="000000" w:themeColor="text1"/>
          <w:shd w:val="clear" w:color="auto" w:fill="FFFFFF"/>
        </w:rPr>
        <w:t xml:space="preserve"> in which patients who have been on medication are </w:t>
      </w:r>
      <w:r w:rsidR="00CB5F5E" w:rsidRPr="003B48FD">
        <w:rPr>
          <w:rFonts w:ascii="Times New Roman" w:hAnsi="Times New Roman" w:cs="Times New Roman"/>
          <w:color w:val="000000" w:themeColor="text1"/>
          <w:shd w:val="clear" w:color="auto" w:fill="FFFFFF"/>
        </w:rPr>
        <w:t xml:space="preserve">either </w:t>
      </w:r>
      <w:r w:rsidR="00AB1559" w:rsidRPr="003B48FD">
        <w:rPr>
          <w:rFonts w:ascii="Times New Roman" w:hAnsi="Times New Roman" w:cs="Times New Roman"/>
          <w:color w:val="000000" w:themeColor="text1"/>
          <w:shd w:val="clear" w:color="auto" w:fill="FFFFFF"/>
        </w:rPr>
        <w:t>randomised to continue the treatment or to placebo)</w:t>
      </w:r>
      <w:r w:rsidR="005D58DA" w:rsidRPr="003B48FD">
        <w:rPr>
          <w:rFonts w:ascii="Times New Roman" w:hAnsi="Times New Roman" w:cs="Times New Roman"/>
          <w:color w:val="000000" w:themeColor="text1"/>
          <w:shd w:val="clear" w:color="auto" w:fill="FFFFFF"/>
        </w:rPr>
        <w:t xml:space="preserve"> are emerging</w:t>
      </w:r>
      <w:r w:rsidR="00E54F3C" w:rsidRPr="003B48FD">
        <w:rPr>
          <w:rFonts w:ascii="Times New Roman" w:hAnsi="Times New Roman" w:cs="Times New Roman"/>
          <w:color w:val="000000" w:themeColor="text1"/>
          <w:shd w:val="clear" w:color="auto" w:fill="FFFFFF"/>
        </w:rPr>
        <w:t>,</w:t>
      </w:r>
      <w:r w:rsidR="005D58DA" w:rsidRPr="003B48FD">
        <w:rPr>
          <w:rFonts w:ascii="Times New Roman" w:hAnsi="Times New Roman" w:cs="Times New Roman"/>
          <w:color w:val="000000" w:themeColor="text1"/>
          <w:shd w:val="clear" w:color="auto" w:fill="FFFFFF"/>
        </w:rPr>
        <w:t xml:space="preserve"> showing the persistence of </w:t>
      </w:r>
      <w:r w:rsidR="00E54F3C" w:rsidRPr="003B48FD">
        <w:rPr>
          <w:rFonts w:ascii="Times New Roman" w:hAnsi="Times New Roman" w:cs="Times New Roman"/>
          <w:color w:val="000000" w:themeColor="text1"/>
          <w:shd w:val="clear" w:color="auto" w:fill="FFFFFF"/>
        </w:rPr>
        <w:t>effects beyond the “short-</w:t>
      </w:r>
      <w:r w:rsidR="005D58DA" w:rsidRPr="003B48FD">
        <w:rPr>
          <w:rFonts w:ascii="Times New Roman" w:hAnsi="Times New Roman" w:cs="Times New Roman"/>
          <w:color w:val="000000" w:themeColor="text1"/>
          <w:shd w:val="clear" w:color="auto" w:fill="FFFFFF"/>
        </w:rPr>
        <w:t>term”.</w:t>
      </w:r>
      <w:r w:rsidR="00C10F7B" w:rsidRPr="003B48FD">
        <w:rPr>
          <w:rFonts w:ascii="Times New Roman" w:hAnsi="Times New Roman" w:cs="Times New Roman"/>
          <w:color w:val="000000" w:themeColor="text1"/>
          <w:shd w:val="clear" w:color="auto" w:fill="FFFFFF"/>
        </w:rPr>
        <w:fldChar w:fldCharType="begin">
          <w:fldData xml:space="preserve">PEVuZE5vdGU+PENpdGU+PEF1dGhvcj5Db2doaWxsPC9BdXRob3I+PFllYXI+MjAxOTwvWWVhcj48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</w:fldData>
        </w:fldChar>
      </w:r>
      <w:r w:rsidR="00CF2356" w:rsidRPr="003B48FD">
        <w:rPr>
          <w:rFonts w:ascii="Times New Roman" w:hAnsi="Times New Roman" w:cs="Times New Roman"/>
          <w:color w:val="000000" w:themeColor="text1"/>
          <w:shd w:val="clear" w:color="auto" w:fill="FFFFFF"/>
        </w:rPr>
        <w:instrText xml:space="preserve"> ADDIN EN.CITE </w:instrText>
      </w:r>
      <w:r w:rsidR="00CF2356" w:rsidRPr="003B48FD">
        <w:rPr>
          <w:rFonts w:ascii="Times New Roman" w:hAnsi="Times New Roman" w:cs="Times New Roman"/>
          <w:color w:val="000000" w:themeColor="text1"/>
          <w:shd w:val="clear" w:color="auto" w:fill="FFFFFF"/>
        </w:rPr>
        <w:fldChar w:fldCharType="begin">
          <w:fldData xml:space="preserve">PEVuZE5vdGU+PENpdGU+PEF1dGhvcj5Db2doaWxsPC9BdXRob3I+PFllYXI+MjAxOTwvWWVhcj48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</w:fldData>
        </w:fldChar>
      </w:r>
      <w:r w:rsidR="00CF2356" w:rsidRPr="003B48FD">
        <w:rPr>
          <w:rFonts w:ascii="Times New Roman" w:hAnsi="Times New Roman" w:cs="Times New Roman"/>
          <w:color w:val="000000" w:themeColor="text1"/>
          <w:shd w:val="clear" w:color="auto" w:fill="FFFFFF"/>
        </w:rPr>
        <w:instrText xml:space="preserve"> ADDIN EN.CITE.DATA </w:instrText>
      </w:r>
      <w:r w:rsidR="00CF2356" w:rsidRPr="003B48FD">
        <w:rPr>
          <w:rFonts w:ascii="Times New Roman" w:hAnsi="Times New Roman" w:cs="Times New Roman"/>
          <w:color w:val="000000" w:themeColor="text1"/>
          <w:shd w:val="clear" w:color="auto" w:fill="FFFFFF"/>
        </w:rPr>
      </w:r>
      <w:r w:rsidR="00CF2356" w:rsidRPr="003B48FD">
        <w:rPr>
          <w:rFonts w:ascii="Times New Roman" w:hAnsi="Times New Roman" w:cs="Times New Roman"/>
          <w:color w:val="000000" w:themeColor="text1"/>
          <w:shd w:val="clear" w:color="auto" w:fill="FFFFFF"/>
        </w:rPr>
        <w:fldChar w:fldCharType="end"/>
      </w:r>
      <w:r w:rsidR="00C10F7B" w:rsidRPr="003B48FD">
        <w:rPr>
          <w:rFonts w:ascii="Times New Roman" w:hAnsi="Times New Roman" w:cs="Times New Roman"/>
          <w:color w:val="000000" w:themeColor="text1"/>
          <w:shd w:val="clear" w:color="auto" w:fill="FFFFFF"/>
        </w:rPr>
      </w:r>
      <w:r w:rsidR="00C10F7B" w:rsidRPr="003B48FD">
        <w:rPr>
          <w:rFonts w:ascii="Times New Roman" w:hAnsi="Times New Roman" w:cs="Times New Roman"/>
          <w:color w:val="000000" w:themeColor="text1"/>
          <w:shd w:val="clear" w:color="auto" w:fill="FFFFFF"/>
        </w:rPr>
        <w:fldChar w:fldCharType="separate"/>
      </w:r>
      <w:r w:rsidR="00CF2356" w:rsidRPr="003B48FD">
        <w:rPr>
          <w:rFonts w:ascii="Times New Roman" w:hAnsi="Times New Roman" w:cs="Times New Roman"/>
          <w:noProof/>
          <w:color w:val="000000" w:themeColor="text1"/>
          <w:shd w:val="clear" w:color="auto" w:fill="FFFFFF"/>
          <w:vertAlign w:val="superscript"/>
        </w:rPr>
        <w:t>7</w:t>
      </w:r>
      <w:r w:rsidR="00C10F7B" w:rsidRPr="003B48FD">
        <w:rPr>
          <w:rFonts w:ascii="Times New Roman" w:hAnsi="Times New Roman" w:cs="Times New Roman"/>
          <w:color w:val="000000" w:themeColor="text1"/>
          <w:shd w:val="clear" w:color="auto" w:fill="FFFFFF"/>
        </w:rPr>
        <w:fldChar w:fldCharType="end"/>
      </w:r>
      <w:r w:rsidR="005D58DA" w:rsidRPr="003B48FD">
        <w:rPr>
          <w:rFonts w:ascii="Times New Roman" w:hAnsi="Times New Roman" w:cs="Times New Roman"/>
          <w:color w:val="000000" w:themeColor="text1"/>
          <w:shd w:val="clear" w:color="auto" w:fill="FFFFFF"/>
        </w:rPr>
        <w:t xml:space="preserve"> </w:t>
      </w:r>
      <w:r w:rsidR="00542DA9" w:rsidRPr="003B48FD">
        <w:rPr>
          <w:rFonts w:ascii="Times New Roman" w:hAnsi="Times New Roman" w:cs="Times New Roman"/>
          <w:color w:val="000000" w:themeColor="text1"/>
          <w:shd w:val="clear" w:color="auto" w:fill="FFFFFF"/>
        </w:rPr>
        <w:t xml:space="preserve">The percentage of individuals with ADHD who should be treated with </w:t>
      </w:r>
      <w:r w:rsidR="00D4219D" w:rsidRPr="003B48FD">
        <w:rPr>
          <w:rFonts w:ascii="Times New Roman" w:hAnsi="Times New Roman" w:cs="Times New Roman"/>
          <w:color w:val="000000" w:themeColor="text1"/>
          <w:shd w:val="clear" w:color="auto" w:fill="FFFFFF"/>
        </w:rPr>
        <w:t>medication is not well established, b</w:t>
      </w:r>
      <w:r w:rsidR="00542DA9" w:rsidRPr="003B48FD">
        <w:rPr>
          <w:rFonts w:ascii="Times New Roman" w:hAnsi="Times New Roman" w:cs="Times New Roman"/>
          <w:color w:val="000000" w:themeColor="text1"/>
          <w:shd w:val="clear" w:color="auto" w:fill="FFFFFF"/>
        </w:rPr>
        <w:t>u</w:t>
      </w:r>
      <w:r w:rsidR="00D4219D" w:rsidRPr="003B48FD">
        <w:rPr>
          <w:rFonts w:ascii="Times New Roman" w:hAnsi="Times New Roman" w:cs="Times New Roman"/>
          <w:color w:val="000000" w:themeColor="text1"/>
          <w:shd w:val="clear" w:color="auto" w:fill="FFFFFF"/>
        </w:rPr>
        <w:t xml:space="preserve">t sequential RCTs show that </w:t>
      </w:r>
      <w:r w:rsidR="004D5B71" w:rsidRPr="003B48FD">
        <w:rPr>
          <w:rFonts w:ascii="Times New Roman" w:hAnsi="Times New Roman" w:cs="Times New Roman"/>
          <w:color w:val="000000" w:themeColor="text1"/>
          <w:shd w:val="clear" w:color="auto" w:fill="FFFFFF"/>
        </w:rPr>
        <w:t xml:space="preserve">only </w:t>
      </w:r>
      <w:r w:rsidR="00D4219D" w:rsidRPr="003B48FD">
        <w:rPr>
          <w:rFonts w:ascii="Times New Roman" w:hAnsi="Times New Roman" w:cs="Times New Roman"/>
          <w:color w:val="000000" w:themeColor="text1"/>
        </w:rPr>
        <w:t>18</w:t>
      </w:r>
      <w:r w:rsidR="00DD4922" w:rsidRPr="003B48FD">
        <w:rPr>
          <w:rFonts w:ascii="Times New Roman" w:hAnsi="Times New Roman" w:cs="Times New Roman"/>
          <w:color w:val="000000" w:themeColor="text1"/>
        </w:rPr>
        <w:t>%</w:t>
      </w:r>
      <w:r w:rsidR="00D4219D" w:rsidRPr="003B48FD">
        <w:rPr>
          <w:rFonts w:ascii="Times New Roman" w:hAnsi="Times New Roman" w:cs="Times New Roman"/>
          <w:color w:val="000000" w:themeColor="text1"/>
        </w:rPr>
        <w:t>-23% of the patients might respond to an initial trial of behavioral interventions</w:t>
      </w:r>
      <w:r w:rsidR="00D4219D" w:rsidRPr="003B48FD">
        <w:rPr>
          <w:rFonts w:ascii="Times New Roman" w:hAnsi="Times New Roman" w:cs="Times New Roman"/>
          <w:color w:val="000000" w:themeColor="text1"/>
          <w:shd w:val="clear" w:color="auto" w:fill="FFFFFF"/>
        </w:rPr>
        <w:t>.</w:t>
      </w:r>
      <w:r w:rsidR="00C10F7B" w:rsidRPr="003B48FD">
        <w:rPr>
          <w:rFonts w:ascii="Times New Roman" w:hAnsi="Times New Roman" w:cs="Times New Roman"/>
          <w:color w:val="000000" w:themeColor="text1"/>
          <w:shd w:val="clear" w:color="auto" w:fill="FFFFFF"/>
        </w:rPr>
        <w:fldChar w:fldCharType="begin">
          <w:fldData xml:space="preserve">PEVuZE5vdGU+PENpdGU+PEF1dGhvcj5Db2xlczwvQXV0aG9yPjxZZWFyPjIwMTk8L1llYXI+PFJl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</w:fldData>
        </w:fldChar>
      </w:r>
      <w:r w:rsidR="00CF2356" w:rsidRPr="003B48FD">
        <w:rPr>
          <w:rFonts w:ascii="Times New Roman" w:hAnsi="Times New Roman" w:cs="Times New Roman"/>
          <w:color w:val="000000" w:themeColor="text1"/>
          <w:shd w:val="clear" w:color="auto" w:fill="FFFFFF"/>
        </w:rPr>
        <w:instrText xml:space="preserve"> ADDIN EN.CITE </w:instrText>
      </w:r>
      <w:r w:rsidR="00CF2356" w:rsidRPr="003B48FD">
        <w:rPr>
          <w:rFonts w:ascii="Times New Roman" w:hAnsi="Times New Roman" w:cs="Times New Roman"/>
          <w:color w:val="000000" w:themeColor="text1"/>
          <w:shd w:val="clear" w:color="auto" w:fill="FFFFFF"/>
        </w:rPr>
        <w:fldChar w:fldCharType="begin">
          <w:fldData xml:space="preserve">PEVuZE5vdGU+PENpdGU+PEF1dGhvcj5Db2xlczwvQXV0aG9yPjxZZWFyPjIwMTk8L1llYXI+PFJl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</w:fldData>
        </w:fldChar>
      </w:r>
      <w:r w:rsidR="00CF2356" w:rsidRPr="003B48FD">
        <w:rPr>
          <w:rFonts w:ascii="Times New Roman" w:hAnsi="Times New Roman" w:cs="Times New Roman"/>
          <w:color w:val="000000" w:themeColor="text1"/>
          <w:shd w:val="clear" w:color="auto" w:fill="FFFFFF"/>
        </w:rPr>
        <w:instrText xml:space="preserve"> ADDIN EN.CITE.DATA </w:instrText>
      </w:r>
      <w:r w:rsidR="00CF2356" w:rsidRPr="003B48FD">
        <w:rPr>
          <w:rFonts w:ascii="Times New Roman" w:hAnsi="Times New Roman" w:cs="Times New Roman"/>
          <w:color w:val="000000" w:themeColor="text1"/>
          <w:shd w:val="clear" w:color="auto" w:fill="FFFFFF"/>
        </w:rPr>
      </w:r>
      <w:r w:rsidR="00CF2356" w:rsidRPr="003B48FD">
        <w:rPr>
          <w:rFonts w:ascii="Times New Roman" w:hAnsi="Times New Roman" w:cs="Times New Roman"/>
          <w:color w:val="000000" w:themeColor="text1"/>
          <w:shd w:val="clear" w:color="auto" w:fill="FFFFFF"/>
        </w:rPr>
        <w:fldChar w:fldCharType="end"/>
      </w:r>
      <w:r w:rsidR="00C10F7B" w:rsidRPr="003B48FD">
        <w:rPr>
          <w:rFonts w:ascii="Times New Roman" w:hAnsi="Times New Roman" w:cs="Times New Roman"/>
          <w:color w:val="000000" w:themeColor="text1"/>
          <w:shd w:val="clear" w:color="auto" w:fill="FFFFFF"/>
        </w:rPr>
      </w:r>
      <w:r w:rsidR="00C10F7B" w:rsidRPr="003B48FD">
        <w:rPr>
          <w:rFonts w:ascii="Times New Roman" w:hAnsi="Times New Roman" w:cs="Times New Roman"/>
          <w:color w:val="000000" w:themeColor="text1"/>
          <w:shd w:val="clear" w:color="auto" w:fill="FFFFFF"/>
        </w:rPr>
        <w:fldChar w:fldCharType="separate"/>
      </w:r>
      <w:r w:rsidR="00CF2356" w:rsidRPr="003B48FD">
        <w:rPr>
          <w:rFonts w:ascii="Times New Roman" w:hAnsi="Times New Roman" w:cs="Times New Roman"/>
          <w:noProof/>
          <w:color w:val="000000" w:themeColor="text1"/>
          <w:shd w:val="clear" w:color="auto" w:fill="FFFFFF"/>
          <w:vertAlign w:val="superscript"/>
        </w:rPr>
        <w:t>8</w:t>
      </w:r>
      <w:r w:rsidR="00C10F7B" w:rsidRPr="003B48FD">
        <w:rPr>
          <w:rFonts w:ascii="Times New Roman" w:hAnsi="Times New Roman" w:cs="Times New Roman"/>
          <w:color w:val="000000" w:themeColor="text1"/>
          <w:shd w:val="clear" w:color="auto" w:fill="FFFFFF"/>
        </w:rPr>
        <w:fldChar w:fldCharType="end"/>
      </w:r>
      <w:r w:rsidR="00D4219D" w:rsidRPr="003B48FD">
        <w:rPr>
          <w:rFonts w:ascii="Times New Roman" w:hAnsi="Times New Roman" w:cs="Times New Roman"/>
          <w:color w:val="000000" w:themeColor="text1"/>
          <w:shd w:val="clear" w:color="auto" w:fill="FFFFFF"/>
        </w:rPr>
        <w:t xml:space="preserve"> </w:t>
      </w:r>
      <w:r w:rsidR="00DD4922" w:rsidRPr="003B48FD">
        <w:rPr>
          <w:rFonts w:ascii="Times New Roman" w:hAnsi="Times New Roman" w:cs="Times New Roman"/>
          <w:color w:val="000000" w:themeColor="text1"/>
          <w:shd w:val="clear" w:color="auto" w:fill="FFFFFF"/>
        </w:rPr>
        <w:t>It has also been reported that around 90% of patients with ADHD respond to at least one type of medication for ADHD.</w:t>
      </w:r>
      <w:r w:rsidR="002672E4" w:rsidRPr="003B48FD">
        <w:rPr>
          <w:rFonts w:ascii="Times New Roman" w:hAnsi="Times New Roman" w:cs="Times New Roman"/>
          <w:color w:val="000000" w:themeColor="text1"/>
          <w:shd w:val="clear" w:color="auto" w:fill="FFFFFF"/>
        </w:rPr>
        <w:fldChar w:fldCharType="begin"/>
      </w:r>
      <w:r w:rsidR="00CF2356" w:rsidRPr="003B48FD">
        <w:rPr>
          <w:rFonts w:ascii="Times New Roman" w:hAnsi="Times New Roman" w:cs="Times New Roman"/>
          <w:color w:val="000000" w:themeColor="text1"/>
          <w:shd w:val="clear" w:color="auto" w:fill="FFFFFF"/>
        </w:rPr>
        <w:instrText xml:space="preserve"> ADDIN EN.CITE &lt;EndNote&gt;&lt;Cite&gt;&lt;Author&gt;Arnold&lt;/Author&gt;&lt;Year&gt;2000&lt;/Year&gt;&lt;RecNum&gt;46325&lt;/RecNum&gt;&lt;DisplayText&gt;&lt;style face="superscript"&gt;9&lt;/style&gt;&lt;/DisplayText&gt;&lt;record&gt;&lt;rec-number&gt;46325&lt;/rec-number&gt;&lt;foreign-keys&gt;&lt;key app="EN" db-id="5x2dpwpe29sztmefrfkv0e5r0zpvvza0s2ez" timestamp="1580745842"&gt;46325&lt;/key&gt;&lt;/foreign-keys&gt;&lt;ref-type name="Journal Article"&gt;17&lt;/ref-type&gt;&lt;contributors&gt;&lt;authors&gt;&lt;author&gt;Arnold, LE&lt;/author&gt;&lt;/authors&gt;&lt;/contributors&gt;&lt;titles&gt;&lt;title&gt;Methylphenidate vs. amphetamine: Comparative review&lt;/title&gt;&lt;secondary-title&gt;Journal of Attention Disorders&lt;/secondary-title&gt;&lt;/titles&gt;&lt;periodical&gt;&lt;full-title&gt;Journal of Attention Disorders&lt;/full-title&gt;&lt;/periodical&gt;&lt;dates&gt;&lt;year&gt;2000&lt;/year&gt;&lt;/dates&gt;&lt;urls&gt;&lt;/urls&gt;&lt;/record&gt;&lt;/Cite&gt;&lt;/EndNote&gt;</w:instrText>
      </w:r>
      <w:r w:rsidR="002672E4" w:rsidRPr="003B48FD">
        <w:rPr>
          <w:rFonts w:ascii="Times New Roman" w:hAnsi="Times New Roman" w:cs="Times New Roman"/>
          <w:color w:val="000000" w:themeColor="text1"/>
          <w:shd w:val="clear" w:color="auto" w:fill="FFFFFF"/>
        </w:rPr>
        <w:fldChar w:fldCharType="separate"/>
      </w:r>
      <w:r w:rsidR="00CF2356" w:rsidRPr="003B48FD">
        <w:rPr>
          <w:rFonts w:ascii="Times New Roman" w:hAnsi="Times New Roman" w:cs="Times New Roman"/>
          <w:noProof/>
          <w:color w:val="000000" w:themeColor="text1"/>
          <w:shd w:val="clear" w:color="auto" w:fill="FFFFFF"/>
          <w:vertAlign w:val="superscript"/>
        </w:rPr>
        <w:t>9</w:t>
      </w:r>
      <w:r w:rsidR="002672E4" w:rsidRPr="003B48FD">
        <w:rPr>
          <w:rFonts w:ascii="Times New Roman" w:hAnsi="Times New Roman" w:cs="Times New Roman"/>
          <w:color w:val="000000" w:themeColor="text1"/>
          <w:shd w:val="clear" w:color="auto" w:fill="FFFFFF"/>
        </w:rPr>
        <w:fldChar w:fldCharType="end"/>
      </w:r>
      <w:r w:rsidR="00DD4922" w:rsidRPr="003B48FD">
        <w:rPr>
          <w:rFonts w:ascii="Times New Roman" w:hAnsi="Times New Roman" w:cs="Times New Roman"/>
          <w:color w:val="000000" w:themeColor="text1"/>
          <w:shd w:val="clear" w:color="auto" w:fill="FFFFFF"/>
        </w:rPr>
        <w:t xml:space="preserve"> </w:t>
      </w:r>
      <w:r w:rsidR="005D58DA" w:rsidRPr="003B48FD">
        <w:rPr>
          <w:rFonts w:ascii="Times New Roman" w:hAnsi="Times New Roman" w:cs="Times New Roman"/>
          <w:color w:val="000000" w:themeColor="text1"/>
          <w:shd w:val="clear" w:color="auto" w:fill="FFFFFF"/>
        </w:rPr>
        <w:t>Finally, based on rigorous meta-analytic evidence, the effects of non-pharmacological treatments on core symptoms of ADHD in children and adolescents are uncertain, when relying on b</w:t>
      </w:r>
      <w:r w:rsidR="000F27F4" w:rsidRPr="003B48FD">
        <w:rPr>
          <w:rFonts w:ascii="Times New Roman" w:hAnsi="Times New Roman" w:cs="Times New Roman"/>
          <w:color w:val="000000" w:themeColor="text1"/>
          <w:shd w:val="clear" w:color="auto" w:fill="FFFFFF"/>
        </w:rPr>
        <w:t>linded/probably blinded ratings,</w:t>
      </w:r>
      <w:r w:rsidR="002672E4" w:rsidRPr="003B48FD">
        <w:rPr>
          <w:rFonts w:ascii="Times New Roman" w:hAnsi="Times New Roman" w:cs="Times New Roman"/>
          <w:color w:val="000000" w:themeColor="text1"/>
          <w:shd w:val="clear" w:color="auto" w:fill="FFFFFF"/>
        </w:rPr>
        <w:fldChar w:fldCharType="begin">
          <w:fldData xml:space="preserve">PEVuZE5vdGU+PENpdGU+PEF1dGhvcj5Db3J0ZXNlPC9BdXRob3I+PFllYXI+MjAxNTwvWWVhcj48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</w:fldData>
        </w:fldChar>
      </w:r>
      <w:r w:rsidR="00CF2356" w:rsidRPr="003B48FD">
        <w:rPr>
          <w:rFonts w:ascii="Times New Roman" w:hAnsi="Times New Roman" w:cs="Times New Roman"/>
          <w:color w:val="000000" w:themeColor="text1"/>
          <w:shd w:val="clear" w:color="auto" w:fill="FFFFFF"/>
        </w:rPr>
        <w:instrText xml:space="preserve"> ADDIN EN.CITE </w:instrText>
      </w:r>
      <w:r w:rsidR="00CF2356" w:rsidRPr="003B48FD">
        <w:rPr>
          <w:rFonts w:ascii="Times New Roman" w:hAnsi="Times New Roman" w:cs="Times New Roman"/>
          <w:color w:val="000000" w:themeColor="text1"/>
          <w:shd w:val="clear" w:color="auto" w:fill="FFFFFF"/>
        </w:rPr>
        <w:fldChar w:fldCharType="begin">
          <w:fldData xml:space="preserve">PEVuZE5vdGU+PENpdGU+PEF1dGhvcj5Db3J0ZXNlPC9BdXRob3I+PFllYXI+MjAxNTwvWWVhcj48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</w:fldData>
        </w:fldChar>
      </w:r>
      <w:r w:rsidR="00CF2356" w:rsidRPr="003B48FD">
        <w:rPr>
          <w:rFonts w:ascii="Times New Roman" w:hAnsi="Times New Roman" w:cs="Times New Roman"/>
          <w:color w:val="000000" w:themeColor="text1"/>
          <w:shd w:val="clear" w:color="auto" w:fill="FFFFFF"/>
        </w:rPr>
        <w:instrText xml:space="preserve"> ADDIN EN.CITE.DATA </w:instrText>
      </w:r>
      <w:r w:rsidR="00CF2356" w:rsidRPr="003B48FD">
        <w:rPr>
          <w:rFonts w:ascii="Times New Roman" w:hAnsi="Times New Roman" w:cs="Times New Roman"/>
          <w:color w:val="000000" w:themeColor="text1"/>
          <w:shd w:val="clear" w:color="auto" w:fill="FFFFFF"/>
        </w:rPr>
      </w:r>
      <w:r w:rsidR="00CF2356" w:rsidRPr="003B48FD">
        <w:rPr>
          <w:rFonts w:ascii="Times New Roman" w:hAnsi="Times New Roman" w:cs="Times New Roman"/>
          <w:color w:val="000000" w:themeColor="text1"/>
          <w:shd w:val="clear" w:color="auto" w:fill="FFFFFF"/>
        </w:rPr>
        <w:fldChar w:fldCharType="end"/>
      </w:r>
      <w:r w:rsidR="002672E4" w:rsidRPr="003B48FD">
        <w:rPr>
          <w:rFonts w:ascii="Times New Roman" w:hAnsi="Times New Roman" w:cs="Times New Roman"/>
          <w:color w:val="000000" w:themeColor="text1"/>
          <w:shd w:val="clear" w:color="auto" w:fill="FFFFFF"/>
        </w:rPr>
      </w:r>
      <w:r w:rsidR="002672E4" w:rsidRPr="003B48FD">
        <w:rPr>
          <w:rFonts w:ascii="Times New Roman" w:hAnsi="Times New Roman" w:cs="Times New Roman"/>
          <w:color w:val="000000" w:themeColor="text1"/>
          <w:shd w:val="clear" w:color="auto" w:fill="FFFFFF"/>
        </w:rPr>
        <w:fldChar w:fldCharType="separate"/>
      </w:r>
      <w:r w:rsidR="00CF2356" w:rsidRPr="003B48FD">
        <w:rPr>
          <w:rFonts w:ascii="Times New Roman" w:hAnsi="Times New Roman" w:cs="Times New Roman"/>
          <w:noProof/>
          <w:color w:val="000000" w:themeColor="text1"/>
          <w:shd w:val="clear" w:color="auto" w:fill="FFFFFF"/>
          <w:vertAlign w:val="superscript"/>
        </w:rPr>
        <w:t>10-13</w:t>
      </w:r>
      <w:r w:rsidR="002672E4" w:rsidRPr="003B48FD">
        <w:rPr>
          <w:rFonts w:ascii="Times New Roman" w:hAnsi="Times New Roman" w:cs="Times New Roman"/>
          <w:color w:val="000000" w:themeColor="text1"/>
          <w:shd w:val="clear" w:color="auto" w:fill="FFFFFF"/>
        </w:rPr>
        <w:fldChar w:fldCharType="end"/>
      </w:r>
      <w:r w:rsidR="000F27F4" w:rsidRPr="003B48FD">
        <w:rPr>
          <w:rFonts w:ascii="Times New Roman" w:hAnsi="Times New Roman" w:cs="Times New Roman"/>
          <w:color w:val="000000" w:themeColor="text1"/>
          <w:shd w:val="clear" w:color="auto" w:fill="FFFFFF"/>
        </w:rPr>
        <w:t xml:space="preserve"> even though a</w:t>
      </w:r>
      <w:r w:rsidR="005D58DA" w:rsidRPr="003B48FD">
        <w:rPr>
          <w:rFonts w:ascii="Times New Roman" w:hAnsi="Times New Roman" w:cs="Times New Roman"/>
          <w:color w:val="000000" w:themeColor="text1"/>
          <w:shd w:val="clear" w:color="auto" w:fill="FFFFFF"/>
        </w:rPr>
        <w:t>ddit</w:t>
      </w:r>
      <w:r w:rsidR="000F27F4" w:rsidRPr="003B48FD">
        <w:rPr>
          <w:rFonts w:ascii="Times New Roman" w:hAnsi="Times New Roman" w:cs="Times New Roman"/>
          <w:color w:val="000000" w:themeColor="text1"/>
          <w:shd w:val="clear" w:color="auto" w:fill="FFFFFF"/>
        </w:rPr>
        <w:t>i</w:t>
      </w:r>
      <w:r w:rsidR="005D58DA" w:rsidRPr="003B48FD">
        <w:rPr>
          <w:rFonts w:ascii="Times New Roman" w:hAnsi="Times New Roman" w:cs="Times New Roman"/>
          <w:color w:val="000000" w:themeColor="text1"/>
          <w:shd w:val="clear" w:color="auto" w:fill="FFFFFF"/>
        </w:rPr>
        <w:t>onal methodological sound research in adults is needed.</w:t>
      </w:r>
    </w:p>
    <w:p w:rsidR="00CF2356" w:rsidRPr="003B48FD" w:rsidRDefault="00C76D3B" w:rsidP="00856255">
      <w:pPr>
        <w:pStyle w:val="NormalWeb"/>
        <w:spacing w:before="0" w:beforeAutospacing="0" w:after="0" w:afterAutospacing="0" w:line="480" w:lineRule="auto"/>
        <w:ind w:firstLine="720"/>
        <w:rPr>
          <w:color w:val="000000" w:themeColor="text1"/>
          <w:shd w:val="clear" w:color="auto" w:fill="FFFFFF"/>
        </w:rPr>
      </w:pPr>
      <w:r w:rsidRPr="003B48FD">
        <w:rPr>
          <w:color w:val="000000" w:themeColor="text1"/>
          <w:shd w:val="clear" w:color="auto" w:fill="FFFFFF"/>
        </w:rPr>
        <w:t>Given this evidence</w:t>
      </w:r>
      <w:r w:rsidR="00183855" w:rsidRPr="003B48FD">
        <w:rPr>
          <w:color w:val="000000" w:themeColor="text1"/>
          <w:shd w:val="clear" w:color="auto" w:fill="FFFFFF"/>
        </w:rPr>
        <w:t>, on</w:t>
      </w:r>
      <w:r w:rsidR="000F27F4" w:rsidRPr="003B48FD">
        <w:rPr>
          <w:color w:val="000000" w:themeColor="text1"/>
          <w:shd w:val="clear" w:color="auto" w:fill="FFFFFF"/>
        </w:rPr>
        <w:t>e should expect a substantial</w:t>
      </w:r>
      <w:r w:rsidR="005D58DA" w:rsidRPr="003B48FD">
        <w:rPr>
          <w:color w:val="000000" w:themeColor="text1"/>
          <w:shd w:val="clear" w:color="auto" w:fill="FFFFFF"/>
        </w:rPr>
        <w:t xml:space="preserve"> persistence of pharmacological t</w:t>
      </w:r>
      <w:r w:rsidR="00856255" w:rsidRPr="003B48FD">
        <w:rPr>
          <w:color w:val="000000" w:themeColor="text1"/>
          <w:shd w:val="clear" w:color="auto" w:fill="FFFFFF"/>
        </w:rPr>
        <w:t>reatment in young people with a</w:t>
      </w:r>
      <w:r w:rsidR="005D58DA" w:rsidRPr="003B48FD">
        <w:rPr>
          <w:color w:val="000000" w:themeColor="text1"/>
          <w:shd w:val="clear" w:color="auto" w:fill="FFFFFF"/>
        </w:rPr>
        <w:t xml:space="preserve"> history of childhood</w:t>
      </w:r>
      <w:r w:rsidR="00056042" w:rsidRPr="003B48FD">
        <w:rPr>
          <w:color w:val="000000" w:themeColor="text1"/>
          <w:shd w:val="clear" w:color="auto" w:fill="FFFFFF"/>
        </w:rPr>
        <w:t xml:space="preserve"> ADHD. But this is not wha</w:t>
      </w:r>
      <w:r w:rsidR="00856255" w:rsidRPr="003B48FD">
        <w:rPr>
          <w:color w:val="000000" w:themeColor="text1"/>
          <w:shd w:val="clear" w:color="auto" w:fill="FFFFFF"/>
        </w:rPr>
        <w:t>t the study by Price et al.</w:t>
      </w:r>
      <w:r w:rsidR="00CA1342"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color w:val="000000" w:themeColor="text1"/>
          <w:shd w:val="clear" w:color="auto" w:fill="FFFFFF"/>
        </w:rPr>
        <w:instrText xml:space="preserve"> ADDIN EN.CITE </w:instrText>
      </w:r>
      <w:r w:rsidR="00CA1342"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color w:val="000000" w:themeColor="text1"/>
          <w:shd w:val="clear" w:color="auto" w:fill="FFFFFF"/>
        </w:rPr>
        <w:instrText xml:space="preserve"> ADDIN EN.CITE.DATA </w:instrText>
      </w:r>
      <w:r w:rsidR="00CA1342" w:rsidRPr="003B48FD">
        <w:rPr>
          <w:color w:val="000000" w:themeColor="text1"/>
          <w:shd w:val="clear" w:color="auto" w:fill="FFFFFF"/>
        </w:rPr>
      </w:r>
      <w:r w:rsidR="00CA1342" w:rsidRPr="003B48FD">
        <w:rPr>
          <w:color w:val="000000" w:themeColor="text1"/>
          <w:shd w:val="clear" w:color="auto" w:fill="FFFFFF"/>
        </w:rPr>
        <w:fldChar w:fldCharType="end"/>
      </w:r>
      <w:r w:rsidR="00CA1342" w:rsidRPr="003B48FD">
        <w:rPr>
          <w:color w:val="000000" w:themeColor="text1"/>
          <w:shd w:val="clear" w:color="auto" w:fill="FFFFFF"/>
        </w:rPr>
      </w:r>
      <w:r w:rsidR="00CA1342" w:rsidRPr="003B48FD">
        <w:rPr>
          <w:color w:val="000000" w:themeColor="text1"/>
          <w:shd w:val="clear" w:color="auto" w:fill="FFFFFF"/>
        </w:rPr>
        <w:fldChar w:fldCharType="separate"/>
      </w:r>
      <w:r w:rsidR="00CA1342" w:rsidRPr="003B48FD">
        <w:rPr>
          <w:noProof/>
          <w:color w:val="000000" w:themeColor="text1"/>
          <w:shd w:val="clear" w:color="auto" w:fill="FFFFFF"/>
          <w:vertAlign w:val="superscript"/>
        </w:rPr>
        <w:t>1</w:t>
      </w:r>
      <w:r w:rsidR="00CA1342" w:rsidRPr="003B48FD">
        <w:rPr>
          <w:color w:val="000000" w:themeColor="text1"/>
          <w:shd w:val="clear" w:color="auto" w:fill="FFFFFF"/>
        </w:rPr>
        <w:fldChar w:fldCharType="end"/>
      </w:r>
      <w:r w:rsidR="00856255" w:rsidRPr="003B48FD">
        <w:rPr>
          <w:color w:val="000000" w:themeColor="text1"/>
          <w:shd w:val="clear" w:color="auto" w:fill="FFFFFF"/>
        </w:rPr>
        <w:t xml:space="preserve"> tells</w:t>
      </w:r>
      <w:r w:rsidR="005D58DA" w:rsidRPr="003B48FD">
        <w:rPr>
          <w:color w:val="000000" w:themeColor="text1"/>
          <w:shd w:val="clear" w:color="auto" w:fill="FFFFFF"/>
        </w:rPr>
        <w:t xml:space="preserve"> us.</w:t>
      </w:r>
      <w:r w:rsidR="00E52D15" w:rsidRPr="003B48FD">
        <w:rPr>
          <w:color w:val="000000" w:themeColor="text1"/>
          <w:shd w:val="clear" w:color="auto" w:fill="FFFFFF"/>
        </w:rPr>
        <w:t xml:space="preserve"> In the </w:t>
      </w:r>
      <w:r w:rsidR="00183855" w:rsidRPr="003B48FD">
        <w:rPr>
          <w:color w:val="000000" w:themeColor="text1"/>
          <w:shd w:val="clear" w:color="auto" w:fill="FFFFFF"/>
        </w:rPr>
        <w:t>area</w:t>
      </w:r>
      <w:r w:rsidR="00E52D15" w:rsidRPr="003B48FD">
        <w:rPr>
          <w:color w:val="000000" w:themeColor="text1"/>
          <w:shd w:val="clear" w:color="auto" w:fill="FFFFFF"/>
        </w:rPr>
        <w:t xml:space="preserve"> with the highest </w:t>
      </w:r>
      <w:r w:rsidR="00056042" w:rsidRPr="003B48FD">
        <w:rPr>
          <w:color w:val="000000" w:themeColor="text1"/>
          <w:shd w:val="clear" w:color="auto" w:fill="FFFFFF"/>
        </w:rPr>
        <w:t xml:space="preserve">prescribing </w:t>
      </w:r>
      <w:r w:rsidR="00E52D15" w:rsidRPr="003B48FD">
        <w:rPr>
          <w:color w:val="000000" w:themeColor="text1"/>
          <w:shd w:val="clear" w:color="auto" w:fill="FFFFFF"/>
        </w:rPr>
        <w:t xml:space="preserve">rate (Scotland), the percentage of patients with at least one </w:t>
      </w:r>
      <w:r w:rsidR="00056042" w:rsidRPr="003B48FD">
        <w:rPr>
          <w:color w:val="000000" w:themeColor="text1"/>
          <w:shd w:val="clear" w:color="auto" w:fill="FFFFFF"/>
        </w:rPr>
        <w:t xml:space="preserve">prescription of </w:t>
      </w:r>
      <w:r w:rsidR="00E52D15" w:rsidRPr="003B48FD">
        <w:rPr>
          <w:color w:val="000000" w:themeColor="text1"/>
          <w:shd w:val="clear" w:color="auto" w:fill="FFFFFF"/>
        </w:rPr>
        <w:t xml:space="preserve">ADHD medication </w:t>
      </w:r>
      <w:r w:rsidR="00DD4922" w:rsidRPr="003B48FD">
        <w:rPr>
          <w:color w:val="000000" w:themeColor="text1"/>
          <w:shd w:val="clear" w:color="auto" w:fill="FFFFFF"/>
        </w:rPr>
        <w:t>was</w:t>
      </w:r>
      <w:r w:rsidR="00E52D15" w:rsidRPr="003B48FD">
        <w:rPr>
          <w:color w:val="000000" w:themeColor="text1"/>
          <w:shd w:val="clear" w:color="auto" w:fill="FFFFFF"/>
        </w:rPr>
        <w:t xml:space="preserve"> 47% </w:t>
      </w:r>
      <w:r w:rsidR="00E54F3C" w:rsidRPr="003B48FD">
        <w:rPr>
          <w:color w:val="000000" w:themeColor="text1"/>
          <w:shd w:val="clear" w:color="auto" w:fill="FFFFFF"/>
        </w:rPr>
        <w:t>at 14-</w:t>
      </w:r>
      <w:r w:rsidR="00DD4922" w:rsidRPr="003B48FD">
        <w:rPr>
          <w:color w:val="000000" w:themeColor="text1"/>
          <w:shd w:val="clear" w:color="auto" w:fill="FFFFFF"/>
        </w:rPr>
        <w:t xml:space="preserve">15 years and </w:t>
      </w:r>
      <w:r w:rsidR="00E52D15" w:rsidRPr="003B48FD">
        <w:rPr>
          <w:color w:val="000000" w:themeColor="text1"/>
          <w:shd w:val="clear" w:color="auto" w:fill="FFFFFF"/>
        </w:rPr>
        <w:t>27%</w:t>
      </w:r>
      <w:r w:rsidR="00E54F3C" w:rsidRPr="003B48FD">
        <w:rPr>
          <w:color w:val="000000" w:themeColor="text1"/>
          <w:shd w:val="clear" w:color="auto" w:fill="FFFFFF"/>
        </w:rPr>
        <w:t xml:space="preserve"> at 19-</w:t>
      </w:r>
      <w:r w:rsidR="00DD4922" w:rsidRPr="003B48FD">
        <w:rPr>
          <w:color w:val="000000" w:themeColor="text1"/>
          <w:shd w:val="clear" w:color="auto" w:fill="FFFFFF"/>
        </w:rPr>
        <w:t>20</w:t>
      </w:r>
      <w:r w:rsidR="00E54F3C" w:rsidRPr="003B48FD">
        <w:rPr>
          <w:color w:val="000000" w:themeColor="text1"/>
          <w:shd w:val="clear" w:color="auto" w:fill="FFFFFF"/>
        </w:rPr>
        <w:t xml:space="preserve"> years</w:t>
      </w:r>
      <w:r w:rsidR="00183855" w:rsidRPr="003B48FD">
        <w:rPr>
          <w:color w:val="000000" w:themeColor="text1"/>
          <w:shd w:val="clear" w:color="auto" w:fill="FFFFFF"/>
        </w:rPr>
        <w:t>, respectively</w:t>
      </w:r>
      <w:r w:rsidR="00E52D15" w:rsidRPr="003B48FD">
        <w:rPr>
          <w:color w:val="000000" w:themeColor="text1"/>
          <w:shd w:val="clear" w:color="auto" w:fill="FFFFFF"/>
        </w:rPr>
        <w:t>; in the region with the lowest rates of prescription</w:t>
      </w:r>
      <w:r w:rsidR="00DD4922" w:rsidRPr="003B48FD">
        <w:rPr>
          <w:color w:val="000000" w:themeColor="text1"/>
          <w:shd w:val="clear" w:color="auto" w:fill="FFFFFF"/>
        </w:rPr>
        <w:t xml:space="preserve"> (</w:t>
      </w:r>
      <w:r w:rsidR="00DD4922" w:rsidRPr="003B48FD">
        <w:rPr>
          <w:color w:val="000000" w:themeColor="text1"/>
        </w:rPr>
        <w:t>Yorkshire &amp; Humber</w:t>
      </w:r>
      <w:r w:rsidR="00DD4922" w:rsidRPr="003B48FD">
        <w:rPr>
          <w:color w:val="000000" w:themeColor="text1"/>
          <w:shd w:val="clear" w:color="auto" w:fill="FFFFFF"/>
        </w:rPr>
        <w:t>)</w:t>
      </w:r>
      <w:r w:rsidR="00E52D15" w:rsidRPr="003B48FD">
        <w:rPr>
          <w:color w:val="000000" w:themeColor="text1"/>
          <w:shd w:val="clear" w:color="auto" w:fill="FFFFFF"/>
        </w:rPr>
        <w:t xml:space="preserve">, </w:t>
      </w:r>
      <w:r w:rsidR="00DD4922" w:rsidRPr="003B48FD">
        <w:rPr>
          <w:color w:val="000000" w:themeColor="text1"/>
          <w:shd w:val="clear" w:color="auto" w:fill="FFFFFF"/>
        </w:rPr>
        <w:t>the rate</w:t>
      </w:r>
      <w:r w:rsidR="00E52D15" w:rsidRPr="003B48FD">
        <w:rPr>
          <w:color w:val="000000" w:themeColor="text1"/>
          <w:shd w:val="clear" w:color="auto" w:fill="FFFFFF"/>
        </w:rPr>
        <w:t xml:space="preserve"> </w:t>
      </w:r>
      <w:r w:rsidR="00DD4922" w:rsidRPr="003B48FD">
        <w:rPr>
          <w:color w:val="000000" w:themeColor="text1"/>
          <w:shd w:val="clear" w:color="auto" w:fill="FFFFFF"/>
        </w:rPr>
        <w:t>dropped</w:t>
      </w:r>
      <w:r w:rsidR="00E52D15" w:rsidRPr="003B48FD">
        <w:rPr>
          <w:color w:val="000000" w:themeColor="text1"/>
          <w:shd w:val="clear" w:color="auto" w:fill="FFFFFF"/>
        </w:rPr>
        <w:t xml:space="preserve"> from to 27% to 6%. </w:t>
      </w:r>
      <w:r w:rsidR="00533A6A" w:rsidRPr="003B48FD">
        <w:rPr>
          <w:color w:val="000000" w:themeColor="text1"/>
          <w:shd w:val="clear" w:color="auto" w:fill="FFFFFF"/>
        </w:rPr>
        <w:t xml:space="preserve">Furthermore, the mean age of termination (or interruption) of pharmacological treatment was 16.6 y (s.d.: 2.63), in sharp contrast with the notion that in the majority of cases, impairing </w:t>
      </w:r>
      <w:r w:rsidR="0059141E" w:rsidRPr="003B48FD">
        <w:rPr>
          <w:color w:val="000000" w:themeColor="text1"/>
          <w:shd w:val="clear" w:color="auto" w:fill="FFFFFF"/>
        </w:rPr>
        <w:t xml:space="preserve">ADHD </w:t>
      </w:r>
      <w:r w:rsidR="00533A6A" w:rsidRPr="003B48FD">
        <w:rPr>
          <w:color w:val="000000" w:themeColor="text1"/>
          <w:shd w:val="clear" w:color="auto" w:fill="FFFFFF"/>
        </w:rPr>
        <w:t xml:space="preserve">symptoms persist after adolescence. </w:t>
      </w:r>
      <w:r w:rsidR="00DD4922" w:rsidRPr="003B48FD">
        <w:rPr>
          <w:color w:val="000000" w:themeColor="text1"/>
          <w:shd w:val="clear" w:color="auto" w:fill="FFFFFF"/>
        </w:rPr>
        <w:t xml:space="preserve">It should be highlighted that these figures provide only an underestimated rate of </w:t>
      </w:r>
      <w:r w:rsidR="00F749AA" w:rsidRPr="003B48FD">
        <w:rPr>
          <w:color w:val="000000" w:themeColor="text1"/>
          <w:shd w:val="clear" w:color="auto" w:fill="FFFFFF"/>
        </w:rPr>
        <w:t>individuals with ADHD</w:t>
      </w:r>
      <w:r w:rsidR="00DD4922" w:rsidRPr="003B48FD">
        <w:rPr>
          <w:color w:val="000000" w:themeColor="text1"/>
          <w:shd w:val="clear" w:color="auto" w:fill="FFFFFF"/>
        </w:rPr>
        <w:t xml:space="preserve"> who are </w:t>
      </w:r>
      <w:r w:rsidR="00F749AA" w:rsidRPr="003B48FD">
        <w:rPr>
          <w:color w:val="000000" w:themeColor="text1"/>
          <w:shd w:val="clear" w:color="auto" w:fill="FFFFFF"/>
        </w:rPr>
        <w:t>properly</w:t>
      </w:r>
      <w:r w:rsidR="00DD4922" w:rsidRPr="003B48FD">
        <w:rPr>
          <w:color w:val="000000" w:themeColor="text1"/>
          <w:shd w:val="clear" w:color="auto" w:fill="FFFFFF"/>
        </w:rPr>
        <w:t xml:space="preserve"> managed with the </w:t>
      </w:r>
      <w:r w:rsidR="00F749AA" w:rsidRPr="003B48FD">
        <w:rPr>
          <w:color w:val="000000" w:themeColor="text1"/>
          <w:shd w:val="clear" w:color="auto" w:fill="FFFFFF"/>
        </w:rPr>
        <w:t>pharmacological</w:t>
      </w:r>
      <w:r w:rsidR="00DD4922" w:rsidRPr="003B48FD">
        <w:rPr>
          <w:color w:val="000000" w:themeColor="text1"/>
          <w:shd w:val="clear" w:color="auto" w:fill="FFFFFF"/>
        </w:rPr>
        <w:t xml:space="preserve"> treatment</w:t>
      </w:r>
      <w:r w:rsidR="00533A6A" w:rsidRPr="003B48FD">
        <w:rPr>
          <w:color w:val="000000" w:themeColor="text1"/>
          <w:shd w:val="clear" w:color="auto" w:fill="FFFFFF"/>
        </w:rPr>
        <w:t>.</w:t>
      </w:r>
      <w:r w:rsidR="00F749AA" w:rsidRPr="003B48FD">
        <w:rPr>
          <w:color w:val="000000" w:themeColor="text1"/>
          <w:shd w:val="clear" w:color="auto" w:fill="FFFFFF"/>
        </w:rPr>
        <w:t xml:space="preserve"> I</w:t>
      </w:r>
      <w:r w:rsidR="00DD4922" w:rsidRPr="003B48FD">
        <w:rPr>
          <w:color w:val="000000" w:themeColor="text1"/>
          <w:shd w:val="clear" w:color="auto" w:fill="FFFFFF"/>
        </w:rPr>
        <w:t>ndeed, one of the key lessons</w:t>
      </w:r>
      <w:r w:rsidR="00F749AA" w:rsidRPr="003B48FD">
        <w:rPr>
          <w:color w:val="000000" w:themeColor="text1"/>
          <w:shd w:val="clear" w:color="auto" w:fill="FFFFFF"/>
        </w:rPr>
        <w:t xml:space="preserve"> that the field has learnt from the well-</w:t>
      </w:r>
      <w:r w:rsidR="00DD4922" w:rsidRPr="003B48FD">
        <w:rPr>
          <w:color w:val="000000" w:themeColor="text1"/>
          <w:shd w:val="clear" w:color="auto" w:fill="FFFFFF"/>
        </w:rPr>
        <w:t>know</w:t>
      </w:r>
      <w:r w:rsidR="00F749AA" w:rsidRPr="003B48FD">
        <w:rPr>
          <w:color w:val="000000" w:themeColor="text1"/>
          <w:shd w:val="clear" w:color="auto" w:fill="FFFFFF"/>
        </w:rPr>
        <w:t>n</w:t>
      </w:r>
      <w:r w:rsidR="00DD4922" w:rsidRPr="003B48FD">
        <w:rPr>
          <w:color w:val="000000" w:themeColor="text1"/>
          <w:shd w:val="clear" w:color="auto" w:fill="FFFFFF"/>
        </w:rPr>
        <w:t xml:space="preserve"> </w:t>
      </w:r>
      <w:r w:rsidR="00F749AA" w:rsidRPr="003B48FD">
        <w:rPr>
          <w:color w:val="000000" w:themeColor="text1"/>
          <w:shd w:val="clear" w:color="auto" w:fill="FFFFFF"/>
        </w:rPr>
        <w:t>Multimodal Treatment of ADHD (</w:t>
      </w:r>
      <w:r w:rsidR="00DD4922" w:rsidRPr="003B48FD">
        <w:rPr>
          <w:color w:val="000000" w:themeColor="text1"/>
          <w:shd w:val="clear" w:color="auto" w:fill="FFFFFF"/>
        </w:rPr>
        <w:t>MTA</w:t>
      </w:r>
      <w:r w:rsidR="00F749AA" w:rsidRPr="003B48FD">
        <w:rPr>
          <w:color w:val="000000" w:themeColor="text1"/>
          <w:shd w:val="clear" w:color="auto" w:fill="FFFFFF"/>
        </w:rPr>
        <w:t>)</w:t>
      </w:r>
      <w:r w:rsidR="002672E4" w:rsidRPr="003B48FD">
        <w:rPr>
          <w:color w:val="000000" w:themeColor="text1"/>
          <w:shd w:val="clear" w:color="auto" w:fill="FFFFFF"/>
        </w:rPr>
        <w:fldChar w:fldCharType="begin">
          <w:fldData xml:space="preserve">PEVuZE5vdGU+PENpdGU+PEF1dGhvcj5CYW5hc2NoZXdza2k8L0F1dGhvcj48WWVhcj4yMDA5PC9Z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</w:fldData>
        </w:fldChar>
      </w:r>
      <w:r w:rsidR="00CF2356" w:rsidRPr="003B48FD">
        <w:rPr>
          <w:color w:val="000000" w:themeColor="text1"/>
          <w:shd w:val="clear" w:color="auto" w:fill="FFFFFF"/>
        </w:rPr>
        <w:instrText xml:space="preserve"> ADDIN EN.CITE </w:instrText>
      </w:r>
      <w:r w:rsidR="00CF2356" w:rsidRPr="003B48FD">
        <w:rPr>
          <w:color w:val="000000" w:themeColor="text1"/>
          <w:shd w:val="clear" w:color="auto" w:fill="FFFFFF"/>
        </w:rPr>
        <w:fldChar w:fldCharType="begin">
          <w:fldData xml:space="preserve">PEVuZE5vdGU+PENpdGU+PEF1dGhvcj5CYW5hc2NoZXdza2k8L0F1dGhvcj48WWVhcj4yMDA5PC9Z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</w:fldData>
        </w:fldChar>
      </w:r>
      <w:r w:rsidR="00CF2356" w:rsidRPr="003B48FD">
        <w:rPr>
          <w:color w:val="000000" w:themeColor="text1"/>
          <w:shd w:val="clear" w:color="auto" w:fill="FFFFFF"/>
        </w:rPr>
        <w:instrText xml:space="preserve"> ADDIN EN.CITE.DATA </w:instrText>
      </w:r>
      <w:r w:rsidR="00CF2356" w:rsidRPr="003B48FD">
        <w:rPr>
          <w:color w:val="000000" w:themeColor="text1"/>
          <w:shd w:val="clear" w:color="auto" w:fill="FFFFFF"/>
        </w:rPr>
      </w:r>
      <w:r w:rsidR="00CF2356" w:rsidRPr="003B48FD">
        <w:rPr>
          <w:color w:val="000000" w:themeColor="text1"/>
          <w:shd w:val="clear" w:color="auto" w:fill="FFFFFF"/>
        </w:rPr>
        <w:fldChar w:fldCharType="end"/>
      </w:r>
      <w:r w:rsidR="002672E4" w:rsidRPr="003B48FD">
        <w:rPr>
          <w:color w:val="000000" w:themeColor="text1"/>
          <w:shd w:val="clear" w:color="auto" w:fill="FFFFFF"/>
        </w:rPr>
      </w:r>
      <w:r w:rsidR="002672E4" w:rsidRPr="003B48FD">
        <w:rPr>
          <w:color w:val="000000" w:themeColor="text1"/>
          <w:shd w:val="clear" w:color="auto" w:fill="FFFFFF"/>
        </w:rPr>
        <w:fldChar w:fldCharType="separate"/>
      </w:r>
      <w:r w:rsidR="00CF2356" w:rsidRPr="003B48FD">
        <w:rPr>
          <w:noProof/>
          <w:color w:val="000000" w:themeColor="text1"/>
          <w:shd w:val="clear" w:color="auto" w:fill="FFFFFF"/>
          <w:vertAlign w:val="superscript"/>
        </w:rPr>
        <w:t>14</w:t>
      </w:r>
      <w:r w:rsidR="002672E4" w:rsidRPr="003B48FD">
        <w:rPr>
          <w:color w:val="000000" w:themeColor="text1"/>
          <w:shd w:val="clear" w:color="auto" w:fill="FFFFFF"/>
        </w:rPr>
        <w:fldChar w:fldCharType="end"/>
      </w:r>
      <w:r w:rsidR="00DD4922" w:rsidRPr="003B48FD">
        <w:rPr>
          <w:color w:val="000000" w:themeColor="text1"/>
          <w:shd w:val="clear" w:color="auto" w:fill="FFFFFF"/>
        </w:rPr>
        <w:t xml:space="preserve"> study and from </w:t>
      </w:r>
      <w:r w:rsidR="00F749AA" w:rsidRPr="003B48FD">
        <w:rPr>
          <w:color w:val="000000" w:themeColor="text1"/>
          <w:shd w:val="clear" w:color="auto" w:fill="FFFFFF"/>
        </w:rPr>
        <w:t>efforts to implement the M</w:t>
      </w:r>
      <w:r w:rsidR="00DD4922" w:rsidRPr="003B48FD">
        <w:rPr>
          <w:color w:val="000000" w:themeColor="text1"/>
          <w:shd w:val="clear" w:color="auto" w:fill="FFFFFF"/>
        </w:rPr>
        <w:t xml:space="preserve">TA </w:t>
      </w:r>
      <w:r w:rsidR="00F749AA" w:rsidRPr="003B48FD">
        <w:rPr>
          <w:color w:val="000000" w:themeColor="text1"/>
          <w:shd w:val="clear" w:color="auto" w:fill="FFFFFF"/>
        </w:rPr>
        <w:t>approach</w:t>
      </w:r>
      <w:r w:rsidR="00046227" w:rsidRPr="003B48FD">
        <w:rPr>
          <w:color w:val="000000" w:themeColor="text1"/>
          <w:shd w:val="clear" w:color="auto" w:fill="FFFFFF"/>
        </w:rPr>
        <w:t xml:space="preserve"> in the real clinical world</w:t>
      </w:r>
      <w:r w:rsidR="002672E4" w:rsidRPr="003B48FD">
        <w:rPr>
          <w:color w:val="000000" w:themeColor="text1"/>
          <w:shd w:val="clear" w:color="auto" w:fill="FFFFFF"/>
        </w:rPr>
        <w:fldChar w:fldCharType="begin"/>
      </w:r>
      <w:r w:rsidR="00CF2356" w:rsidRPr="003B48FD">
        <w:rPr>
          <w:color w:val="000000" w:themeColor="text1"/>
          <w:shd w:val="clear" w:color="auto" w:fill="FFFFFF"/>
        </w:rPr>
        <w:instrText xml:space="preserve"> ADDIN EN.CITE &lt;EndNote&gt;&lt;Cite&gt;&lt;Author&gt;Coghill&lt;/Author&gt;&lt;Year&gt;2015&lt;/Year&gt;&lt;RecNum&gt;10631&lt;/RecNum&gt;&lt;DisplayText&gt;&lt;style face="superscript"&gt;15&lt;/style&gt;&lt;/DisplayText&gt;&lt;record&gt;&lt;rec-number&gt;10631&lt;/rec-number&gt;&lt;foreign-keys&gt;&lt;key app="EN" db-id="5x2dpwpe29sztmefrfkv0e5r0zpvvza0s2ez" timestamp="1576833410"&gt;10631&lt;/key&gt;&lt;/foreign-keys&gt;&lt;ref-type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Health&lt;/full-title&gt;&lt;/periodical&gt;&lt;pages&gt;52&lt;/pages&gt;&lt;volume&gt;9&lt;/volume&gt;&lt;edition&gt;2015/11/21&lt;/edition&gt;&lt;keywords&gt;&lt;keyword&gt;Attention-deficit/hyperactivity disorder&lt;/keyword&gt;&lt;keyword&gt;Inadequate response&lt;/keyword&gt;&lt;keyword&gt;Titration&lt;/keyword&gt;&lt;keyword&gt;Treatment response&lt;/keyword&gt;&lt;/keywords&gt;&lt;dates&gt;&lt;year&gt;2015&lt;/year&gt;&lt;/dates&gt;&lt;isbn&gt;1753-2000 (Print)&amp;#xD;1753-2000&lt;/isbn&gt;&lt;accession-num&gt;26587055&lt;/accession-num&gt;&lt;urls&gt;&lt;related-urls&gt;&lt;url&gt;https://www.ncbi.nlm.nih.gov/pmc/articles/PMC4652349/pdf/13034_2015_Article_83.pdf&lt;/url&gt;&lt;/related-urls&gt;&lt;/urls&gt;&lt;custom2&gt;PMC4652349&lt;/custom2&gt;&lt;electronic-resource-num&gt;10.1186/s13034-015-0083-2&lt;/electronic-resource-num&gt;&lt;remote-database-provider&gt;NLM&lt;/remote-database-provider&gt;&lt;language&gt;eng&lt;/language&gt;&lt;/record&gt;&lt;/Cite&gt;&lt;/EndNote&gt;</w:instrText>
      </w:r>
      <w:r w:rsidR="002672E4" w:rsidRPr="003B48FD">
        <w:rPr>
          <w:color w:val="000000" w:themeColor="text1"/>
          <w:shd w:val="clear" w:color="auto" w:fill="FFFFFF"/>
        </w:rPr>
        <w:fldChar w:fldCharType="separate"/>
      </w:r>
      <w:r w:rsidR="00CF2356" w:rsidRPr="003B48FD">
        <w:rPr>
          <w:noProof/>
          <w:color w:val="000000" w:themeColor="text1"/>
          <w:shd w:val="clear" w:color="auto" w:fill="FFFFFF"/>
          <w:vertAlign w:val="superscript"/>
        </w:rPr>
        <w:t>15</w:t>
      </w:r>
      <w:r w:rsidR="002672E4" w:rsidRPr="003B48FD">
        <w:rPr>
          <w:color w:val="000000" w:themeColor="text1"/>
          <w:shd w:val="clear" w:color="auto" w:fill="FFFFFF"/>
        </w:rPr>
        <w:fldChar w:fldCharType="end"/>
      </w:r>
      <w:r w:rsidR="00046227" w:rsidRPr="003B48FD">
        <w:rPr>
          <w:color w:val="000000" w:themeColor="text1"/>
          <w:shd w:val="clear" w:color="auto" w:fill="FFFFFF"/>
        </w:rPr>
        <w:t xml:space="preserve"> </w:t>
      </w:r>
      <w:r w:rsidR="00DD4922" w:rsidRPr="003B48FD">
        <w:rPr>
          <w:color w:val="000000" w:themeColor="text1"/>
          <w:shd w:val="clear" w:color="auto" w:fill="FFFFFF"/>
        </w:rPr>
        <w:t>is that</w:t>
      </w:r>
      <w:r w:rsidR="00F749AA" w:rsidRPr="003B48FD">
        <w:rPr>
          <w:color w:val="000000" w:themeColor="text1"/>
          <w:shd w:val="clear" w:color="auto" w:fill="FFFFFF"/>
        </w:rPr>
        <w:t>, to be effective, ADHD medications need to be optimised with an accurate titration</w:t>
      </w:r>
      <w:r w:rsidR="004D5B71" w:rsidRPr="003B48FD">
        <w:rPr>
          <w:color w:val="000000" w:themeColor="text1"/>
          <w:shd w:val="clear" w:color="auto" w:fill="FFFFFF"/>
        </w:rPr>
        <w:t xml:space="preserve"> and follow-up</w:t>
      </w:r>
      <w:r w:rsidR="003F4D84" w:rsidRPr="003B48FD">
        <w:rPr>
          <w:color w:val="000000" w:themeColor="text1"/>
          <w:shd w:val="clear" w:color="auto" w:fill="FFFFFF"/>
        </w:rPr>
        <w:t>. As such, “</w:t>
      </w:r>
      <w:r w:rsidR="00F749AA" w:rsidRPr="003B48FD">
        <w:rPr>
          <w:color w:val="000000" w:themeColor="text1"/>
          <w:shd w:val="clear" w:color="auto" w:fill="FFFFFF"/>
        </w:rPr>
        <w:t>at least one prescription” is just a rough indication of effective treatment. Additionally, given the limitations of real</w:t>
      </w:r>
      <w:r w:rsidR="00EB17C5" w:rsidRPr="003B48FD">
        <w:rPr>
          <w:color w:val="000000" w:themeColor="text1"/>
          <w:shd w:val="clear" w:color="auto" w:fill="FFFFFF"/>
        </w:rPr>
        <w:t>-</w:t>
      </w:r>
      <w:r w:rsidR="00F749AA" w:rsidRPr="003B48FD">
        <w:rPr>
          <w:color w:val="000000" w:themeColor="text1"/>
          <w:shd w:val="clear" w:color="auto" w:fill="FFFFFF"/>
        </w:rPr>
        <w:t xml:space="preserve">world </w:t>
      </w:r>
      <w:r w:rsidR="00F749AA" w:rsidRPr="003B48FD">
        <w:rPr>
          <w:color w:val="000000" w:themeColor="text1"/>
          <w:shd w:val="clear" w:color="auto" w:fill="FFFFFF"/>
        </w:rPr>
        <w:lastRenderedPageBreak/>
        <w:t xml:space="preserve">databases such as the </w:t>
      </w:r>
      <w:r w:rsidR="00F749AA" w:rsidRPr="003B48FD">
        <w:rPr>
          <w:color w:val="000000" w:themeColor="text1"/>
        </w:rPr>
        <w:t>CPRD</w:t>
      </w:r>
      <w:r w:rsidR="00F749AA" w:rsidRPr="003B48FD">
        <w:rPr>
          <w:color w:val="000000" w:themeColor="text1"/>
          <w:shd w:val="clear" w:color="auto" w:fill="FFFFFF"/>
        </w:rPr>
        <w:t>, Price at al.</w:t>
      </w:r>
      <w:r w:rsidR="00CA1342"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color w:val="000000" w:themeColor="text1"/>
          <w:shd w:val="clear" w:color="auto" w:fill="FFFFFF"/>
        </w:rPr>
        <w:instrText xml:space="preserve"> ADDIN EN.CITE </w:instrText>
      </w:r>
      <w:r w:rsidR="00CA1342"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color w:val="000000" w:themeColor="text1"/>
          <w:shd w:val="clear" w:color="auto" w:fill="FFFFFF"/>
        </w:rPr>
        <w:instrText xml:space="preserve"> ADDIN EN.CITE.DATA </w:instrText>
      </w:r>
      <w:r w:rsidR="00CA1342" w:rsidRPr="003B48FD">
        <w:rPr>
          <w:color w:val="000000" w:themeColor="text1"/>
          <w:shd w:val="clear" w:color="auto" w:fill="FFFFFF"/>
        </w:rPr>
      </w:r>
      <w:r w:rsidR="00CA1342" w:rsidRPr="003B48FD">
        <w:rPr>
          <w:color w:val="000000" w:themeColor="text1"/>
          <w:shd w:val="clear" w:color="auto" w:fill="FFFFFF"/>
        </w:rPr>
        <w:fldChar w:fldCharType="end"/>
      </w:r>
      <w:r w:rsidR="00CA1342" w:rsidRPr="003B48FD">
        <w:rPr>
          <w:color w:val="000000" w:themeColor="text1"/>
          <w:shd w:val="clear" w:color="auto" w:fill="FFFFFF"/>
        </w:rPr>
      </w:r>
      <w:r w:rsidR="00CA1342" w:rsidRPr="003B48FD">
        <w:rPr>
          <w:color w:val="000000" w:themeColor="text1"/>
          <w:shd w:val="clear" w:color="auto" w:fill="FFFFFF"/>
        </w:rPr>
        <w:fldChar w:fldCharType="separate"/>
      </w:r>
      <w:r w:rsidR="00CA1342" w:rsidRPr="003B48FD">
        <w:rPr>
          <w:noProof/>
          <w:color w:val="000000" w:themeColor="text1"/>
          <w:shd w:val="clear" w:color="auto" w:fill="FFFFFF"/>
          <w:vertAlign w:val="superscript"/>
        </w:rPr>
        <w:t>1</w:t>
      </w:r>
      <w:r w:rsidR="00CA1342" w:rsidRPr="003B48FD">
        <w:rPr>
          <w:color w:val="000000" w:themeColor="text1"/>
          <w:shd w:val="clear" w:color="auto" w:fill="FFFFFF"/>
        </w:rPr>
        <w:fldChar w:fldCharType="end"/>
      </w:r>
      <w:r w:rsidR="00F749AA" w:rsidRPr="003B48FD">
        <w:rPr>
          <w:color w:val="000000" w:themeColor="text1"/>
          <w:shd w:val="clear" w:color="auto" w:fill="FFFFFF"/>
        </w:rPr>
        <w:t xml:space="preserve"> could not assess adherence to the treatment. Therefore, the first finding of the study can be summarised as follow: there is a regional variability in the prescription of ADHD medication across geographic areas in the UK, but overall the </w:t>
      </w:r>
      <w:r w:rsidR="00EB17C5" w:rsidRPr="003B48FD">
        <w:rPr>
          <w:color w:val="000000" w:themeColor="text1"/>
          <w:shd w:val="clear" w:color="auto" w:fill="FFFFFF"/>
        </w:rPr>
        <w:t>rate of prescription</w:t>
      </w:r>
      <w:r w:rsidR="00856255" w:rsidRPr="003B48FD">
        <w:rPr>
          <w:color w:val="000000" w:themeColor="text1"/>
          <w:shd w:val="clear" w:color="auto" w:fill="FFFFFF"/>
        </w:rPr>
        <w:t>s</w:t>
      </w:r>
      <w:r w:rsidR="00540520" w:rsidRPr="003B48FD">
        <w:rPr>
          <w:color w:val="000000" w:themeColor="text1"/>
          <w:shd w:val="clear" w:color="auto" w:fill="FFFFFF"/>
        </w:rPr>
        <w:t xml:space="preserve"> (and, importantly, of appropriate treatment) </w:t>
      </w:r>
      <w:r w:rsidR="00EB17C5" w:rsidRPr="003B48FD">
        <w:rPr>
          <w:color w:val="000000" w:themeColor="text1"/>
          <w:shd w:val="clear" w:color="auto" w:fill="FFFFFF"/>
        </w:rPr>
        <w:t>varies</w:t>
      </w:r>
      <w:r w:rsidR="00F749AA" w:rsidRPr="003B48FD">
        <w:rPr>
          <w:color w:val="000000" w:themeColor="text1"/>
          <w:shd w:val="clear" w:color="auto" w:fill="FFFFFF"/>
        </w:rPr>
        <w:t xml:space="preserve"> from low to very low.</w:t>
      </w:r>
      <w:r w:rsidR="0058405E" w:rsidRPr="003B48FD">
        <w:rPr>
          <w:color w:val="000000" w:themeColor="text1"/>
          <w:shd w:val="clear" w:color="auto" w:fill="FFFFFF"/>
        </w:rPr>
        <w:t xml:space="preserve"> </w:t>
      </w:r>
      <w:r w:rsidR="00CF2356" w:rsidRPr="003B48FD">
        <w:rPr>
          <w:color w:val="000000" w:themeColor="text1"/>
          <w:shd w:val="clear" w:color="auto" w:fill="FFFFFF"/>
        </w:rPr>
        <w:t>This finding should be considered in the context of the documented under-recognition of ADHD, which varies by deprivation,</w:t>
      </w:r>
      <w:r w:rsidR="00CF2356" w:rsidRPr="003B48FD">
        <w:rPr>
          <w:color w:val="000000" w:themeColor="text1"/>
          <w:shd w:val="clear" w:color="auto" w:fill="FFFFFF"/>
        </w:rPr>
        <w:fldChar w:fldCharType="begin"/>
      </w:r>
      <w:r w:rsidR="00CF2356" w:rsidRPr="003B48FD">
        <w:rPr>
          <w:color w:val="000000" w:themeColor="text1"/>
          <w:shd w:val="clear" w:color="auto" w:fill="FFFFFF"/>
        </w:rPr>
        <w:instrText xml:space="preserve"> ADDIN EN.CITE &lt;EndNote&gt;&lt;Cite&gt;&lt;Author&gt;Prasad&lt;/Author&gt;&lt;Year&gt;2019&lt;/Year&gt;&lt;RecNum&gt;4443&lt;/RecNum&gt;&lt;DisplayText&gt;&lt;style face="superscript"&gt;16&lt;/style&gt;&lt;/DisplayText&gt;&lt;record&gt;&lt;rec-number&gt;4443&lt;/rec-number&gt;&lt;foreign-keys&gt;&lt;key app="EN" db-id="5x2dpwpe29sztmefrfkv0e5r0zpvvza0s2ez" timestamp="1576833309"&gt;4443&lt;/key&gt;&lt;/foreign-keys&gt;&lt;ref-type name="Journal Article"&gt;17&lt;/ref-type&gt;&lt;contributors&gt;&lt;authors&gt;&lt;author&gt;Prasad, V.&lt;/author&gt;&lt;author&gt;West, J.&lt;/author&gt;&lt;author&gt;Kendrick, D.&lt;/author&gt;&lt;author&gt;Sayal, K.&lt;/author&gt;&lt;/authors&gt;&lt;/contributors&gt;&lt;auth-address&gt;School of Population Health &amp;amp; Environmental Sciences, King&amp;apos;s College London, London, UK.&amp;#xD;School of Medicine, Nottingham City Hospital, University of Nottingham, Nottingham, UK.&amp;#xD;School of Medicine, University of Nottingham, Nottingham, UK.&amp;#xD;School of Medicine, Developmental Psychiatry, Queen&amp;apos;s Medical Centre, University of Nottingham, Nottingham, UK.&lt;/auth-address&gt;&lt;titles&gt;&lt;title&gt;Attention-deficit/hyperactivity disorder: variation by socioeconomic deprivation&lt;/title&gt;&lt;secondary-title&gt;Arch Dis Child&lt;/secondary-title&gt;&lt;/titles&gt;&lt;periodical&gt;&lt;full-title&gt;Arch Dis Child&lt;/full-title&gt;&lt;/periodical&gt;&lt;pages&gt;802-805&lt;/pages&gt;&lt;volume&gt;104&lt;/volume&gt;&lt;number&gt;8&lt;/number&gt;&lt;edition&gt;2018/04/01&lt;/edition&gt;&lt;keywords&gt;&lt;keyword&gt;child psychiatry&lt;/keyword&gt;&lt;keyword&gt;comm child health&lt;/keyword&gt;&lt;keyword&gt;epidemiology&lt;/keyword&gt;&lt;keyword&gt;administered via the University of Nottingham from the NIHR Doctoral Research&lt;/keyword&gt;&lt;keyword&gt;Fellowship scheme. During the period of the NIHR award for VP, JW was supported&lt;/keyword&gt;&lt;keyword&gt;by a University of Nottingham/Nottingham University Hospitals National Health&lt;/keyword&gt;&lt;keyword&gt;Service (NHS) Senior Clinical Research Fellowship.&lt;/keyword&gt;&lt;/keywords&gt;&lt;dates&gt;&lt;year&gt;2019&lt;/year&gt;&lt;pub-dates&gt;&lt;date&gt;Aug&lt;/date&gt;&lt;/pub-dates&gt;&lt;/dates&gt;&lt;isbn&gt;0003-9888&lt;/isbn&gt;&lt;accession-num&gt;29602777&lt;/accession-num&gt;&lt;urls&gt;&lt;/urls&gt;&lt;electronic-resource-num&gt;10.1136/archdischild-2017-314470&lt;/electronic-resource-num&gt;&lt;remote-database-provider&gt;NLM&lt;/remote-database-provider&gt;&lt;language&gt;eng&lt;/language&gt;&lt;/record&gt;&lt;/Cite&gt;&lt;/EndNote&gt;</w:instrText>
      </w:r>
      <w:r w:rsidR="00CF2356" w:rsidRPr="003B48FD">
        <w:rPr>
          <w:color w:val="000000" w:themeColor="text1"/>
          <w:shd w:val="clear" w:color="auto" w:fill="FFFFFF"/>
        </w:rPr>
        <w:fldChar w:fldCharType="separate"/>
      </w:r>
      <w:r w:rsidR="00CF2356" w:rsidRPr="003B48FD">
        <w:rPr>
          <w:noProof/>
          <w:color w:val="000000" w:themeColor="text1"/>
          <w:shd w:val="clear" w:color="auto" w:fill="FFFFFF"/>
          <w:vertAlign w:val="superscript"/>
        </w:rPr>
        <w:t>16</w:t>
      </w:r>
      <w:r w:rsidR="00CF2356" w:rsidRPr="003B48FD">
        <w:rPr>
          <w:color w:val="000000" w:themeColor="text1"/>
          <w:shd w:val="clear" w:color="auto" w:fill="FFFFFF"/>
        </w:rPr>
        <w:fldChar w:fldCharType="end"/>
      </w:r>
      <w:r w:rsidR="00CF2356" w:rsidRPr="003B48FD">
        <w:rPr>
          <w:color w:val="000000" w:themeColor="text1"/>
          <w:shd w:val="clear" w:color="auto" w:fill="FFFFFF"/>
        </w:rPr>
        <w:t xml:space="preserve"> and the gap between the recognised prevalence of ADHD vs its community prevalence in the UK.</w:t>
      </w:r>
      <w:r w:rsidR="00CF2356" w:rsidRPr="003B48FD">
        <w:rPr>
          <w:color w:val="000000" w:themeColor="text1"/>
          <w:shd w:val="clear" w:color="auto" w:fill="FFFFFF"/>
        </w:rPr>
        <w:fldChar w:fldCharType="begin">
          <w:fldData xml:space="preserve">PEVuZE5vdGU+PENpdGU+PEF1dGhvcj5TYXlhbDwvQXV0aG9yPjxZZWFyPjIwMTg8L1llYXI+PFJl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</w:fldData>
        </w:fldChar>
      </w:r>
      <w:r w:rsidR="00CF2356" w:rsidRPr="003B48FD">
        <w:rPr>
          <w:color w:val="000000" w:themeColor="text1"/>
          <w:shd w:val="clear" w:color="auto" w:fill="FFFFFF"/>
        </w:rPr>
        <w:instrText xml:space="preserve"> ADDIN EN.CITE </w:instrText>
      </w:r>
      <w:r w:rsidR="00CF2356" w:rsidRPr="003B48FD">
        <w:rPr>
          <w:color w:val="000000" w:themeColor="text1"/>
          <w:shd w:val="clear" w:color="auto" w:fill="FFFFFF"/>
        </w:rPr>
        <w:fldChar w:fldCharType="begin">
          <w:fldData xml:space="preserve">PEVuZE5vdGU+PENpdGU+PEF1dGhvcj5TYXlhbDwvQXV0aG9yPjxZZWFyPjIwMTg8L1llYXI+PFJl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</w:fldData>
        </w:fldChar>
      </w:r>
      <w:r w:rsidR="00CF2356" w:rsidRPr="003B48FD">
        <w:rPr>
          <w:color w:val="000000" w:themeColor="text1"/>
          <w:shd w:val="clear" w:color="auto" w:fill="FFFFFF"/>
        </w:rPr>
        <w:instrText xml:space="preserve"> ADDIN EN.CITE.DATA </w:instrText>
      </w:r>
      <w:r w:rsidR="00CF2356" w:rsidRPr="003B48FD">
        <w:rPr>
          <w:color w:val="000000" w:themeColor="text1"/>
          <w:shd w:val="clear" w:color="auto" w:fill="FFFFFF"/>
        </w:rPr>
      </w:r>
      <w:r w:rsidR="00CF2356" w:rsidRPr="003B48FD">
        <w:rPr>
          <w:color w:val="000000" w:themeColor="text1"/>
          <w:shd w:val="clear" w:color="auto" w:fill="FFFFFF"/>
        </w:rPr>
        <w:fldChar w:fldCharType="end"/>
      </w:r>
      <w:r w:rsidR="00CF2356" w:rsidRPr="003B48FD">
        <w:rPr>
          <w:color w:val="000000" w:themeColor="text1"/>
          <w:shd w:val="clear" w:color="auto" w:fill="FFFFFF"/>
        </w:rPr>
      </w:r>
      <w:r w:rsidR="00CF2356" w:rsidRPr="003B48FD">
        <w:rPr>
          <w:color w:val="000000" w:themeColor="text1"/>
          <w:shd w:val="clear" w:color="auto" w:fill="FFFFFF"/>
        </w:rPr>
        <w:fldChar w:fldCharType="separate"/>
      </w:r>
      <w:r w:rsidR="00CF2356" w:rsidRPr="003B48FD">
        <w:rPr>
          <w:noProof/>
          <w:color w:val="000000" w:themeColor="text1"/>
          <w:shd w:val="clear" w:color="auto" w:fill="FFFFFF"/>
          <w:vertAlign w:val="superscript"/>
        </w:rPr>
        <w:t>17</w:t>
      </w:r>
      <w:r w:rsidR="00CF2356" w:rsidRPr="003B48FD">
        <w:rPr>
          <w:color w:val="000000" w:themeColor="text1"/>
          <w:shd w:val="clear" w:color="auto" w:fill="FFFFFF"/>
        </w:rPr>
        <w:fldChar w:fldCharType="end"/>
      </w:r>
      <w:r w:rsidR="00CF2356" w:rsidRPr="003B48FD">
        <w:rPr>
          <w:color w:val="000000" w:themeColor="text1"/>
          <w:shd w:val="clear" w:color="auto" w:fill="FFFFFF"/>
        </w:rPr>
        <w:t xml:space="preserve"> </w:t>
      </w:r>
    </w:p>
    <w:p w:rsidR="008C14EF" w:rsidRPr="003B48FD" w:rsidRDefault="00835FC9" w:rsidP="00856255">
      <w:pPr>
        <w:pStyle w:val="NormalWeb"/>
        <w:spacing w:before="0" w:beforeAutospacing="0" w:after="0" w:afterAutospacing="0" w:line="480" w:lineRule="auto"/>
        <w:ind w:firstLine="720"/>
        <w:rPr>
          <w:color w:val="000000" w:themeColor="text1"/>
          <w:shd w:val="clear" w:color="auto" w:fill="FFFFFF"/>
        </w:rPr>
      </w:pPr>
      <w:r w:rsidRPr="003B48FD">
        <w:rPr>
          <w:color w:val="000000" w:themeColor="text1"/>
          <w:shd w:val="clear" w:color="auto" w:fill="FFFFFF"/>
        </w:rPr>
        <w:t>In relation</w:t>
      </w:r>
      <w:r w:rsidR="0058405E" w:rsidRPr="003B48FD">
        <w:rPr>
          <w:color w:val="000000" w:themeColor="text1"/>
          <w:shd w:val="clear" w:color="auto" w:fill="FFFFFF"/>
        </w:rPr>
        <w:t xml:space="preserve"> to </w:t>
      </w:r>
      <w:r w:rsidR="00533A6A" w:rsidRPr="003B48FD">
        <w:rPr>
          <w:color w:val="000000" w:themeColor="text1"/>
          <w:shd w:val="clear" w:color="auto" w:fill="FFFFFF"/>
        </w:rPr>
        <w:t>the second study objective, the authors found</w:t>
      </w:r>
      <w:r w:rsidRPr="003B48FD">
        <w:rPr>
          <w:color w:val="000000" w:themeColor="text1"/>
          <w:shd w:val="clear" w:color="auto" w:fill="FFFFFF"/>
        </w:rPr>
        <w:t xml:space="preserve"> that the average percentage of patie</w:t>
      </w:r>
      <w:r w:rsidR="00183855" w:rsidRPr="003B48FD">
        <w:rPr>
          <w:color w:val="000000" w:themeColor="text1"/>
          <w:shd w:val="clear" w:color="auto" w:fill="FFFFFF"/>
        </w:rPr>
        <w:t>nts referred to AMH was 11%</w:t>
      </w:r>
      <w:r w:rsidRPr="003B48FD">
        <w:rPr>
          <w:color w:val="000000" w:themeColor="text1"/>
          <w:shd w:val="clear" w:color="auto" w:fill="FFFFFF"/>
        </w:rPr>
        <w:t xml:space="preserve"> only, ranging from 4% to 21%, and the figures were even lower when excluding individuals with a prescription of any other psychotropic medication</w:t>
      </w:r>
      <w:r w:rsidR="00E720CD" w:rsidRPr="003B48FD">
        <w:rPr>
          <w:color w:val="000000" w:themeColor="text1"/>
          <w:shd w:val="clear" w:color="auto" w:fill="FFFFFF"/>
        </w:rPr>
        <w:t xml:space="preserve">s </w:t>
      </w:r>
      <w:r w:rsidRPr="003B48FD">
        <w:rPr>
          <w:color w:val="000000" w:themeColor="text1"/>
          <w:shd w:val="clear" w:color="auto" w:fill="FFFFFF"/>
        </w:rPr>
        <w:t>(average: 7%, from 3% to 11%). Finally, Price et al.</w:t>
      </w:r>
      <w:r w:rsidR="002672E4"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2672E4" w:rsidRPr="003B48FD">
        <w:rPr>
          <w:color w:val="000000" w:themeColor="text1"/>
          <w:shd w:val="clear" w:color="auto" w:fill="FFFFFF"/>
        </w:rPr>
        <w:instrText xml:space="preserve"> ADDIN EN.CITE </w:instrText>
      </w:r>
      <w:r w:rsidR="002672E4" w:rsidRPr="003B48FD">
        <w:rPr>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2672E4" w:rsidRPr="003B48FD">
        <w:rPr>
          <w:color w:val="000000" w:themeColor="text1"/>
          <w:shd w:val="clear" w:color="auto" w:fill="FFFFFF"/>
        </w:rPr>
        <w:instrText xml:space="preserve"> ADDIN EN.CITE.DATA </w:instrText>
      </w:r>
      <w:r w:rsidR="002672E4" w:rsidRPr="003B48FD">
        <w:rPr>
          <w:color w:val="000000" w:themeColor="text1"/>
          <w:shd w:val="clear" w:color="auto" w:fill="FFFFFF"/>
        </w:rPr>
      </w:r>
      <w:r w:rsidR="002672E4" w:rsidRPr="003B48FD">
        <w:rPr>
          <w:color w:val="000000" w:themeColor="text1"/>
          <w:shd w:val="clear" w:color="auto" w:fill="FFFFFF"/>
        </w:rPr>
        <w:fldChar w:fldCharType="end"/>
      </w:r>
      <w:r w:rsidR="002672E4" w:rsidRPr="003B48FD">
        <w:rPr>
          <w:color w:val="000000" w:themeColor="text1"/>
          <w:shd w:val="clear" w:color="auto" w:fill="FFFFFF"/>
        </w:rPr>
      </w:r>
      <w:r w:rsidR="002672E4" w:rsidRPr="003B48FD">
        <w:rPr>
          <w:color w:val="000000" w:themeColor="text1"/>
          <w:shd w:val="clear" w:color="auto" w:fill="FFFFFF"/>
        </w:rPr>
        <w:fldChar w:fldCharType="separate"/>
      </w:r>
      <w:r w:rsidR="002672E4" w:rsidRPr="003B48FD">
        <w:rPr>
          <w:noProof/>
          <w:color w:val="000000" w:themeColor="text1"/>
          <w:shd w:val="clear" w:color="auto" w:fill="FFFFFF"/>
          <w:vertAlign w:val="superscript"/>
        </w:rPr>
        <w:t>1</w:t>
      </w:r>
      <w:r w:rsidR="002672E4" w:rsidRPr="003B48FD">
        <w:rPr>
          <w:color w:val="000000" w:themeColor="text1"/>
          <w:shd w:val="clear" w:color="auto" w:fill="FFFFFF"/>
        </w:rPr>
        <w:fldChar w:fldCharType="end"/>
      </w:r>
      <w:r w:rsidRPr="003B48FD">
        <w:rPr>
          <w:color w:val="000000" w:themeColor="text1"/>
          <w:shd w:val="clear" w:color="auto" w:fill="FFFFFF"/>
        </w:rPr>
        <w:t xml:space="preserve"> found no clear identifiable </w:t>
      </w:r>
      <w:r w:rsidR="00E720CD" w:rsidRPr="003B48FD">
        <w:rPr>
          <w:color w:val="000000" w:themeColor="text1"/>
          <w:shd w:val="clear" w:color="auto" w:fill="FFFFFF"/>
        </w:rPr>
        <w:t>associations</w:t>
      </w:r>
      <w:r w:rsidRPr="003B48FD">
        <w:rPr>
          <w:color w:val="000000" w:themeColor="text1"/>
          <w:shd w:val="clear" w:color="auto" w:fill="FFFFFF"/>
        </w:rPr>
        <w:t xml:space="preserve"> between </w:t>
      </w:r>
      <w:r w:rsidR="00E720CD" w:rsidRPr="003B48FD">
        <w:rPr>
          <w:color w:val="000000" w:themeColor="text1"/>
          <w:shd w:val="clear" w:color="auto" w:fill="FFFFFF"/>
        </w:rPr>
        <w:t>reduction in</w:t>
      </w:r>
      <w:r w:rsidRPr="003B48FD">
        <w:rPr>
          <w:color w:val="000000" w:themeColor="text1"/>
          <w:shd w:val="clear" w:color="auto" w:fill="FFFFFF"/>
        </w:rPr>
        <w:t xml:space="preserve"> </w:t>
      </w:r>
      <w:r w:rsidR="00E720CD" w:rsidRPr="003B48FD">
        <w:rPr>
          <w:color w:val="000000" w:themeColor="text1"/>
          <w:shd w:val="clear" w:color="auto" w:fill="FFFFFF"/>
        </w:rPr>
        <w:t>prescribing</w:t>
      </w:r>
      <w:r w:rsidRPr="003B48FD">
        <w:rPr>
          <w:color w:val="000000" w:themeColor="text1"/>
          <w:shd w:val="clear" w:color="auto" w:fill="FFFFFF"/>
        </w:rPr>
        <w:t>, refe</w:t>
      </w:r>
      <w:r w:rsidR="00E720CD" w:rsidRPr="003B48FD">
        <w:rPr>
          <w:color w:val="000000" w:themeColor="text1"/>
          <w:shd w:val="clear" w:color="auto" w:fill="FFFFFF"/>
        </w:rPr>
        <w:t>rral rates to AMHS, and location</w:t>
      </w:r>
      <w:r w:rsidRPr="003B48FD">
        <w:rPr>
          <w:color w:val="000000" w:themeColor="text1"/>
          <w:shd w:val="clear" w:color="auto" w:fill="FFFFFF"/>
        </w:rPr>
        <w:t xml:space="preserve"> of services </w:t>
      </w:r>
      <w:r w:rsidR="00E720CD" w:rsidRPr="003B48FD">
        <w:rPr>
          <w:color w:val="000000" w:themeColor="text1"/>
          <w:shd w:val="clear" w:color="auto" w:fill="FFFFFF"/>
        </w:rPr>
        <w:t>specialised</w:t>
      </w:r>
      <w:r w:rsidRPr="003B48FD">
        <w:rPr>
          <w:color w:val="000000" w:themeColor="text1"/>
          <w:shd w:val="clear" w:color="auto" w:fill="FFFFFF"/>
        </w:rPr>
        <w:t xml:space="preserve"> for the care of adults with ADHD</w:t>
      </w:r>
      <w:r w:rsidR="00540520" w:rsidRPr="003B48FD">
        <w:rPr>
          <w:color w:val="000000" w:themeColor="text1"/>
          <w:shd w:val="clear" w:color="auto" w:fill="FFFFFF"/>
        </w:rPr>
        <w:t>. However,</w:t>
      </w:r>
      <w:r w:rsidR="00183855" w:rsidRPr="003B48FD">
        <w:rPr>
          <w:color w:val="000000" w:themeColor="text1"/>
          <w:shd w:val="clear" w:color="auto" w:fill="FFFFFF"/>
        </w:rPr>
        <w:t xml:space="preserve"> this finding should be considered with caution</w:t>
      </w:r>
      <w:r w:rsidR="00856255" w:rsidRPr="003B48FD">
        <w:rPr>
          <w:color w:val="000000" w:themeColor="text1"/>
          <w:shd w:val="clear" w:color="auto" w:fill="FFFFFF"/>
        </w:rPr>
        <w:t>,</w:t>
      </w:r>
      <w:r w:rsidR="00183855" w:rsidRPr="003B48FD">
        <w:rPr>
          <w:color w:val="000000" w:themeColor="text1"/>
          <w:shd w:val="clear" w:color="auto" w:fill="FFFFFF"/>
        </w:rPr>
        <w:t xml:space="preserve"> as CPRD data referred to the period 2005-2013, whilst the service mapping was completed in 2018</w:t>
      </w:r>
      <w:r w:rsidRPr="003B48FD">
        <w:rPr>
          <w:color w:val="000000" w:themeColor="text1"/>
          <w:shd w:val="clear" w:color="auto" w:fill="FFFFFF"/>
        </w:rPr>
        <w:t>.</w:t>
      </w:r>
    </w:p>
    <w:p w:rsidR="00E720CD" w:rsidRPr="003B48FD" w:rsidRDefault="00E720CD" w:rsidP="00856255">
      <w:pPr>
        <w:pStyle w:val="NormalWeb"/>
        <w:spacing w:before="0" w:beforeAutospacing="0" w:after="0" w:afterAutospacing="0" w:line="480" w:lineRule="auto"/>
        <w:ind w:firstLine="720"/>
        <w:rPr>
          <w:color w:val="000000" w:themeColor="text1"/>
          <w:shd w:val="clear" w:color="auto" w:fill="FFFFFF"/>
        </w:rPr>
      </w:pPr>
      <w:r w:rsidRPr="003B48FD">
        <w:rPr>
          <w:color w:val="000000" w:themeColor="text1"/>
          <w:shd w:val="clear" w:color="auto" w:fill="FFFFFF"/>
        </w:rPr>
        <w:t>The study findings may be accounted for by a number of possible factors. First, it is interesting to note that the mean age of termination of medication coincides with the period when young people complete the General Certificate of Secondary Education and may leave school, suggesting that they may deem that treatment for a condition that</w:t>
      </w:r>
      <w:r w:rsidR="00856255" w:rsidRPr="003B48FD">
        <w:rPr>
          <w:color w:val="000000" w:themeColor="text1"/>
          <w:shd w:val="clear" w:color="auto" w:fill="FFFFFF"/>
        </w:rPr>
        <w:t xml:space="preserve"> they erroneously perceive as only an</w:t>
      </w:r>
      <w:r w:rsidRPr="003B48FD">
        <w:rPr>
          <w:color w:val="000000" w:themeColor="text1"/>
          <w:shd w:val="clear" w:color="auto" w:fill="FFFFFF"/>
        </w:rPr>
        <w:t xml:space="preserve"> “academic” problem is not necessary anymore. Second,</w:t>
      </w:r>
      <w:r w:rsidR="00856255" w:rsidRPr="003B48FD">
        <w:rPr>
          <w:color w:val="000000" w:themeColor="text1"/>
          <w:shd w:val="clear" w:color="auto" w:fill="FFFFFF"/>
        </w:rPr>
        <w:t xml:space="preserve"> it is possible that </w:t>
      </w:r>
      <w:r w:rsidR="00E013B6" w:rsidRPr="003B48FD">
        <w:rPr>
          <w:color w:val="000000" w:themeColor="text1"/>
          <w:shd w:val="clear" w:color="auto" w:fill="FFFFFF"/>
        </w:rPr>
        <w:t>General Practitioners (</w:t>
      </w:r>
      <w:r w:rsidR="00856255" w:rsidRPr="003B48FD">
        <w:rPr>
          <w:color w:val="000000" w:themeColor="text1"/>
          <w:shd w:val="clear" w:color="auto" w:fill="FFFFFF"/>
        </w:rPr>
        <w:t>GPs</w:t>
      </w:r>
      <w:r w:rsidR="00E013B6" w:rsidRPr="003B48FD">
        <w:rPr>
          <w:color w:val="000000" w:themeColor="text1"/>
          <w:shd w:val="clear" w:color="auto" w:fill="FFFFFF"/>
        </w:rPr>
        <w:t>)</w:t>
      </w:r>
      <w:r w:rsidR="00A5493F" w:rsidRPr="003B48FD">
        <w:rPr>
          <w:color w:val="000000" w:themeColor="text1"/>
          <w:shd w:val="clear" w:color="auto" w:fill="FFFFFF"/>
        </w:rPr>
        <w:t xml:space="preserve"> </w:t>
      </w:r>
      <w:r w:rsidR="000B2D55" w:rsidRPr="003B48FD">
        <w:rPr>
          <w:color w:val="000000" w:themeColor="text1"/>
          <w:shd w:val="clear" w:color="auto" w:fill="FFFFFF"/>
        </w:rPr>
        <w:t>do not continue</w:t>
      </w:r>
      <w:r w:rsidRPr="003B48FD">
        <w:rPr>
          <w:color w:val="000000" w:themeColor="text1"/>
          <w:shd w:val="clear" w:color="auto" w:fill="FFFFFF"/>
        </w:rPr>
        <w:t xml:space="preserve"> the </w:t>
      </w:r>
      <w:r w:rsidR="008D2C6E" w:rsidRPr="003B48FD">
        <w:rPr>
          <w:color w:val="000000" w:themeColor="text1"/>
          <w:shd w:val="clear" w:color="auto" w:fill="FFFFFF"/>
        </w:rPr>
        <w:t xml:space="preserve">prescription, </w:t>
      </w:r>
      <w:r w:rsidR="000B2D55" w:rsidRPr="003B48FD">
        <w:rPr>
          <w:color w:val="000000" w:themeColor="text1"/>
          <w:shd w:val="clear" w:color="auto" w:fill="FFFFFF"/>
        </w:rPr>
        <w:t xml:space="preserve">because </w:t>
      </w:r>
      <w:r w:rsidRPr="003B48FD">
        <w:rPr>
          <w:color w:val="000000" w:themeColor="text1"/>
          <w:shd w:val="clear" w:color="auto" w:fill="FFFFFF"/>
        </w:rPr>
        <w:t xml:space="preserve">of </w:t>
      </w:r>
      <w:r w:rsidR="002E16DE" w:rsidRPr="003B48FD">
        <w:rPr>
          <w:color w:val="000000" w:themeColor="text1"/>
          <w:shd w:val="clear" w:color="auto" w:fill="FFFFFF"/>
        </w:rPr>
        <w:t>lack of share care plans agreements</w:t>
      </w:r>
      <w:r w:rsidR="008D2C6E" w:rsidRPr="003B48FD">
        <w:rPr>
          <w:color w:val="000000" w:themeColor="text1"/>
          <w:shd w:val="clear" w:color="auto" w:fill="FFFFFF"/>
        </w:rPr>
        <w:t>,</w:t>
      </w:r>
      <w:r w:rsidR="002E16DE" w:rsidRPr="003B48FD">
        <w:rPr>
          <w:color w:val="000000" w:themeColor="text1"/>
          <w:shd w:val="clear" w:color="auto" w:fill="FFFFFF"/>
        </w:rPr>
        <w:t xml:space="preserve"> paucity</w:t>
      </w:r>
      <w:r w:rsidRPr="003B48FD">
        <w:rPr>
          <w:color w:val="000000" w:themeColor="text1"/>
          <w:shd w:val="clear" w:color="auto" w:fill="FFFFFF"/>
        </w:rPr>
        <w:t xml:space="preserve"> of </w:t>
      </w:r>
      <w:r w:rsidR="002E16DE" w:rsidRPr="003B48FD">
        <w:rPr>
          <w:color w:val="000000" w:themeColor="text1"/>
          <w:shd w:val="clear" w:color="auto" w:fill="FFFFFF"/>
        </w:rPr>
        <w:t xml:space="preserve">ADHD </w:t>
      </w:r>
      <w:r w:rsidR="000B2D55" w:rsidRPr="003B48FD">
        <w:rPr>
          <w:color w:val="000000" w:themeColor="text1"/>
          <w:shd w:val="clear" w:color="auto" w:fill="FFFFFF"/>
        </w:rPr>
        <w:t>specialised</w:t>
      </w:r>
      <w:r w:rsidR="008D2C6E" w:rsidRPr="003B48FD">
        <w:rPr>
          <w:color w:val="000000" w:themeColor="text1"/>
          <w:shd w:val="clear" w:color="auto" w:fill="FFFFFF"/>
        </w:rPr>
        <w:t xml:space="preserve"> services, or, in some areas (e.g., Nottinghamshire</w:t>
      </w:r>
      <w:r w:rsidR="00A84AAE" w:rsidRPr="003B48FD">
        <w:rPr>
          <w:color w:val="000000" w:themeColor="text1"/>
          <w:shd w:val="clear" w:color="auto" w:fill="FFFFFF"/>
        </w:rPr>
        <w:fldChar w:fldCharType="begin"/>
      </w:r>
      <w:r w:rsidR="00A84AAE" w:rsidRPr="003B48FD">
        <w:rPr>
          <w:color w:val="000000" w:themeColor="text1"/>
          <w:shd w:val="clear" w:color="auto" w:fill="FFFFFF"/>
        </w:rPr>
        <w:instrText xml:space="preserve"> ADDIN EN.CITE &lt;EndNote&gt;&lt;Cite&gt;&lt;Author&gt;https://www.nottsapc.nhs.uk/media/1004/adhd-methylphenidate-information-sheet.pdf&lt;/Author&gt;&lt;RecNum&gt;46340&lt;/RecNum&gt;&lt;DisplayText&gt;&lt;style face="superscript"&gt;18&lt;/style&gt;&lt;/DisplayText&gt;&lt;record&gt;&lt;rec-number&gt;46340&lt;/rec-number&gt;&lt;foreign-keys&gt;&lt;key app="EN" db-id="5x2dpwpe29sztmefrfkv0e5r0zpvvza0s2ez" timestamp="1583710391"&gt;46340&lt;/key&gt;&lt;/foreign-keys&gt;&lt;ref-type name="Web Page"&gt;12&lt;/ref-type&gt;&lt;contributors&gt;&lt;authors&gt;&lt;author&gt;https://www.nottsapc.nhs.uk/media/1004/adhd-methylphenidate-information-sheet.pdf&lt;/author&gt;&lt;/authors&gt;&lt;/contributors&gt;&lt;titles&gt;&lt;/titles&gt;&lt;dates&gt;&lt;/dates&gt;&lt;urls&gt;&lt;/urls&gt;&lt;/record&gt;&lt;/Cite&gt;&lt;/EndNote&gt;</w:instrText>
      </w:r>
      <w:r w:rsidR="00A84AAE" w:rsidRPr="003B48FD">
        <w:rPr>
          <w:color w:val="000000" w:themeColor="text1"/>
          <w:shd w:val="clear" w:color="auto" w:fill="FFFFFF"/>
        </w:rPr>
        <w:fldChar w:fldCharType="separate"/>
      </w:r>
      <w:r w:rsidR="00A84AAE" w:rsidRPr="003B48FD">
        <w:rPr>
          <w:noProof/>
          <w:color w:val="000000" w:themeColor="text1"/>
          <w:shd w:val="clear" w:color="auto" w:fill="FFFFFF"/>
          <w:vertAlign w:val="superscript"/>
        </w:rPr>
        <w:t>18</w:t>
      </w:r>
      <w:r w:rsidR="00A84AAE" w:rsidRPr="003B48FD">
        <w:rPr>
          <w:color w:val="000000" w:themeColor="text1"/>
          <w:shd w:val="clear" w:color="auto" w:fill="FFFFFF"/>
        </w:rPr>
        <w:fldChar w:fldCharType="end"/>
      </w:r>
      <w:r w:rsidR="008D2C6E" w:rsidRPr="003B48FD">
        <w:rPr>
          <w:color w:val="000000" w:themeColor="text1"/>
          <w:shd w:val="clear" w:color="auto" w:fill="FFFFFF"/>
        </w:rPr>
        <w:t>) guidelines preventing GPs form prescribing ADHD medications in adults.</w:t>
      </w:r>
      <w:r w:rsidRPr="003B48FD">
        <w:rPr>
          <w:color w:val="000000" w:themeColor="text1"/>
          <w:shd w:val="clear" w:color="auto" w:fill="FFFFFF"/>
        </w:rPr>
        <w:t xml:space="preserve"> </w:t>
      </w:r>
      <w:r w:rsidR="00613DCA" w:rsidRPr="003B48FD">
        <w:rPr>
          <w:color w:val="000000" w:themeColor="text1"/>
          <w:shd w:val="clear" w:color="auto" w:fill="FFFFFF"/>
        </w:rPr>
        <w:t>I</w:t>
      </w:r>
      <w:r w:rsidR="000B2D55" w:rsidRPr="003B48FD">
        <w:rPr>
          <w:color w:val="000000" w:themeColor="text1"/>
          <w:shd w:val="clear" w:color="auto" w:fill="FFFFFF"/>
        </w:rPr>
        <w:t xml:space="preserve">t is also possible that a number of prescriptions </w:t>
      </w:r>
      <w:r w:rsidR="002E16DE" w:rsidRPr="003B48FD">
        <w:rPr>
          <w:color w:val="000000" w:themeColor="text1"/>
          <w:shd w:val="clear" w:color="auto" w:fill="FFFFFF"/>
        </w:rPr>
        <w:t>continue being renewed without</w:t>
      </w:r>
      <w:r w:rsidR="000B2D55" w:rsidRPr="003B48FD">
        <w:rPr>
          <w:color w:val="000000" w:themeColor="text1"/>
          <w:shd w:val="clear" w:color="auto" w:fill="FFFFFF"/>
        </w:rPr>
        <w:t xml:space="preserve"> proper specialist input, which would be a major problem </w:t>
      </w:r>
      <w:r w:rsidR="000B2D55" w:rsidRPr="003B48FD">
        <w:rPr>
          <w:i/>
          <w:color w:val="000000" w:themeColor="text1"/>
          <w:shd w:val="clear" w:color="auto" w:fill="FFFFFF"/>
        </w:rPr>
        <w:t>per se</w:t>
      </w:r>
      <w:r w:rsidR="000B2D55" w:rsidRPr="003B48FD">
        <w:rPr>
          <w:color w:val="000000" w:themeColor="text1"/>
          <w:shd w:val="clear" w:color="auto" w:fill="FFFFFF"/>
        </w:rPr>
        <w:t xml:space="preserve">. </w:t>
      </w:r>
      <w:r w:rsidRPr="003B48FD">
        <w:rPr>
          <w:color w:val="000000" w:themeColor="text1"/>
          <w:shd w:val="clear" w:color="auto" w:fill="FFFFFF"/>
        </w:rPr>
        <w:t>Finally,</w:t>
      </w:r>
      <w:r w:rsidR="00540520" w:rsidRPr="003B48FD">
        <w:rPr>
          <w:color w:val="000000" w:themeColor="text1"/>
          <w:shd w:val="clear" w:color="auto" w:fill="FFFFFF"/>
        </w:rPr>
        <w:t xml:space="preserve"> ADHD medications </w:t>
      </w:r>
      <w:r w:rsidR="00540520" w:rsidRPr="003B48FD">
        <w:rPr>
          <w:color w:val="000000" w:themeColor="text1"/>
          <w:shd w:val="clear" w:color="auto" w:fill="FFFFFF"/>
        </w:rPr>
        <w:lastRenderedPageBreak/>
        <w:t>might</w:t>
      </w:r>
      <w:r w:rsidR="000B2D55" w:rsidRPr="003B48FD">
        <w:rPr>
          <w:color w:val="000000" w:themeColor="text1"/>
          <w:shd w:val="clear" w:color="auto" w:fill="FFFFFF"/>
        </w:rPr>
        <w:t xml:space="preserve"> not be prescribed because these young people access n</w:t>
      </w:r>
      <w:r w:rsidR="00856255" w:rsidRPr="003B48FD">
        <w:rPr>
          <w:color w:val="000000" w:themeColor="text1"/>
          <w:shd w:val="clear" w:color="auto" w:fill="FFFFFF"/>
        </w:rPr>
        <w:t xml:space="preserve">on-conventional medications thought to improve </w:t>
      </w:r>
      <w:r w:rsidR="000B2D55" w:rsidRPr="003B48FD">
        <w:rPr>
          <w:color w:val="000000" w:themeColor="text1"/>
          <w:shd w:val="clear" w:color="auto" w:fill="FFFFFF"/>
        </w:rPr>
        <w:t xml:space="preserve">ADHD or non-pharmacological approaches; in both cases, this would suggest that a sizeable </w:t>
      </w:r>
      <w:r w:rsidR="00540520" w:rsidRPr="003B48FD">
        <w:rPr>
          <w:color w:val="000000" w:themeColor="text1"/>
          <w:shd w:val="clear" w:color="auto" w:fill="FFFFFF"/>
        </w:rPr>
        <w:t>portion of</w:t>
      </w:r>
      <w:r w:rsidR="000B2D55" w:rsidRPr="003B48FD">
        <w:rPr>
          <w:color w:val="000000" w:themeColor="text1"/>
          <w:shd w:val="clear" w:color="auto" w:fill="FFFFFF"/>
        </w:rPr>
        <w:t xml:space="preserve"> patients are </w:t>
      </w:r>
      <w:r w:rsidR="00A5493F" w:rsidRPr="003B48FD">
        <w:rPr>
          <w:color w:val="000000" w:themeColor="text1"/>
          <w:shd w:val="clear" w:color="auto" w:fill="FFFFFF"/>
        </w:rPr>
        <w:t xml:space="preserve">not </w:t>
      </w:r>
      <w:r w:rsidR="000B2D55" w:rsidRPr="003B48FD">
        <w:rPr>
          <w:color w:val="000000" w:themeColor="text1"/>
          <w:shd w:val="clear" w:color="auto" w:fill="FFFFFF"/>
        </w:rPr>
        <w:t xml:space="preserve">treated </w:t>
      </w:r>
      <w:r w:rsidR="00A5493F" w:rsidRPr="003B48FD">
        <w:rPr>
          <w:color w:val="000000" w:themeColor="text1"/>
          <w:shd w:val="clear" w:color="auto" w:fill="FFFFFF"/>
        </w:rPr>
        <w:t>as per current guidelines</w:t>
      </w:r>
      <w:r w:rsidR="000B2D55" w:rsidRPr="003B48FD">
        <w:rPr>
          <w:color w:val="000000" w:themeColor="text1"/>
          <w:shd w:val="clear" w:color="auto" w:fill="FFFFFF"/>
        </w:rPr>
        <w:t>.</w:t>
      </w:r>
    </w:p>
    <w:p w:rsidR="003B103C" w:rsidRPr="003B48FD" w:rsidRDefault="000B2D55" w:rsidP="00A61587">
      <w:pPr>
        <w:spacing w:line="480" w:lineRule="auto"/>
        <w:ind w:firstLine="720"/>
        <w:rPr>
          <w:rFonts w:ascii="Times New Roman" w:hAnsi="Times New Roman" w:cs="Times New Roman"/>
          <w:color w:val="000000" w:themeColor="text1"/>
          <w:shd w:val="clear" w:color="auto" w:fill="FFFFFF"/>
        </w:rPr>
      </w:pPr>
      <w:r w:rsidRPr="003B48FD">
        <w:rPr>
          <w:rFonts w:ascii="Times New Roman" w:hAnsi="Times New Roman" w:cs="Times New Roman"/>
          <w:color w:val="000000" w:themeColor="text1"/>
          <w:shd w:val="clear" w:color="auto" w:fill="FFFFFF"/>
        </w:rPr>
        <w:t>Regardless o</w:t>
      </w:r>
      <w:r w:rsidR="002E16DE" w:rsidRPr="003B48FD">
        <w:rPr>
          <w:rFonts w:ascii="Times New Roman" w:hAnsi="Times New Roman" w:cs="Times New Roman"/>
          <w:color w:val="000000" w:themeColor="text1"/>
          <w:shd w:val="clear" w:color="auto" w:fill="FFFFFF"/>
        </w:rPr>
        <w:t>f the possible explanation, the study by Price et al.</w:t>
      </w:r>
      <w:r w:rsidR="00CA1342" w:rsidRPr="003B48FD">
        <w:rPr>
          <w:rFonts w:ascii="Times New Roman" w:hAnsi="Times New Roman" w:cs="Times New Roman"/>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rFonts w:ascii="Times New Roman" w:hAnsi="Times New Roman" w:cs="Times New Roman"/>
          <w:color w:val="000000" w:themeColor="text1"/>
          <w:shd w:val="clear" w:color="auto" w:fill="FFFFFF"/>
        </w:rPr>
        <w:instrText xml:space="preserve"> ADDIN EN.CITE </w:instrText>
      </w:r>
      <w:r w:rsidR="00CA1342" w:rsidRPr="003B48FD">
        <w:rPr>
          <w:rFonts w:ascii="Times New Roman" w:hAnsi="Times New Roman" w:cs="Times New Roman"/>
          <w:color w:val="000000" w:themeColor="text1"/>
          <w:shd w:val="clear" w:color="auto" w:fill="FFFFFF"/>
        </w:rPr>
        <w:fldChar w:fldCharType="begin">
          <w:fldData xml:space="preserve">PEVuZE5vdGU+PENpdGU+PEF1dGhvcj5QcmljZTwvQXV0aG9yPjxZZWFyPjIwMjA8L1llYXI+PFJl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</w:fldData>
        </w:fldChar>
      </w:r>
      <w:r w:rsidR="00CA1342" w:rsidRPr="003B48FD">
        <w:rPr>
          <w:rFonts w:ascii="Times New Roman" w:hAnsi="Times New Roman" w:cs="Times New Roman"/>
          <w:color w:val="000000" w:themeColor="text1"/>
          <w:shd w:val="clear" w:color="auto" w:fill="FFFFFF"/>
        </w:rPr>
        <w:instrText xml:space="preserve"> ADDIN EN.CITE.DATA </w:instrText>
      </w:r>
      <w:r w:rsidR="00CA1342" w:rsidRPr="003B48FD">
        <w:rPr>
          <w:rFonts w:ascii="Times New Roman" w:hAnsi="Times New Roman" w:cs="Times New Roman"/>
          <w:color w:val="000000" w:themeColor="text1"/>
          <w:shd w:val="clear" w:color="auto" w:fill="FFFFFF"/>
        </w:rPr>
      </w:r>
      <w:r w:rsidR="00CA1342" w:rsidRPr="003B48FD">
        <w:rPr>
          <w:rFonts w:ascii="Times New Roman" w:hAnsi="Times New Roman" w:cs="Times New Roman"/>
          <w:color w:val="000000" w:themeColor="text1"/>
          <w:shd w:val="clear" w:color="auto" w:fill="FFFFFF"/>
        </w:rPr>
        <w:fldChar w:fldCharType="end"/>
      </w:r>
      <w:r w:rsidR="00CA1342" w:rsidRPr="003B48FD">
        <w:rPr>
          <w:rFonts w:ascii="Times New Roman" w:hAnsi="Times New Roman" w:cs="Times New Roman"/>
          <w:color w:val="000000" w:themeColor="text1"/>
          <w:shd w:val="clear" w:color="auto" w:fill="FFFFFF"/>
        </w:rPr>
      </w:r>
      <w:r w:rsidR="00CA1342" w:rsidRPr="003B48FD">
        <w:rPr>
          <w:rFonts w:ascii="Times New Roman" w:hAnsi="Times New Roman" w:cs="Times New Roman"/>
          <w:color w:val="000000" w:themeColor="text1"/>
          <w:shd w:val="clear" w:color="auto" w:fill="FFFFFF"/>
        </w:rPr>
        <w:fldChar w:fldCharType="separate"/>
      </w:r>
      <w:r w:rsidR="00CA1342" w:rsidRPr="003B48FD">
        <w:rPr>
          <w:rFonts w:ascii="Times New Roman" w:hAnsi="Times New Roman" w:cs="Times New Roman"/>
          <w:noProof/>
          <w:color w:val="000000" w:themeColor="text1"/>
          <w:shd w:val="clear" w:color="auto" w:fill="FFFFFF"/>
          <w:vertAlign w:val="superscript"/>
        </w:rPr>
        <w:t>1</w:t>
      </w:r>
      <w:r w:rsidR="00CA1342" w:rsidRPr="003B48FD">
        <w:rPr>
          <w:rFonts w:ascii="Times New Roman" w:hAnsi="Times New Roman" w:cs="Times New Roman"/>
          <w:color w:val="000000" w:themeColor="text1"/>
          <w:shd w:val="clear" w:color="auto" w:fill="FFFFFF"/>
        </w:rPr>
        <w:fldChar w:fldCharType="end"/>
      </w:r>
      <w:r w:rsidR="002E16DE" w:rsidRPr="003B48FD">
        <w:rPr>
          <w:rFonts w:ascii="Times New Roman" w:hAnsi="Times New Roman" w:cs="Times New Roman"/>
          <w:color w:val="000000" w:themeColor="text1"/>
          <w:shd w:val="clear" w:color="auto" w:fill="FFFFFF"/>
        </w:rPr>
        <w:t xml:space="preserve"> </w:t>
      </w:r>
      <w:r w:rsidRPr="003B48FD">
        <w:rPr>
          <w:rFonts w:ascii="Times New Roman" w:hAnsi="Times New Roman" w:cs="Times New Roman"/>
          <w:color w:val="000000" w:themeColor="text1"/>
          <w:shd w:val="clear" w:color="auto" w:fill="FFFFFF"/>
        </w:rPr>
        <w:t>suggest</w:t>
      </w:r>
      <w:r w:rsidR="002E16DE" w:rsidRPr="003B48FD">
        <w:rPr>
          <w:rFonts w:ascii="Times New Roman" w:hAnsi="Times New Roman" w:cs="Times New Roman"/>
          <w:color w:val="000000" w:themeColor="text1"/>
          <w:shd w:val="clear" w:color="auto" w:fill="FFFFFF"/>
        </w:rPr>
        <w:t xml:space="preserve">s that there is a clear need for </w:t>
      </w:r>
      <w:r w:rsidRPr="003B48FD">
        <w:rPr>
          <w:rFonts w:ascii="Times New Roman" w:hAnsi="Times New Roman" w:cs="Times New Roman"/>
          <w:color w:val="000000" w:themeColor="text1"/>
          <w:shd w:val="clear" w:color="auto" w:fill="FFFFFF"/>
        </w:rPr>
        <w:t xml:space="preserve">education </w:t>
      </w:r>
      <w:r w:rsidR="00A5493F" w:rsidRPr="003B48FD">
        <w:rPr>
          <w:rFonts w:ascii="Times New Roman" w:hAnsi="Times New Roman" w:cs="Times New Roman"/>
          <w:color w:val="000000" w:themeColor="text1"/>
          <w:shd w:val="clear" w:color="auto" w:fill="FFFFFF"/>
        </w:rPr>
        <w:t xml:space="preserve">on </w:t>
      </w:r>
      <w:r w:rsidRPr="003B48FD">
        <w:rPr>
          <w:rFonts w:ascii="Times New Roman" w:hAnsi="Times New Roman" w:cs="Times New Roman"/>
          <w:color w:val="000000" w:themeColor="text1"/>
          <w:shd w:val="clear" w:color="auto" w:fill="FFFFFF"/>
        </w:rPr>
        <w:t xml:space="preserve">the management of ADHD during the transition period. Until </w:t>
      </w:r>
      <w:r w:rsidR="006C1663" w:rsidRPr="003B48FD">
        <w:rPr>
          <w:rFonts w:ascii="Times New Roman" w:hAnsi="Times New Roman" w:cs="Times New Roman"/>
          <w:color w:val="000000" w:themeColor="text1"/>
          <w:shd w:val="clear" w:color="auto" w:fill="FFFFFF"/>
        </w:rPr>
        <w:t>20-30 years ago, ADHD was thought t</w:t>
      </w:r>
      <w:r w:rsidRPr="003B48FD">
        <w:rPr>
          <w:rFonts w:ascii="Times New Roman" w:hAnsi="Times New Roman" w:cs="Times New Roman"/>
          <w:color w:val="000000" w:themeColor="text1"/>
          <w:shd w:val="clear" w:color="auto" w:fill="FFFFFF"/>
        </w:rPr>
        <w:t xml:space="preserve">o remit in </w:t>
      </w:r>
      <w:r w:rsidR="006C1663" w:rsidRPr="003B48FD">
        <w:rPr>
          <w:rFonts w:ascii="Times New Roman" w:hAnsi="Times New Roman" w:cs="Times New Roman"/>
          <w:color w:val="000000" w:themeColor="text1"/>
          <w:shd w:val="clear" w:color="auto" w:fill="FFFFFF"/>
        </w:rPr>
        <w:t>adolescence</w:t>
      </w:r>
      <w:r w:rsidRPr="003B48FD">
        <w:rPr>
          <w:rFonts w:ascii="Times New Roman" w:hAnsi="Times New Roman" w:cs="Times New Roman"/>
          <w:color w:val="000000" w:themeColor="text1"/>
          <w:shd w:val="clear" w:color="auto" w:fill="FFFFFF"/>
        </w:rPr>
        <w:t>, and ind</w:t>
      </w:r>
      <w:r w:rsidR="006C1663" w:rsidRPr="003B48FD">
        <w:rPr>
          <w:rFonts w:ascii="Times New Roman" w:hAnsi="Times New Roman" w:cs="Times New Roman"/>
          <w:color w:val="000000" w:themeColor="text1"/>
          <w:shd w:val="clear" w:color="auto" w:fill="FFFFFF"/>
        </w:rPr>
        <w:t>e</w:t>
      </w:r>
      <w:r w:rsidRPr="003B48FD">
        <w:rPr>
          <w:rFonts w:ascii="Times New Roman" w:hAnsi="Times New Roman" w:cs="Times New Roman"/>
          <w:color w:val="000000" w:themeColor="text1"/>
          <w:shd w:val="clear" w:color="auto" w:fill="FFFFFF"/>
        </w:rPr>
        <w:t>ed the 200</w:t>
      </w:r>
      <w:r w:rsidR="006C1663" w:rsidRPr="003B48FD">
        <w:rPr>
          <w:rFonts w:ascii="Times New Roman" w:hAnsi="Times New Roman" w:cs="Times New Roman"/>
          <w:color w:val="000000" w:themeColor="text1"/>
          <w:shd w:val="clear" w:color="auto" w:fill="FFFFFF"/>
        </w:rPr>
        <w:t>0 NICE</w:t>
      </w:r>
      <w:r w:rsidRPr="003B48FD">
        <w:rPr>
          <w:rFonts w:ascii="Times New Roman" w:hAnsi="Times New Roman" w:cs="Times New Roman"/>
          <w:color w:val="000000" w:themeColor="text1"/>
          <w:shd w:val="clear" w:color="auto" w:fill="FFFFFF"/>
        </w:rPr>
        <w:t xml:space="preserve"> </w:t>
      </w:r>
      <w:r w:rsidR="006C1663" w:rsidRPr="003B48FD">
        <w:rPr>
          <w:rFonts w:ascii="Times New Roman" w:hAnsi="Times New Roman" w:cs="Times New Roman"/>
          <w:color w:val="000000" w:themeColor="text1"/>
          <w:shd w:val="clear" w:color="auto" w:fill="FFFFFF"/>
        </w:rPr>
        <w:t>guidelines</w:t>
      </w:r>
      <w:r w:rsidR="002672E4" w:rsidRPr="003B48FD">
        <w:rPr>
          <w:rFonts w:ascii="Times New Roman" w:hAnsi="Times New Roman" w:cs="Times New Roman"/>
          <w:color w:val="000000" w:themeColor="text1"/>
          <w:shd w:val="clear" w:color="auto" w:fill="FFFFFF"/>
        </w:rPr>
        <w:t xml:space="preserve"> </w:t>
      </w:r>
      <w:r w:rsidR="002672E4" w:rsidRPr="003B48FD">
        <w:rPr>
          <w:rFonts w:ascii="Times New Roman" w:hAnsi="Times New Roman" w:cs="Times New Roman"/>
          <w:color w:val="000000" w:themeColor="text1"/>
          <w:shd w:val="clear" w:color="auto" w:fill="FFFFFF"/>
          <w:vertAlign w:val="superscript"/>
        </w:rPr>
        <w:t>15</w:t>
      </w:r>
      <w:r w:rsidRPr="003B48FD">
        <w:rPr>
          <w:rFonts w:ascii="Times New Roman" w:hAnsi="Times New Roman" w:cs="Times New Roman"/>
          <w:color w:val="000000" w:themeColor="text1"/>
          <w:shd w:val="clear" w:color="auto" w:fill="FFFFFF"/>
        </w:rPr>
        <w:t xml:space="preserve"> recommended </w:t>
      </w:r>
      <w:r w:rsidR="006C1663" w:rsidRPr="003B48FD">
        <w:rPr>
          <w:rFonts w:ascii="Times New Roman" w:hAnsi="Times New Roman" w:cs="Times New Roman"/>
          <w:color w:val="000000" w:themeColor="text1"/>
          <w:shd w:val="clear" w:color="auto" w:fill="FFFFFF"/>
        </w:rPr>
        <w:t>that</w:t>
      </w:r>
      <w:r w:rsidRPr="003B48FD">
        <w:rPr>
          <w:rFonts w:ascii="Times New Roman" w:hAnsi="Times New Roman" w:cs="Times New Roman"/>
          <w:color w:val="000000" w:themeColor="text1"/>
          <w:shd w:val="clear" w:color="auto" w:fill="FFFFFF"/>
        </w:rPr>
        <w:t xml:space="preserve"> </w:t>
      </w:r>
      <w:r w:rsidR="006C1663" w:rsidRPr="003B48FD">
        <w:rPr>
          <w:rFonts w:ascii="Times New Roman" w:hAnsi="Times New Roman" w:cs="Times New Roman"/>
          <w:color w:val="000000" w:themeColor="text1"/>
          <w:shd w:val="clear" w:color="auto" w:fill="FFFFFF"/>
        </w:rPr>
        <w:t>treatment with ADHD</w:t>
      </w:r>
      <w:r w:rsidRPr="003B48FD">
        <w:rPr>
          <w:rFonts w:ascii="Times New Roman" w:hAnsi="Times New Roman" w:cs="Times New Roman"/>
          <w:color w:val="000000" w:themeColor="text1"/>
          <w:shd w:val="clear" w:color="auto" w:fill="FFFFFF"/>
        </w:rPr>
        <w:t xml:space="preserve"> should </w:t>
      </w:r>
      <w:r w:rsidR="006C1663" w:rsidRPr="003B48FD">
        <w:rPr>
          <w:rFonts w:ascii="Times New Roman" w:hAnsi="Times New Roman" w:cs="Times New Roman"/>
          <w:color w:val="000000" w:themeColor="text1"/>
          <w:shd w:val="clear" w:color="auto" w:fill="FFFFFF"/>
        </w:rPr>
        <w:t>normally be stoppe</w:t>
      </w:r>
      <w:r w:rsidRPr="003B48FD">
        <w:rPr>
          <w:rFonts w:ascii="Times New Roman" w:hAnsi="Times New Roman" w:cs="Times New Roman"/>
          <w:color w:val="000000" w:themeColor="text1"/>
          <w:shd w:val="clear" w:color="auto" w:fill="FFFFFF"/>
        </w:rPr>
        <w:t>d</w:t>
      </w:r>
      <w:r w:rsidR="006C1663" w:rsidRPr="003B48FD">
        <w:rPr>
          <w:rFonts w:ascii="Times New Roman" w:hAnsi="Times New Roman" w:cs="Times New Roman"/>
          <w:color w:val="000000" w:themeColor="text1"/>
          <w:shd w:val="clear" w:color="auto" w:fill="FFFFFF"/>
        </w:rPr>
        <w:t xml:space="preserve"> </w:t>
      </w:r>
      <w:r w:rsidRPr="003B48FD">
        <w:rPr>
          <w:rFonts w:ascii="Times New Roman" w:hAnsi="Times New Roman" w:cs="Times New Roman"/>
          <w:color w:val="000000" w:themeColor="text1"/>
          <w:shd w:val="clear" w:color="auto" w:fill="FFFFFF"/>
        </w:rPr>
        <w:t xml:space="preserve">in adolescence. </w:t>
      </w:r>
      <w:r w:rsidR="006C1663" w:rsidRPr="003B48FD">
        <w:rPr>
          <w:rFonts w:ascii="Times New Roman" w:hAnsi="Times New Roman" w:cs="Times New Roman"/>
          <w:color w:val="000000" w:themeColor="text1"/>
          <w:shd w:val="clear" w:color="auto" w:fill="FFFFFF"/>
        </w:rPr>
        <w:t xml:space="preserve">But the field has come a long way since. With a large body of evidence </w:t>
      </w:r>
      <w:r w:rsidR="00E54F3C" w:rsidRPr="003B48FD">
        <w:rPr>
          <w:rFonts w:ascii="Times New Roman" w:hAnsi="Times New Roman" w:cs="Times New Roman"/>
          <w:color w:val="000000" w:themeColor="text1"/>
          <w:shd w:val="clear" w:color="auto" w:fill="FFFFFF"/>
        </w:rPr>
        <w:t xml:space="preserve">currently </w:t>
      </w:r>
      <w:r w:rsidR="006C1663" w:rsidRPr="003B48FD">
        <w:rPr>
          <w:rFonts w:ascii="Times New Roman" w:hAnsi="Times New Roman" w:cs="Times New Roman"/>
          <w:color w:val="000000" w:themeColor="text1"/>
          <w:shd w:val="clear" w:color="auto" w:fill="FFFFFF"/>
        </w:rPr>
        <w:t>available (</w:t>
      </w:r>
      <w:r w:rsidR="00E54F3C" w:rsidRPr="003B48FD">
        <w:rPr>
          <w:rFonts w:ascii="Times New Roman" w:hAnsi="Times New Roman" w:cs="Times New Roman"/>
          <w:color w:val="000000" w:themeColor="text1"/>
          <w:shd w:val="clear" w:color="auto" w:fill="FFFFFF"/>
        </w:rPr>
        <w:t>295</w:t>
      </w:r>
      <w:r w:rsidR="00856255" w:rsidRPr="003B48FD">
        <w:rPr>
          <w:rFonts w:ascii="Times New Roman" w:hAnsi="Times New Roman" w:cs="Times New Roman"/>
          <w:color w:val="000000" w:themeColor="text1"/>
          <w:shd w:val="clear" w:color="auto" w:fill="FFFFFF"/>
        </w:rPr>
        <w:t>5 hits on 2 February 2020 with a</w:t>
      </w:r>
      <w:r w:rsidR="00E54F3C" w:rsidRPr="003B48FD">
        <w:rPr>
          <w:rFonts w:ascii="Times New Roman" w:hAnsi="Times New Roman" w:cs="Times New Roman"/>
          <w:color w:val="000000" w:themeColor="text1"/>
          <w:shd w:val="clear" w:color="auto" w:fill="FFFFFF"/>
        </w:rPr>
        <w:t xml:space="preserve"> simple Pubmed search: adult* [ti] AND (ADHD [ti] or attention-deficit [ti])</w:t>
      </w:r>
      <w:r w:rsidR="006C1663" w:rsidRPr="003B48FD">
        <w:rPr>
          <w:rFonts w:ascii="Times New Roman" w:hAnsi="Times New Roman" w:cs="Times New Roman"/>
          <w:color w:val="000000" w:themeColor="text1"/>
          <w:shd w:val="clear" w:color="auto" w:fill="FFFFFF"/>
        </w:rPr>
        <w:t xml:space="preserve">) we do know now </w:t>
      </w:r>
      <w:r w:rsidR="002E16DE" w:rsidRPr="003B48FD">
        <w:rPr>
          <w:rFonts w:ascii="Times New Roman" w:hAnsi="Times New Roman" w:cs="Times New Roman"/>
          <w:color w:val="000000" w:themeColor="text1"/>
          <w:shd w:val="clear" w:color="auto" w:fill="FFFFFF"/>
        </w:rPr>
        <w:t>that ADHD can have serious consequences</w:t>
      </w:r>
      <w:r w:rsidR="006C1663" w:rsidRPr="003B48FD">
        <w:rPr>
          <w:rFonts w:ascii="Times New Roman" w:hAnsi="Times New Roman" w:cs="Times New Roman"/>
          <w:color w:val="000000" w:themeColor="text1"/>
          <w:shd w:val="clear" w:color="auto" w:fill="FFFFFF"/>
        </w:rPr>
        <w:t xml:space="preserve"> in adults as well. There is a need to educate</w:t>
      </w:r>
      <w:r w:rsidR="00E54F3C" w:rsidRPr="003B48FD">
        <w:rPr>
          <w:rFonts w:ascii="Times New Roman" w:hAnsi="Times New Roman" w:cs="Times New Roman"/>
          <w:color w:val="000000" w:themeColor="text1"/>
          <w:shd w:val="clear" w:color="auto" w:fill="FFFFFF"/>
        </w:rPr>
        <w:t>/train</w:t>
      </w:r>
      <w:r w:rsidR="006C1663" w:rsidRPr="003B48FD">
        <w:rPr>
          <w:rFonts w:ascii="Times New Roman" w:hAnsi="Times New Roman" w:cs="Times New Roman"/>
          <w:color w:val="000000" w:themeColor="text1"/>
          <w:shd w:val="clear" w:color="auto" w:fill="FFFFFF"/>
        </w:rPr>
        <w:t xml:space="preserve"> patients, families, GPs and other professionals involved in th</w:t>
      </w:r>
      <w:r w:rsidR="00A51408" w:rsidRPr="003B48FD">
        <w:rPr>
          <w:rFonts w:ascii="Times New Roman" w:hAnsi="Times New Roman" w:cs="Times New Roman"/>
          <w:color w:val="000000" w:themeColor="text1"/>
          <w:shd w:val="clear" w:color="auto" w:fill="FFFFFF"/>
        </w:rPr>
        <w:t>e care of ADHD, as well as commissioners</w:t>
      </w:r>
      <w:r w:rsidR="006C1663" w:rsidRPr="003B48FD">
        <w:rPr>
          <w:rFonts w:ascii="Times New Roman" w:hAnsi="Times New Roman" w:cs="Times New Roman"/>
          <w:color w:val="000000" w:themeColor="text1"/>
          <w:shd w:val="clear" w:color="auto" w:fill="FFFFFF"/>
        </w:rPr>
        <w:t xml:space="preserve">. </w:t>
      </w:r>
      <w:r w:rsidR="00E013B6" w:rsidRPr="003B48FD">
        <w:rPr>
          <w:rFonts w:ascii="Times New Roman" w:hAnsi="Times New Roman" w:cs="Times New Roman"/>
          <w:color w:val="000000" w:themeColor="text1"/>
          <w:shd w:val="clear" w:color="auto" w:fill="FFFFFF"/>
        </w:rPr>
        <w:t xml:space="preserve">In particular, GPs and adult mental health professionals should be educated and trained on the importance of monitoring medication use and supporting adherence. </w:t>
      </w:r>
      <w:r w:rsidR="00E013B6" w:rsidRPr="003B48FD">
        <w:rPr>
          <w:rFonts w:ascii="Times New Roman" w:eastAsia="Times New Roman" w:hAnsi="Times New Roman" w:cs="Times New Roman"/>
          <w:color w:val="000000" w:themeColor="text1"/>
          <w:shd w:val="clear" w:color="auto" w:fill="FFFFFF"/>
        </w:rPr>
        <w:t>Public awareness campaigns addressed to adolescents with should be promoted, to strengthen adherence to treatment in the adulthood.</w:t>
      </w:r>
      <w:r w:rsidR="00E013B6" w:rsidRPr="003B48FD">
        <w:rPr>
          <w:rFonts w:ascii="Times New Roman" w:hAnsi="Times New Roman" w:cs="Times New Roman"/>
          <w:color w:val="000000" w:themeColor="text1"/>
          <w:shd w:val="clear" w:color="auto" w:fill="FFFFFF"/>
        </w:rPr>
        <w:t xml:space="preserve"> </w:t>
      </w:r>
      <w:r w:rsidR="006C1663" w:rsidRPr="003B48FD">
        <w:rPr>
          <w:rFonts w:ascii="Times New Roman" w:hAnsi="Times New Roman" w:cs="Times New Roman"/>
          <w:color w:val="000000" w:themeColor="text1"/>
          <w:shd w:val="clear" w:color="auto" w:fill="FFFFFF"/>
        </w:rPr>
        <w:t xml:space="preserve">The role of professional groups such as </w:t>
      </w:r>
      <w:r w:rsidR="00856255" w:rsidRPr="003B48FD">
        <w:rPr>
          <w:rFonts w:ascii="Times New Roman" w:hAnsi="Times New Roman" w:cs="Times New Roman"/>
          <w:color w:val="000000" w:themeColor="text1"/>
          <w:shd w:val="clear" w:color="auto" w:fill="FFFFFF"/>
        </w:rPr>
        <w:t xml:space="preserve">the </w:t>
      </w:r>
      <w:r w:rsidR="006C1663" w:rsidRPr="003B48FD">
        <w:rPr>
          <w:rFonts w:ascii="Times New Roman" w:hAnsi="Times New Roman" w:cs="Times New Roman"/>
          <w:color w:val="000000" w:themeColor="text1"/>
          <w:shd w:val="clear" w:color="auto" w:fill="FFFFFF"/>
        </w:rPr>
        <w:t>UK</w:t>
      </w:r>
      <w:r w:rsidR="00856255" w:rsidRPr="003B48FD">
        <w:rPr>
          <w:rFonts w:ascii="Times New Roman" w:hAnsi="Times New Roman" w:cs="Times New Roman"/>
          <w:color w:val="000000" w:themeColor="text1"/>
          <w:shd w:val="clear" w:color="auto" w:fill="FFFFFF"/>
        </w:rPr>
        <w:t xml:space="preserve"> Adult ADHD Network (UK</w:t>
      </w:r>
      <w:r w:rsidR="006C1663" w:rsidRPr="003B48FD">
        <w:rPr>
          <w:rFonts w:ascii="Times New Roman" w:hAnsi="Times New Roman" w:cs="Times New Roman"/>
          <w:color w:val="000000" w:themeColor="text1"/>
          <w:shd w:val="clear" w:color="auto" w:fill="FFFFFF"/>
        </w:rPr>
        <w:t>AAN</w:t>
      </w:r>
      <w:r w:rsidR="00856255" w:rsidRPr="003B48FD">
        <w:rPr>
          <w:rFonts w:ascii="Times New Roman" w:hAnsi="Times New Roman" w:cs="Times New Roman"/>
          <w:color w:val="000000" w:themeColor="text1"/>
          <w:shd w:val="clear" w:color="auto" w:fill="FFFFFF"/>
        </w:rPr>
        <w:t>)</w:t>
      </w:r>
      <w:r w:rsidR="006C1663" w:rsidRPr="003B48FD">
        <w:rPr>
          <w:rFonts w:ascii="Times New Roman" w:hAnsi="Times New Roman" w:cs="Times New Roman"/>
          <w:color w:val="000000" w:themeColor="text1"/>
          <w:shd w:val="clear" w:color="auto" w:fill="FFFFFF"/>
        </w:rPr>
        <w:t xml:space="preserve"> </w:t>
      </w:r>
      <w:r w:rsidR="002672E4" w:rsidRPr="003B48FD">
        <w:rPr>
          <w:rFonts w:ascii="Times New Roman" w:hAnsi="Times New Roman" w:cs="Times New Roman"/>
          <w:color w:val="000000" w:themeColor="text1"/>
          <w:shd w:val="clear" w:color="auto" w:fill="FFFFFF"/>
        </w:rPr>
        <w:t>(</w:t>
      </w:r>
      <w:hyperlink r:id="rId8" w:history="1">
        <w:r w:rsidR="002672E4" w:rsidRPr="003B48FD">
          <w:rPr>
            <w:rStyle w:val="Hyperlink"/>
            <w:rFonts w:ascii="Times New Roman" w:hAnsi="Times New Roman" w:cs="Times New Roman"/>
            <w:color w:val="000000" w:themeColor="text1"/>
          </w:rPr>
          <w:t>https://www.ukaan.org/</w:t>
        </w:r>
      </w:hyperlink>
      <w:r w:rsidR="002672E4" w:rsidRPr="003B48FD">
        <w:rPr>
          <w:rFonts w:ascii="Times New Roman" w:hAnsi="Times New Roman" w:cs="Times New Roman"/>
          <w:color w:val="000000" w:themeColor="text1"/>
          <w:shd w:val="clear" w:color="auto" w:fill="FFFFFF"/>
        </w:rPr>
        <w:t xml:space="preserve">) </w:t>
      </w:r>
      <w:r w:rsidR="006C1663" w:rsidRPr="003B48FD">
        <w:rPr>
          <w:rFonts w:ascii="Times New Roman" w:hAnsi="Times New Roman" w:cs="Times New Roman"/>
          <w:color w:val="000000" w:themeColor="text1"/>
          <w:shd w:val="clear" w:color="auto" w:fill="FFFFFF"/>
        </w:rPr>
        <w:t xml:space="preserve">is pivotal </w:t>
      </w:r>
      <w:r w:rsidR="00E54F3C" w:rsidRPr="003B48FD">
        <w:rPr>
          <w:rFonts w:ascii="Times New Roman" w:hAnsi="Times New Roman" w:cs="Times New Roman"/>
          <w:color w:val="000000" w:themeColor="text1"/>
          <w:shd w:val="clear" w:color="auto" w:fill="FFFFFF"/>
        </w:rPr>
        <w:t xml:space="preserve">in this regard. </w:t>
      </w:r>
      <w:r w:rsidR="00E013B6" w:rsidRPr="003B48FD">
        <w:rPr>
          <w:rFonts w:ascii="Times New Roman" w:hAnsi="Times New Roman" w:cs="Times New Roman"/>
          <w:color w:val="000000" w:themeColor="text1"/>
          <w:shd w:val="clear" w:color="auto" w:fill="FFFFFF"/>
        </w:rPr>
        <w:t>Addit</w:t>
      </w:r>
      <w:r w:rsidR="003B103C" w:rsidRPr="003B48FD">
        <w:rPr>
          <w:rFonts w:ascii="Times New Roman" w:hAnsi="Times New Roman" w:cs="Times New Roman"/>
          <w:color w:val="000000" w:themeColor="text1"/>
          <w:shd w:val="clear" w:color="auto" w:fill="FFFFFF"/>
        </w:rPr>
        <w:t>i</w:t>
      </w:r>
      <w:r w:rsidR="00E013B6" w:rsidRPr="003B48FD">
        <w:rPr>
          <w:rFonts w:ascii="Times New Roman" w:hAnsi="Times New Roman" w:cs="Times New Roman"/>
          <w:color w:val="000000" w:themeColor="text1"/>
          <w:shd w:val="clear" w:color="auto" w:fill="FFFFFF"/>
        </w:rPr>
        <w:t>onal research is needed</w:t>
      </w:r>
      <w:r w:rsidR="003B103C" w:rsidRPr="003B48FD">
        <w:rPr>
          <w:rFonts w:ascii="Times New Roman" w:hAnsi="Times New Roman" w:cs="Times New Roman"/>
          <w:color w:val="000000" w:themeColor="text1"/>
          <w:shd w:val="clear" w:color="auto" w:fill="FFFFFF"/>
        </w:rPr>
        <w:t xml:space="preserve"> on the psychosocial impact of ADHD, </w:t>
      </w:r>
      <w:r w:rsidR="00E013B6" w:rsidRPr="003B48FD">
        <w:rPr>
          <w:rFonts w:ascii="Times New Roman" w:hAnsi="Times New Roman" w:cs="Times New Roman"/>
          <w:color w:val="000000" w:themeColor="text1"/>
          <w:shd w:val="clear" w:color="auto" w:fill="FFFFFF"/>
        </w:rPr>
        <w:t xml:space="preserve">the efficacy, effectiveness, and safety of pharmacological interventions for adults with ADHD, </w:t>
      </w:r>
      <w:r w:rsidR="003B103C" w:rsidRPr="003B48FD">
        <w:rPr>
          <w:rFonts w:ascii="Times New Roman" w:hAnsi="Times New Roman" w:cs="Times New Roman"/>
          <w:color w:val="000000" w:themeColor="text1"/>
          <w:shd w:val="clear" w:color="auto" w:fill="FFFFFF"/>
        </w:rPr>
        <w:t xml:space="preserve">and the </w:t>
      </w:r>
      <w:r w:rsidR="003B103C" w:rsidRPr="003B48FD">
        <w:rPr>
          <w:rFonts w:ascii="Times New Roman" w:eastAsia="Times New Roman" w:hAnsi="Times New Roman" w:cs="Times New Roman"/>
          <w:color w:val="000000" w:themeColor="text1"/>
          <w:shd w:val="clear" w:color="auto" w:fill="FFFFFF"/>
        </w:rPr>
        <w:t xml:space="preserve">profile of the ADHD young adults that require transition to adult services, with the goal to develop local protocols to monitor and support mental health of young people with ADHD.  </w:t>
      </w:r>
      <w:r w:rsidR="00E013B6" w:rsidRPr="003B48FD">
        <w:rPr>
          <w:rFonts w:ascii="Times New Roman" w:hAnsi="Times New Roman" w:cs="Times New Roman"/>
          <w:color w:val="000000" w:themeColor="text1"/>
          <w:shd w:val="clear" w:color="auto" w:fill="FFFFFF"/>
        </w:rPr>
        <w:t xml:space="preserve"> </w:t>
      </w:r>
    </w:p>
    <w:p w:rsidR="002672E4" w:rsidRPr="003B48FD" w:rsidRDefault="00E54F3C" w:rsidP="003B103C">
      <w:pPr>
        <w:spacing w:line="480" w:lineRule="auto"/>
        <w:rPr>
          <w:rFonts w:ascii="Times New Roman" w:hAnsi="Times New Roman" w:cs="Times New Roman"/>
          <w:color w:val="000000" w:themeColor="text1"/>
        </w:rPr>
      </w:pPr>
      <w:r w:rsidRPr="003B48FD">
        <w:rPr>
          <w:rFonts w:ascii="Times New Roman" w:hAnsi="Times New Roman" w:cs="Times New Roman"/>
          <w:color w:val="000000" w:themeColor="text1"/>
          <w:shd w:val="clear" w:color="auto" w:fill="FFFFFF"/>
        </w:rPr>
        <w:t>F</w:t>
      </w:r>
      <w:r w:rsidR="006C1663" w:rsidRPr="003B48FD">
        <w:rPr>
          <w:rFonts w:ascii="Times New Roman" w:hAnsi="Times New Roman" w:cs="Times New Roman"/>
          <w:color w:val="000000" w:themeColor="text1"/>
          <w:shd w:val="clear" w:color="auto" w:fill="FFFFFF"/>
        </w:rPr>
        <w:t>r</w:t>
      </w:r>
      <w:r w:rsidRPr="003B48FD">
        <w:rPr>
          <w:rFonts w:ascii="Times New Roman" w:hAnsi="Times New Roman" w:cs="Times New Roman"/>
          <w:color w:val="000000" w:themeColor="text1"/>
          <w:shd w:val="clear" w:color="auto" w:fill="FFFFFF"/>
        </w:rPr>
        <w:t>o</w:t>
      </w:r>
      <w:r w:rsidR="006C1663" w:rsidRPr="003B48FD">
        <w:rPr>
          <w:rFonts w:ascii="Times New Roman" w:hAnsi="Times New Roman" w:cs="Times New Roman"/>
          <w:color w:val="000000" w:themeColor="text1"/>
          <w:shd w:val="clear" w:color="auto" w:fill="FFFFFF"/>
        </w:rPr>
        <w:t xml:space="preserve">m my side, I </w:t>
      </w:r>
      <w:r w:rsidR="00A5493F" w:rsidRPr="003B48FD">
        <w:rPr>
          <w:rFonts w:ascii="Times New Roman" w:hAnsi="Times New Roman" w:cs="Times New Roman"/>
          <w:color w:val="000000" w:themeColor="text1"/>
          <w:shd w:val="clear" w:color="auto" w:fill="FFFFFF"/>
        </w:rPr>
        <w:t xml:space="preserve">will keep on providing my </w:t>
      </w:r>
      <w:r w:rsidR="00856255" w:rsidRPr="003B48FD">
        <w:rPr>
          <w:rFonts w:ascii="Times New Roman" w:hAnsi="Times New Roman" w:cs="Times New Roman"/>
          <w:color w:val="000000" w:themeColor="text1"/>
          <w:shd w:val="clear" w:color="auto" w:fill="FFFFFF"/>
        </w:rPr>
        <w:t xml:space="preserve">modest </w:t>
      </w:r>
      <w:r w:rsidR="00A5493F" w:rsidRPr="003B48FD">
        <w:rPr>
          <w:rFonts w:ascii="Times New Roman" w:hAnsi="Times New Roman" w:cs="Times New Roman"/>
          <w:color w:val="000000" w:themeColor="text1"/>
          <w:shd w:val="clear" w:color="auto" w:fill="FFFFFF"/>
        </w:rPr>
        <w:t xml:space="preserve">contribution </w:t>
      </w:r>
      <w:r w:rsidR="00A61587" w:rsidRPr="003B48FD">
        <w:rPr>
          <w:rFonts w:ascii="Times New Roman" w:hAnsi="Times New Roman" w:cs="Times New Roman"/>
          <w:color w:val="000000" w:themeColor="text1"/>
          <w:shd w:val="clear" w:color="auto" w:fill="FFFFFF"/>
        </w:rPr>
        <w:t>delivering</w:t>
      </w:r>
      <w:r w:rsidR="00856255" w:rsidRPr="003B48FD">
        <w:rPr>
          <w:rFonts w:ascii="Times New Roman" w:hAnsi="Times New Roman" w:cs="Times New Roman"/>
          <w:color w:val="000000" w:themeColor="text1"/>
          <w:shd w:val="clear" w:color="auto" w:fill="FFFFFF"/>
        </w:rPr>
        <w:t xml:space="preserve"> training and </w:t>
      </w:r>
      <w:r w:rsidR="00A61587" w:rsidRPr="003B48FD">
        <w:rPr>
          <w:rFonts w:ascii="Times New Roman" w:hAnsi="Times New Roman" w:cs="Times New Roman"/>
          <w:color w:val="000000" w:themeColor="text1"/>
          <w:shd w:val="clear" w:color="auto" w:fill="FFFFFF"/>
        </w:rPr>
        <w:t>attending</w:t>
      </w:r>
      <w:r w:rsidR="00856255" w:rsidRPr="003B48FD">
        <w:rPr>
          <w:rFonts w:ascii="Times New Roman" w:hAnsi="Times New Roman" w:cs="Times New Roman"/>
          <w:color w:val="000000" w:themeColor="text1"/>
          <w:shd w:val="clear" w:color="auto" w:fill="FFFFFF"/>
        </w:rPr>
        <w:t xml:space="preserve"> </w:t>
      </w:r>
      <w:r w:rsidRPr="003B48FD">
        <w:rPr>
          <w:rFonts w:ascii="Times New Roman" w:hAnsi="Times New Roman" w:cs="Times New Roman"/>
          <w:color w:val="000000" w:themeColor="text1"/>
          <w:shd w:val="clear" w:color="auto" w:fill="FFFFFF"/>
        </w:rPr>
        <w:t>working groups, where</w:t>
      </w:r>
      <w:r w:rsidR="00A5493F" w:rsidRPr="003B48FD">
        <w:rPr>
          <w:rFonts w:ascii="Times New Roman" w:hAnsi="Times New Roman" w:cs="Times New Roman"/>
          <w:color w:val="000000" w:themeColor="text1"/>
          <w:shd w:val="clear" w:color="auto" w:fill="FFFFFF"/>
        </w:rPr>
        <w:t xml:space="preserve"> I </w:t>
      </w:r>
      <w:r w:rsidR="006C1663" w:rsidRPr="003B48FD">
        <w:rPr>
          <w:rFonts w:ascii="Times New Roman" w:hAnsi="Times New Roman" w:cs="Times New Roman"/>
          <w:color w:val="000000" w:themeColor="text1"/>
          <w:shd w:val="clear" w:color="auto" w:fill="FFFFFF"/>
        </w:rPr>
        <w:t xml:space="preserve">am sure I will feel less embarrassed next time I am asked </w:t>
      </w:r>
      <w:r w:rsidR="00A51408" w:rsidRPr="003B48FD">
        <w:rPr>
          <w:rFonts w:ascii="Times New Roman" w:hAnsi="Times New Roman" w:cs="Times New Roman"/>
          <w:color w:val="000000" w:themeColor="text1"/>
          <w:shd w:val="clear" w:color="auto" w:fill="FFFFFF"/>
        </w:rPr>
        <w:t>about regional variations in prescribing of ADHD medications for young people in transition from CAMHS to AMHS.</w:t>
      </w:r>
    </w:p>
    <w:p w:rsidR="00856255" w:rsidRPr="003B103C" w:rsidRDefault="002672E4" w:rsidP="00E62A8E">
      <w:pPr>
        <w:spacing w:line="480" w:lineRule="auto"/>
        <w:jc w:val="center"/>
        <w:rPr>
          <w:rFonts w:ascii="Times New Roman" w:hAnsi="Times New Roman" w:cs="Times New Roman"/>
          <w:b/>
          <w:lang w:val="fr-FR"/>
        </w:rPr>
      </w:pPr>
      <w:r w:rsidRPr="003B103C">
        <w:rPr>
          <w:rFonts w:ascii="Times New Roman" w:hAnsi="Times New Roman" w:cs="Times New Roman"/>
          <w:b/>
          <w:lang w:val="fr-FR"/>
        </w:rPr>
        <w:lastRenderedPageBreak/>
        <w:t>References</w:t>
      </w:r>
    </w:p>
    <w:p w:rsidR="00A84AAE" w:rsidRPr="003B103C" w:rsidRDefault="00856255" w:rsidP="00A84AAE">
      <w:pPr>
        <w:pStyle w:val="EndNoteBibliography"/>
        <w:ind w:left="720" w:hanging="720"/>
        <w:rPr>
          <w:rFonts w:ascii="Times New Roman" w:hAnsi="Times New Roman" w:cs="Times New Roman"/>
          <w:noProof/>
        </w:rPr>
      </w:pPr>
      <w:r w:rsidRPr="003B103C">
        <w:rPr>
          <w:rFonts w:ascii="Times New Roman" w:hAnsi="Times New Roman" w:cs="Times New Roman"/>
        </w:rPr>
        <w:fldChar w:fldCharType="begin"/>
      </w:r>
      <w:r w:rsidRPr="003B103C">
        <w:rPr>
          <w:rFonts w:ascii="Times New Roman" w:hAnsi="Times New Roman" w:cs="Times New Roman"/>
        </w:rPr>
        <w:instrText xml:space="preserve"> ADDIN EN.REFLIST </w:instrText>
      </w:r>
      <w:r w:rsidRPr="003B103C">
        <w:rPr>
          <w:rFonts w:ascii="Times New Roman" w:hAnsi="Times New Roman" w:cs="Times New Roman"/>
        </w:rPr>
        <w:fldChar w:fldCharType="separate"/>
      </w:r>
      <w:r w:rsidR="00A84AAE" w:rsidRPr="003B103C">
        <w:rPr>
          <w:rFonts w:ascii="Times New Roman" w:hAnsi="Times New Roman" w:cs="Times New Roman"/>
          <w:noProof/>
        </w:rPr>
        <w:t>1.</w:t>
      </w:r>
      <w:r w:rsidR="00A84AAE" w:rsidRPr="003B103C">
        <w:rPr>
          <w:rFonts w:ascii="Times New Roman" w:hAnsi="Times New Roman" w:cs="Times New Roman"/>
          <w:noProof/>
        </w:rPr>
        <w:tab/>
        <w:t xml:space="preserve">Price A, Ford T, Janssens A, Williams AJ, Newlove-Delgado T. Regional analysis of UK primary care prescribing and adult service referrals for young people with attention-deficit hyperactivity disorder. </w:t>
      </w:r>
      <w:r w:rsidR="00A84AAE" w:rsidRPr="003B103C">
        <w:rPr>
          <w:rFonts w:ascii="Times New Roman" w:hAnsi="Times New Roman" w:cs="Times New Roman"/>
          <w:i/>
          <w:noProof/>
        </w:rPr>
        <w:t xml:space="preserve">BJPsych Open. </w:t>
      </w:r>
      <w:r w:rsidR="00A84AAE" w:rsidRPr="003B103C">
        <w:rPr>
          <w:rFonts w:ascii="Times New Roman" w:hAnsi="Times New Roman" w:cs="Times New Roman"/>
          <w:noProof/>
        </w:rPr>
        <w:t>2020;6(1):e7.</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2.</w:t>
      </w:r>
      <w:r w:rsidRPr="003B103C">
        <w:rPr>
          <w:rFonts w:ascii="Times New Roman" w:hAnsi="Times New Roman" w:cs="Times New Roman"/>
          <w:noProof/>
        </w:rPr>
        <w:tab/>
        <w:t xml:space="preserve">Faraone SV, Biederman J, Mick E. The age-dependent decline of attention deficit hyperactivity disorder: a meta-analysis of follow-up studies. </w:t>
      </w:r>
      <w:r w:rsidRPr="003B103C">
        <w:rPr>
          <w:rFonts w:ascii="Times New Roman" w:hAnsi="Times New Roman" w:cs="Times New Roman"/>
          <w:i/>
          <w:noProof/>
        </w:rPr>
        <w:t xml:space="preserve">Psychol Med. </w:t>
      </w:r>
      <w:r w:rsidRPr="003B103C">
        <w:rPr>
          <w:rFonts w:ascii="Times New Roman" w:hAnsi="Times New Roman" w:cs="Times New Roman"/>
          <w:noProof/>
        </w:rPr>
        <w:t>2006;36(2):159-165.</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3.</w:t>
      </w:r>
      <w:r w:rsidRPr="003B103C">
        <w:rPr>
          <w:rFonts w:ascii="Times New Roman" w:hAnsi="Times New Roman" w:cs="Times New Roman"/>
          <w:noProof/>
        </w:rPr>
        <w:tab/>
        <w:t>(NICE) NIfHaCE. Attention deficit hyperactivity disorder: diagnosis and management, NICE guideline [NG87].  Published 2018. Accessed.</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4.</w:t>
      </w:r>
      <w:r w:rsidRPr="003B103C">
        <w:rPr>
          <w:rFonts w:ascii="Times New Roman" w:hAnsi="Times New Roman" w:cs="Times New Roman"/>
          <w:noProof/>
        </w:rPr>
        <w:tab/>
        <w:t xml:space="preserve">Cortese S, Adamo N, Del Giovane C, et al. Comparative efficacy and tolerability of medications for attention-deficit hyperactivity disorder in children, adolescents, and adults: a systematic review and network meta-analysis. </w:t>
      </w:r>
      <w:r w:rsidRPr="003B103C">
        <w:rPr>
          <w:rFonts w:ascii="Times New Roman" w:hAnsi="Times New Roman" w:cs="Times New Roman"/>
          <w:i/>
          <w:noProof/>
        </w:rPr>
        <w:t xml:space="preserve">Lancet Psychiatry. </w:t>
      </w:r>
      <w:r w:rsidRPr="003B103C">
        <w:rPr>
          <w:rFonts w:ascii="Times New Roman" w:hAnsi="Times New Roman" w:cs="Times New Roman"/>
          <w:noProof/>
        </w:rPr>
        <w:t>2018;5(9):727-738.</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5.</w:t>
      </w:r>
      <w:r w:rsidRPr="003B103C">
        <w:rPr>
          <w:rFonts w:ascii="Times New Roman" w:hAnsi="Times New Roman" w:cs="Times New Roman"/>
          <w:noProof/>
        </w:rPr>
        <w:tab/>
        <w:t xml:space="preserve">Leucht S, Hierl S, Kissling W, Dold M, Davis JM. Putting the efficacy of psychiatric and general medicine medication into perspective: review of meta-analyses. </w:t>
      </w:r>
      <w:r w:rsidRPr="003B103C">
        <w:rPr>
          <w:rFonts w:ascii="Times New Roman" w:hAnsi="Times New Roman" w:cs="Times New Roman"/>
          <w:i/>
          <w:noProof/>
        </w:rPr>
        <w:t xml:space="preserve">Br J Psychiatry. </w:t>
      </w:r>
      <w:r w:rsidRPr="003B103C">
        <w:rPr>
          <w:rFonts w:ascii="Times New Roman" w:hAnsi="Times New Roman" w:cs="Times New Roman"/>
          <w:noProof/>
        </w:rPr>
        <w:t>2012;200(2):97-106.</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6.</w:t>
      </w:r>
      <w:r w:rsidRPr="003B103C">
        <w:rPr>
          <w:rFonts w:ascii="Times New Roman" w:hAnsi="Times New Roman" w:cs="Times New Roman"/>
          <w:noProof/>
        </w:rPr>
        <w:tab/>
        <w:t xml:space="preserve">Chang Z, Ghirardi L, Quinn PD, Asherson P, D'Onofrio BM, Larsson H. Risks and Benefits of Attention-Deficit/Hyperactivity Disorder Medication on Behavioral and Neuropsychiatric Outcomes: A Qualitative Review of Pharmacoepidemiology Studies Using Linked Prescription Databases. </w:t>
      </w:r>
      <w:r w:rsidRPr="003B103C">
        <w:rPr>
          <w:rFonts w:ascii="Times New Roman" w:hAnsi="Times New Roman" w:cs="Times New Roman"/>
          <w:i/>
          <w:noProof/>
        </w:rPr>
        <w:t xml:space="preserve">Biol Psychiatry. </w:t>
      </w:r>
      <w:r w:rsidRPr="003B103C">
        <w:rPr>
          <w:rFonts w:ascii="Times New Roman" w:hAnsi="Times New Roman" w:cs="Times New Roman"/>
          <w:noProof/>
        </w:rPr>
        <w:t>2019;86(5):335-343.</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7.</w:t>
      </w:r>
      <w:r w:rsidRPr="003B103C">
        <w:rPr>
          <w:rFonts w:ascii="Times New Roman" w:hAnsi="Times New Roman" w:cs="Times New Roman"/>
          <w:noProof/>
        </w:rPr>
        <w:tab/>
        <w:t xml:space="preserve">Coghill D. Debate: Are Stimulant Medications for Attention-Deficit/Hyperactivity Disorder Effective in the Long Term? (For). </w:t>
      </w:r>
      <w:r w:rsidRPr="003B103C">
        <w:rPr>
          <w:rFonts w:ascii="Times New Roman" w:hAnsi="Times New Roman" w:cs="Times New Roman"/>
          <w:i/>
          <w:noProof/>
        </w:rPr>
        <w:t xml:space="preserve">J Am Acad Child Adolesc Psychiatry. </w:t>
      </w:r>
      <w:r w:rsidRPr="003B103C">
        <w:rPr>
          <w:rFonts w:ascii="Times New Roman" w:hAnsi="Times New Roman" w:cs="Times New Roman"/>
          <w:noProof/>
        </w:rPr>
        <w:t>2019;58(10):938-939.</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8.</w:t>
      </w:r>
      <w:r w:rsidRPr="003B103C">
        <w:rPr>
          <w:rFonts w:ascii="Times New Roman" w:hAnsi="Times New Roman" w:cs="Times New Roman"/>
          <w:noProof/>
        </w:rPr>
        <w:tab/>
        <w:t xml:space="preserve">Coles EK, Pelham Iii WE, Fabiano GA, et al. Randomized Trial of First-Line Behavioral Intervention to Reduce Need for Medication in Children with ADHD. </w:t>
      </w:r>
      <w:r w:rsidRPr="003B103C">
        <w:rPr>
          <w:rFonts w:ascii="Times New Roman" w:hAnsi="Times New Roman" w:cs="Times New Roman"/>
          <w:i/>
          <w:noProof/>
        </w:rPr>
        <w:t xml:space="preserve">J Clin Child Adolesc Psychol. </w:t>
      </w:r>
      <w:r w:rsidRPr="003B103C">
        <w:rPr>
          <w:rFonts w:ascii="Times New Roman" w:hAnsi="Times New Roman" w:cs="Times New Roman"/>
          <w:noProof/>
        </w:rPr>
        <w:t>2019:1-15.</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9.</w:t>
      </w:r>
      <w:r w:rsidRPr="003B103C">
        <w:rPr>
          <w:rFonts w:ascii="Times New Roman" w:hAnsi="Times New Roman" w:cs="Times New Roman"/>
          <w:noProof/>
        </w:rPr>
        <w:tab/>
        <w:t xml:space="preserve">Arnold L. Methylphenidate vs. amphetamine: Comparative review. </w:t>
      </w:r>
      <w:r w:rsidRPr="003B103C">
        <w:rPr>
          <w:rFonts w:ascii="Times New Roman" w:hAnsi="Times New Roman" w:cs="Times New Roman"/>
          <w:i/>
          <w:noProof/>
        </w:rPr>
        <w:t xml:space="preserve">Journal of Attention Disorders. </w:t>
      </w:r>
      <w:r w:rsidRPr="003B103C">
        <w:rPr>
          <w:rFonts w:ascii="Times New Roman" w:hAnsi="Times New Roman" w:cs="Times New Roman"/>
          <w:noProof/>
        </w:rPr>
        <w:t>2000.</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10.</w:t>
      </w:r>
      <w:r w:rsidRPr="003B103C">
        <w:rPr>
          <w:rFonts w:ascii="Times New Roman" w:hAnsi="Times New Roman" w:cs="Times New Roman"/>
          <w:noProof/>
        </w:rPr>
        <w:tab/>
        <w:t xml:space="preserve">Cortese S, Ferrin M, Brandeis D, et al. Cognitive training for attention-deficit/hyperactivity disorder: meta-analysis of clinical and neuropsychological outcomes from randomized controlled trials. </w:t>
      </w:r>
      <w:r w:rsidRPr="003B103C">
        <w:rPr>
          <w:rFonts w:ascii="Times New Roman" w:hAnsi="Times New Roman" w:cs="Times New Roman"/>
          <w:i/>
          <w:noProof/>
        </w:rPr>
        <w:t xml:space="preserve">J Am Acad Child Adolesc Psychiatry. </w:t>
      </w:r>
      <w:r w:rsidRPr="003B103C">
        <w:rPr>
          <w:rFonts w:ascii="Times New Roman" w:hAnsi="Times New Roman" w:cs="Times New Roman"/>
          <w:noProof/>
        </w:rPr>
        <w:t>2015;54(3):164-174.</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11.</w:t>
      </w:r>
      <w:r w:rsidRPr="003B103C">
        <w:rPr>
          <w:rFonts w:ascii="Times New Roman" w:hAnsi="Times New Roman" w:cs="Times New Roman"/>
          <w:noProof/>
        </w:rPr>
        <w:tab/>
        <w:t xml:space="preserve">Cortese S, Ferrin M, Brandeis D, et al. Neurofeedback for Attention-Deficit/Hyperactivity Disorder: Meta-Analysis of Clinical and Neuropsychological Outcomes From Randomized Controlled Trials. </w:t>
      </w:r>
      <w:r w:rsidRPr="003B103C">
        <w:rPr>
          <w:rFonts w:ascii="Times New Roman" w:hAnsi="Times New Roman" w:cs="Times New Roman"/>
          <w:i/>
          <w:noProof/>
        </w:rPr>
        <w:t xml:space="preserve">J Am Acad Child Adolesc Psychiatry. </w:t>
      </w:r>
      <w:r w:rsidRPr="003B103C">
        <w:rPr>
          <w:rFonts w:ascii="Times New Roman" w:hAnsi="Times New Roman" w:cs="Times New Roman"/>
          <w:noProof/>
        </w:rPr>
        <w:t>2016;55(6):444-455.</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12.</w:t>
      </w:r>
      <w:r w:rsidRPr="003B103C">
        <w:rPr>
          <w:rFonts w:ascii="Times New Roman" w:hAnsi="Times New Roman" w:cs="Times New Roman"/>
          <w:noProof/>
        </w:rPr>
        <w:tab/>
        <w:t xml:space="preserve">Daley D, van der Oord S, Ferrin M, et al. Behavioral interventions in attention-deficit/hyperactivity disorder: a meta-analysis of randomized controlled trials across multiple outcome domains. </w:t>
      </w:r>
      <w:r w:rsidRPr="003B103C">
        <w:rPr>
          <w:rFonts w:ascii="Times New Roman" w:hAnsi="Times New Roman" w:cs="Times New Roman"/>
          <w:i/>
          <w:noProof/>
        </w:rPr>
        <w:t xml:space="preserve">J Am Acad Child Adolesc Psychiatry. </w:t>
      </w:r>
      <w:r w:rsidRPr="003B103C">
        <w:rPr>
          <w:rFonts w:ascii="Times New Roman" w:hAnsi="Times New Roman" w:cs="Times New Roman"/>
          <w:noProof/>
        </w:rPr>
        <w:t>2014;53(8):835-847, 847.e831-835.</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13.</w:t>
      </w:r>
      <w:r w:rsidRPr="003B103C">
        <w:rPr>
          <w:rFonts w:ascii="Times New Roman" w:hAnsi="Times New Roman" w:cs="Times New Roman"/>
          <w:noProof/>
        </w:rPr>
        <w:tab/>
        <w:t xml:space="preserve">Sonuga-Barke EJ, Brandeis D, Cortese S, et al. Nonpharmacological interventions for ADHD: systematic review and meta-analyses of randomized controlled trials of dietary and psychological treatments. </w:t>
      </w:r>
      <w:r w:rsidRPr="003B103C">
        <w:rPr>
          <w:rFonts w:ascii="Times New Roman" w:hAnsi="Times New Roman" w:cs="Times New Roman"/>
          <w:i/>
          <w:noProof/>
        </w:rPr>
        <w:t xml:space="preserve">Am J Psychiatry. </w:t>
      </w:r>
      <w:r w:rsidRPr="003B103C">
        <w:rPr>
          <w:rFonts w:ascii="Times New Roman" w:hAnsi="Times New Roman" w:cs="Times New Roman"/>
          <w:noProof/>
        </w:rPr>
        <w:t>2013;170(3):275-289.</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14.</w:t>
      </w:r>
      <w:r w:rsidRPr="003B103C">
        <w:rPr>
          <w:rFonts w:ascii="Times New Roman" w:hAnsi="Times New Roman" w:cs="Times New Roman"/>
          <w:noProof/>
        </w:rPr>
        <w:tab/>
        <w:t xml:space="preserve">Banaschewski T, Buitelaar J, Coghill DR, et al. The MTA at 8. </w:t>
      </w:r>
      <w:r w:rsidRPr="003B103C">
        <w:rPr>
          <w:rFonts w:ascii="Times New Roman" w:hAnsi="Times New Roman" w:cs="Times New Roman"/>
          <w:i/>
          <w:noProof/>
        </w:rPr>
        <w:t xml:space="preserve">J Am Acad Child Adolesc Psychiatry. </w:t>
      </w:r>
      <w:r w:rsidRPr="003B103C">
        <w:rPr>
          <w:rFonts w:ascii="Times New Roman" w:hAnsi="Times New Roman" w:cs="Times New Roman"/>
          <w:noProof/>
        </w:rPr>
        <w:t>2009;48(11):1120-1122.</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15.</w:t>
      </w:r>
      <w:r w:rsidRPr="003B103C">
        <w:rPr>
          <w:rFonts w:ascii="Times New Roman" w:hAnsi="Times New Roman" w:cs="Times New Roman"/>
          <w:noProof/>
        </w:rPr>
        <w:tab/>
        <w:t xml:space="preserve">Coghill D, Seth S. Effective management of attention-deficit/hyperactivity disorder (ADHD) through structured re-assessment: the Dundee ADHD Clinical Care Pathway. </w:t>
      </w:r>
      <w:r w:rsidRPr="003B103C">
        <w:rPr>
          <w:rFonts w:ascii="Times New Roman" w:hAnsi="Times New Roman" w:cs="Times New Roman"/>
          <w:i/>
          <w:noProof/>
        </w:rPr>
        <w:t xml:space="preserve">Child Adolesc Psychiatry Ment Health. </w:t>
      </w:r>
      <w:r w:rsidRPr="003B103C">
        <w:rPr>
          <w:rFonts w:ascii="Times New Roman" w:hAnsi="Times New Roman" w:cs="Times New Roman"/>
          <w:noProof/>
        </w:rPr>
        <w:t>2015;9:52.</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lastRenderedPageBreak/>
        <w:t>16.</w:t>
      </w:r>
      <w:r w:rsidRPr="003B103C">
        <w:rPr>
          <w:rFonts w:ascii="Times New Roman" w:hAnsi="Times New Roman" w:cs="Times New Roman"/>
          <w:noProof/>
        </w:rPr>
        <w:tab/>
        <w:t xml:space="preserve">Prasad V, West J, Kendrick D, Sayal K. Attention-deficit/hyperactivity disorder: variation by socioeconomic deprivation. </w:t>
      </w:r>
      <w:r w:rsidRPr="003B103C">
        <w:rPr>
          <w:rFonts w:ascii="Times New Roman" w:hAnsi="Times New Roman" w:cs="Times New Roman"/>
          <w:i/>
          <w:noProof/>
        </w:rPr>
        <w:t xml:space="preserve">Arch Dis Child. </w:t>
      </w:r>
      <w:r w:rsidRPr="003B103C">
        <w:rPr>
          <w:rFonts w:ascii="Times New Roman" w:hAnsi="Times New Roman" w:cs="Times New Roman"/>
          <w:noProof/>
        </w:rPr>
        <w:t>2019;104(8):802-805.</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17.</w:t>
      </w:r>
      <w:r w:rsidRPr="003B103C">
        <w:rPr>
          <w:rFonts w:ascii="Times New Roman" w:hAnsi="Times New Roman" w:cs="Times New Roman"/>
          <w:noProof/>
        </w:rPr>
        <w:tab/>
        <w:t xml:space="preserve">Sayal K, Prasad V, Daley D, Ford T, Coghill D. ADHD in children and young people: prevalence, care pathways, and service provision. </w:t>
      </w:r>
      <w:r w:rsidRPr="003B103C">
        <w:rPr>
          <w:rFonts w:ascii="Times New Roman" w:hAnsi="Times New Roman" w:cs="Times New Roman"/>
          <w:i/>
          <w:noProof/>
        </w:rPr>
        <w:t xml:space="preserve">Lancet Psychiatry. </w:t>
      </w:r>
      <w:r w:rsidRPr="003B103C">
        <w:rPr>
          <w:rFonts w:ascii="Times New Roman" w:hAnsi="Times New Roman" w:cs="Times New Roman"/>
          <w:noProof/>
        </w:rPr>
        <w:t>2018;5(2):175-186.</w:t>
      </w:r>
    </w:p>
    <w:p w:rsidR="00A84AAE" w:rsidRPr="003B103C" w:rsidRDefault="00A84AAE" w:rsidP="00A84AAE">
      <w:pPr>
        <w:pStyle w:val="EndNoteBibliography"/>
        <w:ind w:left="720" w:hanging="720"/>
        <w:rPr>
          <w:rFonts w:ascii="Times New Roman" w:hAnsi="Times New Roman" w:cs="Times New Roman"/>
          <w:noProof/>
        </w:rPr>
      </w:pPr>
      <w:r w:rsidRPr="003B103C">
        <w:rPr>
          <w:rFonts w:ascii="Times New Roman" w:hAnsi="Times New Roman" w:cs="Times New Roman"/>
          <w:noProof/>
        </w:rPr>
        <w:t>18.</w:t>
      </w:r>
      <w:r w:rsidRPr="003B103C">
        <w:rPr>
          <w:rFonts w:ascii="Times New Roman" w:hAnsi="Times New Roman" w:cs="Times New Roman"/>
          <w:noProof/>
        </w:rPr>
        <w:tab/>
      </w:r>
      <w:hyperlink r:id="rId9" w:history="1">
        <w:r w:rsidRPr="003B103C">
          <w:rPr>
            <w:rStyle w:val="Hyperlink"/>
            <w:rFonts w:ascii="Times New Roman" w:hAnsi="Times New Roman" w:cs="Times New Roman"/>
            <w:noProof/>
          </w:rPr>
          <w:t>https://www.nottsapc.nhs.uk/media/1004/adhd-methylphenidate-information-sheet.pdf</w:t>
        </w:r>
      </w:hyperlink>
      <w:r w:rsidR="00E013B6" w:rsidRPr="003B103C">
        <w:rPr>
          <w:rFonts w:ascii="Times New Roman" w:hAnsi="Times New Roman" w:cs="Times New Roman"/>
          <w:noProof/>
        </w:rPr>
        <w:t>.  Accessed on March 8, 2020.</w:t>
      </w:r>
    </w:p>
    <w:p w:rsidR="001A5B3E" w:rsidRPr="001A5B3E" w:rsidRDefault="00856255">
      <w:pPr>
        <w:rPr>
          <w:rFonts w:ascii="Times New Roman" w:hAnsi="Times New Roman" w:cs="Times New Roman"/>
        </w:rPr>
      </w:pPr>
      <w:r w:rsidRPr="003B103C">
        <w:rPr>
          <w:rFonts w:ascii="Times New Roman" w:hAnsi="Times New Roman" w:cs="Times New Roman"/>
        </w:rPr>
        <w:fldChar w:fldCharType="end"/>
      </w:r>
    </w:p>
    <w:sectPr w:rsidR="001A5B3E" w:rsidRPr="001A5B3E" w:rsidSect="00DC1D32">
      <w:headerReference w:type="even" r:id="rId10"/>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17F" w:rsidRDefault="00B8517F" w:rsidP="007B7633">
      <w:r>
        <w:separator/>
      </w:r>
    </w:p>
  </w:endnote>
  <w:endnote w:type="continuationSeparator" w:id="0">
    <w:p w:rsidR="00B8517F" w:rsidRDefault="00B8517F" w:rsidP="007B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17F" w:rsidRDefault="00B8517F" w:rsidP="007B7633">
      <w:r>
        <w:separator/>
      </w:r>
    </w:p>
  </w:footnote>
  <w:footnote w:type="continuationSeparator" w:id="0">
    <w:p w:rsidR="00B8517F" w:rsidRDefault="00B8517F" w:rsidP="007B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2443079"/>
      <w:docPartObj>
        <w:docPartGallery w:val="Page Numbers (Top of Page)"/>
        <w:docPartUnique/>
      </w:docPartObj>
    </w:sdtPr>
    <w:sdtEndPr>
      <w:rPr>
        <w:rStyle w:val="PageNumber"/>
      </w:rPr>
    </w:sdtEndPr>
    <w:sdtContent>
      <w:p w:rsidR="007B7633" w:rsidRDefault="007B7633" w:rsidP="009F69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7633" w:rsidRDefault="007B7633" w:rsidP="007B76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5521202"/>
      <w:docPartObj>
        <w:docPartGallery w:val="Page Numbers (Top of Page)"/>
        <w:docPartUnique/>
      </w:docPartObj>
    </w:sdtPr>
    <w:sdtEndPr>
      <w:rPr>
        <w:rStyle w:val="PageNumber"/>
        <w:rFonts w:ascii="Times New Roman" w:hAnsi="Times New Roman" w:cs="Times New Roman"/>
      </w:rPr>
    </w:sdtEndPr>
    <w:sdtContent>
      <w:p w:rsidR="007B7633" w:rsidRDefault="007B7633" w:rsidP="009F69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B7633" w:rsidRDefault="007B7633" w:rsidP="007B763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97401"/>
    <w:multiLevelType w:val="hybridMultilevel"/>
    <w:tmpl w:val="12AE1D82"/>
    <w:lvl w:ilvl="0" w:tplc="8DFA2F14">
      <w:start w:val="1"/>
      <w:numFmt w:val="bullet"/>
      <w:lvlText w:val=""/>
      <w:lvlJc w:val="left"/>
      <w:pPr>
        <w:tabs>
          <w:tab w:val="num" w:pos="720"/>
        </w:tabs>
        <w:ind w:left="720" w:hanging="360"/>
      </w:pPr>
      <w:rPr>
        <w:rFonts w:ascii="Symbol" w:hAnsi="Symbol" w:hint="default"/>
      </w:rPr>
    </w:lvl>
    <w:lvl w:ilvl="1" w:tplc="6402FEC8" w:tentative="1">
      <w:start w:val="1"/>
      <w:numFmt w:val="bullet"/>
      <w:lvlText w:val=""/>
      <w:lvlJc w:val="left"/>
      <w:pPr>
        <w:tabs>
          <w:tab w:val="num" w:pos="1440"/>
        </w:tabs>
        <w:ind w:left="1440" w:hanging="360"/>
      </w:pPr>
      <w:rPr>
        <w:rFonts w:ascii="Symbol" w:hAnsi="Symbol" w:hint="default"/>
      </w:rPr>
    </w:lvl>
    <w:lvl w:ilvl="2" w:tplc="E92CF9A2" w:tentative="1">
      <w:start w:val="1"/>
      <w:numFmt w:val="bullet"/>
      <w:lvlText w:val=""/>
      <w:lvlJc w:val="left"/>
      <w:pPr>
        <w:tabs>
          <w:tab w:val="num" w:pos="2160"/>
        </w:tabs>
        <w:ind w:left="2160" w:hanging="360"/>
      </w:pPr>
      <w:rPr>
        <w:rFonts w:ascii="Symbol" w:hAnsi="Symbol" w:hint="default"/>
      </w:rPr>
    </w:lvl>
    <w:lvl w:ilvl="3" w:tplc="70F4A9BE" w:tentative="1">
      <w:start w:val="1"/>
      <w:numFmt w:val="bullet"/>
      <w:lvlText w:val=""/>
      <w:lvlJc w:val="left"/>
      <w:pPr>
        <w:tabs>
          <w:tab w:val="num" w:pos="2880"/>
        </w:tabs>
        <w:ind w:left="2880" w:hanging="360"/>
      </w:pPr>
      <w:rPr>
        <w:rFonts w:ascii="Symbol" w:hAnsi="Symbol" w:hint="default"/>
      </w:rPr>
    </w:lvl>
    <w:lvl w:ilvl="4" w:tplc="6F1ACFE2" w:tentative="1">
      <w:start w:val="1"/>
      <w:numFmt w:val="bullet"/>
      <w:lvlText w:val=""/>
      <w:lvlJc w:val="left"/>
      <w:pPr>
        <w:tabs>
          <w:tab w:val="num" w:pos="3600"/>
        </w:tabs>
        <w:ind w:left="3600" w:hanging="360"/>
      </w:pPr>
      <w:rPr>
        <w:rFonts w:ascii="Symbol" w:hAnsi="Symbol" w:hint="default"/>
      </w:rPr>
    </w:lvl>
    <w:lvl w:ilvl="5" w:tplc="8716C6A2" w:tentative="1">
      <w:start w:val="1"/>
      <w:numFmt w:val="bullet"/>
      <w:lvlText w:val=""/>
      <w:lvlJc w:val="left"/>
      <w:pPr>
        <w:tabs>
          <w:tab w:val="num" w:pos="4320"/>
        </w:tabs>
        <w:ind w:left="4320" w:hanging="360"/>
      </w:pPr>
      <w:rPr>
        <w:rFonts w:ascii="Symbol" w:hAnsi="Symbol" w:hint="default"/>
      </w:rPr>
    </w:lvl>
    <w:lvl w:ilvl="6" w:tplc="C94AA164" w:tentative="1">
      <w:start w:val="1"/>
      <w:numFmt w:val="bullet"/>
      <w:lvlText w:val=""/>
      <w:lvlJc w:val="left"/>
      <w:pPr>
        <w:tabs>
          <w:tab w:val="num" w:pos="5040"/>
        </w:tabs>
        <w:ind w:left="5040" w:hanging="360"/>
      </w:pPr>
      <w:rPr>
        <w:rFonts w:ascii="Symbol" w:hAnsi="Symbol" w:hint="default"/>
      </w:rPr>
    </w:lvl>
    <w:lvl w:ilvl="7" w:tplc="26F6ED8C" w:tentative="1">
      <w:start w:val="1"/>
      <w:numFmt w:val="bullet"/>
      <w:lvlText w:val=""/>
      <w:lvlJc w:val="left"/>
      <w:pPr>
        <w:tabs>
          <w:tab w:val="num" w:pos="5760"/>
        </w:tabs>
        <w:ind w:left="5760" w:hanging="360"/>
      </w:pPr>
      <w:rPr>
        <w:rFonts w:ascii="Symbol" w:hAnsi="Symbol" w:hint="default"/>
      </w:rPr>
    </w:lvl>
    <w:lvl w:ilvl="8" w:tplc="BC164D3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7F05FB6"/>
    <w:multiLevelType w:val="multilevel"/>
    <w:tmpl w:val="4244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B27F8D"/>
    <w:multiLevelType w:val="hybridMultilevel"/>
    <w:tmpl w:val="228CC182"/>
    <w:lvl w:ilvl="0" w:tplc="0980C6F0">
      <w:start w:val="1"/>
      <w:numFmt w:val="bullet"/>
      <w:lvlText w:val=""/>
      <w:lvlJc w:val="left"/>
      <w:pPr>
        <w:tabs>
          <w:tab w:val="num" w:pos="720"/>
        </w:tabs>
        <w:ind w:left="720" w:hanging="360"/>
      </w:pPr>
      <w:rPr>
        <w:rFonts w:ascii="Symbol" w:hAnsi="Symbol" w:hint="default"/>
      </w:rPr>
    </w:lvl>
    <w:lvl w:ilvl="1" w:tplc="5F84B7F2" w:tentative="1">
      <w:start w:val="1"/>
      <w:numFmt w:val="bullet"/>
      <w:lvlText w:val=""/>
      <w:lvlJc w:val="left"/>
      <w:pPr>
        <w:tabs>
          <w:tab w:val="num" w:pos="1440"/>
        </w:tabs>
        <w:ind w:left="1440" w:hanging="360"/>
      </w:pPr>
      <w:rPr>
        <w:rFonts w:ascii="Symbol" w:hAnsi="Symbol" w:hint="default"/>
      </w:rPr>
    </w:lvl>
    <w:lvl w:ilvl="2" w:tplc="72828A50" w:tentative="1">
      <w:start w:val="1"/>
      <w:numFmt w:val="bullet"/>
      <w:lvlText w:val=""/>
      <w:lvlJc w:val="left"/>
      <w:pPr>
        <w:tabs>
          <w:tab w:val="num" w:pos="2160"/>
        </w:tabs>
        <w:ind w:left="2160" w:hanging="360"/>
      </w:pPr>
      <w:rPr>
        <w:rFonts w:ascii="Symbol" w:hAnsi="Symbol" w:hint="default"/>
      </w:rPr>
    </w:lvl>
    <w:lvl w:ilvl="3" w:tplc="8188DE02" w:tentative="1">
      <w:start w:val="1"/>
      <w:numFmt w:val="bullet"/>
      <w:lvlText w:val=""/>
      <w:lvlJc w:val="left"/>
      <w:pPr>
        <w:tabs>
          <w:tab w:val="num" w:pos="2880"/>
        </w:tabs>
        <w:ind w:left="2880" w:hanging="360"/>
      </w:pPr>
      <w:rPr>
        <w:rFonts w:ascii="Symbol" w:hAnsi="Symbol" w:hint="default"/>
      </w:rPr>
    </w:lvl>
    <w:lvl w:ilvl="4" w:tplc="83E67C26" w:tentative="1">
      <w:start w:val="1"/>
      <w:numFmt w:val="bullet"/>
      <w:lvlText w:val=""/>
      <w:lvlJc w:val="left"/>
      <w:pPr>
        <w:tabs>
          <w:tab w:val="num" w:pos="3600"/>
        </w:tabs>
        <w:ind w:left="3600" w:hanging="360"/>
      </w:pPr>
      <w:rPr>
        <w:rFonts w:ascii="Symbol" w:hAnsi="Symbol" w:hint="default"/>
      </w:rPr>
    </w:lvl>
    <w:lvl w:ilvl="5" w:tplc="456EEC0A" w:tentative="1">
      <w:start w:val="1"/>
      <w:numFmt w:val="bullet"/>
      <w:lvlText w:val=""/>
      <w:lvlJc w:val="left"/>
      <w:pPr>
        <w:tabs>
          <w:tab w:val="num" w:pos="4320"/>
        </w:tabs>
        <w:ind w:left="4320" w:hanging="360"/>
      </w:pPr>
      <w:rPr>
        <w:rFonts w:ascii="Symbol" w:hAnsi="Symbol" w:hint="default"/>
      </w:rPr>
    </w:lvl>
    <w:lvl w:ilvl="6" w:tplc="C2A838F6" w:tentative="1">
      <w:start w:val="1"/>
      <w:numFmt w:val="bullet"/>
      <w:lvlText w:val=""/>
      <w:lvlJc w:val="left"/>
      <w:pPr>
        <w:tabs>
          <w:tab w:val="num" w:pos="5040"/>
        </w:tabs>
        <w:ind w:left="5040" w:hanging="360"/>
      </w:pPr>
      <w:rPr>
        <w:rFonts w:ascii="Symbol" w:hAnsi="Symbol" w:hint="default"/>
      </w:rPr>
    </w:lvl>
    <w:lvl w:ilvl="7" w:tplc="96A0116C" w:tentative="1">
      <w:start w:val="1"/>
      <w:numFmt w:val="bullet"/>
      <w:lvlText w:val=""/>
      <w:lvlJc w:val="left"/>
      <w:pPr>
        <w:tabs>
          <w:tab w:val="num" w:pos="5760"/>
        </w:tabs>
        <w:ind w:left="5760" w:hanging="360"/>
      </w:pPr>
      <w:rPr>
        <w:rFonts w:ascii="Symbol" w:hAnsi="Symbol" w:hint="default"/>
      </w:rPr>
    </w:lvl>
    <w:lvl w:ilvl="8" w:tplc="C0FE6DF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2dpwpe29sztmefrfkv0e5r0zpvvza0s2ez&quot;&gt;MY PUBL Copy&lt;record-ids&gt;&lt;item&gt;34&lt;/item&gt;&lt;item&gt;69&lt;/item&gt;&lt;item&gt;82&lt;/item&gt;&lt;item&gt;96&lt;/item&gt;&lt;item&gt;115&lt;/item&gt;&lt;item&gt;847&lt;/item&gt;&lt;item&gt;1027&lt;/item&gt;&lt;item&gt;1514&lt;/item&gt;&lt;item&gt;4443&lt;/item&gt;&lt;item&gt;5596&lt;/item&gt;&lt;item&gt;10631&lt;/item&gt;&lt;item&gt;24877&lt;/item&gt;&lt;item&gt;31825&lt;/item&gt;&lt;item&gt;46323&lt;/item&gt;&lt;item&gt;46324&lt;/item&gt;&lt;item&gt;46325&lt;/item&gt;&lt;item&gt;46339&lt;/item&gt;&lt;item&gt;46340&lt;/item&gt;&lt;/record-ids&gt;&lt;/item&gt;&lt;/Libraries&gt;"/>
  </w:docVars>
  <w:rsids>
    <w:rsidRoot w:val="009A5A8D"/>
    <w:rsid w:val="00007D37"/>
    <w:rsid w:val="00020B74"/>
    <w:rsid w:val="0003261F"/>
    <w:rsid w:val="00046227"/>
    <w:rsid w:val="00056042"/>
    <w:rsid w:val="00076F80"/>
    <w:rsid w:val="00093E9E"/>
    <w:rsid w:val="000B05A0"/>
    <w:rsid w:val="000B2D55"/>
    <w:rsid w:val="000D4144"/>
    <w:rsid w:val="000F1FCB"/>
    <w:rsid w:val="000F27F4"/>
    <w:rsid w:val="0013430E"/>
    <w:rsid w:val="00147313"/>
    <w:rsid w:val="00151C4E"/>
    <w:rsid w:val="0015571B"/>
    <w:rsid w:val="00163D46"/>
    <w:rsid w:val="00171C61"/>
    <w:rsid w:val="00183855"/>
    <w:rsid w:val="001A5B3E"/>
    <w:rsid w:val="001C49FC"/>
    <w:rsid w:val="001D1F6D"/>
    <w:rsid w:val="00201B7E"/>
    <w:rsid w:val="00211E77"/>
    <w:rsid w:val="002336C2"/>
    <w:rsid w:val="00237F1C"/>
    <w:rsid w:val="00256C00"/>
    <w:rsid w:val="002672E4"/>
    <w:rsid w:val="002954A8"/>
    <w:rsid w:val="002964FC"/>
    <w:rsid w:val="002A3C8F"/>
    <w:rsid w:val="002A551D"/>
    <w:rsid w:val="002B6701"/>
    <w:rsid w:val="002D30C9"/>
    <w:rsid w:val="002D4DEA"/>
    <w:rsid w:val="002E16DE"/>
    <w:rsid w:val="002F26FE"/>
    <w:rsid w:val="002F3D17"/>
    <w:rsid w:val="00315B73"/>
    <w:rsid w:val="00330B0F"/>
    <w:rsid w:val="00356EB0"/>
    <w:rsid w:val="00363E80"/>
    <w:rsid w:val="0036645F"/>
    <w:rsid w:val="003812E0"/>
    <w:rsid w:val="00395E93"/>
    <w:rsid w:val="003B103C"/>
    <w:rsid w:val="003B48FD"/>
    <w:rsid w:val="003B6F78"/>
    <w:rsid w:val="003D15C4"/>
    <w:rsid w:val="003F4D84"/>
    <w:rsid w:val="003F733A"/>
    <w:rsid w:val="004126F4"/>
    <w:rsid w:val="004731F9"/>
    <w:rsid w:val="004C5BE8"/>
    <w:rsid w:val="004D5B71"/>
    <w:rsid w:val="004D7DF0"/>
    <w:rsid w:val="004E4220"/>
    <w:rsid w:val="005332A6"/>
    <w:rsid w:val="00533A6A"/>
    <w:rsid w:val="00540520"/>
    <w:rsid w:val="00541E85"/>
    <w:rsid w:val="00542DA9"/>
    <w:rsid w:val="005524D9"/>
    <w:rsid w:val="00562F70"/>
    <w:rsid w:val="0058405E"/>
    <w:rsid w:val="0059141E"/>
    <w:rsid w:val="00594D0C"/>
    <w:rsid w:val="005C6392"/>
    <w:rsid w:val="005D0641"/>
    <w:rsid w:val="005D58DA"/>
    <w:rsid w:val="005E27AB"/>
    <w:rsid w:val="005F5A55"/>
    <w:rsid w:val="0060037F"/>
    <w:rsid w:val="006120D5"/>
    <w:rsid w:val="00613DCA"/>
    <w:rsid w:val="00624A10"/>
    <w:rsid w:val="006341F3"/>
    <w:rsid w:val="0064792D"/>
    <w:rsid w:val="00662DD1"/>
    <w:rsid w:val="006710F3"/>
    <w:rsid w:val="00692C27"/>
    <w:rsid w:val="00693409"/>
    <w:rsid w:val="0069545D"/>
    <w:rsid w:val="006A5C0F"/>
    <w:rsid w:val="006C1663"/>
    <w:rsid w:val="006C7389"/>
    <w:rsid w:val="006E0EC4"/>
    <w:rsid w:val="006F4918"/>
    <w:rsid w:val="00702088"/>
    <w:rsid w:val="00707903"/>
    <w:rsid w:val="00740B20"/>
    <w:rsid w:val="00740B4C"/>
    <w:rsid w:val="00747435"/>
    <w:rsid w:val="00775398"/>
    <w:rsid w:val="00776944"/>
    <w:rsid w:val="007B7633"/>
    <w:rsid w:val="007E47B1"/>
    <w:rsid w:val="007F2E2F"/>
    <w:rsid w:val="00803862"/>
    <w:rsid w:val="00835FC9"/>
    <w:rsid w:val="00853F64"/>
    <w:rsid w:val="00856255"/>
    <w:rsid w:val="0086797F"/>
    <w:rsid w:val="00873AAA"/>
    <w:rsid w:val="00876B00"/>
    <w:rsid w:val="008921DA"/>
    <w:rsid w:val="008922E4"/>
    <w:rsid w:val="00893BC7"/>
    <w:rsid w:val="0089465B"/>
    <w:rsid w:val="008954E0"/>
    <w:rsid w:val="008B1CE8"/>
    <w:rsid w:val="008C14EF"/>
    <w:rsid w:val="008D2C6E"/>
    <w:rsid w:val="008D387A"/>
    <w:rsid w:val="00904352"/>
    <w:rsid w:val="009059F7"/>
    <w:rsid w:val="0091418A"/>
    <w:rsid w:val="00915BB3"/>
    <w:rsid w:val="009808DE"/>
    <w:rsid w:val="0099766F"/>
    <w:rsid w:val="009A5A8D"/>
    <w:rsid w:val="009B049B"/>
    <w:rsid w:val="009F3D7D"/>
    <w:rsid w:val="00A01B68"/>
    <w:rsid w:val="00A03C4E"/>
    <w:rsid w:val="00A160FD"/>
    <w:rsid w:val="00A334DB"/>
    <w:rsid w:val="00A42BE4"/>
    <w:rsid w:val="00A51408"/>
    <w:rsid w:val="00A539D6"/>
    <w:rsid w:val="00A5493F"/>
    <w:rsid w:val="00A61587"/>
    <w:rsid w:val="00A61CEF"/>
    <w:rsid w:val="00A73B2E"/>
    <w:rsid w:val="00A84AAE"/>
    <w:rsid w:val="00A94B2D"/>
    <w:rsid w:val="00AA5440"/>
    <w:rsid w:val="00AB1559"/>
    <w:rsid w:val="00AD4890"/>
    <w:rsid w:val="00AF0780"/>
    <w:rsid w:val="00AF3CAF"/>
    <w:rsid w:val="00B26EBD"/>
    <w:rsid w:val="00B77192"/>
    <w:rsid w:val="00B80795"/>
    <w:rsid w:val="00B8517F"/>
    <w:rsid w:val="00B95088"/>
    <w:rsid w:val="00BA4477"/>
    <w:rsid w:val="00BD216F"/>
    <w:rsid w:val="00BF7EDA"/>
    <w:rsid w:val="00C10580"/>
    <w:rsid w:val="00C10F7B"/>
    <w:rsid w:val="00C126E1"/>
    <w:rsid w:val="00C47073"/>
    <w:rsid w:val="00C65A57"/>
    <w:rsid w:val="00C76D3B"/>
    <w:rsid w:val="00C93430"/>
    <w:rsid w:val="00CA1342"/>
    <w:rsid w:val="00CB24DC"/>
    <w:rsid w:val="00CB5F5E"/>
    <w:rsid w:val="00CD1D92"/>
    <w:rsid w:val="00CF2356"/>
    <w:rsid w:val="00D05428"/>
    <w:rsid w:val="00D07306"/>
    <w:rsid w:val="00D15F97"/>
    <w:rsid w:val="00D320D2"/>
    <w:rsid w:val="00D35228"/>
    <w:rsid w:val="00D4219D"/>
    <w:rsid w:val="00D65A37"/>
    <w:rsid w:val="00D667A5"/>
    <w:rsid w:val="00DB587F"/>
    <w:rsid w:val="00DC1D32"/>
    <w:rsid w:val="00DD2D86"/>
    <w:rsid w:val="00DD3D23"/>
    <w:rsid w:val="00DD4922"/>
    <w:rsid w:val="00E013B6"/>
    <w:rsid w:val="00E22B33"/>
    <w:rsid w:val="00E27CE7"/>
    <w:rsid w:val="00E35576"/>
    <w:rsid w:val="00E52D15"/>
    <w:rsid w:val="00E54F3C"/>
    <w:rsid w:val="00E62A8E"/>
    <w:rsid w:val="00E64531"/>
    <w:rsid w:val="00E720CD"/>
    <w:rsid w:val="00E86C99"/>
    <w:rsid w:val="00EA331C"/>
    <w:rsid w:val="00EB17C5"/>
    <w:rsid w:val="00EB5738"/>
    <w:rsid w:val="00EC1A8C"/>
    <w:rsid w:val="00ED50AF"/>
    <w:rsid w:val="00EE0739"/>
    <w:rsid w:val="00EF238B"/>
    <w:rsid w:val="00F315A4"/>
    <w:rsid w:val="00F3462F"/>
    <w:rsid w:val="00F378C4"/>
    <w:rsid w:val="00F55714"/>
    <w:rsid w:val="00F57149"/>
    <w:rsid w:val="00F628F9"/>
    <w:rsid w:val="00F65C1E"/>
    <w:rsid w:val="00F6613F"/>
    <w:rsid w:val="00F749AA"/>
    <w:rsid w:val="00FB4F43"/>
    <w:rsid w:val="00FD1927"/>
    <w:rsid w:val="00FD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3E957B-76AC-2648-99CD-576D71BB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6affiliation">
    <w:name w:val="MDPI_1.6_affiliation"/>
    <w:basedOn w:val="Normal"/>
    <w:qFormat/>
    <w:rsid w:val="001A5B3E"/>
    <w:pPr>
      <w:adjustRightInd w:val="0"/>
      <w:snapToGrid w:val="0"/>
      <w:spacing w:line="200" w:lineRule="atLeast"/>
      <w:ind w:left="311" w:hanging="198"/>
    </w:pPr>
    <w:rPr>
      <w:rFonts w:ascii="Palatino Linotype" w:eastAsia="Times New Roman" w:hAnsi="Palatino Linotype" w:cs="Times New Roman"/>
      <w:color w:val="000000"/>
      <w:sz w:val="18"/>
      <w:szCs w:val="18"/>
      <w:lang w:val="en-US" w:eastAsia="de-DE" w:bidi="en-US"/>
    </w:rPr>
  </w:style>
  <w:style w:type="character" w:styleId="Hyperlink">
    <w:name w:val="Hyperlink"/>
    <w:basedOn w:val="DefaultParagraphFont"/>
    <w:uiPriority w:val="99"/>
    <w:unhideWhenUsed/>
    <w:rsid w:val="001A5B3E"/>
    <w:rPr>
      <w:color w:val="0563C1" w:themeColor="hyperlink"/>
      <w:u w:val="single"/>
    </w:rPr>
  </w:style>
  <w:style w:type="character" w:styleId="UnresolvedMention">
    <w:name w:val="Unresolved Mention"/>
    <w:basedOn w:val="DefaultParagraphFont"/>
    <w:uiPriority w:val="99"/>
    <w:rsid w:val="001A5B3E"/>
    <w:rPr>
      <w:color w:val="605E5C"/>
      <w:shd w:val="clear" w:color="auto" w:fill="E1DFDD"/>
    </w:rPr>
  </w:style>
  <w:style w:type="paragraph" w:styleId="NormalWeb">
    <w:name w:val="Normal (Web)"/>
    <w:basedOn w:val="Normal"/>
    <w:link w:val="NormalWebChar"/>
    <w:uiPriority w:val="99"/>
    <w:unhideWhenUsed/>
    <w:rsid w:val="00873AA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D7DF0"/>
    <w:pPr>
      <w:ind w:left="720"/>
      <w:contextualSpacing/>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856255"/>
    <w:pPr>
      <w:jc w:val="center"/>
    </w:pPr>
    <w:rPr>
      <w:rFonts w:ascii="Calibri" w:hAnsi="Calibri" w:cs="Calibri"/>
      <w:lang w:val="en-US"/>
    </w:rPr>
  </w:style>
  <w:style w:type="character" w:customStyle="1" w:styleId="NormalWebChar">
    <w:name w:val="Normal (Web) Char"/>
    <w:basedOn w:val="DefaultParagraphFont"/>
    <w:link w:val="NormalWeb"/>
    <w:uiPriority w:val="99"/>
    <w:rsid w:val="00856255"/>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856255"/>
    <w:rPr>
      <w:rFonts w:ascii="Calibri" w:eastAsia="Times New Roman" w:hAnsi="Calibri" w:cs="Calibri"/>
      <w:lang w:val="en-US"/>
    </w:rPr>
  </w:style>
  <w:style w:type="paragraph" w:customStyle="1" w:styleId="EndNoteBibliography">
    <w:name w:val="EndNote Bibliography"/>
    <w:basedOn w:val="Normal"/>
    <w:link w:val="EndNoteBibliographyChar"/>
    <w:rsid w:val="00856255"/>
    <w:rPr>
      <w:rFonts w:ascii="Calibri" w:hAnsi="Calibri" w:cs="Calibri"/>
      <w:lang w:val="en-US"/>
    </w:rPr>
  </w:style>
  <w:style w:type="character" w:customStyle="1" w:styleId="EndNoteBibliographyChar">
    <w:name w:val="EndNote Bibliography Char"/>
    <w:basedOn w:val="NormalWebChar"/>
    <w:link w:val="EndNoteBibliography"/>
    <w:rsid w:val="00856255"/>
    <w:rPr>
      <w:rFonts w:ascii="Calibri" w:eastAsia="Times New Roman" w:hAnsi="Calibri" w:cs="Calibri"/>
      <w:lang w:val="en-US"/>
    </w:rPr>
  </w:style>
  <w:style w:type="paragraph" w:styleId="Header">
    <w:name w:val="header"/>
    <w:basedOn w:val="Normal"/>
    <w:link w:val="HeaderChar"/>
    <w:uiPriority w:val="99"/>
    <w:unhideWhenUsed/>
    <w:rsid w:val="007B7633"/>
    <w:pPr>
      <w:tabs>
        <w:tab w:val="center" w:pos="4680"/>
        <w:tab w:val="right" w:pos="9360"/>
      </w:tabs>
    </w:pPr>
  </w:style>
  <w:style w:type="character" w:customStyle="1" w:styleId="HeaderChar">
    <w:name w:val="Header Char"/>
    <w:basedOn w:val="DefaultParagraphFont"/>
    <w:link w:val="Header"/>
    <w:uiPriority w:val="99"/>
    <w:rsid w:val="007B7633"/>
  </w:style>
  <w:style w:type="character" w:styleId="PageNumber">
    <w:name w:val="page number"/>
    <w:basedOn w:val="DefaultParagraphFont"/>
    <w:uiPriority w:val="99"/>
    <w:semiHidden/>
    <w:unhideWhenUsed/>
    <w:rsid w:val="007B7633"/>
  </w:style>
  <w:style w:type="paragraph" w:styleId="Footer">
    <w:name w:val="footer"/>
    <w:basedOn w:val="Normal"/>
    <w:link w:val="FooterChar"/>
    <w:uiPriority w:val="99"/>
    <w:unhideWhenUsed/>
    <w:rsid w:val="007B7633"/>
    <w:pPr>
      <w:tabs>
        <w:tab w:val="center" w:pos="4680"/>
        <w:tab w:val="right" w:pos="9360"/>
      </w:tabs>
    </w:pPr>
  </w:style>
  <w:style w:type="character" w:customStyle="1" w:styleId="FooterChar">
    <w:name w:val="Footer Char"/>
    <w:basedOn w:val="DefaultParagraphFont"/>
    <w:link w:val="Footer"/>
    <w:uiPriority w:val="99"/>
    <w:rsid w:val="007B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1989">
      <w:bodyDiv w:val="1"/>
      <w:marLeft w:val="0"/>
      <w:marRight w:val="0"/>
      <w:marTop w:val="0"/>
      <w:marBottom w:val="0"/>
      <w:divBdr>
        <w:top w:val="none" w:sz="0" w:space="0" w:color="auto"/>
        <w:left w:val="none" w:sz="0" w:space="0" w:color="auto"/>
        <w:bottom w:val="none" w:sz="0" w:space="0" w:color="auto"/>
        <w:right w:val="none" w:sz="0" w:space="0" w:color="auto"/>
      </w:divBdr>
      <w:divsChild>
        <w:div w:id="1998873664">
          <w:marLeft w:val="0"/>
          <w:marRight w:val="0"/>
          <w:marTop w:val="0"/>
          <w:marBottom w:val="0"/>
          <w:divBdr>
            <w:top w:val="none" w:sz="0" w:space="0" w:color="auto"/>
            <w:left w:val="none" w:sz="0" w:space="0" w:color="auto"/>
            <w:bottom w:val="none" w:sz="0" w:space="0" w:color="auto"/>
            <w:right w:val="none" w:sz="0" w:space="0" w:color="auto"/>
          </w:divBdr>
          <w:divsChild>
            <w:div w:id="894121193">
              <w:marLeft w:val="0"/>
              <w:marRight w:val="0"/>
              <w:marTop w:val="0"/>
              <w:marBottom w:val="0"/>
              <w:divBdr>
                <w:top w:val="none" w:sz="0" w:space="0" w:color="auto"/>
                <w:left w:val="none" w:sz="0" w:space="0" w:color="auto"/>
                <w:bottom w:val="none" w:sz="0" w:space="0" w:color="auto"/>
                <w:right w:val="none" w:sz="0" w:space="0" w:color="auto"/>
              </w:divBdr>
              <w:divsChild>
                <w:div w:id="1987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0870">
      <w:bodyDiv w:val="1"/>
      <w:marLeft w:val="0"/>
      <w:marRight w:val="0"/>
      <w:marTop w:val="0"/>
      <w:marBottom w:val="0"/>
      <w:divBdr>
        <w:top w:val="none" w:sz="0" w:space="0" w:color="auto"/>
        <w:left w:val="none" w:sz="0" w:space="0" w:color="auto"/>
        <w:bottom w:val="none" w:sz="0" w:space="0" w:color="auto"/>
        <w:right w:val="none" w:sz="0" w:space="0" w:color="auto"/>
      </w:divBdr>
      <w:divsChild>
        <w:div w:id="118501667">
          <w:marLeft w:val="0"/>
          <w:marRight w:val="0"/>
          <w:marTop w:val="0"/>
          <w:marBottom w:val="0"/>
          <w:divBdr>
            <w:top w:val="none" w:sz="0" w:space="0" w:color="auto"/>
            <w:left w:val="none" w:sz="0" w:space="0" w:color="auto"/>
            <w:bottom w:val="none" w:sz="0" w:space="0" w:color="auto"/>
            <w:right w:val="none" w:sz="0" w:space="0" w:color="auto"/>
          </w:divBdr>
          <w:divsChild>
            <w:div w:id="1350908939">
              <w:marLeft w:val="0"/>
              <w:marRight w:val="0"/>
              <w:marTop w:val="0"/>
              <w:marBottom w:val="0"/>
              <w:divBdr>
                <w:top w:val="none" w:sz="0" w:space="0" w:color="auto"/>
                <w:left w:val="none" w:sz="0" w:space="0" w:color="auto"/>
                <w:bottom w:val="none" w:sz="0" w:space="0" w:color="auto"/>
                <w:right w:val="none" w:sz="0" w:space="0" w:color="auto"/>
              </w:divBdr>
              <w:divsChild>
                <w:div w:id="905072247">
                  <w:marLeft w:val="0"/>
                  <w:marRight w:val="0"/>
                  <w:marTop w:val="0"/>
                  <w:marBottom w:val="0"/>
                  <w:divBdr>
                    <w:top w:val="none" w:sz="0" w:space="0" w:color="auto"/>
                    <w:left w:val="none" w:sz="0" w:space="0" w:color="auto"/>
                    <w:bottom w:val="none" w:sz="0" w:space="0" w:color="auto"/>
                    <w:right w:val="none" w:sz="0" w:space="0" w:color="auto"/>
                  </w:divBdr>
                  <w:divsChild>
                    <w:div w:id="17441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9785">
      <w:bodyDiv w:val="1"/>
      <w:marLeft w:val="0"/>
      <w:marRight w:val="0"/>
      <w:marTop w:val="0"/>
      <w:marBottom w:val="0"/>
      <w:divBdr>
        <w:top w:val="none" w:sz="0" w:space="0" w:color="auto"/>
        <w:left w:val="none" w:sz="0" w:space="0" w:color="auto"/>
        <w:bottom w:val="none" w:sz="0" w:space="0" w:color="auto"/>
        <w:right w:val="none" w:sz="0" w:space="0" w:color="auto"/>
      </w:divBdr>
      <w:divsChild>
        <w:div w:id="79570610">
          <w:marLeft w:val="0"/>
          <w:marRight w:val="0"/>
          <w:marTop w:val="0"/>
          <w:marBottom w:val="0"/>
          <w:divBdr>
            <w:top w:val="none" w:sz="0" w:space="0" w:color="auto"/>
            <w:left w:val="none" w:sz="0" w:space="0" w:color="auto"/>
            <w:bottom w:val="none" w:sz="0" w:space="0" w:color="auto"/>
            <w:right w:val="none" w:sz="0" w:space="0" w:color="auto"/>
          </w:divBdr>
          <w:divsChild>
            <w:div w:id="239100855">
              <w:marLeft w:val="0"/>
              <w:marRight w:val="0"/>
              <w:marTop w:val="0"/>
              <w:marBottom w:val="0"/>
              <w:divBdr>
                <w:top w:val="none" w:sz="0" w:space="0" w:color="auto"/>
                <w:left w:val="none" w:sz="0" w:space="0" w:color="auto"/>
                <w:bottom w:val="none" w:sz="0" w:space="0" w:color="auto"/>
                <w:right w:val="none" w:sz="0" w:space="0" w:color="auto"/>
              </w:divBdr>
              <w:divsChild>
                <w:div w:id="2079203191">
                  <w:marLeft w:val="0"/>
                  <w:marRight w:val="0"/>
                  <w:marTop w:val="0"/>
                  <w:marBottom w:val="0"/>
                  <w:divBdr>
                    <w:top w:val="none" w:sz="0" w:space="0" w:color="auto"/>
                    <w:left w:val="none" w:sz="0" w:space="0" w:color="auto"/>
                    <w:bottom w:val="none" w:sz="0" w:space="0" w:color="auto"/>
                    <w:right w:val="none" w:sz="0" w:space="0" w:color="auto"/>
                  </w:divBdr>
                  <w:divsChild>
                    <w:div w:id="516621195">
                      <w:marLeft w:val="0"/>
                      <w:marRight w:val="0"/>
                      <w:marTop w:val="0"/>
                      <w:marBottom w:val="0"/>
                      <w:divBdr>
                        <w:top w:val="none" w:sz="0" w:space="0" w:color="auto"/>
                        <w:left w:val="none" w:sz="0" w:space="0" w:color="auto"/>
                        <w:bottom w:val="none" w:sz="0" w:space="0" w:color="auto"/>
                        <w:right w:val="none" w:sz="0" w:space="0" w:color="auto"/>
                      </w:divBdr>
                    </w:div>
                  </w:divsChild>
                </w:div>
                <w:div w:id="873466946">
                  <w:marLeft w:val="0"/>
                  <w:marRight w:val="0"/>
                  <w:marTop w:val="0"/>
                  <w:marBottom w:val="0"/>
                  <w:divBdr>
                    <w:top w:val="none" w:sz="0" w:space="0" w:color="auto"/>
                    <w:left w:val="none" w:sz="0" w:space="0" w:color="auto"/>
                    <w:bottom w:val="none" w:sz="0" w:space="0" w:color="auto"/>
                    <w:right w:val="none" w:sz="0" w:space="0" w:color="auto"/>
                  </w:divBdr>
                  <w:divsChild>
                    <w:div w:id="899363264">
                      <w:marLeft w:val="0"/>
                      <w:marRight w:val="0"/>
                      <w:marTop w:val="0"/>
                      <w:marBottom w:val="0"/>
                      <w:divBdr>
                        <w:top w:val="none" w:sz="0" w:space="0" w:color="auto"/>
                        <w:left w:val="none" w:sz="0" w:space="0" w:color="auto"/>
                        <w:bottom w:val="none" w:sz="0" w:space="0" w:color="auto"/>
                        <w:right w:val="none" w:sz="0" w:space="0" w:color="auto"/>
                      </w:divBdr>
                    </w:div>
                  </w:divsChild>
                </w:div>
                <w:div w:id="1871801846">
                  <w:marLeft w:val="0"/>
                  <w:marRight w:val="0"/>
                  <w:marTop w:val="0"/>
                  <w:marBottom w:val="0"/>
                  <w:divBdr>
                    <w:top w:val="none" w:sz="0" w:space="0" w:color="auto"/>
                    <w:left w:val="none" w:sz="0" w:space="0" w:color="auto"/>
                    <w:bottom w:val="none" w:sz="0" w:space="0" w:color="auto"/>
                    <w:right w:val="none" w:sz="0" w:space="0" w:color="auto"/>
                  </w:divBdr>
                  <w:divsChild>
                    <w:div w:id="12504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30752">
      <w:bodyDiv w:val="1"/>
      <w:marLeft w:val="0"/>
      <w:marRight w:val="0"/>
      <w:marTop w:val="0"/>
      <w:marBottom w:val="0"/>
      <w:divBdr>
        <w:top w:val="none" w:sz="0" w:space="0" w:color="auto"/>
        <w:left w:val="none" w:sz="0" w:space="0" w:color="auto"/>
        <w:bottom w:val="none" w:sz="0" w:space="0" w:color="auto"/>
        <w:right w:val="none" w:sz="0" w:space="0" w:color="auto"/>
      </w:divBdr>
      <w:divsChild>
        <w:div w:id="1138500579">
          <w:marLeft w:val="547"/>
          <w:marRight w:val="0"/>
          <w:marTop w:val="0"/>
          <w:marBottom w:val="0"/>
          <w:divBdr>
            <w:top w:val="none" w:sz="0" w:space="0" w:color="auto"/>
            <w:left w:val="none" w:sz="0" w:space="0" w:color="auto"/>
            <w:bottom w:val="none" w:sz="0" w:space="0" w:color="auto"/>
            <w:right w:val="none" w:sz="0" w:space="0" w:color="auto"/>
          </w:divBdr>
        </w:div>
        <w:div w:id="249705589">
          <w:marLeft w:val="547"/>
          <w:marRight w:val="0"/>
          <w:marTop w:val="0"/>
          <w:marBottom w:val="0"/>
          <w:divBdr>
            <w:top w:val="none" w:sz="0" w:space="0" w:color="auto"/>
            <w:left w:val="none" w:sz="0" w:space="0" w:color="auto"/>
            <w:bottom w:val="none" w:sz="0" w:space="0" w:color="auto"/>
            <w:right w:val="none" w:sz="0" w:space="0" w:color="auto"/>
          </w:divBdr>
        </w:div>
      </w:divsChild>
    </w:div>
    <w:div w:id="705520864">
      <w:bodyDiv w:val="1"/>
      <w:marLeft w:val="0"/>
      <w:marRight w:val="0"/>
      <w:marTop w:val="0"/>
      <w:marBottom w:val="0"/>
      <w:divBdr>
        <w:top w:val="none" w:sz="0" w:space="0" w:color="auto"/>
        <w:left w:val="none" w:sz="0" w:space="0" w:color="auto"/>
        <w:bottom w:val="none" w:sz="0" w:space="0" w:color="auto"/>
        <w:right w:val="none" w:sz="0" w:space="0" w:color="auto"/>
      </w:divBdr>
    </w:div>
    <w:div w:id="964576553">
      <w:bodyDiv w:val="1"/>
      <w:marLeft w:val="0"/>
      <w:marRight w:val="0"/>
      <w:marTop w:val="0"/>
      <w:marBottom w:val="0"/>
      <w:divBdr>
        <w:top w:val="none" w:sz="0" w:space="0" w:color="auto"/>
        <w:left w:val="none" w:sz="0" w:space="0" w:color="auto"/>
        <w:bottom w:val="none" w:sz="0" w:space="0" w:color="auto"/>
        <w:right w:val="none" w:sz="0" w:space="0" w:color="auto"/>
      </w:divBdr>
      <w:divsChild>
        <w:div w:id="1062678459">
          <w:marLeft w:val="0"/>
          <w:marRight w:val="0"/>
          <w:marTop w:val="0"/>
          <w:marBottom w:val="0"/>
          <w:divBdr>
            <w:top w:val="none" w:sz="0" w:space="0" w:color="auto"/>
            <w:left w:val="none" w:sz="0" w:space="0" w:color="auto"/>
            <w:bottom w:val="none" w:sz="0" w:space="0" w:color="auto"/>
            <w:right w:val="none" w:sz="0" w:space="0" w:color="auto"/>
          </w:divBdr>
          <w:divsChild>
            <w:div w:id="121576788">
              <w:marLeft w:val="0"/>
              <w:marRight w:val="0"/>
              <w:marTop w:val="0"/>
              <w:marBottom w:val="0"/>
              <w:divBdr>
                <w:top w:val="none" w:sz="0" w:space="0" w:color="auto"/>
                <w:left w:val="none" w:sz="0" w:space="0" w:color="auto"/>
                <w:bottom w:val="none" w:sz="0" w:space="0" w:color="auto"/>
                <w:right w:val="none" w:sz="0" w:space="0" w:color="auto"/>
              </w:divBdr>
              <w:divsChild>
                <w:div w:id="12535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6560">
      <w:bodyDiv w:val="1"/>
      <w:marLeft w:val="0"/>
      <w:marRight w:val="0"/>
      <w:marTop w:val="0"/>
      <w:marBottom w:val="0"/>
      <w:divBdr>
        <w:top w:val="none" w:sz="0" w:space="0" w:color="auto"/>
        <w:left w:val="none" w:sz="0" w:space="0" w:color="auto"/>
        <w:bottom w:val="none" w:sz="0" w:space="0" w:color="auto"/>
        <w:right w:val="none" w:sz="0" w:space="0" w:color="auto"/>
      </w:divBdr>
    </w:div>
    <w:div w:id="1888713372">
      <w:bodyDiv w:val="1"/>
      <w:marLeft w:val="0"/>
      <w:marRight w:val="0"/>
      <w:marTop w:val="0"/>
      <w:marBottom w:val="0"/>
      <w:divBdr>
        <w:top w:val="none" w:sz="0" w:space="0" w:color="auto"/>
        <w:left w:val="none" w:sz="0" w:space="0" w:color="auto"/>
        <w:bottom w:val="none" w:sz="0" w:space="0" w:color="auto"/>
        <w:right w:val="none" w:sz="0" w:space="0" w:color="auto"/>
      </w:divBdr>
    </w:div>
    <w:div w:id="1917980682">
      <w:bodyDiv w:val="1"/>
      <w:marLeft w:val="0"/>
      <w:marRight w:val="0"/>
      <w:marTop w:val="0"/>
      <w:marBottom w:val="0"/>
      <w:divBdr>
        <w:top w:val="none" w:sz="0" w:space="0" w:color="auto"/>
        <w:left w:val="none" w:sz="0" w:space="0" w:color="auto"/>
        <w:bottom w:val="none" w:sz="0" w:space="0" w:color="auto"/>
        <w:right w:val="none" w:sz="0" w:space="0" w:color="auto"/>
      </w:divBdr>
    </w:div>
    <w:div w:id="1996257935">
      <w:bodyDiv w:val="1"/>
      <w:marLeft w:val="0"/>
      <w:marRight w:val="0"/>
      <w:marTop w:val="0"/>
      <w:marBottom w:val="0"/>
      <w:divBdr>
        <w:top w:val="none" w:sz="0" w:space="0" w:color="auto"/>
        <w:left w:val="none" w:sz="0" w:space="0" w:color="auto"/>
        <w:bottom w:val="none" w:sz="0" w:space="0" w:color="auto"/>
        <w:right w:val="none" w:sz="0" w:space="0" w:color="auto"/>
      </w:divBdr>
      <w:divsChild>
        <w:div w:id="1509176854">
          <w:marLeft w:val="0"/>
          <w:marRight w:val="0"/>
          <w:marTop w:val="0"/>
          <w:marBottom w:val="0"/>
          <w:divBdr>
            <w:top w:val="none" w:sz="0" w:space="0" w:color="auto"/>
            <w:left w:val="none" w:sz="0" w:space="0" w:color="auto"/>
            <w:bottom w:val="none" w:sz="0" w:space="0" w:color="auto"/>
            <w:right w:val="none" w:sz="0" w:space="0" w:color="auto"/>
          </w:divBdr>
          <w:divsChild>
            <w:div w:id="712462711">
              <w:marLeft w:val="0"/>
              <w:marRight w:val="0"/>
              <w:marTop w:val="0"/>
              <w:marBottom w:val="0"/>
              <w:divBdr>
                <w:top w:val="none" w:sz="0" w:space="0" w:color="auto"/>
                <w:left w:val="none" w:sz="0" w:space="0" w:color="auto"/>
                <w:bottom w:val="none" w:sz="0" w:space="0" w:color="auto"/>
                <w:right w:val="none" w:sz="0" w:space="0" w:color="auto"/>
              </w:divBdr>
              <w:divsChild>
                <w:div w:id="8517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3584">
      <w:bodyDiv w:val="1"/>
      <w:marLeft w:val="0"/>
      <w:marRight w:val="0"/>
      <w:marTop w:val="0"/>
      <w:marBottom w:val="0"/>
      <w:divBdr>
        <w:top w:val="none" w:sz="0" w:space="0" w:color="auto"/>
        <w:left w:val="none" w:sz="0" w:space="0" w:color="auto"/>
        <w:bottom w:val="none" w:sz="0" w:space="0" w:color="auto"/>
        <w:right w:val="none" w:sz="0" w:space="0" w:color="auto"/>
      </w:divBdr>
      <w:divsChild>
        <w:div w:id="292516351">
          <w:marLeft w:val="0"/>
          <w:marRight w:val="0"/>
          <w:marTop w:val="0"/>
          <w:marBottom w:val="0"/>
          <w:divBdr>
            <w:top w:val="none" w:sz="0" w:space="0" w:color="auto"/>
            <w:left w:val="none" w:sz="0" w:space="0" w:color="auto"/>
            <w:bottom w:val="none" w:sz="0" w:space="0" w:color="auto"/>
            <w:right w:val="none" w:sz="0" w:space="0" w:color="auto"/>
          </w:divBdr>
          <w:divsChild>
            <w:div w:id="1471748913">
              <w:marLeft w:val="0"/>
              <w:marRight w:val="0"/>
              <w:marTop w:val="0"/>
              <w:marBottom w:val="0"/>
              <w:divBdr>
                <w:top w:val="none" w:sz="0" w:space="0" w:color="auto"/>
                <w:left w:val="none" w:sz="0" w:space="0" w:color="auto"/>
                <w:bottom w:val="none" w:sz="0" w:space="0" w:color="auto"/>
                <w:right w:val="none" w:sz="0" w:space="0" w:color="auto"/>
              </w:divBdr>
              <w:divsChild>
                <w:div w:id="2034382527">
                  <w:marLeft w:val="0"/>
                  <w:marRight w:val="0"/>
                  <w:marTop w:val="0"/>
                  <w:marBottom w:val="0"/>
                  <w:divBdr>
                    <w:top w:val="none" w:sz="0" w:space="0" w:color="auto"/>
                    <w:left w:val="none" w:sz="0" w:space="0" w:color="auto"/>
                    <w:bottom w:val="none" w:sz="0" w:space="0" w:color="auto"/>
                    <w:right w:val="none" w:sz="0" w:space="0" w:color="auto"/>
                  </w:divBdr>
                </w:div>
              </w:divsChild>
            </w:div>
            <w:div w:id="545214936">
              <w:marLeft w:val="0"/>
              <w:marRight w:val="0"/>
              <w:marTop w:val="0"/>
              <w:marBottom w:val="0"/>
              <w:divBdr>
                <w:top w:val="none" w:sz="0" w:space="0" w:color="auto"/>
                <w:left w:val="none" w:sz="0" w:space="0" w:color="auto"/>
                <w:bottom w:val="none" w:sz="0" w:space="0" w:color="auto"/>
                <w:right w:val="none" w:sz="0" w:space="0" w:color="auto"/>
              </w:divBdr>
              <w:divsChild>
                <w:div w:id="778795584">
                  <w:marLeft w:val="0"/>
                  <w:marRight w:val="0"/>
                  <w:marTop w:val="0"/>
                  <w:marBottom w:val="0"/>
                  <w:divBdr>
                    <w:top w:val="none" w:sz="0" w:space="0" w:color="auto"/>
                    <w:left w:val="none" w:sz="0" w:space="0" w:color="auto"/>
                    <w:bottom w:val="none" w:sz="0" w:space="0" w:color="auto"/>
                    <w:right w:val="none" w:sz="0" w:space="0" w:color="auto"/>
                  </w:divBdr>
                </w:div>
              </w:divsChild>
            </w:div>
            <w:div w:id="832640907">
              <w:marLeft w:val="0"/>
              <w:marRight w:val="0"/>
              <w:marTop w:val="0"/>
              <w:marBottom w:val="0"/>
              <w:divBdr>
                <w:top w:val="none" w:sz="0" w:space="0" w:color="auto"/>
                <w:left w:val="none" w:sz="0" w:space="0" w:color="auto"/>
                <w:bottom w:val="none" w:sz="0" w:space="0" w:color="auto"/>
                <w:right w:val="none" w:sz="0" w:space="0" w:color="auto"/>
              </w:divBdr>
              <w:divsChild>
                <w:div w:id="1861237272">
                  <w:marLeft w:val="0"/>
                  <w:marRight w:val="0"/>
                  <w:marTop w:val="0"/>
                  <w:marBottom w:val="0"/>
                  <w:divBdr>
                    <w:top w:val="none" w:sz="0" w:space="0" w:color="auto"/>
                    <w:left w:val="none" w:sz="0" w:space="0" w:color="auto"/>
                    <w:bottom w:val="none" w:sz="0" w:space="0" w:color="auto"/>
                    <w:right w:val="none" w:sz="0" w:space="0" w:color="auto"/>
                  </w:divBdr>
                </w:div>
              </w:divsChild>
            </w:div>
            <w:div w:id="637027567">
              <w:marLeft w:val="0"/>
              <w:marRight w:val="0"/>
              <w:marTop w:val="0"/>
              <w:marBottom w:val="0"/>
              <w:divBdr>
                <w:top w:val="none" w:sz="0" w:space="0" w:color="auto"/>
                <w:left w:val="none" w:sz="0" w:space="0" w:color="auto"/>
                <w:bottom w:val="none" w:sz="0" w:space="0" w:color="auto"/>
                <w:right w:val="none" w:sz="0" w:space="0" w:color="auto"/>
              </w:divBdr>
              <w:divsChild>
                <w:div w:id="877204399">
                  <w:marLeft w:val="0"/>
                  <w:marRight w:val="0"/>
                  <w:marTop w:val="0"/>
                  <w:marBottom w:val="0"/>
                  <w:divBdr>
                    <w:top w:val="none" w:sz="0" w:space="0" w:color="auto"/>
                    <w:left w:val="none" w:sz="0" w:space="0" w:color="auto"/>
                    <w:bottom w:val="none" w:sz="0" w:space="0" w:color="auto"/>
                    <w:right w:val="none" w:sz="0" w:space="0" w:color="auto"/>
                  </w:divBdr>
                </w:div>
              </w:divsChild>
            </w:div>
            <w:div w:id="1422412452">
              <w:marLeft w:val="0"/>
              <w:marRight w:val="0"/>
              <w:marTop w:val="0"/>
              <w:marBottom w:val="0"/>
              <w:divBdr>
                <w:top w:val="none" w:sz="0" w:space="0" w:color="auto"/>
                <w:left w:val="none" w:sz="0" w:space="0" w:color="auto"/>
                <w:bottom w:val="none" w:sz="0" w:space="0" w:color="auto"/>
                <w:right w:val="none" w:sz="0" w:space="0" w:color="auto"/>
              </w:divBdr>
              <w:divsChild>
                <w:div w:id="2873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7324">
      <w:bodyDiv w:val="1"/>
      <w:marLeft w:val="0"/>
      <w:marRight w:val="0"/>
      <w:marTop w:val="0"/>
      <w:marBottom w:val="0"/>
      <w:divBdr>
        <w:top w:val="none" w:sz="0" w:space="0" w:color="auto"/>
        <w:left w:val="none" w:sz="0" w:space="0" w:color="auto"/>
        <w:bottom w:val="none" w:sz="0" w:space="0" w:color="auto"/>
        <w:right w:val="none" w:sz="0" w:space="0" w:color="auto"/>
      </w:divBdr>
      <w:divsChild>
        <w:div w:id="851073557">
          <w:marLeft w:val="0"/>
          <w:marRight w:val="0"/>
          <w:marTop w:val="0"/>
          <w:marBottom w:val="0"/>
          <w:divBdr>
            <w:top w:val="none" w:sz="0" w:space="0" w:color="auto"/>
            <w:left w:val="none" w:sz="0" w:space="0" w:color="auto"/>
            <w:bottom w:val="none" w:sz="0" w:space="0" w:color="auto"/>
            <w:right w:val="none" w:sz="0" w:space="0" w:color="auto"/>
          </w:divBdr>
          <w:divsChild>
            <w:div w:id="1086225661">
              <w:marLeft w:val="0"/>
              <w:marRight w:val="0"/>
              <w:marTop w:val="0"/>
              <w:marBottom w:val="0"/>
              <w:divBdr>
                <w:top w:val="none" w:sz="0" w:space="0" w:color="auto"/>
                <w:left w:val="none" w:sz="0" w:space="0" w:color="auto"/>
                <w:bottom w:val="none" w:sz="0" w:space="0" w:color="auto"/>
                <w:right w:val="none" w:sz="0" w:space="0" w:color="auto"/>
              </w:divBdr>
              <w:divsChild>
                <w:div w:id="5524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a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ttsapc.nhs.uk/media/1004/adhd-methylphenidate-information-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2020-02-03T17:20:00Z</dcterms:created>
  <dcterms:modified xsi:type="dcterms:W3CDTF">2020-03-08T23:49:00Z</dcterms:modified>
</cp:coreProperties>
</file>