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59A608" w14:textId="77777777" w:rsidR="00801B14" w:rsidRDefault="00801B14" w:rsidP="00801B14">
      <w:pPr>
        <w:spacing w:line="360" w:lineRule="auto"/>
        <w:jc w:val="center"/>
        <w:rPr>
          <w:rFonts w:ascii="Times New Roman" w:hAnsi="Times New Roman" w:cs="Times New Roman"/>
          <w:b/>
          <w:color w:val="000000" w:themeColor="text1"/>
          <w:sz w:val="28"/>
        </w:rPr>
      </w:pPr>
    </w:p>
    <w:p w14:paraId="24435D25" w14:textId="77777777" w:rsidR="00801B14" w:rsidRPr="007E611D" w:rsidRDefault="00801B14" w:rsidP="00801B14">
      <w:pPr>
        <w:spacing w:line="360" w:lineRule="auto"/>
        <w:jc w:val="center"/>
        <w:rPr>
          <w:rFonts w:ascii="Times New Roman" w:hAnsi="Times New Roman" w:cs="Times New Roman"/>
          <w:b/>
          <w:color w:val="000000" w:themeColor="text1"/>
          <w:sz w:val="28"/>
        </w:rPr>
      </w:pPr>
      <w:r w:rsidRPr="007E611D">
        <w:rPr>
          <w:rFonts w:ascii="Times New Roman" w:hAnsi="Times New Roman" w:cs="Times New Roman"/>
          <w:b/>
          <w:color w:val="000000" w:themeColor="text1"/>
          <w:sz w:val="28"/>
        </w:rPr>
        <w:t xml:space="preserve">What does research tell us about </w:t>
      </w:r>
      <w:r>
        <w:rPr>
          <w:rFonts w:ascii="Times New Roman" w:hAnsi="Times New Roman" w:cs="Times New Roman"/>
          <w:b/>
          <w:color w:val="000000" w:themeColor="text1"/>
          <w:sz w:val="28"/>
        </w:rPr>
        <w:t>w</w:t>
      </w:r>
      <w:r w:rsidRPr="007E611D">
        <w:rPr>
          <w:rFonts w:ascii="Times New Roman" w:hAnsi="Times New Roman" w:cs="Times New Roman"/>
          <w:b/>
          <w:color w:val="000000" w:themeColor="text1"/>
          <w:sz w:val="28"/>
        </w:rPr>
        <w:t xml:space="preserve">omen’s </w:t>
      </w:r>
      <w:r>
        <w:rPr>
          <w:rFonts w:ascii="Times New Roman" w:hAnsi="Times New Roman" w:cs="Times New Roman"/>
          <w:b/>
          <w:color w:val="000000" w:themeColor="text1"/>
          <w:sz w:val="28"/>
        </w:rPr>
        <w:t xml:space="preserve">experiences, motives and perceptions of </w:t>
      </w:r>
      <w:r w:rsidRPr="007E611D">
        <w:rPr>
          <w:rFonts w:ascii="Times New Roman" w:hAnsi="Times New Roman" w:cs="Times New Roman"/>
          <w:b/>
          <w:color w:val="000000" w:themeColor="text1"/>
          <w:sz w:val="28"/>
        </w:rPr>
        <w:t xml:space="preserve">masturbation within a relationship </w:t>
      </w:r>
      <w:proofErr w:type="gramStart"/>
      <w:r w:rsidRPr="007E611D">
        <w:rPr>
          <w:rFonts w:ascii="Times New Roman" w:hAnsi="Times New Roman" w:cs="Times New Roman"/>
          <w:b/>
          <w:color w:val="000000" w:themeColor="text1"/>
          <w:sz w:val="28"/>
        </w:rPr>
        <w:t>context?</w:t>
      </w:r>
      <w:r>
        <w:rPr>
          <w:rFonts w:ascii="Times New Roman" w:hAnsi="Times New Roman" w:cs="Times New Roman"/>
          <w:b/>
          <w:color w:val="000000" w:themeColor="text1"/>
          <w:sz w:val="28"/>
        </w:rPr>
        <w:t>:</w:t>
      </w:r>
      <w:proofErr w:type="gramEnd"/>
      <w:r>
        <w:rPr>
          <w:rFonts w:ascii="Times New Roman" w:hAnsi="Times New Roman" w:cs="Times New Roman"/>
          <w:b/>
          <w:color w:val="000000" w:themeColor="text1"/>
          <w:sz w:val="28"/>
        </w:rPr>
        <w:t xml:space="preserve"> </w:t>
      </w:r>
      <w:r w:rsidRPr="007E611D">
        <w:rPr>
          <w:rFonts w:ascii="Times New Roman" w:hAnsi="Times New Roman" w:cs="Times New Roman"/>
          <w:b/>
          <w:color w:val="000000" w:themeColor="text1"/>
          <w:sz w:val="28"/>
        </w:rPr>
        <w:t>A systematic review of qualitative studies</w:t>
      </w:r>
    </w:p>
    <w:p w14:paraId="47591EEC" w14:textId="77777777" w:rsidR="00801B14" w:rsidRPr="007E611D" w:rsidRDefault="00801B14" w:rsidP="00801B14">
      <w:pPr>
        <w:spacing w:line="360" w:lineRule="auto"/>
        <w:rPr>
          <w:rFonts w:ascii="Times New Roman" w:hAnsi="Times New Roman" w:cs="Times New Roman"/>
          <w:b/>
          <w:color w:val="000000" w:themeColor="text1"/>
        </w:rPr>
      </w:pPr>
    </w:p>
    <w:p w14:paraId="41040C57" w14:textId="77777777" w:rsidR="00801B14" w:rsidRPr="00FC0F93" w:rsidRDefault="00801B14" w:rsidP="00801B14">
      <w:pPr>
        <w:spacing w:line="360" w:lineRule="auto"/>
        <w:outlineLvl w:val="0"/>
        <w:rPr>
          <w:rFonts w:ascii="Times New Roman" w:hAnsi="Times New Roman" w:cs="Times New Roman"/>
          <w:color w:val="000000" w:themeColor="text1"/>
        </w:rPr>
      </w:pPr>
      <w:r w:rsidRPr="007E611D">
        <w:rPr>
          <w:rFonts w:ascii="Times New Roman" w:hAnsi="Times New Roman" w:cs="Times New Roman"/>
          <w:color w:val="000000" w:themeColor="text1"/>
        </w:rPr>
        <w:t xml:space="preserve">Dilan </w:t>
      </w:r>
      <w:r>
        <w:rPr>
          <w:rFonts w:ascii="Times New Roman" w:hAnsi="Times New Roman" w:cs="Times New Roman"/>
          <w:color w:val="000000" w:themeColor="text1"/>
        </w:rPr>
        <w:t>Kılıç</w:t>
      </w:r>
      <w:r w:rsidRPr="007E611D">
        <w:rPr>
          <w:rFonts w:ascii="Times New Roman" w:hAnsi="Times New Roman" w:cs="Times New Roman"/>
          <w:color w:val="000000" w:themeColor="text1"/>
        </w:rPr>
        <w:t xml:space="preserve"> Onar</w:t>
      </w:r>
      <w:r>
        <w:rPr>
          <w:rFonts w:ascii="Times New Roman" w:hAnsi="Times New Roman" w:cs="Times New Roman"/>
          <w:color w:val="000000" w:themeColor="text1"/>
        </w:rPr>
        <w:t>, MSc (Orcid:</w:t>
      </w:r>
      <w:r w:rsidRPr="00FC0F93">
        <w:rPr>
          <w:rFonts w:ascii="Helvetica" w:eastAsia="Times New Roman" w:hAnsi="Helvetica" w:cs="Times New Roman"/>
          <w:color w:val="000000" w:themeColor="text1"/>
          <w:sz w:val="18"/>
          <w:szCs w:val="18"/>
          <w:shd w:val="clear" w:color="auto" w:fill="FFFFFF"/>
          <w:lang w:eastAsia="en-GB"/>
        </w:rPr>
        <w:t xml:space="preserve"> </w:t>
      </w:r>
      <w:hyperlink r:id="rId8" w:history="1">
        <w:r w:rsidRPr="00FC0F93">
          <w:rPr>
            <w:rStyle w:val="Hyperlink"/>
            <w:rFonts w:ascii="Times New Roman" w:hAnsi="Times New Roman" w:cs="Times New Roman"/>
            <w:color w:val="000000" w:themeColor="text1"/>
            <w:u w:val="none"/>
          </w:rPr>
          <w:t>https://orcid.org/0000-0002-0264-8906</w:t>
        </w:r>
      </w:hyperlink>
      <w:r w:rsidRPr="00FC0F93">
        <w:rPr>
          <w:rFonts w:ascii="Times New Roman" w:hAnsi="Times New Roman" w:cs="Times New Roman"/>
          <w:color w:val="000000" w:themeColor="text1"/>
        </w:rPr>
        <w:t>, Twitter: @dilannkilic)</w:t>
      </w:r>
    </w:p>
    <w:p w14:paraId="535A3FD1" w14:textId="77777777" w:rsidR="00801B14" w:rsidRDefault="00801B14" w:rsidP="00801B14">
      <w:pPr>
        <w:spacing w:line="360" w:lineRule="auto"/>
        <w:rPr>
          <w:rFonts w:ascii="Times New Roman" w:hAnsi="Times New Roman" w:cs="Times New Roman"/>
          <w:color w:val="000000" w:themeColor="text1"/>
        </w:rPr>
      </w:pPr>
      <w:r w:rsidRPr="00FC0F93">
        <w:rPr>
          <w:rFonts w:ascii="Times New Roman" w:hAnsi="Times New Roman" w:cs="Times New Roman"/>
          <w:color w:val="000000" w:themeColor="text1"/>
        </w:rPr>
        <w:t xml:space="preserve">Heather Armstrong, PhD (Orcid: </w:t>
      </w:r>
      <w:hyperlink r:id="rId9" w:history="1">
        <w:r w:rsidRPr="00FC0F93">
          <w:rPr>
            <w:rStyle w:val="Hyperlink"/>
            <w:rFonts w:ascii="Times New Roman" w:hAnsi="Times New Roman" w:cs="Times New Roman"/>
            <w:color w:val="000000" w:themeColor="text1"/>
            <w:u w:val="none"/>
          </w:rPr>
          <w:t>https://orcid.org/0000-0002-1071-8644</w:t>
        </w:r>
      </w:hyperlink>
      <w:r w:rsidRPr="00FC0F93">
        <w:rPr>
          <w:rFonts w:ascii="Times New Roman" w:hAnsi="Times New Roman" w:cs="Times New Roman"/>
          <w:color w:val="000000" w:themeColor="text1"/>
        </w:rPr>
        <w:t xml:space="preserve">, </w:t>
      </w:r>
      <w:r>
        <w:rPr>
          <w:rFonts w:ascii="Times New Roman" w:hAnsi="Times New Roman" w:cs="Times New Roman"/>
          <w:color w:val="000000" w:themeColor="text1"/>
        </w:rPr>
        <w:t>Twitter: @DrHeatherA)</w:t>
      </w:r>
    </w:p>
    <w:p w14:paraId="484F2970" w14:textId="77777777" w:rsidR="00801B14" w:rsidRPr="00FC0F93" w:rsidRDefault="00801B14" w:rsidP="00801B14">
      <w:pPr>
        <w:spacing w:line="360" w:lineRule="auto"/>
        <w:rPr>
          <w:rFonts w:ascii="Times New Roman" w:hAnsi="Times New Roman" w:cs="Times New Roman"/>
          <w:color w:val="000000" w:themeColor="text1"/>
        </w:rPr>
      </w:pPr>
      <w:r w:rsidRPr="00FC0F93">
        <w:rPr>
          <w:rFonts w:ascii="Times New Roman" w:hAnsi="Times New Roman" w:cs="Times New Roman"/>
          <w:color w:val="000000" w:themeColor="text1"/>
        </w:rPr>
        <w:t xml:space="preserve">Cynthia A. Graham, PhD (Orcid: </w:t>
      </w:r>
      <w:hyperlink r:id="rId10" w:history="1">
        <w:r w:rsidRPr="00FC0F93">
          <w:rPr>
            <w:rStyle w:val="Hyperlink"/>
            <w:rFonts w:ascii="Times New Roman" w:hAnsi="Times New Roman" w:cs="Times New Roman"/>
            <w:color w:val="000000" w:themeColor="text1"/>
            <w:u w:val="none"/>
          </w:rPr>
          <w:t>https://orcid.org/0000-0002-7884-599X</w:t>
        </w:r>
      </w:hyperlink>
      <w:r w:rsidRPr="00FC0F93">
        <w:rPr>
          <w:rStyle w:val="Hyperlink"/>
          <w:rFonts w:ascii="Times New Roman" w:hAnsi="Times New Roman" w:cs="Times New Roman"/>
          <w:color w:val="000000" w:themeColor="text1"/>
          <w:u w:val="none"/>
        </w:rPr>
        <w:t xml:space="preserve">, </w:t>
      </w:r>
      <w:r w:rsidRPr="00FC0F93">
        <w:rPr>
          <w:rFonts w:ascii="Times New Roman" w:hAnsi="Times New Roman" w:cs="Times New Roman"/>
          <w:color w:val="000000" w:themeColor="text1"/>
        </w:rPr>
        <w:t>Twitter: @cyagraham_graham)</w:t>
      </w:r>
    </w:p>
    <w:p w14:paraId="1FF598D6" w14:textId="77777777" w:rsidR="00801B14" w:rsidRDefault="00801B14" w:rsidP="00801B14">
      <w:pPr>
        <w:spacing w:line="360" w:lineRule="auto"/>
        <w:rPr>
          <w:rFonts w:ascii="Times New Roman" w:hAnsi="Times New Roman" w:cs="Times New Roman"/>
          <w:color w:val="000000" w:themeColor="text1"/>
        </w:rPr>
      </w:pPr>
    </w:p>
    <w:p w14:paraId="2BF519D8" w14:textId="77777777" w:rsidR="00801B14" w:rsidRPr="007E611D" w:rsidRDefault="00801B14" w:rsidP="00801B14">
      <w:pPr>
        <w:spacing w:line="360" w:lineRule="auto"/>
        <w:rPr>
          <w:rFonts w:ascii="Times New Roman" w:hAnsi="Times New Roman" w:cs="Times New Roman"/>
          <w:color w:val="000000" w:themeColor="text1"/>
        </w:rPr>
      </w:pPr>
    </w:p>
    <w:p w14:paraId="74ED2D9C" w14:textId="77777777" w:rsidR="00801B14" w:rsidRPr="00AB7084" w:rsidRDefault="00801B14" w:rsidP="00801B14">
      <w:pPr>
        <w:spacing w:line="360" w:lineRule="auto"/>
        <w:rPr>
          <w:rFonts w:ascii="Times New Roman" w:hAnsi="Times New Roman" w:cs="Times New Roman"/>
          <w:color w:val="000000" w:themeColor="text1"/>
        </w:rPr>
      </w:pPr>
      <w:r w:rsidRPr="00AB7084">
        <w:rPr>
          <w:rFonts w:ascii="Times New Roman" w:hAnsi="Times New Roman" w:cs="Times New Roman"/>
          <w:color w:val="000000" w:themeColor="text1"/>
        </w:rPr>
        <w:t>Department of Psychology, University of Southampton, Southampton, United Kingdom</w:t>
      </w:r>
    </w:p>
    <w:p w14:paraId="49FBB813" w14:textId="77777777" w:rsidR="00801B14" w:rsidRDefault="00801B14" w:rsidP="00801B14">
      <w:pPr>
        <w:spacing w:line="360" w:lineRule="auto"/>
        <w:rPr>
          <w:rFonts w:ascii="Times New Roman" w:hAnsi="Times New Roman" w:cs="Times New Roman"/>
          <w:color w:val="000000" w:themeColor="text1"/>
        </w:rPr>
      </w:pPr>
    </w:p>
    <w:p w14:paraId="58D19B39" w14:textId="77777777" w:rsidR="00801B14" w:rsidRDefault="00801B14" w:rsidP="00801B14">
      <w:pPr>
        <w:spacing w:line="360" w:lineRule="auto"/>
        <w:rPr>
          <w:rFonts w:ascii="Times New Roman" w:hAnsi="Times New Roman" w:cs="Times New Roman"/>
          <w:color w:val="000000" w:themeColor="text1"/>
        </w:rPr>
      </w:pPr>
    </w:p>
    <w:p w14:paraId="7C3CD03E" w14:textId="77777777" w:rsidR="00801B14" w:rsidRPr="007E611D" w:rsidRDefault="00801B14" w:rsidP="00801B14">
      <w:pPr>
        <w:spacing w:line="360" w:lineRule="auto"/>
        <w:rPr>
          <w:rFonts w:ascii="Times New Roman" w:hAnsi="Times New Roman" w:cs="Times New Roman"/>
          <w:color w:val="000000" w:themeColor="text1"/>
        </w:rPr>
      </w:pPr>
      <w:r>
        <w:rPr>
          <w:rFonts w:ascii="Times New Roman" w:hAnsi="Times New Roman" w:cs="Times New Roman"/>
          <w:color w:val="000000" w:themeColor="text1"/>
        </w:rPr>
        <w:t xml:space="preserve">Corresponding author: </w:t>
      </w:r>
      <w:r w:rsidRPr="007E611D">
        <w:rPr>
          <w:rFonts w:ascii="Times New Roman" w:hAnsi="Times New Roman" w:cs="Times New Roman"/>
          <w:color w:val="000000" w:themeColor="text1"/>
        </w:rPr>
        <w:t xml:space="preserve">Dilan Kilic Onar, email: </w:t>
      </w:r>
      <w:hyperlink r:id="rId11" w:history="1">
        <w:r w:rsidRPr="00AD5D99">
          <w:rPr>
            <w:rStyle w:val="Hyperlink"/>
            <w:rFonts w:ascii="Times New Roman" w:hAnsi="Times New Roman" w:cs="Times New Roman"/>
            <w:color w:val="000000" w:themeColor="text1"/>
            <w:u w:val="none"/>
          </w:rPr>
          <w:t>dk1u17@soton.ac.uk</w:t>
        </w:r>
      </w:hyperlink>
      <w:r w:rsidRPr="007E611D">
        <w:rPr>
          <w:rFonts w:ascii="Times New Roman" w:hAnsi="Times New Roman" w:cs="Times New Roman"/>
          <w:color w:val="000000" w:themeColor="text1"/>
        </w:rPr>
        <w:t xml:space="preserve">, address: Department of Psychology, </w:t>
      </w:r>
      <w:r>
        <w:rPr>
          <w:rFonts w:ascii="Times New Roman" w:hAnsi="Times New Roman" w:cs="Times New Roman"/>
          <w:color w:val="000000" w:themeColor="text1"/>
        </w:rPr>
        <w:t xml:space="preserve">Shackleton Building 44, </w:t>
      </w:r>
      <w:r w:rsidRPr="007E611D">
        <w:rPr>
          <w:rFonts w:ascii="Times New Roman" w:hAnsi="Times New Roman" w:cs="Times New Roman"/>
          <w:color w:val="000000" w:themeColor="text1"/>
        </w:rPr>
        <w:t xml:space="preserve">University of Southampton, Southampton, SO17 1PS, UK  </w:t>
      </w:r>
    </w:p>
    <w:p w14:paraId="440DC200" w14:textId="77777777" w:rsidR="00801B14" w:rsidRDefault="00801B14" w:rsidP="00801B14">
      <w:pPr>
        <w:spacing w:line="360" w:lineRule="auto"/>
      </w:pPr>
    </w:p>
    <w:p w14:paraId="5ED84DFE" w14:textId="77777777" w:rsidR="00801B14" w:rsidRDefault="00801B14" w:rsidP="00801B14">
      <w:pPr>
        <w:spacing w:line="360" w:lineRule="auto"/>
        <w:rPr>
          <w:rFonts w:ascii="Times New Roman" w:hAnsi="Times New Roman" w:cs="Times New Roman"/>
        </w:rPr>
      </w:pPr>
    </w:p>
    <w:p w14:paraId="2B34FADE" w14:textId="77777777" w:rsidR="00801B14" w:rsidRPr="0094053C" w:rsidRDefault="00801B14" w:rsidP="00801B14">
      <w:pPr>
        <w:spacing w:line="360" w:lineRule="auto"/>
        <w:rPr>
          <w:rFonts w:ascii="Times New Roman" w:hAnsi="Times New Roman" w:cs="Times New Roman"/>
        </w:rPr>
      </w:pPr>
      <w:r w:rsidRPr="0094053C">
        <w:rPr>
          <w:rFonts w:ascii="Times New Roman" w:hAnsi="Times New Roman" w:cs="Times New Roman"/>
        </w:rPr>
        <w:t>Acknowledgments</w:t>
      </w:r>
      <w:r>
        <w:rPr>
          <w:rFonts w:ascii="Times New Roman" w:hAnsi="Times New Roman" w:cs="Times New Roman"/>
        </w:rPr>
        <w:t xml:space="preserve">: </w:t>
      </w:r>
      <w:r w:rsidRPr="00213537">
        <w:rPr>
          <w:rFonts w:ascii="Times New Roman" w:hAnsi="Times New Roman" w:cs="Times New Roman"/>
        </w:rPr>
        <w:t>T</w:t>
      </w:r>
      <w:r>
        <w:rPr>
          <w:rFonts w:ascii="Times New Roman" w:hAnsi="Times New Roman" w:cs="Times New Roman"/>
        </w:rPr>
        <w:t>he authors would like to thank</w:t>
      </w:r>
      <w:r w:rsidRPr="00213537">
        <w:rPr>
          <w:rFonts w:ascii="Times New Roman" w:hAnsi="Times New Roman" w:cs="Times New Roman"/>
        </w:rPr>
        <w:t xml:space="preserve"> Dr. Breanne Fahs for helpful feedback on the protocol for this review</w:t>
      </w:r>
      <w:r>
        <w:rPr>
          <w:rFonts w:ascii="Times New Roman" w:hAnsi="Times New Roman" w:cs="Times New Roman"/>
        </w:rPr>
        <w:t xml:space="preserve">, Ms Aikaterini-Maria Litsou for her assistance with selection and quality assessment of the studies and the two anonymous reviewers for their </w:t>
      </w:r>
      <w:r w:rsidRPr="00DA6193">
        <w:rPr>
          <w:rFonts w:ascii="Times New Roman" w:hAnsi="Times New Roman" w:cs="Times New Roman"/>
        </w:rPr>
        <w:t>insightful</w:t>
      </w:r>
      <w:r>
        <w:rPr>
          <w:rFonts w:ascii="Times New Roman" w:hAnsi="Times New Roman" w:cs="Times New Roman"/>
        </w:rPr>
        <w:t xml:space="preserve"> comments on an earlier version of the manuscript.</w:t>
      </w:r>
    </w:p>
    <w:p w14:paraId="2A88D836" w14:textId="77777777" w:rsidR="00801B14" w:rsidRPr="0094053C" w:rsidRDefault="00801B14" w:rsidP="00801B14">
      <w:pPr>
        <w:spacing w:line="360" w:lineRule="auto"/>
        <w:rPr>
          <w:rFonts w:ascii="Times New Roman" w:hAnsi="Times New Roman" w:cs="Times New Roman"/>
        </w:rPr>
      </w:pPr>
      <w:r w:rsidRPr="0094053C">
        <w:rPr>
          <w:rFonts w:ascii="Times New Roman" w:hAnsi="Times New Roman" w:cs="Times New Roman"/>
          <w:bCs/>
        </w:rPr>
        <w:t>Funding details</w:t>
      </w:r>
      <w:r>
        <w:rPr>
          <w:rFonts w:ascii="Times New Roman" w:hAnsi="Times New Roman" w:cs="Times New Roman"/>
          <w:bCs/>
        </w:rPr>
        <w:t xml:space="preserve">: The first author’s PhD studentship funding was provided by </w:t>
      </w:r>
      <w:r w:rsidRPr="00BB6255">
        <w:rPr>
          <w:rFonts w:ascii="Times New Roman" w:hAnsi="Times New Roman" w:cs="Times New Roman"/>
          <w:bCs/>
        </w:rPr>
        <w:t>the Republic of Turkey-Ministry of National Education</w:t>
      </w:r>
      <w:r>
        <w:rPr>
          <w:rFonts w:ascii="Times New Roman" w:hAnsi="Times New Roman" w:cs="Times New Roman"/>
          <w:bCs/>
        </w:rPr>
        <w:t>.</w:t>
      </w:r>
    </w:p>
    <w:p w14:paraId="5EDB66FB" w14:textId="77777777" w:rsidR="00801B14" w:rsidRPr="00FD61C6" w:rsidRDefault="00801B14" w:rsidP="00801B14">
      <w:pPr>
        <w:spacing w:line="480" w:lineRule="auto"/>
        <w:rPr>
          <w:rFonts w:ascii="Times New Roman" w:hAnsi="Times New Roman" w:cs="Times New Roman"/>
        </w:rPr>
      </w:pPr>
      <w:r w:rsidRPr="00FD61C6">
        <w:rPr>
          <w:rFonts w:ascii="Times New Roman" w:hAnsi="Times New Roman" w:cs="Times New Roman"/>
          <w:bCs/>
        </w:rPr>
        <w:t>Disclosure statement: The authors declared no potential conflicts of interest.</w:t>
      </w:r>
    </w:p>
    <w:p w14:paraId="220AA372" w14:textId="77777777" w:rsidR="00801B14" w:rsidRDefault="00801B14" w:rsidP="00801B14">
      <w:pPr>
        <w:spacing w:line="480" w:lineRule="auto"/>
        <w:rPr>
          <w:rFonts w:ascii="Times New Roman" w:hAnsi="Times New Roman" w:cs="Times New Roman"/>
        </w:rPr>
      </w:pPr>
      <w:r>
        <w:rPr>
          <w:rFonts w:ascii="Times New Roman" w:hAnsi="Times New Roman" w:cs="Times New Roman"/>
        </w:rPr>
        <w:t xml:space="preserve">Data availability statement: </w:t>
      </w:r>
      <w:r w:rsidRPr="00FD61C6">
        <w:rPr>
          <w:rFonts w:ascii="Times New Roman" w:hAnsi="Times New Roman" w:cs="Times New Roman"/>
        </w:rPr>
        <w:t xml:space="preserve">Data sharing is not applicable to this </w:t>
      </w:r>
      <w:r>
        <w:rPr>
          <w:rFonts w:ascii="Times New Roman" w:hAnsi="Times New Roman" w:cs="Times New Roman"/>
        </w:rPr>
        <w:t>review</w:t>
      </w:r>
      <w:r w:rsidRPr="00FD61C6">
        <w:rPr>
          <w:rFonts w:ascii="Times New Roman" w:hAnsi="Times New Roman" w:cs="Times New Roman"/>
        </w:rPr>
        <w:t xml:space="preserve"> as no new data were analyzed in this study.</w:t>
      </w:r>
    </w:p>
    <w:p w14:paraId="23B5C9C3" w14:textId="77777777" w:rsidR="00492525" w:rsidRDefault="00492525" w:rsidP="006F7DA2">
      <w:pPr>
        <w:rPr>
          <w:rFonts w:ascii="Times New Roman" w:hAnsi="Times New Roman" w:cs="Times New Roman"/>
        </w:rPr>
      </w:pPr>
    </w:p>
    <w:p w14:paraId="0D2D1459" w14:textId="77777777" w:rsidR="00801B14" w:rsidRDefault="00801B14" w:rsidP="006F7DA2">
      <w:pPr>
        <w:rPr>
          <w:rFonts w:ascii="Times New Roman" w:hAnsi="Times New Roman" w:cs="Times New Roman"/>
        </w:rPr>
      </w:pPr>
    </w:p>
    <w:p w14:paraId="5D45E268" w14:textId="77777777" w:rsidR="00801B14" w:rsidRPr="00101A5E" w:rsidRDefault="00801B14" w:rsidP="006F7DA2">
      <w:pPr>
        <w:rPr>
          <w:rFonts w:ascii="Times New Roman" w:hAnsi="Times New Roman" w:cs="Times New Roman"/>
        </w:rPr>
      </w:pPr>
    </w:p>
    <w:p w14:paraId="22026B71" w14:textId="77777777" w:rsidR="00E6278D" w:rsidRDefault="00E6278D" w:rsidP="00AF0207">
      <w:pPr>
        <w:spacing w:line="360" w:lineRule="auto"/>
        <w:jc w:val="center"/>
        <w:rPr>
          <w:rFonts w:ascii="Times New Roman" w:hAnsi="Times New Roman" w:cs="Times New Roman"/>
          <w:color w:val="000000" w:themeColor="text1"/>
        </w:rPr>
      </w:pPr>
    </w:p>
    <w:p w14:paraId="2DB61FA1" w14:textId="45A2AFAD" w:rsidR="00E6278D" w:rsidRPr="0018728E" w:rsidRDefault="00E6278D" w:rsidP="00AF0207">
      <w:pPr>
        <w:spacing w:line="360" w:lineRule="auto"/>
        <w:jc w:val="center"/>
        <w:rPr>
          <w:rFonts w:ascii="Times New Roman" w:hAnsi="Times New Roman" w:cs="Times New Roman"/>
          <w:b/>
          <w:color w:val="000000" w:themeColor="text1"/>
        </w:rPr>
      </w:pPr>
      <w:r>
        <w:rPr>
          <w:rFonts w:ascii="Times New Roman" w:hAnsi="Times New Roman" w:cs="Times New Roman"/>
          <w:b/>
          <w:color w:val="000000" w:themeColor="text1"/>
        </w:rPr>
        <w:lastRenderedPageBreak/>
        <w:t>Abstract</w:t>
      </w:r>
    </w:p>
    <w:p w14:paraId="5E6D37EF" w14:textId="77777777" w:rsidR="002B2060" w:rsidRPr="002B2060" w:rsidRDefault="002B2060" w:rsidP="00E6278D">
      <w:pPr>
        <w:spacing w:line="360" w:lineRule="auto"/>
        <w:jc w:val="center"/>
        <w:rPr>
          <w:rFonts w:ascii="Times New Roman" w:hAnsi="Times New Roman" w:cs="Times New Roman"/>
          <w:b/>
          <w:color w:val="000000" w:themeColor="text1"/>
          <w:sz w:val="28"/>
        </w:rPr>
      </w:pPr>
    </w:p>
    <w:p w14:paraId="2C66FFB7" w14:textId="4866C6D6" w:rsidR="00632638" w:rsidRPr="00202F99" w:rsidRDefault="001F7CA0" w:rsidP="00245C8A">
      <w:pPr>
        <w:spacing w:line="480" w:lineRule="auto"/>
        <w:ind w:left="720"/>
        <w:outlineLvl w:val="0"/>
        <w:rPr>
          <w:rFonts w:ascii="Times New Roman" w:hAnsi="Times New Roman" w:cs="Times New Roman"/>
          <w:color w:val="000000" w:themeColor="text1"/>
        </w:rPr>
      </w:pPr>
      <w:r>
        <w:rPr>
          <w:rFonts w:ascii="Times New Roman" w:hAnsi="Times New Roman" w:cs="Times New Roman"/>
          <w:color w:val="000000" w:themeColor="text1"/>
        </w:rPr>
        <w:t>T</w:t>
      </w:r>
      <w:r w:rsidR="00632638" w:rsidRPr="00202F99">
        <w:rPr>
          <w:rFonts w:ascii="Times New Roman" w:hAnsi="Times New Roman" w:cs="Times New Roman"/>
          <w:color w:val="000000" w:themeColor="text1"/>
        </w:rPr>
        <w:t xml:space="preserve">his </w:t>
      </w:r>
      <w:r>
        <w:rPr>
          <w:rFonts w:ascii="Times New Roman" w:hAnsi="Times New Roman" w:cs="Times New Roman"/>
          <w:color w:val="000000" w:themeColor="text1"/>
        </w:rPr>
        <w:t xml:space="preserve">systematic </w:t>
      </w:r>
      <w:r w:rsidR="00632638" w:rsidRPr="00202F99">
        <w:rPr>
          <w:rFonts w:ascii="Times New Roman" w:hAnsi="Times New Roman" w:cs="Times New Roman"/>
          <w:color w:val="000000" w:themeColor="text1"/>
        </w:rPr>
        <w:t xml:space="preserve">review </w:t>
      </w:r>
      <w:r w:rsidR="00245C8A" w:rsidRPr="00202F99">
        <w:rPr>
          <w:rFonts w:ascii="Times New Roman" w:hAnsi="Times New Roman" w:cs="Times New Roman"/>
          <w:color w:val="000000" w:themeColor="text1"/>
        </w:rPr>
        <w:t>provide</w:t>
      </w:r>
      <w:r>
        <w:rPr>
          <w:rFonts w:ascii="Times New Roman" w:hAnsi="Times New Roman" w:cs="Times New Roman"/>
          <w:color w:val="000000" w:themeColor="text1"/>
        </w:rPr>
        <w:t>s</w:t>
      </w:r>
      <w:r w:rsidR="00245C8A" w:rsidRPr="00202F99">
        <w:rPr>
          <w:rFonts w:ascii="Times New Roman" w:hAnsi="Times New Roman" w:cs="Times New Roman"/>
          <w:color w:val="000000" w:themeColor="text1"/>
        </w:rPr>
        <w:t xml:space="preserve"> an overview o</w:t>
      </w:r>
      <w:r w:rsidR="00D931C7">
        <w:rPr>
          <w:rFonts w:ascii="Times New Roman" w:hAnsi="Times New Roman" w:cs="Times New Roman"/>
          <w:color w:val="000000" w:themeColor="text1"/>
        </w:rPr>
        <w:t>f</w:t>
      </w:r>
      <w:r w:rsidR="00245C8A" w:rsidRPr="00202F99">
        <w:rPr>
          <w:rFonts w:ascii="Times New Roman" w:hAnsi="Times New Roman" w:cs="Times New Roman"/>
          <w:color w:val="000000" w:themeColor="text1"/>
        </w:rPr>
        <w:t xml:space="preserve"> </w:t>
      </w:r>
      <w:r w:rsidR="00632638" w:rsidRPr="00202F99">
        <w:rPr>
          <w:rFonts w:ascii="Times New Roman" w:hAnsi="Times New Roman" w:cs="Times New Roman"/>
          <w:color w:val="000000" w:themeColor="text1"/>
        </w:rPr>
        <w:t>what qualitative research has revealed about partner-related factors around women’s masturbation and explore</w:t>
      </w:r>
      <w:r>
        <w:rPr>
          <w:rFonts w:ascii="Times New Roman" w:hAnsi="Times New Roman" w:cs="Times New Roman"/>
          <w:color w:val="000000" w:themeColor="text1"/>
        </w:rPr>
        <w:t>s</w:t>
      </w:r>
      <w:r w:rsidR="00632638" w:rsidRPr="00202F99">
        <w:rPr>
          <w:rFonts w:ascii="Times New Roman" w:hAnsi="Times New Roman" w:cs="Times New Roman"/>
          <w:color w:val="000000" w:themeColor="text1"/>
        </w:rPr>
        <w:t xml:space="preserve"> how </w:t>
      </w:r>
      <w:r w:rsidR="00245C8A">
        <w:rPr>
          <w:rFonts w:ascii="Times New Roman" w:hAnsi="Times New Roman" w:cs="Times New Roman"/>
          <w:color w:val="000000" w:themeColor="text1"/>
        </w:rPr>
        <w:t>these factors</w:t>
      </w:r>
      <w:r w:rsidR="00245C8A" w:rsidRPr="00202F99">
        <w:rPr>
          <w:rFonts w:ascii="Times New Roman" w:hAnsi="Times New Roman" w:cs="Times New Roman"/>
          <w:color w:val="000000" w:themeColor="text1"/>
        </w:rPr>
        <w:t xml:space="preserve"> </w:t>
      </w:r>
      <w:r w:rsidR="00632638" w:rsidRPr="00202F99">
        <w:rPr>
          <w:rFonts w:ascii="Times New Roman" w:hAnsi="Times New Roman" w:cs="Times New Roman"/>
          <w:color w:val="000000" w:themeColor="text1"/>
        </w:rPr>
        <w:t>relate</w:t>
      </w:r>
      <w:r w:rsidR="00245C8A">
        <w:rPr>
          <w:rFonts w:ascii="Times New Roman" w:hAnsi="Times New Roman" w:cs="Times New Roman"/>
          <w:color w:val="000000" w:themeColor="text1"/>
        </w:rPr>
        <w:t xml:space="preserve"> </w:t>
      </w:r>
      <w:r w:rsidR="00632638" w:rsidRPr="00202F99">
        <w:rPr>
          <w:rFonts w:ascii="Times New Roman" w:hAnsi="Times New Roman" w:cs="Times New Roman"/>
          <w:color w:val="000000" w:themeColor="text1"/>
        </w:rPr>
        <w:t xml:space="preserve">to women’s </w:t>
      </w:r>
      <w:r w:rsidR="001B2C80" w:rsidRPr="00202F99">
        <w:rPr>
          <w:rFonts w:ascii="Times New Roman" w:hAnsi="Times New Roman" w:cs="Times New Roman"/>
          <w:color w:val="000000" w:themeColor="text1"/>
        </w:rPr>
        <w:t>behavior</w:t>
      </w:r>
      <w:r w:rsidR="00632638" w:rsidRPr="00202F99">
        <w:rPr>
          <w:rFonts w:ascii="Times New Roman" w:hAnsi="Times New Roman" w:cs="Times New Roman"/>
          <w:color w:val="000000" w:themeColor="text1"/>
        </w:rPr>
        <w:t>, perceptions</w:t>
      </w:r>
      <w:r w:rsidR="00D931C7">
        <w:rPr>
          <w:rFonts w:ascii="Times New Roman" w:hAnsi="Times New Roman" w:cs="Times New Roman"/>
          <w:color w:val="000000" w:themeColor="text1"/>
        </w:rPr>
        <w:t>,</w:t>
      </w:r>
      <w:r w:rsidR="00632638" w:rsidRPr="00202F99">
        <w:rPr>
          <w:rFonts w:ascii="Times New Roman" w:hAnsi="Times New Roman" w:cs="Times New Roman"/>
          <w:color w:val="000000" w:themeColor="text1"/>
        </w:rPr>
        <w:t xml:space="preserve"> and motives towards masturbation. Eleven studies were </w:t>
      </w:r>
      <w:r w:rsidR="001B2C80" w:rsidRPr="00202F99">
        <w:rPr>
          <w:rFonts w:ascii="Times New Roman" w:hAnsi="Times New Roman" w:cs="Times New Roman"/>
          <w:color w:val="000000" w:themeColor="text1"/>
        </w:rPr>
        <w:t>identified</w:t>
      </w:r>
      <w:r>
        <w:rPr>
          <w:rFonts w:ascii="Times New Roman" w:hAnsi="Times New Roman" w:cs="Times New Roman"/>
          <w:color w:val="000000" w:themeColor="text1"/>
        </w:rPr>
        <w:t xml:space="preserve"> </w:t>
      </w:r>
      <w:r w:rsidR="00632638" w:rsidRPr="00202F99">
        <w:rPr>
          <w:rFonts w:ascii="Times New Roman" w:hAnsi="Times New Roman" w:cs="Times New Roman"/>
          <w:color w:val="000000" w:themeColor="text1"/>
        </w:rPr>
        <w:t>and secondary thematic analysis was used for synthesis.</w:t>
      </w:r>
      <w:r w:rsidR="00245C8A" w:rsidRPr="00202F99">
        <w:rPr>
          <w:rFonts w:ascii="Times New Roman" w:hAnsi="Times New Roman" w:cs="Times New Roman"/>
          <w:color w:val="000000" w:themeColor="text1"/>
        </w:rPr>
        <w:t xml:space="preserve"> </w:t>
      </w:r>
      <w:r w:rsidR="00245C8A">
        <w:rPr>
          <w:rFonts w:ascii="Times New Roman" w:hAnsi="Times New Roman" w:cs="Times New Roman"/>
          <w:color w:val="000000" w:themeColor="text1"/>
        </w:rPr>
        <w:t xml:space="preserve">Women’s perceptions often focus on </w:t>
      </w:r>
      <w:r w:rsidR="001548B2">
        <w:rPr>
          <w:rFonts w:ascii="Times New Roman" w:hAnsi="Times New Roman" w:cs="Times New Roman"/>
          <w:color w:val="000000" w:themeColor="text1"/>
        </w:rPr>
        <w:t xml:space="preserve">the </w:t>
      </w:r>
      <w:r w:rsidR="00632638" w:rsidRPr="00202F99">
        <w:rPr>
          <w:rFonts w:ascii="Times New Roman" w:hAnsi="Times New Roman" w:cs="Times New Roman"/>
          <w:color w:val="000000" w:themeColor="text1"/>
        </w:rPr>
        <w:t>(potential) negative influence</w:t>
      </w:r>
      <w:r>
        <w:rPr>
          <w:rFonts w:ascii="Times New Roman" w:hAnsi="Times New Roman" w:cs="Times New Roman"/>
          <w:color w:val="000000" w:themeColor="text1"/>
        </w:rPr>
        <w:t>s</w:t>
      </w:r>
      <w:r w:rsidR="00632638" w:rsidRPr="00202F99">
        <w:rPr>
          <w:rFonts w:ascii="Times New Roman" w:hAnsi="Times New Roman" w:cs="Times New Roman"/>
          <w:color w:val="000000" w:themeColor="text1"/>
        </w:rPr>
        <w:t xml:space="preserve"> of masturbation on current or </w:t>
      </w:r>
      <w:r w:rsidR="00245C8A">
        <w:rPr>
          <w:rFonts w:ascii="Times New Roman" w:hAnsi="Times New Roman" w:cs="Times New Roman"/>
          <w:color w:val="000000" w:themeColor="text1"/>
        </w:rPr>
        <w:t xml:space="preserve">future </w:t>
      </w:r>
      <w:r w:rsidR="00632638" w:rsidRPr="00202F99">
        <w:rPr>
          <w:rFonts w:ascii="Times New Roman" w:hAnsi="Times New Roman" w:cs="Times New Roman"/>
          <w:color w:val="000000" w:themeColor="text1"/>
        </w:rPr>
        <w:t xml:space="preserve">relationships. </w:t>
      </w:r>
      <w:r w:rsidR="002109A6">
        <w:rPr>
          <w:rFonts w:ascii="Times New Roman" w:hAnsi="Times New Roman" w:cs="Times New Roman"/>
          <w:color w:val="000000" w:themeColor="text1"/>
        </w:rPr>
        <w:t>Motivations</w:t>
      </w:r>
      <w:r w:rsidR="00652816" w:rsidRPr="00652816">
        <w:rPr>
          <w:rFonts w:ascii="Times New Roman" w:hAnsi="Times New Roman" w:cs="Times New Roman"/>
          <w:color w:val="000000" w:themeColor="text1"/>
        </w:rPr>
        <w:t xml:space="preserve"> </w:t>
      </w:r>
      <w:r w:rsidR="00C27EA0">
        <w:rPr>
          <w:rFonts w:ascii="Times New Roman" w:hAnsi="Times New Roman" w:cs="Times New Roman"/>
          <w:color w:val="000000" w:themeColor="text1"/>
        </w:rPr>
        <w:t xml:space="preserve">some </w:t>
      </w:r>
      <w:r w:rsidR="00652816" w:rsidRPr="00652816">
        <w:rPr>
          <w:rFonts w:ascii="Times New Roman" w:hAnsi="Times New Roman" w:cs="Times New Roman"/>
          <w:color w:val="000000" w:themeColor="text1"/>
        </w:rPr>
        <w:t>women repo</w:t>
      </w:r>
      <w:r w:rsidR="00652816">
        <w:rPr>
          <w:rFonts w:ascii="Times New Roman" w:hAnsi="Times New Roman" w:cs="Times New Roman"/>
          <w:color w:val="000000" w:themeColor="text1"/>
        </w:rPr>
        <w:t>rted for masturbating</w:t>
      </w:r>
      <w:r w:rsidR="008145EF">
        <w:rPr>
          <w:rFonts w:ascii="Times New Roman" w:hAnsi="Times New Roman" w:cs="Times New Roman"/>
          <w:color w:val="000000" w:themeColor="text1"/>
        </w:rPr>
        <w:t xml:space="preserve"> due to partner-related factors</w:t>
      </w:r>
      <w:r w:rsidR="00652816">
        <w:rPr>
          <w:rFonts w:ascii="Times New Roman" w:hAnsi="Times New Roman" w:cs="Times New Roman"/>
          <w:color w:val="000000" w:themeColor="text1"/>
        </w:rPr>
        <w:t xml:space="preserve"> were </w:t>
      </w:r>
      <w:r w:rsidR="00C73E19">
        <w:rPr>
          <w:rFonts w:ascii="Times New Roman" w:hAnsi="Times New Roman" w:cs="Times New Roman"/>
          <w:color w:val="000000" w:themeColor="text1"/>
        </w:rPr>
        <w:t>diverse.</w:t>
      </w:r>
      <w:r w:rsidR="00632638" w:rsidRPr="00202F99">
        <w:rPr>
          <w:rFonts w:ascii="Times New Roman" w:hAnsi="Times New Roman" w:cs="Times New Roman"/>
          <w:color w:val="000000" w:themeColor="text1"/>
        </w:rPr>
        <w:t xml:space="preserve"> </w:t>
      </w:r>
      <w:r>
        <w:rPr>
          <w:rFonts w:ascii="Times New Roman" w:hAnsi="Times New Roman" w:cs="Times New Roman"/>
          <w:color w:val="000000" w:themeColor="text1"/>
        </w:rPr>
        <w:t>Findings suggested</w:t>
      </w:r>
      <w:r w:rsidR="00632638" w:rsidRPr="00202F99">
        <w:rPr>
          <w:rFonts w:ascii="Times New Roman" w:hAnsi="Times New Roman" w:cs="Times New Roman"/>
          <w:color w:val="000000" w:themeColor="text1"/>
        </w:rPr>
        <w:t xml:space="preserve"> that </w:t>
      </w:r>
      <w:r w:rsidR="007F2E4A" w:rsidRPr="00202F99">
        <w:rPr>
          <w:rFonts w:ascii="Times New Roman" w:hAnsi="Times New Roman" w:cs="Times New Roman"/>
          <w:color w:val="000000" w:themeColor="text1"/>
        </w:rPr>
        <w:t xml:space="preserve">some </w:t>
      </w:r>
      <w:r w:rsidR="00632638" w:rsidRPr="00202F99">
        <w:rPr>
          <w:rFonts w:ascii="Times New Roman" w:hAnsi="Times New Roman" w:cs="Times New Roman"/>
          <w:color w:val="000000" w:themeColor="text1"/>
        </w:rPr>
        <w:t xml:space="preserve">women modify their masturbation </w:t>
      </w:r>
      <w:r w:rsidR="001B2C80" w:rsidRPr="00202F99">
        <w:rPr>
          <w:rFonts w:ascii="Times New Roman" w:hAnsi="Times New Roman" w:cs="Times New Roman"/>
          <w:color w:val="000000" w:themeColor="text1"/>
        </w:rPr>
        <w:t>behavior</w:t>
      </w:r>
      <w:r w:rsidR="00632638" w:rsidRPr="00202F99">
        <w:rPr>
          <w:rFonts w:ascii="Times New Roman" w:hAnsi="Times New Roman" w:cs="Times New Roman"/>
          <w:color w:val="000000" w:themeColor="text1"/>
        </w:rPr>
        <w:t xml:space="preserve"> when in a relationship. </w:t>
      </w:r>
      <w:r>
        <w:rPr>
          <w:rFonts w:ascii="Times New Roman" w:hAnsi="Times New Roman" w:cs="Times New Roman"/>
          <w:color w:val="000000" w:themeColor="text1"/>
        </w:rPr>
        <w:t>The implications of these findings for</w:t>
      </w:r>
      <w:r w:rsidRPr="00202F99">
        <w:rPr>
          <w:rFonts w:ascii="Times New Roman" w:hAnsi="Times New Roman" w:cs="Times New Roman"/>
          <w:color w:val="000000" w:themeColor="text1"/>
        </w:rPr>
        <w:t xml:space="preserve"> </w:t>
      </w:r>
      <w:r w:rsidR="00632638" w:rsidRPr="00202F99">
        <w:rPr>
          <w:rFonts w:ascii="Times New Roman" w:hAnsi="Times New Roman" w:cs="Times New Roman"/>
          <w:color w:val="000000" w:themeColor="text1"/>
        </w:rPr>
        <w:t>sexual health educators and clinicians</w:t>
      </w:r>
      <w:r>
        <w:rPr>
          <w:rFonts w:ascii="Times New Roman" w:hAnsi="Times New Roman" w:cs="Times New Roman"/>
          <w:color w:val="000000" w:themeColor="text1"/>
        </w:rPr>
        <w:t xml:space="preserve"> are discussed</w:t>
      </w:r>
      <w:r w:rsidR="00632638" w:rsidRPr="00202F99">
        <w:rPr>
          <w:rFonts w:ascii="Times New Roman" w:hAnsi="Times New Roman" w:cs="Times New Roman"/>
          <w:color w:val="000000" w:themeColor="text1"/>
        </w:rPr>
        <w:t>.</w:t>
      </w:r>
    </w:p>
    <w:p w14:paraId="066CE859" w14:textId="77777777" w:rsidR="00632638" w:rsidRPr="00202F99" w:rsidRDefault="00632638" w:rsidP="00632638">
      <w:pPr>
        <w:spacing w:line="480" w:lineRule="auto"/>
        <w:ind w:left="720"/>
        <w:outlineLvl w:val="0"/>
        <w:rPr>
          <w:rFonts w:ascii="Times New Roman" w:hAnsi="Times New Roman" w:cs="Times New Roman"/>
          <w:color w:val="000000" w:themeColor="text1"/>
        </w:rPr>
      </w:pPr>
    </w:p>
    <w:p w14:paraId="1B1A6225" w14:textId="77777777" w:rsidR="00632638" w:rsidRPr="00202F99" w:rsidRDefault="00632638" w:rsidP="00632638">
      <w:pPr>
        <w:spacing w:line="480" w:lineRule="auto"/>
        <w:ind w:left="720"/>
        <w:outlineLvl w:val="0"/>
        <w:rPr>
          <w:rFonts w:ascii="Times New Roman" w:hAnsi="Times New Roman" w:cs="Times New Roman"/>
          <w:color w:val="000000" w:themeColor="text1"/>
        </w:rPr>
      </w:pPr>
      <w:r w:rsidRPr="00202F99">
        <w:rPr>
          <w:rFonts w:ascii="Times New Roman" w:hAnsi="Times New Roman" w:cs="Times New Roman"/>
          <w:color w:val="000000" w:themeColor="text1"/>
        </w:rPr>
        <w:t>Keywords: women; masturbation; relationship; qualitative research; secondary thematic analysis</w:t>
      </w:r>
    </w:p>
    <w:p w14:paraId="7BB26379" w14:textId="1A9DC367" w:rsidR="00B75A4D" w:rsidRPr="007E611D" w:rsidRDefault="001F7CA0" w:rsidP="00056A25">
      <w:pPr>
        <w:spacing w:line="480" w:lineRule="auto"/>
        <w:jc w:val="center"/>
        <w:outlineLvl w:val="0"/>
        <w:rPr>
          <w:rFonts w:ascii="Times New Roman" w:hAnsi="Times New Roman" w:cs="Times New Roman"/>
          <w:b/>
          <w:color w:val="000000" w:themeColor="text1"/>
        </w:rPr>
      </w:pPr>
      <w:r>
        <w:rPr>
          <w:rFonts w:ascii="Times New Roman" w:hAnsi="Times New Roman" w:cs="Times New Roman"/>
          <w:b/>
          <w:color w:val="000000" w:themeColor="text1"/>
          <w:sz w:val="22"/>
        </w:rPr>
        <w:br w:type="page"/>
      </w:r>
      <w:r w:rsidR="00B75A4D" w:rsidRPr="007E611D">
        <w:rPr>
          <w:rFonts w:ascii="Times New Roman" w:hAnsi="Times New Roman" w:cs="Times New Roman"/>
          <w:b/>
          <w:color w:val="000000" w:themeColor="text1"/>
        </w:rPr>
        <w:lastRenderedPageBreak/>
        <w:t>Introduction</w:t>
      </w:r>
    </w:p>
    <w:p w14:paraId="059F18CA" w14:textId="470D4384" w:rsidR="00B75A4D" w:rsidRPr="007E611D" w:rsidRDefault="00B75A4D" w:rsidP="00AF0207">
      <w:pPr>
        <w:spacing w:line="480" w:lineRule="auto"/>
        <w:ind w:firstLine="720"/>
        <w:rPr>
          <w:rFonts w:ascii="Times New Roman" w:hAnsi="Times New Roman" w:cs="Times New Roman"/>
          <w:color w:val="000000" w:themeColor="text1"/>
          <w:lang w:eastAsia="en-GB"/>
        </w:rPr>
      </w:pPr>
      <w:r w:rsidRPr="007E611D">
        <w:rPr>
          <w:rFonts w:ascii="Times New Roman" w:hAnsi="Times New Roman" w:cs="Times New Roman"/>
          <w:color w:val="000000" w:themeColor="text1"/>
          <w:lang w:eastAsia="en-GB"/>
        </w:rPr>
        <w:t xml:space="preserve">Masturbation is </w:t>
      </w:r>
      <w:r w:rsidR="001548B2">
        <w:rPr>
          <w:rFonts w:ascii="Times New Roman" w:hAnsi="Times New Roman" w:cs="Times New Roman"/>
          <w:color w:val="000000" w:themeColor="text1"/>
          <w:lang w:eastAsia="en-GB"/>
        </w:rPr>
        <w:t>the</w:t>
      </w:r>
      <w:r w:rsidRPr="007E611D">
        <w:rPr>
          <w:rFonts w:ascii="Times New Roman" w:hAnsi="Times New Roman" w:cs="Times New Roman"/>
          <w:color w:val="000000" w:themeColor="text1"/>
          <w:lang w:eastAsia="en-GB"/>
        </w:rPr>
        <w:t xml:space="preserve"> self-determined physical act of touching one’s genitals or any part of one’s body with conscious self-stimulation that may result in orgasm or pleasure</w:t>
      </w:r>
      <w:r w:rsidR="007A2ECC">
        <w:rPr>
          <w:rFonts w:ascii="Times New Roman" w:hAnsi="Times New Roman" w:cs="Times New Roman"/>
          <w:color w:val="000000" w:themeColor="text1"/>
          <w:lang w:eastAsia="en-GB"/>
        </w:rPr>
        <w:t xml:space="preserve"> (</w:t>
      </w:r>
      <w:r w:rsidR="007A2ECC" w:rsidRPr="007E611D">
        <w:rPr>
          <w:rFonts w:ascii="Times New Roman" w:hAnsi="Times New Roman" w:cs="Times New Roman"/>
          <w:color w:val="000000" w:themeColor="text1"/>
          <w:lang w:eastAsia="en-GB"/>
        </w:rPr>
        <w:t>Bowman</w:t>
      </w:r>
      <w:r w:rsidR="007A2ECC">
        <w:rPr>
          <w:rFonts w:ascii="Times New Roman" w:hAnsi="Times New Roman" w:cs="Times New Roman"/>
          <w:color w:val="000000" w:themeColor="text1"/>
          <w:lang w:eastAsia="en-GB"/>
        </w:rPr>
        <w:t>, 2017)</w:t>
      </w:r>
      <w:r w:rsidRPr="007E611D">
        <w:rPr>
          <w:rFonts w:ascii="Times New Roman" w:hAnsi="Times New Roman" w:cs="Times New Roman"/>
          <w:color w:val="000000" w:themeColor="text1"/>
          <w:lang w:eastAsia="en-GB"/>
        </w:rPr>
        <w:t>. This self-stimulation may or may not involve the use of sex toys (Bowman, 2017). Although mutual masturbation is often not very well defined, in the current review, mutual masturbation is defined as partner involvement or partner presence during self-stimulation, which may occur without, before, during, or after sexual intercourse.</w:t>
      </w:r>
    </w:p>
    <w:p w14:paraId="4386B7C1" w14:textId="2A0904BC" w:rsidR="00B75A4D" w:rsidRPr="007B7746" w:rsidRDefault="001150F7" w:rsidP="00B75A4D">
      <w:pPr>
        <w:spacing w:line="480" w:lineRule="auto"/>
        <w:outlineLvl w:val="0"/>
        <w:rPr>
          <w:rFonts w:ascii="Times New Roman" w:hAnsi="Times New Roman" w:cs="Times New Roman"/>
          <w:b/>
          <w:i/>
          <w:color w:val="000000" w:themeColor="text1"/>
          <w:lang w:eastAsia="en-GB"/>
        </w:rPr>
      </w:pPr>
      <w:r>
        <w:rPr>
          <w:rFonts w:ascii="Times New Roman" w:hAnsi="Times New Roman" w:cs="Times New Roman"/>
          <w:b/>
          <w:i/>
          <w:color w:val="000000" w:themeColor="text1"/>
          <w:lang w:eastAsia="en-GB"/>
        </w:rPr>
        <w:t>T</w:t>
      </w:r>
      <w:r w:rsidR="00B75A4D" w:rsidRPr="007E611D">
        <w:rPr>
          <w:rFonts w:ascii="Times New Roman" w:hAnsi="Times New Roman" w:cs="Times New Roman"/>
          <w:b/>
          <w:i/>
          <w:color w:val="000000" w:themeColor="text1"/>
          <w:lang w:eastAsia="en-GB"/>
        </w:rPr>
        <w:t xml:space="preserve">he </w:t>
      </w:r>
      <w:r>
        <w:rPr>
          <w:rFonts w:ascii="Times New Roman" w:hAnsi="Times New Roman" w:cs="Times New Roman"/>
          <w:b/>
          <w:i/>
          <w:color w:val="000000" w:themeColor="text1"/>
          <w:lang w:eastAsia="en-GB"/>
        </w:rPr>
        <w:t>p</w:t>
      </w:r>
      <w:r w:rsidR="00B75A4D" w:rsidRPr="007E611D">
        <w:rPr>
          <w:rFonts w:ascii="Times New Roman" w:hAnsi="Times New Roman" w:cs="Times New Roman"/>
          <w:b/>
          <w:i/>
          <w:color w:val="000000" w:themeColor="text1"/>
          <w:lang w:eastAsia="en-GB"/>
        </w:rPr>
        <w:t xml:space="preserve">revalence of </w:t>
      </w:r>
      <w:r>
        <w:rPr>
          <w:rFonts w:ascii="Times New Roman" w:hAnsi="Times New Roman" w:cs="Times New Roman"/>
          <w:b/>
          <w:i/>
          <w:color w:val="000000" w:themeColor="text1"/>
          <w:lang w:eastAsia="en-GB"/>
        </w:rPr>
        <w:t>women’s</w:t>
      </w:r>
      <w:r w:rsidRPr="007E611D">
        <w:rPr>
          <w:rFonts w:ascii="Times New Roman" w:hAnsi="Times New Roman" w:cs="Times New Roman"/>
          <w:b/>
          <w:i/>
          <w:color w:val="000000" w:themeColor="text1"/>
          <w:lang w:eastAsia="en-GB"/>
        </w:rPr>
        <w:t xml:space="preserve"> </w:t>
      </w:r>
      <w:r>
        <w:rPr>
          <w:rFonts w:ascii="Times New Roman" w:hAnsi="Times New Roman" w:cs="Times New Roman"/>
          <w:b/>
          <w:i/>
          <w:color w:val="000000" w:themeColor="text1"/>
          <w:lang w:eastAsia="en-GB"/>
        </w:rPr>
        <w:t>m</w:t>
      </w:r>
      <w:r w:rsidR="00B75A4D" w:rsidRPr="007E611D">
        <w:rPr>
          <w:rFonts w:ascii="Times New Roman" w:hAnsi="Times New Roman" w:cs="Times New Roman"/>
          <w:b/>
          <w:i/>
          <w:color w:val="000000" w:themeColor="text1"/>
          <w:lang w:eastAsia="en-GB"/>
        </w:rPr>
        <w:t>asturbation</w:t>
      </w:r>
      <w:r>
        <w:rPr>
          <w:rFonts w:ascii="Times New Roman" w:hAnsi="Times New Roman" w:cs="Times New Roman"/>
          <w:b/>
          <w:i/>
          <w:color w:val="000000" w:themeColor="text1"/>
          <w:lang w:eastAsia="en-GB"/>
        </w:rPr>
        <w:t xml:space="preserve"> and sex to</w:t>
      </w:r>
      <w:r w:rsidR="00DA4419">
        <w:rPr>
          <w:rFonts w:ascii="Times New Roman" w:hAnsi="Times New Roman" w:cs="Times New Roman"/>
          <w:b/>
          <w:i/>
          <w:color w:val="000000" w:themeColor="text1"/>
          <w:lang w:eastAsia="en-GB"/>
        </w:rPr>
        <w:t>y use</w:t>
      </w:r>
    </w:p>
    <w:p w14:paraId="22442DB3" w14:textId="46B778FB" w:rsidR="00B75A4D" w:rsidRPr="007E611D" w:rsidRDefault="007E611D" w:rsidP="001F4F48">
      <w:pPr>
        <w:spacing w:line="480" w:lineRule="auto"/>
        <w:ind w:firstLine="720"/>
        <w:rPr>
          <w:rFonts w:ascii="Times New Roman" w:hAnsi="Times New Roman" w:cs="Times New Roman"/>
          <w:color w:val="000000" w:themeColor="text1"/>
          <w:lang w:eastAsia="en-GB"/>
        </w:rPr>
      </w:pPr>
      <w:r w:rsidRPr="007E611D">
        <w:rPr>
          <w:rFonts w:ascii="Times New Roman" w:hAnsi="Times New Roman" w:cs="Times New Roman"/>
          <w:color w:val="000000" w:themeColor="text1"/>
          <w:lang w:eastAsia="en-GB"/>
        </w:rPr>
        <w:t>A</w:t>
      </w:r>
      <w:r w:rsidR="00B75A4D" w:rsidRPr="007E611D">
        <w:rPr>
          <w:rFonts w:ascii="Times New Roman" w:hAnsi="Times New Roman" w:cs="Times New Roman"/>
          <w:color w:val="000000" w:themeColor="text1"/>
          <w:lang w:eastAsia="en-GB"/>
        </w:rPr>
        <w:t>ccording to Fahs and Swank (2013</w:t>
      </w:r>
      <w:r w:rsidR="00DA4419">
        <w:rPr>
          <w:rFonts w:ascii="Times New Roman" w:hAnsi="Times New Roman" w:cs="Times New Roman"/>
          <w:color w:val="000000" w:themeColor="text1"/>
          <w:lang w:eastAsia="en-GB"/>
        </w:rPr>
        <w:t>, p. 667</w:t>
      </w:r>
      <w:r w:rsidR="00B75A4D" w:rsidRPr="007E611D">
        <w:rPr>
          <w:rFonts w:ascii="Times New Roman" w:hAnsi="Times New Roman" w:cs="Times New Roman"/>
          <w:color w:val="000000" w:themeColor="text1"/>
          <w:lang w:eastAsia="en-GB"/>
        </w:rPr>
        <w:t xml:space="preserve">), greater recognition of the role of clitoral stimulation in women’s pleasure and the emphasis on sexual self-reliance has helped promote the idea to </w:t>
      </w:r>
      <w:r w:rsidR="00CE34B7">
        <w:rPr>
          <w:rFonts w:ascii="Times New Roman" w:hAnsi="Times New Roman" w:cs="Times New Roman"/>
          <w:color w:val="000000" w:themeColor="text1"/>
          <w:lang w:eastAsia="en-GB"/>
        </w:rPr>
        <w:t>“</w:t>
      </w:r>
      <w:r w:rsidR="00B75A4D" w:rsidRPr="007E611D">
        <w:rPr>
          <w:rFonts w:ascii="Times New Roman" w:hAnsi="Times New Roman" w:cs="Times New Roman"/>
          <w:color w:val="000000" w:themeColor="text1"/>
          <w:lang w:eastAsia="en-GB"/>
        </w:rPr>
        <w:t xml:space="preserve">take pleasure into your </w:t>
      </w:r>
      <w:r w:rsidR="00CE34B7" w:rsidRPr="007E611D">
        <w:rPr>
          <w:rFonts w:ascii="Times New Roman" w:hAnsi="Times New Roman" w:cs="Times New Roman"/>
          <w:color w:val="000000" w:themeColor="text1"/>
          <w:lang w:eastAsia="en-GB"/>
        </w:rPr>
        <w:t>hands</w:t>
      </w:r>
      <w:r w:rsidR="00CE34B7">
        <w:rPr>
          <w:rFonts w:ascii="Times New Roman" w:hAnsi="Times New Roman" w:cs="Times New Roman"/>
          <w:color w:val="000000" w:themeColor="text1"/>
          <w:lang w:eastAsia="en-GB"/>
        </w:rPr>
        <w:t>”</w:t>
      </w:r>
      <w:r w:rsidR="00CE34B7" w:rsidRPr="007E611D">
        <w:rPr>
          <w:rFonts w:ascii="Times New Roman" w:hAnsi="Times New Roman" w:cs="Times New Roman"/>
          <w:color w:val="000000" w:themeColor="text1"/>
          <w:lang w:eastAsia="en-GB"/>
        </w:rPr>
        <w:t xml:space="preserve"> </w:t>
      </w:r>
      <w:r w:rsidR="00B75A4D" w:rsidRPr="007E611D">
        <w:rPr>
          <w:rFonts w:ascii="Times New Roman" w:hAnsi="Times New Roman" w:cs="Times New Roman"/>
          <w:color w:val="000000" w:themeColor="text1"/>
          <w:lang w:eastAsia="en-GB"/>
        </w:rPr>
        <w:t xml:space="preserve">among women. Recent frequency estimates of women’s reported masturbation experiences exceed 80% in </w:t>
      </w:r>
      <w:r w:rsidR="00CE34B7">
        <w:rPr>
          <w:rFonts w:ascii="Times New Roman" w:hAnsi="Times New Roman" w:cs="Times New Roman"/>
          <w:color w:val="000000" w:themeColor="text1"/>
          <w:lang w:eastAsia="en-GB"/>
        </w:rPr>
        <w:t xml:space="preserve">middle- </w:t>
      </w:r>
      <w:r w:rsidR="00495E86">
        <w:rPr>
          <w:rFonts w:ascii="Times New Roman" w:hAnsi="Times New Roman" w:cs="Times New Roman"/>
          <w:color w:val="000000" w:themeColor="text1"/>
          <w:lang w:eastAsia="en-GB"/>
        </w:rPr>
        <w:t>and</w:t>
      </w:r>
      <w:r w:rsidR="00CE34B7">
        <w:rPr>
          <w:rFonts w:ascii="Times New Roman" w:hAnsi="Times New Roman" w:cs="Times New Roman"/>
          <w:color w:val="000000" w:themeColor="text1"/>
          <w:lang w:eastAsia="en-GB"/>
        </w:rPr>
        <w:t xml:space="preserve"> high-income</w:t>
      </w:r>
      <w:r w:rsidR="00CE34B7" w:rsidRPr="007E611D">
        <w:rPr>
          <w:rFonts w:ascii="Times New Roman" w:hAnsi="Times New Roman" w:cs="Times New Roman"/>
          <w:color w:val="000000" w:themeColor="text1"/>
          <w:lang w:eastAsia="en-GB"/>
        </w:rPr>
        <w:t xml:space="preserve"> </w:t>
      </w:r>
      <w:r w:rsidR="00B75A4D" w:rsidRPr="007E611D">
        <w:rPr>
          <w:rFonts w:ascii="Times New Roman" w:hAnsi="Times New Roman" w:cs="Times New Roman"/>
          <w:color w:val="000000" w:themeColor="text1"/>
          <w:lang w:eastAsia="en-GB"/>
        </w:rPr>
        <w:t xml:space="preserve">societies (Bowman, 2014; Burri &amp; Carvalheira, 2019; Carvalheira &amp; Leal, 2013; Herbenick et al., 2010). </w:t>
      </w:r>
      <w:r w:rsidR="00CE34B7">
        <w:rPr>
          <w:rFonts w:ascii="Times New Roman" w:hAnsi="Times New Roman" w:cs="Times New Roman"/>
          <w:color w:val="000000" w:themeColor="text1"/>
          <w:lang w:eastAsia="en-GB"/>
        </w:rPr>
        <w:t>T</w:t>
      </w:r>
      <w:r w:rsidR="00B75A4D" w:rsidRPr="007E611D">
        <w:rPr>
          <w:rFonts w:ascii="Times New Roman" w:hAnsi="Times New Roman" w:cs="Times New Roman"/>
          <w:color w:val="000000" w:themeColor="text1"/>
          <w:lang w:eastAsia="en-GB"/>
        </w:rPr>
        <w:t xml:space="preserve">here has been </w:t>
      </w:r>
      <w:r w:rsidR="00CE34B7">
        <w:rPr>
          <w:rFonts w:ascii="Times New Roman" w:hAnsi="Times New Roman" w:cs="Times New Roman"/>
          <w:color w:val="000000" w:themeColor="text1"/>
          <w:lang w:eastAsia="en-GB"/>
        </w:rPr>
        <w:t>less</w:t>
      </w:r>
      <w:r w:rsidR="00B75A4D" w:rsidRPr="007E611D">
        <w:rPr>
          <w:rFonts w:ascii="Times New Roman" w:hAnsi="Times New Roman" w:cs="Times New Roman"/>
          <w:color w:val="000000" w:themeColor="text1"/>
          <w:lang w:eastAsia="en-GB"/>
        </w:rPr>
        <w:t xml:space="preserve"> research investigat</w:t>
      </w:r>
      <w:r w:rsidR="008013C3">
        <w:rPr>
          <w:rFonts w:ascii="Times New Roman" w:hAnsi="Times New Roman" w:cs="Times New Roman"/>
          <w:color w:val="000000" w:themeColor="text1"/>
          <w:lang w:eastAsia="en-GB"/>
        </w:rPr>
        <w:t>ing</w:t>
      </w:r>
      <w:r w:rsidR="00B75A4D" w:rsidRPr="007E611D">
        <w:rPr>
          <w:rFonts w:ascii="Times New Roman" w:hAnsi="Times New Roman" w:cs="Times New Roman"/>
          <w:color w:val="000000" w:themeColor="text1"/>
          <w:lang w:eastAsia="en-GB"/>
        </w:rPr>
        <w:t xml:space="preserve"> women’s masturbation in lower income countries</w:t>
      </w:r>
      <w:r w:rsidR="00CE34B7">
        <w:rPr>
          <w:rFonts w:ascii="Times New Roman" w:hAnsi="Times New Roman" w:cs="Times New Roman"/>
          <w:color w:val="000000" w:themeColor="text1"/>
          <w:lang w:eastAsia="en-GB"/>
        </w:rPr>
        <w:t>.</w:t>
      </w:r>
      <w:r w:rsidR="00CE34B7" w:rsidRPr="007E611D">
        <w:rPr>
          <w:rFonts w:ascii="Times New Roman" w:hAnsi="Times New Roman" w:cs="Times New Roman"/>
          <w:color w:val="000000" w:themeColor="text1"/>
          <w:lang w:eastAsia="en-GB"/>
        </w:rPr>
        <w:t xml:space="preserve"> </w:t>
      </w:r>
      <w:r w:rsidR="00CE34B7">
        <w:rPr>
          <w:rFonts w:ascii="Times New Roman" w:hAnsi="Times New Roman" w:cs="Times New Roman"/>
          <w:color w:val="000000" w:themeColor="text1"/>
          <w:lang w:eastAsia="en-GB"/>
        </w:rPr>
        <w:t>The few studies</w:t>
      </w:r>
      <w:r w:rsidR="008013C3">
        <w:rPr>
          <w:rFonts w:ascii="Times New Roman" w:hAnsi="Times New Roman" w:cs="Times New Roman"/>
          <w:color w:val="000000" w:themeColor="text1"/>
          <w:lang w:eastAsia="en-GB"/>
        </w:rPr>
        <w:t xml:space="preserve"> that have explored this </w:t>
      </w:r>
      <w:r w:rsidR="008013C3" w:rsidRPr="007E611D">
        <w:rPr>
          <w:rFonts w:ascii="Times New Roman" w:hAnsi="Times New Roman" w:cs="Times New Roman"/>
          <w:color w:val="000000" w:themeColor="text1"/>
          <w:lang w:eastAsia="en-GB"/>
        </w:rPr>
        <w:t>report</w:t>
      </w:r>
      <w:r w:rsidR="0055719A">
        <w:rPr>
          <w:rFonts w:ascii="Times New Roman" w:hAnsi="Times New Roman" w:cs="Times New Roman"/>
          <w:color w:val="000000" w:themeColor="text1"/>
          <w:lang w:eastAsia="en-GB"/>
        </w:rPr>
        <w:t>ed</w:t>
      </w:r>
      <w:r w:rsidR="008013C3" w:rsidRPr="007E611D">
        <w:rPr>
          <w:rFonts w:ascii="Times New Roman" w:hAnsi="Times New Roman" w:cs="Times New Roman"/>
          <w:color w:val="000000" w:themeColor="text1"/>
          <w:lang w:eastAsia="en-GB"/>
        </w:rPr>
        <w:t xml:space="preserve"> lower rates </w:t>
      </w:r>
      <w:r w:rsidR="008013C3">
        <w:rPr>
          <w:rFonts w:ascii="Times New Roman" w:hAnsi="Times New Roman" w:cs="Times New Roman"/>
          <w:color w:val="000000" w:themeColor="text1"/>
          <w:lang w:eastAsia="en-GB"/>
        </w:rPr>
        <w:t xml:space="preserve">of masturbation </w:t>
      </w:r>
      <w:r w:rsidR="00C53B2F">
        <w:rPr>
          <w:rFonts w:ascii="Times New Roman" w:hAnsi="Times New Roman" w:cs="Times New Roman"/>
          <w:color w:val="000000" w:themeColor="text1"/>
          <w:lang w:eastAsia="en-GB"/>
        </w:rPr>
        <w:t xml:space="preserve">compared to </w:t>
      </w:r>
      <w:r w:rsidR="008013C3" w:rsidRPr="007E611D">
        <w:rPr>
          <w:rFonts w:ascii="Times New Roman" w:hAnsi="Times New Roman" w:cs="Times New Roman"/>
          <w:color w:val="000000" w:themeColor="text1"/>
          <w:lang w:eastAsia="en-GB"/>
        </w:rPr>
        <w:t>middle</w:t>
      </w:r>
      <w:r w:rsidR="00C53B2F">
        <w:rPr>
          <w:rFonts w:ascii="Times New Roman" w:hAnsi="Times New Roman" w:cs="Times New Roman"/>
          <w:color w:val="000000" w:themeColor="text1"/>
          <w:lang w:eastAsia="en-GB"/>
        </w:rPr>
        <w:t>- and</w:t>
      </w:r>
      <w:r w:rsidR="008013C3">
        <w:rPr>
          <w:rFonts w:ascii="Times New Roman" w:hAnsi="Times New Roman" w:cs="Times New Roman"/>
          <w:color w:val="000000" w:themeColor="text1"/>
          <w:lang w:eastAsia="en-GB"/>
        </w:rPr>
        <w:t xml:space="preserve"> high</w:t>
      </w:r>
      <w:r w:rsidR="00C53B2F">
        <w:rPr>
          <w:rFonts w:ascii="Times New Roman" w:hAnsi="Times New Roman" w:cs="Times New Roman"/>
          <w:color w:val="000000" w:themeColor="text1"/>
          <w:lang w:eastAsia="en-GB"/>
        </w:rPr>
        <w:t>-</w:t>
      </w:r>
      <w:r w:rsidR="008013C3" w:rsidRPr="007E611D">
        <w:rPr>
          <w:rFonts w:ascii="Times New Roman" w:hAnsi="Times New Roman" w:cs="Times New Roman"/>
          <w:color w:val="000000" w:themeColor="text1"/>
          <w:lang w:eastAsia="en-GB"/>
        </w:rPr>
        <w:t>income countries</w:t>
      </w:r>
      <w:r w:rsidR="00B75A4D" w:rsidRPr="007E611D">
        <w:rPr>
          <w:rFonts w:ascii="Times New Roman" w:hAnsi="Times New Roman" w:cs="Times New Roman"/>
          <w:color w:val="000000" w:themeColor="text1"/>
          <w:lang w:eastAsia="en-GB"/>
        </w:rPr>
        <w:t>, based on nationally representative (Das</w:t>
      </w:r>
      <w:r w:rsidR="00DC189B">
        <w:rPr>
          <w:rFonts w:ascii="Times New Roman" w:hAnsi="Times New Roman" w:cs="Times New Roman"/>
          <w:color w:val="000000" w:themeColor="text1"/>
          <w:lang w:eastAsia="en-GB"/>
        </w:rPr>
        <w:t xml:space="preserve"> et al.,</w:t>
      </w:r>
      <w:r w:rsidR="00B75A4D" w:rsidRPr="007E611D">
        <w:rPr>
          <w:rFonts w:ascii="Times New Roman" w:hAnsi="Times New Roman" w:cs="Times New Roman"/>
          <w:color w:val="000000" w:themeColor="text1"/>
          <w:lang w:eastAsia="en-GB"/>
        </w:rPr>
        <w:t xml:space="preserve"> 2009) or regional </w:t>
      </w:r>
      <w:r w:rsidR="00CE34B7">
        <w:rPr>
          <w:rFonts w:ascii="Times New Roman" w:hAnsi="Times New Roman" w:cs="Times New Roman"/>
          <w:color w:val="000000" w:themeColor="text1"/>
          <w:lang w:eastAsia="en-GB"/>
        </w:rPr>
        <w:t>data</w:t>
      </w:r>
      <w:r w:rsidR="00CE34B7" w:rsidRPr="007E611D">
        <w:rPr>
          <w:rFonts w:ascii="Times New Roman" w:hAnsi="Times New Roman" w:cs="Times New Roman"/>
          <w:color w:val="000000" w:themeColor="text1"/>
          <w:lang w:eastAsia="en-GB"/>
        </w:rPr>
        <w:t xml:space="preserve"> </w:t>
      </w:r>
      <w:r w:rsidR="00B75A4D" w:rsidRPr="007E611D">
        <w:rPr>
          <w:rFonts w:ascii="Times New Roman" w:hAnsi="Times New Roman" w:cs="Times New Roman"/>
          <w:color w:val="000000" w:themeColor="text1"/>
          <w:lang w:eastAsia="en-GB"/>
        </w:rPr>
        <w:t>(Chi</w:t>
      </w:r>
      <w:r w:rsidR="00DC189B">
        <w:rPr>
          <w:rFonts w:ascii="Times New Roman" w:hAnsi="Times New Roman" w:cs="Times New Roman"/>
          <w:color w:val="000000" w:themeColor="text1"/>
          <w:lang w:eastAsia="en-GB"/>
        </w:rPr>
        <w:t xml:space="preserve"> et al.</w:t>
      </w:r>
      <w:r w:rsidR="00B75A4D" w:rsidRPr="007E611D">
        <w:rPr>
          <w:rFonts w:ascii="Times New Roman" w:hAnsi="Times New Roman" w:cs="Times New Roman"/>
          <w:color w:val="000000" w:themeColor="text1"/>
          <w:lang w:eastAsia="en-GB"/>
        </w:rPr>
        <w:t>, 2015; Younis</w:t>
      </w:r>
      <w:r w:rsidR="00DC189B">
        <w:rPr>
          <w:rFonts w:ascii="Times New Roman" w:hAnsi="Times New Roman" w:cs="Times New Roman"/>
          <w:color w:val="000000" w:themeColor="text1"/>
          <w:lang w:eastAsia="en-GB"/>
        </w:rPr>
        <w:t xml:space="preserve"> et al.</w:t>
      </w:r>
      <w:r w:rsidR="00DC189B" w:rsidRPr="007E611D">
        <w:rPr>
          <w:rFonts w:ascii="Times New Roman" w:hAnsi="Times New Roman" w:cs="Times New Roman"/>
          <w:color w:val="000000" w:themeColor="text1"/>
          <w:lang w:eastAsia="en-GB"/>
        </w:rPr>
        <w:t>,</w:t>
      </w:r>
      <w:r w:rsidR="00B75A4D" w:rsidRPr="007E611D">
        <w:rPr>
          <w:rFonts w:ascii="Times New Roman" w:hAnsi="Times New Roman" w:cs="Times New Roman"/>
          <w:color w:val="000000" w:themeColor="text1"/>
          <w:lang w:eastAsia="en-GB"/>
        </w:rPr>
        <w:t xml:space="preserve"> 2018)</w:t>
      </w:r>
      <w:r w:rsidR="00C53B2F">
        <w:rPr>
          <w:rFonts w:ascii="Times New Roman" w:hAnsi="Times New Roman" w:cs="Times New Roman"/>
          <w:color w:val="000000" w:themeColor="text1"/>
          <w:lang w:eastAsia="en-GB"/>
        </w:rPr>
        <w:t>.</w:t>
      </w:r>
      <w:r w:rsidR="00B75A4D" w:rsidRPr="007E611D">
        <w:rPr>
          <w:rFonts w:ascii="Times New Roman" w:hAnsi="Times New Roman" w:cs="Times New Roman"/>
          <w:color w:val="000000" w:themeColor="text1"/>
          <w:lang w:eastAsia="en-GB"/>
        </w:rPr>
        <w:t xml:space="preserve"> The estimated prevalence of women’s reported masturbation in China range</w:t>
      </w:r>
      <w:r w:rsidR="00C53B2F">
        <w:rPr>
          <w:rFonts w:ascii="Times New Roman" w:hAnsi="Times New Roman" w:cs="Times New Roman"/>
          <w:color w:val="000000" w:themeColor="text1"/>
          <w:lang w:eastAsia="en-GB"/>
        </w:rPr>
        <w:t>s</w:t>
      </w:r>
      <w:r w:rsidR="00B75A4D" w:rsidRPr="007E611D">
        <w:rPr>
          <w:rFonts w:ascii="Times New Roman" w:hAnsi="Times New Roman" w:cs="Times New Roman"/>
          <w:color w:val="000000" w:themeColor="text1"/>
          <w:lang w:eastAsia="en-GB"/>
        </w:rPr>
        <w:t xml:space="preserve"> between 10% and 18% (Chi et al., 2015; Das et al., 2009</w:t>
      </w:r>
      <w:r w:rsidR="00CE34B7" w:rsidRPr="007E611D">
        <w:rPr>
          <w:rFonts w:ascii="Times New Roman" w:hAnsi="Times New Roman" w:cs="Times New Roman"/>
          <w:color w:val="000000" w:themeColor="text1"/>
          <w:lang w:eastAsia="en-GB"/>
        </w:rPr>
        <w:t>)</w:t>
      </w:r>
      <w:r w:rsidR="00CE34B7">
        <w:rPr>
          <w:rFonts w:ascii="Times New Roman" w:hAnsi="Times New Roman" w:cs="Times New Roman"/>
          <w:color w:val="000000" w:themeColor="text1"/>
          <w:lang w:eastAsia="en-GB"/>
        </w:rPr>
        <w:t>.</w:t>
      </w:r>
      <w:r w:rsidR="00B75A4D" w:rsidRPr="007E611D">
        <w:rPr>
          <w:rFonts w:ascii="Times New Roman" w:hAnsi="Times New Roman" w:cs="Times New Roman"/>
          <w:color w:val="000000" w:themeColor="text1"/>
          <w:lang w:eastAsia="en-GB"/>
        </w:rPr>
        <w:t xml:space="preserve"> Younis et al. (2018) recently found that 53.3% of Egyptian women in their study reported masturbati</w:t>
      </w:r>
      <w:r w:rsidR="00C53B2F">
        <w:rPr>
          <w:rFonts w:ascii="Times New Roman" w:hAnsi="Times New Roman" w:cs="Times New Roman"/>
          <w:color w:val="000000" w:themeColor="text1"/>
          <w:lang w:eastAsia="en-GB"/>
        </w:rPr>
        <w:t>o</w:t>
      </w:r>
      <w:r w:rsidR="00B75A4D" w:rsidRPr="007E611D">
        <w:rPr>
          <w:rFonts w:ascii="Times New Roman" w:hAnsi="Times New Roman" w:cs="Times New Roman"/>
          <w:color w:val="000000" w:themeColor="text1"/>
          <w:lang w:eastAsia="en-GB"/>
        </w:rPr>
        <w:t xml:space="preserve">n. When comparing the frequency of masturbation among women of different sexual orientations, </w:t>
      </w:r>
      <w:r w:rsidR="00CE34B7">
        <w:rPr>
          <w:rFonts w:ascii="Times New Roman" w:hAnsi="Times New Roman" w:cs="Times New Roman"/>
          <w:color w:val="000000" w:themeColor="text1"/>
          <w:lang w:eastAsia="en-GB"/>
        </w:rPr>
        <w:t xml:space="preserve">most </w:t>
      </w:r>
      <w:r w:rsidR="00B75A4D" w:rsidRPr="007E611D">
        <w:rPr>
          <w:rFonts w:ascii="Times New Roman" w:hAnsi="Times New Roman" w:cs="Times New Roman"/>
          <w:color w:val="000000" w:themeColor="text1"/>
          <w:lang w:eastAsia="en-GB"/>
        </w:rPr>
        <w:t xml:space="preserve">studies </w:t>
      </w:r>
      <w:r w:rsidR="00C53B2F">
        <w:rPr>
          <w:rFonts w:ascii="Times New Roman" w:hAnsi="Times New Roman" w:cs="Times New Roman"/>
          <w:color w:val="000000" w:themeColor="text1"/>
          <w:lang w:eastAsia="en-GB"/>
        </w:rPr>
        <w:t xml:space="preserve">have </w:t>
      </w:r>
      <w:r w:rsidR="00B75A4D" w:rsidRPr="007E611D">
        <w:rPr>
          <w:rFonts w:ascii="Times New Roman" w:hAnsi="Times New Roman" w:cs="Times New Roman"/>
          <w:color w:val="000000" w:themeColor="text1"/>
          <w:lang w:eastAsia="en-GB"/>
        </w:rPr>
        <w:t>found that lesbian and other sexual minority women report masturbating more frequently than heterosexual women (Gerressu</w:t>
      </w:r>
      <w:r w:rsidR="00DC189B">
        <w:rPr>
          <w:rFonts w:ascii="Times New Roman" w:hAnsi="Times New Roman" w:cs="Times New Roman"/>
          <w:color w:val="000000" w:themeColor="text1"/>
          <w:lang w:eastAsia="en-GB"/>
        </w:rPr>
        <w:t xml:space="preserve"> et al.</w:t>
      </w:r>
      <w:r w:rsidR="00DC189B" w:rsidRPr="007E611D">
        <w:rPr>
          <w:rFonts w:ascii="Times New Roman" w:hAnsi="Times New Roman" w:cs="Times New Roman"/>
          <w:color w:val="000000" w:themeColor="text1"/>
          <w:lang w:eastAsia="en-GB"/>
        </w:rPr>
        <w:t>,</w:t>
      </w:r>
      <w:r w:rsidR="00B75A4D" w:rsidRPr="007E611D">
        <w:rPr>
          <w:rFonts w:ascii="Times New Roman" w:hAnsi="Times New Roman" w:cs="Times New Roman"/>
          <w:color w:val="000000" w:themeColor="text1"/>
          <w:lang w:eastAsia="en-GB"/>
        </w:rPr>
        <w:t xml:space="preserve"> 2008; Herbenick et al., 2010; Laumann</w:t>
      </w:r>
      <w:r w:rsidR="00DC189B" w:rsidRPr="00DC189B">
        <w:rPr>
          <w:rFonts w:ascii="Times New Roman" w:hAnsi="Times New Roman" w:cs="Times New Roman"/>
          <w:color w:val="000000" w:themeColor="text1"/>
          <w:lang w:eastAsia="en-GB"/>
        </w:rPr>
        <w:t xml:space="preserve"> </w:t>
      </w:r>
      <w:r w:rsidR="00DC189B">
        <w:rPr>
          <w:rFonts w:ascii="Times New Roman" w:hAnsi="Times New Roman" w:cs="Times New Roman"/>
          <w:color w:val="000000" w:themeColor="text1"/>
          <w:lang w:eastAsia="en-GB"/>
        </w:rPr>
        <w:t>et al.</w:t>
      </w:r>
      <w:r w:rsidR="00DC189B" w:rsidRPr="007E611D">
        <w:rPr>
          <w:rFonts w:ascii="Times New Roman" w:hAnsi="Times New Roman" w:cs="Times New Roman"/>
          <w:color w:val="000000" w:themeColor="text1"/>
          <w:lang w:eastAsia="en-GB"/>
        </w:rPr>
        <w:t xml:space="preserve">, </w:t>
      </w:r>
      <w:r w:rsidR="00B75A4D" w:rsidRPr="007E611D">
        <w:rPr>
          <w:rFonts w:ascii="Times New Roman" w:hAnsi="Times New Roman" w:cs="Times New Roman"/>
          <w:color w:val="000000" w:themeColor="text1"/>
          <w:lang w:eastAsia="en-GB"/>
        </w:rPr>
        <w:t xml:space="preserve">1994).  </w:t>
      </w:r>
    </w:p>
    <w:p w14:paraId="26BB628E" w14:textId="07A916BE" w:rsidR="00B75A4D" w:rsidRPr="007E611D" w:rsidRDefault="00C53B2F" w:rsidP="00782726">
      <w:pPr>
        <w:spacing w:line="480" w:lineRule="auto"/>
        <w:ind w:firstLine="720"/>
        <w:rPr>
          <w:rFonts w:ascii="Times New Roman" w:hAnsi="Times New Roman" w:cs="Times New Roman"/>
          <w:color w:val="000000" w:themeColor="text1"/>
          <w:lang w:eastAsia="en-GB"/>
        </w:rPr>
      </w:pPr>
      <w:r>
        <w:rPr>
          <w:rFonts w:ascii="Times New Roman" w:hAnsi="Times New Roman" w:cs="Times New Roman"/>
          <w:color w:val="000000" w:themeColor="text1"/>
          <w:lang w:eastAsia="en-GB"/>
        </w:rPr>
        <w:t>M</w:t>
      </w:r>
      <w:r w:rsidRPr="007E611D">
        <w:rPr>
          <w:rFonts w:ascii="Times New Roman" w:hAnsi="Times New Roman" w:cs="Times New Roman"/>
          <w:color w:val="000000" w:themeColor="text1"/>
          <w:lang w:eastAsia="en-GB"/>
        </w:rPr>
        <w:t>any women</w:t>
      </w:r>
      <w:r>
        <w:rPr>
          <w:rFonts w:ascii="Times New Roman" w:hAnsi="Times New Roman" w:cs="Times New Roman"/>
          <w:color w:val="000000" w:themeColor="text1"/>
          <w:lang w:eastAsia="en-GB"/>
        </w:rPr>
        <w:t xml:space="preserve"> also</w:t>
      </w:r>
      <w:r w:rsidRPr="007E611D">
        <w:rPr>
          <w:rFonts w:ascii="Times New Roman" w:hAnsi="Times New Roman" w:cs="Times New Roman"/>
          <w:color w:val="000000" w:themeColor="text1"/>
          <w:lang w:eastAsia="en-GB"/>
        </w:rPr>
        <w:t xml:space="preserve"> masturbate with sex toys</w:t>
      </w:r>
      <w:r>
        <w:rPr>
          <w:rFonts w:ascii="Times New Roman" w:hAnsi="Times New Roman" w:cs="Times New Roman"/>
          <w:color w:val="000000" w:themeColor="text1"/>
          <w:lang w:eastAsia="en-GB"/>
        </w:rPr>
        <w:t>,</w:t>
      </w:r>
      <w:r w:rsidR="00B75A4D" w:rsidRPr="007E611D">
        <w:rPr>
          <w:rFonts w:ascii="Times New Roman" w:hAnsi="Times New Roman" w:cs="Times New Roman"/>
          <w:color w:val="000000" w:themeColor="text1"/>
          <w:lang w:eastAsia="en-GB"/>
        </w:rPr>
        <w:t xml:space="preserve"> both </w:t>
      </w:r>
      <w:r>
        <w:rPr>
          <w:rFonts w:ascii="Times New Roman" w:hAnsi="Times New Roman" w:cs="Times New Roman"/>
          <w:color w:val="000000" w:themeColor="text1"/>
          <w:lang w:eastAsia="en-GB"/>
        </w:rPr>
        <w:t xml:space="preserve">with </w:t>
      </w:r>
      <w:r w:rsidR="00B75A4D" w:rsidRPr="007E611D">
        <w:rPr>
          <w:rFonts w:ascii="Times New Roman" w:hAnsi="Times New Roman" w:cs="Times New Roman"/>
          <w:color w:val="000000" w:themeColor="text1"/>
          <w:lang w:eastAsia="en-GB"/>
        </w:rPr>
        <w:t>partner</w:t>
      </w:r>
      <w:r>
        <w:rPr>
          <w:rFonts w:ascii="Times New Roman" w:hAnsi="Times New Roman" w:cs="Times New Roman"/>
          <w:color w:val="000000" w:themeColor="text1"/>
          <w:lang w:eastAsia="en-GB"/>
        </w:rPr>
        <w:t>s</w:t>
      </w:r>
      <w:r w:rsidR="00B75A4D" w:rsidRPr="007E611D">
        <w:rPr>
          <w:rFonts w:ascii="Times New Roman" w:hAnsi="Times New Roman" w:cs="Times New Roman"/>
          <w:color w:val="000000" w:themeColor="text1"/>
          <w:lang w:eastAsia="en-GB"/>
        </w:rPr>
        <w:t xml:space="preserve"> and </w:t>
      </w:r>
      <w:r>
        <w:rPr>
          <w:rFonts w:ascii="Times New Roman" w:hAnsi="Times New Roman" w:cs="Times New Roman"/>
          <w:color w:val="000000" w:themeColor="text1"/>
          <w:lang w:eastAsia="en-GB"/>
        </w:rPr>
        <w:t>alone</w:t>
      </w:r>
      <w:r w:rsidR="00B75A4D" w:rsidRPr="007E611D">
        <w:rPr>
          <w:rFonts w:ascii="Times New Roman" w:hAnsi="Times New Roman" w:cs="Times New Roman"/>
          <w:color w:val="000000" w:themeColor="text1"/>
          <w:lang w:eastAsia="en-GB"/>
        </w:rPr>
        <w:t xml:space="preserve"> (Dōring &amp; Poeschl, 2019; Fahs &amp; Swank, 2013; Herbenick et al., 2010). A</w:t>
      </w:r>
      <w:r w:rsidR="00077E8E">
        <w:rPr>
          <w:rFonts w:ascii="Times New Roman" w:hAnsi="Times New Roman" w:cs="Times New Roman"/>
          <w:color w:val="000000" w:themeColor="text1"/>
          <w:lang w:eastAsia="en-GB"/>
        </w:rPr>
        <w:t xml:space="preserve"> </w:t>
      </w:r>
      <w:r w:rsidR="00F71CC0">
        <w:rPr>
          <w:rFonts w:ascii="Times New Roman" w:hAnsi="Times New Roman" w:cs="Times New Roman"/>
          <w:color w:val="000000" w:themeColor="text1"/>
          <w:lang w:eastAsia="en-GB"/>
        </w:rPr>
        <w:t>nationally</w:t>
      </w:r>
      <w:r w:rsidR="0055719A">
        <w:rPr>
          <w:rFonts w:ascii="Times New Roman" w:hAnsi="Times New Roman" w:cs="Times New Roman"/>
          <w:color w:val="000000" w:themeColor="text1"/>
          <w:lang w:eastAsia="en-GB"/>
        </w:rPr>
        <w:t xml:space="preserve"> </w:t>
      </w:r>
      <w:r w:rsidR="00F71CC0">
        <w:rPr>
          <w:rFonts w:ascii="Times New Roman" w:hAnsi="Times New Roman" w:cs="Times New Roman"/>
          <w:color w:val="000000" w:themeColor="text1"/>
          <w:lang w:eastAsia="en-GB"/>
        </w:rPr>
        <w:t xml:space="preserve">representative </w:t>
      </w:r>
      <w:r w:rsidR="00077E8E">
        <w:rPr>
          <w:rFonts w:ascii="Times New Roman" w:hAnsi="Times New Roman" w:cs="Times New Roman"/>
          <w:color w:val="000000" w:themeColor="text1"/>
          <w:lang w:eastAsia="en-GB"/>
        </w:rPr>
        <w:t>U.S.</w:t>
      </w:r>
      <w:r w:rsidR="00B75A4D" w:rsidRPr="007E611D">
        <w:rPr>
          <w:rFonts w:ascii="Times New Roman" w:hAnsi="Times New Roman" w:cs="Times New Roman"/>
          <w:color w:val="000000" w:themeColor="text1"/>
          <w:lang w:eastAsia="en-GB"/>
        </w:rPr>
        <w:t xml:space="preserve"> </w:t>
      </w:r>
      <w:r w:rsidR="00B75A4D" w:rsidRPr="007E611D">
        <w:rPr>
          <w:rFonts w:ascii="Times New Roman" w:hAnsi="Times New Roman" w:cs="Times New Roman"/>
          <w:color w:val="000000" w:themeColor="text1"/>
          <w:lang w:eastAsia="en-GB"/>
        </w:rPr>
        <w:lastRenderedPageBreak/>
        <w:t xml:space="preserve">study found that 40% of heterosexual-identified women reported using vibrators in partnered sex, and 45% did so while masturbating (Herbenick et al., 2010). Dōring and Poeschl </w:t>
      </w:r>
      <w:r w:rsidR="00B75A4D" w:rsidRPr="007E611D">
        <w:rPr>
          <w:rFonts w:ascii="Times New Roman" w:eastAsia="Times New Roman" w:hAnsi="Times New Roman" w:cs="Times New Roman"/>
          <w:color w:val="000000" w:themeColor="text1"/>
        </w:rPr>
        <w:t>(2019) found</w:t>
      </w:r>
      <w:r w:rsidR="00B75A4D" w:rsidRPr="007E611D">
        <w:rPr>
          <w:rFonts w:ascii="Times New Roman" w:hAnsi="Times New Roman" w:cs="Times New Roman"/>
          <w:color w:val="000000" w:themeColor="text1"/>
          <w:lang w:eastAsia="en-GB"/>
        </w:rPr>
        <w:t xml:space="preserve"> that heterosexual-identified women in Germany reported using sex toys significantly more frequently while masturbating than men (N</w:t>
      </w:r>
      <w:r w:rsidR="00902A74">
        <w:rPr>
          <w:rFonts w:ascii="Times New Roman" w:hAnsi="Times New Roman" w:cs="Times New Roman"/>
          <w:color w:val="000000" w:themeColor="text1"/>
          <w:lang w:eastAsia="en-GB"/>
        </w:rPr>
        <w:t xml:space="preserve"> </w:t>
      </w:r>
      <w:r w:rsidR="00B75A4D" w:rsidRPr="007E611D">
        <w:rPr>
          <w:rFonts w:ascii="Times New Roman" w:hAnsi="Times New Roman" w:cs="Times New Roman"/>
          <w:color w:val="000000" w:themeColor="text1"/>
          <w:lang w:eastAsia="en-GB"/>
        </w:rPr>
        <w:t xml:space="preserve">= 1,723), and heterosexual men reported sex toy use in partnered sex (52%) more than </w:t>
      </w:r>
      <w:r w:rsidR="00F71CC0">
        <w:rPr>
          <w:rFonts w:ascii="Times New Roman" w:hAnsi="Times New Roman" w:cs="Times New Roman"/>
          <w:color w:val="000000" w:themeColor="text1"/>
          <w:lang w:eastAsia="en-GB"/>
        </w:rPr>
        <w:t xml:space="preserve">during </w:t>
      </w:r>
      <w:r w:rsidR="00B75A4D" w:rsidRPr="007E611D">
        <w:rPr>
          <w:rFonts w:ascii="Times New Roman" w:hAnsi="Times New Roman" w:cs="Times New Roman"/>
          <w:color w:val="000000" w:themeColor="text1"/>
          <w:lang w:eastAsia="en-GB"/>
        </w:rPr>
        <w:t xml:space="preserve">solo </w:t>
      </w:r>
      <w:r w:rsidR="00F71CC0">
        <w:rPr>
          <w:rFonts w:ascii="Times New Roman" w:hAnsi="Times New Roman" w:cs="Times New Roman"/>
          <w:color w:val="000000" w:themeColor="text1"/>
          <w:lang w:eastAsia="en-GB"/>
        </w:rPr>
        <w:t xml:space="preserve">masturbation </w:t>
      </w:r>
      <w:r w:rsidR="00B75A4D" w:rsidRPr="007E611D">
        <w:rPr>
          <w:rFonts w:ascii="Times New Roman" w:hAnsi="Times New Roman" w:cs="Times New Roman"/>
          <w:color w:val="000000" w:themeColor="text1"/>
          <w:lang w:eastAsia="en-GB"/>
        </w:rPr>
        <w:t xml:space="preserve">(37%). While </w:t>
      </w:r>
      <w:r w:rsidR="00434917" w:rsidRPr="007E611D">
        <w:rPr>
          <w:rFonts w:ascii="Times New Roman" w:hAnsi="Times New Roman" w:cs="Times New Roman"/>
          <w:color w:val="000000" w:themeColor="text1"/>
          <w:lang w:eastAsia="en-GB"/>
        </w:rPr>
        <w:t xml:space="preserve">Herbenick et al. (2011) </w:t>
      </w:r>
      <w:r w:rsidR="0055719A">
        <w:rPr>
          <w:rFonts w:ascii="Times New Roman" w:hAnsi="Times New Roman" w:cs="Times New Roman"/>
          <w:color w:val="000000" w:themeColor="text1"/>
          <w:lang w:eastAsia="en-GB"/>
        </w:rPr>
        <w:t xml:space="preserve">noted </w:t>
      </w:r>
      <w:r w:rsidR="00526EFF">
        <w:rPr>
          <w:rFonts w:ascii="Times New Roman" w:hAnsi="Times New Roman" w:cs="Times New Roman"/>
          <w:color w:val="000000" w:themeColor="text1"/>
          <w:lang w:eastAsia="en-GB"/>
        </w:rPr>
        <w:t xml:space="preserve">that </w:t>
      </w:r>
      <w:r w:rsidR="00B75A4D" w:rsidRPr="007E611D">
        <w:rPr>
          <w:rFonts w:ascii="Times New Roman" w:hAnsi="Times New Roman" w:cs="Times New Roman"/>
          <w:color w:val="000000" w:themeColor="text1"/>
          <w:lang w:eastAsia="en-GB"/>
        </w:rPr>
        <w:t>heterosexual women might have concerns about how their partners react and some women</w:t>
      </w:r>
      <w:r w:rsidR="0055719A">
        <w:rPr>
          <w:rFonts w:ascii="Times New Roman" w:hAnsi="Times New Roman" w:cs="Times New Roman"/>
          <w:color w:val="000000" w:themeColor="text1"/>
          <w:lang w:eastAsia="en-GB"/>
        </w:rPr>
        <w:t xml:space="preserve"> in their study</w:t>
      </w:r>
      <w:r w:rsidR="00B75A4D" w:rsidRPr="007E611D">
        <w:rPr>
          <w:rFonts w:ascii="Times New Roman" w:hAnsi="Times New Roman" w:cs="Times New Roman"/>
          <w:color w:val="000000" w:themeColor="text1"/>
          <w:lang w:eastAsia="en-GB"/>
        </w:rPr>
        <w:t xml:space="preserve"> believe</w:t>
      </w:r>
      <w:r w:rsidR="0055719A">
        <w:rPr>
          <w:rFonts w:ascii="Times New Roman" w:hAnsi="Times New Roman" w:cs="Times New Roman"/>
          <w:color w:val="000000" w:themeColor="text1"/>
          <w:lang w:eastAsia="en-GB"/>
        </w:rPr>
        <w:t>d</w:t>
      </w:r>
      <w:r w:rsidR="00B75A4D" w:rsidRPr="007E611D">
        <w:rPr>
          <w:rFonts w:ascii="Times New Roman" w:hAnsi="Times New Roman" w:cs="Times New Roman"/>
          <w:color w:val="000000" w:themeColor="text1"/>
          <w:lang w:eastAsia="en-GB"/>
        </w:rPr>
        <w:t xml:space="preserve"> that a vibrator </w:t>
      </w:r>
      <w:r w:rsidR="00007CA9">
        <w:rPr>
          <w:rFonts w:ascii="Times New Roman" w:hAnsi="Times New Roman" w:cs="Times New Roman"/>
          <w:color w:val="000000" w:themeColor="text1"/>
          <w:lang w:eastAsia="en-GB"/>
        </w:rPr>
        <w:t>wa</w:t>
      </w:r>
      <w:r w:rsidR="00B75A4D" w:rsidRPr="007E611D">
        <w:rPr>
          <w:rFonts w:ascii="Times New Roman" w:hAnsi="Times New Roman" w:cs="Times New Roman"/>
          <w:color w:val="000000" w:themeColor="text1"/>
          <w:lang w:eastAsia="en-GB"/>
        </w:rPr>
        <w:t xml:space="preserve">s intimidating to a partner, </w:t>
      </w:r>
      <w:r w:rsidR="00007CA9" w:rsidRPr="007E611D">
        <w:rPr>
          <w:rFonts w:ascii="Times New Roman" w:hAnsi="Times New Roman" w:cs="Times New Roman"/>
          <w:color w:val="000000" w:themeColor="text1"/>
          <w:lang w:eastAsia="en-GB"/>
        </w:rPr>
        <w:t>the majority of</w:t>
      </w:r>
      <w:r w:rsidR="00007CA9">
        <w:rPr>
          <w:rFonts w:ascii="Times New Roman" w:hAnsi="Times New Roman" w:cs="Times New Roman"/>
          <w:color w:val="000000" w:themeColor="text1"/>
          <w:lang w:eastAsia="en-GB"/>
        </w:rPr>
        <w:t xml:space="preserve"> their</w:t>
      </w:r>
      <w:r w:rsidR="00007CA9" w:rsidRPr="007E611D">
        <w:rPr>
          <w:rFonts w:ascii="Times New Roman" w:hAnsi="Times New Roman" w:cs="Times New Roman"/>
          <w:color w:val="000000" w:themeColor="text1"/>
          <w:lang w:eastAsia="en-GB"/>
        </w:rPr>
        <w:t xml:space="preserve"> male participants</w:t>
      </w:r>
      <w:r w:rsidR="00007CA9" w:rsidDel="00007CA9">
        <w:rPr>
          <w:rFonts w:ascii="Times New Roman" w:hAnsi="Times New Roman" w:cs="Times New Roman"/>
          <w:color w:val="000000" w:themeColor="text1"/>
          <w:lang w:eastAsia="en-GB"/>
        </w:rPr>
        <w:t xml:space="preserve"> </w:t>
      </w:r>
      <w:r w:rsidR="00007CA9">
        <w:rPr>
          <w:rFonts w:ascii="Times New Roman" w:hAnsi="Times New Roman" w:cs="Times New Roman"/>
          <w:color w:val="000000" w:themeColor="text1"/>
          <w:lang w:eastAsia="en-GB"/>
        </w:rPr>
        <w:t xml:space="preserve">had </w:t>
      </w:r>
      <w:r w:rsidR="00B75A4D" w:rsidRPr="007E611D">
        <w:rPr>
          <w:rFonts w:ascii="Times New Roman" w:hAnsi="Times New Roman" w:cs="Times New Roman"/>
          <w:color w:val="000000" w:themeColor="text1"/>
          <w:lang w:eastAsia="en-GB"/>
        </w:rPr>
        <w:t>positive feelings about women’s vibrator use.</w:t>
      </w:r>
    </w:p>
    <w:p w14:paraId="7DC09C40" w14:textId="6E0DC3F9" w:rsidR="00B75A4D" w:rsidRPr="007E611D" w:rsidRDefault="00B75A4D" w:rsidP="00B75A4D">
      <w:pPr>
        <w:spacing w:line="480" w:lineRule="auto"/>
        <w:ind w:firstLine="720"/>
        <w:rPr>
          <w:rFonts w:ascii="Times New Roman" w:hAnsi="Times New Roman" w:cs="Times New Roman"/>
          <w:bCs/>
          <w:iCs/>
          <w:color w:val="000000" w:themeColor="text1"/>
          <w:lang w:eastAsia="en-GB"/>
        </w:rPr>
      </w:pPr>
      <w:r w:rsidRPr="007E611D">
        <w:rPr>
          <w:rFonts w:ascii="Times New Roman" w:hAnsi="Times New Roman" w:cs="Times New Roman"/>
          <w:color w:val="000000" w:themeColor="text1"/>
          <w:lang w:eastAsia="en-GB"/>
        </w:rPr>
        <w:t xml:space="preserve">Although research has </w:t>
      </w:r>
      <w:r w:rsidR="0055719A">
        <w:rPr>
          <w:rFonts w:ascii="Times New Roman" w:hAnsi="Times New Roman" w:cs="Times New Roman"/>
          <w:color w:val="000000" w:themeColor="text1"/>
          <w:lang w:eastAsia="en-GB"/>
        </w:rPr>
        <w:t xml:space="preserve">demonstrated </w:t>
      </w:r>
      <w:r w:rsidRPr="007E611D">
        <w:rPr>
          <w:rFonts w:ascii="Times New Roman" w:hAnsi="Times New Roman" w:cs="Times New Roman"/>
          <w:color w:val="000000" w:themeColor="text1"/>
          <w:lang w:eastAsia="en-GB"/>
        </w:rPr>
        <w:t xml:space="preserve">consistent gender differences in some Western countries (including </w:t>
      </w:r>
      <w:r w:rsidR="00C83896">
        <w:rPr>
          <w:rFonts w:ascii="Times New Roman" w:hAnsi="Times New Roman" w:cs="Times New Roman"/>
          <w:color w:val="000000" w:themeColor="text1"/>
          <w:lang w:eastAsia="en-GB"/>
        </w:rPr>
        <w:t xml:space="preserve">the </w:t>
      </w:r>
      <w:r w:rsidRPr="007E611D">
        <w:rPr>
          <w:rFonts w:ascii="Times New Roman" w:hAnsi="Times New Roman" w:cs="Times New Roman"/>
          <w:color w:val="000000" w:themeColor="text1"/>
          <w:lang w:eastAsia="en-GB"/>
        </w:rPr>
        <w:t>United Kingdom, United States, Sweden,</w:t>
      </w:r>
      <w:r w:rsidRPr="007E611D">
        <w:rPr>
          <w:rFonts w:ascii="Times New Roman" w:hAnsi="Times New Roman" w:cs="Times New Roman"/>
          <w:color w:val="000000" w:themeColor="text1"/>
        </w:rPr>
        <w:t xml:space="preserve"> </w:t>
      </w:r>
      <w:r w:rsidR="00BE5656">
        <w:rPr>
          <w:rFonts w:ascii="Times New Roman" w:hAnsi="Times New Roman" w:cs="Times New Roman"/>
          <w:color w:val="000000" w:themeColor="text1"/>
        </w:rPr>
        <w:t xml:space="preserve">and </w:t>
      </w:r>
      <w:r w:rsidRPr="007E611D">
        <w:rPr>
          <w:rFonts w:ascii="Times New Roman" w:hAnsi="Times New Roman" w:cs="Times New Roman"/>
          <w:color w:val="000000" w:themeColor="text1"/>
        </w:rPr>
        <w:t>Australia)</w:t>
      </w:r>
      <w:r w:rsidRPr="007E611D">
        <w:rPr>
          <w:rFonts w:ascii="Times New Roman" w:hAnsi="Times New Roman" w:cs="Times New Roman"/>
          <w:color w:val="000000" w:themeColor="text1"/>
          <w:lang w:eastAsia="en-GB"/>
        </w:rPr>
        <w:t>, with women reporting masturbating less often than men (Driemeyer</w:t>
      </w:r>
      <w:r w:rsidR="00DC189B" w:rsidRPr="00DC189B">
        <w:rPr>
          <w:rFonts w:ascii="Times New Roman" w:hAnsi="Times New Roman" w:cs="Times New Roman"/>
          <w:color w:val="000000" w:themeColor="text1"/>
          <w:lang w:eastAsia="en-GB"/>
        </w:rPr>
        <w:t xml:space="preserve"> </w:t>
      </w:r>
      <w:r w:rsidR="00DC189B">
        <w:rPr>
          <w:rFonts w:ascii="Times New Roman" w:hAnsi="Times New Roman" w:cs="Times New Roman"/>
          <w:color w:val="000000" w:themeColor="text1"/>
          <w:lang w:eastAsia="en-GB"/>
        </w:rPr>
        <w:t>et al.</w:t>
      </w:r>
      <w:r w:rsidR="00DC189B" w:rsidRPr="007E611D">
        <w:rPr>
          <w:rFonts w:ascii="Times New Roman" w:hAnsi="Times New Roman" w:cs="Times New Roman"/>
          <w:color w:val="000000" w:themeColor="text1"/>
          <w:lang w:eastAsia="en-GB"/>
        </w:rPr>
        <w:t xml:space="preserve">, </w:t>
      </w:r>
      <w:r w:rsidRPr="007E611D">
        <w:rPr>
          <w:rFonts w:ascii="Times New Roman" w:hAnsi="Times New Roman" w:cs="Times New Roman"/>
          <w:color w:val="000000" w:themeColor="text1"/>
          <w:lang w:eastAsia="en-GB"/>
        </w:rPr>
        <w:t>2017; Gerressu</w:t>
      </w:r>
      <w:r w:rsidR="00D22D14">
        <w:rPr>
          <w:rFonts w:ascii="Times New Roman" w:hAnsi="Times New Roman" w:cs="Times New Roman"/>
          <w:color w:val="000000" w:themeColor="text1"/>
          <w:lang w:eastAsia="en-GB"/>
        </w:rPr>
        <w:t xml:space="preserve"> et al.</w:t>
      </w:r>
      <w:r w:rsidRPr="007E611D">
        <w:rPr>
          <w:rFonts w:ascii="Times New Roman" w:hAnsi="Times New Roman" w:cs="Times New Roman"/>
          <w:color w:val="000000" w:themeColor="text1"/>
          <w:lang w:eastAsia="en-GB"/>
        </w:rPr>
        <w:t>, 2008; Herbenick</w:t>
      </w:r>
      <w:r w:rsidR="00721730">
        <w:rPr>
          <w:rFonts w:ascii="Times New Roman" w:hAnsi="Times New Roman" w:cs="Times New Roman"/>
          <w:color w:val="000000" w:themeColor="text1"/>
          <w:lang w:eastAsia="en-GB"/>
        </w:rPr>
        <w:t xml:space="preserve"> et al.</w:t>
      </w:r>
      <w:r w:rsidRPr="007E611D">
        <w:rPr>
          <w:rFonts w:ascii="Times New Roman" w:hAnsi="Times New Roman" w:cs="Times New Roman"/>
          <w:color w:val="000000" w:themeColor="text1"/>
          <w:lang w:eastAsia="en-GB"/>
        </w:rPr>
        <w:t xml:space="preserve">, 2010; Laumann et al., 1994; </w:t>
      </w:r>
      <w:r w:rsidRPr="007E611D">
        <w:rPr>
          <w:rFonts w:ascii="Times New Roman" w:eastAsia="Times New Roman" w:hAnsi="Times New Roman" w:cs="Times New Roman"/>
          <w:color w:val="000000" w:themeColor="text1"/>
        </w:rPr>
        <w:t>Richters et al., 2014</w:t>
      </w:r>
      <w:r w:rsidRPr="007E611D">
        <w:rPr>
          <w:rFonts w:ascii="Times New Roman" w:hAnsi="Times New Roman" w:cs="Times New Roman"/>
          <w:color w:val="000000" w:themeColor="text1"/>
          <w:lang w:eastAsia="en-GB"/>
        </w:rPr>
        <w:t>), the majority of women report engaging in self-pleasure at some point in their lives, even when involved in romantic relationships (Burri &amp; Carvalheira, 2019; Gerressu et al., 2008</w:t>
      </w:r>
      <w:r w:rsidR="009D3429">
        <w:rPr>
          <w:rFonts w:ascii="Times New Roman" w:hAnsi="Times New Roman" w:cs="Times New Roman"/>
          <w:color w:val="000000" w:themeColor="text1"/>
          <w:lang w:eastAsia="en-GB"/>
        </w:rPr>
        <w:t xml:space="preserve">; </w:t>
      </w:r>
      <w:r w:rsidR="009D3429" w:rsidRPr="007E611D">
        <w:rPr>
          <w:rFonts w:ascii="Times New Roman" w:hAnsi="Times New Roman" w:cs="Times New Roman"/>
          <w:color w:val="000000" w:themeColor="text1"/>
          <w:lang w:eastAsia="en-GB"/>
        </w:rPr>
        <w:t>Herbenick et al., 2010</w:t>
      </w:r>
      <w:r w:rsidRPr="007E611D">
        <w:rPr>
          <w:rFonts w:ascii="Times New Roman" w:hAnsi="Times New Roman" w:cs="Times New Roman"/>
          <w:color w:val="000000" w:themeColor="text1"/>
          <w:lang w:eastAsia="en-GB"/>
        </w:rPr>
        <w:t xml:space="preserve">). </w:t>
      </w:r>
      <w:r w:rsidR="00D33BE6">
        <w:rPr>
          <w:rFonts w:ascii="Times New Roman" w:hAnsi="Times New Roman" w:cs="Times New Roman"/>
          <w:color w:val="000000" w:themeColor="text1"/>
          <w:lang w:eastAsia="en-GB"/>
        </w:rPr>
        <w:t>I</w:t>
      </w:r>
      <w:r w:rsidRPr="007E611D">
        <w:rPr>
          <w:rFonts w:ascii="Times New Roman" w:hAnsi="Times New Roman" w:cs="Times New Roman"/>
          <w:color w:val="000000" w:themeColor="text1"/>
          <w:lang w:eastAsia="en-GB"/>
        </w:rPr>
        <w:t>n the second British National Survey of Sexual Attitudes and Lifestyles (Natsal), women were more likely to masturbate when they were having partnered sexual activity, while this pattern was reversed among men</w:t>
      </w:r>
      <w:r w:rsidR="00D33BE6">
        <w:rPr>
          <w:rFonts w:ascii="Times New Roman" w:hAnsi="Times New Roman" w:cs="Times New Roman"/>
          <w:color w:val="000000" w:themeColor="text1"/>
          <w:lang w:eastAsia="en-GB"/>
        </w:rPr>
        <w:t xml:space="preserve"> (</w:t>
      </w:r>
      <w:r w:rsidR="00D33BE6" w:rsidRPr="007E611D">
        <w:rPr>
          <w:rFonts w:ascii="Times New Roman" w:hAnsi="Times New Roman" w:cs="Times New Roman"/>
          <w:color w:val="000000" w:themeColor="text1"/>
          <w:lang w:eastAsia="en-GB"/>
        </w:rPr>
        <w:t>Gerressu et al., 2008</w:t>
      </w:r>
      <w:r w:rsidR="00D33BE6">
        <w:rPr>
          <w:rFonts w:ascii="Times New Roman" w:hAnsi="Times New Roman" w:cs="Times New Roman"/>
          <w:color w:val="000000" w:themeColor="text1"/>
          <w:lang w:eastAsia="en-GB"/>
        </w:rPr>
        <w:t>)</w:t>
      </w:r>
      <w:r w:rsidRPr="007E611D">
        <w:rPr>
          <w:rFonts w:ascii="Times New Roman" w:hAnsi="Times New Roman" w:cs="Times New Roman"/>
          <w:color w:val="000000" w:themeColor="text1"/>
          <w:lang w:eastAsia="en-GB"/>
        </w:rPr>
        <w:t xml:space="preserve">. </w:t>
      </w:r>
      <w:r w:rsidR="00902A74">
        <w:rPr>
          <w:rFonts w:ascii="Times New Roman" w:hAnsi="Times New Roman" w:cs="Times New Roman"/>
          <w:color w:val="000000" w:themeColor="text1"/>
          <w:lang w:eastAsia="en-GB"/>
        </w:rPr>
        <w:t>Other studies have</w:t>
      </w:r>
      <w:r w:rsidRPr="007E611D">
        <w:rPr>
          <w:rFonts w:ascii="Times New Roman" w:hAnsi="Times New Roman" w:cs="Times New Roman"/>
          <w:color w:val="000000" w:themeColor="text1"/>
          <w:lang w:eastAsia="en-GB"/>
        </w:rPr>
        <w:t xml:space="preserve"> suggested that for men</w:t>
      </w:r>
      <w:r w:rsidR="00902A74">
        <w:rPr>
          <w:rFonts w:ascii="Times New Roman" w:hAnsi="Times New Roman" w:cs="Times New Roman"/>
          <w:color w:val="000000" w:themeColor="text1"/>
          <w:lang w:eastAsia="en-GB"/>
        </w:rPr>
        <w:t>,</w:t>
      </w:r>
      <w:r w:rsidRPr="007E611D">
        <w:rPr>
          <w:rFonts w:ascii="Times New Roman" w:hAnsi="Times New Roman" w:cs="Times New Roman"/>
          <w:color w:val="000000" w:themeColor="text1"/>
          <w:lang w:eastAsia="en-GB"/>
        </w:rPr>
        <w:t xml:space="preserve"> masturbation is frequently perceived and experienced as a substitute for partnered sex, but for women masturbation seems to complement partnered sex within a wider sexual repertoire (</w:t>
      </w:r>
      <w:r w:rsidR="005B28C7" w:rsidRPr="007E611D">
        <w:rPr>
          <w:rFonts w:ascii="Times New Roman" w:hAnsi="Times New Roman" w:cs="Times New Roman"/>
          <w:color w:val="000000" w:themeColor="text1"/>
          <w:lang w:eastAsia="en-GB"/>
        </w:rPr>
        <w:t xml:space="preserve">Burri &amp; Carvalheira, 2019; Carvalheira &amp; Leal, 2013; </w:t>
      </w:r>
      <w:r w:rsidRPr="007E611D">
        <w:rPr>
          <w:rFonts w:ascii="Times New Roman" w:hAnsi="Times New Roman" w:cs="Times New Roman"/>
          <w:color w:val="000000" w:themeColor="text1"/>
          <w:lang w:eastAsia="en-GB"/>
        </w:rPr>
        <w:t>Regnerus</w:t>
      </w:r>
      <w:r w:rsidR="00DC189B" w:rsidRPr="00DC189B">
        <w:rPr>
          <w:rFonts w:ascii="Times New Roman" w:hAnsi="Times New Roman" w:cs="Times New Roman"/>
          <w:color w:val="000000" w:themeColor="text1"/>
          <w:lang w:eastAsia="en-GB"/>
        </w:rPr>
        <w:t xml:space="preserve"> </w:t>
      </w:r>
      <w:r w:rsidR="00DC189B">
        <w:rPr>
          <w:rFonts w:ascii="Times New Roman" w:hAnsi="Times New Roman" w:cs="Times New Roman"/>
          <w:color w:val="000000" w:themeColor="text1"/>
          <w:lang w:eastAsia="en-GB"/>
        </w:rPr>
        <w:t>et al.</w:t>
      </w:r>
      <w:r w:rsidR="00DC189B" w:rsidRPr="007E611D">
        <w:rPr>
          <w:rFonts w:ascii="Times New Roman" w:hAnsi="Times New Roman" w:cs="Times New Roman"/>
          <w:color w:val="000000" w:themeColor="text1"/>
          <w:lang w:eastAsia="en-GB"/>
        </w:rPr>
        <w:t xml:space="preserve">, </w:t>
      </w:r>
      <w:r w:rsidRPr="007E611D">
        <w:rPr>
          <w:rFonts w:ascii="Times New Roman" w:hAnsi="Times New Roman" w:cs="Times New Roman"/>
          <w:color w:val="000000" w:themeColor="text1"/>
          <w:lang w:eastAsia="en-GB"/>
        </w:rPr>
        <w:t>2017).</w:t>
      </w:r>
    </w:p>
    <w:p w14:paraId="61374C11" w14:textId="32CB1EDE" w:rsidR="00B75A4D" w:rsidRPr="007E611D" w:rsidRDefault="00B75A4D" w:rsidP="00B75A4D">
      <w:pPr>
        <w:spacing w:line="480" w:lineRule="auto"/>
        <w:outlineLvl w:val="0"/>
        <w:rPr>
          <w:rFonts w:ascii="Times New Roman" w:eastAsia="Times New Roman" w:hAnsi="Times New Roman" w:cs="Times New Roman"/>
          <w:b/>
          <w:i/>
          <w:color w:val="000000" w:themeColor="text1"/>
          <w:lang w:eastAsia="en-GB"/>
        </w:rPr>
      </w:pPr>
      <w:r w:rsidRPr="007E611D">
        <w:rPr>
          <w:rFonts w:ascii="Times New Roman" w:eastAsia="Times New Roman" w:hAnsi="Times New Roman" w:cs="Times New Roman"/>
          <w:b/>
          <w:i/>
          <w:color w:val="000000" w:themeColor="text1"/>
          <w:lang w:eastAsia="en-GB"/>
        </w:rPr>
        <w:t xml:space="preserve">Reasons for </w:t>
      </w:r>
      <w:r w:rsidR="00A21F46">
        <w:rPr>
          <w:rFonts w:ascii="Times New Roman" w:eastAsia="Times New Roman" w:hAnsi="Times New Roman" w:cs="Times New Roman"/>
          <w:b/>
          <w:i/>
          <w:color w:val="000000" w:themeColor="text1"/>
          <w:lang w:eastAsia="en-GB"/>
        </w:rPr>
        <w:t>m</w:t>
      </w:r>
      <w:r w:rsidRPr="007E611D">
        <w:rPr>
          <w:rFonts w:ascii="Times New Roman" w:eastAsia="Times New Roman" w:hAnsi="Times New Roman" w:cs="Times New Roman"/>
          <w:b/>
          <w:i/>
          <w:color w:val="000000" w:themeColor="text1"/>
          <w:lang w:eastAsia="en-GB"/>
        </w:rPr>
        <w:t>asturbating</w:t>
      </w:r>
    </w:p>
    <w:p w14:paraId="51FF7439" w14:textId="4265C3D2" w:rsidR="00F6683D" w:rsidRDefault="00B23044" w:rsidP="00F6683D">
      <w:pPr>
        <w:spacing w:line="480" w:lineRule="auto"/>
        <w:ind w:firstLine="720"/>
        <w:rPr>
          <w:rFonts w:ascii="Times New Roman" w:eastAsia="Times New Roman" w:hAnsi="Times New Roman" w:cs="Times New Roman"/>
          <w:color w:val="000000" w:themeColor="text1"/>
          <w:lang w:eastAsia="en-GB"/>
        </w:rPr>
      </w:pPr>
      <w:r w:rsidRPr="007E611D">
        <w:rPr>
          <w:rFonts w:ascii="Times New Roman" w:eastAsia="Times New Roman" w:hAnsi="Times New Roman" w:cs="Times New Roman"/>
          <w:color w:val="000000" w:themeColor="text1"/>
          <w:lang w:eastAsia="en-GB"/>
        </w:rPr>
        <w:t>Research demonstrates a huge diversity in women’s motivations to masturbate, with different motives existing at different times across the lifespan. Women report masturbating to release sexual tension</w:t>
      </w:r>
      <w:r>
        <w:rPr>
          <w:rFonts w:ascii="Times New Roman" w:eastAsia="Times New Roman" w:hAnsi="Times New Roman" w:cs="Times New Roman"/>
          <w:color w:val="000000" w:themeColor="text1"/>
          <w:lang w:eastAsia="en-GB"/>
        </w:rPr>
        <w:t xml:space="preserve">, </w:t>
      </w:r>
      <w:r w:rsidRPr="007E611D">
        <w:rPr>
          <w:rFonts w:ascii="Times New Roman" w:eastAsia="Times New Roman" w:hAnsi="Times New Roman" w:cs="Times New Roman"/>
          <w:color w:val="000000" w:themeColor="text1"/>
          <w:lang w:eastAsia="en-GB"/>
        </w:rPr>
        <w:t>for pleasure</w:t>
      </w:r>
      <w:r>
        <w:rPr>
          <w:rFonts w:ascii="Times New Roman" w:eastAsia="Times New Roman" w:hAnsi="Times New Roman" w:cs="Times New Roman"/>
          <w:color w:val="000000" w:themeColor="text1"/>
          <w:lang w:eastAsia="en-GB"/>
        </w:rPr>
        <w:t>,</w:t>
      </w:r>
      <w:r w:rsidRPr="007E611D">
        <w:rPr>
          <w:rFonts w:ascii="Times New Roman" w:eastAsia="Times New Roman" w:hAnsi="Times New Roman" w:cs="Times New Roman"/>
          <w:color w:val="000000" w:themeColor="text1"/>
          <w:lang w:eastAsia="en-GB"/>
        </w:rPr>
        <w:t xml:space="preserve"> to relax</w:t>
      </w:r>
      <w:r>
        <w:rPr>
          <w:rFonts w:ascii="Times New Roman" w:eastAsia="Times New Roman" w:hAnsi="Times New Roman" w:cs="Times New Roman"/>
          <w:color w:val="000000" w:themeColor="text1"/>
          <w:lang w:eastAsia="en-GB"/>
        </w:rPr>
        <w:t xml:space="preserve">, </w:t>
      </w:r>
      <w:r w:rsidRPr="007E611D">
        <w:rPr>
          <w:rFonts w:ascii="Times New Roman" w:eastAsia="Times New Roman" w:hAnsi="Times New Roman" w:cs="Times New Roman"/>
          <w:color w:val="000000" w:themeColor="text1"/>
          <w:lang w:eastAsia="en-GB"/>
        </w:rPr>
        <w:t>to cope with stress</w:t>
      </w:r>
      <w:r>
        <w:rPr>
          <w:rFonts w:ascii="Times New Roman" w:eastAsia="Times New Roman" w:hAnsi="Times New Roman" w:cs="Times New Roman"/>
          <w:color w:val="000000" w:themeColor="text1"/>
          <w:lang w:eastAsia="en-GB"/>
        </w:rPr>
        <w:t xml:space="preserve">, </w:t>
      </w:r>
      <w:r w:rsidRPr="007E611D">
        <w:rPr>
          <w:rFonts w:ascii="Times New Roman" w:eastAsia="Times New Roman" w:hAnsi="Times New Roman" w:cs="Times New Roman"/>
          <w:color w:val="000000" w:themeColor="text1"/>
          <w:lang w:eastAsia="en-GB"/>
        </w:rPr>
        <w:t>to get to sleep</w:t>
      </w:r>
      <w:r>
        <w:rPr>
          <w:rFonts w:ascii="Times New Roman" w:eastAsia="Times New Roman" w:hAnsi="Times New Roman" w:cs="Times New Roman"/>
          <w:color w:val="000000" w:themeColor="text1"/>
          <w:lang w:eastAsia="en-GB"/>
        </w:rPr>
        <w:t xml:space="preserve">, </w:t>
      </w:r>
      <w:r w:rsidRPr="007E611D">
        <w:rPr>
          <w:rFonts w:ascii="Times New Roman" w:eastAsia="Times New Roman" w:hAnsi="Times New Roman" w:cs="Times New Roman"/>
          <w:color w:val="000000" w:themeColor="text1"/>
          <w:lang w:eastAsia="en-GB"/>
        </w:rPr>
        <w:t>as a substitute for partnered sex</w:t>
      </w:r>
      <w:r>
        <w:rPr>
          <w:rFonts w:ascii="Times New Roman" w:eastAsia="Times New Roman" w:hAnsi="Times New Roman" w:cs="Times New Roman"/>
          <w:color w:val="000000" w:themeColor="text1"/>
          <w:lang w:eastAsia="en-GB"/>
        </w:rPr>
        <w:t xml:space="preserve">, </w:t>
      </w:r>
      <w:r w:rsidRPr="007E611D">
        <w:rPr>
          <w:rFonts w:ascii="Times New Roman" w:eastAsia="Times New Roman" w:hAnsi="Times New Roman" w:cs="Times New Roman"/>
          <w:color w:val="000000" w:themeColor="text1"/>
          <w:lang w:eastAsia="en-GB"/>
        </w:rPr>
        <w:t xml:space="preserve">and </w:t>
      </w:r>
      <w:r w:rsidRPr="007E611D">
        <w:rPr>
          <w:rFonts w:ascii="Times New Roman" w:hAnsi="Times New Roman" w:cs="Times New Roman"/>
          <w:bCs/>
          <w:iCs/>
          <w:color w:val="000000" w:themeColor="text1"/>
          <w:lang w:eastAsia="en-GB"/>
        </w:rPr>
        <w:t xml:space="preserve">to learn about their own anatomy, desires, and sexual likes </w:t>
      </w:r>
      <w:r w:rsidRPr="007E611D">
        <w:rPr>
          <w:rFonts w:ascii="Times New Roman" w:hAnsi="Times New Roman" w:cs="Times New Roman"/>
          <w:bCs/>
          <w:iCs/>
          <w:color w:val="000000" w:themeColor="text1"/>
          <w:lang w:eastAsia="en-GB"/>
        </w:rPr>
        <w:lastRenderedPageBreak/>
        <w:t>and dislikes</w:t>
      </w:r>
      <w:r w:rsidRPr="007E611D">
        <w:rPr>
          <w:rFonts w:ascii="Times New Roman" w:eastAsia="Times New Roman" w:hAnsi="Times New Roman" w:cs="Times New Roman"/>
          <w:color w:val="000000" w:themeColor="text1"/>
          <w:lang w:eastAsia="en-GB"/>
        </w:rPr>
        <w:t xml:space="preserve"> (</w:t>
      </w:r>
      <w:r w:rsidRPr="007E611D">
        <w:rPr>
          <w:rFonts w:ascii="Times New Roman" w:eastAsia="SimSun" w:hAnsi="Times New Roman" w:cs="Times New Roman"/>
          <w:noProof/>
          <w:color w:val="000000" w:themeColor="text1"/>
          <w:lang w:eastAsia="en-GB"/>
        </w:rPr>
        <w:t>Bowman, 2014;</w:t>
      </w:r>
      <w:r>
        <w:rPr>
          <w:rFonts w:ascii="Times New Roman" w:hAnsi="Times New Roman" w:cs="Times New Roman"/>
          <w:bCs/>
          <w:iCs/>
          <w:color w:val="000000" w:themeColor="text1"/>
          <w:lang w:eastAsia="en-GB"/>
        </w:rPr>
        <w:t xml:space="preserve"> </w:t>
      </w:r>
      <w:r w:rsidRPr="007E611D">
        <w:rPr>
          <w:rFonts w:ascii="Times New Roman" w:hAnsi="Times New Roman" w:cs="Times New Roman"/>
          <w:color w:val="000000" w:themeColor="text1"/>
          <w:lang w:eastAsia="en-GB"/>
        </w:rPr>
        <w:t>Burri &amp; Carvalheira, 2019;</w:t>
      </w:r>
      <w:r>
        <w:rPr>
          <w:rFonts w:ascii="Times New Roman" w:hAnsi="Times New Roman" w:cs="Times New Roman"/>
          <w:color w:val="000000" w:themeColor="text1"/>
          <w:lang w:eastAsia="en-GB"/>
        </w:rPr>
        <w:t xml:space="preserve"> </w:t>
      </w:r>
      <w:r w:rsidRPr="007E611D">
        <w:rPr>
          <w:rFonts w:ascii="Times New Roman" w:hAnsi="Times New Roman" w:cs="Times New Roman"/>
          <w:color w:val="000000" w:themeColor="text1"/>
          <w:lang w:eastAsia="en-GB"/>
        </w:rPr>
        <w:t>Carvalheira &amp; Leal, 2013</w:t>
      </w:r>
      <w:r>
        <w:rPr>
          <w:rFonts w:ascii="Times New Roman" w:hAnsi="Times New Roman" w:cs="Times New Roman"/>
          <w:color w:val="000000" w:themeColor="text1"/>
          <w:lang w:eastAsia="en-GB"/>
        </w:rPr>
        <w:t>;</w:t>
      </w:r>
      <w:r w:rsidRPr="007E611D">
        <w:rPr>
          <w:rFonts w:ascii="Times New Roman" w:hAnsi="Times New Roman" w:cs="Times New Roman"/>
          <w:color w:val="000000" w:themeColor="text1"/>
          <w:lang w:eastAsia="en-GB"/>
        </w:rPr>
        <w:t xml:space="preserve"> Clifford, 1978; </w:t>
      </w:r>
      <w:r w:rsidRPr="007E611D">
        <w:rPr>
          <w:rFonts w:ascii="Times New Roman" w:eastAsia="SimSun" w:hAnsi="Times New Roman" w:cs="Times New Roman"/>
          <w:noProof/>
          <w:color w:val="000000" w:themeColor="text1"/>
          <w:lang w:eastAsia="en-GB"/>
        </w:rPr>
        <w:t xml:space="preserve">Das, 2007; Das et al., </w:t>
      </w:r>
      <w:r w:rsidRPr="007E611D">
        <w:rPr>
          <w:rFonts w:ascii="Times New Roman" w:hAnsi="Times New Roman" w:cs="Times New Roman"/>
          <w:color w:val="000000" w:themeColor="text1"/>
          <w:lang w:eastAsia="en-GB"/>
        </w:rPr>
        <w:t>2009</w:t>
      </w:r>
      <w:r>
        <w:rPr>
          <w:rFonts w:ascii="Times New Roman" w:hAnsi="Times New Roman" w:cs="Times New Roman"/>
          <w:color w:val="000000" w:themeColor="text1"/>
          <w:lang w:eastAsia="en-GB"/>
        </w:rPr>
        <w:t xml:space="preserve">; </w:t>
      </w:r>
      <w:r w:rsidRPr="007E611D">
        <w:rPr>
          <w:rFonts w:ascii="Times New Roman" w:hAnsi="Times New Roman" w:cs="Times New Roman"/>
          <w:color w:val="000000" w:themeColor="text1"/>
          <w:lang w:eastAsia="en-GB"/>
        </w:rPr>
        <w:t xml:space="preserve">Fahs &amp; Frank, 2014; </w:t>
      </w:r>
      <w:r w:rsidR="00721730">
        <w:rPr>
          <w:rFonts w:ascii="Times New Roman" w:hAnsi="Times New Roman" w:cs="Times New Roman"/>
          <w:color w:val="000000" w:themeColor="text1"/>
          <w:lang w:eastAsia="en-GB"/>
        </w:rPr>
        <w:t>Goldey</w:t>
      </w:r>
      <w:r w:rsidR="00DC189B" w:rsidRPr="00DC189B">
        <w:rPr>
          <w:rFonts w:ascii="Times New Roman" w:hAnsi="Times New Roman" w:cs="Times New Roman"/>
          <w:color w:val="000000" w:themeColor="text1"/>
          <w:lang w:eastAsia="en-GB"/>
        </w:rPr>
        <w:t xml:space="preserve"> </w:t>
      </w:r>
      <w:r w:rsidR="00DC189B">
        <w:rPr>
          <w:rFonts w:ascii="Times New Roman" w:hAnsi="Times New Roman" w:cs="Times New Roman"/>
          <w:color w:val="000000" w:themeColor="text1"/>
          <w:lang w:eastAsia="en-GB"/>
        </w:rPr>
        <w:t>et al.</w:t>
      </w:r>
      <w:r w:rsidR="00DC189B" w:rsidRPr="007E611D">
        <w:rPr>
          <w:rFonts w:ascii="Times New Roman" w:hAnsi="Times New Roman" w:cs="Times New Roman"/>
          <w:color w:val="000000" w:themeColor="text1"/>
          <w:lang w:eastAsia="en-GB"/>
        </w:rPr>
        <w:t xml:space="preserve">, </w:t>
      </w:r>
      <w:r w:rsidRPr="007E611D">
        <w:rPr>
          <w:rFonts w:ascii="Times New Roman" w:hAnsi="Times New Roman" w:cs="Times New Roman"/>
          <w:color w:val="000000" w:themeColor="text1"/>
          <w:lang w:eastAsia="en-GB"/>
        </w:rPr>
        <w:t>2016</w:t>
      </w:r>
      <w:r>
        <w:rPr>
          <w:rFonts w:ascii="Times New Roman" w:hAnsi="Times New Roman" w:cs="Times New Roman"/>
          <w:color w:val="000000" w:themeColor="text1"/>
          <w:lang w:eastAsia="en-GB"/>
        </w:rPr>
        <w:t xml:space="preserve">; </w:t>
      </w:r>
      <w:r w:rsidRPr="007E611D">
        <w:rPr>
          <w:rFonts w:ascii="Times New Roman" w:hAnsi="Times New Roman" w:cs="Times New Roman"/>
          <w:bCs/>
          <w:iCs/>
          <w:color w:val="000000" w:themeColor="text1"/>
          <w:lang w:eastAsia="en-GB"/>
        </w:rPr>
        <w:t>Kaestle &amp; Allen, 2011</w:t>
      </w:r>
      <w:r>
        <w:rPr>
          <w:rFonts w:ascii="Times New Roman" w:hAnsi="Times New Roman" w:cs="Times New Roman"/>
          <w:bCs/>
          <w:iCs/>
          <w:color w:val="000000" w:themeColor="text1"/>
          <w:lang w:eastAsia="en-GB"/>
        </w:rPr>
        <w:t xml:space="preserve">; </w:t>
      </w:r>
      <w:r w:rsidRPr="007E611D">
        <w:rPr>
          <w:rFonts w:ascii="Times New Roman" w:hAnsi="Times New Roman" w:cs="Times New Roman"/>
          <w:color w:val="000000" w:themeColor="text1"/>
          <w:lang w:eastAsia="en-GB"/>
        </w:rPr>
        <w:t>Laumann et al., 1994</w:t>
      </w:r>
      <w:r>
        <w:rPr>
          <w:rFonts w:ascii="Times New Roman" w:hAnsi="Times New Roman" w:cs="Times New Roman"/>
          <w:color w:val="000000" w:themeColor="text1"/>
          <w:lang w:eastAsia="en-GB"/>
        </w:rPr>
        <w:t xml:space="preserve">; </w:t>
      </w:r>
      <w:r w:rsidRPr="007E611D">
        <w:rPr>
          <w:rFonts w:ascii="Times New Roman" w:eastAsia="SimSun" w:hAnsi="Times New Roman" w:cs="Times New Roman"/>
          <w:noProof/>
          <w:color w:val="000000" w:themeColor="text1"/>
          <w:lang w:eastAsia="en-GB"/>
        </w:rPr>
        <w:t>Philippsohn &amp; Hartmann, 2009; Rowland</w:t>
      </w:r>
      <w:r w:rsidR="006E5F09">
        <w:rPr>
          <w:rFonts w:ascii="Times New Roman" w:eastAsia="SimSun" w:hAnsi="Times New Roman" w:cs="Times New Roman"/>
          <w:noProof/>
          <w:color w:val="000000" w:themeColor="text1"/>
          <w:lang w:eastAsia="en-GB"/>
        </w:rPr>
        <w:t>, Kolba,</w:t>
      </w:r>
      <w:r w:rsidR="00DC189B" w:rsidRPr="00DC189B">
        <w:rPr>
          <w:rFonts w:ascii="Times New Roman" w:hAnsi="Times New Roman" w:cs="Times New Roman"/>
          <w:color w:val="000000" w:themeColor="text1"/>
          <w:lang w:eastAsia="en-GB"/>
        </w:rPr>
        <w:t xml:space="preserve"> </w:t>
      </w:r>
      <w:r w:rsidR="00DC189B">
        <w:rPr>
          <w:rFonts w:ascii="Times New Roman" w:hAnsi="Times New Roman" w:cs="Times New Roman"/>
          <w:color w:val="000000" w:themeColor="text1"/>
          <w:lang w:eastAsia="en-GB"/>
        </w:rPr>
        <w:t>et al.</w:t>
      </w:r>
      <w:r w:rsidR="00DC189B" w:rsidRPr="007E611D">
        <w:rPr>
          <w:rFonts w:ascii="Times New Roman" w:hAnsi="Times New Roman" w:cs="Times New Roman"/>
          <w:color w:val="000000" w:themeColor="text1"/>
          <w:lang w:eastAsia="en-GB"/>
        </w:rPr>
        <w:t xml:space="preserve">, </w:t>
      </w:r>
      <w:r w:rsidRPr="007E611D">
        <w:rPr>
          <w:rFonts w:ascii="Times New Roman" w:eastAsia="SimSun" w:hAnsi="Times New Roman" w:cs="Times New Roman"/>
          <w:noProof/>
          <w:color w:val="000000" w:themeColor="text1"/>
          <w:lang w:eastAsia="en-GB"/>
        </w:rPr>
        <w:t>2020</w:t>
      </w:r>
      <w:r w:rsidRPr="007E611D">
        <w:rPr>
          <w:rFonts w:ascii="Times New Roman" w:eastAsia="Times New Roman" w:hAnsi="Times New Roman" w:cs="Times New Roman"/>
          <w:color w:val="000000" w:themeColor="text1"/>
          <w:lang w:eastAsia="en-GB"/>
        </w:rPr>
        <w:t>)</w:t>
      </w:r>
      <w:r>
        <w:rPr>
          <w:rFonts w:ascii="Times New Roman" w:eastAsia="Times New Roman" w:hAnsi="Times New Roman" w:cs="Times New Roman"/>
          <w:color w:val="000000" w:themeColor="text1"/>
          <w:lang w:eastAsia="en-GB"/>
        </w:rPr>
        <w:t>.</w:t>
      </w:r>
      <w:r w:rsidR="00B0127C">
        <w:rPr>
          <w:rFonts w:ascii="Times New Roman" w:eastAsia="Times New Roman" w:hAnsi="Times New Roman" w:cs="Times New Roman"/>
          <w:color w:val="000000" w:themeColor="text1"/>
          <w:lang w:eastAsia="en-GB"/>
        </w:rPr>
        <w:t xml:space="preserve"> </w:t>
      </w:r>
      <w:r w:rsidR="00B0127C" w:rsidRPr="00782369">
        <w:rPr>
          <w:rFonts w:ascii="Times New Roman" w:eastAsia="Times New Roman" w:hAnsi="Times New Roman" w:cs="Times New Roman"/>
          <w:color w:val="000000" w:themeColor="text1"/>
          <w:lang w:eastAsia="en-GB"/>
        </w:rPr>
        <w:t>These diverse motives might help to explain the reverse sexual double standar</w:t>
      </w:r>
      <w:r w:rsidR="0005068D" w:rsidRPr="00782369">
        <w:rPr>
          <w:rFonts w:ascii="Times New Roman" w:eastAsia="Times New Roman" w:hAnsi="Times New Roman" w:cs="Times New Roman"/>
          <w:color w:val="000000" w:themeColor="text1"/>
          <w:lang w:eastAsia="en-GB"/>
        </w:rPr>
        <w:t>d</w:t>
      </w:r>
      <w:r w:rsidR="00FD3AD3" w:rsidRPr="00782369">
        <w:rPr>
          <w:rFonts w:ascii="Times New Roman" w:eastAsia="Times New Roman" w:hAnsi="Times New Roman" w:cs="Times New Roman"/>
          <w:color w:val="000000" w:themeColor="text1"/>
          <w:lang w:eastAsia="en-GB"/>
        </w:rPr>
        <w:t xml:space="preserve"> regarding masturbation</w:t>
      </w:r>
      <w:r w:rsidR="00EC2371" w:rsidRPr="00782369">
        <w:rPr>
          <w:rFonts w:ascii="Times New Roman" w:eastAsia="Times New Roman" w:hAnsi="Times New Roman" w:cs="Times New Roman"/>
          <w:color w:val="000000" w:themeColor="text1"/>
          <w:lang w:eastAsia="en-GB"/>
        </w:rPr>
        <w:t xml:space="preserve"> </w:t>
      </w:r>
      <w:r w:rsidR="00E6278D" w:rsidRPr="00782369">
        <w:rPr>
          <w:rFonts w:ascii="Times New Roman" w:eastAsia="Times New Roman" w:hAnsi="Times New Roman" w:cs="Times New Roman"/>
          <w:color w:val="000000" w:themeColor="text1"/>
          <w:lang w:eastAsia="en-GB"/>
        </w:rPr>
        <w:t xml:space="preserve">observed by </w:t>
      </w:r>
      <w:r w:rsidR="00902565" w:rsidRPr="00782369">
        <w:rPr>
          <w:rFonts w:ascii="Times New Roman" w:eastAsia="Times New Roman" w:hAnsi="Times New Roman" w:cs="Times New Roman"/>
          <w:color w:val="000000" w:themeColor="text1"/>
          <w:lang w:eastAsia="en-GB"/>
        </w:rPr>
        <w:t>Haus and Th</w:t>
      </w:r>
      <w:r w:rsidR="00E6278D" w:rsidRPr="00782369">
        <w:rPr>
          <w:rFonts w:ascii="Times New Roman" w:eastAsia="Times New Roman" w:hAnsi="Times New Roman" w:cs="Times New Roman"/>
          <w:color w:val="000000" w:themeColor="text1"/>
          <w:lang w:eastAsia="en-GB"/>
        </w:rPr>
        <w:t>o</w:t>
      </w:r>
      <w:r w:rsidR="00902565" w:rsidRPr="00782369">
        <w:rPr>
          <w:rFonts w:ascii="Times New Roman" w:eastAsia="Times New Roman" w:hAnsi="Times New Roman" w:cs="Times New Roman"/>
          <w:color w:val="000000" w:themeColor="text1"/>
          <w:lang w:eastAsia="en-GB"/>
        </w:rPr>
        <w:t>mpson (2019)</w:t>
      </w:r>
      <w:r w:rsidR="004D7FE8" w:rsidRPr="00782369">
        <w:rPr>
          <w:rFonts w:ascii="Times New Roman" w:eastAsia="Times New Roman" w:hAnsi="Times New Roman" w:cs="Times New Roman"/>
          <w:color w:val="000000" w:themeColor="text1"/>
          <w:lang w:eastAsia="en-GB"/>
        </w:rPr>
        <w:t>. T</w:t>
      </w:r>
      <w:r w:rsidR="00EC2371" w:rsidRPr="00782369">
        <w:rPr>
          <w:rFonts w:ascii="Times New Roman" w:eastAsia="Times New Roman" w:hAnsi="Times New Roman" w:cs="Times New Roman"/>
          <w:color w:val="000000" w:themeColor="text1"/>
          <w:lang w:eastAsia="en-GB"/>
        </w:rPr>
        <w:t>hey</w:t>
      </w:r>
      <w:r w:rsidR="00902565" w:rsidRPr="00782369">
        <w:rPr>
          <w:rFonts w:ascii="Times New Roman" w:eastAsia="Times New Roman" w:hAnsi="Times New Roman" w:cs="Times New Roman"/>
          <w:color w:val="000000" w:themeColor="text1"/>
          <w:lang w:eastAsia="en-GB"/>
        </w:rPr>
        <w:t xml:space="preserve"> found that </w:t>
      </w:r>
      <w:r w:rsidR="009B3FA0" w:rsidRPr="00782369">
        <w:rPr>
          <w:rFonts w:ascii="Times New Roman" w:eastAsia="Times New Roman" w:hAnsi="Times New Roman" w:cs="Times New Roman"/>
          <w:color w:val="000000" w:themeColor="text1"/>
          <w:lang w:eastAsia="en-GB"/>
        </w:rPr>
        <w:t xml:space="preserve">women </w:t>
      </w:r>
      <w:r w:rsidR="004D7FE8" w:rsidRPr="00782369">
        <w:rPr>
          <w:rFonts w:ascii="Times New Roman" w:eastAsia="Times New Roman" w:hAnsi="Times New Roman" w:cs="Times New Roman"/>
          <w:color w:val="000000" w:themeColor="text1"/>
          <w:lang w:eastAsia="en-GB"/>
        </w:rPr>
        <w:t>who masturbate</w:t>
      </w:r>
      <w:r w:rsidR="00E6278D" w:rsidRPr="00782369">
        <w:rPr>
          <w:rFonts w:ascii="Times New Roman" w:eastAsia="Times New Roman" w:hAnsi="Times New Roman" w:cs="Times New Roman"/>
          <w:color w:val="000000" w:themeColor="text1"/>
          <w:lang w:eastAsia="en-GB"/>
        </w:rPr>
        <w:t>d</w:t>
      </w:r>
      <w:r w:rsidR="004D7FE8" w:rsidRPr="00782369">
        <w:rPr>
          <w:rFonts w:ascii="Times New Roman" w:eastAsia="Times New Roman" w:hAnsi="Times New Roman" w:cs="Times New Roman"/>
          <w:color w:val="000000" w:themeColor="text1"/>
          <w:lang w:eastAsia="en-GB"/>
        </w:rPr>
        <w:t xml:space="preserve"> when in </w:t>
      </w:r>
      <w:r w:rsidR="0005068D" w:rsidRPr="00782369">
        <w:rPr>
          <w:rFonts w:ascii="Times New Roman" w:eastAsia="Times New Roman" w:hAnsi="Times New Roman" w:cs="Times New Roman"/>
          <w:color w:val="000000" w:themeColor="text1"/>
          <w:lang w:eastAsia="en-GB"/>
        </w:rPr>
        <w:t xml:space="preserve">a </w:t>
      </w:r>
      <w:r w:rsidR="004D7FE8" w:rsidRPr="00782369">
        <w:rPr>
          <w:rFonts w:ascii="Times New Roman" w:eastAsia="Times New Roman" w:hAnsi="Times New Roman" w:cs="Times New Roman"/>
          <w:color w:val="000000" w:themeColor="text1"/>
          <w:lang w:eastAsia="en-GB"/>
        </w:rPr>
        <w:t xml:space="preserve">relationship </w:t>
      </w:r>
      <w:r w:rsidR="009B3FA0" w:rsidRPr="00782369">
        <w:rPr>
          <w:rFonts w:ascii="Times New Roman" w:eastAsia="Times New Roman" w:hAnsi="Times New Roman" w:cs="Times New Roman"/>
          <w:color w:val="000000" w:themeColor="text1"/>
          <w:lang w:eastAsia="en-GB"/>
        </w:rPr>
        <w:t xml:space="preserve">were rated as higher quality </w:t>
      </w:r>
      <w:r w:rsidR="00920371" w:rsidRPr="00782369">
        <w:rPr>
          <w:rFonts w:ascii="Times New Roman" w:eastAsia="Times New Roman" w:hAnsi="Times New Roman" w:cs="Times New Roman"/>
          <w:color w:val="000000" w:themeColor="text1"/>
          <w:lang w:eastAsia="en-GB"/>
        </w:rPr>
        <w:t>partner</w:t>
      </w:r>
      <w:r w:rsidR="00E6278D" w:rsidRPr="00782369">
        <w:rPr>
          <w:rFonts w:ascii="Times New Roman" w:eastAsia="Times New Roman" w:hAnsi="Times New Roman" w:cs="Times New Roman"/>
          <w:color w:val="000000" w:themeColor="text1"/>
          <w:lang w:eastAsia="en-GB"/>
        </w:rPr>
        <w:t>s</w:t>
      </w:r>
      <w:r w:rsidR="00920371" w:rsidRPr="00782369">
        <w:rPr>
          <w:rFonts w:ascii="Times New Roman" w:eastAsia="Times New Roman" w:hAnsi="Times New Roman" w:cs="Times New Roman"/>
          <w:color w:val="000000" w:themeColor="text1"/>
          <w:lang w:eastAsia="en-GB"/>
        </w:rPr>
        <w:t xml:space="preserve"> than men </w:t>
      </w:r>
      <w:r w:rsidR="004D7FE8" w:rsidRPr="00782369">
        <w:rPr>
          <w:rFonts w:ascii="Times New Roman" w:eastAsia="Times New Roman" w:hAnsi="Times New Roman" w:cs="Times New Roman"/>
          <w:color w:val="000000" w:themeColor="text1"/>
          <w:lang w:eastAsia="en-GB"/>
        </w:rPr>
        <w:t>who masturbate</w:t>
      </w:r>
      <w:r w:rsidR="00E6278D" w:rsidRPr="00782369">
        <w:rPr>
          <w:rFonts w:ascii="Times New Roman" w:eastAsia="Times New Roman" w:hAnsi="Times New Roman" w:cs="Times New Roman"/>
          <w:color w:val="000000" w:themeColor="text1"/>
          <w:lang w:eastAsia="en-GB"/>
        </w:rPr>
        <w:t>d</w:t>
      </w:r>
      <w:r w:rsidR="004D7FE8" w:rsidRPr="00782369">
        <w:rPr>
          <w:rFonts w:ascii="Times New Roman" w:eastAsia="Times New Roman" w:hAnsi="Times New Roman" w:cs="Times New Roman"/>
          <w:color w:val="000000" w:themeColor="text1"/>
          <w:lang w:eastAsia="en-GB"/>
        </w:rPr>
        <w:t xml:space="preserve"> when in </w:t>
      </w:r>
      <w:r w:rsidR="0005068D" w:rsidRPr="00782369">
        <w:rPr>
          <w:rFonts w:ascii="Times New Roman" w:eastAsia="Times New Roman" w:hAnsi="Times New Roman" w:cs="Times New Roman"/>
          <w:color w:val="000000" w:themeColor="text1"/>
          <w:lang w:eastAsia="en-GB"/>
        </w:rPr>
        <w:t xml:space="preserve">a </w:t>
      </w:r>
      <w:r w:rsidR="004D7FE8" w:rsidRPr="00782369">
        <w:rPr>
          <w:rFonts w:ascii="Times New Roman" w:eastAsia="Times New Roman" w:hAnsi="Times New Roman" w:cs="Times New Roman"/>
          <w:color w:val="000000" w:themeColor="text1"/>
          <w:lang w:eastAsia="en-GB"/>
        </w:rPr>
        <w:t>relationship</w:t>
      </w:r>
      <w:r w:rsidR="00E6278D" w:rsidRPr="00782369">
        <w:rPr>
          <w:rFonts w:ascii="Times New Roman" w:eastAsia="Times New Roman" w:hAnsi="Times New Roman" w:cs="Times New Roman"/>
          <w:color w:val="000000" w:themeColor="text1"/>
          <w:lang w:eastAsia="en-GB"/>
        </w:rPr>
        <w:t>.</w:t>
      </w:r>
      <w:r w:rsidR="004D7FE8" w:rsidRPr="00782369">
        <w:rPr>
          <w:rFonts w:ascii="Times New Roman" w:eastAsia="Times New Roman" w:hAnsi="Times New Roman" w:cs="Times New Roman"/>
          <w:color w:val="000000" w:themeColor="text1"/>
          <w:lang w:eastAsia="en-GB"/>
        </w:rPr>
        <w:t xml:space="preserve"> </w:t>
      </w:r>
      <w:r w:rsidR="00E6278D" w:rsidRPr="00782369">
        <w:rPr>
          <w:rFonts w:ascii="Times New Roman" w:eastAsia="Times New Roman" w:hAnsi="Times New Roman" w:cs="Times New Roman"/>
          <w:color w:val="000000" w:themeColor="text1"/>
          <w:lang w:eastAsia="en-GB"/>
        </w:rPr>
        <w:t>Their suggested</w:t>
      </w:r>
      <w:r w:rsidR="00597557" w:rsidRPr="00782369">
        <w:rPr>
          <w:rFonts w:ascii="Times New Roman" w:eastAsia="Times New Roman" w:hAnsi="Times New Roman" w:cs="Times New Roman"/>
          <w:color w:val="000000" w:themeColor="text1"/>
          <w:lang w:eastAsia="en-GB"/>
        </w:rPr>
        <w:t xml:space="preserve"> explan</w:t>
      </w:r>
      <w:r w:rsidR="00E6278D" w:rsidRPr="00782369">
        <w:rPr>
          <w:rFonts w:ascii="Times New Roman" w:eastAsia="Times New Roman" w:hAnsi="Times New Roman" w:cs="Times New Roman"/>
          <w:color w:val="000000" w:themeColor="text1"/>
          <w:lang w:eastAsia="en-GB"/>
        </w:rPr>
        <w:t>ation for this finding</w:t>
      </w:r>
      <w:r w:rsidR="00597557" w:rsidRPr="00782369">
        <w:rPr>
          <w:rFonts w:ascii="Times New Roman" w:eastAsia="Times New Roman" w:hAnsi="Times New Roman" w:cs="Times New Roman"/>
          <w:color w:val="000000" w:themeColor="text1"/>
          <w:lang w:eastAsia="en-GB"/>
        </w:rPr>
        <w:t xml:space="preserve"> </w:t>
      </w:r>
      <w:r w:rsidR="00E6278D" w:rsidRPr="00782369">
        <w:rPr>
          <w:rFonts w:ascii="Times New Roman" w:eastAsia="Times New Roman" w:hAnsi="Times New Roman" w:cs="Times New Roman"/>
          <w:color w:val="000000" w:themeColor="text1"/>
          <w:lang w:eastAsia="en-GB"/>
        </w:rPr>
        <w:t>was</w:t>
      </w:r>
      <w:r w:rsidR="00597557" w:rsidRPr="00782369">
        <w:rPr>
          <w:rFonts w:ascii="Times New Roman" w:eastAsia="Times New Roman" w:hAnsi="Times New Roman" w:cs="Times New Roman"/>
          <w:color w:val="000000" w:themeColor="text1"/>
          <w:lang w:eastAsia="en-GB"/>
        </w:rPr>
        <w:t xml:space="preserve"> participants’ belief</w:t>
      </w:r>
      <w:r w:rsidR="009D5BE4" w:rsidRPr="00782369">
        <w:rPr>
          <w:rFonts w:ascii="Times New Roman" w:eastAsia="Times New Roman" w:hAnsi="Times New Roman" w:cs="Times New Roman"/>
          <w:color w:val="000000" w:themeColor="text1"/>
          <w:lang w:eastAsia="en-GB"/>
        </w:rPr>
        <w:t xml:space="preserve"> </w:t>
      </w:r>
      <w:r w:rsidR="00227A9B" w:rsidRPr="00782369">
        <w:rPr>
          <w:rFonts w:ascii="Times New Roman" w:eastAsia="Times New Roman" w:hAnsi="Times New Roman" w:cs="Times New Roman"/>
          <w:color w:val="000000" w:themeColor="text1"/>
          <w:lang w:eastAsia="en-GB"/>
        </w:rPr>
        <w:t>that</w:t>
      </w:r>
      <w:r w:rsidR="00920371" w:rsidRPr="00782369">
        <w:rPr>
          <w:rFonts w:ascii="Times New Roman" w:eastAsia="Times New Roman" w:hAnsi="Times New Roman" w:cs="Times New Roman"/>
          <w:color w:val="000000" w:themeColor="text1"/>
          <w:lang w:eastAsia="en-GB"/>
        </w:rPr>
        <w:t xml:space="preserve"> women report</w:t>
      </w:r>
      <w:r w:rsidR="003F517F">
        <w:rPr>
          <w:rFonts w:ascii="Times New Roman" w:eastAsia="Times New Roman" w:hAnsi="Times New Roman" w:cs="Times New Roman"/>
          <w:color w:val="000000" w:themeColor="text1"/>
          <w:lang w:eastAsia="en-GB"/>
        </w:rPr>
        <w:t>ed</w:t>
      </w:r>
      <w:r w:rsidR="00920371" w:rsidRPr="00782369">
        <w:rPr>
          <w:rFonts w:ascii="Times New Roman" w:eastAsia="Times New Roman" w:hAnsi="Times New Roman" w:cs="Times New Roman"/>
          <w:color w:val="000000" w:themeColor="text1"/>
          <w:lang w:eastAsia="en-GB"/>
        </w:rPr>
        <w:t xml:space="preserve"> motives </w:t>
      </w:r>
      <w:r w:rsidR="004D7FE8" w:rsidRPr="00782369">
        <w:rPr>
          <w:rFonts w:ascii="Times New Roman" w:hAnsi="Times New Roman" w:cs="Times New Roman"/>
        </w:rPr>
        <w:t xml:space="preserve">for masturbation </w:t>
      </w:r>
      <w:r w:rsidR="00920371" w:rsidRPr="00782369">
        <w:rPr>
          <w:rFonts w:ascii="Times New Roman" w:eastAsia="Times New Roman" w:hAnsi="Times New Roman" w:cs="Times New Roman"/>
          <w:color w:val="000000" w:themeColor="text1"/>
          <w:lang w:eastAsia="en-GB"/>
        </w:rPr>
        <w:t xml:space="preserve">based on both their </w:t>
      </w:r>
      <w:r w:rsidR="00227A9B" w:rsidRPr="00782369">
        <w:rPr>
          <w:rFonts w:ascii="Times New Roman" w:eastAsia="Times New Roman" w:hAnsi="Times New Roman" w:cs="Times New Roman"/>
          <w:color w:val="000000" w:themeColor="text1"/>
          <w:lang w:eastAsia="en-GB"/>
        </w:rPr>
        <w:t xml:space="preserve">own </w:t>
      </w:r>
      <w:r w:rsidR="00920371" w:rsidRPr="00782369">
        <w:rPr>
          <w:rFonts w:ascii="Times New Roman" w:eastAsia="Times New Roman" w:hAnsi="Times New Roman" w:cs="Times New Roman"/>
          <w:color w:val="000000" w:themeColor="text1"/>
          <w:lang w:eastAsia="en-GB"/>
        </w:rPr>
        <w:t>pleasure and intimacy with a partner</w:t>
      </w:r>
      <w:r w:rsidR="00E6278D" w:rsidRPr="00782369">
        <w:rPr>
          <w:rFonts w:ascii="Times New Roman" w:eastAsia="Times New Roman" w:hAnsi="Times New Roman" w:cs="Times New Roman"/>
          <w:color w:val="000000" w:themeColor="text1"/>
          <w:lang w:eastAsia="en-GB"/>
        </w:rPr>
        <w:t xml:space="preserve">, </w:t>
      </w:r>
      <w:r w:rsidR="00F6683D" w:rsidRPr="00782369">
        <w:rPr>
          <w:rFonts w:ascii="Times New Roman" w:eastAsia="Times New Roman" w:hAnsi="Times New Roman" w:cs="Times New Roman"/>
          <w:color w:val="000000" w:themeColor="text1"/>
          <w:lang w:eastAsia="en-GB"/>
        </w:rPr>
        <w:t>but men report</w:t>
      </w:r>
      <w:r w:rsidR="00E6278D" w:rsidRPr="00782369">
        <w:rPr>
          <w:rFonts w:ascii="Times New Roman" w:eastAsia="Times New Roman" w:hAnsi="Times New Roman" w:cs="Times New Roman"/>
          <w:color w:val="000000" w:themeColor="text1"/>
          <w:lang w:eastAsia="en-GB"/>
        </w:rPr>
        <w:t>ed</w:t>
      </w:r>
      <w:r w:rsidR="00F6683D" w:rsidRPr="00782369">
        <w:rPr>
          <w:rFonts w:ascii="Times New Roman" w:eastAsia="Times New Roman" w:hAnsi="Times New Roman" w:cs="Times New Roman"/>
          <w:color w:val="000000" w:themeColor="text1"/>
          <w:lang w:eastAsia="en-GB"/>
        </w:rPr>
        <w:t xml:space="preserve"> motives based </w:t>
      </w:r>
      <w:r w:rsidR="00E6278D" w:rsidRPr="00782369">
        <w:rPr>
          <w:rFonts w:ascii="Times New Roman" w:eastAsia="Times New Roman" w:hAnsi="Times New Roman" w:cs="Times New Roman"/>
          <w:color w:val="000000" w:themeColor="text1"/>
          <w:lang w:eastAsia="en-GB"/>
        </w:rPr>
        <w:t xml:space="preserve">only </w:t>
      </w:r>
      <w:r w:rsidR="00F6683D" w:rsidRPr="00782369">
        <w:rPr>
          <w:rFonts w:ascii="Times New Roman" w:eastAsia="Times New Roman" w:hAnsi="Times New Roman" w:cs="Times New Roman"/>
          <w:color w:val="000000" w:themeColor="text1"/>
          <w:lang w:eastAsia="en-GB"/>
        </w:rPr>
        <w:t xml:space="preserve">on their </w:t>
      </w:r>
      <w:r w:rsidR="00227A9B" w:rsidRPr="00782369">
        <w:rPr>
          <w:rFonts w:ascii="Times New Roman" w:eastAsia="Times New Roman" w:hAnsi="Times New Roman" w:cs="Times New Roman"/>
          <w:color w:val="000000" w:themeColor="text1"/>
          <w:lang w:eastAsia="en-GB"/>
        </w:rPr>
        <w:t xml:space="preserve">own </w:t>
      </w:r>
      <w:r w:rsidR="00F6683D" w:rsidRPr="00782369">
        <w:rPr>
          <w:rFonts w:ascii="Times New Roman" w:eastAsia="Times New Roman" w:hAnsi="Times New Roman" w:cs="Times New Roman"/>
          <w:color w:val="000000" w:themeColor="text1"/>
          <w:lang w:eastAsia="en-GB"/>
        </w:rPr>
        <w:t>desires and pleasures (Haus &amp; Th</w:t>
      </w:r>
      <w:r w:rsidR="00E6278D" w:rsidRPr="00782369">
        <w:rPr>
          <w:rFonts w:ascii="Times New Roman" w:eastAsia="Times New Roman" w:hAnsi="Times New Roman" w:cs="Times New Roman"/>
          <w:color w:val="000000" w:themeColor="text1"/>
          <w:lang w:eastAsia="en-GB"/>
        </w:rPr>
        <w:t>o</w:t>
      </w:r>
      <w:r w:rsidR="00F6683D" w:rsidRPr="00782369">
        <w:rPr>
          <w:rFonts w:ascii="Times New Roman" w:eastAsia="Times New Roman" w:hAnsi="Times New Roman" w:cs="Times New Roman"/>
          <w:color w:val="000000" w:themeColor="text1"/>
          <w:lang w:eastAsia="en-GB"/>
        </w:rPr>
        <w:t>mpson, 2019).</w:t>
      </w:r>
    </w:p>
    <w:p w14:paraId="1838781F" w14:textId="4CB627A3" w:rsidR="00B75A4D" w:rsidRPr="007E611D" w:rsidRDefault="00B75A4D" w:rsidP="00B75A4D">
      <w:pPr>
        <w:keepNext/>
        <w:spacing w:line="480" w:lineRule="auto"/>
        <w:outlineLvl w:val="0"/>
        <w:rPr>
          <w:rFonts w:ascii="Times New Roman" w:eastAsia="SimSun" w:hAnsi="Times New Roman" w:cs="Times New Roman"/>
          <w:b/>
          <w:i/>
          <w:noProof/>
          <w:color w:val="000000" w:themeColor="text1"/>
          <w:lang w:eastAsia="en-GB"/>
        </w:rPr>
      </w:pPr>
      <w:r w:rsidRPr="007E611D">
        <w:rPr>
          <w:rFonts w:ascii="Times New Roman" w:eastAsia="SimSun" w:hAnsi="Times New Roman" w:cs="Times New Roman"/>
          <w:b/>
          <w:i/>
          <w:noProof/>
          <w:color w:val="000000" w:themeColor="text1"/>
          <w:lang w:eastAsia="en-GB"/>
        </w:rPr>
        <w:t xml:space="preserve">Justification for this </w:t>
      </w:r>
      <w:r w:rsidR="00A21F46">
        <w:rPr>
          <w:rFonts w:ascii="Times New Roman" w:eastAsia="SimSun" w:hAnsi="Times New Roman" w:cs="Times New Roman"/>
          <w:b/>
          <w:i/>
          <w:noProof/>
          <w:color w:val="000000" w:themeColor="text1"/>
          <w:lang w:eastAsia="en-GB"/>
        </w:rPr>
        <w:t>r</w:t>
      </w:r>
      <w:r w:rsidRPr="007E611D">
        <w:rPr>
          <w:rFonts w:ascii="Times New Roman" w:eastAsia="SimSun" w:hAnsi="Times New Roman" w:cs="Times New Roman"/>
          <w:b/>
          <w:i/>
          <w:noProof/>
          <w:color w:val="000000" w:themeColor="text1"/>
          <w:lang w:eastAsia="en-GB"/>
        </w:rPr>
        <w:t>eview</w:t>
      </w:r>
    </w:p>
    <w:p w14:paraId="496507F7" w14:textId="73C70F4B" w:rsidR="00B75A4D" w:rsidRPr="007E611D" w:rsidRDefault="00B75A4D" w:rsidP="005B28C7">
      <w:pPr>
        <w:spacing w:line="480" w:lineRule="auto"/>
        <w:ind w:firstLine="720"/>
        <w:rPr>
          <w:rFonts w:ascii="Times New Roman" w:hAnsi="Times New Roman" w:cs="Times New Roman"/>
        </w:rPr>
      </w:pPr>
      <w:r w:rsidRPr="007E611D">
        <w:rPr>
          <w:rFonts w:ascii="Times New Roman" w:hAnsi="Times New Roman" w:cs="Times New Roman"/>
          <w:color w:val="000000" w:themeColor="text1"/>
          <w:lang w:eastAsia="en-GB"/>
        </w:rPr>
        <w:t xml:space="preserve">The reported frequency of orgasmic difficulties varies widely due to the subjective aspects of orgasm experience (Graham, 2010) and the lack of consistency in </w:t>
      </w:r>
      <w:r w:rsidR="00902A74">
        <w:rPr>
          <w:rFonts w:ascii="Times New Roman" w:hAnsi="Times New Roman" w:cs="Times New Roman"/>
          <w:color w:val="000000" w:themeColor="text1"/>
          <w:lang w:eastAsia="en-GB"/>
        </w:rPr>
        <w:t>studies’</w:t>
      </w:r>
      <w:r w:rsidR="00902A74" w:rsidRPr="007E611D">
        <w:rPr>
          <w:rFonts w:ascii="Times New Roman" w:hAnsi="Times New Roman" w:cs="Times New Roman"/>
          <w:color w:val="000000" w:themeColor="text1"/>
          <w:lang w:eastAsia="en-GB"/>
        </w:rPr>
        <w:t xml:space="preserve"> </w:t>
      </w:r>
      <w:r w:rsidRPr="007E611D">
        <w:rPr>
          <w:rFonts w:ascii="Times New Roman" w:hAnsi="Times New Roman" w:cs="Times New Roman"/>
          <w:color w:val="000000" w:themeColor="text1"/>
          <w:lang w:eastAsia="en-GB"/>
        </w:rPr>
        <w:t>methodology (Graham, 2010; Simons &amp; Carey, 2001). Whether distress is included in the assessment also influences prevalence estimates (Hayes</w:t>
      </w:r>
      <w:r w:rsidR="00DC189B" w:rsidRPr="00DC189B">
        <w:rPr>
          <w:rFonts w:ascii="Times New Roman" w:hAnsi="Times New Roman" w:cs="Times New Roman"/>
          <w:color w:val="000000" w:themeColor="text1"/>
          <w:lang w:eastAsia="en-GB"/>
        </w:rPr>
        <w:t xml:space="preserve"> </w:t>
      </w:r>
      <w:r w:rsidR="00DC189B">
        <w:rPr>
          <w:rFonts w:ascii="Times New Roman" w:hAnsi="Times New Roman" w:cs="Times New Roman"/>
          <w:color w:val="000000" w:themeColor="text1"/>
          <w:lang w:eastAsia="en-GB"/>
        </w:rPr>
        <w:t>et al.</w:t>
      </w:r>
      <w:r w:rsidR="00DC189B" w:rsidRPr="007E611D">
        <w:rPr>
          <w:rFonts w:ascii="Times New Roman" w:hAnsi="Times New Roman" w:cs="Times New Roman"/>
          <w:color w:val="000000" w:themeColor="text1"/>
          <w:lang w:eastAsia="en-GB"/>
        </w:rPr>
        <w:t xml:space="preserve">, </w:t>
      </w:r>
      <w:r w:rsidRPr="007E611D">
        <w:rPr>
          <w:rFonts w:ascii="Times New Roman" w:hAnsi="Times New Roman" w:cs="Times New Roman"/>
          <w:color w:val="000000" w:themeColor="text1"/>
          <w:lang w:eastAsia="en-GB"/>
        </w:rPr>
        <w:t>2006), since only a fairly small proportion of women with orgasm difficulties report associated distress (</w:t>
      </w:r>
      <w:r w:rsidRPr="007E611D">
        <w:rPr>
          <w:rFonts w:ascii="Times New Roman" w:hAnsi="Times New Roman" w:cs="Times New Roman"/>
        </w:rPr>
        <w:t>Mitchell</w:t>
      </w:r>
      <w:r w:rsidRPr="007E611D">
        <w:rPr>
          <w:rFonts w:ascii="Times New Roman" w:hAnsi="Times New Roman" w:cs="Times New Roman"/>
          <w:color w:val="000000" w:themeColor="text1"/>
          <w:lang w:eastAsia="en-GB"/>
        </w:rPr>
        <w:t xml:space="preserve"> et al., 2016; for a review, see Graham, 2010). The estimated frequency of female orgasmic difficulties ranges between 18% and 41%, depending on features such as severity, persistence over time, and culture (Graham, 2010; Hayes et al., 2006; Laumann et al., 2005). While this review focused on the experiences of women of any sexual orientation, there is also evidence of sexual orientation differences in orgasm, </w:t>
      </w:r>
      <w:r w:rsidRPr="00E45829">
        <w:rPr>
          <w:rFonts w:ascii="Times New Roman" w:hAnsi="Times New Roman" w:cs="Times New Roman"/>
          <w:color w:val="000000" w:themeColor="text1"/>
          <w:lang w:eastAsia="en-GB"/>
        </w:rPr>
        <w:t>suggesting that</w:t>
      </w:r>
      <w:r w:rsidR="00CB1345" w:rsidRPr="00E45829">
        <w:rPr>
          <w:rFonts w:ascii="Times New Roman" w:hAnsi="Times New Roman" w:cs="Times New Roman"/>
          <w:color w:val="000000" w:themeColor="text1"/>
          <w:lang w:eastAsia="en-GB"/>
        </w:rPr>
        <w:t xml:space="preserve"> heterosexual women report sexual activity without orgasm more frequently than </w:t>
      </w:r>
      <w:r w:rsidRPr="00E45829">
        <w:rPr>
          <w:rFonts w:ascii="Times New Roman" w:hAnsi="Times New Roman" w:cs="Times New Roman"/>
          <w:color w:val="000000" w:themeColor="text1"/>
          <w:lang w:eastAsia="en-GB"/>
        </w:rPr>
        <w:t>bisexual and lesbian women (Blair</w:t>
      </w:r>
      <w:r w:rsidR="00DC189B" w:rsidRPr="00DC189B">
        <w:rPr>
          <w:rFonts w:ascii="Times New Roman" w:hAnsi="Times New Roman" w:cs="Times New Roman"/>
          <w:color w:val="000000" w:themeColor="text1"/>
          <w:lang w:eastAsia="en-GB"/>
        </w:rPr>
        <w:t xml:space="preserve"> </w:t>
      </w:r>
      <w:r w:rsidR="00DC189B">
        <w:rPr>
          <w:rFonts w:ascii="Times New Roman" w:hAnsi="Times New Roman" w:cs="Times New Roman"/>
          <w:color w:val="000000" w:themeColor="text1"/>
          <w:lang w:eastAsia="en-GB"/>
        </w:rPr>
        <w:t>et al.</w:t>
      </w:r>
      <w:r w:rsidR="00DC189B" w:rsidRPr="007E611D">
        <w:rPr>
          <w:rFonts w:ascii="Times New Roman" w:hAnsi="Times New Roman" w:cs="Times New Roman"/>
          <w:color w:val="000000" w:themeColor="text1"/>
          <w:lang w:eastAsia="en-GB"/>
        </w:rPr>
        <w:t xml:space="preserve">, </w:t>
      </w:r>
      <w:r w:rsidRPr="00E45829">
        <w:rPr>
          <w:rFonts w:ascii="Times New Roman" w:hAnsi="Times New Roman" w:cs="Times New Roman"/>
          <w:color w:val="000000" w:themeColor="text1"/>
          <w:lang w:eastAsia="en-GB"/>
        </w:rPr>
        <w:t>2018; Frederick</w:t>
      </w:r>
      <w:r w:rsidR="00DC189B" w:rsidRPr="00DC189B">
        <w:rPr>
          <w:rFonts w:ascii="Times New Roman" w:hAnsi="Times New Roman" w:cs="Times New Roman"/>
          <w:color w:val="000000" w:themeColor="text1"/>
          <w:lang w:eastAsia="en-GB"/>
        </w:rPr>
        <w:t xml:space="preserve"> </w:t>
      </w:r>
      <w:r w:rsidR="00DC189B">
        <w:rPr>
          <w:rFonts w:ascii="Times New Roman" w:hAnsi="Times New Roman" w:cs="Times New Roman"/>
          <w:color w:val="000000" w:themeColor="text1"/>
          <w:lang w:eastAsia="en-GB"/>
        </w:rPr>
        <w:t>et al.</w:t>
      </w:r>
      <w:r w:rsidR="00DC189B" w:rsidRPr="007E611D">
        <w:rPr>
          <w:rFonts w:ascii="Times New Roman" w:hAnsi="Times New Roman" w:cs="Times New Roman"/>
          <w:color w:val="000000" w:themeColor="text1"/>
          <w:lang w:eastAsia="en-GB"/>
        </w:rPr>
        <w:t xml:space="preserve">, </w:t>
      </w:r>
      <w:r w:rsidRPr="007E611D">
        <w:rPr>
          <w:rFonts w:ascii="Times New Roman" w:hAnsi="Times New Roman" w:cs="Times New Roman"/>
          <w:color w:val="000000" w:themeColor="text1"/>
          <w:lang w:eastAsia="en-GB"/>
        </w:rPr>
        <w:t>2018; Garcia</w:t>
      </w:r>
      <w:r w:rsidR="00DC189B" w:rsidRPr="00DC189B">
        <w:rPr>
          <w:rFonts w:ascii="Times New Roman" w:hAnsi="Times New Roman" w:cs="Times New Roman"/>
          <w:color w:val="000000" w:themeColor="text1"/>
          <w:lang w:eastAsia="en-GB"/>
        </w:rPr>
        <w:t xml:space="preserve"> </w:t>
      </w:r>
      <w:r w:rsidR="00DC189B">
        <w:rPr>
          <w:rFonts w:ascii="Times New Roman" w:hAnsi="Times New Roman" w:cs="Times New Roman"/>
          <w:color w:val="000000" w:themeColor="text1"/>
          <w:lang w:eastAsia="en-GB"/>
        </w:rPr>
        <w:t>et al.</w:t>
      </w:r>
      <w:r w:rsidR="00DC189B" w:rsidRPr="007E611D">
        <w:rPr>
          <w:rFonts w:ascii="Times New Roman" w:hAnsi="Times New Roman" w:cs="Times New Roman"/>
          <w:color w:val="000000" w:themeColor="text1"/>
          <w:lang w:eastAsia="en-GB"/>
        </w:rPr>
        <w:t xml:space="preserve">, </w:t>
      </w:r>
      <w:r w:rsidRPr="007E611D">
        <w:rPr>
          <w:rFonts w:ascii="Times New Roman" w:hAnsi="Times New Roman" w:cs="Times New Roman"/>
          <w:color w:val="000000" w:themeColor="text1"/>
          <w:lang w:eastAsia="en-GB"/>
        </w:rPr>
        <w:t xml:space="preserve">2014). </w:t>
      </w:r>
    </w:p>
    <w:p w14:paraId="53185460" w14:textId="354887FF" w:rsidR="00B75A4D" w:rsidRPr="007E611D" w:rsidRDefault="00B75A4D" w:rsidP="00B75A4D">
      <w:pPr>
        <w:spacing w:line="480" w:lineRule="auto"/>
        <w:ind w:firstLine="720"/>
        <w:rPr>
          <w:rFonts w:ascii="Times New Roman" w:hAnsi="Times New Roman" w:cs="Times New Roman"/>
          <w:color w:val="000000" w:themeColor="text1"/>
          <w:lang w:eastAsia="en-GB"/>
        </w:rPr>
      </w:pPr>
      <w:r w:rsidRPr="007E611D">
        <w:rPr>
          <w:rFonts w:ascii="Times New Roman" w:hAnsi="Times New Roman" w:cs="Times New Roman"/>
          <w:color w:val="000000" w:themeColor="text1"/>
          <w:lang w:eastAsia="en-GB"/>
        </w:rPr>
        <w:t xml:space="preserve">Female masturbation - sometimes including the use of vibrators - is often recommended by therapists treating women with orgasmic </w:t>
      </w:r>
      <w:r w:rsidR="002C682C">
        <w:rPr>
          <w:rFonts w:ascii="Times New Roman" w:hAnsi="Times New Roman" w:cs="Times New Roman"/>
          <w:color w:val="000000" w:themeColor="text1"/>
          <w:lang w:eastAsia="en-GB"/>
        </w:rPr>
        <w:t xml:space="preserve">and arousal </w:t>
      </w:r>
      <w:r w:rsidRPr="007E611D">
        <w:rPr>
          <w:rFonts w:ascii="Times New Roman" w:hAnsi="Times New Roman" w:cs="Times New Roman"/>
          <w:color w:val="000000" w:themeColor="text1"/>
          <w:lang w:eastAsia="en-GB"/>
        </w:rPr>
        <w:t xml:space="preserve">problems (LoPiccolo </w:t>
      </w:r>
      <w:r w:rsidRPr="007E611D">
        <w:rPr>
          <w:rFonts w:ascii="Times New Roman" w:hAnsi="Times New Roman" w:cs="Times New Roman"/>
          <w:color w:val="000000" w:themeColor="text1"/>
          <w:lang w:eastAsia="en-GB"/>
        </w:rPr>
        <w:lastRenderedPageBreak/>
        <w:t>&amp; Lobitz, 1972; McMullen &amp; Rosen, 1979; Meston</w:t>
      </w:r>
      <w:r w:rsidR="005C30FD" w:rsidRPr="005C30FD">
        <w:rPr>
          <w:rFonts w:ascii="Times New Roman" w:hAnsi="Times New Roman" w:cs="Times New Roman"/>
          <w:color w:val="000000" w:themeColor="text1"/>
          <w:lang w:eastAsia="en-GB"/>
        </w:rPr>
        <w:t xml:space="preserve"> </w:t>
      </w:r>
      <w:r w:rsidR="005C30FD">
        <w:rPr>
          <w:rFonts w:ascii="Times New Roman" w:hAnsi="Times New Roman" w:cs="Times New Roman"/>
          <w:color w:val="000000" w:themeColor="text1"/>
          <w:lang w:eastAsia="en-GB"/>
        </w:rPr>
        <w:t>et al.</w:t>
      </w:r>
      <w:r w:rsidR="005C30FD" w:rsidRPr="007E611D">
        <w:rPr>
          <w:rFonts w:ascii="Times New Roman" w:hAnsi="Times New Roman" w:cs="Times New Roman"/>
          <w:color w:val="000000" w:themeColor="text1"/>
          <w:lang w:eastAsia="en-GB"/>
        </w:rPr>
        <w:t xml:space="preserve">, </w:t>
      </w:r>
      <w:r w:rsidRPr="007E611D">
        <w:rPr>
          <w:rFonts w:ascii="Times New Roman" w:hAnsi="Times New Roman" w:cs="Times New Roman"/>
          <w:color w:val="000000" w:themeColor="text1"/>
          <w:lang w:eastAsia="en-GB"/>
        </w:rPr>
        <w:t>2004;</w:t>
      </w:r>
      <w:r w:rsidRPr="007E611D">
        <w:rPr>
          <w:rFonts w:ascii="Times New Roman" w:eastAsia="SimSun" w:hAnsi="Times New Roman" w:cs="Times New Roman"/>
          <w:noProof/>
          <w:color w:val="000000" w:themeColor="text1"/>
          <w:lang w:eastAsia="en-GB"/>
        </w:rPr>
        <w:t xml:space="preserve"> </w:t>
      </w:r>
      <w:r w:rsidRPr="007E611D">
        <w:rPr>
          <w:rFonts w:ascii="Times New Roman" w:hAnsi="Times New Roman" w:cs="Times New Roman"/>
          <w:color w:val="000000" w:themeColor="text1"/>
          <w:lang w:eastAsia="en-GB"/>
        </w:rPr>
        <w:t>Reisinger, 1974</w:t>
      </w:r>
      <w:r w:rsidR="00902A74">
        <w:rPr>
          <w:rFonts w:ascii="Times New Roman" w:hAnsi="Times New Roman" w:cs="Times New Roman"/>
          <w:color w:val="000000" w:themeColor="text1"/>
          <w:lang w:eastAsia="en-GB"/>
        </w:rPr>
        <w:t>,</w:t>
      </w:r>
      <w:r w:rsidRPr="007E611D">
        <w:rPr>
          <w:rFonts w:ascii="Times New Roman" w:eastAsia="SimSun" w:hAnsi="Times New Roman" w:cs="Times New Roman"/>
          <w:noProof/>
          <w:color w:val="000000" w:themeColor="text1"/>
          <w:lang w:eastAsia="en-GB"/>
        </w:rPr>
        <w:t>1978;</w:t>
      </w:r>
      <w:r w:rsidRPr="007E611D">
        <w:rPr>
          <w:rFonts w:ascii="Times New Roman" w:hAnsi="Times New Roman" w:cs="Times New Roman"/>
          <w:color w:val="000000" w:themeColor="text1"/>
          <w:lang w:eastAsia="en-GB"/>
        </w:rPr>
        <w:t xml:space="preserve"> Wylie, 2007). Although masturbation appears to be an effective treatment technique for women with orgasmic difficulties, various problems, including lack of knowledge or understanding of the role of self-pleasure</w:t>
      </w:r>
      <w:r w:rsidR="009046AE">
        <w:rPr>
          <w:rFonts w:ascii="Times New Roman" w:hAnsi="Times New Roman" w:cs="Times New Roman"/>
          <w:color w:val="000000" w:themeColor="text1"/>
          <w:lang w:eastAsia="en-GB"/>
        </w:rPr>
        <w:t xml:space="preserve"> among women and/or their partner</w:t>
      </w:r>
      <w:r w:rsidRPr="007E611D">
        <w:rPr>
          <w:rFonts w:ascii="Times New Roman" w:hAnsi="Times New Roman" w:cs="Times New Roman"/>
          <w:color w:val="000000" w:themeColor="text1"/>
          <w:lang w:eastAsia="en-GB"/>
        </w:rPr>
        <w:t xml:space="preserve">, might affect the success rate </w:t>
      </w:r>
      <w:r w:rsidR="00902A74">
        <w:rPr>
          <w:rFonts w:ascii="Times New Roman" w:hAnsi="Times New Roman" w:cs="Times New Roman"/>
          <w:color w:val="000000" w:themeColor="text1"/>
          <w:lang w:eastAsia="en-GB"/>
        </w:rPr>
        <w:t xml:space="preserve">of interventions </w:t>
      </w:r>
      <w:r w:rsidRPr="007E611D">
        <w:rPr>
          <w:rFonts w:ascii="Times New Roman" w:hAnsi="Times New Roman" w:cs="Times New Roman"/>
          <w:color w:val="000000" w:themeColor="text1"/>
          <w:lang w:eastAsia="en-GB"/>
        </w:rPr>
        <w:t xml:space="preserve">(LoPiccolo &amp; Lobitz, 1972; </w:t>
      </w:r>
      <w:r w:rsidRPr="00CD3B61">
        <w:rPr>
          <w:rFonts w:ascii="Times New Roman" w:hAnsi="Times New Roman" w:cs="Times New Roman"/>
          <w:color w:val="000000" w:themeColor="text1"/>
          <w:lang w:eastAsia="en-GB"/>
        </w:rPr>
        <w:t>Mosher</w:t>
      </w:r>
      <w:r w:rsidRPr="007E611D">
        <w:rPr>
          <w:rFonts w:ascii="Times New Roman" w:hAnsi="Times New Roman" w:cs="Times New Roman"/>
          <w:color w:val="000000" w:themeColor="text1"/>
          <w:lang w:eastAsia="en-GB"/>
        </w:rPr>
        <w:t>, 1979).</w:t>
      </w:r>
    </w:p>
    <w:p w14:paraId="6769B626" w14:textId="3A96182E" w:rsidR="00B75A4D" w:rsidRPr="007E611D" w:rsidRDefault="00B75A4D" w:rsidP="00B75A4D">
      <w:pPr>
        <w:pStyle w:val="NormalWeb"/>
        <w:spacing w:line="480" w:lineRule="auto"/>
        <w:ind w:firstLine="708"/>
        <w:rPr>
          <w:color w:val="000000" w:themeColor="text1"/>
          <w:lang w:eastAsia="en-GB"/>
        </w:rPr>
      </w:pPr>
      <w:r w:rsidRPr="007E611D">
        <w:rPr>
          <w:color w:val="000000" w:themeColor="text1"/>
        </w:rPr>
        <w:t xml:space="preserve">Importantly, </w:t>
      </w:r>
      <w:r w:rsidRPr="007E611D">
        <w:rPr>
          <w:color w:val="000000" w:themeColor="text1"/>
          <w:lang w:eastAsia="en-GB"/>
        </w:rPr>
        <w:t xml:space="preserve">studies find that women still receive contradictory messages and </w:t>
      </w:r>
      <w:r w:rsidR="00796381">
        <w:rPr>
          <w:color w:val="000000" w:themeColor="text1"/>
          <w:lang w:eastAsia="en-GB"/>
        </w:rPr>
        <w:t xml:space="preserve">should </w:t>
      </w:r>
      <w:r w:rsidRPr="007E611D">
        <w:rPr>
          <w:color w:val="000000" w:themeColor="text1"/>
          <w:lang w:eastAsia="en-GB"/>
        </w:rPr>
        <w:t>experience</w:t>
      </w:r>
      <w:r w:rsidR="00AF0207">
        <w:rPr>
          <w:color w:val="000000" w:themeColor="text1"/>
          <w:lang w:eastAsia="en-GB"/>
        </w:rPr>
        <w:t xml:space="preserve"> self-control</w:t>
      </w:r>
      <w:r w:rsidRPr="007E611D">
        <w:rPr>
          <w:color w:val="000000" w:themeColor="text1"/>
          <w:lang w:eastAsia="en-GB"/>
        </w:rPr>
        <w:t xml:space="preserve"> regarding masturbation (</w:t>
      </w:r>
      <w:r w:rsidRPr="007E611D">
        <w:rPr>
          <w:bCs/>
          <w:iCs/>
          <w:color w:val="000000" w:themeColor="text1"/>
          <w:lang w:eastAsia="en-GB"/>
        </w:rPr>
        <w:t>Hogarth &amp; Ingham, 2009</w:t>
      </w:r>
      <w:r w:rsidRPr="007E611D">
        <w:rPr>
          <w:color w:val="000000" w:themeColor="text1"/>
          <w:lang w:eastAsia="en-GB"/>
        </w:rPr>
        <w:t>;</w:t>
      </w:r>
      <w:r w:rsidRPr="007E611D">
        <w:rPr>
          <w:bCs/>
          <w:iCs/>
          <w:color w:val="000000" w:themeColor="text1"/>
          <w:lang w:eastAsia="en-GB"/>
        </w:rPr>
        <w:t xml:space="preserve"> Kaestle &amp; Allen, 2011</w:t>
      </w:r>
      <w:r w:rsidRPr="007E611D">
        <w:rPr>
          <w:color w:val="000000" w:themeColor="text1"/>
          <w:lang w:eastAsia="en-GB"/>
        </w:rPr>
        <w:t>). The source of negativity and stigma around female solitary masturbation</w:t>
      </w:r>
      <w:r w:rsidR="008C7444">
        <w:rPr>
          <w:color w:val="000000" w:themeColor="text1"/>
          <w:lang w:eastAsia="en-GB"/>
        </w:rPr>
        <w:t xml:space="preserve"> is sometimes</w:t>
      </w:r>
      <w:r w:rsidRPr="007E611D">
        <w:rPr>
          <w:color w:val="000000" w:themeColor="text1"/>
          <w:lang w:eastAsia="en-GB"/>
        </w:rPr>
        <w:t xml:space="preserve"> </w:t>
      </w:r>
      <w:r w:rsidR="008C7444" w:rsidRPr="007E611D">
        <w:rPr>
          <w:color w:val="000000" w:themeColor="text1"/>
          <w:lang w:eastAsia="en-GB"/>
        </w:rPr>
        <w:t xml:space="preserve">seen as related to women’s own </w:t>
      </w:r>
      <w:r w:rsidR="004E3FDE">
        <w:rPr>
          <w:color w:val="000000" w:themeColor="text1"/>
          <w:lang w:eastAsia="en-GB"/>
        </w:rPr>
        <w:t>concerns</w:t>
      </w:r>
      <w:r w:rsidR="008C7444" w:rsidRPr="007E611D">
        <w:rPr>
          <w:color w:val="000000" w:themeColor="text1"/>
          <w:lang w:eastAsia="en-GB"/>
        </w:rPr>
        <w:t xml:space="preserve"> (e.g., individual embarrassment)</w:t>
      </w:r>
      <w:r w:rsidR="008C7444">
        <w:rPr>
          <w:color w:val="000000" w:themeColor="text1"/>
          <w:lang w:eastAsia="en-GB"/>
        </w:rPr>
        <w:t xml:space="preserve">, but </w:t>
      </w:r>
      <w:r w:rsidRPr="007E611D">
        <w:rPr>
          <w:color w:val="000000" w:themeColor="text1"/>
          <w:lang w:eastAsia="en-GB"/>
        </w:rPr>
        <w:t>cannot be separated from societal attitudes</w:t>
      </w:r>
      <w:r w:rsidR="008C7444">
        <w:rPr>
          <w:color w:val="000000" w:themeColor="text1"/>
          <w:lang w:eastAsia="en-GB"/>
        </w:rPr>
        <w:t>.</w:t>
      </w:r>
      <w:r w:rsidRPr="007E611D">
        <w:rPr>
          <w:color w:val="000000" w:themeColor="text1"/>
          <w:lang w:eastAsia="en-GB"/>
        </w:rPr>
        <w:t xml:space="preserve"> </w:t>
      </w:r>
      <w:r w:rsidR="008C7444">
        <w:rPr>
          <w:color w:val="000000" w:themeColor="text1"/>
          <w:lang w:eastAsia="en-GB"/>
        </w:rPr>
        <w:t>T</w:t>
      </w:r>
      <w:r w:rsidRPr="007E611D">
        <w:rPr>
          <w:color w:val="000000" w:themeColor="text1"/>
          <w:lang w:eastAsia="en-GB"/>
        </w:rPr>
        <w:t xml:space="preserve">here </w:t>
      </w:r>
      <w:r w:rsidR="008C7444">
        <w:rPr>
          <w:color w:val="000000" w:themeColor="text1"/>
          <w:lang w:eastAsia="en-GB"/>
        </w:rPr>
        <w:t>appears</w:t>
      </w:r>
      <w:r w:rsidR="008C7444" w:rsidRPr="007E611D">
        <w:rPr>
          <w:color w:val="000000" w:themeColor="text1"/>
          <w:lang w:eastAsia="en-GB"/>
        </w:rPr>
        <w:t xml:space="preserve"> </w:t>
      </w:r>
      <w:r w:rsidRPr="007E611D">
        <w:rPr>
          <w:color w:val="000000" w:themeColor="text1"/>
          <w:lang w:eastAsia="en-GB"/>
        </w:rPr>
        <w:t xml:space="preserve">to be a societal attribution </w:t>
      </w:r>
      <w:r w:rsidR="008C7444">
        <w:rPr>
          <w:color w:val="000000" w:themeColor="text1"/>
          <w:lang w:eastAsia="en-GB"/>
        </w:rPr>
        <w:t>that</w:t>
      </w:r>
      <w:r w:rsidR="008C7444" w:rsidRPr="007E611D">
        <w:rPr>
          <w:color w:val="000000" w:themeColor="text1"/>
          <w:lang w:eastAsia="en-GB"/>
        </w:rPr>
        <w:t xml:space="preserve"> </w:t>
      </w:r>
      <w:r w:rsidRPr="007E611D">
        <w:rPr>
          <w:color w:val="000000" w:themeColor="text1"/>
          <w:lang w:eastAsia="en-GB"/>
        </w:rPr>
        <w:t xml:space="preserve">men </w:t>
      </w:r>
      <w:r w:rsidR="008C7444">
        <w:rPr>
          <w:color w:val="000000" w:themeColor="text1"/>
          <w:lang w:eastAsia="en-GB"/>
        </w:rPr>
        <w:t>are</w:t>
      </w:r>
      <w:r w:rsidR="008C7444" w:rsidRPr="007E611D">
        <w:rPr>
          <w:color w:val="000000" w:themeColor="text1"/>
          <w:lang w:eastAsia="en-GB"/>
        </w:rPr>
        <w:t xml:space="preserve"> </w:t>
      </w:r>
      <w:r w:rsidRPr="007E611D">
        <w:rPr>
          <w:color w:val="000000" w:themeColor="text1"/>
          <w:lang w:eastAsia="en-GB"/>
        </w:rPr>
        <w:t xml:space="preserve">the source of female orgasm, and an idea that “you should not have to do that” </w:t>
      </w:r>
      <w:r w:rsidR="0023027F">
        <w:rPr>
          <w:color w:val="000000" w:themeColor="text1"/>
          <w:lang w:eastAsia="en-GB"/>
        </w:rPr>
        <w:t>(</w:t>
      </w:r>
      <w:r w:rsidRPr="007E611D">
        <w:rPr>
          <w:color w:val="000000" w:themeColor="text1"/>
          <w:lang w:eastAsia="en-GB"/>
        </w:rPr>
        <w:t>i.e., pleasure yourself</w:t>
      </w:r>
      <w:r w:rsidR="0023027F">
        <w:rPr>
          <w:color w:val="000000" w:themeColor="text1"/>
          <w:lang w:eastAsia="en-GB"/>
        </w:rPr>
        <w:t>)</w:t>
      </w:r>
      <w:r w:rsidRPr="007E611D">
        <w:rPr>
          <w:color w:val="000000" w:themeColor="text1"/>
          <w:lang w:eastAsia="en-GB"/>
        </w:rPr>
        <w:t xml:space="preserve"> because you should have a partner to “give you an orgasm” (Fahs, 2011</w:t>
      </w:r>
      <w:r w:rsidRPr="00DA4419">
        <w:rPr>
          <w:color w:val="000000" w:themeColor="text1"/>
          <w:lang w:eastAsia="en-GB"/>
        </w:rPr>
        <w:t xml:space="preserve">, </w:t>
      </w:r>
      <w:r w:rsidR="00DA4419" w:rsidRPr="00DA4419">
        <w:rPr>
          <w:color w:val="000000" w:themeColor="text1"/>
          <w:lang w:eastAsia="en-GB"/>
        </w:rPr>
        <w:t>p</w:t>
      </w:r>
      <w:r w:rsidRPr="00DA4419">
        <w:rPr>
          <w:color w:val="000000" w:themeColor="text1"/>
          <w:lang w:eastAsia="en-GB"/>
        </w:rPr>
        <w:t>p.50</w:t>
      </w:r>
      <w:r w:rsidRPr="007E611D">
        <w:rPr>
          <w:color w:val="000000" w:themeColor="text1"/>
          <w:lang w:eastAsia="en-GB"/>
        </w:rPr>
        <w:t xml:space="preserve">-53; Kraus, 2017). </w:t>
      </w:r>
    </w:p>
    <w:p w14:paraId="5D7DB063" w14:textId="15E4FE7A" w:rsidR="00B75A4D" w:rsidRPr="007E611D" w:rsidRDefault="00B75A4D" w:rsidP="00B75A4D">
      <w:pPr>
        <w:pStyle w:val="NormalWeb"/>
        <w:spacing w:line="480" w:lineRule="auto"/>
        <w:ind w:firstLine="708"/>
        <w:rPr>
          <w:color w:val="000000" w:themeColor="text1"/>
          <w:lang w:eastAsia="en-GB"/>
        </w:rPr>
      </w:pPr>
      <w:r w:rsidRPr="007E611D">
        <w:rPr>
          <w:color w:val="000000" w:themeColor="text1"/>
          <w:lang w:eastAsia="en-GB"/>
        </w:rPr>
        <w:t xml:space="preserve">Little is known about how women navigate the role of masturbation in their relationships. Although qualitative </w:t>
      </w:r>
      <w:r w:rsidR="002D088C">
        <w:rPr>
          <w:color w:val="000000" w:themeColor="text1"/>
          <w:lang w:eastAsia="en-GB"/>
        </w:rPr>
        <w:t xml:space="preserve">research </w:t>
      </w:r>
      <w:r w:rsidRPr="007E611D">
        <w:rPr>
          <w:color w:val="000000" w:themeColor="text1"/>
          <w:lang w:eastAsia="en-GB"/>
        </w:rPr>
        <w:t>on women’s masturbation</w:t>
      </w:r>
      <w:r w:rsidR="002D088C">
        <w:rPr>
          <w:color w:val="000000" w:themeColor="text1"/>
          <w:lang w:eastAsia="en-GB"/>
        </w:rPr>
        <w:t xml:space="preserve"> has been done</w:t>
      </w:r>
      <w:r w:rsidRPr="007E611D">
        <w:rPr>
          <w:color w:val="000000" w:themeColor="text1"/>
          <w:lang w:eastAsia="en-GB"/>
        </w:rPr>
        <w:t xml:space="preserve"> (Fahs &amp; Frank, 2014; </w:t>
      </w:r>
      <w:r w:rsidR="002F4528">
        <w:t>Goldey</w:t>
      </w:r>
      <w:r w:rsidR="002F4528" w:rsidRPr="000E32FB">
        <w:t xml:space="preserve"> </w:t>
      </w:r>
      <w:r w:rsidR="002F4528">
        <w:t xml:space="preserve">et al., 2016; </w:t>
      </w:r>
      <w:r w:rsidRPr="007E611D">
        <w:rPr>
          <w:bCs/>
          <w:iCs/>
          <w:color w:val="000000" w:themeColor="text1"/>
          <w:lang w:eastAsia="en-GB"/>
        </w:rPr>
        <w:t>Hogarth &amp; Ingham, 2009)</w:t>
      </w:r>
      <w:r w:rsidRPr="007E611D">
        <w:rPr>
          <w:color w:val="000000" w:themeColor="text1"/>
          <w:lang w:eastAsia="en-GB"/>
        </w:rPr>
        <w:t xml:space="preserve">, </w:t>
      </w:r>
      <w:r w:rsidR="008C7444">
        <w:rPr>
          <w:color w:val="000000" w:themeColor="text1"/>
          <w:lang w:eastAsia="en-GB"/>
        </w:rPr>
        <w:t>little is known about how, and to what</w:t>
      </w:r>
      <w:r w:rsidRPr="007E611D">
        <w:rPr>
          <w:color w:val="000000" w:themeColor="text1"/>
          <w:lang w:eastAsia="en-GB"/>
        </w:rPr>
        <w:t xml:space="preserve"> extent</w:t>
      </w:r>
      <w:r w:rsidR="008C7444">
        <w:rPr>
          <w:color w:val="000000" w:themeColor="text1"/>
          <w:lang w:eastAsia="en-GB"/>
        </w:rPr>
        <w:t>,</w:t>
      </w:r>
      <w:r w:rsidRPr="007E611D">
        <w:rPr>
          <w:color w:val="000000" w:themeColor="text1"/>
          <w:lang w:eastAsia="en-GB"/>
        </w:rPr>
        <w:t xml:space="preserve"> women’s </w:t>
      </w:r>
      <w:r w:rsidR="008C7444">
        <w:rPr>
          <w:color w:val="000000" w:themeColor="text1"/>
          <w:lang w:eastAsia="en-GB"/>
        </w:rPr>
        <w:t>experiences</w:t>
      </w:r>
      <w:r w:rsidR="008C7444" w:rsidRPr="007E611D">
        <w:rPr>
          <w:color w:val="000000" w:themeColor="text1"/>
          <w:lang w:eastAsia="en-GB"/>
        </w:rPr>
        <w:t xml:space="preserve"> </w:t>
      </w:r>
      <w:r w:rsidRPr="007E611D">
        <w:rPr>
          <w:color w:val="000000" w:themeColor="text1"/>
          <w:lang w:eastAsia="en-GB"/>
        </w:rPr>
        <w:t>with masturbation are related to partner</w:t>
      </w:r>
      <w:r w:rsidR="008C7444">
        <w:rPr>
          <w:color w:val="000000" w:themeColor="text1"/>
          <w:lang w:eastAsia="en-GB"/>
        </w:rPr>
        <w:t>s’ perceptions</w:t>
      </w:r>
      <w:r w:rsidRPr="007E611D">
        <w:rPr>
          <w:color w:val="000000" w:themeColor="text1"/>
          <w:lang w:eastAsia="en-GB"/>
        </w:rPr>
        <w:t xml:space="preserve">, how partners might influence women’s </w:t>
      </w:r>
      <w:r w:rsidR="001B2C80" w:rsidRPr="007E611D">
        <w:rPr>
          <w:color w:val="000000" w:themeColor="text1"/>
          <w:lang w:eastAsia="en-GB"/>
        </w:rPr>
        <w:t>behavior</w:t>
      </w:r>
      <w:r w:rsidRPr="007E611D">
        <w:rPr>
          <w:color w:val="000000" w:themeColor="text1"/>
          <w:lang w:eastAsia="en-GB"/>
        </w:rPr>
        <w:t xml:space="preserve"> (</w:t>
      </w:r>
      <w:r w:rsidR="00227966">
        <w:rPr>
          <w:color w:val="000000" w:themeColor="text1"/>
          <w:lang w:eastAsia="en-GB"/>
        </w:rPr>
        <w:t xml:space="preserve">to </w:t>
      </w:r>
      <w:r w:rsidRPr="007E611D">
        <w:rPr>
          <w:color w:val="000000" w:themeColor="text1"/>
          <w:lang w:eastAsia="en-GB"/>
        </w:rPr>
        <w:t>engage in or avoid masturbation), and how much couples communicate about women’s masturbation.</w:t>
      </w:r>
    </w:p>
    <w:p w14:paraId="39E4A4FA" w14:textId="6BF0BDF7" w:rsidR="00B75A4D" w:rsidRPr="007E611D" w:rsidRDefault="00D853C0" w:rsidP="00B75A4D">
      <w:pPr>
        <w:spacing w:line="480" w:lineRule="auto"/>
        <w:outlineLvl w:val="0"/>
        <w:rPr>
          <w:rFonts w:ascii="Times New Roman" w:hAnsi="Times New Roman" w:cs="Times New Roman"/>
          <w:i/>
          <w:color w:val="000000" w:themeColor="text1"/>
          <w:lang w:eastAsia="en-GB"/>
        </w:rPr>
      </w:pPr>
      <w:r>
        <w:rPr>
          <w:rFonts w:ascii="Times New Roman" w:hAnsi="Times New Roman" w:cs="Times New Roman"/>
          <w:i/>
          <w:color w:val="000000" w:themeColor="text1"/>
          <w:lang w:eastAsia="en-GB"/>
        </w:rPr>
        <w:t>Women’s pleasure</w:t>
      </w:r>
      <w:r w:rsidR="00B75A4D" w:rsidRPr="007E611D">
        <w:rPr>
          <w:rFonts w:ascii="Times New Roman" w:hAnsi="Times New Roman" w:cs="Times New Roman"/>
          <w:i/>
          <w:color w:val="000000" w:themeColor="text1"/>
          <w:lang w:eastAsia="en-GB"/>
        </w:rPr>
        <w:t xml:space="preserve"> within relationships </w:t>
      </w:r>
    </w:p>
    <w:p w14:paraId="1399CA96" w14:textId="33B10A54" w:rsidR="00B75A4D" w:rsidRPr="007E611D" w:rsidRDefault="00B75A4D" w:rsidP="003570C7">
      <w:pPr>
        <w:spacing w:line="480" w:lineRule="auto"/>
        <w:ind w:firstLine="708"/>
        <w:rPr>
          <w:rFonts w:ascii="Times New Roman" w:hAnsi="Times New Roman" w:cs="Times New Roman"/>
          <w:color w:val="000000" w:themeColor="text1"/>
          <w:lang w:eastAsia="en-GB"/>
        </w:rPr>
      </w:pPr>
      <w:r w:rsidRPr="007E611D">
        <w:rPr>
          <w:rFonts w:ascii="Times New Roman" w:hAnsi="Times New Roman" w:cs="Times New Roman"/>
          <w:color w:val="000000" w:themeColor="text1"/>
          <w:lang w:eastAsia="en-GB"/>
        </w:rPr>
        <w:t xml:space="preserve">Traditionally, orgasms have been perceived as the goal of sex and a sign of </w:t>
      </w:r>
      <w:r w:rsidR="004251C4">
        <w:rPr>
          <w:rFonts w:ascii="Times New Roman" w:hAnsi="Times New Roman" w:cs="Times New Roman"/>
          <w:color w:val="000000" w:themeColor="text1"/>
          <w:lang w:eastAsia="en-GB"/>
        </w:rPr>
        <w:t>“</w:t>
      </w:r>
      <w:r w:rsidRPr="007E611D">
        <w:rPr>
          <w:rFonts w:ascii="Times New Roman" w:hAnsi="Times New Roman" w:cs="Times New Roman"/>
          <w:color w:val="000000" w:themeColor="text1"/>
          <w:lang w:eastAsia="en-GB"/>
        </w:rPr>
        <w:t>healthy</w:t>
      </w:r>
      <w:r w:rsidR="004251C4">
        <w:rPr>
          <w:rFonts w:ascii="Times New Roman" w:hAnsi="Times New Roman" w:cs="Times New Roman"/>
          <w:color w:val="000000" w:themeColor="text1"/>
          <w:lang w:eastAsia="en-GB"/>
        </w:rPr>
        <w:t>”</w:t>
      </w:r>
      <w:r w:rsidRPr="007E611D">
        <w:rPr>
          <w:rFonts w:ascii="Times New Roman" w:hAnsi="Times New Roman" w:cs="Times New Roman"/>
          <w:color w:val="000000" w:themeColor="text1"/>
          <w:lang w:eastAsia="en-GB"/>
        </w:rPr>
        <w:t xml:space="preserve"> sexuality and relationships. Although social norms and cultural ideas about healthy sexuality and sexual satisfaction often include orgasm in partnered sexual activity (Bell &amp; McClelland, 2017), many young women report not experiencing orgasm during penile-vaginal intercourse (Bell &amp; McClelland, 2017; Blair et al., 2018; Graham, 2010; Herbenick</w:t>
      </w:r>
      <w:r w:rsidR="005C30FD" w:rsidRPr="005C30FD">
        <w:rPr>
          <w:rFonts w:ascii="Times New Roman" w:hAnsi="Times New Roman" w:cs="Times New Roman"/>
          <w:color w:val="000000" w:themeColor="text1"/>
          <w:lang w:eastAsia="en-GB"/>
        </w:rPr>
        <w:t xml:space="preserve"> </w:t>
      </w:r>
      <w:r w:rsidR="005C30FD">
        <w:rPr>
          <w:rFonts w:ascii="Times New Roman" w:hAnsi="Times New Roman" w:cs="Times New Roman"/>
          <w:color w:val="000000" w:themeColor="text1"/>
          <w:lang w:eastAsia="en-GB"/>
        </w:rPr>
        <w:t>et al.</w:t>
      </w:r>
      <w:r w:rsidR="005C30FD" w:rsidRPr="007E611D">
        <w:rPr>
          <w:rFonts w:ascii="Times New Roman" w:hAnsi="Times New Roman" w:cs="Times New Roman"/>
          <w:color w:val="000000" w:themeColor="text1"/>
          <w:lang w:eastAsia="en-GB"/>
        </w:rPr>
        <w:t xml:space="preserve">, </w:t>
      </w:r>
      <w:r w:rsidRPr="007E611D">
        <w:rPr>
          <w:rFonts w:ascii="Times New Roman" w:hAnsi="Times New Roman" w:cs="Times New Roman"/>
          <w:color w:val="000000" w:themeColor="text1"/>
          <w:lang w:eastAsia="en-GB"/>
        </w:rPr>
        <w:t>2018; Wade</w:t>
      </w:r>
      <w:r w:rsidR="005C30FD" w:rsidRPr="005C30FD">
        <w:rPr>
          <w:rFonts w:ascii="Times New Roman" w:hAnsi="Times New Roman" w:cs="Times New Roman"/>
          <w:color w:val="000000" w:themeColor="text1"/>
          <w:lang w:eastAsia="en-GB"/>
        </w:rPr>
        <w:t xml:space="preserve"> </w:t>
      </w:r>
      <w:r w:rsidR="005C30FD">
        <w:rPr>
          <w:rFonts w:ascii="Times New Roman" w:hAnsi="Times New Roman" w:cs="Times New Roman"/>
          <w:color w:val="000000" w:themeColor="text1"/>
          <w:lang w:eastAsia="en-GB"/>
        </w:rPr>
        <w:t xml:space="preserve">et </w:t>
      </w:r>
      <w:r w:rsidR="005C30FD">
        <w:rPr>
          <w:rFonts w:ascii="Times New Roman" w:hAnsi="Times New Roman" w:cs="Times New Roman"/>
          <w:color w:val="000000" w:themeColor="text1"/>
          <w:lang w:eastAsia="en-GB"/>
        </w:rPr>
        <w:lastRenderedPageBreak/>
        <w:t>al.</w:t>
      </w:r>
      <w:r w:rsidR="005C30FD" w:rsidRPr="007E611D">
        <w:rPr>
          <w:rFonts w:ascii="Times New Roman" w:hAnsi="Times New Roman" w:cs="Times New Roman"/>
          <w:color w:val="000000" w:themeColor="text1"/>
          <w:lang w:eastAsia="en-GB"/>
        </w:rPr>
        <w:t xml:space="preserve">, </w:t>
      </w:r>
      <w:r w:rsidRPr="007E611D">
        <w:rPr>
          <w:rFonts w:ascii="Times New Roman" w:hAnsi="Times New Roman" w:cs="Times New Roman"/>
          <w:color w:val="000000" w:themeColor="text1"/>
          <w:lang w:eastAsia="en-GB"/>
        </w:rPr>
        <w:t>2005; for a review, see West</w:t>
      </w:r>
      <w:r w:rsidR="005C30FD" w:rsidRPr="005C30FD">
        <w:rPr>
          <w:rFonts w:ascii="Times New Roman" w:hAnsi="Times New Roman" w:cs="Times New Roman"/>
          <w:color w:val="000000" w:themeColor="text1"/>
          <w:lang w:eastAsia="en-GB"/>
        </w:rPr>
        <w:t xml:space="preserve"> </w:t>
      </w:r>
      <w:r w:rsidR="005C30FD">
        <w:rPr>
          <w:rFonts w:ascii="Times New Roman" w:hAnsi="Times New Roman" w:cs="Times New Roman"/>
          <w:color w:val="000000" w:themeColor="text1"/>
          <w:lang w:eastAsia="en-GB"/>
        </w:rPr>
        <w:t>et al.</w:t>
      </w:r>
      <w:r w:rsidR="005C30FD" w:rsidRPr="007E611D">
        <w:rPr>
          <w:rFonts w:ascii="Times New Roman" w:hAnsi="Times New Roman" w:cs="Times New Roman"/>
          <w:color w:val="000000" w:themeColor="text1"/>
          <w:lang w:eastAsia="en-GB"/>
        </w:rPr>
        <w:t xml:space="preserve">, </w:t>
      </w:r>
      <w:r w:rsidRPr="007E611D">
        <w:rPr>
          <w:rFonts w:ascii="Times New Roman" w:hAnsi="Times New Roman" w:cs="Times New Roman"/>
          <w:color w:val="000000" w:themeColor="text1"/>
          <w:lang w:eastAsia="en-GB"/>
        </w:rPr>
        <w:t xml:space="preserve">2004). In a cross-sectional study </w:t>
      </w:r>
      <w:r w:rsidR="00040FD0">
        <w:rPr>
          <w:rFonts w:ascii="Times New Roman" w:hAnsi="Times New Roman" w:cs="Times New Roman"/>
          <w:color w:val="000000" w:themeColor="text1"/>
          <w:lang w:eastAsia="en-GB"/>
        </w:rPr>
        <w:t xml:space="preserve">of </w:t>
      </w:r>
      <w:r w:rsidRPr="007E611D">
        <w:rPr>
          <w:rFonts w:ascii="Times New Roman" w:hAnsi="Times New Roman" w:cs="Times New Roman"/>
          <w:color w:val="000000" w:themeColor="text1"/>
          <w:lang w:eastAsia="en-GB"/>
        </w:rPr>
        <w:t>women aged 18 to 94 in the US (N =</w:t>
      </w:r>
      <w:r w:rsidRPr="007E611D">
        <w:rPr>
          <w:rFonts w:ascii="Times New Roman" w:hAnsi="Times New Roman" w:cs="Times New Roman"/>
          <w:color w:val="000000" w:themeColor="text1"/>
        </w:rPr>
        <w:t xml:space="preserve"> </w:t>
      </w:r>
      <w:r w:rsidRPr="007E611D">
        <w:rPr>
          <w:rFonts w:ascii="Times New Roman" w:hAnsi="Times New Roman" w:cs="Times New Roman"/>
          <w:color w:val="000000" w:themeColor="text1"/>
          <w:lang w:eastAsia="en-GB"/>
        </w:rPr>
        <w:t xml:space="preserve">1,055), Herbenick et al. (2018) found that </w:t>
      </w:r>
      <w:r w:rsidRPr="00E45829">
        <w:rPr>
          <w:rFonts w:ascii="Times New Roman" w:hAnsi="Times New Roman" w:cs="Times New Roman"/>
          <w:color w:val="000000" w:themeColor="text1"/>
          <w:lang w:eastAsia="en-GB"/>
        </w:rPr>
        <w:t xml:space="preserve">36.6% reported clitoral stimulation </w:t>
      </w:r>
      <w:r w:rsidR="004251C4">
        <w:rPr>
          <w:rFonts w:ascii="Times New Roman" w:hAnsi="Times New Roman" w:cs="Times New Roman"/>
          <w:color w:val="000000" w:themeColor="text1"/>
          <w:lang w:eastAsia="en-GB"/>
        </w:rPr>
        <w:t>w</w:t>
      </w:r>
      <w:r w:rsidRPr="00E45829">
        <w:rPr>
          <w:rFonts w:ascii="Times New Roman" w:hAnsi="Times New Roman" w:cs="Times New Roman"/>
          <w:color w:val="000000" w:themeColor="text1"/>
          <w:lang w:eastAsia="en-GB"/>
        </w:rPr>
        <w:t xml:space="preserve">as necessary to reach orgasm during sexual intercourse. </w:t>
      </w:r>
      <w:r w:rsidR="009233F9" w:rsidRPr="00E45829">
        <w:rPr>
          <w:rFonts w:ascii="Times New Roman" w:hAnsi="Times New Roman" w:cs="Times New Roman"/>
        </w:rPr>
        <w:t xml:space="preserve">Considering diverse preferred techniques for clitoral stimulation, </w:t>
      </w:r>
      <w:r w:rsidR="00A60B01">
        <w:rPr>
          <w:rFonts w:ascii="Times New Roman" w:hAnsi="Times New Roman" w:cs="Times New Roman"/>
        </w:rPr>
        <w:t>this</w:t>
      </w:r>
      <w:r w:rsidR="00A60B01" w:rsidRPr="00E45829">
        <w:rPr>
          <w:rFonts w:ascii="Times New Roman" w:hAnsi="Times New Roman" w:cs="Times New Roman"/>
        </w:rPr>
        <w:t xml:space="preserve"> </w:t>
      </w:r>
      <w:r w:rsidR="009233F9" w:rsidRPr="00E45829">
        <w:rPr>
          <w:rFonts w:ascii="Times New Roman" w:hAnsi="Times New Roman" w:cs="Times New Roman"/>
        </w:rPr>
        <w:t>require</w:t>
      </w:r>
      <w:r w:rsidR="00227966">
        <w:rPr>
          <w:rFonts w:ascii="Times New Roman" w:hAnsi="Times New Roman" w:cs="Times New Roman"/>
        </w:rPr>
        <w:t>s</w:t>
      </w:r>
      <w:r w:rsidR="009233F9" w:rsidRPr="00E45829">
        <w:rPr>
          <w:rFonts w:ascii="Times New Roman" w:hAnsi="Times New Roman" w:cs="Times New Roman"/>
        </w:rPr>
        <w:t xml:space="preserve"> multifaceted communication with a partner (Herbenick et al., 2018; Towne, 2019). It is </w:t>
      </w:r>
      <w:r w:rsidR="00DE4FA2">
        <w:rPr>
          <w:rFonts w:ascii="Times New Roman" w:hAnsi="Times New Roman" w:cs="Times New Roman"/>
        </w:rPr>
        <w:t>notewort</w:t>
      </w:r>
      <w:r w:rsidR="004251C4">
        <w:rPr>
          <w:rFonts w:ascii="Times New Roman" w:hAnsi="Times New Roman" w:cs="Times New Roman"/>
        </w:rPr>
        <w:t>h</w:t>
      </w:r>
      <w:r w:rsidR="00DE4FA2">
        <w:rPr>
          <w:rFonts w:ascii="Times New Roman" w:hAnsi="Times New Roman" w:cs="Times New Roman"/>
        </w:rPr>
        <w:t>y</w:t>
      </w:r>
      <w:r w:rsidR="009233F9" w:rsidRPr="00E45829">
        <w:rPr>
          <w:rFonts w:ascii="Times New Roman" w:hAnsi="Times New Roman" w:cs="Times New Roman"/>
        </w:rPr>
        <w:t xml:space="preserve">, then, that </w:t>
      </w:r>
      <w:r w:rsidRPr="00E45829">
        <w:rPr>
          <w:rFonts w:ascii="Times New Roman" w:hAnsi="Times New Roman" w:cs="Times New Roman"/>
          <w:color w:val="000000" w:themeColor="text1"/>
          <w:lang w:eastAsia="en-GB"/>
        </w:rPr>
        <w:t>women who</w:t>
      </w:r>
      <w:r w:rsidR="003C7822">
        <w:rPr>
          <w:rFonts w:ascii="Times New Roman" w:hAnsi="Times New Roman" w:cs="Times New Roman"/>
          <w:color w:val="000000" w:themeColor="text1"/>
          <w:lang w:eastAsia="en-GB"/>
        </w:rPr>
        <w:t xml:space="preserve"> have</w:t>
      </w:r>
      <w:r w:rsidRPr="00E45829">
        <w:rPr>
          <w:rFonts w:ascii="Times New Roman" w:hAnsi="Times New Roman" w:cs="Times New Roman"/>
          <w:color w:val="000000" w:themeColor="text1"/>
          <w:lang w:eastAsia="en-GB"/>
        </w:rPr>
        <w:t xml:space="preserve"> difficulty </w:t>
      </w:r>
      <w:r w:rsidR="003C7822">
        <w:rPr>
          <w:rFonts w:ascii="Times New Roman" w:hAnsi="Times New Roman" w:cs="Times New Roman"/>
          <w:color w:val="000000" w:themeColor="text1"/>
          <w:lang w:eastAsia="en-GB"/>
        </w:rPr>
        <w:t>experiencing</w:t>
      </w:r>
      <w:r w:rsidR="003C7822" w:rsidRPr="00DA4419">
        <w:rPr>
          <w:rFonts w:ascii="Times New Roman" w:hAnsi="Times New Roman" w:cs="Times New Roman"/>
          <w:color w:val="000000" w:themeColor="text1"/>
          <w:lang w:eastAsia="en-GB"/>
        </w:rPr>
        <w:t xml:space="preserve"> </w:t>
      </w:r>
      <w:r w:rsidRPr="00DA4419">
        <w:rPr>
          <w:rFonts w:ascii="Times New Roman" w:hAnsi="Times New Roman" w:cs="Times New Roman"/>
          <w:color w:val="000000" w:themeColor="text1"/>
          <w:lang w:eastAsia="en-GB"/>
        </w:rPr>
        <w:t xml:space="preserve">orgasm </w:t>
      </w:r>
      <w:r w:rsidR="003C7822">
        <w:rPr>
          <w:rFonts w:ascii="Times New Roman" w:hAnsi="Times New Roman" w:cs="Times New Roman"/>
          <w:color w:val="000000" w:themeColor="text1"/>
          <w:lang w:eastAsia="en-GB"/>
        </w:rPr>
        <w:t xml:space="preserve">have </w:t>
      </w:r>
      <w:r w:rsidRPr="007E611D">
        <w:rPr>
          <w:rFonts w:ascii="Times New Roman" w:hAnsi="Times New Roman" w:cs="Times New Roman"/>
          <w:color w:val="000000" w:themeColor="text1"/>
          <w:lang w:eastAsia="en-GB"/>
        </w:rPr>
        <w:t>reported problematic communication</w:t>
      </w:r>
      <w:r w:rsidR="00DE4FA2">
        <w:rPr>
          <w:rFonts w:ascii="Times New Roman" w:hAnsi="Times New Roman" w:cs="Times New Roman"/>
          <w:color w:val="000000" w:themeColor="text1"/>
          <w:lang w:eastAsia="en-GB"/>
        </w:rPr>
        <w:t xml:space="preserve"> with partners</w:t>
      </w:r>
      <w:r w:rsidRPr="007E611D">
        <w:rPr>
          <w:rFonts w:ascii="Times New Roman" w:hAnsi="Times New Roman" w:cs="Times New Roman"/>
          <w:color w:val="000000" w:themeColor="text1"/>
          <w:lang w:eastAsia="en-GB"/>
        </w:rPr>
        <w:t xml:space="preserve"> about sexual activities linked to direct clitoral stimulation (Kelly</w:t>
      </w:r>
      <w:r w:rsidR="005C30FD" w:rsidRPr="005C30FD">
        <w:rPr>
          <w:rFonts w:ascii="Times New Roman" w:hAnsi="Times New Roman" w:cs="Times New Roman"/>
          <w:color w:val="000000" w:themeColor="text1"/>
          <w:lang w:eastAsia="en-GB"/>
        </w:rPr>
        <w:t xml:space="preserve"> </w:t>
      </w:r>
      <w:r w:rsidR="005C30FD">
        <w:rPr>
          <w:rFonts w:ascii="Times New Roman" w:hAnsi="Times New Roman" w:cs="Times New Roman"/>
          <w:color w:val="000000" w:themeColor="text1"/>
          <w:lang w:eastAsia="en-GB"/>
        </w:rPr>
        <w:t>et al.</w:t>
      </w:r>
      <w:r w:rsidR="005C30FD" w:rsidRPr="007E611D">
        <w:rPr>
          <w:rFonts w:ascii="Times New Roman" w:hAnsi="Times New Roman" w:cs="Times New Roman"/>
          <w:color w:val="000000" w:themeColor="text1"/>
          <w:lang w:eastAsia="en-GB"/>
        </w:rPr>
        <w:t xml:space="preserve">, </w:t>
      </w:r>
      <w:r w:rsidRPr="007E611D">
        <w:rPr>
          <w:rFonts w:ascii="Times New Roman" w:hAnsi="Times New Roman" w:cs="Times New Roman"/>
          <w:color w:val="000000" w:themeColor="text1"/>
          <w:lang w:eastAsia="en-GB"/>
        </w:rPr>
        <w:t xml:space="preserve">2004). </w:t>
      </w:r>
    </w:p>
    <w:p w14:paraId="0DFDA613" w14:textId="0F2ACFEE" w:rsidR="00B75A4D" w:rsidRPr="007E611D" w:rsidRDefault="003C7822" w:rsidP="00B75A4D">
      <w:pPr>
        <w:spacing w:line="480" w:lineRule="auto"/>
        <w:ind w:firstLine="708"/>
        <w:rPr>
          <w:rFonts w:ascii="Times New Roman" w:hAnsi="Times New Roman" w:cs="Times New Roman"/>
          <w:color w:val="000000" w:themeColor="text1"/>
          <w:lang w:eastAsia="en-GB"/>
        </w:rPr>
      </w:pPr>
      <w:r>
        <w:rPr>
          <w:rFonts w:ascii="Times New Roman" w:hAnsi="Times New Roman" w:cs="Times New Roman"/>
          <w:color w:val="000000" w:themeColor="text1"/>
          <w:lang w:eastAsia="en-GB"/>
        </w:rPr>
        <w:t>I</w:t>
      </w:r>
      <w:r w:rsidR="00B75A4D" w:rsidRPr="007E611D">
        <w:rPr>
          <w:rFonts w:ascii="Times New Roman" w:hAnsi="Times New Roman" w:cs="Times New Roman"/>
          <w:color w:val="000000" w:themeColor="text1"/>
          <w:lang w:eastAsia="en-GB"/>
        </w:rPr>
        <w:t xml:space="preserve">mportant aspects related to the </w:t>
      </w:r>
      <w:r w:rsidR="001B2C80" w:rsidRPr="007E611D">
        <w:rPr>
          <w:rFonts w:ascii="Times New Roman" w:hAnsi="Times New Roman" w:cs="Times New Roman"/>
          <w:color w:val="000000" w:themeColor="text1"/>
          <w:lang w:eastAsia="en-GB"/>
        </w:rPr>
        <w:t>prioritization</w:t>
      </w:r>
      <w:r w:rsidR="00B75A4D" w:rsidRPr="007E611D">
        <w:rPr>
          <w:rFonts w:ascii="Times New Roman" w:hAnsi="Times New Roman" w:cs="Times New Roman"/>
          <w:color w:val="000000" w:themeColor="text1"/>
          <w:lang w:eastAsia="en-GB"/>
        </w:rPr>
        <w:t xml:space="preserve"> of a partner’s concerns over women’s own pleasure </w:t>
      </w:r>
      <w:r>
        <w:rPr>
          <w:rFonts w:ascii="Times New Roman" w:hAnsi="Times New Roman" w:cs="Times New Roman"/>
          <w:color w:val="000000" w:themeColor="text1"/>
          <w:lang w:eastAsia="en-GB"/>
        </w:rPr>
        <w:t xml:space="preserve">were highlighted by </w:t>
      </w:r>
      <w:r w:rsidR="00B75A4D" w:rsidRPr="007E611D">
        <w:rPr>
          <w:rFonts w:ascii="Times New Roman" w:hAnsi="Times New Roman" w:cs="Times New Roman"/>
          <w:color w:val="000000" w:themeColor="text1"/>
          <w:lang w:eastAsia="en-GB"/>
        </w:rPr>
        <w:t xml:space="preserve">Salisbury </w:t>
      </w:r>
      <w:r>
        <w:rPr>
          <w:rFonts w:ascii="Times New Roman" w:hAnsi="Times New Roman" w:cs="Times New Roman"/>
          <w:color w:val="000000" w:themeColor="text1"/>
          <w:lang w:eastAsia="en-GB"/>
        </w:rPr>
        <w:t>and</w:t>
      </w:r>
      <w:r w:rsidR="00B75A4D" w:rsidRPr="007E611D">
        <w:rPr>
          <w:rFonts w:ascii="Times New Roman" w:hAnsi="Times New Roman" w:cs="Times New Roman"/>
          <w:color w:val="000000" w:themeColor="text1"/>
          <w:lang w:eastAsia="en-GB"/>
        </w:rPr>
        <w:t xml:space="preserve"> Fisher </w:t>
      </w:r>
      <w:r>
        <w:rPr>
          <w:rFonts w:ascii="Times New Roman" w:hAnsi="Times New Roman" w:cs="Times New Roman"/>
          <w:color w:val="000000" w:themeColor="text1"/>
          <w:lang w:eastAsia="en-GB"/>
        </w:rPr>
        <w:t>(</w:t>
      </w:r>
      <w:r w:rsidR="00B75A4D" w:rsidRPr="007E611D">
        <w:rPr>
          <w:rFonts w:ascii="Times New Roman" w:hAnsi="Times New Roman" w:cs="Times New Roman"/>
          <w:color w:val="000000" w:themeColor="text1"/>
          <w:lang w:eastAsia="en-GB"/>
        </w:rPr>
        <w:t xml:space="preserve">2014). In this </w:t>
      </w:r>
      <w:r w:rsidR="00DE4FA2">
        <w:rPr>
          <w:rFonts w:ascii="Times New Roman" w:hAnsi="Times New Roman" w:cs="Times New Roman"/>
          <w:color w:val="000000" w:themeColor="text1"/>
          <w:lang w:eastAsia="en-GB"/>
        </w:rPr>
        <w:t xml:space="preserve">qualitative </w:t>
      </w:r>
      <w:r w:rsidR="00B75A4D" w:rsidRPr="007E611D">
        <w:rPr>
          <w:rFonts w:ascii="Times New Roman" w:hAnsi="Times New Roman" w:cs="Times New Roman"/>
          <w:color w:val="000000" w:themeColor="text1"/>
          <w:lang w:eastAsia="en-GB"/>
        </w:rPr>
        <w:t xml:space="preserve">study, young heterosexual women described a tendency to </w:t>
      </w:r>
      <w:r w:rsidR="00DE4FA2">
        <w:rPr>
          <w:rFonts w:ascii="Times New Roman" w:hAnsi="Times New Roman" w:cs="Times New Roman"/>
          <w:color w:val="000000" w:themeColor="text1"/>
          <w:lang w:eastAsia="en-GB"/>
        </w:rPr>
        <w:t xml:space="preserve">refrain from discussing </w:t>
      </w:r>
      <w:r w:rsidR="00B75A4D" w:rsidRPr="007E611D">
        <w:rPr>
          <w:rFonts w:ascii="Times New Roman" w:hAnsi="Times New Roman" w:cs="Times New Roman"/>
          <w:color w:val="000000" w:themeColor="text1"/>
          <w:lang w:eastAsia="en-GB"/>
        </w:rPr>
        <w:t>the need for clitoral stimulation due to the fear of their partner’s judgement. Similarly, Nicolson and Burr (2003) highlighted that the women in their study (aged 19-60, mean age = 28.6</w:t>
      </w:r>
      <w:r w:rsidR="00347B46">
        <w:rPr>
          <w:rFonts w:ascii="Times New Roman" w:hAnsi="Times New Roman" w:cs="Times New Roman"/>
          <w:color w:val="000000" w:themeColor="text1"/>
          <w:lang w:eastAsia="en-GB"/>
        </w:rPr>
        <w:t xml:space="preserve"> years</w:t>
      </w:r>
      <w:r w:rsidR="00B75A4D" w:rsidRPr="007E611D">
        <w:rPr>
          <w:rFonts w:ascii="Times New Roman" w:hAnsi="Times New Roman" w:cs="Times New Roman"/>
          <w:color w:val="000000" w:themeColor="text1"/>
          <w:lang w:eastAsia="en-GB"/>
        </w:rPr>
        <w:t>) expressed less concern about having an orgasm during sexual intercourse for themselves than for the sake of their partner</w:t>
      </w:r>
      <w:r w:rsidR="00B75A4D" w:rsidRPr="007E611D">
        <w:rPr>
          <w:rFonts w:ascii="Times New Roman" w:hAnsi="Times New Roman" w:cs="Times New Roman"/>
          <w:i/>
          <w:color w:val="000000" w:themeColor="text1"/>
          <w:lang w:eastAsia="en-GB"/>
        </w:rPr>
        <w:t>.</w:t>
      </w:r>
      <w:r w:rsidR="00B75A4D" w:rsidRPr="007E611D">
        <w:rPr>
          <w:rFonts w:ascii="Times New Roman" w:hAnsi="Times New Roman" w:cs="Times New Roman"/>
          <w:color w:val="000000" w:themeColor="text1"/>
          <w:lang w:eastAsia="en-GB"/>
        </w:rPr>
        <w:t xml:space="preserve"> </w:t>
      </w:r>
      <w:r w:rsidR="000C0DE0">
        <w:rPr>
          <w:rFonts w:ascii="Times New Roman" w:hAnsi="Times New Roman" w:cs="Times New Roman"/>
          <w:color w:val="000000" w:themeColor="text1"/>
          <w:lang w:eastAsia="en-GB"/>
        </w:rPr>
        <w:t>In a</w:t>
      </w:r>
      <w:r w:rsidR="00B95D03">
        <w:rPr>
          <w:rFonts w:ascii="Times New Roman" w:hAnsi="Times New Roman" w:cs="Times New Roman"/>
          <w:color w:val="000000" w:themeColor="text1"/>
          <w:lang w:eastAsia="en-GB"/>
        </w:rPr>
        <w:t>n</w:t>
      </w:r>
      <w:r w:rsidR="000C0DE0">
        <w:rPr>
          <w:rFonts w:ascii="Times New Roman" w:hAnsi="Times New Roman" w:cs="Times New Roman"/>
          <w:color w:val="000000" w:themeColor="text1"/>
          <w:lang w:eastAsia="en-GB"/>
        </w:rPr>
        <w:t xml:space="preserve"> </w:t>
      </w:r>
      <w:r w:rsidR="009D2EBF">
        <w:rPr>
          <w:rFonts w:ascii="Times New Roman" w:hAnsi="Times New Roman" w:cs="Times New Roman"/>
          <w:color w:val="000000" w:themeColor="text1"/>
          <w:lang w:eastAsia="en-GB"/>
        </w:rPr>
        <w:t>experimental study with men (N</w:t>
      </w:r>
      <w:r w:rsidR="00304007">
        <w:rPr>
          <w:rFonts w:ascii="Times New Roman" w:hAnsi="Times New Roman" w:cs="Times New Roman"/>
          <w:color w:val="000000" w:themeColor="text1"/>
          <w:lang w:eastAsia="en-GB"/>
        </w:rPr>
        <w:t xml:space="preserve"> </w:t>
      </w:r>
      <w:r w:rsidR="009D2EBF">
        <w:rPr>
          <w:rFonts w:ascii="Times New Roman" w:hAnsi="Times New Roman" w:cs="Times New Roman"/>
          <w:color w:val="000000" w:themeColor="text1"/>
          <w:lang w:eastAsia="en-GB"/>
        </w:rPr>
        <w:t>=</w:t>
      </w:r>
      <w:r w:rsidR="00304007">
        <w:rPr>
          <w:rFonts w:ascii="Times New Roman" w:hAnsi="Times New Roman" w:cs="Times New Roman"/>
          <w:color w:val="000000" w:themeColor="text1"/>
          <w:lang w:eastAsia="en-GB"/>
        </w:rPr>
        <w:t xml:space="preserve"> </w:t>
      </w:r>
      <w:r w:rsidR="009D2EBF">
        <w:rPr>
          <w:rFonts w:ascii="Times New Roman" w:hAnsi="Times New Roman" w:cs="Times New Roman"/>
          <w:color w:val="000000" w:themeColor="text1"/>
          <w:lang w:eastAsia="en-GB"/>
        </w:rPr>
        <w:t>810)</w:t>
      </w:r>
      <w:r w:rsidR="009233F9">
        <w:rPr>
          <w:rFonts w:ascii="Times New Roman" w:hAnsi="Times New Roman" w:cs="Times New Roman"/>
          <w:color w:val="000000" w:themeColor="text1"/>
          <w:lang w:eastAsia="en-GB"/>
        </w:rPr>
        <w:t>,</w:t>
      </w:r>
      <w:r w:rsidR="009D2EBF">
        <w:rPr>
          <w:rFonts w:ascii="Times New Roman" w:hAnsi="Times New Roman" w:cs="Times New Roman"/>
          <w:color w:val="000000" w:themeColor="text1"/>
          <w:lang w:eastAsia="en-GB"/>
        </w:rPr>
        <w:t xml:space="preserve"> </w:t>
      </w:r>
      <w:r w:rsidR="00B75A4D" w:rsidRPr="007E611D">
        <w:rPr>
          <w:rFonts w:ascii="Times New Roman" w:hAnsi="Times New Roman" w:cs="Times New Roman"/>
          <w:color w:val="000000" w:themeColor="text1"/>
          <w:lang w:eastAsia="en-GB"/>
        </w:rPr>
        <w:t xml:space="preserve">Chadwick and van Anders (2017) reported that </w:t>
      </w:r>
      <w:r w:rsidR="00B95D03">
        <w:rPr>
          <w:rFonts w:ascii="Times New Roman" w:hAnsi="Times New Roman" w:cs="Times New Roman"/>
          <w:color w:val="000000" w:themeColor="text1"/>
          <w:lang w:eastAsia="en-GB"/>
        </w:rPr>
        <w:t xml:space="preserve">despite greater attention to </w:t>
      </w:r>
      <w:r w:rsidR="00B75A4D" w:rsidRPr="007E611D">
        <w:rPr>
          <w:rFonts w:ascii="Times New Roman" w:hAnsi="Times New Roman" w:cs="Times New Roman"/>
          <w:color w:val="000000" w:themeColor="text1"/>
          <w:lang w:eastAsia="en-GB"/>
        </w:rPr>
        <w:t xml:space="preserve">women’s pleasure, men’s concerns regarding women’s orgasms may be in line with societal expectations that </w:t>
      </w:r>
      <w:r w:rsidR="001B2C80" w:rsidRPr="007E611D">
        <w:rPr>
          <w:rFonts w:ascii="Times New Roman" w:hAnsi="Times New Roman" w:cs="Times New Roman"/>
          <w:color w:val="000000" w:themeColor="text1"/>
          <w:lang w:eastAsia="en-GB"/>
        </w:rPr>
        <w:t>prioritize</w:t>
      </w:r>
      <w:r w:rsidR="00B75A4D" w:rsidRPr="007E611D">
        <w:rPr>
          <w:rFonts w:ascii="Times New Roman" w:hAnsi="Times New Roman" w:cs="Times New Roman"/>
          <w:color w:val="000000" w:themeColor="text1"/>
          <w:lang w:eastAsia="en-GB"/>
        </w:rPr>
        <w:t xml:space="preserve"> men’s masculinity. Heterosexual women’s description</w:t>
      </w:r>
      <w:r w:rsidR="00B95D03">
        <w:rPr>
          <w:rFonts w:ascii="Times New Roman" w:hAnsi="Times New Roman" w:cs="Times New Roman"/>
          <w:color w:val="000000" w:themeColor="text1"/>
          <w:lang w:eastAsia="en-GB"/>
        </w:rPr>
        <w:t>s</w:t>
      </w:r>
      <w:r w:rsidR="00B75A4D" w:rsidRPr="007E611D">
        <w:rPr>
          <w:rFonts w:ascii="Times New Roman" w:hAnsi="Times New Roman" w:cs="Times New Roman"/>
          <w:color w:val="000000" w:themeColor="text1"/>
          <w:lang w:eastAsia="en-GB"/>
        </w:rPr>
        <w:t xml:space="preserve"> of feeling pressured to experience orgasm with a male partner (Fahs, 2011, </w:t>
      </w:r>
      <w:r w:rsidR="00DA4419">
        <w:rPr>
          <w:rFonts w:ascii="Times New Roman" w:hAnsi="Times New Roman" w:cs="Times New Roman"/>
          <w:color w:val="000000" w:themeColor="text1"/>
          <w:lang w:eastAsia="en-GB"/>
        </w:rPr>
        <w:t>p</w:t>
      </w:r>
      <w:r w:rsidR="00B75A4D" w:rsidRPr="007E611D">
        <w:rPr>
          <w:rFonts w:ascii="Times New Roman" w:hAnsi="Times New Roman" w:cs="Times New Roman"/>
          <w:color w:val="000000" w:themeColor="text1"/>
          <w:lang w:eastAsia="en-GB"/>
        </w:rPr>
        <w:t>p.53-55; Salisbury &amp; Fisher, 2014), or men’s perceived achievement of masculinity resulting from a woman’s orgasm</w:t>
      </w:r>
      <w:r w:rsidR="00B75A4D" w:rsidRPr="007E611D">
        <w:rPr>
          <w:rFonts w:ascii="Times New Roman" w:hAnsi="Times New Roman" w:cs="Times New Roman"/>
          <w:i/>
          <w:color w:val="000000" w:themeColor="text1"/>
          <w:lang w:eastAsia="en-GB"/>
        </w:rPr>
        <w:t xml:space="preserve"> </w:t>
      </w:r>
      <w:r w:rsidR="00B75A4D" w:rsidRPr="007E611D">
        <w:rPr>
          <w:rFonts w:ascii="Times New Roman" w:hAnsi="Times New Roman" w:cs="Times New Roman"/>
          <w:color w:val="000000" w:themeColor="text1"/>
          <w:lang w:eastAsia="en-GB"/>
        </w:rPr>
        <w:t>(Chadwick &amp; van Anders, 2017),</w:t>
      </w:r>
      <w:r w:rsidR="00B75A4D" w:rsidRPr="007E611D">
        <w:rPr>
          <w:rFonts w:ascii="Times New Roman" w:hAnsi="Times New Roman" w:cs="Times New Roman"/>
          <w:i/>
          <w:color w:val="000000" w:themeColor="text1"/>
          <w:lang w:eastAsia="en-GB"/>
        </w:rPr>
        <w:t xml:space="preserve"> </w:t>
      </w:r>
      <w:r w:rsidR="00B75A4D" w:rsidRPr="007E611D">
        <w:rPr>
          <w:rFonts w:ascii="Times New Roman" w:hAnsi="Times New Roman" w:cs="Times New Roman"/>
          <w:color w:val="000000" w:themeColor="text1"/>
          <w:lang w:eastAsia="en-GB"/>
        </w:rPr>
        <w:t xml:space="preserve">can partially be explained through sexual scripts. </w:t>
      </w:r>
      <w:r w:rsidR="00304007">
        <w:rPr>
          <w:rFonts w:ascii="Times New Roman" w:hAnsi="Times New Roman" w:cs="Times New Roman"/>
          <w:color w:val="000000" w:themeColor="text1"/>
          <w:lang w:eastAsia="en-GB"/>
        </w:rPr>
        <w:t>E</w:t>
      </w:r>
      <w:r w:rsidR="00B75A4D" w:rsidRPr="007E611D">
        <w:rPr>
          <w:rFonts w:ascii="Times New Roman" w:hAnsi="Times New Roman" w:cs="Times New Roman"/>
          <w:color w:val="000000" w:themeColor="text1"/>
          <w:lang w:eastAsia="en-GB"/>
        </w:rPr>
        <w:t xml:space="preserve">stablished sexual scripts might lead women to </w:t>
      </w:r>
      <w:r w:rsidR="00304007">
        <w:rPr>
          <w:rFonts w:ascii="Times New Roman" w:hAnsi="Times New Roman" w:cs="Times New Roman"/>
          <w:color w:val="000000" w:themeColor="text1"/>
          <w:lang w:eastAsia="en-GB"/>
        </w:rPr>
        <w:t>compromise</w:t>
      </w:r>
      <w:r w:rsidR="00304007" w:rsidRPr="007E611D">
        <w:rPr>
          <w:rFonts w:ascii="Times New Roman" w:hAnsi="Times New Roman" w:cs="Times New Roman"/>
          <w:color w:val="000000" w:themeColor="text1"/>
          <w:lang w:eastAsia="en-GB"/>
        </w:rPr>
        <w:t xml:space="preserve"> </w:t>
      </w:r>
      <w:r w:rsidR="00B75A4D" w:rsidRPr="007E611D">
        <w:rPr>
          <w:rFonts w:ascii="Times New Roman" w:hAnsi="Times New Roman" w:cs="Times New Roman"/>
          <w:color w:val="000000" w:themeColor="text1"/>
          <w:lang w:eastAsia="en-GB"/>
        </w:rPr>
        <w:t>their own sexuality as a means of maintaining a strong relationship with a partner rather than achieving their own sexual pleasure (Wiederman, 2005)</w:t>
      </w:r>
      <w:r w:rsidR="00347B46">
        <w:rPr>
          <w:rFonts w:ascii="Times New Roman" w:hAnsi="Times New Roman" w:cs="Times New Roman"/>
          <w:color w:val="000000" w:themeColor="text1"/>
          <w:lang w:eastAsia="en-GB"/>
        </w:rPr>
        <w:t>.</w:t>
      </w:r>
      <w:r w:rsidR="00304007">
        <w:rPr>
          <w:rFonts w:ascii="Times New Roman" w:hAnsi="Times New Roman" w:cs="Times New Roman"/>
          <w:color w:val="000000" w:themeColor="text1"/>
          <w:lang w:eastAsia="en-GB"/>
        </w:rPr>
        <w:t xml:space="preserve"> </w:t>
      </w:r>
      <w:r w:rsidR="00B95D03">
        <w:rPr>
          <w:rFonts w:ascii="Times New Roman" w:hAnsi="Times New Roman" w:cs="Times New Roman"/>
          <w:color w:val="000000" w:themeColor="text1"/>
          <w:lang w:eastAsia="en-GB"/>
        </w:rPr>
        <w:t>T</w:t>
      </w:r>
      <w:r w:rsidR="00B75A4D" w:rsidRPr="007E611D">
        <w:rPr>
          <w:rFonts w:ascii="Times New Roman" w:hAnsi="Times New Roman" w:cs="Times New Roman"/>
          <w:color w:val="000000" w:themeColor="text1"/>
          <w:lang w:eastAsia="en-GB"/>
        </w:rPr>
        <w:t>raditional sexual scripts and the sexual double standard</w:t>
      </w:r>
      <w:r w:rsidR="00B95D03">
        <w:rPr>
          <w:rFonts w:ascii="Times New Roman" w:hAnsi="Times New Roman" w:cs="Times New Roman"/>
          <w:color w:val="000000" w:themeColor="text1"/>
          <w:lang w:eastAsia="en-GB"/>
        </w:rPr>
        <w:t>, however,</w:t>
      </w:r>
      <w:r w:rsidR="00B75A4D" w:rsidRPr="007E611D">
        <w:rPr>
          <w:rFonts w:ascii="Times New Roman" w:hAnsi="Times New Roman" w:cs="Times New Roman"/>
          <w:color w:val="000000" w:themeColor="text1"/>
          <w:lang w:eastAsia="en-GB"/>
        </w:rPr>
        <w:t xml:space="preserve"> </w:t>
      </w:r>
      <w:r w:rsidR="00304007">
        <w:rPr>
          <w:rFonts w:ascii="Times New Roman" w:hAnsi="Times New Roman" w:cs="Times New Roman"/>
          <w:color w:val="000000" w:themeColor="text1"/>
          <w:lang w:eastAsia="en-GB"/>
        </w:rPr>
        <w:t xml:space="preserve">do </w:t>
      </w:r>
      <w:r w:rsidR="00B75A4D" w:rsidRPr="007E611D">
        <w:rPr>
          <w:rFonts w:ascii="Times New Roman" w:hAnsi="Times New Roman" w:cs="Times New Roman"/>
          <w:color w:val="000000" w:themeColor="text1"/>
          <w:lang w:eastAsia="en-GB"/>
        </w:rPr>
        <w:t>seem to be changing, and may</w:t>
      </w:r>
      <w:r w:rsidR="00304007">
        <w:rPr>
          <w:rFonts w:ascii="Times New Roman" w:hAnsi="Times New Roman" w:cs="Times New Roman"/>
          <w:color w:val="000000" w:themeColor="text1"/>
          <w:lang w:eastAsia="en-GB"/>
        </w:rPr>
        <w:t xml:space="preserve"> now</w:t>
      </w:r>
      <w:r w:rsidR="00B75A4D" w:rsidRPr="007E611D">
        <w:rPr>
          <w:rFonts w:ascii="Times New Roman" w:hAnsi="Times New Roman" w:cs="Times New Roman"/>
          <w:color w:val="000000" w:themeColor="text1"/>
          <w:lang w:eastAsia="en-GB"/>
        </w:rPr>
        <w:t xml:space="preserve"> be more influential at the cultural than at the dyadic level (Masters</w:t>
      </w:r>
      <w:r w:rsidR="005C30FD" w:rsidRPr="005C30FD">
        <w:rPr>
          <w:rFonts w:ascii="Times New Roman" w:hAnsi="Times New Roman" w:cs="Times New Roman"/>
          <w:color w:val="000000" w:themeColor="text1"/>
          <w:lang w:eastAsia="en-GB"/>
        </w:rPr>
        <w:t xml:space="preserve"> </w:t>
      </w:r>
      <w:r w:rsidR="005C30FD">
        <w:rPr>
          <w:rFonts w:ascii="Times New Roman" w:hAnsi="Times New Roman" w:cs="Times New Roman"/>
          <w:color w:val="000000" w:themeColor="text1"/>
          <w:lang w:eastAsia="en-GB"/>
        </w:rPr>
        <w:t>et al.</w:t>
      </w:r>
      <w:r w:rsidR="005C30FD" w:rsidRPr="007E611D">
        <w:rPr>
          <w:rFonts w:ascii="Times New Roman" w:hAnsi="Times New Roman" w:cs="Times New Roman"/>
          <w:color w:val="000000" w:themeColor="text1"/>
          <w:lang w:eastAsia="en-GB"/>
        </w:rPr>
        <w:t xml:space="preserve">, </w:t>
      </w:r>
      <w:r w:rsidR="00B75A4D" w:rsidRPr="007E611D">
        <w:rPr>
          <w:rFonts w:ascii="Times New Roman" w:hAnsi="Times New Roman" w:cs="Times New Roman"/>
          <w:color w:val="000000" w:themeColor="text1"/>
          <w:lang w:eastAsia="en-GB"/>
        </w:rPr>
        <w:t xml:space="preserve">2013). </w:t>
      </w:r>
    </w:p>
    <w:p w14:paraId="56D8E89D" w14:textId="7877A923" w:rsidR="00B75A4D" w:rsidRPr="007E611D" w:rsidRDefault="00B75A4D" w:rsidP="00F27056">
      <w:pPr>
        <w:spacing w:line="480" w:lineRule="auto"/>
        <w:ind w:firstLine="720"/>
        <w:rPr>
          <w:rFonts w:ascii="Times New Roman" w:hAnsi="Times New Roman" w:cs="Times New Roman"/>
          <w:color w:val="000000" w:themeColor="text1"/>
          <w:lang w:eastAsia="en-GB"/>
        </w:rPr>
      </w:pPr>
      <w:r w:rsidRPr="007E611D">
        <w:rPr>
          <w:rFonts w:ascii="Times New Roman" w:hAnsi="Times New Roman" w:cs="Times New Roman"/>
          <w:color w:val="000000" w:themeColor="text1"/>
          <w:lang w:eastAsia="en-GB"/>
        </w:rPr>
        <w:lastRenderedPageBreak/>
        <w:t>Research has shown that masturbation is one of the most common sources of orgasm among young women (Smith</w:t>
      </w:r>
      <w:r w:rsidR="005C30FD" w:rsidRPr="005C30FD">
        <w:rPr>
          <w:rFonts w:ascii="Times New Roman" w:hAnsi="Times New Roman" w:cs="Times New Roman"/>
          <w:color w:val="000000" w:themeColor="text1"/>
          <w:lang w:eastAsia="en-GB"/>
        </w:rPr>
        <w:t xml:space="preserve"> </w:t>
      </w:r>
      <w:r w:rsidR="005C30FD">
        <w:rPr>
          <w:rFonts w:ascii="Times New Roman" w:hAnsi="Times New Roman" w:cs="Times New Roman"/>
          <w:color w:val="000000" w:themeColor="text1"/>
          <w:lang w:eastAsia="en-GB"/>
        </w:rPr>
        <w:t>et al.</w:t>
      </w:r>
      <w:r w:rsidR="005C30FD" w:rsidRPr="007E611D">
        <w:rPr>
          <w:rFonts w:ascii="Times New Roman" w:hAnsi="Times New Roman" w:cs="Times New Roman"/>
          <w:color w:val="000000" w:themeColor="text1"/>
          <w:lang w:eastAsia="en-GB"/>
        </w:rPr>
        <w:t xml:space="preserve">, </w:t>
      </w:r>
      <w:r w:rsidRPr="007E611D">
        <w:rPr>
          <w:rFonts w:ascii="Times New Roman" w:hAnsi="Times New Roman" w:cs="Times New Roman"/>
          <w:color w:val="000000" w:themeColor="text1"/>
          <w:lang w:eastAsia="en-GB"/>
        </w:rPr>
        <w:t xml:space="preserve">1996; Wade et al., 2005). Rowland et al. (2019) recently found that women reported greater orgasmic pleasure during partnered sexual activity than masturbation; however, women who experienced orgasmic difficulties reported lower orgasmic pleasure during partnered sex than women who did not experience orgasm difficulties (N = 2059, age range 18-90 (mean = 28.8), </w:t>
      </w:r>
      <w:r w:rsidR="007D4E1C">
        <w:rPr>
          <w:rFonts w:ascii="Times New Roman" w:hAnsi="Times New Roman" w:cs="Times New Roman"/>
          <w:color w:val="000000" w:themeColor="text1"/>
          <w:lang w:eastAsia="en-GB"/>
        </w:rPr>
        <w:t xml:space="preserve">samples </w:t>
      </w:r>
      <w:r w:rsidRPr="007E611D">
        <w:rPr>
          <w:rFonts w:ascii="Times New Roman" w:hAnsi="Times New Roman" w:cs="Times New Roman"/>
          <w:color w:val="000000" w:themeColor="text1"/>
          <w:lang w:eastAsia="en-GB"/>
        </w:rPr>
        <w:t xml:space="preserve">from the USA and Hungary). </w:t>
      </w:r>
      <w:r w:rsidR="009D2EBF">
        <w:rPr>
          <w:rFonts w:ascii="Times New Roman" w:hAnsi="Times New Roman" w:cs="Times New Roman"/>
          <w:color w:val="000000" w:themeColor="text1"/>
          <w:lang w:eastAsia="en-GB"/>
        </w:rPr>
        <w:t>More</w:t>
      </w:r>
      <w:r w:rsidR="00C17D2A" w:rsidRPr="009D2EBF">
        <w:rPr>
          <w:rFonts w:ascii="Times New Roman" w:hAnsi="Times New Roman" w:cs="Times New Roman"/>
          <w:color w:val="000000" w:themeColor="text1"/>
          <w:lang w:eastAsia="en-GB"/>
        </w:rPr>
        <w:t xml:space="preserve"> recent</w:t>
      </w:r>
      <w:r w:rsidR="009D2EBF">
        <w:rPr>
          <w:rFonts w:ascii="Times New Roman" w:hAnsi="Times New Roman" w:cs="Times New Roman"/>
          <w:color w:val="000000" w:themeColor="text1"/>
          <w:lang w:eastAsia="en-GB"/>
        </w:rPr>
        <w:t xml:space="preserve">ly, </w:t>
      </w:r>
      <w:r w:rsidR="009D2EBF" w:rsidRPr="00A70778">
        <w:rPr>
          <w:rFonts w:ascii="Times New Roman" w:hAnsi="Times New Roman" w:cs="Times New Roman"/>
          <w:color w:val="000000" w:themeColor="text1"/>
          <w:lang w:eastAsia="en-GB"/>
        </w:rPr>
        <w:t>Rowland</w:t>
      </w:r>
      <w:r w:rsidR="006E5F09" w:rsidRPr="004821A0">
        <w:rPr>
          <w:rFonts w:ascii="Times New Roman" w:hAnsi="Times New Roman" w:cs="Times New Roman"/>
          <w:color w:val="000000" w:themeColor="text1"/>
          <w:lang w:eastAsia="en-GB"/>
        </w:rPr>
        <w:t>, Kolba,</w:t>
      </w:r>
      <w:r w:rsidR="009D2EBF" w:rsidRPr="00A70778">
        <w:rPr>
          <w:rFonts w:ascii="Times New Roman" w:hAnsi="Times New Roman" w:cs="Times New Roman"/>
          <w:color w:val="000000" w:themeColor="text1"/>
          <w:lang w:eastAsia="en-GB"/>
        </w:rPr>
        <w:t xml:space="preserve"> et al. (2020)</w:t>
      </w:r>
      <w:r w:rsidR="00C17D2A" w:rsidRPr="009D2EBF">
        <w:rPr>
          <w:rFonts w:ascii="Times New Roman" w:hAnsi="Times New Roman" w:cs="Times New Roman"/>
          <w:color w:val="000000" w:themeColor="text1"/>
          <w:lang w:eastAsia="en-GB"/>
        </w:rPr>
        <w:t xml:space="preserve"> </w:t>
      </w:r>
      <w:r w:rsidR="009D2EBF">
        <w:rPr>
          <w:rFonts w:ascii="Times New Roman" w:hAnsi="Times New Roman" w:cs="Times New Roman"/>
          <w:color w:val="000000" w:themeColor="text1"/>
          <w:lang w:eastAsia="en-GB"/>
        </w:rPr>
        <w:t>reported</w:t>
      </w:r>
      <w:r w:rsidR="00C17D2A" w:rsidRPr="009D2EBF">
        <w:rPr>
          <w:rFonts w:ascii="Times New Roman" w:hAnsi="Times New Roman" w:cs="Times New Roman"/>
          <w:color w:val="000000" w:themeColor="text1"/>
          <w:lang w:eastAsia="en-GB"/>
        </w:rPr>
        <w:t xml:space="preserve"> that higher masturbation frequency was associated with lower orgasm difficulty</w:t>
      </w:r>
      <w:r w:rsidR="009D2EBF">
        <w:rPr>
          <w:rFonts w:ascii="Times New Roman" w:hAnsi="Times New Roman" w:cs="Times New Roman"/>
          <w:color w:val="000000" w:themeColor="text1"/>
          <w:lang w:eastAsia="en-GB"/>
        </w:rPr>
        <w:t xml:space="preserve"> and</w:t>
      </w:r>
      <w:r w:rsidR="00C17D2A" w:rsidRPr="009D2EBF">
        <w:rPr>
          <w:rFonts w:ascii="Times New Roman" w:hAnsi="Times New Roman" w:cs="Times New Roman"/>
          <w:color w:val="000000" w:themeColor="text1"/>
          <w:lang w:eastAsia="en-GB"/>
        </w:rPr>
        <w:t xml:space="preserve"> greater orgasmic pleasure</w:t>
      </w:r>
      <w:r w:rsidR="007D4E1C">
        <w:rPr>
          <w:rFonts w:ascii="Times New Roman" w:hAnsi="Times New Roman" w:cs="Times New Roman"/>
          <w:color w:val="000000" w:themeColor="text1"/>
          <w:lang w:eastAsia="en-GB"/>
        </w:rPr>
        <w:t xml:space="preserve"> among women</w:t>
      </w:r>
      <w:r w:rsidR="00FC396B">
        <w:rPr>
          <w:rFonts w:ascii="Times New Roman" w:hAnsi="Times New Roman" w:cs="Times New Roman"/>
          <w:color w:val="000000" w:themeColor="text1"/>
          <w:lang w:eastAsia="en-GB"/>
        </w:rPr>
        <w:t xml:space="preserve"> (N = 2215, mean age = 28.8 years)</w:t>
      </w:r>
      <w:r w:rsidR="007D4E1C">
        <w:rPr>
          <w:rFonts w:ascii="Times New Roman" w:hAnsi="Times New Roman" w:cs="Times New Roman"/>
          <w:color w:val="000000" w:themeColor="text1"/>
          <w:lang w:eastAsia="en-GB"/>
        </w:rPr>
        <w:t>.</w:t>
      </w:r>
      <w:r w:rsidR="00C17D2A" w:rsidRPr="00C17D2A">
        <w:rPr>
          <w:rFonts w:ascii="Times New Roman" w:hAnsi="Times New Roman" w:cs="Times New Roman"/>
          <w:color w:val="000000" w:themeColor="text1"/>
          <w:lang w:eastAsia="en-GB"/>
        </w:rPr>
        <w:t xml:space="preserve"> </w:t>
      </w:r>
      <w:r w:rsidRPr="007E611D">
        <w:rPr>
          <w:rFonts w:ascii="Times New Roman" w:hAnsi="Times New Roman" w:cs="Times New Roman"/>
          <w:color w:val="000000" w:themeColor="text1"/>
          <w:lang w:eastAsia="en-GB"/>
        </w:rPr>
        <w:t>As noted by Coleman (200</w:t>
      </w:r>
      <w:r w:rsidR="001F0825">
        <w:rPr>
          <w:rFonts w:ascii="Times New Roman" w:hAnsi="Times New Roman" w:cs="Times New Roman"/>
          <w:color w:val="000000" w:themeColor="text1"/>
          <w:lang w:eastAsia="en-GB"/>
        </w:rPr>
        <w:t>3</w:t>
      </w:r>
      <w:r w:rsidR="00632875">
        <w:rPr>
          <w:rFonts w:ascii="Times New Roman" w:hAnsi="Times New Roman" w:cs="Times New Roman"/>
          <w:color w:val="000000" w:themeColor="text1"/>
          <w:lang w:eastAsia="en-GB"/>
        </w:rPr>
        <w:t>)</w:t>
      </w:r>
      <w:r w:rsidRPr="007E611D">
        <w:rPr>
          <w:rFonts w:ascii="Times New Roman" w:hAnsi="Times New Roman" w:cs="Times New Roman"/>
          <w:color w:val="000000" w:themeColor="text1"/>
          <w:lang w:eastAsia="en-GB"/>
        </w:rPr>
        <w:t xml:space="preserve">, self-pleasure can contribute to </w:t>
      </w:r>
      <w:r w:rsidR="007D4E1C">
        <w:rPr>
          <w:rFonts w:ascii="Times New Roman" w:hAnsi="Times New Roman" w:cs="Times New Roman"/>
          <w:color w:val="000000" w:themeColor="text1"/>
          <w:lang w:eastAsia="en-GB"/>
        </w:rPr>
        <w:t>a</w:t>
      </w:r>
      <w:r w:rsidR="007D4E1C" w:rsidRPr="007E611D">
        <w:rPr>
          <w:rFonts w:ascii="Times New Roman" w:hAnsi="Times New Roman" w:cs="Times New Roman"/>
          <w:color w:val="000000" w:themeColor="text1"/>
          <w:lang w:eastAsia="en-GB"/>
        </w:rPr>
        <w:t xml:space="preserve"> </w:t>
      </w:r>
      <w:r w:rsidRPr="007E611D">
        <w:rPr>
          <w:rFonts w:ascii="Times New Roman" w:hAnsi="Times New Roman" w:cs="Times New Roman"/>
          <w:color w:val="000000" w:themeColor="text1"/>
          <w:lang w:eastAsia="en-GB"/>
        </w:rPr>
        <w:t>sense of control and autonomy over one’s own body, and eventually might improve the capacity for intimacy with a partner</w:t>
      </w:r>
      <w:r w:rsidR="00E55417">
        <w:rPr>
          <w:rFonts w:ascii="Times New Roman" w:hAnsi="Times New Roman" w:cs="Times New Roman"/>
          <w:color w:val="000000" w:themeColor="text1"/>
          <w:lang w:eastAsia="en-GB"/>
        </w:rPr>
        <w:t xml:space="preserve"> because of increased </w:t>
      </w:r>
      <w:r w:rsidR="005A21D4">
        <w:rPr>
          <w:rFonts w:ascii="Times New Roman" w:hAnsi="Times New Roman" w:cs="Times New Roman"/>
          <w:color w:val="000000" w:themeColor="text1"/>
          <w:lang w:eastAsia="en-GB"/>
        </w:rPr>
        <w:t xml:space="preserve">sexual </w:t>
      </w:r>
      <w:r w:rsidR="00E55417">
        <w:rPr>
          <w:rFonts w:ascii="Times New Roman" w:hAnsi="Times New Roman" w:cs="Times New Roman"/>
          <w:color w:val="000000" w:themeColor="text1"/>
          <w:lang w:eastAsia="en-GB"/>
        </w:rPr>
        <w:t>self-identity and sexual self-esteem</w:t>
      </w:r>
      <w:r w:rsidRPr="007E611D">
        <w:rPr>
          <w:rFonts w:ascii="Times New Roman" w:hAnsi="Times New Roman" w:cs="Times New Roman"/>
          <w:color w:val="000000" w:themeColor="text1"/>
          <w:lang w:eastAsia="en-GB"/>
        </w:rPr>
        <w:t xml:space="preserve">. Yet, Kraus (2017) found that for many women in a relationship, masturbation remains taboo partly because of the fear </w:t>
      </w:r>
      <w:r w:rsidR="00F27056">
        <w:rPr>
          <w:rFonts w:ascii="Times New Roman" w:hAnsi="Times New Roman" w:cs="Times New Roman"/>
          <w:color w:val="000000" w:themeColor="text1"/>
          <w:lang w:eastAsia="en-GB"/>
        </w:rPr>
        <w:t>that</w:t>
      </w:r>
      <w:r w:rsidRPr="007E611D">
        <w:rPr>
          <w:rFonts w:ascii="Times New Roman" w:hAnsi="Times New Roman" w:cs="Times New Roman"/>
          <w:color w:val="000000" w:themeColor="text1"/>
          <w:lang w:eastAsia="en-GB"/>
        </w:rPr>
        <w:t xml:space="preserve"> partner</w:t>
      </w:r>
      <w:r w:rsidR="007D4E1C">
        <w:rPr>
          <w:rFonts w:ascii="Times New Roman" w:hAnsi="Times New Roman" w:cs="Times New Roman"/>
          <w:color w:val="000000" w:themeColor="text1"/>
          <w:lang w:eastAsia="en-GB"/>
        </w:rPr>
        <w:t>s</w:t>
      </w:r>
      <w:r w:rsidR="00F27056">
        <w:rPr>
          <w:rFonts w:ascii="Times New Roman" w:hAnsi="Times New Roman" w:cs="Times New Roman"/>
          <w:color w:val="000000" w:themeColor="text1"/>
          <w:lang w:eastAsia="en-GB"/>
        </w:rPr>
        <w:t xml:space="preserve"> may</w:t>
      </w:r>
      <w:r w:rsidR="007D4E1C">
        <w:rPr>
          <w:rFonts w:ascii="Times New Roman" w:hAnsi="Times New Roman" w:cs="Times New Roman"/>
          <w:color w:val="000000" w:themeColor="text1"/>
          <w:lang w:eastAsia="en-GB"/>
        </w:rPr>
        <w:t xml:space="preserve"> misinterpret</w:t>
      </w:r>
      <w:r w:rsidRPr="007E611D">
        <w:rPr>
          <w:rFonts w:ascii="Times New Roman" w:hAnsi="Times New Roman" w:cs="Times New Roman"/>
          <w:color w:val="000000" w:themeColor="text1"/>
          <w:lang w:eastAsia="en-GB"/>
        </w:rPr>
        <w:t xml:space="preserve"> </w:t>
      </w:r>
      <w:r w:rsidR="00F27056">
        <w:rPr>
          <w:rFonts w:ascii="Times New Roman" w:hAnsi="Times New Roman" w:cs="Times New Roman"/>
          <w:color w:val="000000" w:themeColor="text1"/>
          <w:lang w:eastAsia="en-GB"/>
        </w:rPr>
        <w:t xml:space="preserve">female </w:t>
      </w:r>
      <w:r w:rsidRPr="007E611D">
        <w:rPr>
          <w:rFonts w:ascii="Times New Roman" w:hAnsi="Times New Roman" w:cs="Times New Roman"/>
          <w:color w:val="000000" w:themeColor="text1"/>
          <w:lang w:eastAsia="en-GB"/>
        </w:rPr>
        <w:t xml:space="preserve">masturbation </w:t>
      </w:r>
      <w:r w:rsidR="00F27056">
        <w:rPr>
          <w:rFonts w:ascii="Times New Roman" w:hAnsi="Times New Roman" w:cs="Times New Roman"/>
          <w:color w:val="000000" w:themeColor="text1"/>
          <w:lang w:eastAsia="en-GB"/>
        </w:rPr>
        <w:t>a</w:t>
      </w:r>
      <w:r w:rsidRPr="007E611D">
        <w:rPr>
          <w:rFonts w:ascii="Times New Roman" w:hAnsi="Times New Roman" w:cs="Times New Roman"/>
          <w:color w:val="000000" w:themeColor="text1"/>
          <w:lang w:eastAsia="en-GB"/>
        </w:rPr>
        <w:t xml:space="preserve">s a sign of </w:t>
      </w:r>
      <w:r w:rsidR="00F27056">
        <w:rPr>
          <w:rFonts w:ascii="Times New Roman" w:hAnsi="Times New Roman" w:cs="Times New Roman"/>
          <w:color w:val="000000" w:themeColor="text1"/>
          <w:lang w:eastAsia="en-GB"/>
        </w:rPr>
        <w:t>their</w:t>
      </w:r>
      <w:r w:rsidRPr="007E611D">
        <w:rPr>
          <w:rFonts w:ascii="Times New Roman" w:hAnsi="Times New Roman" w:cs="Times New Roman"/>
          <w:color w:val="000000" w:themeColor="text1"/>
          <w:lang w:eastAsia="en-GB"/>
        </w:rPr>
        <w:t xml:space="preserve"> </w:t>
      </w:r>
      <w:r w:rsidR="00F27056">
        <w:rPr>
          <w:rFonts w:ascii="Times New Roman" w:hAnsi="Times New Roman" w:cs="Times New Roman"/>
          <w:color w:val="000000" w:themeColor="text1"/>
          <w:lang w:eastAsia="en-GB"/>
        </w:rPr>
        <w:t xml:space="preserve">own </w:t>
      </w:r>
      <w:r w:rsidRPr="007E611D">
        <w:rPr>
          <w:rFonts w:ascii="Times New Roman" w:hAnsi="Times New Roman" w:cs="Times New Roman"/>
          <w:color w:val="000000" w:themeColor="text1"/>
          <w:lang w:eastAsia="en-GB"/>
        </w:rPr>
        <w:t xml:space="preserve">inability to meet </w:t>
      </w:r>
      <w:r w:rsidR="00F27056">
        <w:rPr>
          <w:rFonts w:ascii="Times New Roman" w:hAnsi="Times New Roman" w:cs="Times New Roman"/>
          <w:color w:val="000000" w:themeColor="text1"/>
          <w:lang w:eastAsia="en-GB"/>
        </w:rPr>
        <w:t>their partner’s</w:t>
      </w:r>
      <w:r w:rsidRPr="007E611D">
        <w:rPr>
          <w:rFonts w:ascii="Times New Roman" w:hAnsi="Times New Roman" w:cs="Times New Roman"/>
          <w:color w:val="000000" w:themeColor="text1"/>
          <w:lang w:eastAsia="en-GB"/>
        </w:rPr>
        <w:t xml:space="preserve"> needs.</w:t>
      </w:r>
    </w:p>
    <w:p w14:paraId="5A60B456" w14:textId="77777777" w:rsidR="00B75A4D" w:rsidRPr="007E611D" w:rsidRDefault="00B75A4D" w:rsidP="00B75A4D">
      <w:pPr>
        <w:spacing w:line="480" w:lineRule="auto"/>
        <w:ind w:firstLine="720"/>
        <w:rPr>
          <w:rFonts w:ascii="Times New Roman" w:hAnsi="Times New Roman" w:cs="Times New Roman"/>
          <w:color w:val="000000" w:themeColor="text1"/>
        </w:rPr>
      </w:pPr>
      <w:r w:rsidRPr="007E611D">
        <w:rPr>
          <w:rFonts w:ascii="Times New Roman" w:hAnsi="Times New Roman" w:cs="Times New Roman"/>
          <w:color w:val="000000" w:themeColor="text1"/>
          <w:lang w:eastAsia="en-GB"/>
        </w:rPr>
        <w:t xml:space="preserve">There is a particular gap in the literature on men’s perceptions and reactions to female masturbation, both solitary and mutual, within the relationship context. Women’s perceptions and experiences with their partner, and how men react towards their partner’s masturbation experience, are little understood. </w:t>
      </w:r>
    </w:p>
    <w:p w14:paraId="4AF33742" w14:textId="53F6A787" w:rsidR="00B75A4D" w:rsidRPr="007E611D" w:rsidRDefault="00B75A4D" w:rsidP="00B75A4D">
      <w:pPr>
        <w:spacing w:line="480" w:lineRule="auto"/>
        <w:outlineLvl w:val="0"/>
        <w:rPr>
          <w:rFonts w:ascii="Times New Roman" w:eastAsia="SimSun" w:hAnsi="Times New Roman" w:cs="Times New Roman"/>
          <w:b/>
          <w:i/>
          <w:noProof/>
          <w:color w:val="000000" w:themeColor="text1"/>
          <w:lang w:eastAsia="en-GB"/>
        </w:rPr>
      </w:pPr>
      <w:r w:rsidRPr="007E611D">
        <w:rPr>
          <w:rFonts w:ascii="Times New Roman" w:eastAsia="SimSun" w:hAnsi="Times New Roman" w:cs="Times New Roman"/>
          <w:b/>
          <w:i/>
          <w:noProof/>
          <w:color w:val="000000" w:themeColor="text1"/>
          <w:lang w:eastAsia="en-GB"/>
        </w:rPr>
        <w:t xml:space="preserve">Why is this </w:t>
      </w:r>
      <w:r w:rsidR="00A21F46">
        <w:rPr>
          <w:rFonts w:ascii="Times New Roman" w:eastAsia="SimSun" w:hAnsi="Times New Roman" w:cs="Times New Roman"/>
          <w:b/>
          <w:i/>
          <w:noProof/>
          <w:color w:val="000000" w:themeColor="text1"/>
          <w:lang w:eastAsia="en-GB"/>
        </w:rPr>
        <w:t>r</w:t>
      </w:r>
      <w:r w:rsidRPr="007E611D">
        <w:rPr>
          <w:rFonts w:ascii="Times New Roman" w:eastAsia="SimSun" w:hAnsi="Times New Roman" w:cs="Times New Roman"/>
          <w:b/>
          <w:i/>
          <w:noProof/>
          <w:color w:val="000000" w:themeColor="text1"/>
          <w:lang w:eastAsia="en-GB"/>
        </w:rPr>
        <w:t xml:space="preserve">eview </w:t>
      </w:r>
      <w:r w:rsidR="00A21F46">
        <w:rPr>
          <w:rFonts w:ascii="Times New Roman" w:eastAsia="SimSun" w:hAnsi="Times New Roman" w:cs="Times New Roman"/>
          <w:b/>
          <w:i/>
          <w:noProof/>
          <w:color w:val="000000" w:themeColor="text1"/>
          <w:lang w:eastAsia="en-GB"/>
        </w:rPr>
        <w:t>i</w:t>
      </w:r>
      <w:r w:rsidRPr="007E611D">
        <w:rPr>
          <w:rFonts w:ascii="Times New Roman" w:eastAsia="SimSun" w:hAnsi="Times New Roman" w:cs="Times New Roman"/>
          <w:b/>
          <w:i/>
          <w:noProof/>
          <w:color w:val="000000" w:themeColor="text1"/>
          <w:lang w:eastAsia="en-GB"/>
        </w:rPr>
        <w:t>mportant?</w:t>
      </w:r>
    </w:p>
    <w:p w14:paraId="6F9BCE05" w14:textId="01F01E41" w:rsidR="00B75A4D" w:rsidRPr="007E611D" w:rsidRDefault="00B75A4D" w:rsidP="004E3FDE">
      <w:pPr>
        <w:spacing w:line="480" w:lineRule="auto"/>
        <w:ind w:firstLine="720"/>
        <w:outlineLvl w:val="0"/>
        <w:rPr>
          <w:rFonts w:ascii="Times New Roman" w:eastAsia="SimSun" w:hAnsi="Times New Roman" w:cs="Times New Roman"/>
          <w:noProof/>
          <w:color w:val="000000" w:themeColor="text1"/>
          <w:lang w:eastAsia="en-GB"/>
        </w:rPr>
      </w:pPr>
      <w:r w:rsidRPr="007E611D">
        <w:rPr>
          <w:rFonts w:ascii="Times New Roman" w:eastAsia="SimSun" w:hAnsi="Times New Roman" w:cs="Times New Roman"/>
          <w:noProof/>
          <w:color w:val="000000" w:themeColor="text1"/>
          <w:lang w:eastAsia="en-GB"/>
        </w:rPr>
        <w:t>A growing body of literature has emerged on female self-pleasure</w:t>
      </w:r>
      <w:r w:rsidR="00805845">
        <w:rPr>
          <w:rFonts w:ascii="Times New Roman" w:eastAsia="SimSun" w:hAnsi="Times New Roman" w:cs="Times New Roman"/>
          <w:noProof/>
          <w:color w:val="000000" w:themeColor="text1"/>
          <w:lang w:eastAsia="en-GB"/>
        </w:rPr>
        <w:t xml:space="preserve"> (Bowman, 2014; </w:t>
      </w:r>
      <w:r w:rsidR="005F0EA6" w:rsidRPr="00BC7E8C">
        <w:rPr>
          <w:rFonts w:ascii="Times New Roman" w:hAnsi="Times New Roman" w:cs="Times New Roman"/>
          <w:color w:val="000000" w:themeColor="text1"/>
          <w:lang w:eastAsia="en-GB"/>
        </w:rPr>
        <w:t>Burri &amp; Carvalheira, 2019</w:t>
      </w:r>
      <w:r w:rsidR="005F0EA6">
        <w:rPr>
          <w:rFonts w:ascii="Times New Roman" w:hAnsi="Times New Roman" w:cs="Times New Roman"/>
          <w:color w:val="000000" w:themeColor="text1"/>
          <w:lang w:eastAsia="en-GB"/>
        </w:rPr>
        <w:t xml:space="preserve">; </w:t>
      </w:r>
      <w:r w:rsidR="007E3C00">
        <w:rPr>
          <w:rFonts w:ascii="Times New Roman" w:eastAsia="SimSun" w:hAnsi="Times New Roman" w:cs="Times New Roman"/>
          <w:noProof/>
          <w:color w:val="000000" w:themeColor="text1"/>
          <w:lang w:eastAsia="en-GB"/>
        </w:rPr>
        <w:t>Fahs &amp; Frank, 2014, Goldey et al., 2016</w:t>
      </w:r>
      <w:r w:rsidR="00805845">
        <w:rPr>
          <w:rFonts w:ascii="Times New Roman" w:eastAsia="SimSun" w:hAnsi="Times New Roman" w:cs="Times New Roman"/>
          <w:noProof/>
          <w:color w:val="000000" w:themeColor="text1"/>
          <w:lang w:eastAsia="en-GB"/>
        </w:rPr>
        <w:t>)</w:t>
      </w:r>
      <w:r w:rsidR="005A21D4">
        <w:rPr>
          <w:rFonts w:ascii="Times New Roman" w:eastAsia="SimSun" w:hAnsi="Times New Roman" w:cs="Times New Roman"/>
          <w:noProof/>
          <w:color w:val="000000" w:themeColor="text1"/>
          <w:lang w:eastAsia="en-GB"/>
        </w:rPr>
        <w:t>.</w:t>
      </w:r>
      <w:r w:rsidRPr="007E611D">
        <w:rPr>
          <w:rFonts w:ascii="Times New Roman" w:eastAsia="SimSun" w:hAnsi="Times New Roman" w:cs="Times New Roman"/>
          <w:noProof/>
          <w:color w:val="000000" w:themeColor="text1"/>
          <w:lang w:eastAsia="en-GB"/>
        </w:rPr>
        <w:t xml:space="preserve"> However, </w:t>
      </w:r>
      <w:r w:rsidR="001D072D">
        <w:rPr>
          <w:rFonts w:ascii="Times New Roman" w:eastAsia="SimSun" w:hAnsi="Times New Roman" w:cs="Times New Roman"/>
          <w:noProof/>
          <w:color w:val="000000" w:themeColor="text1"/>
          <w:lang w:eastAsia="en-GB"/>
        </w:rPr>
        <w:t>less research</w:t>
      </w:r>
      <w:r w:rsidRPr="007E611D">
        <w:rPr>
          <w:rFonts w:ascii="Times New Roman" w:eastAsia="SimSun" w:hAnsi="Times New Roman" w:cs="Times New Roman"/>
          <w:noProof/>
          <w:color w:val="000000" w:themeColor="text1"/>
          <w:lang w:eastAsia="en-GB"/>
        </w:rPr>
        <w:t xml:space="preserve"> </w:t>
      </w:r>
      <w:r w:rsidR="001D072D" w:rsidRPr="007E611D">
        <w:rPr>
          <w:rFonts w:ascii="Times New Roman" w:eastAsia="SimSun" w:hAnsi="Times New Roman" w:cs="Times New Roman"/>
          <w:noProof/>
          <w:color w:val="000000" w:themeColor="text1"/>
          <w:lang w:eastAsia="en-GB"/>
        </w:rPr>
        <w:t>ha</w:t>
      </w:r>
      <w:r w:rsidR="001D072D">
        <w:rPr>
          <w:rFonts w:ascii="Times New Roman" w:eastAsia="SimSun" w:hAnsi="Times New Roman" w:cs="Times New Roman"/>
          <w:noProof/>
          <w:color w:val="000000" w:themeColor="text1"/>
          <w:lang w:eastAsia="en-GB"/>
        </w:rPr>
        <w:t>s</w:t>
      </w:r>
      <w:r w:rsidRPr="007E611D">
        <w:rPr>
          <w:rFonts w:ascii="Times New Roman" w:eastAsia="SimSun" w:hAnsi="Times New Roman" w:cs="Times New Roman"/>
          <w:noProof/>
          <w:color w:val="000000" w:themeColor="text1"/>
          <w:lang w:eastAsia="en-GB"/>
        </w:rPr>
        <w:t xml:space="preserve"> focused on women's experiences and perceptions of masturbation within a relationship context</w:t>
      </w:r>
      <w:r w:rsidR="001D072D">
        <w:rPr>
          <w:rFonts w:ascii="Times New Roman" w:eastAsia="SimSun" w:hAnsi="Times New Roman" w:cs="Times New Roman"/>
          <w:noProof/>
          <w:color w:val="000000" w:themeColor="text1"/>
          <w:lang w:eastAsia="en-GB"/>
        </w:rPr>
        <w:t>.</w:t>
      </w:r>
      <w:r w:rsidRPr="007E611D">
        <w:rPr>
          <w:rFonts w:ascii="Times New Roman" w:eastAsia="SimSun" w:hAnsi="Times New Roman" w:cs="Times New Roman"/>
          <w:noProof/>
          <w:color w:val="000000" w:themeColor="text1"/>
          <w:lang w:eastAsia="en-GB"/>
        </w:rPr>
        <w:t xml:space="preserve"> </w:t>
      </w:r>
      <w:r w:rsidR="001D072D">
        <w:rPr>
          <w:rFonts w:ascii="Times New Roman" w:eastAsia="SimSun" w:hAnsi="Times New Roman" w:cs="Times New Roman"/>
          <w:noProof/>
          <w:color w:val="000000" w:themeColor="text1"/>
          <w:lang w:eastAsia="en-GB"/>
        </w:rPr>
        <w:t>T</w:t>
      </w:r>
      <w:r w:rsidRPr="007E611D">
        <w:rPr>
          <w:rFonts w:ascii="Times New Roman" w:eastAsia="SimSun" w:hAnsi="Times New Roman" w:cs="Times New Roman"/>
          <w:noProof/>
          <w:color w:val="000000" w:themeColor="text1"/>
          <w:lang w:eastAsia="en-GB"/>
        </w:rPr>
        <w:t>o the authors</w:t>
      </w:r>
      <w:r w:rsidR="001D072D">
        <w:rPr>
          <w:rFonts w:ascii="Times New Roman" w:eastAsia="SimSun" w:hAnsi="Times New Roman" w:cs="Times New Roman"/>
          <w:noProof/>
          <w:color w:val="000000" w:themeColor="text1"/>
          <w:lang w:eastAsia="en-GB"/>
        </w:rPr>
        <w:t>’</w:t>
      </w:r>
      <w:r w:rsidRPr="007E611D">
        <w:rPr>
          <w:rFonts w:ascii="Times New Roman" w:eastAsia="SimSun" w:hAnsi="Times New Roman" w:cs="Times New Roman"/>
          <w:noProof/>
          <w:color w:val="000000" w:themeColor="text1"/>
          <w:lang w:eastAsia="en-GB"/>
        </w:rPr>
        <w:t xml:space="preserve"> knowledge, </w:t>
      </w:r>
      <w:r w:rsidR="001D072D">
        <w:rPr>
          <w:rFonts w:ascii="Times New Roman" w:eastAsia="SimSun" w:hAnsi="Times New Roman" w:cs="Times New Roman"/>
          <w:noProof/>
          <w:color w:val="000000" w:themeColor="text1"/>
          <w:lang w:eastAsia="en-GB"/>
        </w:rPr>
        <w:t xml:space="preserve">this review is </w:t>
      </w:r>
      <w:r w:rsidRPr="007E611D">
        <w:rPr>
          <w:rFonts w:ascii="Times New Roman" w:eastAsia="SimSun" w:hAnsi="Times New Roman" w:cs="Times New Roman"/>
          <w:noProof/>
          <w:color w:val="000000" w:themeColor="text1"/>
          <w:lang w:eastAsia="en-GB"/>
        </w:rPr>
        <w:t xml:space="preserve">the first to </w:t>
      </w:r>
      <w:r w:rsidR="00CE76FB">
        <w:rPr>
          <w:rFonts w:ascii="Times New Roman" w:eastAsia="SimSun" w:hAnsi="Times New Roman" w:cs="Times New Roman"/>
          <w:noProof/>
          <w:color w:val="000000" w:themeColor="text1"/>
          <w:lang w:eastAsia="en-GB"/>
        </w:rPr>
        <w:t xml:space="preserve">provide </w:t>
      </w:r>
      <w:r w:rsidRPr="007E611D">
        <w:rPr>
          <w:rFonts w:ascii="Times New Roman" w:eastAsia="SimSun" w:hAnsi="Times New Roman" w:cs="Times New Roman"/>
          <w:noProof/>
          <w:color w:val="000000" w:themeColor="text1"/>
          <w:lang w:eastAsia="en-GB"/>
        </w:rPr>
        <w:t xml:space="preserve">an overview of the qualitative research on partners’ reactions and views on women’s masturbation and sex toy use. </w:t>
      </w:r>
      <w:r w:rsidR="00CE76FB">
        <w:rPr>
          <w:rFonts w:ascii="Times New Roman" w:eastAsia="SimSun" w:hAnsi="Times New Roman" w:cs="Times New Roman"/>
          <w:noProof/>
          <w:color w:val="000000" w:themeColor="text1"/>
          <w:lang w:eastAsia="en-GB"/>
        </w:rPr>
        <w:t>Better understanding of</w:t>
      </w:r>
      <w:r w:rsidRPr="007E611D">
        <w:rPr>
          <w:rFonts w:ascii="Times New Roman" w:eastAsia="SimSun" w:hAnsi="Times New Roman" w:cs="Times New Roman"/>
          <w:noProof/>
          <w:color w:val="000000" w:themeColor="text1"/>
          <w:lang w:eastAsia="en-GB"/>
        </w:rPr>
        <w:t xml:space="preserve"> women’s ideas of </w:t>
      </w:r>
      <w:r w:rsidR="00227A9B">
        <w:rPr>
          <w:rFonts w:ascii="Times New Roman" w:eastAsia="SimSun" w:hAnsi="Times New Roman" w:cs="Times New Roman"/>
          <w:noProof/>
          <w:color w:val="000000" w:themeColor="text1"/>
          <w:lang w:eastAsia="en-GB"/>
        </w:rPr>
        <w:t>their partner’s</w:t>
      </w:r>
      <w:r w:rsidR="00227A9B" w:rsidRPr="007E611D">
        <w:rPr>
          <w:rFonts w:ascii="Times New Roman" w:eastAsia="SimSun" w:hAnsi="Times New Roman" w:cs="Times New Roman"/>
          <w:noProof/>
          <w:color w:val="000000" w:themeColor="text1"/>
          <w:lang w:eastAsia="en-GB"/>
        </w:rPr>
        <w:t xml:space="preserve"> </w:t>
      </w:r>
      <w:r w:rsidRPr="007E611D">
        <w:rPr>
          <w:rFonts w:ascii="Times New Roman" w:eastAsia="SimSun" w:hAnsi="Times New Roman" w:cs="Times New Roman"/>
          <w:noProof/>
          <w:color w:val="000000" w:themeColor="text1"/>
          <w:lang w:eastAsia="en-GB"/>
        </w:rPr>
        <w:t xml:space="preserve">perceptions of female </w:t>
      </w:r>
      <w:r w:rsidRPr="007E611D">
        <w:rPr>
          <w:rFonts w:ascii="Times New Roman" w:eastAsia="SimSun" w:hAnsi="Times New Roman" w:cs="Times New Roman"/>
          <w:noProof/>
          <w:color w:val="000000" w:themeColor="text1"/>
          <w:lang w:eastAsia="en-GB"/>
        </w:rPr>
        <w:lastRenderedPageBreak/>
        <w:t xml:space="preserve">masturbation in the context of relationships, </w:t>
      </w:r>
      <w:r w:rsidR="00C93E32">
        <w:rPr>
          <w:rFonts w:ascii="Times New Roman" w:eastAsia="SimSun" w:hAnsi="Times New Roman" w:cs="Times New Roman"/>
          <w:noProof/>
          <w:color w:val="000000" w:themeColor="text1"/>
          <w:lang w:eastAsia="en-GB"/>
        </w:rPr>
        <w:t xml:space="preserve">and of </w:t>
      </w:r>
      <w:r w:rsidRPr="007E611D">
        <w:rPr>
          <w:rFonts w:ascii="Times New Roman" w:eastAsia="SimSun" w:hAnsi="Times New Roman" w:cs="Times New Roman"/>
          <w:noProof/>
          <w:color w:val="000000" w:themeColor="text1"/>
          <w:lang w:eastAsia="en-GB"/>
        </w:rPr>
        <w:t>positive and negative associations</w:t>
      </w:r>
      <w:r w:rsidR="00C93E32">
        <w:rPr>
          <w:rFonts w:ascii="Times New Roman" w:eastAsia="SimSun" w:hAnsi="Times New Roman" w:cs="Times New Roman"/>
          <w:noProof/>
          <w:color w:val="000000" w:themeColor="text1"/>
          <w:lang w:eastAsia="en-GB"/>
        </w:rPr>
        <w:t xml:space="preserve"> with these</w:t>
      </w:r>
      <w:r w:rsidRPr="007E611D">
        <w:rPr>
          <w:rFonts w:ascii="Times New Roman" w:eastAsia="SimSun" w:hAnsi="Times New Roman" w:cs="Times New Roman"/>
          <w:noProof/>
          <w:color w:val="000000" w:themeColor="text1"/>
          <w:lang w:eastAsia="en-GB"/>
        </w:rPr>
        <w:t>, might help women to construct positive associations with pleasure seeking and sexual desire (</w:t>
      </w:r>
      <w:r w:rsidRPr="007F2E4A">
        <w:rPr>
          <w:rFonts w:ascii="Times New Roman" w:eastAsia="SimSun" w:hAnsi="Times New Roman" w:cs="Times New Roman"/>
          <w:noProof/>
          <w:color w:val="000000" w:themeColor="text1"/>
          <w:lang w:eastAsia="en-GB"/>
        </w:rPr>
        <w:t>Zimmer</w:t>
      </w:r>
      <w:r w:rsidRPr="007E611D">
        <w:rPr>
          <w:rFonts w:ascii="Times New Roman" w:eastAsia="SimSun" w:hAnsi="Times New Roman" w:cs="Times New Roman"/>
          <w:noProof/>
          <w:color w:val="000000" w:themeColor="text1"/>
          <w:lang w:eastAsia="en-GB"/>
        </w:rPr>
        <w:t>-Gembeck</w:t>
      </w:r>
      <w:r w:rsidR="00435DAF" w:rsidRPr="00435DAF">
        <w:rPr>
          <w:rFonts w:ascii="Times New Roman" w:hAnsi="Times New Roman" w:cs="Times New Roman"/>
          <w:color w:val="000000" w:themeColor="text1"/>
          <w:lang w:eastAsia="en-GB"/>
        </w:rPr>
        <w:t xml:space="preserve"> </w:t>
      </w:r>
      <w:r w:rsidR="00435DAF">
        <w:rPr>
          <w:rFonts w:ascii="Times New Roman" w:hAnsi="Times New Roman" w:cs="Times New Roman"/>
          <w:color w:val="000000" w:themeColor="text1"/>
          <w:lang w:eastAsia="en-GB"/>
        </w:rPr>
        <w:t>et al.</w:t>
      </w:r>
      <w:r w:rsidR="00435DAF" w:rsidRPr="007E611D">
        <w:rPr>
          <w:rFonts w:ascii="Times New Roman" w:hAnsi="Times New Roman" w:cs="Times New Roman"/>
          <w:color w:val="000000" w:themeColor="text1"/>
          <w:lang w:eastAsia="en-GB"/>
        </w:rPr>
        <w:t xml:space="preserve">, </w:t>
      </w:r>
      <w:r w:rsidRPr="007E611D">
        <w:rPr>
          <w:rFonts w:ascii="Times New Roman" w:eastAsia="SimSun" w:hAnsi="Times New Roman" w:cs="Times New Roman"/>
          <w:noProof/>
          <w:color w:val="000000" w:themeColor="text1"/>
          <w:lang w:eastAsia="en-GB"/>
        </w:rPr>
        <w:t>2011).</w:t>
      </w:r>
    </w:p>
    <w:p w14:paraId="473B7700" w14:textId="74EFDBEC" w:rsidR="00B75A4D" w:rsidRPr="007E611D" w:rsidRDefault="00285FD1" w:rsidP="00B75A4D">
      <w:pPr>
        <w:spacing w:line="480" w:lineRule="auto"/>
        <w:ind w:firstLine="720"/>
        <w:outlineLvl w:val="0"/>
        <w:rPr>
          <w:rFonts w:ascii="Times New Roman" w:eastAsia="SimSun" w:hAnsi="Times New Roman" w:cs="Times New Roman"/>
          <w:noProof/>
          <w:color w:val="000000" w:themeColor="text1"/>
          <w:lang w:eastAsia="en-GB"/>
        </w:rPr>
      </w:pPr>
      <w:r>
        <w:rPr>
          <w:rFonts w:ascii="Times New Roman" w:eastAsia="SimSun" w:hAnsi="Times New Roman" w:cs="Times New Roman"/>
          <w:noProof/>
          <w:color w:val="000000" w:themeColor="text1"/>
          <w:lang w:eastAsia="en-GB"/>
        </w:rPr>
        <w:t>M</w:t>
      </w:r>
      <w:r w:rsidR="00B75A4D" w:rsidRPr="007E611D">
        <w:rPr>
          <w:rFonts w:ascii="Times New Roman" w:eastAsia="SimSun" w:hAnsi="Times New Roman" w:cs="Times New Roman"/>
          <w:noProof/>
          <w:color w:val="000000" w:themeColor="text1"/>
          <w:lang w:eastAsia="en-GB"/>
        </w:rPr>
        <w:t xml:space="preserve">asturbation techniques illustrate how women stimulate themselves to </w:t>
      </w:r>
      <w:r w:rsidR="00AE665E">
        <w:rPr>
          <w:rFonts w:ascii="Times New Roman" w:eastAsia="SimSun" w:hAnsi="Times New Roman" w:cs="Times New Roman"/>
          <w:noProof/>
          <w:color w:val="000000" w:themeColor="text1"/>
          <w:lang w:eastAsia="en-GB"/>
        </w:rPr>
        <w:t>experience</w:t>
      </w:r>
      <w:r w:rsidR="00B75A4D" w:rsidRPr="007E611D">
        <w:rPr>
          <w:rFonts w:ascii="Times New Roman" w:eastAsia="SimSun" w:hAnsi="Times New Roman" w:cs="Times New Roman"/>
          <w:noProof/>
          <w:color w:val="000000" w:themeColor="text1"/>
          <w:lang w:eastAsia="en-GB"/>
        </w:rPr>
        <w:t xml:space="preserve"> pleasure or orgasm and </w:t>
      </w:r>
      <w:r w:rsidR="005A21D4">
        <w:rPr>
          <w:rFonts w:ascii="Times New Roman" w:eastAsia="SimSun" w:hAnsi="Times New Roman" w:cs="Times New Roman"/>
          <w:noProof/>
          <w:color w:val="000000" w:themeColor="text1"/>
          <w:lang w:eastAsia="en-GB"/>
        </w:rPr>
        <w:t xml:space="preserve">these techniques </w:t>
      </w:r>
      <w:r w:rsidR="00B75A4D" w:rsidRPr="007E611D">
        <w:rPr>
          <w:rFonts w:ascii="Times New Roman" w:eastAsia="SimSun" w:hAnsi="Times New Roman" w:cs="Times New Roman"/>
          <w:noProof/>
          <w:color w:val="000000" w:themeColor="text1"/>
          <w:lang w:eastAsia="en-GB"/>
        </w:rPr>
        <w:t>might help inform women and men about clitoral stimulation methods during partnered sex. The findings of this review might be useful to improve outcomes in sex therapy, as the meanings that are associated with female masturbation might affect the success rate of therapy</w:t>
      </w:r>
      <w:r w:rsidR="001D072D">
        <w:rPr>
          <w:rFonts w:ascii="Times New Roman" w:eastAsia="SimSun" w:hAnsi="Times New Roman" w:cs="Times New Roman"/>
          <w:noProof/>
          <w:color w:val="000000" w:themeColor="text1"/>
          <w:lang w:eastAsia="en-GB"/>
        </w:rPr>
        <w:t xml:space="preserve"> that utilizes masturbation</w:t>
      </w:r>
      <w:r w:rsidR="00B75A4D" w:rsidRPr="007E611D">
        <w:rPr>
          <w:rFonts w:ascii="Times New Roman" w:eastAsia="SimSun" w:hAnsi="Times New Roman" w:cs="Times New Roman"/>
          <w:noProof/>
          <w:color w:val="000000" w:themeColor="text1"/>
          <w:lang w:eastAsia="en-GB"/>
        </w:rPr>
        <w:t xml:space="preserve">. Additionally, integrating the accumulated findings on women’s perceptions of partner views and women’s experiences of partner reactions </w:t>
      </w:r>
      <w:r w:rsidR="008F0579">
        <w:rPr>
          <w:rFonts w:ascii="Times New Roman" w:eastAsia="SimSun" w:hAnsi="Times New Roman" w:cs="Times New Roman"/>
          <w:noProof/>
          <w:color w:val="000000" w:themeColor="text1"/>
          <w:lang w:eastAsia="en-GB"/>
        </w:rPr>
        <w:t>can be used</w:t>
      </w:r>
      <w:r w:rsidR="00B75A4D" w:rsidRPr="007E611D">
        <w:rPr>
          <w:rFonts w:ascii="Times New Roman" w:eastAsia="SimSun" w:hAnsi="Times New Roman" w:cs="Times New Roman"/>
          <w:noProof/>
          <w:color w:val="000000" w:themeColor="text1"/>
          <w:lang w:eastAsia="en-GB"/>
        </w:rPr>
        <w:t xml:space="preserve"> to </w:t>
      </w:r>
      <w:r w:rsidR="008F0579">
        <w:rPr>
          <w:rFonts w:ascii="Times New Roman" w:eastAsia="SimSun" w:hAnsi="Times New Roman" w:cs="Times New Roman"/>
          <w:noProof/>
          <w:color w:val="000000" w:themeColor="text1"/>
          <w:lang w:eastAsia="en-GB"/>
        </w:rPr>
        <w:t>inform</w:t>
      </w:r>
      <w:r w:rsidR="00B75A4D" w:rsidRPr="007E611D">
        <w:rPr>
          <w:rFonts w:ascii="Times New Roman" w:eastAsia="SimSun" w:hAnsi="Times New Roman" w:cs="Times New Roman"/>
          <w:noProof/>
          <w:color w:val="000000" w:themeColor="text1"/>
          <w:lang w:eastAsia="en-GB"/>
        </w:rPr>
        <w:t xml:space="preserve"> interventions which provide educational solutions, instead of pharmaceutical solutions, and which can target men, women, and couples to overcome orgasm </w:t>
      </w:r>
      <w:r w:rsidR="00B75A4D" w:rsidRPr="007E611D">
        <w:rPr>
          <w:rFonts w:ascii="Times New Roman" w:hAnsi="Times New Roman" w:cs="Times New Roman"/>
          <w:color w:val="000000" w:themeColor="text1"/>
          <w:lang w:eastAsia="en-GB"/>
        </w:rPr>
        <w:t>difficulties</w:t>
      </w:r>
      <w:r w:rsidR="00B75A4D" w:rsidRPr="007E611D">
        <w:rPr>
          <w:rFonts w:ascii="Times New Roman" w:eastAsia="SimSun" w:hAnsi="Times New Roman" w:cs="Times New Roman"/>
          <w:noProof/>
          <w:color w:val="000000" w:themeColor="text1"/>
          <w:lang w:eastAsia="en-GB"/>
        </w:rPr>
        <w:t xml:space="preserve"> and increase overall sexual satisfaction. </w:t>
      </w:r>
    </w:p>
    <w:p w14:paraId="4F51051A" w14:textId="4DCD7837" w:rsidR="00B75A4D" w:rsidRDefault="00351ACB" w:rsidP="00B75A4D">
      <w:pPr>
        <w:spacing w:line="480" w:lineRule="auto"/>
        <w:outlineLvl w:val="0"/>
        <w:rPr>
          <w:rFonts w:ascii="Times New Roman" w:hAnsi="Times New Roman" w:cs="Times New Roman"/>
          <w:b/>
          <w:i/>
          <w:color w:val="000000" w:themeColor="text1"/>
        </w:rPr>
      </w:pPr>
      <w:r>
        <w:rPr>
          <w:rFonts w:ascii="Times New Roman" w:hAnsi="Times New Roman" w:cs="Times New Roman"/>
          <w:b/>
          <w:i/>
          <w:color w:val="000000" w:themeColor="text1"/>
        </w:rPr>
        <w:t>Objectives</w:t>
      </w:r>
      <w:r w:rsidRPr="007E611D">
        <w:rPr>
          <w:rFonts w:ascii="Times New Roman" w:hAnsi="Times New Roman" w:cs="Times New Roman"/>
          <w:b/>
          <w:i/>
          <w:color w:val="000000" w:themeColor="text1"/>
        </w:rPr>
        <w:t xml:space="preserve"> </w:t>
      </w:r>
      <w:r w:rsidR="001D072D">
        <w:rPr>
          <w:rFonts w:ascii="Times New Roman" w:hAnsi="Times New Roman" w:cs="Times New Roman"/>
          <w:b/>
          <w:i/>
          <w:color w:val="000000" w:themeColor="text1"/>
        </w:rPr>
        <w:t>of review</w:t>
      </w:r>
    </w:p>
    <w:p w14:paraId="66FEC303" w14:textId="4B095F46" w:rsidR="00A56AD2" w:rsidRPr="00236041" w:rsidRDefault="00EE287F" w:rsidP="0034371D">
      <w:pPr>
        <w:spacing w:line="480" w:lineRule="auto"/>
        <w:ind w:firstLine="720"/>
        <w:rPr>
          <w:rFonts w:ascii="Times New Roman" w:hAnsi="Times New Roman" w:cs="Times New Roman"/>
          <w:color w:val="000000" w:themeColor="text1"/>
        </w:rPr>
      </w:pPr>
      <w:r w:rsidRPr="00913FB1">
        <w:rPr>
          <w:rFonts w:ascii="Times New Roman" w:hAnsi="Times New Roman" w:cs="Times New Roman"/>
          <w:color w:val="000000" w:themeColor="text1"/>
        </w:rPr>
        <w:t xml:space="preserve">The main aims of the present review were to determine what </w:t>
      </w:r>
      <w:r w:rsidRPr="00913FB1">
        <w:rPr>
          <w:rFonts w:ascii="Times New Roman" w:eastAsia="SimSun" w:hAnsi="Times New Roman" w:cs="Times New Roman"/>
          <w:noProof/>
          <w:color w:val="000000" w:themeColor="text1"/>
          <w:lang w:eastAsia="en-GB"/>
        </w:rPr>
        <w:t xml:space="preserve">qualitative </w:t>
      </w:r>
      <w:r w:rsidRPr="00913FB1">
        <w:rPr>
          <w:rFonts w:ascii="Times New Roman" w:hAnsi="Times New Roman" w:cs="Times New Roman"/>
          <w:color w:val="000000" w:themeColor="text1"/>
        </w:rPr>
        <w:t>research has revealed about women’s self-pleasure within a relationship context</w:t>
      </w:r>
      <w:r w:rsidR="00863230">
        <w:rPr>
          <w:rFonts w:ascii="Times New Roman" w:hAnsi="Times New Roman" w:cs="Times New Roman"/>
          <w:color w:val="000000" w:themeColor="text1"/>
        </w:rPr>
        <w:t>,</w:t>
      </w:r>
      <w:r w:rsidRPr="00913FB1">
        <w:rPr>
          <w:rFonts w:ascii="Times New Roman" w:hAnsi="Times New Roman" w:cs="Times New Roman"/>
          <w:color w:val="000000" w:themeColor="text1"/>
        </w:rPr>
        <w:t xml:space="preserve"> focusing on partner-related factors (such as</w:t>
      </w:r>
      <w:r w:rsidRPr="00AF600A">
        <w:rPr>
          <w:rFonts w:ascii="Times New Roman" w:hAnsi="Times New Roman" w:cs="Times New Roman"/>
          <w:color w:val="000000" w:themeColor="text1"/>
        </w:rPr>
        <w:t xml:space="preserve"> women’s perceptions of their partners’ ideas and their partners’ reactions, if experienced) around women’s mast</w:t>
      </w:r>
      <w:r w:rsidR="00CC52DE">
        <w:rPr>
          <w:rFonts w:ascii="Times New Roman" w:hAnsi="Times New Roman" w:cs="Times New Roman"/>
          <w:color w:val="000000" w:themeColor="text1"/>
        </w:rPr>
        <w:t>urbation, and to explore how the</w:t>
      </w:r>
      <w:r w:rsidRPr="00AF600A">
        <w:rPr>
          <w:rFonts w:ascii="Times New Roman" w:hAnsi="Times New Roman" w:cs="Times New Roman"/>
          <w:color w:val="000000" w:themeColor="text1"/>
        </w:rPr>
        <w:t>s</w:t>
      </w:r>
      <w:r w:rsidR="00CC52DE">
        <w:rPr>
          <w:rFonts w:ascii="Times New Roman" w:hAnsi="Times New Roman" w:cs="Times New Roman"/>
          <w:color w:val="000000" w:themeColor="text1"/>
        </w:rPr>
        <w:t>e relate</w:t>
      </w:r>
      <w:r w:rsidRPr="00AF600A">
        <w:rPr>
          <w:rFonts w:ascii="Times New Roman" w:hAnsi="Times New Roman" w:cs="Times New Roman"/>
          <w:color w:val="000000" w:themeColor="text1"/>
        </w:rPr>
        <w:t xml:space="preserve"> to women’s </w:t>
      </w:r>
      <w:r w:rsidR="00A2677E" w:rsidRPr="009109F0">
        <w:rPr>
          <w:rFonts w:ascii="Times New Roman" w:hAnsi="Times New Roman" w:cs="Times New Roman"/>
          <w:color w:val="000000" w:themeColor="text1"/>
        </w:rPr>
        <w:t>behaviors</w:t>
      </w:r>
      <w:r w:rsidR="00A2677E" w:rsidRPr="00AF600A">
        <w:rPr>
          <w:rFonts w:ascii="Times New Roman" w:hAnsi="Times New Roman" w:cs="Times New Roman"/>
          <w:color w:val="000000" w:themeColor="text1"/>
        </w:rPr>
        <w:t xml:space="preserve"> </w:t>
      </w:r>
      <w:r w:rsidR="00A2677E">
        <w:rPr>
          <w:rFonts w:ascii="Times New Roman" w:hAnsi="Times New Roman" w:cs="Times New Roman"/>
          <w:color w:val="000000" w:themeColor="text1"/>
        </w:rPr>
        <w:t xml:space="preserve">and </w:t>
      </w:r>
      <w:r w:rsidRPr="00AF600A">
        <w:rPr>
          <w:rFonts w:ascii="Times New Roman" w:hAnsi="Times New Roman" w:cs="Times New Roman"/>
          <w:color w:val="000000" w:themeColor="text1"/>
        </w:rPr>
        <w:t>perceptions of masturbation.</w:t>
      </w:r>
    </w:p>
    <w:p w14:paraId="3AE59297" w14:textId="73A3C428" w:rsidR="00CD3B61" w:rsidRPr="00351ACB" w:rsidRDefault="00351ACB" w:rsidP="004E3FDE">
      <w:pPr>
        <w:spacing w:line="480" w:lineRule="auto"/>
        <w:ind w:firstLine="720"/>
        <w:outlineLvl w:val="0"/>
        <w:rPr>
          <w:rFonts w:ascii="Times New Roman" w:hAnsi="Times New Roman" w:cs="Times New Roman"/>
          <w:color w:val="000000" w:themeColor="text1"/>
        </w:rPr>
      </w:pPr>
      <w:r w:rsidRPr="00351ACB">
        <w:rPr>
          <w:rFonts w:ascii="Times New Roman" w:hAnsi="Times New Roman" w:cs="Times New Roman"/>
          <w:color w:val="000000" w:themeColor="text1"/>
        </w:rPr>
        <w:t xml:space="preserve">The present review </w:t>
      </w:r>
      <w:r w:rsidR="00253F53">
        <w:rPr>
          <w:rFonts w:ascii="Times New Roman" w:hAnsi="Times New Roman" w:cs="Times New Roman"/>
          <w:color w:val="000000" w:themeColor="text1"/>
        </w:rPr>
        <w:t>sought</w:t>
      </w:r>
      <w:r w:rsidR="00253F53" w:rsidRPr="00351ACB">
        <w:rPr>
          <w:rFonts w:ascii="Times New Roman" w:hAnsi="Times New Roman" w:cs="Times New Roman"/>
          <w:color w:val="000000" w:themeColor="text1"/>
        </w:rPr>
        <w:t xml:space="preserve"> </w:t>
      </w:r>
      <w:r w:rsidRPr="00351ACB">
        <w:rPr>
          <w:rFonts w:ascii="Times New Roman" w:hAnsi="Times New Roman" w:cs="Times New Roman"/>
          <w:color w:val="000000" w:themeColor="text1"/>
        </w:rPr>
        <w:t>to</w:t>
      </w:r>
      <w:r>
        <w:rPr>
          <w:rFonts w:ascii="Times New Roman" w:hAnsi="Times New Roman" w:cs="Times New Roman"/>
          <w:color w:val="000000" w:themeColor="text1"/>
        </w:rPr>
        <w:t xml:space="preserve"> answer the following research </w:t>
      </w:r>
      <w:r w:rsidRPr="00351ACB">
        <w:rPr>
          <w:rFonts w:ascii="Times New Roman" w:hAnsi="Times New Roman" w:cs="Times New Roman"/>
          <w:color w:val="000000" w:themeColor="text1"/>
        </w:rPr>
        <w:t xml:space="preserve">questions: </w:t>
      </w:r>
    </w:p>
    <w:p w14:paraId="5B437378" w14:textId="21532DA5" w:rsidR="00CD3B61" w:rsidRPr="00351ACB" w:rsidRDefault="00B75A4D" w:rsidP="00354B1C">
      <w:pPr>
        <w:spacing w:line="480" w:lineRule="auto"/>
        <w:outlineLvl w:val="0"/>
        <w:rPr>
          <w:rFonts w:ascii="Times New Roman" w:hAnsi="Times New Roman" w:cs="Times New Roman"/>
          <w:color w:val="000000" w:themeColor="text1"/>
        </w:rPr>
      </w:pPr>
      <w:r w:rsidRPr="00354B1C">
        <w:rPr>
          <w:rFonts w:ascii="Times New Roman" w:hAnsi="Times New Roman" w:cs="Times New Roman"/>
          <w:color w:val="000000" w:themeColor="text1"/>
        </w:rPr>
        <w:t>(</w:t>
      </w:r>
      <w:r w:rsidR="00354B1C" w:rsidRPr="00354B1C">
        <w:rPr>
          <w:rFonts w:ascii="Times New Roman" w:hAnsi="Times New Roman" w:cs="Times New Roman"/>
          <w:color w:val="000000" w:themeColor="text1"/>
        </w:rPr>
        <w:t>1</w:t>
      </w:r>
      <w:r w:rsidRPr="00354B1C">
        <w:rPr>
          <w:rFonts w:ascii="Times New Roman" w:hAnsi="Times New Roman" w:cs="Times New Roman"/>
          <w:color w:val="000000" w:themeColor="text1"/>
        </w:rPr>
        <w:t xml:space="preserve">) </w:t>
      </w:r>
      <w:r w:rsidRPr="00351ACB">
        <w:rPr>
          <w:rFonts w:ascii="Times New Roman" w:hAnsi="Times New Roman" w:cs="Times New Roman"/>
          <w:color w:val="000000" w:themeColor="text1"/>
        </w:rPr>
        <w:t xml:space="preserve">What has </w:t>
      </w:r>
      <w:r w:rsidR="008F0579">
        <w:rPr>
          <w:rFonts w:ascii="Times New Roman" w:hAnsi="Times New Roman" w:cs="Times New Roman"/>
          <w:color w:val="000000" w:themeColor="text1"/>
        </w:rPr>
        <w:t xml:space="preserve">qualitative </w:t>
      </w:r>
      <w:r w:rsidRPr="00351ACB">
        <w:rPr>
          <w:rFonts w:ascii="Times New Roman" w:hAnsi="Times New Roman" w:cs="Times New Roman"/>
          <w:color w:val="000000" w:themeColor="text1"/>
        </w:rPr>
        <w:t xml:space="preserve">research revealed about women’s perceptions of their partner’s views on women’s masturbation? </w:t>
      </w:r>
    </w:p>
    <w:p w14:paraId="35D24634" w14:textId="2F51A765" w:rsidR="00CD3B61" w:rsidRPr="00351ACB" w:rsidRDefault="00B75A4D" w:rsidP="00354B1C">
      <w:pPr>
        <w:spacing w:line="480" w:lineRule="auto"/>
        <w:outlineLvl w:val="0"/>
        <w:rPr>
          <w:rFonts w:ascii="Times New Roman" w:hAnsi="Times New Roman" w:cs="Times New Roman"/>
          <w:color w:val="000000" w:themeColor="text1"/>
        </w:rPr>
      </w:pPr>
      <w:r w:rsidRPr="00354B1C">
        <w:rPr>
          <w:rFonts w:ascii="Times New Roman" w:hAnsi="Times New Roman" w:cs="Times New Roman"/>
          <w:bCs/>
          <w:color w:val="000000" w:themeColor="text1"/>
        </w:rPr>
        <w:t>(</w:t>
      </w:r>
      <w:r w:rsidR="00354B1C" w:rsidRPr="00354B1C">
        <w:rPr>
          <w:rFonts w:ascii="Times New Roman" w:hAnsi="Times New Roman" w:cs="Times New Roman"/>
          <w:bCs/>
          <w:color w:val="000000" w:themeColor="text1"/>
        </w:rPr>
        <w:t>2</w:t>
      </w:r>
      <w:r w:rsidRPr="00354B1C">
        <w:rPr>
          <w:rFonts w:ascii="Times New Roman" w:hAnsi="Times New Roman" w:cs="Times New Roman"/>
          <w:bCs/>
          <w:color w:val="000000" w:themeColor="text1"/>
        </w:rPr>
        <w:t>)</w:t>
      </w:r>
      <w:r w:rsidRPr="00351ACB">
        <w:rPr>
          <w:rFonts w:ascii="Times New Roman" w:hAnsi="Times New Roman" w:cs="Times New Roman"/>
          <w:color w:val="000000" w:themeColor="text1"/>
        </w:rPr>
        <w:t xml:space="preserve"> What has </w:t>
      </w:r>
      <w:r w:rsidR="008F0579">
        <w:rPr>
          <w:rFonts w:ascii="Times New Roman" w:hAnsi="Times New Roman" w:cs="Times New Roman"/>
          <w:color w:val="000000" w:themeColor="text1"/>
        </w:rPr>
        <w:t xml:space="preserve">qualitative </w:t>
      </w:r>
      <w:r w:rsidRPr="00351ACB">
        <w:rPr>
          <w:rFonts w:ascii="Times New Roman" w:hAnsi="Times New Roman" w:cs="Times New Roman"/>
          <w:color w:val="000000" w:themeColor="text1"/>
        </w:rPr>
        <w:t xml:space="preserve">research revealed about the </w:t>
      </w:r>
      <w:r w:rsidR="00CE6F3D" w:rsidRPr="00351ACB">
        <w:rPr>
          <w:rFonts w:ascii="Times New Roman" w:hAnsi="Times New Roman" w:cs="Times New Roman"/>
          <w:color w:val="000000" w:themeColor="text1"/>
        </w:rPr>
        <w:t>relationship</w:t>
      </w:r>
      <w:r w:rsidR="00CE6F3D">
        <w:rPr>
          <w:rFonts w:ascii="Times New Roman" w:hAnsi="Times New Roman" w:cs="Times New Roman"/>
          <w:color w:val="000000" w:themeColor="text1"/>
        </w:rPr>
        <w:t>- and/or</w:t>
      </w:r>
      <w:r w:rsidR="00CE6F3D" w:rsidRPr="00351ACB">
        <w:rPr>
          <w:rFonts w:ascii="Times New Roman" w:hAnsi="Times New Roman" w:cs="Times New Roman"/>
          <w:color w:val="000000" w:themeColor="text1"/>
        </w:rPr>
        <w:t xml:space="preserve"> </w:t>
      </w:r>
      <w:r w:rsidRPr="00351ACB">
        <w:rPr>
          <w:rFonts w:ascii="Times New Roman" w:hAnsi="Times New Roman" w:cs="Times New Roman"/>
          <w:color w:val="000000" w:themeColor="text1"/>
        </w:rPr>
        <w:t xml:space="preserve">partner-related </w:t>
      </w:r>
      <w:r w:rsidR="00B06E79">
        <w:rPr>
          <w:rFonts w:ascii="Times New Roman" w:hAnsi="Times New Roman" w:cs="Times New Roman"/>
          <w:color w:val="000000" w:themeColor="text1"/>
        </w:rPr>
        <w:t xml:space="preserve">motives </w:t>
      </w:r>
      <w:r w:rsidR="009B6ECF">
        <w:rPr>
          <w:rFonts w:ascii="Times New Roman" w:hAnsi="Times New Roman" w:cs="Times New Roman"/>
          <w:color w:val="000000" w:themeColor="text1"/>
        </w:rPr>
        <w:t xml:space="preserve">for experiencing </w:t>
      </w:r>
      <w:r w:rsidRPr="00351ACB">
        <w:rPr>
          <w:rFonts w:ascii="Times New Roman" w:hAnsi="Times New Roman" w:cs="Times New Roman"/>
          <w:color w:val="000000" w:themeColor="text1"/>
        </w:rPr>
        <w:t>self-pleasure</w:t>
      </w:r>
      <w:r w:rsidR="00D01644" w:rsidRPr="00D01644">
        <w:rPr>
          <w:rFonts w:ascii="Times New Roman" w:hAnsi="Times New Roman" w:cs="Times New Roman"/>
          <w:color w:val="000000" w:themeColor="text1"/>
        </w:rPr>
        <w:t xml:space="preserve"> </w:t>
      </w:r>
      <w:r w:rsidR="00D01644">
        <w:rPr>
          <w:rFonts w:ascii="Times New Roman" w:hAnsi="Times New Roman" w:cs="Times New Roman"/>
          <w:color w:val="000000" w:themeColor="text1"/>
        </w:rPr>
        <w:t>among women</w:t>
      </w:r>
      <w:r w:rsidRPr="00351ACB">
        <w:rPr>
          <w:rFonts w:ascii="Times New Roman" w:hAnsi="Times New Roman" w:cs="Times New Roman"/>
          <w:color w:val="000000" w:themeColor="text1"/>
        </w:rPr>
        <w:t>?</w:t>
      </w:r>
      <w:r w:rsidR="00351ACB" w:rsidRPr="00354B1C">
        <w:rPr>
          <w:rFonts w:ascii="Times New Roman" w:hAnsi="Times New Roman" w:cs="Times New Roman"/>
          <w:color w:val="000000" w:themeColor="text1"/>
        </w:rPr>
        <w:t xml:space="preserve"> </w:t>
      </w:r>
    </w:p>
    <w:p w14:paraId="2D83ECE7" w14:textId="2C4E3496" w:rsidR="00354B1C" w:rsidRPr="00351ACB" w:rsidRDefault="00B75A4D" w:rsidP="00354B1C">
      <w:pPr>
        <w:spacing w:line="480" w:lineRule="auto"/>
        <w:outlineLvl w:val="0"/>
        <w:rPr>
          <w:rFonts w:ascii="Times New Roman" w:hAnsi="Times New Roman" w:cs="Times New Roman"/>
          <w:color w:val="000000" w:themeColor="text1"/>
        </w:rPr>
      </w:pPr>
      <w:r w:rsidRPr="00354B1C">
        <w:rPr>
          <w:rFonts w:ascii="Times New Roman" w:hAnsi="Times New Roman" w:cs="Times New Roman"/>
          <w:color w:val="000000" w:themeColor="text1"/>
        </w:rPr>
        <w:lastRenderedPageBreak/>
        <w:t>(</w:t>
      </w:r>
      <w:r w:rsidR="00354B1C" w:rsidRPr="00354B1C">
        <w:rPr>
          <w:rFonts w:ascii="Times New Roman" w:hAnsi="Times New Roman" w:cs="Times New Roman"/>
          <w:color w:val="000000" w:themeColor="text1"/>
        </w:rPr>
        <w:t>3</w:t>
      </w:r>
      <w:r w:rsidRPr="00354B1C">
        <w:rPr>
          <w:rFonts w:ascii="Times New Roman" w:hAnsi="Times New Roman" w:cs="Times New Roman"/>
          <w:color w:val="000000" w:themeColor="text1"/>
        </w:rPr>
        <w:t>)</w:t>
      </w:r>
      <w:r w:rsidRPr="00351ACB">
        <w:rPr>
          <w:rFonts w:ascii="Times New Roman" w:hAnsi="Times New Roman" w:cs="Times New Roman"/>
          <w:color w:val="000000" w:themeColor="text1"/>
        </w:rPr>
        <w:t xml:space="preserve"> What has </w:t>
      </w:r>
      <w:r w:rsidR="008F0579">
        <w:rPr>
          <w:rFonts w:ascii="Times New Roman" w:hAnsi="Times New Roman" w:cs="Times New Roman"/>
          <w:color w:val="000000" w:themeColor="text1"/>
        </w:rPr>
        <w:t xml:space="preserve">qualitative </w:t>
      </w:r>
      <w:r w:rsidRPr="00351ACB">
        <w:rPr>
          <w:rFonts w:ascii="Times New Roman" w:hAnsi="Times New Roman" w:cs="Times New Roman"/>
          <w:color w:val="000000" w:themeColor="text1"/>
        </w:rPr>
        <w:t xml:space="preserve">research revealed about women’s experiences of masturbation when in </w:t>
      </w:r>
      <w:r w:rsidR="008F0579">
        <w:rPr>
          <w:rFonts w:ascii="Times New Roman" w:hAnsi="Times New Roman" w:cs="Times New Roman"/>
          <w:color w:val="000000" w:themeColor="text1"/>
        </w:rPr>
        <w:t xml:space="preserve">a </w:t>
      </w:r>
      <w:r w:rsidRPr="00351ACB">
        <w:rPr>
          <w:rFonts w:ascii="Times New Roman" w:hAnsi="Times New Roman" w:cs="Times New Roman"/>
          <w:color w:val="000000" w:themeColor="text1"/>
        </w:rPr>
        <w:t>relationship and their partner’s reactions to women’s solitary and/or mutual masturbation?</w:t>
      </w:r>
      <w:r w:rsidR="00351ACB" w:rsidRPr="00354B1C">
        <w:rPr>
          <w:rFonts w:ascii="Times New Roman" w:hAnsi="Times New Roman" w:cs="Times New Roman"/>
          <w:bCs/>
          <w:color w:val="000000" w:themeColor="text1"/>
        </w:rPr>
        <w:t xml:space="preserve"> </w:t>
      </w:r>
    </w:p>
    <w:p w14:paraId="37C4C017" w14:textId="0270EFF4" w:rsidR="007E611D" w:rsidRDefault="00B75A4D" w:rsidP="0034371D">
      <w:pPr>
        <w:spacing w:line="480" w:lineRule="auto"/>
        <w:rPr>
          <w:rFonts w:ascii="Times New Roman" w:hAnsi="Times New Roman" w:cs="Times New Roman"/>
          <w:color w:val="000000" w:themeColor="text1"/>
        </w:rPr>
      </w:pPr>
      <w:r w:rsidRPr="00354B1C">
        <w:rPr>
          <w:rFonts w:ascii="Times New Roman" w:hAnsi="Times New Roman" w:cs="Times New Roman"/>
          <w:bCs/>
          <w:color w:val="000000" w:themeColor="text1"/>
        </w:rPr>
        <w:t>(</w:t>
      </w:r>
      <w:r w:rsidR="00354B1C" w:rsidRPr="00354B1C">
        <w:rPr>
          <w:rFonts w:ascii="Times New Roman" w:hAnsi="Times New Roman" w:cs="Times New Roman"/>
          <w:bCs/>
          <w:color w:val="000000" w:themeColor="text1"/>
        </w:rPr>
        <w:t>4</w:t>
      </w:r>
      <w:r w:rsidRPr="00354B1C">
        <w:rPr>
          <w:rFonts w:ascii="Times New Roman" w:hAnsi="Times New Roman" w:cs="Times New Roman"/>
          <w:bCs/>
          <w:color w:val="000000" w:themeColor="text1"/>
        </w:rPr>
        <w:t>)</w:t>
      </w:r>
      <w:r w:rsidRPr="00351ACB">
        <w:rPr>
          <w:rFonts w:ascii="Times New Roman" w:hAnsi="Times New Roman" w:cs="Times New Roman"/>
          <w:color w:val="000000" w:themeColor="text1"/>
        </w:rPr>
        <w:t xml:space="preserve"> What is the overall quality of the qualitative research in this field?</w:t>
      </w:r>
    </w:p>
    <w:p w14:paraId="274B66DE" w14:textId="77777777" w:rsidR="00253F53" w:rsidRDefault="00253F53" w:rsidP="00253F53">
      <w:pPr>
        <w:spacing w:line="480" w:lineRule="auto"/>
        <w:rPr>
          <w:rFonts w:ascii="Times New Roman" w:hAnsi="Times New Roman" w:cs="Times New Roman"/>
        </w:rPr>
      </w:pPr>
      <w:r>
        <w:rPr>
          <w:rFonts w:ascii="Times New Roman" w:hAnsi="Times New Roman" w:cs="Times New Roman"/>
        </w:rPr>
        <w:tab/>
      </w:r>
      <w:r w:rsidR="00C76ACE" w:rsidRPr="00AF600A">
        <w:rPr>
          <w:rFonts w:ascii="Times New Roman" w:hAnsi="Times New Roman" w:cs="Times New Roman"/>
        </w:rPr>
        <w:t xml:space="preserve">The secondary thematic analysis </w:t>
      </w:r>
      <w:r>
        <w:rPr>
          <w:rFonts w:ascii="Times New Roman" w:hAnsi="Times New Roman" w:cs="Times New Roman"/>
        </w:rPr>
        <w:t xml:space="preserve">aimed </w:t>
      </w:r>
      <w:r w:rsidR="00C76ACE" w:rsidRPr="00AF600A">
        <w:rPr>
          <w:rFonts w:ascii="Times New Roman" w:hAnsi="Times New Roman" w:cs="Times New Roman"/>
        </w:rPr>
        <w:t xml:space="preserve">to answer the following </w:t>
      </w:r>
      <w:r>
        <w:rPr>
          <w:rFonts w:ascii="Times New Roman" w:hAnsi="Times New Roman" w:cs="Times New Roman"/>
        </w:rPr>
        <w:t>res</w:t>
      </w:r>
      <w:r w:rsidR="007C4032">
        <w:rPr>
          <w:rFonts w:ascii="Times New Roman" w:hAnsi="Times New Roman" w:cs="Times New Roman"/>
        </w:rPr>
        <w:t xml:space="preserve">earch </w:t>
      </w:r>
      <w:r w:rsidR="00C76ACE" w:rsidRPr="00AF600A">
        <w:rPr>
          <w:rFonts w:ascii="Times New Roman" w:hAnsi="Times New Roman" w:cs="Times New Roman"/>
        </w:rPr>
        <w:t>question:</w:t>
      </w:r>
      <w:r>
        <w:rPr>
          <w:rFonts w:ascii="Times New Roman" w:hAnsi="Times New Roman" w:cs="Times New Roman"/>
        </w:rPr>
        <w:t xml:space="preserve"> </w:t>
      </w:r>
    </w:p>
    <w:p w14:paraId="243B25E0" w14:textId="6C6EE749" w:rsidR="00351ACB" w:rsidRPr="007E611D" w:rsidRDefault="00C76ACE" w:rsidP="00253F53">
      <w:pPr>
        <w:spacing w:line="480" w:lineRule="auto"/>
        <w:rPr>
          <w:rFonts w:ascii="Times New Roman" w:hAnsi="Times New Roman" w:cs="Times New Roman"/>
        </w:rPr>
      </w:pPr>
      <w:r>
        <w:rPr>
          <w:rFonts w:ascii="Times New Roman" w:hAnsi="Times New Roman" w:cs="Times New Roman"/>
        </w:rPr>
        <w:t xml:space="preserve">(1) </w:t>
      </w:r>
      <w:r w:rsidRPr="00AF600A">
        <w:rPr>
          <w:rFonts w:ascii="Times New Roman" w:hAnsi="Times New Roman" w:cs="Times New Roman"/>
        </w:rPr>
        <w:t>How do women’s experiences and perceptions of relationships, and of their partners’ ideas, feelings and/or reactions, relate to women’s perceptions, behaviors</w:t>
      </w:r>
      <w:r w:rsidR="00253F53">
        <w:rPr>
          <w:rFonts w:ascii="Times New Roman" w:hAnsi="Times New Roman" w:cs="Times New Roman"/>
        </w:rPr>
        <w:t>,</w:t>
      </w:r>
      <w:r w:rsidRPr="00AF600A">
        <w:rPr>
          <w:rFonts w:ascii="Times New Roman" w:hAnsi="Times New Roman" w:cs="Times New Roman"/>
        </w:rPr>
        <w:t xml:space="preserve"> and motives regarding masturbation?</w:t>
      </w:r>
    </w:p>
    <w:p w14:paraId="10274CFF" w14:textId="77777777" w:rsidR="007E611D" w:rsidRPr="007E611D" w:rsidRDefault="007E611D" w:rsidP="005F0EA6">
      <w:pPr>
        <w:spacing w:line="480" w:lineRule="auto"/>
        <w:jc w:val="center"/>
        <w:rPr>
          <w:rFonts w:ascii="Times New Roman" w:hAnsi="Times New Roman" w:cs="Times New Roman"/>
          <w:b/>
          <w:color w:val="000000" w:themeColor="text1"/>
        </w:rPr>
      </w:pPr>
      <w:r w:rsidRPr="007E611D">
        <w:rPr>
          <w:rFonts w:ascii="Times New Roman" w:hAnsi="Times New Roman" w:cs="Times New Roman"/>
          <w:b/>
          <w:color w:val="000000" w:themeColor="text1"/>
        </w:rPr>
        <w:t>Method</w:t>
      </w:r>
    </w:p>
    <w:p w14:paraId="4EC19D7D" w14:textId="39DA958E" w:rsidR="007E611D" w:rsidRPr="007E611D" w:rsidRDefault="007E611D" w:rsidP="007E611D">
      <w:pPr>
        <w:spacing w:line="480" w:lineRule="auto"/>
        <w:rPr>
          <w:rFonts w:ascii="Times New Roman" w:hAnsi="Times New Roman" w:cs="Times New Roman"/>
          <w:b/>
          <w:i/>
          <w:color w:val="000000" w:themeColor="text1"/>
        </w:rPr>
      </w:pPr>
      <w:r w:rsidRPr="007E611D">
        <w:rPr>
          <w:rFonts w:ascii="Times New Roman" w:hAnsi="Times New Roman" w:cs="Times New Roman"/>
          <w:b/>
          <w:i/>
          <w:color w:val="000000" w:themeColor="text1"/>
        </w:rPr>
        <w:t xml:space="preserve">Selection </w:t>
      </w:r>
      <w:r w:rsidR="00A21F46">
        <w:rPr>
          <w:rFonts w:ascii="Times New Roman" w:hAnsi="Times New Roman" w:cs="Times New Roman"/>
          <w:b/>
          <w:i/>
          <w:color w:val="000000" w:themeColor="text1"/>
        </w:rPr>
        <w:t>c</w:t>
      </w:r>
      <w:r w:rsidRPr="007E611D">
        <w:rPr>
          <w:rFonts w:ascii="Times New Roman" w:hAnsi="Times New Roman" w:cs="Times New Roman"/>
          <w:b/>
          <w:i/>
          <w:color w:val="000000" w:themeColor="text1"/>
        </w:rPr>
        <w:t xml:space="preserve">riteria </w:t>
      </w:r>
    </w:p>
    <w:p w14:paraId="74C3AFDB" w14:textId="77777777" w:rsidR="007E611D" w:rsidRPr="007E611D" w:rsidRDefault="007E611D" w:rsidP="007E611D">
      <w:pPr>
        <w:spacing w:line="480" w:lineRule="auto"/>
        <w:ind w:firstLine="360"/>
        <w:rPr>
          <w:rFonts w:ascii="Times New Roman" w:hAnsi="Times New Roman" w:cs="Times New Roman"/>
          <w:color w:val="000000" w:themeColor="text1"/>
        </w:rPr>
      </w:pPr>
      <w:r w:rsidRPr="007E611D">
        <w:rPr>
          <w:rFonts w:ascii="Times New Roman" w:hAnsi="Times New Roman" w:cs="Times New Roman"/>
          <w:color w:val="000000" w:themeColor="text1"/>
        </w:rPr>
        <w:t xml:space="preserve">Studies were included in the review if they: </w:t>
      </w:r>
    </w:p>
    <w:p w14:paraId="123E5089" w14:textId="307731E7" w:rsidR="007E611D" w:rsidRPr="007E611D" w:rsidRDefault="00D41317" w:rsidP="007E611D">
      <w:pPr>
        <w:pStyle w:val="ListParagraph"/>
        <w:numPr>
          <w:ilvl w:val="0"/>
          <w:numId w:val="1"/>
        </w:numPr>
        <w:spacing w:line="480" w:lineRule="auto"/>
        <w:rPr>
          <w:rFonts w:ascii="Times New Roman" w:hAnsi="Times New Roman" w:cs="Times New Roman"/>
          <w:color w:val="000000" w:themeColor="text1"/>
        </w:rPr>
      </w:pPr>
      <w:r>
        <w:rPr>
          <w:rFonts w:ascii="Times New Roman" w:hAnsi="Times New Roman" w:cs="Times New Roman"/>
          <w:color w:val="000000" w:themeColor="text1"/>
        </w:rPr>
        <w:t>w</w:t>
      </w:r>
      <w:r w:rsidR="007E611D" w:rsidRPr="007E611D">
        <w:rPr>
          <w:rFonts w:ascii="Times New Roman" w:hAnsi="Times New Roman" w:cs="Times New Roman"/>
          <w:color w:val="000000" w:themeColor="text1"/>
        </w:rPr>
        <w:t xml:space="preserve">ere written in English </w:t>
      </w:r>
    </w:p>
    <w:p w14:paraId="7BA44180" w14:textId="004EE91C" w:rsidR="007E611D" w:rsidRPr="007E611D" w:rsidRDefault="00D41317" w:rsidP="007E611D">
      <w:pPr>
        <w:pStyle w:val="ListParagraph"/>
        <w:numPr>
          <w:ilvl w:val="0"/>
          <w:numId w:val="1"/>
        </w:numPr>
        <w:spacing w:line="480" w:lineRule="auto"/>
        <w:rPr>
          <w:rFonts w:ascii="Times New Roman" w:hAnsi="Times New Roman" w:cs="Times New Roman"/>
          <w:color w:val="000000" w:themeColor="text1"/>
        </w:rPr>
      </w:pPr>
      <w:r>
        <w:rPr>
          <w:rFonts w:ascii="Times New Roman" w:hAnsi="Times New Roman" w:cs="Times New Roman"/>
          <w:color w:val="000000" w:themeColor="text1"/>
        </w:rPr>
        <w:t>w</w:t>
      </w:r>
      <w:r w:rsidR="007E611D" w:rsidRPr="007E611D">
        <w:rPr>
          <w:rFonts w:ascii="Times New Roman" w:hAnsi="Times New Roman" w:cs="Times New Roman"/>
          <w:color w:val="000000" w:themeColor="text1"/>
        </w:rPr>
        <w:t xml:space="preserve">ere published prior to </w:t>
      </w:r>
      <w:r w:rsidR="00424071">
        <w:rPr>
          <w:rFonts w:ascii="Times New Roman" w:hAnsi="Times New Roman" w:cs="Times New Roman"/>
          <w:color w:val="000000" w:themeColor="text1"/>
        </w:rPr>
        <w:t>O</w:t>
      </w:r>
      <w:r w:rsidR="00424071" w:rsidRPr="00424071">
        <w:rPr>
          <w:rFonts w:ascii="Times New Roman" w:hAnsi="Times New Roman" w:cs="Times New Roman"/>
          <w:color w:val="000000" w:themeColor="text1"/>
        </w:rPr>
        <w:t>ctober</w:t>
      </w:r>
      <w:r w:rsidR="00424071" w:rsidRPr="00424071" w:rsidDel="00424071">
        <w:rPr>
          <w:rFonts w:ascii="Times New Roman" w:hAnsi="Times New Roman" w:cs="Times New Roman"/>
          <w:color w:val="000000" w:themeColor="text1"/>
        </w:rPr>
        <w:t xml:space="preserve"> </w:t>
      </w:r>
      <w:r w:rsidR="007E611D" w:rsidRPr="007E611D">
        <w:rPr>
          <w:rFonts w:ascii="Times New Roman" w:hAnsi="Times New Roman" w:cs="Times New Roman"/>
          <w:color w:val="000000" w:themeColor="text1"/>
        </w:rPr>
        <w:t>2019 (no time limit for the earliest study)</w:t>
      </w:r>
    </w:p>
    <w:p w14:paraId="6771D25E" w14:textId="1F56A05F" w:rsidR="007E611D" w:rsidRPr="007E611D" w:rsidRDefault="00D41317" w:rsidP="007E611D">
      <w:pPr>
        <w:pStyle w:val="ListParagraph"/>
        <w:numPr>
          <w:ilvl w:val="0"/>
          <w:numId w:val="1"/>
        </w:numPr>
        <w:spacing w:line="480" w:lineRule="auto"/>
        <w:rPr>
          <w:rFonts w:ascii="Times New Roman" w:hAnsi="Times New Roman" w:cs="Times New Roman"/>
          <w:color w:val="000000" w:themeColor="text1"/>
        </w:rPr>
      </w:pPr>
      <w:r>
        <w:rPr>
          <w:rFonts w:ascii="Times New Roman" w:hAnsi="Times New Roman" w:cs="Times New Roman"/>
          <w:color w:val="000000" w:themeColor="text1"/>
        </w:rPr>
        <w:t>w</w:t>
      </w:r>
      <w:r w:rsidR="007E611D" w:rsidRPr="007E611D">
        <w:rPr>
          <w:rFonts w:ascii="Times New Roman" w:hAnsi="Times New Roman" w:cs="Times New Roman"/>
          <w:color w:val="000000" w:themeColor="text1"/>
        </w:rPr>
        <w:t>ere primary research studies (not systematic reviews, editorials, commentaries, or theoretical articles)</w:t>
      </w:r>
    </w:p>
    <w:p w14:paraId="14A05E8E" w14:textId="6A8FAB20" w:rsidR="007E611D" w:rsidRPr="007E611D" w:rsidRDefault="00D41317" w:rsidP="007E611D">
      <w:pPr>
        <w:pStyle w:val="ListParagraph"/>
        <w:numPr>
          <w:ilvl w:val="0"/>
          <w:numId w:val="1"/>
        </w:numPr>
        <w:spacing w:line="480" w:lineRule="auto"/>
        <w:rPr>
          <w:rFonts w:ascii="Times New Roman" w:hAnsi="Times New Roman" w:cs="Times New Roman"/>
          <w:color w:val="000000" w:themeColor="text1"/>
        </w:rPr>
      </w:pPr>
      <w:r>
        <w:rPr>
          <w:rFonts w:ascii="Times New Roman" w:hAnsi="Times New Roman" w:cs="Times New Roman"/>
          <w:color w:val="000000" w:themeColor="text1"/>
        </w:rPr>
        <w:t>i</w:t>
      </w:r>
      <w:r w:rsidR="007E611D" w:rsidRPr="007E611D">
        <w:rPr>
          <w:rFonts w:ascii="Times New Roman" w:hAnsi="Times New Roman" w:cs="Times New Roman"/>
          <w:color w:val="000000" w:themeColor="text1"/>
        </w:rPr>
        <w:t>ncluded adult women</w:t>
      </w:r>
      <w:r w:rsidR="005F0EA6">
        <w:rPr>
          <w:rFonts w:ascii="Times New Roman" w:hAnsi="Times New Roman" w:cs="Times New Roman"/>
          <w:color w:val="000000" w:themeColor="text1"/>
        </w:rPr>
        <w:t xml:space="preserve"> of a</w:t>
      </w:r>
      <w:r w:rsidR="00E22F5E">
        <w:rPr>
          <w:rFonts w:ascii="Times New Roman" w:hAnsi="Times New Roman" w:cs="Times New Roman"/>
          <w:color w:val="000000" w:themeColor="text1"/>
        </w:rPr>
        <w:t>ny</w:t>
      </w:r>
      <w:r w:rsidR="005F0EA6">
        <w:rPr>
          <w:rFonts w:ascii="Times New Roman" w:hAnsi="Times New Roman" w:cs="Times New Roman"/>
          <w:color w:val="000000" w:themeColor="text1"/>
        </w:rPr>
        <w:t xml:space="preserve"> sexual orientation</w:t>
      </w:r>
      <w:r w:rsidR="001D072D">
        <w:rPr>
          <w:rFonts w:ascii="Times New Roman" w:hAnsi="Times New Roman" w:cs="Times New Roman"/>
          <w:color w:val="000000" w:themeColor="text1"/>
        </w:rPr>
        <w:t xml:space="preserve"> </w:t>
      </w:r>
      <w:r w:rsidR="001D072D" w:rsidRPr="007E611D">
        <w:rPr>
          <w:rFonts w:ascii="Times New Roman" w:hAnsi="Times New Roman" w:cs="Times New Roman"/>
          <w:color w:val="000000" w:themeColor="text1"/>
        </w:rPr>
        <w:t>over 18 years old</w:t>
      </w:r>
      <w:r w:rsidR="007E611D" w:rsidRPr="007E611D">
        <w:rPr>
          <w:rFonts w:ascii="Times New Roman" w:hAnsi="Times New Roman" w:cs="Times New Roman"/>
          <w:color w:val="000000" w:themeColor="text1"/>
        </w:rPr>
        <w:t xml:space="preserve"> as participants </w:t>
      </w:r>
    </w:p>
    <w:p w14:paraId="67583178" w14:textId="64E0B454" w:rsidR="007E611D" w:rsidRPr="007E611D" w:rsidRDefault="00D41317" w:rsidP="007E611D">
      <w:pPr>
        <w:pStyle w:val="ListParagraph"/>
        <w:numPr>
          <w:ilvl w:val="0"/>
          <w:numId w:val="1"/>
        </w:numPr>
        <w:spacing w:line="480" w:lineRule="auto"/>
        <w:rPr>
          <w:rFonts w:ascii="Times New Roman" w:hAnsi="Times New Roman" w:cs="Times New Roman"/>
          <w:color w:val="000000" w:themeColor="text1"/>
        </w:rPr>
      </w:pPr>
      <w:r>
        <w:rPr>
          <w:rFonts w:ascii="Times New Roman" w:hAnsi="Times New Roman" w:cs="Times New Roman"/>
          <w:color w:val="000000" w:themeColor="text1"/>
        </w:rPr>
        <w:t>e</w:t>
      </w:r>
      <w:r w:rsidR="007E611D" w:rsidRPr="007E611D">
        <w:rPr>
          <w:rFonts w:ascii="Times New Roman" w:hAnsi="Times New Roman" w:cs="Times New Roman"/>
          <w:color w:val="000000" w:themeColor="text1"/>
        </w:rPr>
        <w:t>xplored women’s experiences of, or motivations for, female solo masturbation</w:t>
      </w:r>
    </w:p>
    <w:p w14:paraId="3D6EB82A" w14:textId="1EA3103F" w:rsidR="007E611D" w:rsidRPr="007E611D" w:rsidRDefault="00D41317" w:rsidP="007E611D">
      <w:pPr>
        <w:pStyle w:val="ListParagraph"/>
        <w:numPr>
          <w:ilvl w:val="0"/>
          <w:numId w:val="1"/>
        </w:numPr>
        <w:spacing w:line="480" w:lineRule="auto"/>
        <w:rPr>
          <w:rFonts w:ascii="Times New Roman" w:hAnsi="Times New Roman" w:cs="Times New Roman"/>
          <w:color w:val="000000" w:themeColor="text1"/>
        </w:rPr>
      </w:pPr>
      <w:r>
        <w:rPr>
          <w:rFonts w:ascii="Times New Roman" w:hAnsi="Times New Roman" w:cs="Times New Roman"/>
          <w:color w:val="000000" w:themeColor="text1"/>
        </w:rPr>
        <w:t>u</w:t>
      </w:r>
      <w:r w:rsidR="007E611D" w:rsidRPr="007E611D">
        <w:rPr>
          <w:rFonts w:ascii="Times New Roman" w:hAnsi="Times New Roman" w:cs="Times New Roman"/>
          <w:color w:val="000000" w:themeColor="text1"/>
        </w:rPr>
        <w:t>sed a qualitative method of data collection</w:t>
      </w:r>
      <w:r w:rsidR="00E22F5E">
        <w:rPr>
          <w:rFonts w:ascii="Times New Roman" w:hAnsi="Times New Roman" w:cs="Times New Roman"/>
          <w:color w:val="000000" w:themeColor="text1"/>
        </w:rPr>
        <w:t xml:space="preserve"> and analysis</w:t>
      </w:r>
    </w:p>
    <w:p w14:paraId="0732FD53" w14:textId="3944CAFD" w:rsidR="007E611D" w:rsidRPr="007E611D" w:rsidRDefault="007E611D" w:rsidP="007E611D">
      <w:pPr>
        <w:spacing w:line="480" w:lineRule="auto"/>
        <w:ind w:firstLine="360"/>
        <w:rPr>
          <w:rFonts w:ascii="Times New Roman" w:hAnsi="Times New Roman" w:cs="Times New Roman"/>
          <w:color w:val="000000" w:themeColor="text1"/>
        </w:rPr>
      </w:pPr>
      <w:r w:rsidRPr="007E611D">
        <w:rPr>
          <w:rFonts w:ascii="Times New Roman" w:hAnsi="Times New Roman" w:cs="Times New Roman"/>
          <w:color w:val="000000" w:themeColor="text1"/>
        </w:rPr>
        <w:t>Studies were excluded if they:</w:t>
      </w:r>
    </w:p>
    <w:p w14:paraId="4A2CFA92" w14:textId="65D28761" w:rsidR="007E611D" w:rsidRPr="007E611D" w:rsidRDefault="00D41317" w:rsidP="007E611D">
      <w:pPr>
        <w:pStyle w:val="ListParagraph"/>
        <w:numPr>
          <w:ilvl w:val="0"/>
          <w:numId w:val="2"/>
        </w:numPr>
        <w:spacing w:line="480" w:lineRule="auto"/>
        <w:rPr>
          <w:rFonts w:ascii="Times New Roman" w:hAnsi="Times New Roman" w:cs="Times New Roman"/>
          <w:color w:val="000000" w:themeColor="text1"/>
        </w:rPr>
      </w:pPr>
      <w:r>
        <w:rPr>
          <w:rFonts w:ascii="Times New Roman" w:hAnsi="Times New Roman" w:cs="Times New Roman"/>
          <w:color w:val="000000" w:themeColor="text1"/>
        </w:rPr>
        <w:t>in</w:t>
      </w:r>
      <w:r w:rsidR="007E611D" w:rsidRPr="007E611D">
        <w:rPr>
          <w:rFonts w:ascii="Times New Roman" w:hAnsi="Times New Roman" w:cs="Times New Roman"/>
          <w:color w:val="000000" w:themeColor="text1"/>
        </w:rPr>
        <w:t>cluded only young women under 18 as participants</w:t>
      </w:r>
    </w:p>
    <w:p w14:paraId="3A958D54" w14:textId="1F2C2E71" w:rsidR="007E611D" w:rsidRPr="007E611D" w:rsidRDefault="00D41317" w:rsidP="007E611D">
      <w:pPr>
        <w:pStyle w:val="ListParagraph"/>
        <w:numPr>
          <w:ilvl w:val="0"/>
          <w:numId w:val="2"/>
        </w:numPr>
        <w:spacing w:line="480" w:lineRule="auto"/>
        <w:rPr>
          <w:rFonts w:ascii="Times New Roman" w:hAnsi="Times New Roman" w:cs="Times New Roman"/>
          <w:color w:val="000000" w:themeColor="text1"/>
        </w:rPr>
      </w:pPr>
      <w:r>
        <w:rPr>
          <w:rFonts w:ascii="Times New Roman" w:hAnsi="Times New Roman" w:cs="Times New Roman"/>
          <w:color w:val="000000" w:themeColor="text1"/>
        </w:rPr>
        <w:t>e</w:t>
      </w:r>
      <w:r w:rsidR="007E611D" w:rsidRPr="007E611D">
        <w:rPr>
          <w:rFonts w:ascii="Times New Roman" w:hAnsi="Times New Roman" w:cs="Times New Roman"/>
          <w:color w:val="000000" w:themeColor="text1"/>
        </w:rPr>
        <w:t xml:space="preserve">xplored women’s self-stimulation as a treatment component for acute or chronic medical conditions (e.g., stimulation or vibrator use following treatment of </w:t>
      </w:r>
      <w:r w:rsidR="001B2C80" w:rsidRPr="007E611D">
        <w:rPr>
          <w:rFonts w:ascii="Times New Roman" w:hAnsi="Times New Roman" w:cs="Times New Roman"/>
          <w:color w:val="000000" w:themeColor="text1"/>
        </w:rPr>
        <w:t>gynecological</w:t>
      </w:r>
      <w:r w:rsidR="007E611D" w:rsidRPr="007E611D">
        <w:rPr>
          <w:rFonts w:ascii="Times New Roman" w:hAnsi="Times New Roman" w:cs="Times New Roman"/>
          <w:color w:val="000000" w:themeColor="text1"/>
        </w:rPr>
        <w:t xml:space="preserve"> cancer, or dilator use as a treatment of vaginismus), without concentrating on the pleasure aspects of masturbation or sexual enjoyment of women</w:t>
      </w:r>
    </w:p>
    <w:p w14:paraId="165BA4A3" w14:textId="22AAED64" w:rsidR="007E611D" w:rsidRPr="007E611D" w:rsidRDefault="00D41317" w:rsidP="007E611D">
      <w:pPr>
        <w:pStyle w:val="ListParagraph"/>
        <w:numPr>
          <w:ilvl w:val="0"/>
          <w:numId w:val="2"/>
        </w:numPr>
        <w:spacing w:line="480" w:lineRule="auto"/>
        <w:rPr>
          <w:rFonts w:ascii="Times New Roman" w:hAnsi="Times New Roman" w:cs="Times New Roman"/>
          <w:color w:val="000000" w:themeColor="text1"/>
        </w:rPr>
      </w:pPr>
      <w:r>
        <w:rPr>
          <w:rFonts w:ascii="Times New Roman" w:hAnsi="Times New Roman" w:cs="Times New Roman"/>
          <w:color w:val="000000" w:themeColor="text1"/>
        </w:rPr>
        <w:lastRenderedPageBreak/>
        <w:t>d</w:t>
      </w:r>
      <w:r w:rsidR="007E611D" w:rsidRPr="007E611D">
        <w:rPr>
          <w:rFonts w:ascii="Times New Roman" w:hAnsi="Times New Roman" w:cs="Times New Roman"/>
          <w:color w:val="000000" w:themeColor="text1"/>
        </w:rPr>
        <w:t>id not assess or report on women’s perceptions of their partner’s ideas, or women’s experience of their partner’s reactions to female solo masturbation, or what partner-related factors influenced women’s motivation to experience self-pleasure</w:t>
      </w:r>
    </w:p>
    <w:p w14:paraId="54C7C1E1" w14:textId="7CF23109" w:rsidR="007E611D" w:rsidRPr="007E611D" w:rsidRDefault="007E611D" w:rsidP="007E611D">
      <w:pPr>
        <w:spacing w:line="480" w:lineRule="auto"/>
        <w:rPr>
          <w:rFonts w:ascii="Times New Roman" w:hAnsi="Times New Roman" w:cs="Times New Roman"/>
          <w:b/>
          <w:i/>
          <w:color w:val="000000" w:themeColor="text1"/>
        </w:rPr>
      </w:pPr>
      <w:r w:rsidRPr="007E611D">
        <w:rPr>
          <w:rFonts w:ascii="Times New Roman" w:hAnsi="Times New Roman" w:cs="Times New Roman"/>
          <w:b/>
          <w:i/>
          <w:color w:val="000000" w:themeColor="text1"/>
        </w:rPr>
        <w:t xml:space="preserve">Search </w:t>
      </w:r>
      <w:r w:rsidR="00A21F46">
        <w:rPr>
          <w:rFonts w:ascii="Times New Roman" w:hAnsi="Times New Roman" w:cs="Times New Roman"/>
          <w:b/>
          <w:i/>
          <w:color w:val="000000" w:themeColor="text1"/>
        </w:rPr>
        <w:t>s</w:t>
      </w:r>
      <w:r w:rsidRPr="007E611D">
        <w:rPr>
          <w:rFonts w:ascii="Times New Roman" w:hAnsi="Times New Roman" w:cs="Times New Roman"/>
          <w:b/>
          <w:i/>
          <w:color w:val="000000" w:themeColor="text1"/>
        </w:rPr>
        <w:t>trategies</w:t>
      </w:r>
    </w:p>
    <w:p w14:paraId="6C7FE59A" w14:textId="7B421A30" w:rsidR="007E611D" w:rsidRPr="007E611D" w:rsidRDefault="007E611D" w:rsidP="005F0EA6">
      <w:pPr>
        <w:spacing w:line="480" w:lineRule="auto"/>
        <w:ind w:firstLine="360"/>
        <w:rPr>
          <w:rFonts w:ascii="Times New Roman" w:hAnsi="Times New Roman" w:cs="Times New Roman"/>
          <w:color w:val="000000" w:themeColor="text1"/>
        </w:rPr>
      </w:pPr>
      <w:r w:rsidRPr="007E611D">
        <w:rPr>
          <w:rFonts w:ascii="Times New Roman" w:hAnsi="Times New Roman" w:cs="Times New Roman"/>
          <w:color w:val="000000" w:themeColor="text1"/>
        </w:rPr>
        <w:t>Searches were conducted on the PsycINFO, Medline, Embase</w:t>
      </w:r>
      <w:r w:rsidR="008F0579">
        <w:rPr>
          <w:rFonts w:ascii="Times New Roman" w:hAnsi="Times New Roman" w:cs="Times New Roman"/>
          <w:color w:val="000000" w:themeColor="text1"/>
        </w:rPr>
        <w:t>,</w:t>
      </w:r>
      <w:r w:rsidRPr="007E611D">
        <w:rPr>
          <w:rFonts w:ascii="Times New Roman" w:hAnsi="Times New Roman" w:cs="Times New Roman"/>
          <w:color w:val="000000" w:themeColor="text1"/>
        </w:rPr>
        <w:t xml:space="preserve"> and CINAHL databases. </w:t>
      </w:r>
      <w:r w:rsidRPr="007E611D">
        <w:rPr>
          <w:rFonts w:ascii="Times New Roman" w:eastAsia="SimSun" w:hAnsi="Times New Roman" w:cs="Times New Roman"/>
          <w:color w:val="000000" w:themeColor="text1"/>
        </w:rPr>
        <w:t xml:space="preserve">Additional exploration of the grey literature was </w:t>
      </w:r>
      <w:r w:rsidRPr="007E611D">
        <w:rPr>
          <w:rFonts w:ascii="Times New Roman" w:hAnsi="Times New Roman" w:cs="Times New Roman"/>
          <w:color w:val="000000" w:themeColor="text1"/>
        </w:rPr>
        <w:t>conducted</w:t>
      </w:r>
      <w:r w:rsidR="005A4CBE">
        <w:rPr>
          <w:rFonts w:ascii="Times New Roman" w:eastAsia="SimSun" w:hAnsi="Times New Roman" w:cs="Times New Roman"/>
          <w:color w:val="000000" w:themeColor="text1"/>
        </w:rPr>
        <w:t xml:space="preserve"> and</w:t>
      </w:r>
      <w:r w:rsidRPr="007E611D">
        <w:rPr>
          <w:rFonts w:ascii="Times New Roman" w:eastAsia="SimSun" w:hAnsi="Times New Roman" w:cs="Times New Roman"/>
          <w:color w:val="000000" w:themeColor="text1"/>
        </w:rPr>
        <w:t xml:space="preserve"> </w:t>
      </w:r>
      <w:r w:rsidR="007B7746" w:rsidRPr="007E611D">
        <w:rPr>
          <w:rFonts w:ascii="Times New Roman" w:eastAsia="SimSun" w:hAnsi="Times New Roman" w:cs="Times New Roman"/>
          <w:color w:val="000000" w:themeColor="text1"/>
        </w:rPr>
        <w:t>ProQuest</w:t>
      </w:r>
      <w:r w:rsidRPr="007E611D">
        <w:rPr>
          <w:rFonts w:ascii="Times New Roman" w:eastAsia="SimSun" w:hAnsi="Times New Roman" w:cs="Times New Roman"/>
          <w:color w:val="000000" w:themeColor="text1"/>
        </w:rPr>
        <w:t xml:space="preserve"> Dissertations &amp; Thesis Global</w:t>
      </w:r>
      <w:r w:rsidRPr="007E611D">
        <w:rPr>
          <w:rFonts w:ascii="Times New Roman" w:eastAsia="SimSun" w:hAnsi="Times New Roman" w:cs="Times New Roman"/>
          <w:color w:val="000000" w:themeColor="text1"/>
          <w:vertAlign w:val="superscript"/>
        </w:rPr>
        <w:t xml:space="preserve">TM </w:t>
      </w:r>
      <w:r w:rsidRPr="007E611D">
        <w:rPr>
          <w:rFonts w:ascii="Times New Roman" w:eastAsia="SimSun" w:hAnsi="Times New Roman" w:cs="Times New Roman"/>
          <w:color w:val="000000" w:themeColor="text1"/>
        </w:rPr>
        <w:t>was searched to obtain collections of doctoral dissertations from around the world.</w:t>
      </w:r>
      <w:r w:rsidRPr="007E611D">
        <w:rPr>
          <w:rFonts w:ascii="Times New Roman" w:hAnsi="Times New Roman" w:cs="Times New Roman"/>
          <w:color w:val="000000" w:themeColor="text1"/>
        </w:rPr>
        <w:t xml:space="preserve"> The key words used for searches are presented in Table 1 (a detailed table </w:t>
      </w:r>
      <w:r w:rsidR="000B235C">
        <w:rPr>
          <w:rFonts w:ascii="Times New Roman" w:hAnsi="Times New Roman" w:cs="Times New Roman"/>
          <w:color w:val="000000" w:themeColor="text1"/>
        </w:rPr>
        <w:t>on</w:t>
      </w:r>
      <w:r w:rsidR="000B235C" w:rsidRPr="007E611D">
        <w:rPr>
          <w:rFonts w:ascii="Times New Roman" w:hAnsi="Times New Roman" w:cs="Times New Roman"/>
          <w:color w:val="000000" w:themeColor="text1"/>
        </w:rPr>
        <w:t xml:space="preserve"> </w:t>
      </w:r>
      <w:r w:rsidRPr="007E611D">
        <w:rPr>
          <w:rFonts w:ascii="Times New Roman" w:hAnsi="Times New Roman" w:cs="Times New Roman"/>
          <w:color w:val="000000" w:themeColor="text1"/>
        </w:rPr>
        <w:t xml:space="preserve">the search strategy can be found in </w:t>
      </w:r>
      <w:r w:rsidR="008F0579">
        <w:rPr>
          <w:rFonts w:ascii="Times New Roman" w:hAnsi="Times New Roman" w:cs="Times New Roman"/>
          <w:color w:val="000000" w:themeColor="text1"/>
        </w:rPr>
        <w:t xml:space="preserve">the </w:t>
      </w:r>
      <w:r w:rsidR="00272F47">
        <w:rPr>
          <w:rFonts w:ascii="Times New Roman" w:hAnsi="Times New Roman" w:cs="Times New Roman"/>
          <w:color w:val="000000" w:themeColor="text1"/>
        </w:rPr>
        <w:t>online s</w:t>
      </w:r>
      <w:r w:rsidRPr="007E611D">
        <w:rPr>
          <w:rFonts w:ascii="Times New Roman" w:hAnsi="Times New Roman" w:cs="Times New Roman"/>
          <w:color w:val="000000" w:themeColor="text1"/>
        </w:rPr>
        <w:t>upplementary</w:t>
      </w:r>
      <w:r w:rsidRPr="007F1CC5">
        <w:rPr>
          <w:rFonts w:ascii="Times New Roman" w:hAnsi="Times New Roman" w:cs="Times New Roman"/>
          <w:color w:val="000000" w:themeColor="text1"/>
        </w:rPr>
        <w:t xml:space="preserve"> </w:t>
      </w:r>
      <w:r w:rsidR="00272F47" w:rsidRPr="00272F47">
        <w:rPr>
          <w:rFonts w:ascii="Times New Roman" w:hAnsi="Times New Roman" w:cs="Times New Roman"/>
          <w:color w:val="000000" w:themeColor="text1"/>
        </w:rPr>
        <w:t>material</w:t>
      </w:r>
      <w:r w:rsidRPr="007E611D">
        <w:rPr>
          <w:rFonts w:ascii="Times New Roman" w:hAnsi="Times New Roman" w:cs="Times New Roman"/>
          <w:color w:val="000000" w:themeColor="text1"/>
        </w:rPr>
        <w:t>).</w:t>
      </w:r>
    </w:p>
    <w:p w14:paraId="46461B25" w14:textId="31F3987A" w:rsidR="007E611D" w:rsidRPr="007E611D" w:rsidRDefault="007E611D" w:rsidP="00801B14">
      <w:pPr>
        <w:spacing w:line="360" w:lineRule="auto"/>
        <w:ind w:left="360"/>
        <w:jc w:val="center"/>
        <w:outlineLvl w:val="0"/>
        <w:rPr>
          <w:rFonts w:ascii="Times New Roman" w:hAnsi="Times New Roman" w:cs="Times New Roman"/>
          <w:b/>
          <w:color w:val="000000" w:themeColor="text1"/>
        </w:rPr>
      </w:pPr>
      <w:r w:rsidRPr="007E611D">
        <w:rPr>
          <w:rFonts w:ascii="Times New Roman" w:hAnsi="Times New Roman" w:cs="Times New Roman"/>
          <w:color w:val="000000" w:themeColor="text1"/>
        </w:rPr>
        <w:t>[Table 1 near here]</w:t>
      </w:r>
    </w:p>
    <w:p w14:paraId="0A8C3868" w14:textId="18F13C22" w:rsidR="007E611D" w:rsidRPr="007E611D" w:rsidRDefault="007E611D" w:rsidP="007E611D">
      <w:pPr>
        <w:spacing w:line="480" w:lineRule="auto"/>
        <w:rPr>
          <w:rFonts w:ascii="Times New Roman" w:hAnsi="Times New Roman" w:cs="Times New Roman"/>
          <w:b/>
          <w:i/>
          <w:color w:val="000000" w:themeColor="text1"/>
        </w:rPr>
      </w:pPr>
      <w:r w:rsidRPr="007E611D">
        <w:rPr>
          <w:rFonts w:ascii="Times New Roman" w:hAnsi="Times New Roman" w:cs="Times New Roman"/>
          <w:b/>
          <w:i/>
          <w:color w:val="000000" w:themeColor="text1"/>
        </w:rPr>
        <w:t xml:space="preserve">Selection of </w:t>
      </w:r>
      <w:r w:rsidR="00A21F46">
        <w:rPr>
          <w:rFonts w:ascii="Times New Roman" w:hAnsi="Times New Roman" w:cs="Times New Roman"/>
          <w:b/>
          <w:i/>
          <w:color w:val="000000" w:themeColor="text1"/>
        </w:rPr>
        <w:t>s</w:t>
      </w:r>
      <w:r w:rsidRPr="007E611D">
        <w:rPr>
          <w:rFonts w:ascii="Times New Roman" w:hAnsi="Times New Roman" w:cs="Times New Roman"/>
          <w:b/>
          <w:i/>
          <w:color w:val="000000" w:themeColor="text1"/>
        </w:rPr>
        <w:t xml:space="preserve">tudies </w:t>
      </w:r>
    </w:p>
    <w:p w14:paraId="405CA42E" w14:textId="0A563AAD" w:rsidR="007E611D" w:rsidRPr="007E611D" w:rsidRDefault="005A4CBE" w:rsidP="00764E9B">
      <w:pPr>
        <w:spacing w:line="480" w:lineRule="auto"/>
        <w:ind w:firstLine="720"/>
        <w:rPr>
          <w:rFonts w:ascii="Times New Roman" w:hAnsi="Times New Roman" w:cs="Times New Roman"/>
          <w:color w:val="000000" w:themeColor="text1"/>
        </w:rPr>
      </w:pPr>
      <w:r>
        <w:rPr>
          <w:rFonts w:ascii="Times New Roman" w:hAnsi="Times New Roman" w:cs="Times New Roman"/>
          <w:color w:val="000000" w:themeColor="text1"/>
        </w:rPr>
        <w:t xml:space="preserve">The </w:t>
      </w:r>
      <w:r w:rsidR="00D41317">
        <w:rPr>
          <w:rFonts w:ascii="Times New Roman" w:hAnsi="Times New Roman" w:cs="Times New Roman"/>
          <w:color w:val="000000" w:themeColor="text1"/>
        </w:rPr>
        <w:t>r</w:t>
      </w:r>
      <w:r w:rsidR="007E611D" w:rsidRPr="007E611D">
        <w:rPr>
          <w:rFonts w:ascii="Times New Roman" w:hAnsi="Times New Roman" w:cs="Times New Roman"/>
          <w:color w:val="000000" w:themeColor="text1"/>
        </w:rPr>
        <w:t>eference manager software</w:t>
      </w:r>
      <w:r w:rsidR="00076DF6">
        <w:rPr>
          <w:rFonts w:ascii="Times New Roman" w:hAnsi="Times New Roman" w:cs="Times New Roman"/>
          <w:color w:val="000000" w:themeColor="text1"/>
        </w:rPr>
        <w:t xml:space="preserve"> </w:t>
      </w:r>
      <w:r w:rsidR="007E611D" w:rsidRPr="007E611D">
        <w:rPr>
          <w:rFonts w:ascii="Times New Roman" w:hAnsi="Times New Roman" w:cs="Times New Roman"/>
          <w:color w:val="000000" w:themeColor="text1"/>
        </w:rPr>
        <w:t>EndNote was used to assess the articles for relevance.</w:t>
      </w:r>
      <w:r w:rsidR="007E611D" w:rsidRPr="007E611D">
        <w:rPr>
          <w:rFonts w:ascii="Times New Roman" w:hAnsi="Times New Roman" w:cs="Times New Roman"/>
          <w:b/>
          <w:i/>
          <w:color w:val="000000" w:themeColor="text1"/>
        </w:rPr>
        <w:t xml:space="preserve"> </w:t>
      </w:r>
      <w:r w:rsidR="007E611D" w:rsidRPr="007E611D">
        <w:rPr>
          <w:rFonts w:ascii="Times New Roman" w:hAnsi="Times New Roman" w:cs="Times New Roman"/>
          <w:color w:val="000000" w:themeColor="text1"/>
        </w:rPr>
        <w:t xml:space="preserve">Some articles were excluded based on their title if they clearly did not meet inclusion criteria. Studies with unclear titles that lacked abstracts were obtained for a full text review. The first author made evaluations about screening and full text reading, and after the initial screening, decisions on study eligibility were made with </w:t>
      </w:r>
      <w:r w:rsidR="00082381">
        <w:rPr>
          <w:rFonts w:ascii="Times New Roman" w:hAnsi="Times New Roman" w:cs="Times New Roman"/>
          <w:color w:val="000000" w:themeColor="text1"/>
        </w:rPr>
        <w:t>a</w:t>
      </w:r>
      <w:r w:rsidR="00082381" w:rsidRPr="007E611D">
        <w:rPr>
          <w:rFonts w:ascii="Times New Roman" w:hAnsi="Times New Roman" w:cs="Times New Roman"/>
          <w:color w:val="000000" w:themeColor="text1"/>
        </w:rPr>
        <w:t xml:space="preserve"> </w:t>
      </w:r>
      <w:r w:rsidR="007E611D" w:rsidRPr="007E611D">
        <w:rPr>
          <w:rFonts w:ascii="Times New Roman" w:hAnsi="Times New Roman" w:cs="Times New Roman"/>
          <w:color w:val="000000" w:themeColor="text1"/>
        </w:rPr>
        <w:t>second coder</w:t>
      </w:r>
      <w:r w:rsidR="00082381">
        <w:rPr>
          <w:rFonts w:ascii="Times New Roman" w:hAnsi="Times New Roman" w:cs="Times New Roman"/>
          <w:color w:val="000000" w:themeColor="text1"/>
        </w:rPr>
        <w:t>, an experienced qualitative researcher,</w:t>
      </w:r>
      <w:r w:rsidR="007E611D" w:rsidRPr="007E611D">
        <w:rPr>
          <w:rFonts w:ascii="Times New Roman" w:hAnsi="Times New Roman" w:cs="Times New Roman"/>
          <w:color w:val="000000" w:themeColor="text1"/>
        </w:rPr>
        <w:t xml:space="preserve"> who reviewed</w:t>
      </w:r>
      <w:r w:rsidR="00F23656">
        <w:rPr>
          <w:rFonts w:ascii="Times New Roman" w:hAnsi="Times New Roman" w:cs="Times New Roman"/>
          <w:color w:val="000000" w:themeColor="text1"/>
        </w:rPr>
        <w:t xml:space="preserve"> half of the articles that required</w:t>
      </w:r>
      <w:r w:rsidR="007E611D" w:rsidRPr="007E611D">
        <w:rPr>
          <w:rFonts w:ascii="Times New Roman" w:hAnsi="Times New Roman" w:cs="Times New Roman"/>
          <w:color w:val="000000" w:themeColor="text1"/>
        </w:rPr>
        <w:t xml:space="preserve"> full text</w:t>
      </w:r>
      <w:r w:rsidR="00F23656">
        <w:rPr>
          <w:rFonts w:ascii="Times New Roman" w:hAnsi="Times New Roman" w:cs="Times New Roman"/>
          <w:color w:val="000000" w:themeColor="text1"/>
        </w:rPr>
        <w:t xml:space="preserve"> review</w:t>
      </w:r>
      <w:r w:rsidR="007E611D" w:rsidRPr="007E611D">
        <w:rPr>
          <w:rFonts w:ascii="Times New Roman" w:hAnsi="Times New Roman" w:cs="Times New Roman"/>
          <w:color w:val="000000" w:themeColor="text1"/>
        </w:rPr>
        <w:t xml:space="preserve">. After completing full-text reading, any uncertainties when deciding which papers </w:t>
      </w:r>
      <w:r w:rsidR="001357B0">
        <w:rPr>
          <w:rFonts w:ascii="Times New Roman" w:hAnsi="Times New Roman" w:cs="Times New Roman"/>
          <w:color w:val="000000" w:themeColor="text1"/>
        </w:rPr>
        <w:t>we</w:t>
      </w:r>
      <w:r w:rsidR="007E611D" w:rsidRPr="007E611D">
        <w:rPr>
          <w:rFonts w:ascii="Times New Roman" w:hAnsi="Times New Roman" w:cs="Times New Roman"/>
          <w:color w:val="000000" w:themeColor="text1"/>
        </w:rPr>
        <w:t>re eligible were discussed with</w:t>
      </w:r>
      <w:r w:rsidR="000938F7">
        <w:rPr>
          <w:rFonts w:ascii="Times New Roman" w:hAnsi="Times New Roman" w:cs="Times New Roman"/>
          <w:color w:val="000000" w:themeColor="text1"/>
        </w:rPr>
        <w:t xml:space="preserve"> </w:t>
      </w:r>
      <w:r w:rsidR="009F1DCA">
        <w:rPr>
          <w:rFonts w:ascii="Times New Roman" w:hAnsi="Times New Roman" w:cs="Times New Roman"/>
          <w:color w:val="000000" w:themeColor="text1"/>
        </w:rPr>
        <w:t xml:space="preserve">one of the </w:t>
      </w:r>
      <w:r w:rsidR="007B7746">
        <w:rPr>
          <w:rFonts w:ascii="Times New Roman" w:hAnsi="Times New Roman" w:cs="Times New Roman"/>
          <w:color w:val="000000" w:themeColor="text1"/>
        </w:rPr>
        <w:t>co-authors</w:t>
      </w:r>
      <w:r w:rsidR="000938F7">
        <w:rPr>
          <w:rFonts w:ascii="Times New Roman" w:hAnsi="Times New Roman" w:cs="Times New Roman"/>
          <w:color w:val="000000" w:themeColor="text1"/>
        </w:rPr>
        <w:t xml:space="preserve"> (CG)</w:t>
      </w:r>
      <w:r w:rsidR="007E611D" w:rsidRPr="007E611D">
        <w:rPr>
          <w:rFonts w:ascii="Times New Roman" w:hAnsi="Times New Roman" w:cs="Times New Roman"/>
          <w:color w:val="000000" w:themeColor="text1"/>
        </w:rPr>
        <w:t xml:space="preserve"> (</w:t>
      </w:r>
      <w:r w:rsidR="00272F47">
        <w:rPr>
          <w:rFonts w:ascii="Times New Roman" w:hAnsi="Times New Roman" w:cs="Times New Roman"/>
          <w:color w:val="000000" w:themeColor="text1"/>
        </w:rPr>
        <w:t xml:space="preserve">for </w:t>
      </w:r>
      <w:r w:rsidR="009D2EBF">
        <w:rPr>
          <w:rFonts w:ascii="Times New Roman" w:hAnsi="Times New Roman" w:cs="Times New Roman"/>
          <w:color w:val="000000" w:themeColor="text1"/>
        </w:rPr>
        <w:t xml:space="preserve">the </w:t>
      </w:r>
      <w:r w:rsidR="007E611D" w:rsidRPr="007E611D">
        <w:rPr>
          <w:rFonts w:ascii="Times New Roman" w:hAnsi="Times New Roman" w:cs="Times New Roman"/>
          <w:color w:val="000000" w:themeColor="text1"/>
        </w:rPr>
        <w:t xml:space="preserve">list </w:t>
      </w:r>
      <w:r w:rsidR="007E611D" w:rsidRPr="00E45829">
        <w:rPr>
          <w:rFonts w:ascii="Times New Roman" w:hAnsi="Times New Roman" w:cs="Times New Roman"/>
          <w:color w:val="000000" w:themeColor="text1"/>
        </w:rPr>
        <w:t xml:space="preserve">of articles </w:t>
      </w:r>
      <w:r w:rsidR="00272F47" w:rsidRPr="00E45829">
        <w:rPr>
          <w:rFonts w:ascii="Times New Roman" w:hAnsi="Times New Roman" w:cs="Times New Roman"/>
          <w:color w:val="000000" w:themeColor="text1"/>
        </w:rPr>
        <w:t xml:space="preserve">chosen for </w:t>
      </w:r>
      <w:r w:rsidR="007E611D" w:rsidRPr="00E45829">
        <w:rPr>
          <w:rFonts w:ascii="Times New Roman" w:hAnsi="Times New Roman" w:cs="Times New Roman"/>
          <w:color w:val="000000" w:themeColor="text1"/>
        </w:rPr>
        <w:t>full-text reading</w:t>
      </w:r>
      <w:r w:rsidR="007E611D" w:rsidRPr="007E611D">
        <w:rPr>
          <w:rFonts w:ascii="Times New Roman" w:hAnsi="Times New Roman" w:cs="Times New Roman"/>
          <w:color w:val="000000" w:themeColor="text1"/>
        </w:rPr>
        <w:t xml:space="preserve">, see </w:t>
      </w:r>
      <w:r w:rsidR="00272F47">
        <w:rPr>
          <w:rFonts w:ascii="Times New Roman" w:hAnsi="Times New Roman" w:cs="Times New Roman"/>
          <w:color w:val="000000" w:themeColor="text1"/>
        </w:rPr>
        <w:t>online s</w:t>
      </w:r>
      <w:r w:rsidR="007E611D" w:rsidRPr="007E611D">
        <w:rPr>
          <w:rFonts w:ascii="Times New Roman" w:hAnsi="Times New Roman" w:cs="Times New Roman"/>
          <w:color w:val="000000" w:themeColor="text1"/>
        </w:rPr>
        <w:t>upplement</w:t>
      </w:r>
      <w:r w:rsidR="00082381">
        <w:rPr>
          <w:rFonts w:ascii="Times New Roman" w:hAnsi="Times New Roman" w:cs="Times New Roman"/>
          <w:color w:val="000000" w:themeColor="text1"/>
        </w:rPr>
        <w:t>ary file</w:t>
      </w:r>
      <w:r w:rsidR="007E611D" w:rsidRPr="007E611D">
        <w:rPr>
          <w:rFonts w:ascii="Times New Roman" w:hAnsi="Times New Roman" w:cs="Times New Roman"/>
          <w:color w:val="000000" w:themeColor="text1"/>
        </w:rPr>
        <w:t xml:space="preserve">). As recommended by </w:t>
      </w:r>
      <w:r w:rsidR="007E611D" w:rsidRPr="007E611D">
        <w:rPr>
          <w:rFonts w:ascii="Times New Roman" w:hAnsi="Times New Roman" w:cs="Times New Roman"/>
          <w:color w:val="000000" w:themeColor="text1"/>
          <w:lang w:val="de-DE"/>
        </w:rPr>
        <w:t xml:space="preserve">Moher et al. (2009), </w:t>
      </w:r>
      <w:r w:rsidR="007E611D" w:rsidRPr="007E611D">
        <w:rPr>
          <w:rFonts w:ascii="Times New Roman" w:hAnsi="Times New Roman" w:cs="Times New Roman"/>
          <w:color w:val="000000" w:themeColor="text1"/>
        </w:rPr>
        <w:t>the selection process implementation is presented in Figure 1</w:t>
      </w:r>
      <w:r w:rsidR="007E611D" w:rsidRPr="007E611D">
        <w:rPr>
          <w:rFonts w:ascii="Times New Roman" w:hAnsi="Times New Roman" w:cs="Times New Roman"/>
          <w:color w:val="000000" w:themeColor="text1"/>
          <w:lang w:val="de-DE"/>
        </w:rPr>
        <w:t>.</w:t>
      </w:r>
    </w:p>
    <w:p w14:paraId="3D134D9B" w14:textId="5B358C39" w:rsidR="007E611D" w:rsidRPr="007E611D" w:rsidRDefault="007E611D" w:rsidP="007E611D">
      <w:pPr>
        <w:spacing w:line="480" w:lineRule="auto"/>
        <w:outlineLvl w:val="0"/>
        <w:rPr>
          <w:rFonts w:ascii="Times New Roman" w:hAnsi="Times New Roman" w:cs="Times New Roman"/>
          <w:b/>
          <w:i/>
          <w:color w:val="000000" w:themeColor="text1"/>
        </w:rPr>
      </w:pPr>
      <w:r w:rsidRPr="007E611D">
        <w:rPr>
          <w:rFonts w:ascii="Times New Roman" w:hAnsi="Times New Roman" w:cs="Times New Roman"/>
          <w:b/>
          <w:i/>
          <w:color w:val="000000" w:themeColor="text1"/>
        </w:rPr>
        <w:t xml:space="preserve">Quality </w:t>
      </w:r>
      <w:r w:rsidR="00A21F46">
        <w:rPr>
          <w:rFonts w:ascii="Times New Roman" w:hAnsi="Times New Roman" w:cs="Times New Roman"/>
          <w:b/>
          <w:i/>
          <w:color w:val="000000" w:themeColor="text1"/>
        </w:rPr>
        <w:t>a</w:t>
      </w:r>
      <w:r w:rsidRPr="007E611D">
        <w:rPr>
          <w:rFonts w:ascii="Times New Roman" w:hAnsi="Times New Roman" w:cs="Times New Roman"/>
          <w:b/>
          <w:i/>
          <w:color w:val="000000" w:themeColor="text1"/>
        </w:rPr>
        <w:t>ssessment</w:t>
      </w:r>
    </w:p>
    <w:p w14:paraId="2895056F" w14:textId="1BA2D373" w:rsidR="007E611D" w:rsidRPr="007E611D" w:rsidRDefault="007E611D" w:rsidP="004270A8">
      <w:pPr>
        <w:spacing w:line="480" w:lineRule="auto"/>
        <w:ind w:firstLine="720"/>
        <w:rPr>
          <w:rFonts w:ascii="Times New Roman" w:hAnsi="Times New Roman" w:cs="Times New Roman"/>
          <w:color w:val="000000" w:themeColor="text1"/>
        </w:rPr>
      </w:pPr>
      <w:r w:rsidRPr="007E611D">
        <w:rPr>
          <w:rFonts w:ascii="Times New Roman" w:hAnsi="Times New Roman" w:cs="Times New Roman"/>
          <w:color w:val="000000" w:themeColor="text1"/>
        </w:rPr>
        <w:t xml:space="preserve">Although it is vital to consider and evaluate the </w:t>
      </w:r>
      <w:r w:rsidR="00C44D50">
        <w:rPr>
          <w:rFonts w:ascii="Times New Roman" w:hAnsi="Times New Roman" w:cs="Times New Roman"/>
          <w:color w:val="000000" w:themeColor="text1"/>
        </w:rPr>
        <w:t>methodology</w:t>
      </w:r>
      <w:r w:rsidRPr="007E611D">
        <w:rPr>
          <w:rFonts w:ascii="Times New Roman" w:hAnsi="Times New Roman" w:cs="Times New Roman"/>
          <w:color w:val="000000" w:themeColor="text1"/>
        </w:rPr>
        <w:t xml:space="preserve"> of qualitative </w:t>
      </w:r>
      <w:r w:rsidR="00C44D50" w:rsidRPr="007E611D">
        <w:rPr>
          <w:rFonts w:ascii="Times New Roman" w:hAnsi="Times New Roman" w:cs="Times New Roman"/>
          <w:color w:val="000000" w:themeColor="text1"/>
        </w:rPr>
        <w:t>stud</w:t>
      </w:r>
      <w:r w:rsidR="00C44D50">
        <w:rPr>
          <w:rFonts w:ascii="Times New Roman" w:hAnsi="Times New Roman" w:cs="Times New Roman"/>
          <w:color w:val="000000" w:themeColor="text1"/>
        </w:rPr>
        <w:t>ies</w:t>
      </w:r>
      <w:r w:rsidR="00C44D50" w:rsidRPr="007E611D">
        <w:rPr>
          <w:rFonts w:ascii="Times New Roman" w:hAnsi="Times New Roman" w:cs="Times New Roman"/>
          <w:color w:val="000000" w:themeColor="text1"/>
        </w:rPr>
        <w:t xml:space="preserve"> </w:t>
      </w:r>
      <w:r w:rsidRPr="007E611D">
        <w:rPr>
          <w:rFonts w:ascii="Times New Roman" w:hAnsi="Times New Roman" w:cs="Times New Roman"/>
          <w:color w:val="000000" w:themeColor="text1"/>
        </w:rPr>
        <w:t>(Dixon-Woods</w:t>
      </w:r>
      <w:r w:rsidR="00435DAF" w:rsidRPr="00435DAF">
        <w:rPr>
          <w:rFonts w:ascii="Times New Roman" w:hAnsi="Times New Roman" w:cs="Times New Roman"/>
          <w:color w:val="000000" w:themeColor="text1"/>
          <w:lang w:eastAsia="en-GB"/>
        </w:rPr>
        <w:t xml:space="preserve"> </w:t>
      </w:r>
      <w:r w:rsidR="00435DAF">
        <w:rPr>
          <w:rFonts w:ascii="Times New Roman" w:hAnsi="Times New Roman" w:cs="Times New Roman"/>
          <w:color w:val="000000" w:themeColor="text1"/>
          <w:lang w:eastAsia="en-GB"/>
        </w:rPr>
        <w:t>et al.</w:t>
      </w:r>
      <w:r w:rsidR="00435DAF" w:rsidRPr="007E611D">
        <w:rPr>
          <w:rFonts w:ascii="Times New Roman" w:hAnsi="Times New Roman" w:cs="Times New Roman"/>
          <w:color w:val="000000" w:themeColor="text1"/>
          <w:lang w:eastAsia="en-GB"/>
        </w:rPr>
        <w:t xml:space="preserve">, </w:t>
      </w:r>
      <w:r w:rsidRPr="007E611D">
        <w:rPr>
          <w:rFonts w:ascii="Times New Roman" w:hAnsi="Times New Roman" w:cs="Times New Roman"/>
          <w:color w:val="000000" w:themeColor="text1"/>
        </w:rPr>
        <w:t>2004; Ring</w:t>
      </w:r>
      <w:r w:rsidR="00435DAF" w:rsidRPr="00435DAF">
        <w:rPr>
          <w:rFonts w:ascii="Times New Roman" w:hAnsi="Times New Roman" w:cs="Times New Roman"/>
          <w:color w:val="000000" w:themeColor="text1"/>
          <w:lang w:eastAsia="en-GB"/>
        </w:rPr>
        <w:t xml:space="preserve"> </w:t>
      </w:r>
      <w:r w:rsidR="00435DAF">
        <w:rPr>
          <w:rFonts w:ascii="Times New Roman" w:hAnsi="Times New Roman" w:cs="Times New Roman"/>
          <w:color w:val="000000" w:themeColor="text1"/>
          <w:lang w:eastAsia="en-GB"/>
        </w:rPr>
        <w:t>et al.</w:t>
      </w:r>
      <w:r w:rsidR="00435DAF" w:rsidRPr="007E611D">
        <w:rPr>
          <w:rFonts w:ascii="Times New Roman" w:hAnsi="Times New Roman" w:cs="Times New Roman"/>
          <w:color w:val="000000" w:themeColor="text1"/>
          <w:lang w:eastAsia="en-GB"/>
        </w:rPr>
        <w:t xml:space="preserve">, </w:t>
      </w:r>
      <w:r w:rsidRPr="00D64AA7">
        <w:rPr>
          <w:rFonts w:ascii="Times New Roman" w:hAnsi="Times New Roman" w:cs="Times New Roman"/>
          <w:color w:val="000000" w:themeColor="text1"/>
        </w:rPr>
        <w:t>2011</w:t>
      </w:r>
      <w:r w:rsidRPr="007E611D">
        <w:rPr>
          <w:rFonts w:ascii="Times New Roman" w:hAnsi="Times New Roman" w:cs="Times New Roman"/>
          <w:color w:val="000000" w:themeColor="text1"/>
        </w:rPr>
        <w:t xml:space="preserve">), there is no widely agreed method </w:t>
      </w:r>
      <w:r w:rsidR="00E82773">
        <w:rPr>
          <w:rFonts w:ascii="Times New Roman" w:hAnsi="Times New Roman" w:cs="Times New Roman"/>
          <w:color w:val="000000" w:themeColor="text1"/>
        </w:rPr>
        <w:t>of</w:t>
      </w:r>
      <w:r w:rsidRPr="007E611D">
        <w:rPr>
          <w:rFonts w:ascii="Times New Roman" w:hAnsi="Times New Roman" w:cs="Times New Roman"/>
          <w:color w:val="000000" w:themeColor="text1"/>
        </w:rPr>
        <w:t xml:space="preserve"> evaluat</w:t>
      </w:r>
      <w:r w:rsidR="00E82773">
        <w:rPr>
          <w:rFonts w:ascii="Times New Roman" w:hAnsi="Times New Roman" w:cs="Times New Roman"/>
          <w:color w:val="000000" w:themeColor="text1"/>
        </w:rPr>
        <w:t>ion</w:t>
      </w:r>
      <w:r w:rsidRPr="007E611D">
        <w:rPr>
          <w:rFonts w:ascii="Times New Roman" w:hAnsi="Times New Roman" w:cs="Times New Roman"/>
          <w:color w:val="000000" w:themeColor="text1"/>
        </w:rPr>
        <w:t xml:space="preserve"> </w:t>
      </w:r>
      <w:r w:rsidR="005F0807">
        <w:rPr>
          <w:rFonts w:ascii="Times New Roman" w:hAnsi="Times New Roman" w:cs="Times New Roman"/>
          <w:color w:val="000000" w:themeColor="text1"/>
        </w:rPr>
        <w:t>(</w:t>
      </w:r>
      <w:r w:rsidR="005F0807" w:rsidRPr="005F0807">
        <w:rPr>
          <w:rFonts w:ascii="Times New Roman" w:hAnsi="Times New Roman" w:cs="Times New Roman"/>
          <w:color w:val="000000" w:themeColor="text1"/>
        </w:rPr>
        <w:t>Carroll</w:t>
      </w:r>
      <w:r w:rsidR="00435DAF" w:rsidRPr="00435DAF">
        <w:rPr>
          <w:rFonts w:ascii="Times New Roman" w:hAnsi="Times New Roman" w:cs="Times New Roman"/>
          <w:color w:val="000000" w:themeColor="text1"/>
          <w:lang w:eastAsia="en-GB"/>
        </w:rPr>
        <w:t xml:space="preserve"> </w:t>
      </w:r>
      <w:r w:rsidR="00435DAF">
        <w:rPr>
          <w:rFonts w:ascii="Times New Roman" w:hAnsi="Times New Roman" w:cs="Times New Roman"/>
          <w:color w:val="000000" w:themeColor="text1"/>
          <w:lang w:eastAsia="en-GB"/>
        </w:rPr>
        <w:t>et al.</w:t>
      </w:r>
      <w:r w:rsidR="00435DAF" w:rsidRPr="007E611D">
        <w:rPr>
          <w:rFonts w:ascii="Times New Roman" w:hAnsi="Times New Roman" w:cs="Times New Roman"/>
          <w:color w:val="000000" w:themeColor="text1"/>
          <w:lang w:eastAsia="en-GB"/>
        </w:rPr>
        <w:t xml:space="preserve">, </w:t>
      </w:r>
      <w:r w:rsidRPr="00A86FB6">
        <w:rPr>
          <w:rFonts w:ascii="Times New Roman" w:hAnsi="Times New Roman" w:cs="Times New Roman"/>
          <w:color w:val="000000" w:themeColor="text1"/>
        </w:rPr>
        <w:t>201</w:t>
      </w:r>
      <w:r w:rsidR="0084024A" w:rsidRPr="00A86FB6">
        <w:rPr>
          <w:rFonts w:ascii="Times New Roman" w:hAnsi="Times New Roman" w:cs="Times New Roman"/>
          <w:color w:val="000000" w:themeColor="text1"/>
        </w:rPr>
        <w:t>1</w:t>
      </w:r>
      <w:r w:rsidRPr="007E611D">
        <w:rPr>
          <w:rFonts w:ascii="Times New Roman" w:hAnsi="Times New Roman" w:cs="Times New Roman"/>
          <w:color w:val="000000" w:themeColor="text1"/>
        </w:rPr>
        <w:t xml:space="preserve">; </w:t>
      </w:r>
      <w:r w:rsidRPr="007E611D">
        <w:rPr>
          <w:rFonts w:ascii="Times New Roman" w:eastAsia="Times New Roman" w:hAnsi="Times New Roman" w:cs="Times New Roman"/>
          <w:color w:val="000000" w:themeColor="text1"/>
        </w:rPr>
        <w:t>Daly</w:t>
      </w:r>
      <w:r w:rsidRPr="007E611D">
        <w:rPr>
          <w:rFonts w:ascii="Times New Roman" w:hAnsi="Times New Roman" w:cs="Times New Roman"/>
          <w:color w:val="000000" w:themeColor="text1"/>
        </w:rPr>
        <w:t xml:space="preserve"> et al., 2007; Dixon-Woods et al., 2006; Thomas &amp; Harden, 2008). The general </w:t>
      </w:r>
      <w:r w:rsidR="00C44D50">
        <w:rPr>
          <w:rFonts w:ascii="Times New Roman" w:hAnsi="Times New Roman" w:cs="Times New Roman"/>
          <w:color w:val="000000" w:themeColor="text1"/>
        </w:rPr>
        <w:t>consensus</w:t>
      </w:r>
      <w:r w:rsidRPr="007E611D">
        <w:rPr>
          <w:rFonts w:ascii="Times New Roman" w:hAnsi="Times New Roman" w:cs="Times New Roman"/>
          <w:color w:val="000000" w:themeColor="text1"/>
        </w:rPr>
        <w:t xml:space="preserve"> is that </w:t>
      </w:r>
      <w:r w:rsidR="00C44D50">
        <w:rPr>
          <w:rFonts w:ascii="Times New Roman" w:hAnsi="Times New Roman" w:cs="Times New Roman"/>
          <w:color w:val="000000" w:themeColor="text1"/>
        </w:rPr>
        <w:t xml:space="preserve">some </w:t>
      </w:r>
      <w:r w:rsidRPr="007E611D">
        <w:rPr>
          <w:rFonts w:ascii="Times New Roman" w:hAnsi="Times New Roman" w:cs="Times New Roman"/>
          <w:color w:val="000000" w:themeColor="text1"/>
        </w:rPr>
        <w:t xml:space="preserve">assessment is required to </w:t>
      </w:r>
      <w:r w:rsidR="00C44D50">
        <w:rPr>
          <w:rFonts w:ascii="Times New Roman" w:hAnsi="Times New Roman" w:cs="Times New Roman"/>
          <w:color w:val="000000" w:themeColor="text1"/>
        </w:rPr>
        <w:t>establish</w:t>
      </w:r>
      <w:r w:rsidRPr="007E611D">
        <w:rPr>
          <w:rFonts w:ascii="Times New Roman" w:hAnsi="Times New Roman" w:cs="Times New Roman"/>
          <w:color w:val="000000" w:themeColor="text1"/>
        </w:rPr>
        <w:t xml:space="preserve"> the possible influence </w:t>
      </w:r>
      <w:r w:rsidRPr="007E611D">
        <w:rPr>
          <w:rFonts w:ascii="Times New Roman" w:hAnsi="Times New Roman" w:cs="Times New Roman"/>
          <w:color w:val="000000" w:themeColor="text1"/>
        </w:rPr>
        <w:lastRenderedPageBreak/>
        <w:t>of a study’s quality on the findings of the review, to avoid over-reliance or under-reliance on certain findings, and to reduce the possibility of researcher bias (Carroll et al., 201</w:t>
      </w:r>
      <w:r w:rsidR="0084024A">
        <w:rPr>
          <w:rFonts w:ascii="Times New Roman" w:hAnsi="Times New Roman" w:cs="Times New Roman"/>
          <w:color w:val="000000" w:themeColor="text1"/>
        </w:rPr>
        <w:t>1</w:t>
      </w:r>
      <w:r w:rsidRPr="007E611D">
        <w:rPr>
          <w:rFonts w:ascii="Times New Roman" w:hAnsi="Times New Roman" w:cs="Times New Roman"/>
          <w:color w:val="000000" w:themeColor="text1"/>
        </w:rPr>
        <w:t>; Dixon-Woods</w:t>
      </w:r>
      <w:r w:rsidR="00435DAF" w:rsidRPr="00435DAF">
        <w:rPr>
          <w:rFonts w:ascii="Times New Roman" w:hAnsi="Times New Roman" w:cs="Times New Roman"/>
          <w:color w:val="000000" w:themeColor="text1"/>
          <w:lang w:eastAsia="en-GB"/>
        </w:rPr>
        <w:t xml:space="preserve"> </w:t>
      </w:r>
      <w:r w:rsidR="00435DAF">
        <w:rPr>
          <w:rFonts w:ascii="Times New Roman" w:hAnsi="Times New Roman" w:cs="Times New Roman"/>
          <w:color w:val="000000" w:themeColor="text1"/>
          <w:lang w:eastAsia="en-GB"/>
        </w:rPr>
        <w:t>et al.</w:t>
      </w:r>
      <w:r w:rsidR="00435DAF" w:rsidRPr="007E611D">
        <w:rPr>
          <w:rFonts w:ascii="Times New Roman" w:hAnsi="Times New Roman" w:cs="Times New Roman"/>
          <w:color w:val="000000" w:themeColor="text1"/>
          <w:lang w:eastAsia="en-GB"/>
        </w:rPr>
        <w:t xml:space="preserve">, </w:t>
      </w:r>
      <w:r w:rsidRPr="007E611D">
        <w:rPr>
          <w:rFonts w:ascii="Times New Roman" w:hAnsi="Times New Roman" w:cs="Times New Roman"/>
          <w:color w:val="000000" w:themeColor="text1"/>
        </w:rPr>
        <w:t>2007; Dixon-Woods et al., 2006; Thomas &amp; Harden, 2008).</w:t>
      </w:r>
    </w:p>
    <w:p w14:paraId="77FE29CB" w14:textId="483EA95A" w:rsidR="007E611D" w:rsidRPr="007E611D" w:rsidRDefault="007E611D" w:rsidP="007E611D">
      <w:pPr>
        <w:spacing w:line="480" w:lineRule="auto"/>
        <w:ind w:firstLine="720"/>
        <w:rPr>
          <w:rFonts w:ascii="Times New Roman" w:hAnsi="Times New Roman" w:cs="Times New Roman"/>
          <w:color w:val="000000" w:themeColor="text1"/>
        </w:rPr>
      </w:pPr>
      <w:r w:rsidRPr="007E611D">
        <w:rPr>
          <w:rFonts w:ascii="Times New Roman" w:hAnsi="Times New Roman" w:cs="Times New Roman"/>
          <w:color w:val="000000" w:themeColor="text1"/>
        </w:rPr>
        <w:t xml:space="preserve"> In this review, a </w:t>
      </w:r>
      <w:r w:rsidR="001B2C80" w:rsidRPr="007E611D">
        <w:rPr>
          <w:rFonts w:ascii="Times New Roman" w:hAnsi="Times New Roman" w:cs="Times New Roman"/>
          <w:color w:val="000000" w:themeColor="text1"/>
        </w:rPr>
        <w:t>standardized</w:t>
      </w:r>
      <w:r w:rsidRPr="007E611D">
        <w:rPr>
          <w:rFonts w:ascii="Times New Roman" w:hAnsi="Times New Roman" w:cs="Times New Roman"/>
          <w:color w:val="000000" w:themeColor="text1"/>
        </w:rPr>
        <w:t xml:space="preserve"> tool, The National Institute for Health and Care Excellence’s </w:t>
      </w:r>
      <w:r w:rsidR="00BB09BD" w:rsidRPr="007E611D">
        <w:rPr>
          <w:rFonts w:ascii="Times New Roman" w:hAnsi="Times New Roman" w:cs="Times New Roman"/>
          <w:color w:val="000000" w:themeColor="text1"/>
        </w:rPr>
        <w:t xml:space="preserve">checklist </w:t>
      </w:r>
      <w:r w:rsidRPr="007E611D">
        <w:rPr>
          <w:rFonts w:ascii="Times New Roman" w:hAnsi="Times New Roman" w:cs="Times New Roman"/>
          <w:color w:val="000000" w:themeColor="text1"/>
        </w:rPr>
        <w:t xml:space="preserve">(NICE, 2012), was used to assess the methodological limitations and strengths </w:t>
      </w:r>
      <w:r w:rsidR="00A316E6">
        <w:rPr>
          <w:rFonts w:ascii="Times New Roman" w:hAnsi="Times New Roman" w:cs="Times New Roman"/>
          <w:color w:val="000000" w:themeColor="text1"/>
        </w:rPr>
        <w:t>of</w:t>
      </w:r>
      <w:r w:rsidR="00A316E6" w:rsidRPr="007E611D">
        <w:rPr>
          <w:rFonts w:ascii="Times New Roman" w:hAnsi="Times New Roman" w:cs="Times New Roman"/>
          <w:color w:val="000000" w:themeColor="text1"/>
        </w:rPr>
        <w:t xml:space="preserve"> </w:t>
      </w:r>
      <w:r w:rsidRPr="007E611D">
        <w:rPr>
          <w:rFonts w:ascii="Times New Roman" w:hAnsi="Times New Roman" w:cs="Times New Roman"/>
          <w:color w:val="000000" w:themeColor="text1"/>
        </w:rPr>
        <w:t>the included studies. The checklist has been successfully used in several recent qualitative reviews (e.g.</w:t>
      </w:r>
      <w:r w:rsidR="00BB09BD">
        <w:rPr>
          <w:rFonts w:ascii="Times New Roman" w:hAnsi="Times New Roman" w:cs="Times New Roman"/>
          <w:color w:val="000000" w:themeColor="text1"/>
        </w:rPr>
        <w:t>,</w:t>
      </w:r>
      <w:r w:rsidRPr="007E611D">
        <w:rPr>
          <w:rFonts w:ascii="Times New Roman" w:hAnsi="Times New Roman" w:cs="Times New Roman"/>
          <w:color w:val="000000" w:themeColor="text1"/>
        </w:rPr>
        <w:t xml:space="preserve"> Bradbury et al., 2018; </w:t>
      </w:r>
      <w:r w:rsidR="00A86FB6" w:rsidRPr="00A86FB6">
        <w:rPr>
          <w:rFonts w:ascii="Times New Roman" w:hAnsi="Times New Roman" w:cs="Times New Roman"/>
          <w:color w:val="000000" w:themeColor="text1"/>
        </w:rPr>
        <w:t>L</w:t>
      </w:r>
      <w:r w:rsidRPr="007E611D">
        <w:rPr>
          <w:rFonts w:ascii="Times New Roman" w:hAnsi="Times New Roman" w:cs="Times New Roman"/>
          <w:color w:val="000000" w:themeColor="text1"/>
        </w:rPr>
        <w:t xml:space="preserve">ui et al., 2018; Sinković &amp; Towler, 2019). </w:t>
      </w:r>
      <w:r w:rsidRPr="00A86FB6">
        <w:rPr>
          <w:rFonts w:ascii="Times New Roman" w:hAnsi="Times New Roman" w:cs="Times New Roman"/>
          <w:color w:val="000000" w:themeColor="text1"/>
        </w:rPr>
        <w:t xml:space="preserve">Each item </w:t>
      </w:r>
      <w:r w:rsidR="00A316E6">
        <w:rPr>
          <w:rFonts w:ascii="Times New Roman" w:hAnsi="Times New Roman" w:cs="Times New Roman"/>
          <w:color w:val="000000" w:themeColor="text1"/>
        </w:rPr>
        <w:t xml:space="preserve">in the checklist </w:t>
      </w:r>
      <w:r w:rsidRPr="00A86FB6">
        <w:rPr>
          <w:rFonts w:ascii="Times New Roman" w:hAnsi="Times New Roman" w:cs="Times New Roman"/>
          <w:color w:val="000000" w:themeColor="text1"/>
        </w:rPr>
        <w:t>was assessed with three descriptive grades</w:t>
      </w:r>
      <w:r w:rsidR="00A316E6">
        <w:rPr>
          <w:rFonts w:ascii="Times New Roman" w:hAnsi="Times New Roman" w:cs="Times New Roman"/>
          <w:color w:val="000000" w:themeColor="text1"/>
        </w:rPr>
        <w:t>:</w:t>
      </w:r>
      <w:r w:rsidRPr="00A86FB6">
        <w:rPr>
          <w:rFonts w:ascii="Times New Roman" w:hAnsi="Times New Roman" w:cs="Times New Roman"/>
          <w:color w:val="000000" w:themeColor="text1"/>
        </w:rPr>
        <w:t xml:space="preserve"> (++ (positive), + (insufficient/unclear)</w:t>
      </w:r>
      <w:r w:rsidR="00BB09BD">
        <w:rPr>
          <w:rFonts w:ascii="Times New Roman" w:hAnsi="Times New Roman" w:cs="Times New Roman"/>
          <w:color w:val="000000" w:themeColor="text1"/>
        </w:rPr>
        <w:t>,</w:t>
      </w:r>
      <w:r w:rsidRPr="00A86FB6">
        <w:rPr>
          <w:rFonts w:ascii="Times New Roman" w:hAnsi="Times New Roman" w:cs="Times New Roman"/>
          <w:color w:val="000000" w:themeColor="text1"/>
        </w:rPr>
        <w:t xml:space="preserve"> or – (inadequate))</w:t>
      </w:r>
      <w:r w:rsidR="00A316E6">
        <w:rPr>
          <w:rFonts w:ascii="Times New Roman" w:hAnsi="Times New Roman" w:cs="Times New Roman"/>
          <w:color w:val="000000" w:themeColor="text1"/>
        </w:rPr>
        <w:t>;</w:t>
      </w:r>
      <w:r w:rsidRPr="00A86FB6">
        <w:rPr>
          <w:rFonts w:ascii="Times New Roman" w:hAnsi="Times New Roman" w:cs="Times New Roman"/>
          <w:color w:val="000000" w:themeColor="text1"/>
        </w:rPr>
        <w:t xml:space="preserve"> an overall grade was</w:t>
      </w:r>
      <w:r w:rsidR="00A316E6">
        <w:rPr>
          <w:rFonts w:ascii="Times New Roman" w:hAnsi="Times New Roman" w:cs="Times New Roman"/>
          <w:color w:val="000000" w:themeColor="text1"/>
        </w:rPr>
        <w:t xml:space="preserve"> also</w:t>
      </w:r>
      <w:r w:rsidRPr="00A86FB6">
        <w:rPr>
          <w:rFonts w:ascii="Times New Roman" w:hAnsi="Times New Roman" w:cs="Times New Roman"/>
          <w:color w:val="000000" w:themeColor="text1"/>
        </w:rPr>
        <w:t xml:space="preserve"> assigned to each included study. </w:t>
      </w:r>
      <w:r w:rsidR="00A316E6">
        <w:rPr>
          <w:rFonts w:ascii="Times New Roman" w:hAnsi="Times New Roman" w:cs="Times New Roman"/>
          <w:color w:val="000000" w:themeColor="text1"/>
        </w:rPr>
        <w:t>Using</w:t>
      </w:r>
      <w:r w:rsidR="00A316E6" w:rsidRPr="00A86FB6">
        <w:rPr>
          <w:rFonts w:ascii="Times New Roman" w:hAnsi="Times New Roman" w:cs="Times New Roman"/>
          <w:color w:val="000000" w:themeColor="text1"/>
        </w:rPr>
        <w:t xml:space="preserve"> </w:t>
      </w:r>
      <w:r w:rsidRPr="00A86FB6">
        <w:rPr>
          <w:rFonts w:ascii="Times New Roman" w:hAnsi="Times New Roman" w:cs="Times New Roman"/>
          <w:color w:val="000000" w:themeColor="text1"/>
        </w:rPr>
        <w:t xml:space="preserve">NICE guidance, when deciding on an overall grade, a higher grade is recommended if the study fulfils </w:t>
      </w:r>
      <w:r w:rsidR="00D41851">
        <w:rPr>
          <w:rFonts w:ascii="Times New Roman" w:hAnsi="Times New Roman" w:cs="Times New Roman"/>
          <w:color w:val="000000" w:themeColor="text1"/>
        </w:rPr>
        <w:t>“</w:t>
      </w:r>
      <w:r w:rsidRPr="00A86FB6">
        <w:rPr>
          <w:rFonts w:ascii="Times New Roman" w:hAnsi="Times New Roman" w:cs="Times New Roman"/>
          <w:color w:val="000000" w:themeColor="text1"/>
        </w:rPr>
        <w:t>all or most of the checklist criteria</w:t>
      </w:r>
      <w:r w:rsidR="00D41851">
        <w:rPr>
          <w:rFonts w:ascii="Times New Roman" w:hAnsi="Times New Roman" w:cs="Times New Roman"/>
          <w:color w:val="000000" w:themeColor="text1"/>
        </w:rPr>
        <w:t>,”</w:t>
      </w:r>
      <w:r w:rsidRPr="00A86FB6">
        <w:rPr>
          <w:rFonts w:ascii="Times New Roman" w:hAnsi="Times New Roman" w:cs="Times New Roman"/>
          <w:color w:val="000000" w:themeColor="text1"/>
        </w:rPr>
        <w:t xml:space="preserve"> and a medium grade is suggested if the study fulfils </w:t>
      </w:r>
      <w:r w:rsidR="00D41851">
        <w:rPr>
          <w:rFonts w:ascii="Times New Roman" w:hAnsi="Times New Roman" w:cs="Times New Roman"/>
          <w:color w:val="000000" w:themeColor="text1"/>
        </w:rPr>
        <w:t>“</w:t>
      </w:r>
      <w:r w:rsidRPr="00A86FB6">
        <w:rPr>
          <w:rFonts w:ascii="Times New Roman" w:hAnsi="Times New Roman" w:cs="Times New Roman"/>
          <w:color w:val="000000" w:themeColor="text1"/>
        </w:rPr>
        <w:t>some of the checklist criteria</w:t>
      </w:r>
      <w:r w:rsidR="00D41851">
        <w:rPr>
          <w:rFonts w:ascii="Times New Roman" w:hAnsi="Times New Roman" w:cs="Times New Roman"/>
          <w:color w:val="000000" w:themeColor="text1"/>
        </w:rPr>
        <w:t>.”</w:t>
      </w:r>
      <w:r w:rsidRPr="007E611D">
        <w:rPr>
          <w:rFonts w:ascii="Times New Roman" w:hAnsi="Times New Roman" w:cs="Times New Roman"/>
          <w:color w:val="000000" w:themeColor="text1"/>
        </w:rPr>
        <w:t xml:space="preserve"> In order to score the highest grade (++), an article needs to score ++ (positive) on at least 10 out of the 14 criteria</w:t>
      </w:r>
      <w:r w:rsidR="00BB09BD">
        <w:rPr>
          <w:rFonts w:ascii="Times New Roman" w:hAnsi="Times New Roman" w:cs="Times New Roman"/>
          <w:color w:val="000000" w:themeColor="text1"/>
        </w:rPr>
        <w:t>; ++ (positive) scores are needed on</w:t>
      </w:r>
      <w:r w:rsidRPr="007E611D">
        <w:rPr>
          <w:rFonts w:ascii="Times New Roman" w:hAnsi="Times New Roman" w:cs="Times New Roman"/>
          <w:color w:val="000000" w:themeColor="text1"/>
        </w:rPr>
        <w:t xml:space="preserve"> at least six to be assessed as a middle grade (+)</w:t>
      </w:r>
      <w:r w:rsidR="00A316E6">
        <w:rPr>
          <w:rFonts w:ascii="Times New Roman" w:hAnsi="Times New Roman" w:cs="Times New Roman"/>
          <w:color w:val="000000" w:themeColor="text1"/>
        </w:rPr>
        <w:t>;</w:t>
      </w:r>
      <w:r w:rsidRPr="007E611D">
        <w:rPr>
          <w:rFonts w:ascii="Times New Roman" w:hAnsi="Times New Roman" w:cs="Times New Roman"/>
          <w:color w:val="000000" w:themeColor="text1"/>
        </w:rPr>
        <w:t xml:space="preserve"> </w:t>
      </w:r>
      <w:r w:rsidR="00A316E6">
        <w:rPr>
          <w:rFonts w:ascii="Times New Roman" w:hAnsi="Times New Roman" w:cs="Times New Roman"/>
          <w:color w:val="000000" w:themeColor="text1"/>
        </w:rPr>
        <w:t>l</w:t>
      </w:r>
      <w:r w:rsidRPr="007E611D">
        <w:rPr>
          <w:rFonts w:ascii="Times New Roman" w:hAnsi="Times New Roman" w:cs="Times New Roman"/>
          <w:color w:val="000000" w:themeColor="text1"/>
        </w:rPr>
        <w:t>owest quality (-)</w:t>
      </w:r>
      <w:r w:rsidR="00BB09BD">
        <w:rPr>
          <w:rFonts w:ascii="Times New Roman" w:hAnsi="Times New Roman" w:cs="Times New Roman"/>
          <w:color w:val="000000" w:themeColor="text1"/>
        </w:rPr>
        <w:t xml:space="preserve"> </w:t>
      </w:r>
      <w:r w:rsidRPr="007E611D">
        <w:rPr>
          <w:rFonts w:ascii="Times New Roman" w:hAnsi="Times New Roman" w:cs="Times New Roman"/>
          <w:color w:val="000000" w:themeColor="text1"/>
        </w:rPr>
        <w:t>article</w:t>
      </w:r>
      <w:r w:rsidR="00BB09BD">
        <w:rPr>
          <w:rFonts w:ascii="Times New Roman" w:hAnsi="Times New Roman" w:cs="Times New Roman"/>
          <w:color w:val="000000" w:themeColor="text1"/>
        </w:rPr>
        <w:t>s</w:t>
      </w:r>
      <w:r w:rsidRPr="007E611D">
        <w:rPr>
          <w:rFonts w:ascii="Times New Roman" w:hAnsi="Times New Roman" w:cs="Times New Roman"/>
          <w:color w:val="000000" w:themeColor="text1"/>
        </w:rPr>
        <w:t xml:space="preserve"> </w:t>
      </w:r>
      <w:r w:rsidR="00BB09BD">
        <w:rPr>
          <w:rFonts w:ascii="Times New Roman" w:hAnsi="Times New Roman" w:cs="Times New Roman"/>
          <w:color w:val="000000" w:themeColor="text1"/>
        </w:rPr>
        <w:t>score</w:t>
      </w:r>
      <w:r w:rsidRPr="007E611D">
        <w:rPr>
          <w:rFonts w:ascii="Times New Roman" w:hAnsi="Times New Roman" w:cs="Times New Roman"/>
          <w:color w:val="000000" w:themeColor="text1"/>
        </w:rPr>
        <w:t xml:space="preserve"> less than six positive grades </w:t>
      </w:r>
      <w:r w:rsidR="00A316E6">
        <w:rPr>
          <w:rFonts w:ascii="Times New Roman" w:hAnsi="Times New Roman" w:cs="Times New Roman"/>
          <w:color w:val="000000" w:themeColor="text1"/>
        </w:rPr>
        <w:t>(</w:t>
      </w:r>
      <w:r w:rsidRPr="007E611D">
        <w:rPr>
          <w:rFonts w:ascii="Times New Roman" w:hAnsi="Times New Roman" w:cs="Times New Roman"/>
          <w:color w:val="000000" w:themeColor="text1"/>
        </w:rPr>
        <w:t xml:space="preserve">Sinković </w:t>
      </w:r>
      <w:r w:rsidR="00A316E6">
        <w:rPr>
          <w:rFonts w:ascii="Times New Roman" w:hAnsi="Times New Roman" w:cs="Times New Roman"/>
          <w:color w:val="000000" w:themeColor="text1"/>
        </w:rPr>
        <w:t>&amp;</w:t>
      </w:r>
      <w:r w:rsidR="00A316E6" w:rsidRPr="007E611D">
        <w:rPr>
          <w:rFonts w:ascii="Times New Roman" w:hAnsi="Times New Roman" w:cs="Times New Roman"/>
          <w:color w:val="000000" w:themeColor="text1"/>
        </w:rPr>
        <w:t xml:space="preserve"> </w:t>
      </w:r>
      <w:r w:rsidRPr="007E611D">
        <w:rPr>
          <w:rFonts w:ascii="Times New Roman" w:hAnsi="Times New Roman" w:cs="Times New Roman"/>
          <w:color w:val="000000" w:themeColor="text1"/>
        </w:rPr>
        <w:t>Towler</w:t>
      </w:r>
      <w:r w:rsidR="00A316E6">
        <w:rPr>
          <w:rFonts w:ascii="Times New Roman" w:hAnsi="Times New Roman" w:cs="Times New Roman"/>
          <w:color w:val="000000" w:themeColor="text1"/>
        </w:rPr>
        <w:t>,</w:t>
      </w:r>
      <w:r w:rsidR="0055237F">
        <w:rPr>
          <w:rFonts w:ascii="Times New Roman" w:hAnsi="Times New Roman" w:cs="Times New Roman"/>
          <w:color w:val="000000" w:themeColor="text1"/>
        </w:rPr>
        <w:t xml:space="preserve"> 2019)</w:t>
      </w:r>
      <w:r w:rsidRPr="007E611D">
        <w:rPr>
          <w:rFonts w:ascii="Times New Roman" w:hAnsi="Times New Roman" w:cs="Times New Roman"/>
          <w:color w:val="000000" w:themeColor="text1"/>
        </w:rPr>
        <w:t>. A second coder independently rated</w:t>
      </w:r>
      <w:r w:rsidR="000938F7">
        <w:rPr>
          <w:rFonts w:ascii="Times New Roman" w:hAnsi="Times New Roman" w:cs="Times New Roman"/>
          <w:color w:val="000000" w:themeColor="text1"/>
        </w:rPr>
        <w:t xml:space="preserve"> </w:t>
      </w:r>
      <w:r w:rsidR="00A316E6">
        <w:rPr>
          <w:rFonts w:ascii="Times New Roman" w:hAnsi="Times New Roman" w:cs="Times New Roman"/>
          <w:color w:val="000000" w:themeColor="text1"/>
        </w:rPr>
        <w:t xml:space="preserve">three </w:t>
      </w:r>
      <w:r w:rsidR="000938F7" w:rsidRPr="008B6417">
        <w:rPr>
          <w:rFonts w:ascii="Times New Roman" w:hAnsi="Times New Roman" w:cs="Times New Roman"/>
          <w:color w:val="000000" w:themeColor="text1"/>
        </w:rPr>
        <w:t>randomly</w:t>
      </w:r>
      <w:r w:rsidR="000938F7" w:rsidRPr="000938F7">
        <w:rPr>
          <w:rFonts w:ascii="Times New Roman" w:hAnsi="Times New Roman" w:cs="Times New Roman"/>
          <w:color w:val="000000" w:themeColor="text1"/>
        </w:rPr>
        <w:t xml:space="preserve"> </w:t>
      </w:r>
      <w:r w:rsidR="000938F7" w:rsidRPr="008B6417">
        <w:rPr>
          <w:rFonts w:ascii="Times New Roman" w:hAnsi="Times New Roman" w:cs="Times New Roman"/>
          <w:color w:val="000000" w:themeColor="text1"/>
        </w:rPr>
        <w:t>chosen</w:t>
      </w:r>
      <w:r w:rsidR="000938F7" w:rsidRPr="00A86FB6">
        <w:rPr>
          <w:rFonts w:ascii="Times New Roman" w:hAnsi="Times New Roman" w:cs="Times New Roman"/>
          <w:color w:val="000000" w:themeColor="text1"/>
        </w:rPr>
        <w:t xml:space="preserve"> </w:t>
      </w:r>
      <w:r w:rsidRPr="007E611D">
        <w:rPr>
          <w:rFonts w:ascii="Times New Roman" w:hAnsi="Times New Roman" w:cs="Times New Roman"/>
          <w:color w:val="000000" w:themeColor="text1"/>
        </w:rPr>
        <w:t xml:space="preserve">articles, and then the results were </w:t>
      </w:r>
      <w:r w:rsidR="001B2C80" w:rsidRPr="007E611D">
        <w:rPr>
          <w:rFonts w:ascii="Times New Roman" w:hAnsi="Times New Roman" w:cs="Times New Roman"/>
          <w:color w:val="000000" w:themeColor="text1"/>
        </w:rPr>
        <w:t>compared</w:t>
      </w:r>
      <w:r w:rsidRPr="007E611D">
        <w:rPr>
          <w:rFonts w:ascii="Times New Roman" w:hAnsi="Times New Roman" w:cs="Times New Roman"/>
          <w:color w:val="000000" w:themeColor="text1"/>
        </w:rPr>
        <w:t xml:space="preserve"> and the differences resolved through discussion. I</w:t>
      </w:r>
      <w:r w:rsidR="00A316E6">
        <w:rPr>
          <w:rFonts w:ascii="Times New Roman" w:hAnsi="Times New Roman" w:cs="Times New Roman"/>
          <w:color w:val="000000" w:themeColor="text1"/>
        </w:rPr>
        <w:t>t is i</w:t>
      </w:r>
      <w:r w:rsidRPr="007E611D">
        <w:rPr>
          <w:rFonts w:ascii="Times New Roman" w:hAnsi="Times New Roman" w:cs="Times New Roman"/>
          <w:color w:val="000000" w:themeColor="text1"/>
        </w:rPr>
        <w:t xml:space="preserve">mportant to note that the results of the quality assessment did not have an impact on the exclusion of </w:t>
      </w:r>
      <w:r w:rsidR="00A316E6">
        <w:rPr>
          <w:rFonts w:ascii="Times New Roman" w:hAnsi="Times New Roman" w:cs="Times New Roman"/>
          <w:color w:val="000000" w:themeColor="text1"/>
        </w:rPr>
        <w:t>specific</w:t>
      </w:r>
      <w:r w:rsidR="00A316E6" w:rsidRPr="007E611D">
        <w:rPr>
          <w:rFonts w:ascii="Times New Roman" w:hAnsi="Times New Roman" w:cs="Times New Roman"/>
          <w:color w:val="000000" w:themeColor="text1"/>
        </w:rPr>
        <w:t xml:space="preserve"> </w:t>
      </w:r>
      <w:r w:rsidRPr="007E611D">
        <w:rPr>
          <w:rFonts w:ascii="Times New Roman" w:hAnsi="Times New Roman" w:cs="Times New Roman"/>
          <w:color w:val="000000" w:themeColor="text1"/>
        </w:rPr>
        <w:t>studies.</w:t>
      </w:r>
    </w:p>
    <w:p w14:paraId="6C9652F8" w14:textId="14814C1A" w:rsidR="007E611D" w:rsidRPr="007E611D" w:rsidRDefault="007E611D" w:rsidP="007E611D">
      <w:pPr>
        <w:spacing w:line="480" w:lineRule="auto"/>
        <w:rPr>
          <w:rFonts w:ascii="Times New Roman" w:hAnsi="Times New Roman" w:cs="Times New Roman"/>
          <w:b/>
          <w:i/>
          <w:color w:val="000000" w:themeColor="text1"/>
        </w:rPr>
      </w:pPr>
      <w:r w:rsidRPr="007E611D">
        <w:rPr>
          <w:rFonts w:ascii="Times New Roman" w:hAnsi="Times New Roman" w:cs="Times New Roman"/>
          <w:b/>
          <w:i/>
          <w:color w:val="000000" w:themeColor="text1"/>
        </w:rPr>
        <w:t xml:space="preserve">Synthesis of the </w:t>
      </w:r>
      <w:r w:rsidR="00A21F46">
        <w:rPr>
          <w:rFonts w:ascii="Times New Roman" w:hAnsi="Times New Roman" w:cs="Times New Roman"/>
          <w:b/>
          <w:i/>
          <w:color w:val="000000" w:themeColor="text1"/>
        </w:rPr>
        <w:t>f</w:t>
      </w:r>
      <w:r w:rsidRPr="007E611D">
        <w:rPr>
          <w:rFonts w:ascii="Times New Roman" w:hAnsi="Times New Roman" w:cs="Times New Roman"/>
          <w:b/>
          <w:i/>
          <w:color w:val="000000" w:themeColor="text1"/>
        </w:rPr>
        <w:t xml:space="preserve">indings </w:t>
      </w:r>
    </w:p>
    <w:p w14:paraId="5DF9E89B" w14:textId="70B039F4" w:rsidR="007E611D" w:rsidRPr="007E611D" w:rsidRDefault="007E611D" w:rsidP="004270A8">
      <w:pPr>
        <w:spacing w:line="480" w:lineRule="auto"/>
        <w:ind w:firstLine="720"/>
        <w:rPr>
          <w:rFonts w:ascii="Times New Roman" w:hAnsi="Times New Roman" w:cs="Times New Roman"/>
          <w:color w:val="000000" w:themeColor="text1"/>
        </w:rPr>
      </w:pPr>
      <w:r w:rsidRPr="007E611D">
        <w:rPr>
          <w:rFonts w:ascii="Times New Roman" w:hAnsi="Times New Roman" w:cs="Times New Roman"/>
          <w:color w:val="000000" w:themeColor="text1"/>
        </w:rPr>
        <w:t xml:space="preserve">In order to help </w:t>
      </w:r>
      <w:proofErr w:type="gramStart"/>
      <w:r w:rsidRPr="007E611D">
        <w:rPr>
          <w:rFonts w:ascii="Times New Roman" w:hAnsi="Times New Roman" w:cs="Times New Roman"/>
          <w:color w:val="000000" w:themeColor="text1"/>
        </w:rPr>
        <w:t>readers</w:t>
      </w:r>
      <w:proofErr w:type="gramEnd"/>
      <w:r w:rsidRPr="007E611D">
        <w:rPr>
          <w:rFonts w:ascii="Times New Roman" w:hAnsi="Times New Roman" w:cs="Times New Roman"/>
          <w:color w:val="000000" w:themeColor="text1"/>
        </w:rPr>
        <w:t xml:space="preserve"> </w:t>
      </w:r>
      <w:r w:rsidR="008E07AD">
        <w:rPr>
          <w:rFonts w:ascii="Times New Roman" w:hAnsi="Times New Roman" w:cs="Times New Roman"/>
          <w:color w:val="000000" w:themeColor="text1"/>
        </w:rPr>
        <w:t>consider</w:t>
      </w:r>
      <w:r w:rsidR="008E07AD" w:rsidRPr="007E611D">
        <w:rPr>
          <w:rFonts w:ascii="Times New Roman" w:hAnsi="Times New Roman" w:cs="Times New Roman"/>
          <w:color w:val="000000" w:themeColor="text1"/>
        </w:rPr>
        <w:t xml:space="preserve"> </w:t>
      </w:r>
      <w:r w:rsidRPr="007E611D">
        <w:rPr>
          <w:rFonts w:ascii="Times New Roman" w:hAnsi="Times New Roman" w:cs="Times New Roman"/>
          <w:color w:val="000000" w:themeColor="text1"/>
        </w:rPr>
        <w:t>the context of the primary studies (Thomas &amp; Harden, 2008), structured summaries of each included study, describing the aims, sample, data collection method, data analysis method</w:t>
      </w:r>
      <w:r w:rsidR="00BB09BD">
        <w:rPr>
          <w:rFonts w:ascii="Times New Roman" w:hAnsi="Times New Roman" w:cs="Times New Roman"/>
          <w:color w:val="000000" w:themeColor="text1"/>
        </w:rPr>
        <w:t>,</w:t>
      </w:r>
      <w:r w:rsidRPr="007E611D">
        <w:rPr>
          <w:rFonts w:ascii="Times New Roman" w:hAnsi="Times New Roman" w:cs="Times New Roman"/>
          <w:color w:val="000000" w:themeColor="text1"/>
        </w:rPr>
        <w:t xml:space="preserve"> and key findings are presented in Table 2. </w:t>
      </w:r>
    </w:p>
    <w:p w14:paraId="575D6D88" w14:textId="42A08DAA" w:rsidR="007E611D" w:rsidRPr="007E611D" w:rsidRDefault="00BB09BD" w:rsidP="007E611D">
      <w:pPr>
        <w:spacing w:line="480" w:lineRule="auto"/>
        <w:ind w:firstLine="720"/>
        <w:rPr>
          <w:rFonts w:ascii="Times New Roman" w:hAnsi="Times New Roman" w:cs="Times New Roman"/>
          <w:color w:val="000000" w:themeColor="text1"/>
        </w:rPr>
      </w:pPr>
      <w:r>
        <w:rPr>
          <w:rFonts w:ascii="Times New Roman" w:hAnsi="Times New Roman" w:cs="Times New Roman"/>
          <w:color w:val="000000" w:themeColor="text1"/>
        </w:rPr>
        <w:t>S</w:t>
      </w:r>
      <w:r w:rsidR="007E611D" w:rsidRPr="007E611D">
        <w:rPr>
          <w:rFonts w:ascii="Times New Roman" w:hAnsi="Times New Roman" w:cs="Times New Roman"/>
          <w:color w:val="000000" w:themeColor="text1"/>
        </w:rPr>
        <w:t xml:space="preserve">econdary thematic analysis (Thomas &amp; Harden, 2008) was used to integrate the findings from the primary qualitative studies. While </w:t>
      </w:r>
      <w:r w:rsidR="00B63501">
        <w:rPr>
          <w:rFonts w:ascii="Times New Roman" w:hAnsi="Times New Roman" w:cs="Times New Roman"/>
          <w:color w:val="000000" w:themeColor="text1"/>
        </w:rPr>
        <w:t>staying</w:t>
      </w:r>
      <w:r w:rsidR="00B63501" w:rsidRPr="007E611D">
        <w:rPr>
          <w:rFonts w:ascii="Times New Roman" w:hAnsi="Times New Roman" w:cs="Times New Roman"/>
          <w:color w:val="000000" w:themeColor="text1"/>
        </w:rPr>
        <w:t xml:space="preserve"> </w:t>
      </w:r>
      <w:r w:rsidR="007E611D" w:rsidRPr="007E611D">
        <w:rPr>
          <w:rFonts w:ascii="Times New Roman" w:hAnsi="Times New Roman" w:cs="Times New Roman"/>
          <w:color w:val="000000" w:themeColor="text1"/>
        </w:rPr>
        <w:t>close to the primary data, secondary thematic analysis enables a researcher to conduct an interpretative synthesis (</w:t>
      </w:r>
      <w:r w:rsidR="007E611D" w:rsidRPr="007E611D">
        <w:rPr>
          <w:rFonts w:ascii="Times New Roman" w:eastAsia="Times New Roman" w:hAnsi="Times New Roman" w:cs="Times New Roman"/>
          <w:color w:val="000000" w:themeColor="text1"/>
        </w:rPr>
        <w:t xml:space="preserve">Dyer </w:t>
      </w:r>
      <w:r w:rsidR="007E611D" w:rsidRPr="007E611D">
        <w:rPr>
          <w:rFonts w:ascii="Times New Roman" w:eastAsia="Times New Roman" w:hAnsi="Times New Roman" w:cs="Times New Roman"/>
          <w:color w:val="000000" w:themeColor="text1"/>
        </w:rPr>
        <w:lastRenderedPageBreak/>
        <w:t xml:space="preserve">&amp; das Nair, 2013; </w:t>
      </w:r>
      <w:r w:rsidR="007E611D" w:rsidRPr="007E611D">
        <w:rPr>
          <w:rFonts w:ascii="Times New Roman" w:hAnsi="Times New Roman" w:cs="Times New Roman"/>
          <w:color w:val="000000" w:themeColor="text1"/>
        </w:rPr>
        <w:t xml:space="preserve">Thomas &amp; Harden, 2008). </w:t>
      </w:r>
      <w:r w:rsidR="00AF11CA">
        <w:rPr>
          <w:rFonts w:ascii="Times New Roman" w:hAnsi="Times New Roman" w:cs="Times New Roman"/>
          <w:color w:val="000000" w:themeColor="text1"/>
        </w:rPr>
        <w:t xml:space="preserve">Interpretative synthesis </w:t>
      </w:r>
      <w:r w:rsidR="000072A4">
        <w:rPr>
          <w:rFonts w:ascii="Times New Roman" w:hAnsi="Times New Roman" w:cs="Times New Roman"/>
          <w:color w:val="000000" w:themeColor="text1"/>
        </w:rPr>
        <w:t>occurs</w:t>
      </w:r>
      <w:r w:rsidR="00AF11CA">
        <w:rPr>
          <w:rFonts w:ascii="Times New Roman" w:hAnsi="Times New Roman" w:cs="Times New Roman"/>
          <w:color w:val="000000" w:themeColor="text1"/>
        </w:rPr>
        <w:t xml:space="preserve"> at the </w:t>
      </w:r>
      <w:r w:rsidR="000E50E3">
        <w:rPr>
          <w:rFonts w:ascii="Times New Roman" w:hAnsi="Times New Roman" w:cs="Times New Roman"/>
          <w:color w:val="000000" w:themeColor="text1"/>
        </w:rPr>
        <w:t>final stage of the</w:t>
      </w:r>
      <w:r w:rsidR="00AF11CA">
        <w:rPr>
          <w:rFonts w:ascii="Times New Roman" w:hAnsi="Times New Roman" w:cs="Times New Roman"/>
          <w:color w:val="000000" w:themeColor="text1"/>
        </w:rPr>
        <w:t xml:space="preserve"> </w:t>
      </w:r>
      <w:r w:rsidR="005A5829">
        <w:rPr>
          <w:rFonts w:ascii="Times New Roman" w:hAnsi="Times New Roman" w:cs="Times New Roman"/>
          <w:color w:val="000000" w:themeColor="text1"/>
        </w:rPr>
        <w:t>analysis</w:t>
      </w:r>
      <w:r w:rsidR="000E50E3" w:rsidRPr="007E611D">
        <w:rPr>
          <w:rFonts w:ascii="Times New Roman" w:hAnsi="Times New Roman" w:cs="Times New Roman"/>
          <w:color w:val="000000" w:themeColor="text1"/>
        </w:rPr>
        <w:t xml:space="preserve"> </w:t>
      </w:r>
      <w:r w:rsidR="00B63501">
        <w:rPr>
          <w:rFonts w:ascii="Times New Roman" w:hAnsi="Times New Roman" w:cs="Times New Roman"/>
          <w:color w:val="000000" w:themeColor="text1"/>
        </w:rPr>
        <w:t xml:space="preserve">and enables researchers </w:t>
      </w:r>
      <w:r w:rsidR="008E07AD">
        <w:rPr>
          <w:rFonts w:ascii="Times New Roman" w:hAnsi="Times New Roman" w:cs="Times New Roman"/>
          <w:color w:val="000000" w:themeColor="text1"/>
        </w:rPr>
        <w:t xml:space="preserve">to go </w:t>
      </w:r>
      <w:r w:rsidR="0036596D">
        <w:rPr>
          <w:rFonts w:ascii="Times New Roman" w:hAnsi="Times New Roman" w:cs="Times New Roman"/>
          <w:color w:val="000000" w:themeColor="text1"/>
        </w:rPr>
        <w:t>beyond the</w:t>
      </w:r>
      <w:r w:rsidR="00AF11CA">
        <w:rPr>
          <w:rFonts w:ascii="Times New Roman" w:hAnsi="Times New Roman" w:cs="Times New Roman"/>
          <w:color w:val="000000" w:themeColor="text1"/>
        </w:rPr>
        <w:t xml:space="preserve"> content of the</w:t>
      </w:r>
      <w:r w:rsidR="0036596D">
        <w:rPr>
          <w:rFonts w:ascii="Times New Roman" w:hAnsi="Times New Roman" w:cs="Times New Roman"/>
          <w:color w:val="000000" w:themeColor="text1"/>
        </w:rPr>
        <w:t xml:space="preserve"> pri</w:t>
      </w:r>
      <w:r w:rsidR="00EA4B5E">
        <w:rPr>
          <w:rFonts w:ascii="Times New Roman" w:hAnsi="Times New Roman" w:cs="Times New Roman"/>
          <w:color w:val="000000" w:themeColor="text1"/>
        </w:rPr>
        <w:t xml:space="preserve">mary studies and generate </w:t>
      </w:r>
      <w:r w:rsidR="00AF11CA">
        <w:rPr>
          <w:rFonts w:ascii="Times New Roman" w:hAnsi="Times New Roman" w:cs="Times New Roman"/>
          <w:color w:val="000000" w:themeColor="text1"/>
        </w:rPr>
        <w:t>new interpretive explanations</w:t>
      </w:r>
      <w:r w:rsidR="005A5829">
        <w:rPr>
          <w:rFonts w:ascii="Times New Roman" w:hAnsi="Times New Roman" w:cs="Times New Roman"/>
          <w:color w:val="000000" w:themeColor="text1"/>
        </w:rPr>
        <w:t xml:space="preserve"> (</w:t>
      </w:r>
      <w:r w:rsidR="005A5829" w:rsidRPr="007E611D">
        <w:rPr>
          <w:rFonts w:ascii="Times New Roman" w:hAnsi="Times New Roman" w:cs="Times New Roman"/>
          <w:color w:val="000000" w:themeColor="text1"/>
        </w:rPr>
        <w:t>Thomas &amp; Harden, 2008)</w:t>
      </w:r>
      <w:r w:rsidR="00AF11CA">
        <w:rPr>
          <w:rFonts w:ascii="Times New Roman" w:hAnsi="Times New Roman" w:cs="Times New Roman"/>
          <w:color w:val="000000" w:themeColor="text1"/>
        </w:rPr>
        <w:t xml:space="preserve">. </w:t>
      </w:r>
    </w:p>
    <w:p w14:paraId="4953EB58" w14:textId="24678269" w:rsidR="007E611D" w:rsidRPr="007E611D" w:rsidRDefault="007E611D" w:rsidP="004E64CD">
      <w:pPr>
        <w:spacing w:line="480" w:lineRule="auto"/>
        <w:ind w:firstLine="720"/>
        <w:rPr>
          <w:rFonts w:ascii="Times New Roman" w:hAnsi="Times New Roman" w:cs="Times New Roman"/>
          <w:color w:val="000000" w:themeColor="text1"/>
        </w:rPr>
      </w:pPr>
      <w:r w:rsidRPr="007E611D">
        <w:rPr>
          <w:rFonts w:ascii="Times New Roman" w:hAnsi="Times New Roman" w:cs="Times New Roman"/>
          <w:color w:val="000000" w:themeColor="text1"/>
        </w:rPr>
        <w:t xml:space="preserve">The verbatim findings were </w:t>
      </w:r>
      <w:r w:rsidR="001B2C80" w:rsidRPr="007E611D">
        <w:rPr>
          <w:rFonts w:ascii="Times New Roman" w:hAnsi="Times New Roman" w:cs="Times New Roman"/>
          <w:color w:val="000000" w:themeColor="text1"/>
        </w:rPr>
        <w:t>organized</w:t>
      </w:r>
      <w:r w:rsidRPr="007E611D">
        <w:rPr>
          <w:rFonts w:ascii="Times New Roman" w:hAnsi="Times New Roman" w:cs="Times New Roman"/>
          <w:color w:val="000000" w:themeColor="text1"/>
        </w:rPr>
        <w:t xml:space="preserve"> and extracted using NVivo software, but the analyses were completed using both NVivo and by hand using highlighters. The findings or results sections of the study reports were counted as data (</w:t>
      </w:r>
      <w:r w:rsidRPr="007E611D">
        <w:rPr>
          <w:rFonts w:ascii="Times New Roman" w:eastAsia="Times New Roman" w:hAnsi="Times New Roman" w:cs="Times New Roman"/>
          <w:color w:val="000000" w:themeColor="text1"/>
        </w:rPr>
        <w:t xml:space="preserve">Dyer &amp; das Nair, 2013; </w:t>
      </w:r>
      <w:r w:rsidRPr="007E611D">
        <w:rPr>
          <w:rFonts w:ascii="Times New Roman" w:hAnsi="Times New Roman" w:cs="Times New Roman"/>
          <w:color w:val="000000" w:themeColor="text1"/>
        </w:rPr>
        <w:t>Thomas &amp; Harden, 2008)</w:t>
      </w:r>
      <w:r w:rsidR="00A86FB6">
        <w:rPr>
          <w:rFonts w:ascii="Times New Roman" w:hAnsi="Times New Roman" w:cs="Times New Roman"/>
          <w:color w:val="000000" w:themeColor="text1"/>
        </w:rPr>
        <w:t>.</w:t>
      </w:r>
      <w:r w:rsidRPr="007E611D">
        <w:rPr>
          <w:rFonts w:ascii="Times New Roman" w:hAnsi="Times New Roman" w:cs="Times New Roman"/>
          <w:color w:val="000000" w:themeColor="text1"/>
        </w:rPr>
        <w:t xml:space="preserve"> The first author coded each line of the results section</w:t>
      </w:r>
      <w:r w:rsidR="00CA51A8">
        <w:rPr>
          <w:rFonts w:ascii="Times New Roman" w:hAnsi="Times New Roman" w:cs="Times New Roman"/>
          <w:color w:val="000000" w:themeColor="text1"/>
        </w:rPr>
        <w:t xml:space="preserve"> of </w:t>
      </w:r>
      <w:r w:rsidR="008E07AD">
        <w:rPr>
          <w:rFonts w:ascii="Times New Roman" w:hAnsi="Times New Roman" w:cs="Times New Roman"/>
          <w:color w:val="000000" w:themeColor="text1"/>
        </w:rPr>
        <w:t xml:space="preserve">each </w:t>
      </w:r>
      <w:r w:rsidR="00CA51A8">
        <w:rPr>
          <w:rFonts w:ascii="Times New Roman" w:hAnsi="Times New Roman" w:cs="Times New Roman"/>
          <w:color w:val="000000" w:themeColor="text1"/>
        </w:rPr>
        <w:t>study report</w:t>
      </w:r>
      <w:r w:rsidRPr="007E611D">
        <w:rPr>
          <w:rFonts w:ascii="Times New Roman" w:hAnsi="Times New Roman" w:cs="Times New Roman"/>
          <w:color w:val="000000" w:themeColor="text1"/>
        </w:rPr>
        <w:t xml:space="preserve">, including the participants’ quotes and authors’ interpretations related to the review questions according to their meaning and content (Thomas &amp; Harden, 2008). During this stage, line-by-line coding of the </w:t>
      </w:r>
      <w:r w:rsidR="008E07AD">
        <w:rPr>
          <w:rFonts w:ascii="Times New Roman" w:hAnsi="Times New Roman" w:cs="Times New Roman"/>
          <w:color w:val="000000" w:themeColor="text1"/>
        </w:rPr>
        <w:t xml:space="preserve">findings </w:t>
      </w:r>
      <w:r w:rsidRPr="007E611D">
        <w:rPr>
          <w:rFonts w:ascii="Times New Roman" w:hAnsi="Times New Roman" w:cs="Times New Roman"/>
          <w:color w:val="000000" w:themeColor="text1"/>
        </w:rPr>
        <w:t xml:space="preserve">of the primary studies was conducted, and every sentence situated within the objectives of this review had at least one code applied. </w:t>
      </w:r>
    </w:p>
    <w:p w14:paraId="33786763" w14:textId="085EA586" w:rsidR="007E611D" w:rsidRPr="007E611D" w:rsidRDefault="007E611D" w:rsidP="007E611D">
      <w:pPr>
        <w:spacing w:line="480" w:lineRule="auto"/>
        <w:ind w:firstLine="720"/>
        <w:rPr>
          <w:rFonts w:ascii="Times New Roman" w:hAnsi="Times New Roman" w:cs="Times New Roman"/>
          <w:color w:val="000000" w:themeColor="text1"/>
        </w:rPr>
      </w:pPr>
      <w:r w:rsidRPr="007E611D">
        <w:rPr>
          <w:rFonts w:ascii="Times New Roman" w:hAnsi="Times New Roman" w:cs="Times New Roman"/>
          <w:color w:val="000000" w:themeColor="text1"/>
        </w:rPr>
        <w:t>In the next stage, free codes were generated into related areas to build up the descriptive themes. The coding lists and descriptive themes were examined in the primary studies to check for consistency, and to see if any changes or additional codes were needed. A total of 16 initial codes were created. Then, the codes were examined and grouped according to their similarities and differences. The final coding process resulted in three structures (current or future partner-related motives, perceptions of</w:t>
      </w:r>
      <w:r w:rsidR="00F93EB3">
        <w:rPr>
          <w:rFonts w:ascii="Times New Roman" w:hAnsi="Times New Roman" w:cs="Times New Roman"/>
          <w:color w:val="000000" w:themeColor="text1"/>
        </w:rPr>
        <w:t xml:space="preserve"> partner’s ideas</w:t>
      </w:r>
      <w:r w:rsidRPr="007E611D">
        <w:rPr>
          <w:rFonts w:ascii="Times New Roman" w:hAnsi="Times New Roman" w:cs="Times New Roman"/>
          <w:color w:val="000000" w:themeColor="text1"/>
        </w:rPr>
        <w:t xml:space="preserve"> regarding women’s masturbation, and experience when in a relationship and reactions from partner), with several sub-codes used to </w:t>
      </w:r>
      <w:r w:rsidR="001B2C80" w:rsidRPr="007E611D">
        <w:rPr>
          <w:rFonts w:ascii="Times New Roman" w:hAnsi="Times New Roman" w:cs="Times New Roman"/>
          <w:color w:val="000000" w:themeColor="text1"/>
        </w:rPr>
        <w:t>organize</w:t>
      </w:r>
      <w:r w:rsidRPr="007E611D">
        <w:rPr>
          <w:rFonts w:ascii="Times New Roman" w:hAnsi="Times New Roman" w:cs="Times New Roman"/>
          <w:color w:val="000000" w:themeColor="text1"/>
        </w:rPr>
        <w:t xml:space="preserve"> a total of </w:t>
      </w:r>
      <w:r w:rsidR="00CA51A8" w:rsidRPr="00C3134F">
        <w:rPr>
          <w:rFonts w:ascii="Times New Roman" w:hAnsi="Times New Roman" w:cs="Times New Roman"/>
          <w:color w:val="000000" w:themeColor="text1"/>
        </w:rPr>
        <w:t>seven</w:t>
      </w:r>
      <w:r w:rsidR="00CA51A8" w:rsidRPr="007E611D">
        <w:rPr>
          <w:rFonts w:ascii="Times New Roman" w:hAnsi="Times New Roman" w:cs="Times New Roman"/>
          <w:color w:val="000000" w:themeColor="text1"/>
        </w:rPr>
        <w:t xml:space="preserve"> </w:t>
      </w:r>
      <w:r w:rsidRPr="007E611D">
        <w:rPr>
          <w:rFonts w:ascii="Times New Roman" w:hAnsi="Times New Roman" w:cs="Times New Roman"/>
          <w:color w:val="000000" w:themeColor="text1"/>
        </w:rPr>
        <w:t>descriptive themes.</w:t>
      </w:r>
    </w:p>
    <w:p w14:paraId="2D230154" w14:textId="737A0ADF" w:rsidR="007E611D" w:rsidRPr="007E611D" w:rsidRDefault="007E611D" w:rsidP="007E611D">
      <w:pPr>
        <w:spacing w:line="480" w:lineRule="auto"/>
        <w:ind w:firstLine="720"/>
        <w:rPr>
          <w:rFonts w:ascii="Times New Roman" w:hAnsi="Times New Roman" w:cs="Times New Roman"/>
          <w:color w:val="000000" w:themeColor="text1"/>
        </w:rPr>
      </w:pPr>
      <w:r w:rsidRPr="007E611D">
        <w:rPr>
          <w:rFonts w:ascii="Times New Roman" w:hAnsi="Times New Roman" w:cs="Times New Roman"/>
          <w:color w:val="000000" w:themeColor="text1"/>
        </w:rPr>
        <w:t xml:space="preserve">In the final stage, descriptive themes were </w:t>
      </w:r>
      <w:r w:rsidR="001B2C80" w:rsidRPr="007E611D">
        <w:rPr>
          <w:rFonts w:ascii="Times New Roman" w:hAnsi="Times New Roman" w:cs="Times New Roman"/>
          <w:color w:val="000000" w:themeColor="text1"/>
        </w:rPr>
        <w:t>organized</w:t>
      </w:r>
      <w:r w:rsidRPr="007E611D">
        <w:rPr>
          <w:rFonts w:ascii="Times New Roman" w:hAnsi="Times New Roman" w:cs="Times New Roman"/>
          <w:color w:val="000000" w:themeColor="text1"/>
        </w:rPr>
        <w:t xml:space="preserve"> to create analytical themes. A draft summary of the themes was written by the first author, and the second reviewer commented on the draft. The final version was agreed by </w:t>
      </w:r>
      <w:r w:rsidR="00CA51A8">
        <w:rPr>
          <w:rFonts w:ascii="Times New Roman" w:hAnsi="Times New Roman" w:cs="Times New Roman"/>
          <w:color w:val="000000" w:themeColor="text1"/>
        </w:rPr>
        <w:t xml:space="preserve">both </w:t>
      </w:r>
      <w:r w:rsidRPr="007E611D">
        <w:rPr>
          <w:rFonts w:ascii="Times New Roman" w:hAnsi="Times New Roman" w:cs="Times New Roman"/>
          <w:color w:val="000000" w:themeColor="text1"/>
        </w:rPr>
        <w:t>reviewers. The findings of primary studies were combined by listing the themes which described women’s experiences and perceptions of masturbation when in a relationshi</w:t>
      </w:r>
      <w:r w:rsidRPr="007A3113">
        <w:rPr>
          <w:rFonts w:ascii="Times New Roman" w:hAnsi="Times New Roman" w:cs="Times New Roman"/>
          <w:color w:val="000000" w:themeColor="text1"/>
        </w:rPr>
        <w:t>p</w:t>
      </w:r>
      <w:r w:rsidR="00BA2468">
        <w:rPr>
          <w:rFonts w:ascii="Times New Roman" w:hAnsi="Times New Roman" w:cs="Times New Roman"/>
          <w:color w:val="000000" w:themeColor="text1"/>
        </w:rPr>
        <w:t xml:space="preserve"> to explore how partner-related factors</w:t>
      </w:r>
      <w:r w:rsidR="007A3113">
        <w:rPr>
          <w:rFonts w:ascii="Times New Roman" w:hAnsi="Times New Roman" w:cs="Times New Roman"/>
          <w:color w:val="000000" w:themeColor="text1"/>
        </w:rPr>
        <w:t xml:space="preserve"> relate to women’s </w:t>
      </w:r>
      <w:r w:rsidR="001B2C80">
        <w:rPr>
          <w:rFonts w:ascii="Times New Roman" w:hAnsi="Times New Roman" w:cs="Times New Roman"/>
          <w:color w:val="000000" w:themeColor="text1"/>
        </w:rPr>
        <w:t>behavior</w:t>
      </w:r>
      <w:r w:rsidR="007A3113">
        <w:rPr>
          <w:rFonts w:ascii="Times New Roman" w:hAnsi="Times New Roman" w:cs="Times New Roman"/>
          <w:color w:val="000000" w:themeColor="text1"/>
        </w:rPr>
        <w:t xml:space="preserve"> and motives to avoid or engage in masturbation</w:t>
      </w:r>
      <w:r w:rsidRPr="007E611D">
        <w:rPr>
          <w:rFonts w:ascii="Times New Roman" w:hAnsi="Times New Roman" w:cs="Times New Roman"/>
          <w:color w:val="000000" w:themeColor="text1"/>
        </w:rPr>
        <w:t xml:space="preserve">. The descriptive </w:t>
      </w:r>
      <w:r w:rsidRPr="007E611D">
        <w:rPr>
          <w:rFonts w:ascii="Times New Roman" w:hAnsi="Times New Roman" w:cs="Times New Roman"/>
          <w:color w:val="000000" w:themeColor="text1"/>
        </w:rPr>
        <w:lastRenderedPageBreak/>
        <w:t xml:space="preserve">themes which resulted from the inductive analysis of the primary studies were central to </w:t>
      </w:r>
      <w:r w:rsidR="00CA51A8">
        <w:rPr>
          <w:rFonts w:ascii="Times New Roman" w:hAnsi="Times New Roman" w:cs="Times New Roman"/>
          <w:color w:val="000000" w:themeColor="text1"/>
        </w:rPr>
        <w:t>“</w:t>
      </w:r>
      <w:r w:rsidRPr="007E611D">
        <w:rPr>
          <w:rFonts w:ascii="Times New Roman" w:hAnsi="Times New Roman" w:cs="Times New Roman"/>
          <w:color w:val="000000" w:themeColor="text1"/>
        </w:rPr>
        <w:t>going beyond</w:t>
      </w:r>
      <w:r w:rsidR="00CA51A8">
        <w:rPr>
          <w:rFonts w:ascii="Times New Roman" w:hAnsi="Times New Roman" w:cs="Times New Roman"/>
          <w:color w:val="000000" w:themeColor="text1"/>
        </w:rPr>
        <w:t>”</w:t>
      </w:r>
      <w:r w:rsidRPr="007E611D">
        <w:rPr>
          <w:rFonts w:ascii="Times New Roman" w:hAnsi="Times New Roman" w:cs="Times New Roman"/>
          <w:color w:val="000000" w:themeColor="text1"/>
        </w:rPr>
        <w:t xml:space="preserve"> the content of the original studies (Thomas &amp; Harden, 2008). The reviewer then considered the changes in women’s views and experiences of masturbation when in a relationship. Throughout this process, analytical themes started to develop, and three such themes were created</w:t>
      </w:r>
      <w:r w:rsidR="00CA51A8">
        <w:rPr>
          <w:rFonts w:ascii="Times New Roman" w:hAnsi="Times New Roman" w:cs="Times New Roman"/>
          <w:color w:val="000000" w:themeColor="text1"/>
        </w:rPr>
        <w:t xml:space="preserve"> (see Results)</w:t>
      </w:r>
      <w:r w:rsidRPr="007E611D">
        <w:rPr>
          <w:rFonts w:ascii="Times New Roman" w:hAnsi="Times New Roman" w:cs="Times New Roman"/>
          <w:color w:val="000000" w:themeColor="text1"/>
        </w:rPr>
        <w:t>.</w:t>
      </w:r>
    </w:p>
    <w:p w14:paraId="2034BE41" w14:textId="77777777" w:rsidR="007E611D" w:rsidRPr="007E611D" w:rsidRDefault="007E611D" w:rsidP="00203579">
      <w:pPr>
        <w:spacing w:line="480" w:lineRule="auto"/>
        <w:jc w:val="center"/>
        <w:outlineLvl w:val="0"/>
        <w:rPr>
          <w:rFonts w:ascii="Times New Roman" w:hAnsi="Times New Roman" w:cs="Times New Roman"/>
          <w:b/>
        </w:rPr>
      </w:pPr>
      <w:r w:rsidRPr="007E611D">
        <w:rPr>
          <w:rFonts w:ascii="Times New Roman" w:hAnsi="Times New Roman" w:cs="Times New Roman"/>
          <w:b/>
        </w:rPr>
        <w:t>Results</w:t>
      </w:r>
    </w:p>
    <w:p w14:paraId="2273827B" w14:textId="37F51743" w:rsidR="007E611D" w:rsidRPr="007E611D" w:rsidRDefault="007E611D" w:rsidP="00203579">
      <w:pPr>
        <w:spacing w:line="480" w:lineRule="auto"/>
        <w:ind w:firstLine="720"/>
        <w:rPr>
          <w:rFonts w:ascii="Times New Roman" w:hAnsi="Times New Roman" w:cs="Times New Roman"/>
        </w:rPr>
      </w:pPr>
      <w:r w:rsidRPr="007E611D">
        <w:rPr>
          <w:rFonts w:ascii="Times New Roman" w:hAnsi="Times New Roman" w:cs="Times New Roman"/>
        </w:rPr>
        <w:t>The initial search identified 721 articles; 229 of these articles were excluded because they were duplicates. Most of the studies were excluded following a screening of the titles and abstracts (see PRISMA flow-chart, Figure 1).</w:t>
      </w:r>
    </w:p>
    <w:p w14:paraId="6823B8AF" w14:textId="3D05D06E" w:rsidR="007E611D" w:rsidRPr="007E611D" w:rsidRDefault="007E611D" w:rsidP="007E611D">
      <w:pPr>
        <w:spacing w:line="480" w:lineRule="auto"/>
        <w:jc w:val="center"/>
        <w:rPr>
          <w:rFonts w:ascii="Times New Roman" w:hAnsi="Times New Roman" w:cs="Times New Roman"/>
          <w:color w:val="000000" w:themeColor="text1"/>
        </w:rPr>
      </w:pPr>
      <w:r w:rsidRPr="007E611D">
        <w:rPr>
          <w:rFonts w:ascii="Times New Roman" w:hAnsi="Times New Roman" w:cs="Times New Roman"/>
          <w:color w:val="000000" w:themeColor="text1"/>
        </w:rPr>
        <w:t>[Figure 1 near here]</w:t>
      </w:r>
    </w:p>
    <w:p w14:paraId="756DE2E5" w14:textId="349D3C6D" w:rsidR="007E611D" w:rsidRPr="007E611D" w:rsidRDefault="00CA51A8" w:rsidP="00A35ABF">
      <w:pPr>
        <w:spacing w:line="480" w:lineRule="auto"/>
        <w:ind w:firstLine="720"/>
        <w:rPr>
          <w:rFonts w:ascii="Times New Roman" w:hAnsi="Times New Roman" w:cs="Times New Roman"/>
          <w:b/>
        </w:rPr>
      </w:pPr>
      <w:r w:rsidRPr="007E611D">
        <w:rPr>
          <w:rFonts w:ascii="Times New Roman" w:hAnsi="Times New Roman" w:cs="Times New Roman"/>
        </w:rPr>
        <w:t>Table 2 summarizes the characteristics of the 11 articles included in this review. Most of the research w</w:t>
      </w:r>
      <w:r w:rsidR="009922DC">
        <w:rPr>
          <w:rFonts w:ascii="Times New Roman" w:hAnsi="Times New Roman" w:cs="Times New Roman"/>
        </w:rPr>
        <w:t>as</w:t>
      </w:r>
      <w:r w:rsidRPr="007E611D">
        <w:rPr>
          <w:rFonts w:ascii="Times New Roman" w:hAnsi="Times New Roman" w:cs="Times New Roman"/>
        </w:rPr>
        <w:t xml:space="preserve"> published in peer-reviewed journals</w:t>
      </w:r>
      <w:r w:rsidR="008E07AD">
        <w:rPr>
          <w:rFonts w:ascii="Times New Roman" w:hAnsi="Times New Roman" w:cs="Times New Roman"/>
        </w:rPr>
        <w:t>;</w:t>
      </w:r>
      <w:r w:rsidRPr="007E611D">
        <w:rPr>
          <w:rFonts w:ascii="Times New Roman" w:hAnsi="Times New Roman" w:cs="Times New Roman"/>
        </w:rPr>
        <w:t xml:space="preserve"> three of the selected studies were unpublished doctora</w:t>
      </w:r>
      <w:r>
        <w:rPr>
          <w:rFonts w:ascii="Times New Roman" w:hAnsi="Times New Roman" w:cs="Times New Roman"/>
        </w:rPr>
        <w:t>l</w:t>
      </w:r>
      <w:r w:rsidRPr="007E611D">
        <w:rPr>
          <w:rFonts w:ascii="Times New Roman" w:hAnsi="Times New Roman" w:cs="Times New Roman"/>
        </w:rPr>
        <w:t xml:space="preserve"> dissertations (Bowman, 2017; Frank, 2014; Hong, 2004).</w:t>
      </w:r>
      <w:r>
        <w:rPr>
          <w:rFonts w:ascii="Times New Roman" w:hAnsi="Times New Roman" w:cs="Times New Roman"/>
        </w:rPr>
        <w:t xml:space="preserve"> </w:t>
      </w:r>
      <w:r w:rsidR="007E611D" w:rsidRPr="007E611D">
        <w:rPr>
          <w:rFonts w:ascii="Times New Roman" w:hAnsi="Times New Roman" w:cs="Times New Roman"/>
        </w:rPr>
        <w:t xml:space="preserve">The earliest study was published in 2004 (median year 2014), and most </w:t>
      </w:r>
      <w:r w:rsidR="008E07AD">
        <w:rPr>
          <w:rFonts w:ascii="Times New Roman" w:hAnsi="Times New Roman" w:cs="Times New Roman"/>
        </w:rPr>
        <w:t xml:space="preserve">studies were </w:t>
      </w:r>
      <w:r w:rsidR="007E611D" w:rsidRPr="007E611D">
        <w:rPr>
          <w:rFonts w:ascii="Times New Roman" w:hAnsi="Times New Roman" w:cs="Times New Roman"/>
        </w:rPr>
        <w:t xml:space="preserve">conducted in the </w:t>
      </w:r>
      <w:r>
        <w:rPr>
          <w:rFonts w:ascii="Times New Roman" w:hAnsi="Times New Roman" w:cs="Times New Roman"/>
        </w:rPr>
        <w:t>U.S.</w:t>
      </w:r>
      <w:r w:rsidR="007E611D" w:rsidRPr="007E611D">
        <w:rPr>
          <w:rFonts w:ascii="Times New Roman" w:hAnsi="Times New Roman" w:cs="Times New Roman"/>
        </w:rPr>
        <w:t xml:space="preserve"> (nine articles). The most common method for data collection was </w:t>
      </w:r>
      <w:r w:rsidRPr="007E611D">
        <w:rPr>
          <w:rFonts w:ascii="Times New Roman" w:hAnsi="Times New Roman" w:cs="Times New Roman"/>
        </w:rPr>
        <w:t>interview</w:t>
      </w:r>
      <w:r>
        <w:rPr>
          <w:rFonts w:ascii="Times New Roman" w:hAnsi="Times New Roman" w:cs="Times New Roman"/>
        </w:rPr>
        <w:t xml:space="preserve">s </w:t>
      </w:r>
      <w:r w:rsidR="007E611D" w:rsidRPr="007E611D">
        <w:rPr>
          <w:rFonts w:ascii="Times New Roman" w:hAnsi="Times New Roman" w:cs="Times New Roman"/>
        </w:rPr>
        <w:t xml:space="preserve">(used in nine articles). Thematic analysis (four articles) and grounded theory (four articles) were the most commonly used methods in the analysis. </w:t>
      </w:r>
    </w:p>
    <w:p w14:paraId="13A654C5" w14:textId="77777777" w:rsidR="007E611D" w:rsidRPr="007E611D" w:rsidRDefault="007E611D" w:rsidP="007E611D">
      <w:pPr>
        <w:spacing w:line="480" w:lineRule="auto"/>
        <w:jc w:val="center"/>
        <w:outlineLvl w:val="0"/>
        <w:rPr>
          <w:rFonts w:ascii="Times New Roman" w:hAnsi="Times New Roman" w:cs="Times New Roman"/>
        </w:rPr>
      </w:pPr>
      <w:r w:rsidRPr="007E611D">
        <w:rPr>
          <w:rFonts w:ascii="Times New Roman" w:hAnsi="Times New Roman" w:cs="Times New Roman"/>
        </w:rPr>
        <w:t>[Table 2 near here]</w:t>
      </w:r>
    </w:p>
    <w:p w14:paraId="5E030A0E" w14:textId="508A2494" w:rsidR="007E611D" w:rsidRPr="007E611D" w:rsidRDefault="007E611D" w:rsidP="007E611D">
      <w:pPr>
        <w:spacing w:line="480" w:lineRule="auto"/>
        <w:outlineLvl w:val="0"/>
        <w:rPr>
          <w:rFonts w:ascii="Times New Roman" w:hAnsi="Times New Roman" w:cs="Times New Roman"/>
          <w:b/>
          <w:i/>
        </w:rPr>
      </w:pPr>
      <w:r w:rsidRPr="007E611D">
        <w:rPr>
          <w:rFonts w:ascii="Times New Roman" w:hAnsi="Times New Roman" w:cs="Times New Roman"/>
          <w:b/>
          <w:i/>
        </w:rPr>
        <w:t xml:space="preserve">Quality </w:t>
      </w:r>
      <w:r w:rsidR="00A21F46">
        <w:rPr>
          <w:rFonts w:ascii="Times New Roman" w:hAnsi="Times New Roman" w:cs="Times New Roman"/>
          <w:b/>
          <w:i/>
        </w:rPr>
        <w:t>a</w:t>
      </w:r>
      <w:r w:rsidRPr="007E611D">
        <w:rPr>
          <w:rFonts w:ascii="Times New Roman" w:hAnsi="Times New Roman" w:cs="Times New Roman"/>
          <w:b/>
          <w:i/>
        </w:rPr>
        <w:t>ssessment</w:t>
      </w:r>
    </w:p>
    <w:p w14:paraId="35A591DB" w14:textId="37DB5207" w:rsidR="007E611D" w:rsidRDefault="008E07AD" w:rsidP="00203579">
      <w:pPr>
        <w:spacing w:line="480" w:lineRule="auto"/>
        <w:ind w:firstLine="720"/>
        <w:rPr>
          <w:rFonts w:ascii="Times New Roman" w:hAnsi="Times New Roman" w:cs="Times New Roman"/>
          <w:color w:val="000000" w:themeColor="text1"/>
        </w:rPr>
      </w:pPr>
      <w:r>
        <w:rPr>
          <w:rFonts w:ascii="Times New Roman" w:hAnsi="Times New Roman" w:cs="Times New Roman"/>
        </w:rPr>
        <w:t>T</w:t>
      </w:r>
      <w:r w:rsidR="007E611D" w:rsidRPr="007E611D">
        <w:rPr>
          <w:rFonts w:ascii="Times New Roman" w:hAnsi="Times New Roman" w:cs="Times New Roman"/>
        </w:rPr>
        <w:t>he quality assessment was based on the report and not on the research itself</w:t>
      </w:r>
      <w:r w:rsidR="00A86FB6">
        <w:rPr>
          <w:rFonts w:ascii="Times New Roman" w:hAnsi="Times New Roman" w:cs="Times New Roman"/>
        </w:rPr>
        <w:t xml:space="preserve"> (</w:t>
      </w:r>
      <w:r w:rsidR="00A86FB6" w:rsidRPr="007E611D">
        <w:rPr>
          <w:rFonts w:ascii="Times New Roman" w:hAnsi="Times New Roman" w:cs="Times New Roman"/>
          <w:color w:val="000000" w:themeColor="text1"/>
        </w:rPr>
        <w:t xml:space="preserve">Dixon-Woods et al., </w:t>
      </w:r>
      <w:r w:rsidR="00A86FB6">
        <w:rPr>
          <w:rFonts w:ascii="Times New Roman" w:hAnsi="Times New Roman" w:cs="Times New Roman"/>
          <w:color w:val="000000" w:themeColor="text1"/>
        </w:rPr>
        <w:t xml:space="preserve">2004; </w:t>
      </w:r>
      <w:r w:rsidR="00A86FB6" w:rsidRPr="007E611D">
        <w:rPr>
          <w:rFonts w:ascii="Times New Roman" w:hAnsi="Times New Roman" w:cs="Times New Roman"/>
        </w:rPr>
        <w:t xml:space="preserve">Sinković </w:t>
      </w:r>
      <w:r w:rsidR="00A86FB6">
        <w:rPr>
          <w:rFonts w:ascii="Times New Roman" w:hAnsi="Times New Roman" w:cs="Times New Roman"/>
        </w:rPr>
        <w:t>&amp;</w:t>
      </w:r>
      <w:r w:rsidR="00A86FB6" w:rsidRPr="007E611D">
        <w:rPr>
          <w:rFonts w:ascii="Times New Roman" w:hAnsi="Times New Roman" w:cs="Times New Roman"/>
        </w:rPr>
        <w:t xml:space="preserve"> Towler</w:t>
      </w:r>
      <w:r w:rsidR="00A86FB6">
        <w:rPr>
          <w:rFonts w:ascii="Times New Roman" w:hAnsi="Times New Roman" w:cs="Times New Roman"/>
        </w:rPr>
        <w:t>,</w:t>
      </w:r>
      <w:r w:rsidR="00A86FB6" w:rsidRPr="007E611D">
        <w:rPr>
          <w:rFonts w:ascii="Times New Roman" w:hAnsi="Times New Roman" w:cs="Times New Roman"/>
        </w:rPr>
        <w:t xml:space="preserve"> 2019)</w:t>
      </w:r>
      <w:r w:rsidR="007E611D" w:rsidRPr="007E611D">
        <w:rPr>
          <w:rFonts w:ascii="Times New Roman" w:hAnsi="Times New Roman" w:cs="Times New Roman"/>
        </w:rPr>
        <w:t>. The quality of the included studies was relatively high; the majority of the NICE checklist items w</w:t>
      </w:r>
      <w:r w:rsidR="003F43ED">
        <w:rPr>
          <w:rFonts w:ascii="Times New Roman" w:hAnsi="Times New Roman" w:cs="Times New Roman"/>
        </w:rPr>
        <w:t>as met</w:t>
      </w:r>
      <w:r w:rsidR="007E611D" w:rsidRPr="007E611D">
        <w:rPr>
          <w:rFonts w:ascii="Times New Roman" w:hAnsi="Times New Roman" w:cs="Times New Roman"/>
        </w:rPr>
        <w:t xml:space="preserve"> by six of the studies</w:t>
      </w:r>
      <w:r w:rsidR="003F43ED">
        <w:rPr>
          <w:rFonts w:ascii="Times New Roman" w:hAnsi="Times New Roman" w:cs="Times New Roman"/>
        </w:rPr>
        <w:t xml:space="preserve"> and these</w:t>
      </w:r>
      <w:r w:rsidR="007E611D" w:rsidRPr="007E611D">
        <w:rPr>
          <w:rFonts w:ascii="Times New Roman" w:hAnsi="Times New Roman" w:cs="Times New Roman"/>
        </w:rPr>
        <w:t xml:space="preserve"> scored the highest grade ++ (positive). Only three studies failed to fulfil the majority of the NICE checklist items and these were scored as inadequate. </w:t>
      </w:r>
      <w:r w:rsidR="007E611D" w:rsidRPr="007E611D">
        <w:rPr>
          <w:rFonts w:ascii="Times New Roman" w:hAnsi="Times New Roman" w:cs="Times New Roman"/>
          <w:color w:val="000000" w:themeColor="text1"/>
        </w:rPr>
        <w:t xml:space="preserve">The results of the </w:t>
      </w:r>
      <w:r w:rsidR="007D454C">
        <w:rPr>
          <w:rFonts w:ascii="Times New Roman" w:hAnsi="Times New Roman" w:cs="Times New Roman"/>
          <w:color w:val="000000" w:themeColor="text1"/>
        </w:rPr>
        <w:t>assessment</w:t>
      </w:r>
      <w:r w:rsidR="007D454C" w:rsidRPr="007E611D">
        <w:rPr>
          <w:rFonts w:ascii="Times New Roman" w:hAnsi="Times New Roman" w:cs="Times New Roman"/>
          <w:color w:val="000000" w:themeColor="text1"/>
        </w:rPr>
        <w:t xml:space="preserve"> </w:t>
      </w:r>
      <w:r w:rsidR="007E611D" w:rsidRPr="007E611D">
        <w:rPr>
          <w:rFonts w:ascii="Times New Roman" w:hAnsi="Times New Roman" w:cs="Times New Roman"/>
          <w:color w:val="000000" w:themeColor="text1"/>
        </w:rPr>
        <w:t xml:space="preserve">are presented in Table 3. </w:t>
      </w:r>
    </w:p>
    <w:p w14:paraId="7D09C279" w14:textId="77777777" w:rsidR="007A3113" w:rsidRPr="007E611D" w:rsidRDefault="007A3113" w:rsidP="007A3113">
      <w:pPr>
        <w:spacing w:line="480" w:lineRule="auto"/>
        <w:jc w:val="center"/>
        <w:outlineLvl w:val="0"/>
        <w:rPr>
          <w:rFonts w:ascii="Times New Roman" w:hAnsi="Times New Roman" w:cs="Times New Roman"/>
          <w:b/>
        </w:rPr>
      </w:pPr>
      <w:r w:rsidRPr="007E611D">
        <w:rPr>
          <w:rFonts w:ascii="Times New Roman" w:hAnsi="Times New Roman" w:cs="Times New Roman"/>
          <w:color w:val="000000" w:themeColor="text1"/>
        </w:rPr>
        <w:lastRenderedPageBreak/>
        <w:t xml:space="preserve">[Table 3 </w:t>
      </w:r>
      <w:r w:rsidRPr="007E611D">
        <w:rPr>
          <w:rFonts w:ascii="Times New Roman" w:hAnsi="Times New Roman" w:cs="Times New Roman"/>
        </w:rPr>
        <w:t>near here</w:t>
      </w:r>
      <w:r>
        <w:rPr>
          <w:rFonts w:ascii="Times New Roman" w:hAnsi="Times New Roman" w:cs="Times New Roman"/>
        </w:rPr>
        <w:t>]</w:t>
      </w:r>
    </w:p>
    <w:p w14:paraId="5A579B4C" w14:textId="6BFF3AC0" w:rsidR="007E611D" w:rsidRDefault="003979AA" w:rsidP="004065B3">
      <w:pPr>
        <w:spacing w:line="480" w:lineRule="auto"/>
        <w:ind w:firstLine="720"/>
        <w:rPr>
          <w:rFonts w:ascii="Times New Roman" w:hAnsi="Times New Roman" w:cs="Times New Roman"/>
        </w:rPr>
      </w:pPr>
      <w:r>
        <w:rPr>
          <w:rFonts w:ascii="Times New Roman" w:hAnsi="Times New Roman" w:cs="Times New Roman"/>
        </w:rPr>
        <w:tab/>
      </w:r>
      <w:r w:rsidR="00301AE7">
        <w:rPr>
          <w:rFonts w:ascii="Times New Roman" w:hAnsi="Times New Roman" w:cs="Times New Roman"/>
        </w:rPr>
        <w:t>T</w:t>
      </w:r>
      <w:r w:rsidR="00501FAD">
        <w:rPr>
          <w:rFonts w:ascii="Times New Roman" w:hAnsi="Times New Roman" w:cs="Times New Roman"/>
        </w:rPr>
        <w:t>he aims of the studies were clearly presented in all of the included articles</w:t>
      </w:r>
      <w:r w:rsidR="00501FAD" w:rsidRPr="007E611D">
        <w:rPr>
          <w:rFonts w:ascii="Times New Roman" w:hAnsi="Times New Roman" w:cs="Times New Roman"/>
        </w:rPr>
        <w:t xml:space="preserve"> (</w:t>
      </w:r>
      <w:r w:rsidR="00501FAD">
        <w:rPr>
          <w:rFonts w:ascii="Times New Roman" w:hAnsi="Times New Roman" w:cs="Times New Roman"/>
        </w:rPr>
        <w:t xml:space="preserve">see Table 2). </w:t>
      </w:r>
      <w:r w:rsidR="007E611D">
        <w:rPr>
          <w:rFonts w:ascii="Times New Roman" w:hAnsi="Times New Roman" w:cs="Times New Roman"/>
        </w:rPr>
        <w:t xml:space="preserve">The 11 studies reported on data from a total of </w:t>
      </w:r>
      <w:r w:rsidR="007E611D" w:rsidRPr="00C45916">
        <w:rPr>
          <w:rFonts w:ascii="Times New Roman" w:hAnsi="Times New Roman" w:cs="Times New Roman"/>
        </w:rPr>
        <w:t>425</w:t>
      </w:r>
      <w:r w:rsidR="007E611D">
        <w:rPr>
          <w:rFonts w:ascii="Times New Roman" w:hAnsi="Times New Roman" w:cs="Times New Roman"/>
        </w:rPr>
        <w:t xml:space="preserve"> women. The p</w:t>
      </w:r>
      <w:r w:rsidR="007E611D" w:rsidRPr="00BE2DAE">
        <w:rPr>
          <w:rFonts w:ascii="Times New Roman" w:hAnsi="Times New Roman" w:cs="Times New Roman"/>
        </w:rPr>
        <w:t>articipants</w:t>
      </w:r>
      <w:r w:rsidR="007E611D">
        <w:rPr>
          <w:rFonts w:ascii="Times New Roman" w:hAnsi="Times New Roman" w:cs="Times New Roman"/>
        </w:rPr>
        <w:t>’ age</w:t>
      </w:r>
      <w:r w:rsidR="007E611D" w:rsidRPr="00BE2DAE">
        <w:rPr>
          <w:rFonts w:ascii="Times New Roman" w:hAnsi="Times New Roman" w:cs="Times New Roman"/>
        </w:rPr>
        <w:t xml:space="preserve"> range</w:t>
      </w:r>
      <w:r w:rsidR="007E611D">
        <w:rPr>
          <w:rFonts w:ascii="Times New Roman" w:hAnsi="Times New Roman" w:cs="Times New Roman"/>
        </w:rPr>
        <w:t>s varied</w:t>
      </w:r>
      <w:r w:rsidR="00062270">
        <w:rPr>
          <w:rFonts w:ascii="Times New Roman" w:hAnsi="Times New Roman" w:cs="Times New Roman"/>
        </w:rPr>
        <w:t xml:space="preserve">; five studies recruited a broad age range </w:t>
      </w:r>
      <w:r w:rsidR="00301AE7">
        <w:rPr>
          <w:rFonts w:ascii="Times New Roman" w:hAnsi="Times New Roman" w:cs="Times New Roman"/>
        </w:rPr>
        <w:t>(</w:t>
      </w:r>
      <w:r w:rsidR="00062270">
        <w:rPr>
          <w:rFonts w:ascii="Times New Roman" w:hAnsi="Times New Roman" w:cs="Times New Roman"/>
        </w:rPr>
        <w:t xml:space="preserve">from 18 to </w:t>
      </w:r>
      <w:r w:rsidR="00301AE7">
        <w:rPr>
          <w:rFonts w:ascii="Times New Roman" w:hAnsi="Times New Roman" w:cs="Times New Roman"/>
        </w:rPr>
        <w:t>over</w:t>
      </w:r>
      <w:r w:rsidR="00062270">
        <w:rPr>
          <w:rFonts w:ascii="Times New Roman" w:hAnsi="Times New Roman" w:cs="Times New Roman"/>
        </w:rPr>
        <w:t xml:space="preserve"> 50</w:t>
      </w:r>
      <w:r w:rsidR="00301AE7">
        <w:rPr>
          <w:rFonts w:ascii="Times New Roman" w:hAnsi="Times New Roman" w:cs="Times New Roman"/>
        </w:rPr>
        <w:t xml:space="preserve"> years)</w:t>
      </w:r>
      <w:r w:rsidR="00062270">
        <w:rPr>
          <w:rFonts w:ascii="Times New Roman" w:hAnsi="Times New Roman" w:cs="Times New Roman"/>
        </w:rPr>
        <w:t>, in four studies the participants</w:t>
      </w:r>
      <w:r w:rsidR="002B2836">
        <w:rPr>
          <w:rFonts w:ascii="Times New Roman" w:hAnsi="Times New Roman" w:cs="Times New Roman"/>
        </w:rPr>
        <w:t xml:space="preserve"> were</w:t>
      </w:r>
      <w:r w:rsidR="00062270">
        <w:rPr>
          <w:rFonts w:ascii="Times New Roman" w:hAnsi="Times New Roman" w:cs="Times New Roman"/>
        </w:rPr>
        <w:t xml:space="preserve"> aged between 18 and 35, and </w:t>
      </w:r>
      <w:r w:rsidR="00706012">
        <w:rPr>
          <w:rFonts w:ascii="Times New Roman" w:hAnsi="Times New Roman" w:cs="Times New Roman"/>
        </w:rPr>
        <w:t xml:space="preserve">in </w:t>
      </w:r>
      <w:r w:rsidR="00062270">
        <w:rPr>
          <w:rFonts w:ascii="Times New Roman" w:hAnsi="Times New Roman" w:cs="Times New Roman"/>
        </w:rPr>
        <w:t>two studies women</w:t>
      </w:r>
      <w:r w:rsidR="00706012">
        <w:rPr>
          <w:rFonts w:ascii="Times New Roman" w:hAnsi="Times New Roman" w:cs="Times New Roman"/>
        </w:rPr>
        <w:t xml:space="preserve"> were</w:t>
      </w:r>
      <w:r w:rsidR="00062270">
        <w:rPr>
          <w:rFonts w:ascii="Times New Roman" w:hAnsi="Times New Roman" w:cs="Times New Roman"/>
        </w:rPr>
        <w:t xml:space="preserve"> aged between 22 and 40. </w:t>
      </w:r>
      <w:r w:rsidR="007E611D">
        <w:rPr>
          <w:rFonts w:ascii="Times New Roman" w:hAnsi="Times New Roman" w:cs="Times New Roman"/>
        </w:rPr>
        <w:t>Most studies described using self-selected methods for recruitment</w:t>
      </w:r>
      <w:r w:rsidR="002B2836">
        <w:rPr>
          <w:rFonts w:ascii="Times New Roman" w:hAnsi="Times New Roman" w:cs="Times New Roman"/>
        </w:rPr>
        <w:t>;</w:t>
      </w:r>
      <w:r w:rsidR="007E611D">
        <w:rPr>
          <w:rFonts w:ascii="Times New Roman" w:hAnsi="Times New Roman" w:cs="Times New Roman"/>
        </w:rPr>
        <w:t xml:space="preserve"> five studies used purposive sampling to </w:t>
      </w:r>
      <w:r w:rsidR="001B2C80">
        <w:rPr>
          <w:rFonts w:ascii="Times New Roman" w:hAnsi="Times New Roman" w:cs="Times New Roman"/>
        </w:rPr>
        <w:t>maximize</w:t>
      </w:r>
      <w:r w:rsidR="007E611D">
        <w:rPr>
          <w:rFonts w:ascii="Times New Roman" w:hAnsi="Times New Roman" w:cs="Times New Roman"/>
        </w:rPr>
        <w:t xml:space="preserve"> diversity (Bowman, 2017; Fahs &amp; Frank, 2014; Fahs &amp; Swank, 2013; Frank, 2014; Hong, 2004). Among these, racial/ethnic minority women and sexual minority women were intentionally</w:t>
      </w:r>
      <w:r w:rsidR="00706012" w:rsidRPr="00706012">
        <w:rPr>
          <w:rFonts w:ascii="Times New Roman" w:hAnsi="Times New Roman" w:cs="Times New Roman"/>
        </w:rPr>
        <w:t xml:space="preserve"> </w:t>
      </w:r>
      <w:r w:rsidR="00706012">
        <w:rPr>
          <w:rFonts w:ascii="Times New Roman" w:hAnsi="Times New Roman" w:cs="Times New Roman"/>
        </w:rPr>
        <w:t>oversampled</w:t>
      </w:r>
      <w:r w:rsidR="007E611D">
        <w:rPr>
          <w:rFonts w:ascii="Times New Roman" w:hAnsi="Times New Roman" w:cs="Times New Roman"/>
        </w:rPr>
        <w:t xml:space="preserve"> in two studies (Fahs &amp; Frank, 2014; Fahs &amp; Swank, 2013). </w:t>
      </w:r>
      <w:r w:rsidR="002B2836">
        <w:rPr>
          <w:rFonts w:ascii="Times New Roman" w:hAnsi="Times New Roman" w:cs="Times New Roman"/>
        </w:rPr>
        <w:t>T</w:t>
      </w:r>
      <w:r w:rsidR="007E611D">
        <w:rPr>
          <w:rFonts w:ascii="Times New Roman" w:hAnsi="Times New Roman" w:cs="Times New Roman"/>
        </w:rPr>
        <w:t>wo studies did not provide information on the</w:t>
      </w:r>
      <w:r w:rsidR="00706012">
        <w:rPr>
          <w:rFonts w:ascii="Times New Roman" w:hAnsi="Times New Roman" w:cs="Times New Roman"/>
        </w:rPr>
        <w:t>ir</w:t>
      </w:r>
      <w:r w:rsidR="007E611D">
        <w:rPr>
          <w:rFonts w:ascii="Times New Roman" w:hAnsi="Times New Roman" w:cs="Times New Roman"/>
        </w:rPr>
        <w:t xml:space="preserve"> recruitment and sampling strategy (Huong &amp; </w:t>
      </w:r>
      <w:r w:rsidR="007E611D" w:rsidRPr="00D93351">
        <w:rPr>
          <w:rFonts w:ascii="Times New Roman" w:hAnsi="Times New Roman" w:cs="Times New Roman"/>
        </w:rPr>
        <w:t>Liamputtong, 2018</w:t>
      </w:r>
      <w:r w:rsidR="007E611D">
        <w:rPr>
          <w:rFonts w:ascii="Times New Roman" w:hAnsi="Times New Roman" w:cs="Times New Roman"/>
        </w:rPr>
        <w:t xml:space="preserve">; Yuxin &amp; Ying, 2009). </w:t>
      </w:r>
      <w:r w:rsidR="009763D4">
        <w:rPr>
          <w:rFonts w:ascii="Times New Roman" w:hAnsi="Times New Roman" w:cs="Times New Roman"/>
        </w:rPr>
        <w:t xml:space="preserve">In </w:t>
      </w:r>
      <w:r w:rsidR="00855885">
        <w:rPr>
          <w:rFonts w:ascii="Times New Roman" w:hAnsi="Times New Roman" w:cs="Times New Roman"/>
        </w:rPr>
        <w:t>five</w:t>
      </w:r>
      <w:r w:rsidR="009763D4">
        <w:rPr>
          <w:rFonts w:ascii="Times New Roman" w:hAnsi="Times New Roman" w:cs="Times New Roman"/>
        </w:rPr>
        <w:t xml:space="preserve"> studies, i</w:t>
      </w:r>
      <w:r w:rsidR="007E611D">
        <w:rPr>
          <w:rFonts w:ascii="Times New Roman" w:hAnsi="Times New Roman" w:cs="Times New Roman"/>
        </w:rPr>
        <w:t xml:space="preserve">nterviews and focus groups were carried out at </w:t>
      </w:r>
      <w:r w:rsidR="002B2836">
        <w:rPr>
          <w:rFonts w:ascii="Times New Roman" w:hAnsi="Times New Roman" w:cs="Times New Roman"/>
        </w:rPr>
        <w:t>o</w:t>
      </w:r>
      <w:r w:rsidR="007E611D">
        <w:rPr>
          <w:rFonts w:ascii="Times New Roman" w:hAnsi="Times New Roman" w:cs="Times New Roman"/>
        </w:rPr>
        <w:t>n-campus locations (Bowman, 2017; Frank, 2014; Goldey</w:t>
      </w:r>
      <w:r w:rsidR="007E611D" w:rsidRPr="000E32FB">
        <w:rPr>
          <w:rFonts w:ascii="Times New Roman" w:hAnsi="Times New Roman" w:cs="Times New Roman"/>
        </w:rPr>
        <w:t xml:space="preserve"> </w:t>
      </w:r>
      <w:r w:rsidR="007E611D">
        <w:rPr>
          <w:rFonts w:ascii="Times New Roman" w:hAnsi="Times New Roman" w:cs="Times New Roman"/>
        </w:rPr>
        <w:t xml:space="preserve">et al., 2016), or at a site chosen by the participants (Hong, 2004; </w:t>
      </w:r>
      <w:r w:rsidR="007E611D" w:rsidRPr="00D93351">
        <w:rPr>
          <w:rFonts w:ascii="Times New Roman" w:hAnsi="Times New Roman" w:cs="Times New Roman"/>
        </w:rPr>
        <w:t>Huong &amp; Liamputtong, 2018</w:t>
      </w:r>
      <w:r w:rsidR="007E611D">
        <w:rPr>
          <w:rFonts w:ascii="Times New Roman" w:hAnsi="Times New Roman" w:cs="Times New Roman"/>
        </w:rPr>
        <w:t>)</w:t>
      </w:r>
      <w:r w:rsidR="009763D4">
        <w:rPr>
          <w:rFonts w:ascii="Times New Roman" w:hAnsi="Times New Roman" w:cs="Times New Roman"/>
        </w:rPr>
        <w:t>;</w:t>
      </w:r>
      <w:r w:rsidR="007E611D">
        <w:rPr>
          <w:rFonts w:ascii="Times New Roman" w:hAnsi="Times New Roman" w:cs="Times New Roman"/>
        </w:rPr>
        <w:t xml:space="preserve"> five articles</w:t>
      </w:r>
      <w:r w:rsidR="009763D4">
        <w:rPr>
          <w:rFonts w:ascii="Times New Roman" w:hAnsi="Times New Roman" w:cs="Times New Roman"/>
        </w:rPr>
        <w:t xml:space="preserve"> did not report</w:t>
      </w:r>
      <w:r w:rsidR="007E611D">
        <w:rPr>
          <w:rFonts w:ascii="Times New Roman" w:hAnsi="Times New Roman" w:cs="Times New Roman"/>
        </w:rPr>
        <w:t xml:space="preserve"> the location of interviews (Fahs &amp; Frank, 2014; Fahs &amp; Swank, 2013; Marcus, 2011; Towne, 2019; </w:t>
      </w:r>
      <w:r w:rsidR="007E611D" w:rsidRPr="00D93351">
        <w:rPr>
          <w:rFonts w:ascii="Times New Roman" w:hAnsi="Times New Roman" w:cs="Times New Roman"/>
        </w:rPr>
        <w:t>Yuxin &amp; Ying, 2009</w:t>
      </w:r>
      <w:r w:rsidR="007E611D">
        <w:rPr>
          <w:rFonts w:ascii="Times New Roman" w:hAnsi="Times New Roman" w:cs="Times New Roman"/>
        </w:rPr>
        <w:t>). Six articles lack</w:t>
      </w:r>
      <w:r w:rsidR="00D34348">
        <w:rPr>
          <w:rFonts w:ascii="Times New Roman" w:hAnsi="Times New Roman" w:cs="Times New Roman"/>
        </w:rPr>
        <w:t>ed</w:t>
      </w:r>
      <w:r w:rsidR="007E611D">
        <w:rPr>
          <w:rFonts w:ascii="Times New Roman" w:hAnsi="Times New Roman" w:cs="Times New Roman"/>
        </w:rPr>
        <w:t xml:space="preserve"> information on how the data were transcribed verbatim, or by whom (Fahs &amp; Frank, 2014; Fahs &amp; Swank, 2013; Marcus, 2011;</w:t>
      </w:r>
      <w:r w:rsidR="007E611D" w:rsidRPr="009D032A">
        <w:rPr>
          <w:rFonts w:ascii="Times New Roman" w:hAnsi="Times New Roman" w:cs="Times New Roman"/>
        </w:rPr>
        <w:t xml:space="preserve"> </w:t>
      </w:r>
      <w:r w:rsidR="007E611D" w:rsidRPr="00D93351">
        <w:rPr>
          <w:rFonts w:ascii="Times New Roman" w:hAnsi="Times New Roman" w:cs="Times New Roman"/>
        </w:rPr>
        <w:t>Huong &amp; Liamputtong, 2018</w:t>
      </w:r>
      <w:r w:rsidR="007E611D">
        <w:rPr>
          <w:rFonts w:ascii="Times New Roman" w:hAnsi="Times New Roman" w:cs="Times New Roman"/>
        </w:rPr>
        <w:t xml:space="preserve">; Towne, 2019; </w:t>
      </w:r>
      <w:r w:rsidR="007E611D" w:rsidRPr="00D93351">
        <w:rPr>
          <w:rFonts w:ascii="Times New Roman" w:hAnsi="Times New Roman" w:cs="Times New Roman"/>
        </w:rPr>
        <w:t>Yuxin &amp; Ying, 2009</w:t>
      </w:r>
      <w:r w:rsidR="007E611D">
        <w:rPr>
          <w:rFonts w:ascii="Times New Roman" w:hAnsi="Times New Roman" w:cs="Times New Roman"/>
        </w:rPr>
        <w:t xml:space="preserve">). </w:t>
      </w:r>
      <w:r w:rsidR="009763D4">
        <w:rPr>
          <w:rFonts w:ascii="Times New Roman" w:hAnsi="Times New Roman" w:cs="Times New Roman"/>
        </w:rPr>
        <w:t>O</w:t>
      </w:r>
      <w:r w:rsidR="007E611D">
        <w:rPr>
          <w:rFonts w:ascii="Times New Roman" w:hAnsi="Times New Roman" w:cs="Times New Roman"/>
        </w:rPr>
        <w:t xml:space="preserve">nly one study reported that the participants (10 out of 15) had given feedback on the report of their transcripts (Towne, 2019). </w:t>
      </w:r>
    </w:p>
    <w:p w14:paraId="4E7F5A72" w14:textId="730276C7" w:rsidR="007E611D" w:rsidRDefault="00EB0209" w:rsidP="00A76969">
      <w:pPr>
        <w:spacing w:line="480" w:lineRule="auto"/>
        <w:ind w:firstLine="720"/>
        <w:rPr>
          <w:rFonts w:ascii="Times New Roman" w:hAnsi="Times New Roman" w:cs="Times New Roman"/>
        </w:rPr>
      </w:pPr>
      <w:r w:rsidRPr="00EB0209">
        <w:rPr>
          <w:rFonts w:ascii="Times New Roman" w:hAnsi="Times New Roman" w:cs="Times New Roman"/>
        </w:rPr>
        <w:t>Triangulation was observed in one study which used face-to-face semi-structured interviews, focus groups, and written narratives from sex</w:t>
      </w:r>
      <w:r w:rsidR="00CA51A8">
        <w:rPr>
          <w:rFonts w:ascii="Times New Roman" w:hAnsi="Times New Roman" w:cs="Times New Roman"/>
        </w:rPr>
        <w:t>uality</w:t>
      </w:r>
      <w:r w:rsidRPr="00EB0209">
        <w:rPr>
          <w:rFonts w:ascii="Times New Roman" w:hAnsi="Times New Roman" w:cs="Times New Roman"/>
        </w:rPr>
        <w:t xml:space="preserve"> journals (Frank, 2014). </w:t>
      </w:r>
      <w:r w:rsidR="007E611D">
        <w:rPr>
          <w:rFonts w:ascii="Times New Roman" w:hAnsi="Times New Roman" w:cs="Times New Roman"/>
        </w:rPr>
        <w:t>In the majority of the articles</w:t>
      </w:r>
      <w:r w:rsidR="009763D4">
        <w:rPr>
          <w:rFonts w:ascii="Times New Roman" w:hAnsi="Times New Roman" w:cs="Times New Roman"/>
        </w:rPr>
        <w:t xml:space="preserve"> (</w:t>
      </w:r>
      <w:r w:rsidR="00855885">
        <w:rPr>
          <w:rFonts w:ascii="Times New Roman" w:hAnsi="Times New Roman" w:cs="Times New Roman"/>
        </w:rPr>
        <w:t>8</w:t>
      </w:r>
      <w:r w:rsidR="009763D4">
        <w:rPr>
          <w:rFonts w:ascii="Times New Roman" w:hAnsi="Times New Roman" w:cs="Times New Roman"/>
        </w:rPr>
        <w:t xml:space="preserve"> of 11)</w:t>
      </w:r>
      <w:r w:rsidR="007E611D">
        <w:rPr>
          <w:rFonts w:ascii="Times New Roman" w:hAnsi="Times New Roman" w:cs="Times New Roman"/>
        </w:rPr>
        <w:t>, the content of the topic guide was defined or example questions were given</w:t>
      </w:r>
      <w:r w:rsidR="001915C3">
        <w:rPr>
          <w:rFonts w:ascii="Times New Roman" w:hAnsi="Times New Roman" w:cs="Times New Roman"/>
        </w:rPr>
        <w:t xml:space="preserve"> which helped</w:t>
      </w:r>
      <w:r w:rsidR="007E611D">
        <w:rPr>
          <w:rFonts w:ascii="Times New Roman" w:hAnsi="Times New Roman" w:cs="Times New Roman"/>
        </w:rPr>
        <w:t xml:space="preserve"> to assess whether the study was designed to address the aims of the research</w:t>
      </w:r>
      <w:r w:rsidR="00D432D5">
        <w:rPr>
          <w:rFonts w:ascii="Times New Roman" w:hAnsi="Times New Roman" w:cs="Times New Roman"/>
        </w:rPr>
        <w:t>;</w:t>
      </w:r>
      <w:r w:rsidR="001915C3">
        <w:rPr>
          <w:rFonts w:ascii="Times New Roman" w:hAnsi="Times New Roman" w:cs="Times New Roman"/>
        </w:rPr>
        <w:t xml:space="preserve"> </w:t>
      </w:r>
      <w:r w:rsidR="007E611D">
        <w:rPr>
          <w:rFonts w:ascii="Times New Roman" w:hAnsi="Times New Roman" w:cs="Times New Roman"/>
        </w:rPr>
        <w:t xml:space="preserve">the topic guide was not </w:t>
      </w:r>
      <w:r w:rsidR="00D432D5">
        <w:rPr>
          <w:rFonts w:ascii="Times New Roman" w:hAnsi="Times New Roman" w:cs="Times New Roman"/>
        </w:rPr>
        <w:t xml:space="preserve">presented </w:t>
      </w:r>
      <w:r w:rsidR="007E611D">
        <w:rPr>
          <w:rFonts w:ascii="Times New Roman" w:hAnsi="Times New Roman" w:cs="Times New Roman"/>
        </w:rPr>
        <w:t>in three articles (</w:t>
      </w:r>
      <w:r w:rsidR="007E611D" w:rsidRPr="00D93351">
        <w:rPr>
          <w:rFonts w:ascii="Times New Roman" w:hAnsi="Times New Roman" w:cs="Times New Roman"/>
        </w:rPr>
        <w:t>Huong &amp; Liamputtong, 2018</w:t>
      </w:r>
      <w:r w:rsidR="007E611D">
        <w:rPr>
          <w:rFonts w:ascii="Times New Roman" w:hAnsi="Times New Roman" w:cs="Times New Roman"/>
        </w:rPr>
        <w:t xml:space="preserve">; Towne, 2019; </w:t>
      </w:r>
      <w:r w:rsidR="007E611D" w:rsidRPr="00D93351">
        <w:rPr>
          <w:rFonts w:ascii="Times New Roman" w:hAnsi="Times New Roman" w:cs="Times New Roman"/>
        </w:rPr>
        <w:t>Yuxin &amp; Ying, 2009</w:t>
      </w:r>
      <w:r w:rsidR="007E611D">
        <w:rPr>
          <w:rFonts w:ascii="Times New Roman" w:hAnsi="Times New Roman" w:cs="Times New Roman"/>
        </w:rPr>
        <w:t xml:space="preserve">). </w:t>
      </w:r>
    </w:p>
    <w:p w14:paraId="36EDE91C" w14:textId="16CBC7BF" w:rsidR="007E611D" w:rsidRPr="00EB0209" w:rsidRDefault="004065B3" w:rsidP="007E611D">
      <w:pPr>
        <w:spacing w:line="480" w:lineRule="auto"/>
        <w:rPr>
          <w:rFonts w:ascii="Times New Roman" w:hAnsi="Times New Roman" w:cs="Times New Roman"/>
          <w:strike/>
        </w:rPr>
      </w:pPr>
      <w:r>
        <w:rPr>
          <w:rFonts w:ascii="Times New Roman" w:hAnsi="Times New Roman" w:cs="Times New Roman"/>
          <w:i/>
        </w:rPr>
        <w:lastRenderedPageBreak/>
        <w:tab/>
      </w:r>
      <w:r w:rsidR="007E611D" w:rsidRPr="004065B3">
        <w:rPr>
          <w:rFonts w:ascii="Times New Roman" w:hAnsi="Times New Roman" w:cs="Times New Roman"/>
        </w:rPr>
        <w:t xml:space="preserve">The type of analysis (methodological approach or underlying theoretical framework) was reported in </w:t>
      </w:r>
      <w:r w:rsidR="009763D4">
        <w:rPr>
          <w:rFonts w:ascii="Times New Roman" w:hAnsi="Times New Roman" w:cs="Times New Roman"/>
        </w:rPr>
        <w:t>10/11</w:t>
      </w:r>
      <w:r w:rsidR="007E611D" w:rsidRPr="004065B3">
        <w:rPr>
          <w:rFonts w:ascii="Times New Roman" w:hAnsi="Times New Roman" w:cs="Times New Roman"/>
        </w:rPr>
        <w:t xml:space="preserve"> studies </w:t>
      </w:r>
      <w:r w:rsidR="00D432D5">
        <w:rPr>
          <w:rFonts w:ascii="Times New Roman" w:hAnsi="Times New Roman" w:cs="Times New Roman"/>
        </w:rPr>
        <w:t>(</w:t>
      </w:r>
      <w:r w:rsidR="007E611D" w:rsidRPr="004065B3">
        <w:rPr>
          <w:rFonts w:ascii="Times New Roman" w:hAnsi="Times New Roman" w:cs="Times New Roman"/>
        </w:rPr>
        <w:t>exception</w:t>
      </w:r>
      <w:r w:rsidR="00D432D5">
        <w:rPr>
          <w:rFonts w:ascii="Times New Roman" w:hAnsi="Times New Roman" w:cs="Times New Roman"/>
        </w:rPr>
        <w:t>:</w:t>
      </w:r>
      <w:r w:rsidR="007E611D" w:rsidRPr="004065B3">
        <w:rPr>
          <w:rFonts w:ascii="Times New Roman" w:hAnsi="Times New Roman" w:cs="Times New Roman"/>
        </w:rPr>
        <w:t xml:space="preserve"> Yuxin &amp; Ying, 2009) (see Table 2).</w:t>
      </w:r>
      <w:r w:rsidR="007E611D">
        <w:rPr>
          <w:rFonts w:ascii="Times New Roman" w:hAnsi="Times New Roman" w:cs="Times New Roman"/>
        </w:rPr>
        <w:t xml:space="preserve"> A systematic and clear procedure which allows the reader to assess how the themes and concepts originated from the data</w:t>
      </w:r>
      <w:r w:rsidR="007E611D" w:rsidRPr="00266338">
        <w:rPr>
          <w:rFonts w:ascii="Times New Roman" w:hAnsi="Times New Roman" w:cs="Times New Roman"/>
        </w:rPr>
        <w:t xml:space="preserve"> </w:t>
      </w:r>
      <w:r w:rsidR="007E611D">
        <w:rPr>
          <w:rFonts w:ascii="Times New Roman" w:hAnsi="Times New Roman" w:cs="Times New Roman"/>
        </w:rPr>
        <w:t xml:space="preserve">was </w:t>
      </w:r>
      <w:r w:rsidR="003979AA">
        <w:rPr>
          <w:rFonts w:ascii="Times New Roman" w:hAnsi="Times New Roman" w:cs="Times New Roman"/>
        </w:rPr>
        <w:t xml:space="preserve">not </w:t>
      </w:r>
      <w:r w:rsidR="007E611D">
        <w:rPr>
          <w:rFonts w:ascii="Times New Roman" w:hAnsi="Times New Roman" w:cs="Times New Roman"/>
        </w:rPr>
        <w:t xml:space="preserve">provided in </w:t>
      </w:r>
      <w:r w:rsidR="003979AA">
        <w:rPr>
          <w:rFonts w:ascii="Times New Roman" w:hAnsi="Times New Roman" w:cs="Times New Roman"/>
        </w:rPr>
        <w:t>three</w:t>
      </w:r>
      <w:r w:rsidR="007E611D">
        <w:rPr>
          <w:rFonts w:ascii="Times New Roman" w:hAnsi="Times New Roman" w:cs="Times New Roman"/>
        </w:rPr>
        <w:t xml:space="preserve"> </w:t>
      </w:r>
      <w:r w:rsidR="001B2C80">
        <w:rPr>
          <w:rFonts w:ascii="Times New Roman" w:hAnsi="Times New Roman" w:cs="Times New Roman"/>
        </w:rPr>
        <w:t xml:space="preserve">articles </w:t>
      </w:r>
      <w:r w:rsidR="007E611D">
        <w:rPr>
          <w:rFonts w:ascii="Times New Roman" w:hAnsi="Times New Roman" w:cs="Times New Roman"/>
        </w:rPr>
        <w:t>(</w:t>
      </w:r>
      <w:r w:rsidR="007E611D" w:rsidRPr="00D93351">
        <w:rPr>
          <w:rFonts w:ascii="Times New Roman" w:hAnsi="Times New Roman" w:cs="Times New Roman"/>
        </w:rPr>
        <w:t>Huong &amp; Liamputtong, 2018</w:t>
      </w:r>
      <w:r w:rsidR="007E611D">
        <w:rPr>
          <w:rFonts w:ascii="Times New Roman" w:hAnsi="Times New Roman" w:cs="Times New Roman"/>
        </w:rPr>
        <w:t xml:space="preserve">; Marcus, 2011; </w:t>
      </w:r>
      <w:r w:rsidR="007E611D" w:rsidRPr="00D93351">
        <w:rPr>
          <w:rFonts w:ascii="Times New Roman" w:hAnsi="Times New Roman" w:cs="Times New Roman"/>
        </w:rPr>
        <w:t>Yuxin &amp; Ying, 2009</w:t>
      </w:r>
      <w:r w:rsidR="007E611D" w:rsidRPr="004065B3">
        <w:rPr>
          <w:rFonts w:ascii="Times New Roman" w:hAnsi="Times New Roman" w:cs="Times New Roman"/>
        </w:rPr>
        <w:t>).</w:t>
      </w:r>
      <w:r w:rsidR="007E611D" w:rsidRPr="00EB0209">
        <w:rPr>
          <w:rFonts w:ascii="Times New Roman" w:hAnsi="Times New Roman" w:cs="Times New Roman"/>
          <w:strike/>
        </w:rPr>
        <w:t xml:space="preserve"> </w:t>
      </w:r>
    </w:p>
    <w:p w14:paraId="588AF021" w14:textId="49633025" w:rsidR="007E611D" w:rsidRPr="00EB0209" w:rsidRDefault="007E611D" w:rsidP="00EB0209">
      <w:pPr>
        <w:spacing w:line="480" w:lineRule="auto"/>
        <w:ind w:firstLine="720"/>
        <w:rPr>
          <w:rFonts w:ascii="Times New Roman" w:hAnsi="Times New Roman" w:cs="Times New Roman"/>
          <w:strike/>
        </w:rPr>
      </w:pPr>
      <w:r>
        <w:rPr>
          <w:rFonts w:ascii="Times New Roman" w:hAnsi="Times New Roman" w:cs="Times New Roman"/>
        </w:rPr>
        <w:t xml:space="preserve">Considering the reliability of the analysis, most </w:t>
      </w:r>
      <w:r w:rsidR="005E2052">
        <w:rPr>
          <w:rFonts w:ascii="Times New Roman" w:hAnsi="Times New Roman" w:cs="Times New Roman"/>
        </w:rPr>
        <w:t>(</w:t>
      </w:r>
      <w:r w:rsidR="00062270">
        <w:rPr>
          <w:rFonts w:ascii="Times New Roman" w:hAnsi="Times New Roman" w:cs="Times New Roman"/>
        </w:rPr>
        <w:t>6</w:t>
      </w:r>
      <w:r w:rsidR="005E2052">
        <w:rPr>
          <w:rFonts w:ascii="Times New Roman" w:hAnsi="Times New Roman" w:cs="Times New Roman"/>
        </w:rPr>
        <w:t>/11)</w:t>
      </w:r>
      <w:r>
        <w:rPr>
          <w:rFonts w:ascii="Times New Roman" w:hAnsi="Times New Roman" w:cs="Times New Roman"/>
        </w:rPr>
        <w:t xml:space="preserve"> articles were graded as “not sure/not reported (+)”. Coding and analysis were conducted by more than one researcher in four articles (Fahs &amp; Frank, 2014; Fahs &amp; Swank, 2013; Goldey</w:t>
      </w:r>
      <w:r w:rsidRPr="000E32FB">
        <w:rPr>
          <w:rFonts w:ascii="Times New Roman" w:hAnsi="Times New Roman" w:cs="Times New Roman"/>
        </w:rPr>
        <w:t xml:space="preserve"> </w:t>
      </w:r>
      <w:r>
        <w:rPr>
          <w:rFonts w:ascii="Times New Roman" w:hAnsi="Times New Roman" w:cs="Times New Roman"/>
        </w:rPr>
        <w:t xml:space="preserve">et al., 2016; </w:t>
      </w:r>
      <w:r w:rsidRPr="005A2560">
        <w:rPr>
          <w:rFonts w:ascii="Times New Roman" w:hAnsi="Times New Roman" w:cs="Times New Roman"/>
        </w:rPr>
        <w:t>Kaestle &amp; Allen, 2011</w:t>
      </w:r>
      <w:r>
        <w:rPr>
          <w:rFonts w:ascii="Times New Roman" w:hAnsi="Times New Roman" w:cs="Times New Roman"/>
        </w:rPr>
        <w:t>). The role of the researcher and the researcher’s impact on the data collection and data analysis processes were critically considered in only two articles</w:t>
      </w:r>
      <w:r w:rsidR="00CE3D0A">
        <w:rPr>
          <w:rFonts w:ascii="Times New Roman" w:hAnsi="Times New Roman" w:cs="Times New Roman"/>
        </w:rPr>
        <w:t xml:space="preserve"> </w:t>
      </w:r>
      <w:r w:rsidR="00CE3D0A" w:rsidRPr="00EB0209">
        <w:rPr>
          <w:rFonts w:ascii="Times New Roman" w:hAnsi="Times New Roman" w:cs="Times New Roman"/>
        </w:rPr>
        <w:t>(Bowman, 2017; Towne, 2019).</w:t>
      </w:r>
    </w:p>
    <w:p w14:paraId="402DC19B" w14:textId="64C1C5DB" w:rsidR="007E611D" w:rsidRDefault="008E091C" w:rsidP="007E611D">
      <w:pPr>
        <w:spacing w:line="480" w:lineRule="auto"/>
        <w:rPr>
          <w:rFonts w:ascii="Times New Roman" w:hAnsi="Times New Roman" w:cs="Times New Roman"/>
        </w:rPr>
      </w:pPr>
      <w:r>
        <w:rPr>
          <w:rFonts w:ascii="Times New Roman" w:hAnsi="Times New Roman" w:cs="Times New Roman"/>
        </w:rPr>
        <w:tab/>
      </w:r>
      <w:r w:rsidR="007E611D">
        <w:rPr>
          <w:rFonts w:ascii="Times New Roman" w:hAnsi="Times New Roman" w:cs="Times New Roman"/>
        </w:rPr>
        <w:t>Original</w:t>
      </w:r>
      <w:r w:rsidR="007E611D" w:rsidRPr="00D42388">
        <w:rPr>
          <w:rFonts w:ascii="Times New Roman" w:hAnsi="Times New Roman" w:cs="Times New Roman"/>
        </w:rPr>
        <w:t xml:space="preserve"> </w:t>
      </w:r>
      <w:r w:rsidR="007E611D">
        <w:rPr>
          <w:rFonts w:ascii="Times New Roman" w:hAnsi="Times New Roman" w:cs="Times New Roman"/>
        </w:rPr>
        <w:t>data in the form of direct quotations from participants were provided in all included studies. Despite the overall positive scores on the reporting of the findings, the referencing of quotations was</w:t>
      </w:r>
      <w:r w:rsidR="003873D1">
        <w:rPr>
          <w:rFonts w:ascii="Times New Roman" w:hAnsi="Times New Roman" w:cs="Times New Roman"/>
        </w:rPr>
        <w:t xml:space="preserve"> rated as “</w:t>
      </w:r>
      <w:r w:rsidR="007E611D">
        <w:rPr>
          <w:rFonts w:ascii="Times New Roman" w:hAnsi="Times New Roman" w:cs="Times New Roman"/>
        </w:rPr>
        <w:t>not adequate</w:t>
      </w:r>
      <w:r w:rsidR="003873D1">
        <w:rPr>
          <w:rFonts w:ascii="Times New Roman" w:hAnsi="Times New Roman" w:cs="Times New Roman"/>
        </w:rPr>
        <w:t xml:space="preserve"> (-)” </w:t>
      </w:r>
      <w:r w:rsidR="00D432D5">
        <w:rPr>
          <w:rFonts w:ascii="Times New Roman" w:hAnsi="Times New Roman" w:cs="Times New Roman"/>
        </w:rPr>
        <w:t xml:space="preserve">for </w:t>
      </w:r>
      <w:r w:rsidR="007E611D">
        <w:rPr>
          <w:rFonts w:ascii="Times New Roman" w:hAnsi="Times New Roman" w:cs="Times New Roman"/>
        </w:rPr>
        <w:t>five articles</w:t>
      </w:r>
      <w:r w:rsidR="005C4B6C">
        <w:rPr>
          <w:rFonts w:ascii="Times New Roman" w:hAnsi="Times New Roman" w:cs="Times New Roman"/>
        </w:rPr>
        <w:t xml:space="preserve">; </w:t>
      </w:r>
      <w:r w:rsidR="007E611D">
        <w:rPr>
          <w:rFonts w:ascii="Times New Roman" w:hAnsi="Times New Roman" w:cs="Times New Roman"/>
        </w:rPr>
        <w:t>thus</w:t>
      </w:r>
      <w:r w:rsidR="005C4B6C">
        <w:rPr>
          <w:rFonts w:ascii="Times New Roman" w:hAnsi="Times New Roman" w:cs="Times New Roman"/>
        </w:rPr>
        <w:t>,</w:t>
      </w:r>
      <w:r w:rsidR="007E611D">
        <w:rPr>
          <w:rFonts w:ascii="Times New Roman" w:hAnsi="Times New Roman" w:cs="Times New Roman"/>
        </w:rPr>
        <w:t xml:space="preserve"> further interpretation of these quotes should be done with caution.</w:t>
      </w:r>
    </w:p>
    <w:p w14:paraId="7CA92F4F" w14:textId="6D7DE771" w:rsidR="007E611D" w:rsidRDefault="007E611D" w:rsidP="00EB0209">
      <w:pPr>
        <w:spacing w:line="480" w:lineRule="auto"/>
        <w:ind w:firstLine="720"/>
        <w:rPr>
          <w:rFonts w:ascii="Times New Roman" w:hAnsi="Times New Roman" w:cs="Times New Roman"/>
        </w:rPr>
      </w:pPr>
      <w:r>
        <w:rPr>
          <w:rFonts w:ascii="Times New Roman" w:hAnsi="Times New Roman" w:cs="Times New Roman"/>
        </w:rPr>
        <w:t>While the confidentiality of the data and informed consent</w:t>
      </w:r>
      <w:r>
        <w:rPr>
          <w:rFonts w:ascii="Times New Roman" w:hAnsi="Times New Roman" w:cs="Times New Roman"/>
          <w:noProof/>
          <w:lang w:eastAsia="en-GB"/>
        </w:rPr>
        <w:t xml:space="preserve"> procedures were described in almost all </w:t>
      </w:r>
      <w:r w:rsidR="003C7AEA">
        <w:rPr>
          <w:rFonts w:ascii="Times New Roman" w:hAnsi="Times New Roman" w:cs="Times New Roman"/>
          <w:noProof/>
          <w:lang w:eastAsia="en-GB"/>
        </w:rPr>
        <w:t>(</w:t>
      </w:r>
      <w:r w:rsidR="00F85FBD">
        <w:rPr>
          <w:rFonts w:ascii="Times New Roman" w:hAnsi="Times New Roman" w:cs="Times New Roman"/>
          <w:noProof/>
          <w:lang w:eastAsia="en-GB"/>
        </w:rPr>
        <w:t>10/11</w:t>
      </w:r>
      <w:r w:rsidR="003C7AEA">
        <w:rPr>
          <w:rFonts w:ascii="Times New Roman" w:hAnsi="Times New Roman" w:cs="Times New Roman"/>
          <w:noProof/>
          <w:lang w:eastAsia="en-GB"/>
        </w:rPr>
        <w:t xml:space="preserve">) </w:t>
      </w:r>
      <w:r>
        <w:rPr>
          <w:rFonts w:ascii="Times New Roman" w:hAnsi="Times New Roman" w:cs="Times New Roman"/>
          <w:noProof/>
          <w:lang w:eastAsia="en-GB"/>
        </w:rPr>
        <w:t xml:space="preserve">of the selected studies, </w:t>
      </w:r>
      <w:r>
        <w:rPr>
          <w:rFonts w:ascii="Times New Roman" w:hAnsi="Times New Roman" w:cs="Times New Roman"/>
        </w:rPr>
        <w:t>four articles</w:t>
      </w:r>
      <w:r w:rsidR="006E5003">
        <w:rPr>
          <w:rFonts w:ascii="Times New Roman" w:hAnsi="Times New Roman" w:cs="Times New Roman"/>
        </w:rPr>
        <w:t xml:space="preserve"> did not report</w:t>
      </w:r>
      <w:r>
        <w:rPr>
          <w:rFonts w:ascii="Times New Roman" w:hAnsi="Times New Roman" w:cs="Times New Roman"/>
        </w:rPr>
        <w:t xml:space="preserve"> review by an ethics committee (Fahs &amp; Frank, 2014; Marcus, 2011;</w:t>
      </w:r>
      <w:r w:rsidRPr="009D032A">
        <w:rPr>
          <w:rFonts w:ascii="Times New Roman" w:hAnsi="Times New Roman" w:cs="Times New Roman"/>
        </w:rPr>
        <w:t xml:space="preserve"> </w:t>
      </w:r>
      <w:r w:rsidRPr="00D93351">
        <w:rPr>
          <w:rFonts w:ascii="Times New Roman" w:hAnsi="Times New Roman" w:cs="Times New Roman"/>
        </w:rPr>
        <w:t>Huong &amp; Liamputtong, 2018</w:t>
      </w:r>
      <w:r>
        <w:rPr>
          <w:rFonts w:ascii="Times New Roman" w:hAnsi="Times New Roman" w:cs="Times New Roman"/>
        </w:rPr>
        <w:t xml:space="preserve">; </w:t>
      </w:r>
      <w:r w:rsidRPr="00D93351">
        <w:rPr>
          <w:rFonts w:ascii="Times New Roman" w:hAnsi="Times New Roman" w:cs="Times New Roman"/>
        </w:rPr>
        <w:t>Yuxin &amp; Ying, 2009</w:t>
      </w:r>
      <w:r>
        <w:rPr>
          <w:rFonts w:ascii="Times New Roman" w:hAnsi="Times New Roman" w:cs="Times New Roman"/>
        </w:rPr>
        <w:t>).</w:t>
      </w:r>
    </w:p>
    <w:p w14:paraId="0188EABB" w14:textId="442427A1" w:rsidR="007E611D" w:rsidRPr="00622C0B" w:rsidRDefault="007E611D" w:rsidP="007E611D">
      <w:pPr>
        <w:spacing w:line="480" w:lineRule="auto"/>
        <w:outlineLvl w:val="0"/>
        <w:rPr>
          <w:rFonts w:ascii="Times New Roman" w:hAnsi="Times New Roman" w:cs="Times New Roman"/>
          <w:b/>
          <w:i/>
        </w:rPr>
      </w:pPr>
      <w:r w:rsidRPr="00622C0B">
        <w:rPr>
          <w:rFonts w:ascii="Times New Roman" w:hAnsi="Times New Roman" w:cs="Times New Roman"/>
          <w:b/>
          <w:i/>
        </w:rPr>
        <w:t xml:space="preserve">Secondary </w:t>
      </w:r>
      <w:r w:rsidR="00A21F46">
        <w:rPr>
          <w:rFonts w:ascii="Times New Roman" w:hAnsi="Times New Roman" w:cs="Times New Roman"/>
          <w:b/>
          <w:i/>
        </w:rPr>
        <w:t>t</w:t>
      </w:r>
      <w:r w:rsidRPr="00622C0B">
        <w:rPr>
          <w:rFonts w:ascii="Times New Roman" w:hAnsi="Times New Roman" w:cs="Times New Roman"/>
          <w:b/>
          <w:i/>
        </w:rPr>
        <w:t xml:space="preserve">hematic </w:t>
      </w:r>
      <w:r w:rsidR="00A21F46">
        <w:rPr>
          <w:rFonts w:ascii="Times New Roman" w:hAnsi="Times New Roman" w:cs="Times New Roman"/>
          <w:b/>
          <w:i/>
        </w:rPr>
        <w:t>a</w:t>
      </w:r>
      <w:r w:rsidRPr="00622C0B">
        <w:rPr>
          <w:rFonts w:ascii="Times New Roman" w:hAnsi="Times New Roman" w:cs="Times New Roman"/>
          <w:b/>
          <w:i/>
        </w:rPr>
        <w:t>nalysis</w:t>
      </w:r>
    </w:p>
    <w:p w14:paraId="7CA1B350" w14:textId="11E9B033" w:rsidR="007E611D" w:rsidRDefault="007E611D" w:rsidP="00F85FBD">
      <w:pPr>
        <w:spacing w:line="480" w:lineRule="auto"/>
        <w:ind w:firstLine="720"/>
        <w:rPr>
          <w:rFonts w:ascii="Times New Roman" w:hAnsi="Times New Roman" w:cs="Times New Roman"/>
        </w:rPr>
      </w:pPr>
      <w:r>
        <w:rPr>
          <w:rFonts w:ascii="Times New Roman" w:hAnsi="Times New Roman" w:cs="Times New Roman"/>
        </w:rPr>
        <w:t xml:space="preserve">From the original studies, codes were extracted and </w:t>
      </w:r>
      <w:r w:rsidR="001B2C80">
        <w:rPr>
          <w:rFonts w:ascii="Times New Roman" w:hAnsi="Times New Roman" w:cs="Times New Roman"/>
        </w:rPr>
        <w:t>organized</w:t>
      </w:r>
      <w:r>
        <w:rPr>
          <w:rFonts w:ascii="Times New Roman" w:hAnsi="Times New Roman" w:cs="Times New Roman"/>
        </w:rPr>
        <w:t xml:space="preserve"> in</w:t>
      </w:r>
      <w:r w:rsidR="00BD08AE">
        <w:rPr>
          <w:rFonts w:ascii="Times New Roman" w:hAnsi="Times New Roman" w:cs="Times New Roman"/>
        </w:rPr>
        <w:t>to</w:t>
      </w:r>
      <w:r>
        <w:rPr>
          <w:rFonts w:ascii="Times New Roman" w:hAnsi="Times New Roman" w:cs="Times New Roman"/>
        </w:rPr>
        <w:t xml:space="preserve"> three overarching themes. In the first thematic group, the themes </w:t>
      </w:r>
      <w:r w:rsidR="008951B9">
        <w:rPr>
          <w:rFonts w:ascii="Times New Roman" w:hAnsi="Times New Roman" w:cs="Times New Roman"/>
        </w:rPr>
        <w:t>around</w:t>
      </w:r>
      <w:r>
        <w:rPr>
          <w:rFonts w:ascii="Times New Roman" w:hAnsi="Times New Roman" w:cs="Times New Roman"/>
        </w:rPr>
        <w:t xml:space="preserve"> perceptions of women related to </w:t>
      </w:r>
      <w:r w:rsidR="00F85FBD">
        <w:rPr>
          <w:rFonts w:ascii="Times New Roman" w:hAnsi="Times New Roman" w:cs="Times New Roman"/>
        </w:rPr>
        <w:t xml:space="preserve">their partner’s </w:t>
      </w:r>
      <w:r>
        <w:rPr>
          <w:rFonts w:ascii="Times New Roman" w:hAnsi="Times New Roman" w:cs="Times New Roman"/>
        </w:rPr>
        <w:t xml:space="preserve">views on women’s masturbation were </w:t>
      </w:r>
      <w:r w:rsidR="001B2C80">
        <w:rPr>
          <w:rFonts w:ascii="Times New Roman" w:hAnsi="Times New Roman" w:cs="Times New Roman"/>
        </w:rPr>
        <w:t>organized</w:t>
      </w:r>
      <w:r>
        <w:rPr>
          <w:rFonts w:ascii="Times New Roman" w:hAnsi="Times New Roman" w:cs="Times New Roman"/>
        </w:rPr>
        <w:t xml:space="preserve">. </w:t>
      </w:r>
      <w:bookmarkStart w:id="0" w:name="OLE_LINK1"/>
      <w:r>
        <w:rPr>
          <w:rFonts w:ascii="Times New Roman" w:hAnsi="Times New Roman" w:cs="Times New Roman"/>
        </w:rPr>
        <w:t>In the second thematic group,</w:t>
      </w:r>
      <w:bookmarkEnd w:id="0"/>
      <w:r w:rsidRPr="000900C5">
        <w:rPr>
          <w:rFonts w:ascii="Times New Roman" w:hAnsi="Times New Roman" w:cs="Times New Roman"/>
        </w:rPr>
        <w:t xml:space="preserve"> </w:t>
      </w:r>
      <w:r>
        <w:rPr>
          <w:rFonts w:ascii="Times New Roman" w:hAnsi="Times New Roman" w:cs="Times New Roman"/>
        </w:rPr>
        <w:t xml:space="preserve">the themes </w:t>
      </w:r>
      <w:r w:rsidR="008951B9">
        <w:rPr>
          <w:rFonts w:ascii="Times New Roman" w:hAnsi="Times New Roman" w:cs="Times New Roman"/>
        </w:rPr>
        <w:t>around</w:t>
      </w:r>
      <w:r>
        <w:rPr>
          <w:rFonts w:ascii="Times New Roman" w:hAnsi="Times New Roman" w:cs="Times New Roman"/>
        </w:rPr>
        <w:t xml:space="preserve"> women’s motivation to masturbate when in a relationship and partner-related motives of women’s masturbation were </w:t>
      </w:r>
      <w:r w:rsidR="001B2C80">
        <w:rPr>
          <w:rFonts w:ascii="Times New Roman" w:hAnsi="Times New Roman" w:cs="Times New Roman"/>
        </w:rPr>
        <w:t>categorized</w:t>
      </w:r>
      <w:r>
        <w:rPr>
          <w:rFonts w:ascii="Times New Roman" w:hAnsi="Times New Roman" w:cs="Times New Roman"/>
        </w:rPr>
        <w:t xml:space="preserve">. In the third thematic group, the themes </w:t>
      </w:r>
      <w:r w:rsidR="008951B9">
        <w:rPr>
          <w:rFonts w:ascii="Times New Roman" w:hAnsi="Times New Roman" w:cs="Times New Roman"/>
        </w:rPr>
        <w:lastRenderedPageBreak/>
        <w:t>around</w:t>
      </w:r>
      <w:r>
        <w:rPr>
          <w:rFonts w:ascii="Times New Roman" w:hAnsi="Times New Roman" w:cs="Times New Roman"/>
        </w:rPr>
        <w:t xml:space="preserve"> women’s experiences</w:t>
      </w:r>
      <w:r w:rsidRPr="00A8599F">
        <w:rPr>
          <w:rFonts w:ascii="Times New Roman" w:hAnsi="Times New Roman" w:cs="Times New Roman"/>
        </w:rPr>
        <w:t xml:space="preserve"> </w:t>
      </w:r>
      <w:r>
        <w:rPr>
          <w:rFonts w:ascii="Times New Roman" w:hAnsi="Times New Roman" w:cs="Times New Roman"/>
        </w:rPr>
        <w:t xml:space="preserve">of masturbation and/or sex toy use when in a relationship were </w:t>
      </w:r>
      <w:r w:rsidR="001B2C80">
        <w:rPr>
          <w:rFonts w:ascii="Times New Roman" w:hAnsi="Times New Roman" w:cs="Times New Roman"/>
        </w:rPr>
        <w:t>categorized</w:t>
      </w:r>
      <w:r>
        <w:rPr>
          <w:rFonts w:ascii="Times New Roman" w:hAnsi="Times New Roman" w:cs="Times New Roman"/>
        </w:rPr>
        <w:t>. These themes and sub-themes with the sources of evidence are presented in Table 4.</w:t>
      </w:r>
      <w:r w:rsidR="007F1CC5">
        <w:rPr>
          <w:rFonts w:ascii="Times New Roman" w:hAnsi="Times New Roman" w:cs="Times New Roman"/>
        </w:rPr>
        <w:t xml:space="preserve"> </w:t>
      </w:r>
      <w:r w:rsidR="007F4068" w:rsidRPr="00A83173">
        <w:rPr>
          <w:rFonts w:ascii="Times New Roman" w:hAnsi="Times New Roman" w:cs="Times New Roman"/>
          <w:lang w:val="en-GB"/>
        </w:rPr>
        <w:t>Because of the lengt</w:t>
      </w:r>
      <w:r w:rsidR="00B63BA0" w:rsidRPr="00A83173">
        <w:rPr>
          <w:rFonts w:ascii="Times New Roman" w:hAnsi="Times New Roman" w:cs="Times New Roman"/>
          <w:lang w:val="en-GB"/>
        </w:rPr>
        <w:t>h</w:t>
      </w:r>
      <w:r w:rsidR="007F4068" w:rsidRPr="00A83173">
        <w:rPr>
          <w:rFonts w:ascii="Times New Roman" w:hAnsi="Times New Roman" w:cs="Times New Roman"/>
          <w:lang w:val="en-GB"/>
        </w:rPr>
        <w:t xml:space="preserve"> of the text,</w:t>
      </w:r>
      <w:r w:rsidR="00C704FD" w:rsidRPr="00C704FD">
        <w:rPr>
          <w:rFonts w:ascii="Times New Roman" w:eastAsia="Times New Roman" w:hAnsi="Times New Roman" w:cs="Times New Roman"/>
          <w:color w:val="201F1E"/>
          <w:shd w:val="clear" w:color="auto" w:fill="FFFFFF"/>
          <w:lang w:val="en-GB" w:eastAsia="en-GB"/>
        </w:rPr>
        <w:t xml:space="preserve"> </w:t>
      </w:r>
      <w:r w:rsidR="00C704FD" w:rsidRPr="00C704FD">
        <w:rPr>
          <w:rFonts w:ascii="Times New Roman" w:hAnsi="Times New Roman" w:cs="Times New Roman"/>
          <w:lang w:val="en-GB"/>
        </w:rPr>
        <w:t>the majority of the</w:t>
      </w:r>
      <w:r w:rsidR="007F4068" w:rsidRPr="00A83173">
        <w:rPr>
          <w:rFonts w:ascii="Times New Roman" w:hAnsi="Times New Roman" w:cs="Times New Roman"/>
          <w:lang w:val="en-GB"/>
        </w:rPr>
        <w:t xml:space="preserve"> </w:t>
      </w:r>
      <w:r w:rsidR="007F4068" w:rsidRPr="00A83173">
        <w:rPr>
          <w:rFonts w:ascii="Times New Roman" w:hAnsi="Times New Roman" w:cs="Times New Roman"/>
        </w:rPr>
        <w:t xml:space="preserve">illustrative </w:t>
      </w:r>
      <w:r w:rsidR="007F4068" w:rsidRPr="00A83173">
        <w:rPr>
          <w:rFonts w:ascii="Times New Roman" w:eastAsia="Times New Roman" w:hAnsi="Times New Roman" w:cs="Times New Roman"/>
          <w:color w:val="201F1E"/>
          <w:shd w:val="clear" w:color="auto" w:fill="FFFFFF"/>
          <w:lang w:eastAsia="en-GB"/>
        </w:rPr>
        <w:t>quotes from primary studies are presented in</w:t>
      </w:r>
      <w:r w:rsidR="00B63BA0" w:rsidRPr="00A83173">
        <w:rPr>
          <w:rFonts w:ascii="Times New Roman" w:eastAsia="Times New Roman" w:hAnsi="Times New Roman" w:cs="Times New Roman"/>
          <w:color w:val="201F1E"/>
          <w:shd w:val="clear" w:color="auto" w:fill="FFFFFF"/>
          <w:lang w:eastAsia="en-GB"/>
        </w:rPr>
        <w:t xml:space="preserve"> the </w:t>
      </w:r>
      <w:r w:rsidR="007F4068" w:rsidRPr="00A83173">
        <w:rPr>
          <w:rFonts w:ascii="Times New Roman" w:eastAsia="Times New Roman" w:hAnsi="Times New Roman" w:cs="Times New Roman"/>
          <w:color w:val="201F1E"/>
          <w:shd w:val="clear" w:color="auto" w:fill="FFFFFF"/>
          <w:lang w:eastAsia="en-GB"/>
        </w:rPr>
        <w:t>final coding manual</w:t>
      </w:r>
      <w:r w:rsidR="008951B9">
        <w:rPr>
          <w:rFonts w:ascii="Times New Roman" w:eastAsia="Times New Roman" w:hAnsi="Times New Roman" w:cs="Times New Roman"/>
          <w:color w:val="201F1E"/>
          <w:shd w:val="clear" w:color="auto" w:fill="FFFFFF"/>
          <w:lang w:eastAsia="en-GB"/>
        </w:rPr>
        <w:t xml:space="preserve"> (see</w:t>
      </w:r>
      <w:r w:rsidR="00A17B4D" w:rsidRPr="00632A8D">
        <w:rPr>
          <w:rFonts w:ascii="Times New Roman" w:hAnsi="Times New Roman" w:cs="Times New Roman"/>
        </w:rPr>
        <w:t xml:space="preserve"> </w:t>
      </w:r>
      <w:r w:rsidR="00272F47" w:rsidRPr="00632A8D">
        <w:rPr>
          <w:rFonts w:ascii="Times New Roman" w:hAnsi="Times New Roman" w:cs="Times New Roman"/>
        </w:rPr>
        <w:t>online supplement</w:t>
      </w:r>
      <w:r w:rsidR="005C4B6C" w:rsidRPr="00632A8D">
        <w:rPr>
          <w:rFonts w:ascii="Times New Roman" w:hAnsi="Times New Roman" w:cs="Times New Roman"/>
        </w:rPr>
        <w:t>ary file</w:t>
      </w:r>
      <w:r w:rsidR="008951B9">
        <w:rPr>
          <w:rFonts w:ascii="Times New Roman" w:hAnsi="Times New Roman" w:cs="Times New Roman"/>
        </w:rPr>
        <w:t>)</w:t>
      </w:r>
      <w:r w:rsidR="00A17B4D" w:rsidRPr="00632A8D">
        <w:rPr>
          <w:rFonts w:ascii="Times New Roman" w:hAnsi="Times New Roman" w:cs="Times New Roman"/>
        </w:rPr>
        <w:t>.</w:t>
      </w:r>
    </w:p>
    <w:p w14:paraId="5E50C7D4" w14:textId="4D193F29" w:rsidR="007E611D" w:rsidRPr="007E611D" w:rsidRDefault="007E611D" w:rsidP="00801B14">
      <w:pPr>
        <w:spacing w:line="480" w:lineRule="auto"/>
        <w:jc w:val="center"/>
        <w:rPr>
          <w:rFonts w:ascii="Times New Roman" w:hAnsi="Times New Roman" w:cs="Times New Roman"/>
        </w:rPr>
      </w:pPr>
      <w:r>
        <w:rPr>
          <w:rFonts w:ascii="Times New Roman" w:hAnsi="Times New Roman" w:cs="Times New Roman"/>
        </w:rPr>
        <w:t>[Table 4 near here]</w:t>
      </w:r>
    </w:p>
    <w:p w14:paraId="51DE40F9" w14:textId="574A0AC5" w:rsidR="007E611D" w:rsidRPr="003C5AEE" w:rsidRDefault="007E611D" w:rsidP="007E611D">
      <w:pPr>
        <w:spacing w:line="480" w:lineRule="auto"/>
        <w:rPr>
          <w:rFonts w:ascii="Times New Roman" w:hAnsi="Times New Roman" w:cs="Times New Roman"/>
          <w:i/>
        </w:rPr>
      </w:pPr>
      <w:r w:rsidRPr="003C5AEE">
        <w:rPr>
          <w:rFonts w:ascii="Times New Roman" w:hAnsi="Times New Roman" w:cs="Times New Roman"/>
          <w:i/>
        </w:rPr>
        <w:t>Women’s masturbation or use of sex toys might affect current or potential relationships</w:t>
      </w:r>
    </w:p>
    <w:p w14:paraId="322C43C4" w14:textId="135AA8F0" w:rsidR="007E611D" w:rsidRPr="00586298" w:rsidRDefault="007E611D" w:rsidP="00801B14">
      <w:pPr>
        <w:spacing w:line="480" w:lineRule="auto"/>
        <w:ind w:firstLine="720"/>
        <w:rPr>
          <w:rFonts w:ascii="Times New Roman" w:hAnsi="Times New Roman" w:cs="Times New Roman"/>
          <w:sz w:val="22"/>
          <w:szCs w:val="22"/>
        </w:rPr>
      </w:pPr>
      <w:r>
        <w:rPr>
          <w:rFonts w:ascii="Times New Roman" w:hAnsi="Times New Roman" w:cs="Times New Roman"/>
        </w:rPr>
        <w:t>Whether currently involved in a romantic relationship or not, women appear to have concerns about partners</w:t>
      </w:r>
      <w:r w:rsidR="00212632">
        <w:rPr>
          <w:rFonts w:ascii="Times New Roman" w:hAnsi="Times New Roman" w:cs="Times New Roman"/>
        </w:rPr>
        <w:t>’ perceptions</w:t>
      </w:r>
      <w:r>
        <w:rPr>
          <w:rFonts w:ascii="Times New Roman" w:hAnsi="Times New Roman" w:cs="Times New Roman"/>
        </w:rPr>
        <w:t xml:space="preserve"> regarding their masturbation </w:t>
      </w:r>
      <w:r w:rsidR="001B2C80">
        <w:rPr>
          <w:rFonts w:ascii="Times New Roman" w:hAnsi="Times New Roman" w:cs="Times New Roman"/>
        </w:rPr>
        <w:t>behavior</w:t>
      </w:r>
      <w:r>
        <w:rPr>
          <w:rFonts w:ascii="Times New Roman" w:hAnsi="Times New Roman" w:cs="Times New Roman"/>
        </w:rPr>
        <w:t xml:space="preserve">. </w:t>
      </w:r>
      <w:r w:rsidRPr="00960EE8">
        <w:rPr>
          <w:rFonts w:ascii="Times New Roman" w:hAnsi="Times New Roman" w:cs="Times New Roman"/>
        </w:rPr>
        <w:t>Some studies demonstrated that perceptions</w:t>
      </w:r>
      <w:r w:rsidRPr="00801D7A">
        <w:rPr>
          <w:rFonts w:ascii="Times New Roman" w:hAnsi="Times New Roman" w:cs="Times New Roman"/>
        </w:rPr>
        <w:t xml:space="preserve"> of </w:t>
      </w:r>
      <w:r w:rsidR="00CC4253">
        <w:rPr>
          <w:rFonts w:ascii="Times New Roman" w:hAnsi="Times New Roman" w:cs="Times New Roman"/>
        </w:rPr>
        <w:t>partner’s ideas</w:t>
      </w:r>
      <w:r w:rsidRPr="00801D7A">
        <w:rPr>
          <w:rFonts w:ascii="Times New Roman" w:hAnsi="Times New Roman" w:cs="Times New Roman"/>
        </w:rPr>
        <w:t xml:space="preserve"> regarding women’s masturbation</w:t>
      </w:r>
      <w:r>
        <w:rPr>
          <w:rFonts w:ascii="Times New Roman" w:hAnsi="Times New Roman" w:cs="Times New Roman"/>
        </w:rPr>
        <w:t xml:space="preserve"> and</w:t>
      </w:r>
      <w:r w:rsidR="005B7911">
        <w:rPr>
          <w:rFonts w:ascii="Times New Roman" w:hAnsi="Times New Roman" w:cs="Times New Roman"/>
        </w:rPr>
        <w:t xml:space="preserve"> use of</w:t>
      </w:r>
      <w:r>
        <w:rPr>
          <w:rFonts w:ascii="Times New Roman" w:hAnsi="Times New Roman" w:cs="Times New Roman"/>
        </w:rPr>
        <w:t xml:space="preserve"> sex toys</w:t>
      </w:r>
      <w:r w:rsidRPr="00801D7A">
        <w:rPr>
          <w:rFonts w:ascii="Times New Roman" w:hAnsi="Times New Roman" w:cs="Times New Roman"/>
        </w:rPr>
        <w:t xml:space="preserve"> seem</w:t>
      </w:r>
      <w:r>
        <w:rPr>
          <w:rFonts w:ascii="Times New Roman" w:hAnsi="Times New Roman" w:cs="Times New Roman"/>
        </w:rPr>
        <w:t>ed</w:t>
      </w:r>
      <w:r w:rsidRPr="00801D7A">
        <w:rPr>
          <w:rFonts w:ascii="Times New Roman" w:hAnsi="Times New Roman" w:cs="Times New Roman"/>
        </w:rPr>
        <w:t xml:space="preserve"> to affect</w:t>
      </w:r>
      <w:r>
        <w:rPr>
          <w:rFonts w:ascii="Times New Roman" w:hAnsi="Times New Roman" w:cs="Times New Roman"/>
        </w:rPr>
        <w:t xml:space="preserve"> some</w:t>
      </w:r>
      <w:r w:rsidRPr="00801D7A">
        <w:rPr>
          <w:rFonts w:ascii="Times New Roman" w:hAnsi="Times New Roman" w:cs="Times New Roman"/>
        </w:rPr>
        <w:t xml:space="preserve"> women’s masturbation </w:t>
      </w:r>
      <w:r w:rsidR="001B2C80" w:rsidRPr="005A1AD6">
        <w:rPr>
          <w:rFonts w:ascii="Times New Roman" w:hAnsi="Times New Roman" w:cs="Times New Roman"/>
        </w:rPr>
        <w:t>behavior</w:t>
      </w:r>
      <w:r>
        <w:rPr>
          <w:rFonts w:ascii="Times New Roman" w:hAnsi="Times New Roman" w:cs="Times New Roman"/>
        </w:rPr>
        <w:t xml:space="preserve">, as they believed that it might affect their (current or potential) </w:t>
      </w:r>
      <w:r w:rsidRPr="00B53B92">
        <w:rPr>
          <w:rFonts w:ascii="Times New Roman" w:hAnsi="Times New Roman" w:cs="Times New Roman"/>
        </w:rPr>
        <w:t>partner’s feelings and then the relationship</w:t>
      </w:r>
      <w:r>
        <w:rPr>
          <w:rFonts w:ascii="Times New Roman" w:hAnsi="Times New Roman" w:cs="Times New Roman"/>
        </w:rPr>
        <w:t xml:space="preserve"> itself</w:t>
      </w:r>
      <w:r w:rsidR="005607FE">
        <w:rPr>
          <w:rFonts w:ascii="Times New Roman" w:hAnsi="Times New Roman" w:cs="Times New Roman"/>
        </w:rPr>
        <w:t xml:space="preserve"> </w:t>
      </w:r>
      <w:r w:rsidR="005607FE" w:rsidRPr="005607FE">
        <w:rPr>
          <w:rFonts w:ascii="Times New Roman" w:hAnsi="Times New Roman" w:cs="Times New Roman"/>
        </w:rPr>
        <w:t>(</w:t>
      </w:r>
      <w:r w:rsidR="005607FE">
        <w:rPr>
          <w:rFonts w:ascii="Times New Roman" w:hAnsi="Times New Roman" w:cs="Times New Roman"/>
        </w:rPr>
        <w:t xml:space="preserve">Frank, 2014; </w:t>
      </w:r>
      <w:r w:rsidR="005607FE" w:rsidRPr="005607FE">
        <w:rPr>
          <w:rFonts w:ascii="Times New Roman" w:hAnsi="Times New Roman" w:cs="Times New Roman"/>
        </w:rPr>
        <w:t>Hong, 2014</w:t>
      </w:r>
      <w:r w:rsidR="005607FE">
        <w:rPr>
          <w:rFonts w:ascii="Times New Roman" w:hAnsi="Times New Roman" w:cs="Times New Roman"/>
        </w:rPr>
        <w:t xml:space="preserve">; </w:t>
      </w:r>
      <w:r w:rsidR="005607FE" w:rsidRPr="005607FE">
        <w:rPr>
          <w:rFonts w:ascii="Times New Roman" w:hAnsi="Times New Roman" w:cs="Times New Roman"/>
        </w:rPr>
        <w:t>Marcus, 2011</w:t>
      </w:r>
      <w:r w:rsidR="005607FE">
        <w:rPr>
          <w:rFonts w:ascii="Times New Roman" w:hAnsi="Times New Roman" w:cs="Times New Roman"/>
        </w:rPr>
        <w:t>)</w:t>
      </w:r>
      <w:r w:rsidRPr="00801D7A">
        <w:rPr>
          <w:rFonts w:ascii="Times New Roman" w:hAnsi="Times New Roman" w:cs="Times New Roman"/>
        </w:rPr>
        <w:t xml:space="preserve">. </w:t>
      </w:r>
    </w:p>
    <w:p w14:paraId="67309476" w14:textId="5B024E00" w:rsidR="007E611D" w:rsidRDefault="007E611D" w:rsidP="007E611D">
      <w:pPr>
        <w:spacing w:line="480" w:lineRule="auto"/>
        <w:ind w:firstLine="720"/>
        <w:rPr>
          <w:rFonts w:ascii="Times New Roman" w:hAnsi="Times New Roman" w:cs="Times New Roman"/>
        </w:rPr>
      </w:pPr>
      <w:r>
        <w:rPr>
          <w:rFonts w:ascii="Times New Roman" w:hAnsi="Times New Roman" w:cs="Times New Roman"/>
        </w:rPr>
        <w:t xml:space="preserve">Most of the research demonstrated the perception of women’s pleasure as being the </w:t>
      </w:r>
      <w:r w:rsidRPr="00B53B92">
        <w:rPr>
          <w:rFonts w:ascii="Times New Roman" w:hAnsi="Times New Roman" w:cs="Times New Roman"/>
        </w:rPr>
        <w:t>role of men</w:t>
      </w:r>
      <w:r w:rsidR="00326A6F">
        <w:rPr>
          <w:rFonts w:ascii="Times New Roman" w:hAnsi="Times New Roman" w:cs="Times New Roman"/>
        </w:rPr>
        <w:t xml:space="preserve"> (Bowman,</w:t>
      </w:r>
      <w:r w:rsidR="005607FE">
        <w:rPr>
          <w:rFonts w:ascii="Times New Roman" w:hAnsi="Times New Roman" w:cs="Times New Roman"/>
        </w:rPr>
        <w:t xml:space="preserve"> 2017; </w:t>
      </w:r>
      <w:r w:rsidR="005607FE" w:rsidRPr="005607FE">
        <w:rPr>
          <w:rFonts w:ascii="Times New Roman" w:hAnsi="Times New Roman" w:cs="Times New Roman"/>
        </w:rPr>
        <w:t>Kaestle &amp; Allen, 2011</w:t>
      </w:r>
      <w:r w:rsidR="005607FE">
        <w:rPr>
          <w:rFonts w:ascii="Times New Roman" w:hAnsi="Times New Roman" w:cs="Times New Roman"/>
        </w:rPr>
        <w:t xml:space="preserve">; </w:t>
      </w:r>
      <w:r w:rsidR="005607FE" w:rsidRPr="005607FE">
        <w:rPr>
          <w:rFonts w:ascii="Times New Roman" w:hAnsi="Times New Roman" w:cs="Times New Roman"/>
        </w:rPr>
        <w:t>Marcus, 2011</w:t>
      </w:r>
      <w:r w:rsidR="005607FE">
        <w:rPr>
          <w:rFonts w:ascii="Times New Roman" w:hAnsi="Times New Roman" w:cs="Times New Roman"/>
        </w:rPr>
        <w:t xml:space="preserve">; </w:t>
      </w:r>
      <w:r w:rsidR="005607FE" w:rsidRPr="005607FE">
        <w:rPr>
          <w:rFonts w:ascii="Times New Roman" w:hAnsi="Times New Roman" w:cs="Times New Roman"/>
        </w:rPr>
        <w:t>Yuxin &amp; Ying, 2009</w:t>
      </w:r>
      <w:r w:rsidR="005607FE">
        <w:rPr>
          <w:rFonts w:ascii="Times New Roman" w:hAnsi="Times New Roman" w:cs="Times New Roman"/>
        </w:rPr>
        <w:t>)</w:t>
      </w:r>
      <w:r w:rsidRPr="00B53B92">
        <w:rPr>
          <w:rFonts w:ascii="Times New Roman" w:hAnsi="Times New Roman" w:cs="Times New Roman"/>
        </w:rPr>
        <w:t>. Some women seem</w:t>
      </w:r>
      <w:r w:rsidR="00F52248">
        <w:rPr>
          <w:rFonts w:ascii="Times New Roman" w:hAnsi="Times New Roman" w:cs="Times New Roman"/>
        </w:rPr>
        <w:t>ed</w:t>
      </w:r>
      <w:r w:rsidRPr="00B53B92">
        <w:rPr>
          <w:rFonts w:ascii="Times New Roman" w:hAnsi="Times New Roman" w:cs="Times New Roman"/>
        </w:rPr>
        <w:t xml:space="preserve"> to </w:t>
      </w:r>
      <w:r w:rsidR="001B2C80" w:rsidRPr="00B53B92">
        <w:rPr>
          <w:rFonts w:ascii="Times New Roman" w:hAnsi="Times New Roman" w:cs="Times New Roman"/>
        </w:rPr>
        <w:t>internalize</w:t>
      </w:r>
      <w:r w:rsidRPr="00B53B92">
        <w:rPr>
          <w:rFonts w:ascii="Times New Roman" w:hAnsi="Times New Roman" w:cs="Times New Roman"/>
        </w:rPr>
        <w:t xml:space="preserve"> the idea that women should be sexual only in the context of a </w:t>
      </w:r>
      <w:r w:rsidR="007906A8">
        <w:rPr>
          <w:rFonts w:ascii="Times New Roman" w:hAnsi="Times New Roman" w:cs="Times New Roman"/>
        </w:rPr>
        <w:t>partner</w:t>
      </w:r>
      <w:r w:rsidR="005607FE">
        <w:rPr>
          <w:rFonts w:ascii="Times New Roman" w:hAnsi="Times New Roman" w:cs="Times New Roman"/>
        </w:rPr>
        <w:t xml:space="preserve"> (</w:t>
      </w:r>
      <w:r w:rsidR="005607FE" w:rsidRPr="005607FE">
        <w:rPr>
          <w:rFonts w:ascii="Times New Roman" w:hAnsi="Times New Roman" w:cs="Times New Roman"/>
        </w:rPr>
        <w:t>Hong, 2004</w:t>
      </w:r>
      <w:r w:rsidR="005607FE">
        <w:rPr>
          <w:rFonts w:ascii="Times New Roman" w:hAnsi="Times New Roman" w:cs="Times New Roman"/>
        </w:rPr>
        <w:t xml:space="preserve">; </w:t>
      </w:r>
      <w:r w:rsidR="005607FE" w:rsidRPr="005607FE">
        <w:rPr>
          <w:rFonts w:ascii="Times New Roman" w:hAnsi="Times New Roman" w:cs="Times New Roman"/>
        </w:rPr>
        <w:t>Yuxin &amp; Ying, 2009</w:t>
      </w:r>
      <w:r w:rsidR="005607FE">
        <w:rPr>
          <w:rFonts w:ascii="Times New Roman" w:hAnsi="Times New Roman" w:cs="Times New Roman"/>
        </w:rPr>
        <w:t>)</w:t>
      </w:r>
      <w:r w:rsidRPr="00B53B92">
        <w:rPr>
          <w:rFonts w:ascii="Times New Roman" w:hAnsi="Times New Roman" w:cs="Times New Roman"/>
        </w:rPr>
        <w:t>.</w:t>
      </w:r>
    </w:p>
    <w:p w14:paraId="4DBC600A" w14:textId="38FD98CC" w:rsidR="007E611D" w:rsidRDefault="007E611D" w:rsidP="007E611D">
      <w:pPr>
        <w:spacing w:line="276" w:lineRule="auto"/>
        <w:ind w:left="720"/>
        <w:rPr>
          <w:rFonts w:ascii="Times New Roman" w:hAnsi="Times New Roman" w:cs="Times New Roman"/>
          <w:sz w:val="22"/>
          <w:szCs w:val="22"/>
        </w:rPr>
      </w:pPr>
      <w:r w:rsidRPr="00392A10">
        <w:rPr>
          <w:rFonts w:ascii="Times New Roman" w:hAnsi="Times New Roman" w:cs="Times New Roman"/>
          <w:sz w:val="22"/>
          <w:szCs w:val="22"/>
        </w:rPr>
        <w:t xml:space="preserve">Yes, I almost did not want to take away his </w:t>
      </w:r>
      <w:r w:rsidRPr="00B53B92">
        <w:rPr>
          <w:rFonts w:ascii="Times New Roman" w:hAnsi="Times New Roman" w:cs="Times New Roman"/>
          <w:sz w:val="22"/>
          <w:szCs w:val="22"/>
        </w:rPr>
        <w:t>role</w:t>
      </w:r>
      <w:r w:rsidRPr="00392A10">
        <w:rPr>
          <w:rFonts w:ascii="Times New Roman" w:hAnsi="Times New Roman" w:cs="Times New Roman"/>
          <w:sz w:val="22"/>
          <w:szCs w:val="22"/>
        </w:rPr>
        <w:t xml:space="preserve"> in our making love because he gives me pleasure, and I didn’t want to say, ‘Ha ha, I want something </w:t>
      </w:r>
      <w:r w:rsidR="00BF0D25">
        <w:rPr>
          <w:rFonts w:ascii="Times New Roman" w:hAnsi="Times New Roman" w:cs="Times New Roman"/>
          <w:sz w:val="22"/>
          <w:szCs w:val="22"/>
        </w:rPr>
        <w:t>that give[s] me more pleasure.’</w:t>
      </w:r>
      <w:r w:rsidRPr="00392A10">
        <w:rPr>
          <w:rFonts w:ascii="Times New Roman" w:hAnsi="Times New Roman" w:cs="Times New Roman"/>
          <w:sz w:val="22"/>
          <w:szCs w:val="22"/>
        </w:rPr>
        <w:t xml:space="preserve"> (Marcus, 2011)</w:t>
      </w:r>
    </w:p>
    <w:p w14:paraId="4A501FC7" w14:textId="77777777" w:rsidR="007E611D" w:rsidRDefault="007E611D" w:rsidP="007E611D">
      <w:pPr>
        <w:spacing w:line="276" w:lineRule="auto"/>
        <w:ind w:left="720"/>
        <w:rPr>
          <w:rFonts w:ascii="Times New Roman" w:hAnsi="Times New Roman" w:cs="Times New Roman"/>
          <w:sz w:val="22"/>
          <w:szCs w:val="22"/>
        </w:rPr>
      </w:pPr>
    </w:p>
    <w:p w14:paraId="7EDFF772" w14:textId="2A69673E" w:rsidR="007E611D" w:rsidRPr="00C312BC" w:rsidRDefault="007E611D" w:rsidP="007E611D">
      <w:pPr>
        <w:spacing w:line="276" w:lineRule="auto"/>
        <w:ind w:left="720"/>
        <w:rPr>
          <w:rFonts w:ascii="Times New Roman" w:hAnsi="Times New Roman" w:cs="Times New Roman"/>
          <w:sz w:val="22"/>
          <w:szCs w:val="22"/>
        </w:rPr>
      </w:pPr>
      <w:r w:rsidRPr="00C312BC">
        <w:rPr>
          <w:rFonts w:ascii="Times New Roman" w:hAnsi="Times New Roman" w:cs="Times New Roman"/>
          <w:sz w:val="22"/>
          <w:szCs w:val="22"/>
        </w:rPr>
        <w:t xml:space="preserve">My husband would try a lot of the positions we learnt from the movies. We even tried oral sex. But I didn’t really like it. We just wanted to try something new. But I never think of masturbation. </w:t>
      </w:r>
      <w:r w:rsidRPr="00B53B92">
        <w:rPr>
          <w:rFonts w:ascii="Times New Roman" w:hAnsi="Times New Roman" w:cs="Times New Roman"/>
          <w:sz w:val="22"/>
          <w:szCs w:val="22"/>
        </w:rPr>
        <w:t>Why would a woman need to masturbate if she has a husband</w:t>
      </w:r>
      <w:r w:rsidRPr="00C312BC">
        <w:rPr>
          <w:rFonts w:ascii="Times New Roman" w:hAnsi="Times New Roman" w:cs="Times New Roman"/>
          <w:sz w:val="22"/>
          <w:szCs w:val="22"/>
        </w:rPr>
        <w:t>? Only the men who have no wives or who are se</w:t>
      </w:r>
      <w:r w:rsidR="00BF0D25">
        <w:rPr>
          <w:rFonts w:ascii="Times New Roman" w:hAnsi="Times New Roman" w:cs="Times New Roman"/>
          <w:sz w:val="22"/>
          <w:szCs w:val="22"/>
        </w:rPr>
        <w:t>parated from their wives do it.</w:t>
      </w:r>
      <w:r w:rsidRPr="00C312BC">
        <w:rPr>
          <w:rFonts w:ascii="Times New Roman" w:hAnsi="Times New Roman" w:cs="Times New Roman"/>
          <w:sz w:val="22"/>
          <w:szCs w:val="22"/>
        </w:rPr>
        <w:t xml:space="preserve"> </w:t>
      </w:r>
      <w:r w:rsidR="00E9489E">
        <w:rPr>
          <w:rFonts w:ascii="Times New Roman" w:hAnsi="Times New Roman" w:cs="Times New Roman"/>
          <w:sz w:val="22"/>
          <w:szCs w:val="22"/>
        </w:rPr>
        <w:t>(</w:t>
      </w:r>
      <w:r w:rsidRPr="00C312BC">
        <w:rPr>
          <w:rFonts w:ascii="Times New Roman" w:hAnsi="Times New Roman" w:cs="Times New Roman"/>
          <w:sz w:val="22"/>
          <w:szCs w:val="22"/>
        </w:rPr>
        <w:t>Li li</w:t>
      </w:r>
      <w:r w:rsidR="00E9489E">
        <w:rPr>
          <w:rFonts w:ascii="Times New Roman" w:hAnsi="Times New Roman" w:cs="Times New Roman"/>
          <w:sz w:val="22"/>
          <w:szCs w:val="22"/>
        </w:rPr>
        <w:t xml:space="preserve">, </w:t>
      </w:r>
      <w:r w:rsidRPr="00C312BC">
        <w:rPr>
          <w:rFonts w:ascii="Times New Roman" w:hAnsi="Times New Roman" w:cs="Times New Roman"/>
          <w:sz w:val="22"/>
          <w:szCs w:val="22"/>
        </w:rPr>
        <w:t>age: 26) (Yuxin &amp; Ying, 2009)</w:t>
      </w:r>
    </w:p>
    <w:p w14:paraId="2C195282" w14:textId="218F59F1" w:rsidR="007E611D" w:rsidRPr="003C5AEE" w:rsidRDefault="007E611D" w:rsidP="007E611D">
      <w:pPr>
        <w:spacing w:line="276" w:lineRule="auto"/>
        <w:ind w:left="720"/>
        <w:rPr>
          <w:rFonts w:ascii="Times New Roman" w:hAnsi="Times New Roman" w:cs="Times New Roman"/>
          <w:strike/>
          <w:sz w:val="22"/>
          <w:szCs w:val="22"/>
        </w:rPr>
      </w:pPr>
    </w:p>
    <w:p w14:paraId="1BDA5E21" w14:textId="2100CF26" w:rsidR="007E611D" w:rsidRDefault="007E611D" w:rsidP="007E611D">
      <w:pPr>
        <w:spacing w:line="480" w:lineRule="auto"/>
        <w:ind w:firstLine="720"/>
        <w:rPr>
          <w:rFonts w:ascii="Times New Roman" w:hAnsi="Times New Roman" w:cs="Times New Roman"/>
        </w:rPr>
      </w:pPr>
      <w:r>
        <w:rPr>
          <w:rFonts w:ascii="Times New Roman" w:hAnsi="Times New Roman" w:cs="Times New Roman"/>
        </w:rPr>
        <w:t>Some women believe</w:t>
      </w:r>
      <w:r w:rsidR="005C4B6C">
        <w:rPr>
          <w:rFonts w:ascii="Times New Roman" w:hAnsi="Times New Roman" w:cs="Times New Roman"/>
        </w:rPr>
        <w:t>d</w:t>
      </w:r>
      <w:r>
        <w:rPr>
          <w:rFonts w:ascii="Times New Roman" w:hAnsi="Times New Roman" w:cs="Times New Roman"/>
        </w:rPr>
        <w:t xml:space="preserve"> that their orgasm should be </w:t>
      </w:r>
      <w:r w:rsidR="002578E2">
        <w:rPr>
          <w:rFonts w:ascii="Times New Roman" w:hAnsi="Times New Roman" w:cs="Times New Roman"/>
        </w:rPr>
        <w:t>“</w:t>
      </w:r>
      <w:r>
        <w:rPr>
          <w:rFonts w:ascii="Times New Roman" w:hAnsi="Times New Roman" w:cs="Times New Roman"/>
        </w:rPr>
        <w:t>given</w:t>
      </w:r>
      <w:r w:rsidR="002578E2">
        <w:rPr>
          <w:rFonts w:ascii="Times New Roman" w:hAnsi="Times New Roman" w:cs="Times New Roman"/>
        </w:rPr>
        <w:t>”</w:t>
      </w:r>
      <w:r>
        <w:rPr>
          <w:rFonts w:ascii="Times New Roman" w:hAnsi="Times New Roman" w:cs="Times New Roman"/>
        </w:rPr>
        <w:t xml:space="preserve"> by the</w:t>
      </w:r>
      <w:r w:rsidR="002578E2">
        <w:rPr>
          <w:rFonts w:ascii="Times New Roman" w:hAnsi="Times New Roman" w:cs="Times New Roman"/>
        </w:rPr>
        <w:t>ir</w:t>
      </w:r>
      <w:r>
        <w:rPr>
          <w:rFonts w:ascii="Times New Roman" w:hAnsi="Times New Roman" w:cs="Times New Roman"/>
        </w:rPr>
        <w:t xml:space="preserve"> male partner when they are in a relationship, and that a women’s masturbation might challenge men’s role in relationships and men’s </w:t>
      </w:r>
      <w:r w:rsidRPr="00D17511">
        <w:rPr>
          <w:rFonts w:ascii="Times New Roman" w:hAnsi="Times New Roman" w:cs="Times New Roman"/>
        </w:rPr>
        <w:t xml:space="preserve">ownership of </w:t>
      </w:r>
      <w:r>
        <w:rPr>
          <w:rFonts w:ascii="Times New Roman" w:hAnsi="Times New Roman" w:cs="Times New Roman"/>
        </w:rPr>
        <w:t xml:space="preserve">women’s orgasms; thus, men might </w:t>
      </w:r>
      <w:r w:rsidRPr="00353473">
        <w:rPr>
          <w:rFonts w:ascii="Times New Roman" w:hAnsi="Times New Roman" w:cs="Times New Roman"/>
        </w:rPr>
        <w:t>feel left out of the process</w:t>
      </w:r>
      <w:r w:rsidR="005607FE">
        <w:rPr>
          <w:rFonts w:ascii="Times New Roman" w:hAnsi="Times New Roman" w:cs="Times New Roman"/>
        </w:rPr>
        <w:t xml:space="preserve"> (Frank, 2014)</w:t>
      </w:r>
      <w:r w:rsidRPr="00353473">
        <w:rPr>
          <w:rFonts w:ascii="Times New Roman" w:hAnsi="Times New Roman" w:cs="Times New Roman"/>
        </w:rPr>
        <w:t>. Similarly, the idea of women’s masturbation as a threat (or insult) to</w:t>
      </w:r>
      <w:r>
        <w:rPr>
          <w:rFonts w:ascii="Times New Roman" w:hAnsi="Times New Roman" w:cs="Times New Roman"/>
        </w:rPr>
        <w:t xml:space="preserve"> </w:t>
      </w:r>
      <w:r>
        <w:rPr>
          <w:rFonts w:ascii="Times New Roman" w:hAnsi="Times New Roman" w:cs="Times New Roman"/>
        </w:rPr>
        <w:lastRenderedPageBreak/>
        <w:t>men’s sense of sexual prowess was also reported in some of the selected articles</w:t>
      </w:r>
      <w:r w:rsidR="004F6312">
        <w:rPr>
          <w:rFonts w:ascii="Times New Roman" w:hAnsi="Times New Roman" w:cs="Times New Roman"/>
        </w:rPr>
        <w:t xml:space="preserve"> (</w:t>
      </w:r>
      <w:r w:rsidR="007270D8">
        <w:rPr>
          <w:rFonts w:ascii="Times New Roman" w:hAnsi="Times New Roman" w:cs="Times New Roman"/>
        </w:rPr>
        <w:t xml:space="preserve">Frank, 2014; </w:t>
      </w:r>
      <w:r w:rsidR="004F6312">
        <w:rPr>
          <w:rFonts w:ascii="Times New Roman" w:hAnsi="Times New Roman" w:cs="Times New Roman"/>
        </w:rPr>
        <w:t xml:space="preserve">Fahs &amp; Frank, 2014; </w:t>
      </w:r>
      <w:r w:rsidR="004F6312" w:rsidRPr="005607FE">
        <w:rPr>
          <w:rFonts w:ascii="Times New Roman" w:hAnsi="Times New Roman" w:cs="Times New Roman"/>
        </w:rPr>
        <w:t>Huong &amp; Liamputtong, 2018</w:t>
      </w:r>
      <w:r w:rsidR="004F6312">
        <w:rPr>
          <w:rFonts w:ascii="Times New Roman" w:hAnsi="Times New Roman" w:cs="Times New Roman"/>
        </w:rPr>
        <w:t xml:space="preserve">; </w:t>
      </w:r>
      <w:r w:rsidR="004F6312" w:rsidRPr="005607FE">
        <w:rPr>
          <w:rFonts w:ascii="Times New Roman" w:hAnsi="Times New Roman" w:cs="Times New Roman"/>
        </w:rPr>
        <w:t>Marcus, 2011</w:t>
      </w:r>
      <w:r w:rsidR="004F6312">
        <w:rPr>
          <w:rFonts w:ascii="Times New Roman" w:hAnsi="Times New Roman" w:cs="Times New Roman"/>
        </w:rPr>
        <w:t>)</w:t>
      </w:r>
      <w:r>
        <w:rPr>
          <w:rFonts w:ascii="Times New Roman" w:hAnsi="Times New Roman" w:cs="Times New Roman"/>
        </w:rPr>
        <w:t>. Another perceived threat of women’s masturbation to their partners was</w:t>
      </w:r>
      <w:r w:rsidR="00E637B0">
        <w:rPr>
          <w:rFonts w:ascii="Times New Roman" w:hAnsi="Times New Roman" w:cs="Times New Roman"/>
        </w:rPr>
        <w:t xml:space="preserve"> related to</w:t>
      </w:r>
      <w:r>
        <w:rPr>
          <w:rFonts w:ascii="Times New Roman" w:hAnsi="Times New Roman" w:cs="Times New Roman"/>
        </w:rPr>
        <w:t xml:space="preserve"> the </w:t>
      </w:r>
      <w:r w:rsidRPr="00353473">
        <w:rPr>
          <w:rFonts w:ascii="Times New Roman" w:hAnsi="Times New Roman" w:cs="Times New Roman"/>
        </w:rPr>
        <w:t>frequency</w:t>
      </w:r>
      <w:r>
        <w:rPr>
          <w:rFonts w:ascii="Times New Roman" w:hAnsi="Times New Roman" w:cs="Times New Roman"/>
        </w:rPr>
        <w:t xml:space="preserve"> of sex toy use, even when being used with a partner</w:t>
      </w:r>
      <w:r w:rsidR="005607FE">
        <w:rPr>
          <w:rFonts w:ascii="Times New Roman" w:hAnsi="Times New Roman" w:cs="Times New Roman"/>
        </w:rPr>
        <w:t xml:space="preserve"> (</w:t>
      </w:r>
      <w:r w:rsidR="005607FE" w:rsidRPr="005607FE">
        <w:rPr>
          <w:rFonts w:ascii="Times New Roman" w:hAnsi="Times New Roman" w:cs="Times New Roman"/>
        </w:rPr>
        <w:t>Marcus, 2011</w:t>
      </w:r>
      <w:r w:rsidR="005607FE">
        <w:rPr>
          <w:rFonts w:ascii="Times New Roman" w:hAnsi="Times New Roman" w:cs="Times New Roman"/>
        </w:rPr>
        <w:t>)</w:t>
      </w:r>
      <w:r>
        <w:rPr>
          <w:rFonts w:ascii="Times New Roman" w:hAnsi="Times New Roman" w:cs="Times New Roman"/>
        </w:rPr>
        <w:t xml:space="preserve">. </w:t>
      </w:r>
    </w:p>
    <w:p w14:paraId="3F5D0B5F" w14:textId="1821DCC4" w:rsidR="00E637B0" w:rsidRPr="00392A10" w:rsidRDefault="007E611D" w:rsidP="007E611D">
      <w:pPr>
        <w:spacing w:line="276" w:lineRule="auto"/>
        <w:ind w:left="720"/>
        <w:rPr>
          <w:rFonts w:ascii="Times New Roman" w:hAnsi="Times New Roman" w:cs="Times New Roman"/>
          <w:sz w:val="22"/>
          <w:szCs w:val="22"/>
        </w:rPr>
      </w:pPr>
      <w:r w:rsidRPr="00D65489">
        <w:rPr>
          <w:rFonts w:ascii="Times New Roman" w:hAnsi="Times New Roman" w:cs="Times New Roman"/>
          <w:sz w:val="22"/>
          <w:szCs w:val="22"/>
        </w:rPr>
        <w:t>No. There are things that he is very sensitive about. I think if we had used it periodically [it would be okay], but not like every single time that we had sex. I think he would think that the thing is taking my place or she does not need me. You know, if we had sex and we used it a lot, that will be [a] problem for him because, well, I think he would think that, you know, that’s how he was raised, that she doesn’t need me, you know. She can, she won’t need me, [that she]</w:t>
      </w:r>
      <w:r w:rsidR="00BF0D25" w:rsidRPr="00D65489">
        <w:rPr>
          <w:rFonts w:ascii="Times New Roman" w:hAnsi="Times New Roman" w:cs="Times New Roman"/>
          <w:sz w:val="22"/>
          <w:szCs w:val="22"/>
        </w:rPr>
        <w:t xml:space="preserve"> can be pleased by the machine.</w:t>
      </w:r>
      <w:r w:rsidRPr="00D65489">
        <w:rPr>
          <w:rFonts w:ascii="Times New Roman" w:hAnsi="Times New Roman" w:cs="Times New Roman"/>
          <w:sz w:val="22"/>
          <w:szCs w:val="22"/>
        </w:rPr>
        <w:t xml:space="preserve"> (Marcus, 2011)</w:t>
      </w:r>
    </w:p>
    <w:p w14:paraId="47947DC1" w14:textId="6D6B2956" w:rsidR="007E611D" w:rsidRDefault="007E611D" w:rsidP="00705F5A">
      <w:pPr>
        <w:spacing w:line="276" w:lineRule="auto"/>
        <w:ind w:left="720"/>
        <w:rPr>
          <w:rFonts w:ascii="Times New Roman" w:hAnsi="Times New Roman" w:cs="Times New Roman"/>
        </w:rPr>
      </w:pPr>
    </w:p>
    <w:p w14:paraId="26A9376C" w14:textId="75D88BFC" w:rsidR="007E611D" w:rsidRDefault="007E611D" w:rsidP="007E611D">
      <w:pPr>
        <w:spacing w:line="276" w:lineRule="auto"/>
        <w:ind w:left="720"/>
        <w:rPr>
          <w:rFonts w:ascii="Times New Roman" w:hAnsi="Times New Roman" w:cs="Times New Roman"/>
          <w:sz w:val="22"/>
          <w:szCs w:val="22"/>
        </w:rPr>
      </w:pPr>
      <w:r w:rsidRPr="00E777A7">
        <w:rPr>
          <w:rFonts w:ascii="Times New Roman" w:hAnsi="Times New Roman" w:cs="Times New Roman"/>
          <w:sz w:val="22"/>
          <w:szCs w:val="22"/>
        </w:rPr>
        <w:t>Right now, I do not really feel comfortable doing that [using the vibrator], in the room or with him watching with him. To me, it seems like it would mess with his manhood. I cannot really say what would happen if I handed him the vibrator after he came because I did not do that yet. He would deﬁnitely do it, but in his mind, he would say, maybe, yeah, ‘I did n</w:t>
      </w:r>
      <w:r w:rsidR="00BF0D25" w:rsidRPr="00E777A7">
        <w:rPr>
          <w:rFonts w:ascii="Times New Roman" w:hAnsi="Times New Roman" w:cs="Times New Roman"/>
          <w:sz w:val="22"/>
          <w:szCs w:val="22"/>
        </w:rPr>
        <w:t>ot satisfy her’ with his penis.</w:t>
      </w:r>
      <w:r w:rsidRPr="00E777A7">
        <w:rPr>
          <w:rFonts w:ascii="Times New Roman" w:hAnsi="Times New Roman" w:cs="Times New Roman"/>
          <w:sz w:val="22"/>
          <w:szCs w:val="22"/>
        </w:rPr>
        <w:t xml:space="preserve"> (Marcus, 2011)</w:t>
      </w:r>
    </w:p>
    <w:p w14:paraId="44BFE9B3" w14:textId="45FD713A" w:rsidR="007E611D" w:rsidRDefault="007E611D" w:rsidP="001F73CE">
      <w:pPr>
        <w:spacing w:line="276" w:lineRule="auto"/>
        <w:rPr>
          <w:rFonts w:ascii="Times New Roman" w:hAnsi="Times New Roman" w:cs="Times New Roman"/>
          <w:sz w:val="22"/>
          <w:szCs w:val="22"/>
        </w:rPr>
      </w:pPr>
    </w:p>
    <w:p w14:paraId="63CEEEE8" w14:textId="5C3DA849" w:rsidR="007E611D" w:rsidRDefault="007E611D" w:rsidP="009B1AED">
      <w:pPr>
        <w:spacing w:line="480" w:lineRule="auto"/>
        <w:ind w:firstLine="720"/>
        <w:rPr>
          <w:rFonts w:ascii="Times New Roman" w:hAnsi="Times New Roman" w:cs="Times New Roman"/>
        </w:rPr>
      </w:pPr>
      <w:r>
        <w:rPr>
          <w:rFonts w:ascii="Times New Roman" w:hAnsi="Times New Roman" w:cs="Times New Roman"/>
        </w:rPr>
        <w:t xml:space="preserve">Similarly, </w:t>
      </w:r>
      <w:r w:rsidRPr="00D96725">
        <w:rPr>
          <w:rFonts w:ascii="Times New Roman" w:hAnsi="Times New Roman" w:cs="Times New Roman"/>
        </w:rPr>
        <w:t>some women believed that masturbat</w:t>
      </w:r>
      <w:r w:rsidR="00844F65">
        <w:rPr>
          <w:rFonts w:ascii="Times New Roman" w:hAnsi="Times New Roman" w:cs="Times New Roman"/>
        </w:rPr>
        <w:t>ion and sex toy use</w:t>
      </w:r>
      <w:r w:rsidRPr="00D96725">
        <w:rPr>
          <w:rFonts w:ascii="Times New Roman" w:hAnsi="Times New Roman" w:cs="Times New Roman"/>
        </w:rPr>
        <w:t xml:space="preserve"> while in</w:t>
      </w:r>
      <w:r>
        <w:rPr>
          <w:rFonts w:ascii="Times New Roman" w:hAnsi="Times New Roman" w:cs="Times New Roman"/>
        </w:rPr>
        <w:t xml:space="preserve"> a</w:t>
      </w:r>
      <w:r w:rsidRPr="00D96725">
        <w:rPr>
          <w:rFonts w:ascii="Times New Roman" w:hAnsi="Times New Roman" w:cs="Times New Roman"/>
        </w:rPr>
        <w:t xml:space="preserve"> relationship reflect</w:t>
      </w:r>
      <w:r>
        <w:rPr>
          <w:rFonts w:ascii="Times New Roman" w:hAnsi="Times New Roman" w:cs="Times New Roman"/>
        </w:rPr>
        <w:t>ed</w:t>
      </w:r>
      <w:r w:rsidR="00844F65">
        <w:rPr>
          <w:rFonts w:ascii="Times New Roman" w:hAnsi="Times New Roman" w:cs="Times New Roman"/>
        </w:rPr>
        <w:t xml:space="preserve"> either a bad relationship or the existence of problems in</w:t>
      </w:r>
      <w:r w:rsidRPr="00D96725">
        <w:rPr>
          <w:rFonts w:ascii="Times New Roman" w:hAnsi="Times New Roman" w:cs="Times New Roman"/>
        </w:rPr>
        <w:t xml:space="preserve"> a relationship</w:t>
      </w:r>
      <w:r w:rsidR="002E0BCF">
        <w:rPr>
          <w:rFonts w:ascii="Times New Roman" w:hAnsi="Times New Roman" w:cs="Times New Roman"/>
        </w:rPr>
        <w:t xml:space="preserve"> (</w:t>
      </w:r>
      <w:r w:rsidR="002E0BCF" w:rsidRPr="002E0BCF">
        <w:rPr>
          <w:rFonts w:ascii="Times New Roman" w:hAnsi="Times New Roman" w:cs="Times New Roman"/>
        </w:rPr>
        <w:t>Marcus, 2011</w:t>
      </w:r>
      <w:r w:rsidR="002E0BCF">
        <w:rPr>
          <w:rFonts w:ascii="Times New Roman" w:hAnsi="Times New Roman" w:cs="Times New Roman"/>
        </w:rPr>
        <w:t xml:space="preserve">; </w:t>
      </w:r>
      <w:r w:rsidR="002E0BCF" w:rsidRPr="005607FE">
        <w:rPr>
          <w:rFonts w:ascii="Times New Roman" w:hAnsi="Times New Roman" w:cs="Times New Roman"/>
        </w:rPr>
        <w:t>Yuxin &amp; Ying, 2009</w:t>
      </w:r>
      <w:r w:rsidR="002E0BCF">
        <w:rPr>
          <w:rFonts w:ascii="Times New Roman" w:hAnsi="Times New Roman" w:cs="Times New Roman"/>
        </w:rPr>
        <w:t>)</w:t>
      </w:r>
      <w:r w:rsidRPr="00D96725">
        <w:rPr>
          <w:rFonts w:ascii="Times New Roman" w:hAnsi="Times New Roman" w:cs="Times New Roman"/>
        </w:rPr>
        <w:t>.</w:t>
      </w:r>
      <w:r>
        <w:rPr>
          <w:rFonts w:ascii="Times New Roman" w:hAnsi="Times New Roman" w:cs="Times New Roman"/>
        </w:rPr>
        <w:t xml:space="preserve"> Perceived problems </w:t>
      </w:r>
      <w:r w:rsidRPr="00201580">
        <w:rPr>
          <w:rFonts w:ascii="Times New Roman" w:hAnsi="Times New Roman" w:cs="Times New Roman"/>
        </w:rPr>
        <w:t xml:space="preserve">in </w:t>
      </w:r>
      <w:r>
        <w:rPr>
          <w:rFonts w:ascii="Times New Roman" w:hAnsi="Times New Roman" w:cs="Times New Roman"/>
        </w:rPr>
        <w:t>a</w:t>
      </w:r>
      <w:r w:rsidRPr="00201580">
        <w:rPr>
          <w:rFonts w:ascii="Times New Roman" w:hAnsi="Times New Roman" w:cs="Times New Roman"/>
        </w:rPr>
        <w:t xml:space="preserve"> sexual relationship with </w:t>
      </w:r>
      <w:r>
        <w:rPr>
          <w:rFonts w:ascii="Times New Roman" w:hAnsi="Times New Roman" w:cs="Times New Roman"/>
        </w:rPr>
        <w:t xml:space="preserve">a </w:t>
      </w:r>
      <w:r w:rsidRPr="00201580">
        <w:rPr>
          <w:rFonts w:ascii="Times New Roman" w:hAnsi="Times New Roman" w:cs="Times New Roman"/>
        </w:rPr>
        <w:t>partner</w:t>
      </w:r>
      <w:r>
        <w:rPr>
          <w:rFonts w:ascii="Times New Roman" w:hAnsi="Times New Roman" w:cs="Times New Roman"/>
        </w:rPr>
        <w:t xml:space="preserve"> m</w:t>
      </w:r>
      <w:r w:rsidR="001F73CE">
        <w:rPr>
          <w:rFonts w:ascii="Times New Roman" w:hAnsi="Times New Roman" w:cs="Times New Roman"/>
        </w:rPr>
        <w:t>ight</w:t>
      </w:r>
      <w:r>
        <w:rPr>
          <w:rFonts w:ascii="Times New Roman" w:hAnsi="Times New Roman" w:cs="Times New Roman"/>
        </w:rPr>
        <w:t xml:space="preserve"> include a lack of sexual competence in a partner, or unfulfilled and infrequent sexual experiences</w:t>
      </w:r>
      <w:r w:rsidR="009B1AED">
        <w:rPr>
          <w:rFonts w:ascii="Times New Roman" w:hAnsi="Times New Roman" w:cs="Times New Roman"/>
        </w:rPr>
        <w:t xml:space="preserve"> (Bowman, 2017; Huong &amp; </w:t>
      </w:r>
      <w:r w:rsidR="009B1AED" w:rsidRPr="000A7AC7">
        <w:rPr>
          <w:rFonts w:ascii="Times New Roman" w:hAnsi="Times New Roman" w:cs="Times New Roman"/>
        </w:rPr>
        <w:t>Liamputtong, 2018</w:t>
      </w:r>
      <w:r w:rsidR="009B1AED">
        <w:rPr>
          <w:rFonts w:ascii="Times New Roman" w:hAnsi="Times New Roman" w:cs="Times New Roman"/>
        </w:rPr>
        <w:t xml:space="preserve">; </w:t>
      </w:r>
      <w:r w:rsidR="009B1AED" w:rsidRPr="002E0BCF">
        <w:rPr>
          <w:rFonts w:ascii="Times New Roman" w:hAnsi="Times New Roman" w:cs="Times New Roman"/>
        </w:rPr>
        <w:t>Marcus, 2011</w:t>
      </w:r>
      <w:r w:rsidR="009B1AED">
        <w:rPr>
          <w:rFonts w:ascii="Times New Roman" w:hAnsi="Times New Roman" w:cs="Times New Roman"/>
        </w:rPr>
        <w:t xml:space="preserve">; </w:t>
      </w:r>
      <w:r w:rsidR="009B1AED" w:rsidRPr="005607FE">
        <w:rPr>
          <w:rFonts w:ascii="Times New Roman" w:hAnsi="Times New Roman" w:cs="Times New Roman"/>
        </w:rPr>
        <w:t>Yuxin &amp; Ying, 2009</w:t>
      </w:r>
      <w:r w:rsidR="009B1AED">
        <w:rPr>
          <w:rFonts w:ascii="Times New Roman" w:hAnsi="Times New Roman" w:cs="Times New Roman"/>
        </w:rPr>
        <w:t>)</w:t>
      </w:r>
      <w:r>
        <w:rPr>
          <w:rFonts w:ascii="Times New Roman" w:hAnsi="Times New Roman" w:cs="Times New Roman"/>
        </w:rPr>
        <w:t xml:space="preserve">. </w:t>
      </w:r>
    </w:p>
    <w:p w14:paraId="14B02E59" w14:textId="385E5993" w:rsidR="007E611D" w:rsidRDefault="007E611D" w:rsidP="007E611D">
      <w:pPr>
        <w:spacing w:line="276" w:lineRule="auto"/>
        <w:ind w:left="720"/>
        <w:rPr>
          <w:rFonts w:ascii="Times New Roman" w:hAnsi="Times New Roman" w:cs="Times New Roman"/>
          <w:sz w:val="22"/>
          <w:szCs w:val="22"/>
        </w:rPr>
      </w:pPr>
      <w:r w:rsidRPr="00392A10">
        <w:rPr>
          <w:rFonts w:ascii="Times New Roman" w:hAnsi="Times New Roman" w:cs="Times New Roman"/>
          <w:sz w:val="22"/>
          <w:szCs w:val="22"/>
        </w:rPr>
        <w:t xml:space="preserve">I can’t imagine why some people need masturbation if they have sexual partners. They must be </w:t>
      </w:r>
      <w:r w:rsidRPr="00353473">
        <w:rPr>
          <w:rFonts w:ascii="Times New Roman" w:hAnsi="Times New Roman" w:cs="Times New Roman"/>
          <w:sz w:val="22"/>
          <w:szCs w:val="22"/>
        </w:rPr>
        <w:t>abnormal</w:t>
      </w:r>
      <w:r w:rsidRPr="00392A10">
        <w:rPr>
          <w:rFonts w:ascii="Times New Roman" w:hAnsi="Times New Roman" w:cs="Times New Roman"/>
          <w:sz w:val="22"/>
          <w:szCs w:val="22"/>
        </w:rPr>
        <w:t xml:space="preserve"> or they don’t love each other at all. My husband used to do it when we were </w:t>
      </w:r>
      <w:r w:rsidR="00BF0D25">
        <w:rPr>
          <w:rFonts w:ascii="Times New Roman" w:hAnsi="Times New Roman" w:cs="Times New Roman"/>
          <w:sz w:val="22"/>
          <w:szCs w:val="22"/>
        </w:rPr>
        <w:t>together. It made me feel sick.</w:t>
      </w:r>
      <w:r w:rsidRPr="00392A10">
        <w:rPr>
          <w:rFonts w:ascii="Times New Roman" w:hAnsi="Times New Roman" w:cs="Times New Roman"/>
          <w:sz w:val="22"/>
          <w:szCs w:val="22"/>
        </w:rPr>
        <w:t xml:space="preserve"> (Rose, age:33) (Yuxin &amp; Ying, 2009) </w:t>
      </w:r>
    </w:p>
    <w:p w14:paraId="45EECDAB" w14:textId="3EEE3D25" w:rsidR="007E611D" w:rsidRDefault="007E611D" w:rsidP="007E611D">
      <w:pPr>
        <w:spacing w:line="276" w:lineRule="auto"/>
        <w:ind w:left="720"/>
        <w:rPr>
          <w:rFonts w:ascii="Times New Roman" w:hAnsi="Times New Roman" w:cs="Times New Roman"/>
          <w:sz w:val="22"/>
          <w:szCs w:val="22"/>
        </w:rPr>
      </w:pPr>
    </w:p>
    <w:p w14:paraId="0C64B91E" w14:textId="4BE23F0D" w:rsidR="007E611D" w:rsidRDefault="007E611D" w:rsidP="007E611D">
      <w:pPr>
        <w:spacing w:line="480" w:lineRule="auto"/>
        <w:ind w:firstLine="720"/>
        <w:rPr>
          <w:rFonts w:ascii="Times New Roman" w:hAnsi="Times New Roman" w:cs="Times New Roman"/>
        </w:rPr>
      </w:pPr>
      <w:r>
        <w:rPr>
          <w:rFonts w:ascii="Times New Roman" w:hAnsi="Times New Roman" w:cs="Times New Roman"/>
        </w:rPr>
        <w:t xml:space="preserve">Some women without a current partner perceived that future sexual interactions might be affected by orgasms experienced through masturbation or </w:t>
      </w:r>
      <w:r w:rsidR="00E637B0">
        <w:rPr>
          <w:rFonts w:ascii="Times New Roman" w:hAnsi="Times New Roman" w:cs="Times New Roman"/>
        </w:rPr>
        <w:t xml:space="preserve">with a </w:t>
      </w:r>
      <w:r>
        <w:rPr>
          <w:rFonts w:ascii="Times New Roman" w:hAnsi="Times New Roman" w:cs="Times New Roman"/>
        </w:rPr>
        <w:t>vibrator. C</w:t>
      </w:r>
      <w:r w:rsidRPr="00972CBD">
        <w:rPr>
          <w:rFonts w:ascii="Times New Roman" w:hAnsi="Times New Roman" w:cs="Times New Roman"/>
        </w:rPr>
        <w:t xml:space="preserve">oncerns about not </w:t>
      </w:r>
      <w:r>
        <w:rPr>
          <w:rFonts w:ascii="Times New Roman" w:hAnsi="Times New Roman" w:cs="Times New Roman"/>
        </w:rPr>
        <w:t xml:space="preserve">being able </w:t>
      </w:r>
      <w:r w:rsidRPr="00972CBD">
        <w:rPr>
          <w:rFonts w:ascii="Times New Roman" w:hAnsi="Times New Roman" w:cs="Times New Roman"/>
        </w:rPr>
        <w:t xml:space="preserve">to have the same satisfaction with </w:t>
      </w:r>
      <w:r>
        <w:rPr>
          <w:rFonts w:ascii="Times New Roman" w:hAnsi="Times New Roman" w:cs="Times New Roman"/>
        </w:rPr>
        <w:t xml:space="preserve">a (future) </w:t>
      </w:r>
      <w:r w:rsidRPr="00972CBD">
        <w:rPr>
          <w:rFonts w:ascii="Times New Roman" w:hAnsi="Times New Roman" w:cs="Times New Roman"/>
        </w:rPr>
        <w:t>partner</w:t>
      </w:r>
      <w:r>
        <w:rPr>
          <w:rFonts w:ascii="Times New Roman" w:hAnsi="Times New Roman" w:cs="Times New Roman"/>
        </w:rPr>
        <w:t xml:space="preserve"> and the </w:t>
      </w:r>
      <w:r w:rsidRPr="000935B6">
        <w:rPr>
          <w:rFonts w:ascii="Times New Roman" w:hAnsi="Times New Roman" w:cs="Times New Roman"/>
        </w:rPr>
        <w:t>fear of not being able to replicate/reproduce the orgasms</w:t>
      </w:r>
      <w:r>
        <w:rPr>
          <w:rFonts w:ascii="Times New Roman" w:hAnsi="Times New Roman" w:cs="Times New Roman"/>
        </w:rPr>
        <w:t xml:space="preserve"> acquired through masturbation during partnered sex were reported</w:t>
      </w:r>
      <w:r w:rsidR="00DC5B22">
        <w:rPr>
          <w:rFonts w:ascii="Times New Roman" w:hAnsi="Times New Roman" w:cs="Times New Roman"/>
        </w:rPr>
        <w:t xml:space="preserve"> (</w:t>
      </w:r>
      <w:r w:rsidR="00DC5B22" w:rsidRPr="00DC5B22">
        <w:rPr>
          <w:rFonts w:ascii="Times New Roman" w:hAnsi="Times New Roman" w:cs="Times New Roman"/>
        </w:rPr>
        <w:t>Bowman, 2017</w:t>
      </w:r>
      <w:r w:rsidR="00DC5B22">
        <w:rPr>
          <w:rFonts w:ascii="Times New Roman" w:hAnsi="Times New Roman" w:cs="Times New Roman"/>
        </w:rPr>
        <w:t xml:space="preserve">; </w:t>
      </w:r>
      <w:r w:rsidR="00DC5B22" w:rsidRPr="00DC5B22">
        <w:rPr>
          <w:rFonts w:ascii="Times New Roman" w:hAnsi="Times New Roman" w:cs="Times New Roman"/>
        </w:rPr>
        <w:t>Fahs &amp; Frank, 2014;</w:t>
      </w:r>
      <w:r w:rsidR="00DC5B22">
        <w:rPr>
          <w:rFonts w:ascii="Times New Roman" w:hAnsi="Times New Roman" w:cs="Times New Roman"/>
        </w:rPr>
        <w:t xml:space="preserve"> </w:t>
      </w:r>
      <w:r w:rsidR="00DC5B22" w:rsidRPr="00DC5B22">
        <w:rPr>
          <w:rFonts w:ascii="Times New Roman" w:hAnsi="Times New Roman" w:cs="Times New Roman"/>
        </w:rPr>
        <w:t>Frank, 2014</w:t>
      </w:r>
      <w:r w:rsidR="00DC5B22">
        <w:rPr>
          <w:rFonts w:ascii="Times New Roman" w:hAnsi="Times New Roman" w:cs="Times New Roman"/>
        </w:rPr>
        <w:t>)</w:t>
      </w:r>
      <w:r>
        <w:rPr>
          <w:rFonts w:ascii="Times New Roman" w:hAnsi="Times New Roman" w:cs="Times New Roman"/>
        </w:rPr>
        <w:t>.</w:t>
      </w:r>
    </w:p>
    <w:p w14:paraId="3B77F363" w14:textId="23BE8AC5" w:rsidR="007E611D" w:rsidRDefault="00CE0D3C" w:rsidP="00884BF7">
      <w:pPr>
        <w:spacing w:line="276" w:lineRule="auto"/>
        <w:ind w:left="720"/>
        <w:rPr>
          <w:rFonts w:ascii="Times New Roman" w:hAnsi="Times New Roman" w:cs="Times New Roman"/>
          <w:sz w:val="22"/>
          <w:szCs w:val="22"/>
        </w:rPr>
      </w:pPr>
      <w:r w:rsidRPr="00392A10" w:rsidDel="00CE0D3C">
        <w:rPr>
          <w:rFonts w:ascii="Times New Roman" w:hAnsi="Times New Roman" w:cs="Times New Roman"/>
          <w:sz w:val="22"/>
          <w:szCs w:val="22"/>
        </w:rPr>
        <w:t xml:space="preserve"> </w:t>
      </w:r>
      <w:r w:rsidR="007E611D" w:rsidRPr="0054214C">
        <w:rPr>
          <w:rFonts w:ascii="Times New Roman" w:hAnsi="Times New Roman" w:cs="Times New Roman"/>
          <w:sz w:val="22"/>
          <w:szCs w:val="22"/>
        </w:rPr>
        <w:t xml:space="preserve">Because Molly (18, white, heterosexual, Lutheran), for example, did not find her first intercourse experience to be enjoyable, she especially fears that the experience of independent </w:t>
      </w:r>
      <w:r w:rsidR="007E611D" w:rsidRPr="0054214C">
        <w:rPr>
          <w:rFonts w:ascii="Times New Roman" w:hAnsi="Times New Roman" w:cs="Times New Roman"/>
          <w:sz w:val="22"/>
          <w:szCs w:val="22"/>
        </w:rPr>
        <w:lastRenderedPageBreak/>
        <w:t>masturbatory pleasure could result in future partnered sex feeling even more comparatively unsatisfactory. (Frank, 2014)</w:t>
      </w:r>
    </w:p>
    <w:p w14:paraId="0B8DB5A7" w14:textId="77777777" w:rsidR="00A636A5" w:rsidRPr="00392A10" w:rsidRDefault="00A636A5" w:rsidP="00884BF7">
      <w:pPr>
        <w:spacing w:line="276" w:lineRule="auto"/>
        <w:ind w:left="720"/>
        <w:rPr>
          <w:rFonts w:ascii="Times New Roman" w:hAnsi="Times New Roman" w:cs="Times New Roman"/>
          <w:sz w:val="22"/>
          <w:szCs w:val="22"/>
        </w:rPr>
      </w:pPr>
    </w:p>
    <w:p w14:paraId="4C37A40C" w14:textId="480D8295" w:rsidR="009B4460" w:rsidRPr="009B4460" w:rsidRDefault="009B4460" w:rsidP="009B4460">
      <w:pPr>
        <w:spacing w:line="480" w:lineRule="auto"/>
        <w:ind w:firstLine="720"/>
        <w:rPr>
          <w:rFonts w:ascii="Times New Roman" w:hAnsi="Times New Roman" w:cs="Times New Roman"/>
          <w:lang w:val="en-GB"/>
        </w:rPr>
      </w:pPr>
      <w:r w:rsidRPr="009B4460">
        <w:rPr>
          <w:rFonts w:ascii="Times New Roman" w:hAnsi="Times New Roman" w:cs="Times New Roman"/>
          <w:b/>
          <w:i/>
        </w:rPr>
        <w:t>Summary</w:t>
      </w:r>
      <w:r w:rsidRPr="009B4460">
        <w:rPr>
          <w:rFonts w:ascii="Times New Roman" w:hAnsi="Times New Roman" w:cs="Times New Roman"/>
        </w:rPr>
        <w:t xml:space="preserve">. </w:t>
      </w:r>
      <w:r w:rsidR="00CE0D3C">
        <w:rPr>
          <w:rFonts w:ascii="Times New Roman" w:hAnsi="Times New Roman" w:cs="Times New Roman"/>
          <w:lang w:val="en-GB"/>
        </w:rPr>
        <w:t>R</w:t>
      </w:r>
      <w:r w:rsidRPr="009B4460">
        <w:rPr>
          <w:rFonts w:ascii="Times New Roman" w:hAnsi="Times New Roman" w:cs="Times New Roman"/>
          <w:lang w:val="en-GB"/>
        </w:rPr>
        <w:t xml:space="preserve">egardless of relationship status, partner- and/or relationship-related concerns appeared to exist for some women due to the idea that </w:t>
      </w:r>
      <w:r w:rsidRPr="001663CC">
        <w:rPr>
          <w:rFonts w:ascii="Times New Roman" w:hAnsi="Times New Roman" w:cs="Times New Roman"/>
          <w:i/>
          <w:lang w:val="en-GB"/>
        </w:rPr>
        <w:t>women’s pleasure is men’s role, and should be experienced when in a relationship</w:t>
      </w:r>
      <w:r w:rsidRPr="009B4460">
        <w:rPr>
          <w:rFonts w:ascii="Times New Roman" w:hAnsi="Times New Roman" w:cs="Times New Roman"/>
          <w:lang w:val="en-GB"/>
        </w:rPr>
        <w:t xml:space="preserve">. If a woman is in a relationship but </w:t>
      </w:r>
      <w:r w:rsidR="00E40FE6">
        <w:rPr>
          <w:rFonts w:ascii="Times New Roman" w:hAnsi="Times New Roman" w:cs="Times New Roman"/>
          <w:lang w:val="en-GB"/>
        </w:rPr>
        <w:t>is masturbating</w:t>
      </w:r>
      <w:r w:rsidRPr="009B4460">
        <w:rPr>
          <w:rFonts w:ascii="Times New Roman" w:hAnsi="Times New Roman" w:cs="Times New Roman"/>
          <w:lang w:val="en-GB"/>
        </w:rPr>
        <w:t>, this might</w:t>
      </w:r>
      <w:r w:rsidR="00E40FE6">
        <w:rPr>
          <w:rFonts w:ascii="Times New Roman" w:hAnsi="Times New Roman" w:cs="Times New Roman"/>
          <w:lang w:val="en-GB"/>
        </w:rPr>
        <w:t xml:space="preserve"> be perceived to</w:t>
      </w:r>
      <w:r w:rsidRPr="009B4460">
        <w:rPr>
          <w:rFonts w:ascii="Times New Roman" w:hAnsi="Times New Roman" w:cs="Times New Roman"/>
          <w:lang w:val="en-GB"/>
        </w:rPr>
        <w:t xml:space="preserve"> signal a problem with the relationship or with one of the partners. As discussed below, while women’s motives to masturbate were </w:t>
      </w:r>
      <w:r w:rsidR="007F6D58">
        <w:rPr>
          <w:rFonts w:ascii="Times New Roman" w:hAnsi="Times New Roman" w:cs="Times New Roman"/>
          <w:lang w:val="en-GB"/>
        </w:rPr>
        <w:t xml:space="preserve">diverse, the beliefs that </w:t>
      </w:r>
      <w:r w:rsidRPr="009B4460">
        <w:rPr>
          <w:rFonts w:ascii="Times New Roman" w:hAnsi="Times New Roman" w:cs="Times New Roman"/>
          <w:lang w:val="en-GB"/>
        </w:rPr>
        <w:t>women’s masturbation generally reflects an inadequacy in their partners’ sexual performance (unfulfilling partnered sex), and mi</w:t>
      </w:r>
      <w:r w:rsidR="007F6D58">
        <w:rPr>
          <w:rFonts w:ascii="Times New Roman" w:hAnsi="Times New Roman" w:cs="Times New Roman"/>
          <w:lang w:val="en-GB"/>
        </w:rPr>
        <w:t>ght affect a partner’s feelings</w:t>
      </w:r>
      <w:r w:rsidRPr="009B4460">
        <w:rPr>
          <w:rFonts w:ascii="Times New Roman" w:hAnsi="Times New Roman" w:cs="Times New Roman"/>
          <w:lang w:val="en-GB"/>
        </w:rPr>
        <w:t xml:space="preserve"> were common for some women. Although the sources of these messages were not always clear (</w:t>
      </w:r>
      <w:r w:rsidR="007F6D58">
        <w:rPr>
          <w:rFonts w:ascii="Times New Roman" w:hAnsi="Times New Roman" w:cs="Times New Roman"/>
          <w:lang w:val="en-GB"/>
        </w:rPr>
        <w:t>and were</w:t>
      </w:r>
      <w:r w:rsidRPr="009B4460">
        <w:rPr>
          <w:rFonts w:ascii="Times New Roman" w:hAnsi="Times New Roman" w:cs="Times New Roman"/>
          <w:lang w:val="en-GB"/>
        </w:rPr>
        <w:t xml:space="preserve"> not only</w:t>
      </w:r>
      <w:r w:rsidR="007F6D58">
        <w:rPr>
          <w:rFonts w:ascii="Times New Roman" w:hAnsi="Times New Roman" w:cs="Times New Roman"/>
          <w:lang w:val="en-GB"/>
        </w:rPr>
        <w:t xml:space="preserve"> from</w:t>
      </w:r>
      <w:r w:rsidRPr="009B4460">
        <w:rPr>
          <w:rFonts w:ascii="Times New Roman" w:hAnsi="Times New Roman" w:cs="Times New Roman"/>
          <w:lang w:val="en-GB"/>
        </w:rPr>
        <w:t xml:space="preserve"> the partner), these ideas appeared to result in guilt, secrecy, and changes in masturbation patterns when in a relationship. </w:t>
      </w:r>
      <w:r w:rsidR="007F6D58">
        <w:rPr>
          <w:rFonts w:ascii="Times New Roman" w:hAnsi="Times New Roman" w:cs="Times New Roman"/>
          <w:lang w:val="en-GB"/>
        </w:rPr>
        <w:t>Taken</w:t>
      </w:r>
      <w:r w:rsidRPr="009B4460">
        <w:rPr>
          <w:rFonts w:ascii="Times New Roman" w:hAnsi="Times New Roman" w:cs="Times New Roman"/>
          <w:lang w:val="en-GB"/>
        </w:rPr>
        <w:t xml:space="preserve"> together, these narratives suggested that some women appeared to internalize the perceived negative effect of </w:t>
      </w:r>
      <w:r w:rsidR="007F6D58">
        <w:rPr>
          <w:rFonts w:ascii="Times New Roman" w:hAnsi="Times New Roman" w:cs="Times New Roman"/>
          <w:lang w:val="en-GB"/>
        </w:rPr>
        <w:t>their masturbation on their</w:t>
      </w:r>
      <w:r w:rsidRPr="009B4460">
        <w:rPr>
          <w:rFonts w:ascii="Times New Roman" w:hAnsi="Times New Roman" w:cs="Times New Roman"/>
          <w:lang w:val="en-GB"/>
        </w:rPr>
        <w:t xml:space="preserve"> relationship.</w:t>
      </w:r>
    </w:p>
    <w:p w14:paraId="03C0E3DA" w14:textId="54C1D009" w:rsidR="007E611D" w:rsidRPr="003C5AEE" w:rsidRDefault="007E611D" w:rsidP="007E611D">
      <w:pPr>
        <w:spacing w:line="480" w:lineRule="auto"/>
        <w:rPr>
          <w:rFonts w:ascii="Times New Roman" w:hAnsi="Times New Roman" w:cs="Times New Roman"/>
          <w:i/>
        </w:rPr>
      </w:pPr>
      <w:r w:rsidRPr="003C5AEE">
        <w:rPr>
          <w:rFonts w:ascii="Times New Roman" w:hAnsi="Times New Roman" w:cs="Times New Roman"/>
          <w:i/>
        </w:rPr>
        <w:t xml:space="preserve">Balancing sexual needs with self and </w:t>
      </w:r>
      <w:r w:rsidR="002E2531">
        <w:rPr>
          <w:rFonts w:ascii="Times New Roman" w:hAnsi="Times New Roman" w:cs="Times New Roman"/>
          <w:i/>
        </w:rPr>
        <w:t>partners</w:t>
      </w:r>
    </w:p>
    <w:p w14:paraId="19F1CF3B" w14:textId="585C354C" w:rsidR="007E611D" w:rsidRPr="00FF5317" w:rsidRDefault="002E2531" w:rsidP="008E73AC">
      <w:pPr>
        <w:spacing w:line="480" w:lineRule="auto"/>
        <w:ind w:firstLine="720"/>
        <w:rPr>
          <w:rFonts w:ascii="Times New Roman" w:hAnsi="Times New Roman" w:cs="Times New Roman"/>
        </w:rPr>
      </w:pPr>
      <w:r>
        <w:rPr>
          <w:rFonts w:ascii="Times New Roman" w:hAnsi="Times New Roman" w:cs="Times New Roman"/>
        </w:rPr>
        <w:t>Partner</w:t>
      </w:r>
      <w:r w:rsidR="007E611D">
        <w:rPr>
          <w:rFonts w:ascii="Times New Roman" w:hAnsi="Times New Roman" w:cs="Times New Roman"/>
        </w:rPr>
        <w:t>-</w:t>
      </w:r>
      <w:r w:rsidR="00F15E15">
        <w:rPr>
          <w:rFonts w:ascii="Times New Roman" w:hAnsi="Times New Roman" w:cs="Times New Roman"/>
        </w:rPr>
        <w:t xml:space="preserve"> and/or </w:t>
      </w:r>
      <w:r w:rsidR="00F15E15" w:rsidRPr="00FF5317">
        <w:rPr>
          <w:rFonts w:ascii="Times New Roman" w:hAnsi="Times New Roman" w:cs="Times New Roman"/>
        </w:rPr>
        <w:t>re</w:t>
      </w:r>
      <w:r w:rsidR="00F15E15">
        <w:rPr>
          <w:rFonts w:ascii="Times New Roman" w:hAnsi="Times New Roman" w:cs="Times New Roman"/>
        </w:rPr>
        <w:t>lationships-</w:t>
      </w:r>
      <w:r w:rsidR="007E611D" w:rsidRPr="00FF5317">
        <w:rPr>
          <w:rFonts w:ascii="Times New Roman" w:hAnsi="Times New Roman" w:cs="Times New Roman"/>
        </w:rPr>
        <w:t>related motives</w:t>
      </w:r>
      <w:r w:rsidR="007E611D">
        <w:rPr>
          <w:rFonts w:ascii="Times New Roman" w:hAnsi="Times New Roman" w:cs="Times New Roman"/>
        </w:rPr>
        <w:t>, for</w:t>
      </w:r>
      <w:r w:rsidR="007E611D" w:rsidRPr="00FF5317">
        <w:rPr>
          <w:rFonts w:ascii="Times New Roman" w:hAnsi="Times New Roman" w:cs="Times New Roman"/>
        </w:rPr>
        <w:t xml:space="preserve"> </w:t>
      </w:r>
      <w:r w:rsidR="007E611D">
        <w:rPr>
          <w:rFonts w:ascii="Times New Roman" w:hAnsi="Times New Roman" w:cs="Times New Roman"/>
        </w:rPr>
        <w:t xml:space="preserve">either </w:t>
      </w:r>
      <w:r w:rsidR="007E611D" w:rsidRPr="00FF5317">
        <w:rPr>
          <w:rFonts w:ascii="Times New Roman" w:hAnsi="Times New Roman" w:cs="Times New Roman"/>
        </w:rPr>
        <w:t>current or possible future partner</w:t>
      </w:r>
      <w:r w:rsidR="007E611D">
        <w:rPr>
          <w:rFonts w:ascii="Times New Roman" w:hAnsi="Times New Roman" w:cs="Times New Roman"/>
        </w:rPr>
        <w:t>s,</w:t>
      </w:r>
      <w:r w:rsidR="007E611D" w:rsidRPr="00FF5317">
        <w:rPr>
          <w:rFonts w:ascii="Times New Roman" w:hAnsi="Times New Roman" w:cs="Times New Roman"/>
        </w:rPr>
        <w:t xml:space="preserve"> </w:t>
      </w:r>
      <w:r w:rsidR="007E611D">
        <w:rPr>
          <w:rFonts w:ascii="Times New Roman" w:hAnsi="Times New Roman" w:cs="Times New Roman"/>
        </w:rPr>
        <w:t>were</w:t>
      </w:r>
      <w:r w:rsidR="007E611D" w:rsidRPr="00FF5317">
        <w:rPr>
          <w:rFonts w:ascii="Times New Roman" w:hAnsi="Times New Roman" w:cs="Times New Roman"/>
        </w:rPr>
        <w:t xml:space="preserve"> captured</w:t>
      </w:r>
      <w:r w:rsidR="007E611D">
        <w:rPr>
          <w:rFonts w:ascii="Times New Roman" w:hAnsi="Times New Roman" w:cs="Times New Roman"/>
        </w:rPr>
        <w:t xml:space="preserve"> in</w:t>
      </w:r>
      <w:r w:rsidR="007E611D" w:rsidRPr="00FF5317">
        <w:rPr>
          <w:rFonts w:ascii="Times New Roman" w:hAnsi="Times New Roman" w:cs="Times New Roman"/>
        </w:rPr>
        <w:t xml:space="preserve"> </w:t>
      </w:r>
      <w:r w:rsidR="007E611D">
        <w:rPr>
          <w:rFonts w:ascii="Times New Roman" w:hAnsi="Times New Roman" w:cs="Times New Roman"/>
        </w:rPr>
        <w:t xml:space="preserve">women’s narratives </w:t>
      </w:r>
      <w:r w:rsidR="007E611D" w:rsidRPr="00FF5317">
        <w:rPr>
          <w:rFonts w:ascii="Times New Roman" w:hAnsi="Times New Roman" w:cs="Times New Roman"/>
        </w:rPr>
        <w:t>in the original studies.</w:t>
      </w:r>
      <w:r w:rsidR="007E611D">
        <w:rPr>
          <w:rFonts w:ascii="Times New Roman" w:hAnsi="Times New Roman" w:cs="Times New Roman"/>
        </w:rPr>
        <w:t xml:space="preserve"> Two distinct aspects were identified: as a substitute for partnered </w:t>
      </w:r>
      <w:r w:rsidR="001B2C80">
        <w:rPr>
          <w:rFonts w:ascii="Times New Roman" w:hAnsi="Times New Roman" w:cs="Times New Roman"/>
        </w:rPr>
        <w:t>sex and</w:t>
      </w:r>
      <w:r w:rsidR="007E611D">
        <w:rPr>
          <w:rFonts w:ascii="Times New Roman" w:hAnsi="Times New Roman" w:cs="Times New Roman"/>
        </w:rPr>
        <w:t xml:space="preserve"> </w:t>
      </w:r>
      <w:r>
        <w:rPr>
          <w:rFonts w:ascii="Times New Roman" w:hAnsi="Times New Roman" w:cs="Times New Roman"/>
        </w:rPr>
        <w:t xml:space="preserve">as </w:t>
      </w:r>
      <w:r w:rsidR="007E611D">
        <w:rPr>
          <w:rFonts w:ascii="Times New Roman" w:hAnsi="Times New Roman" w:cs="Times New Roman"/>
        </w:rPr>
        <w:t>enhancing</w:t>
      </w:r>
      <w:r w:rsidR="007E611D" w:rsidRPr="00911CF8">
        <w:rPr>
          <w:rFonts w:ascii="Times New Roman" w:hAnsi="Times New Roman" w:cs="Times New Roman"/>
        </w:rPr>
        <w:t xml:space="preserve"> partnered sex</w:t>
      </w:r>
      <w:r w:rsidR="007E611D">
        <w:rPr>
          <w:rFonts w:ascii="Times New Roman" w:hAnsi="Times New Roman" w:cs="Times New Roman"/>
        </w:rPr>
        <w:t xml:space="preserve">. </w:t>
      </w:r>
    </w:p>
    <w:p w14:paraId="6CA7C447" w14:textId="6DAAF965" w:rsidR="007E611D" w:rsidRDefault="007E611D" w:rsidP="007E611D">
      <w:pPr>
        <w:spacing w:line="480" w:lineRule="auto"/>
        <w:ind w:firstLine="720"/>
        <w:rPr>
          <w:rFonts w:ascii="Times New Roman" w:hAnsi="Times New Roman" w:cs="Times New Roman"/>
        </w:rPr>
      </w:pPr>
      <w:r>
        <w:rPr>
          <w:rFonts w:ascii="Times New Roman" w:hAnsi="Times New Roman" w:cs="Times New Roman"/>
          <w:b/>
          <w:i/>
        </w:rPr>
        <w:t>Substitute</w:t>
      </w:r>
      <w:r w:rsidRPr="000600AB">
        <w:rPr>
          <w:rFonts w:ascii="Times New Roman" w:hAnsi="Times New Roman" w:cs="Times New Roman"/>
          <w:b/>
          <w:i/>
        </w:rPr>
        <w:t xml:space="preserve"> for partnered sex</w:t>
      </w:r>
      <w:r>
        <w:rPr>
          <w:rFonts w:ascii="Times New Roman" w:hAnsi="Times New Roman" w:cs="Times New Roman"/>
          <w:b/>
          <w:i/>
        </w:rPr>
        <w:t xml:space="preserve">. </w:t>
      </w:r>
      <w:r>
        <w:rPr>
          <w:rFonts w:ascii="Times New Roman" w:hAnsi="Times New Roman" w:cs="Times New Roman"/>
        </w:rPr>
        <w:t>T</w:t>
      </w:r>
      <w:r w:rsidRPr="00F24213">
        <w:rPr>
          <w:rFonts w:ascii="Times New Roman" w:hAnsi="Times New Roman" w:cs="Times New Roman"/>
        </w:rPr>
        <w:t xml:space="preserve">he </w:t>
      </w:r>
      <w:r>
        <w:rPr>
          <w:rFonts w:ascii="Times New Roman" w:hAnsi="Times New Roman" w:cs="Times New Roman"/>
        </w:rPr>
        <w:t xml:space="preserve">most common </w:t>
      </w:r>
      <w:r w:rsidRPr="00F24213">
        <w:rPr>
          <w:rFonts w:ascii="Times New Roman" w:hAnsi="Times New Roman" w:cs="Times New Roman"/>
        </w:rPr>
        <w:t>mo</w:t>
      </w:r>
      <w:r>
        <w:rPr>
          <w:rFonts w:ascii="Times New Roman" w:hAnsi="Times New Roman" w:cs="Times New Roman"/>
        </w:rPr>
        <w:t>tive</w:t>
      </w:r>
      <w:r w:rsidRPr="00F24213">
        <w:rPr>
          <w:rFonts w:ascii="Times New Roman" w:hAnsi="Times New Roman" w:cs="Times New Roman"/>
        </w:rPr>
        <w:t xml:space="preserve"> </w:t>
      </w:r>
      <w:r>
        <w:rPr>
          <w:rFonts w:ascii="Times New Roman" w:hAnsi="Times New Roman" w:cs="Times New Roman"/>
        </w:rPr>
        <w:t xml:space="preserve">women reported </w:t>
      </w:r>
      <w:r w:rsidR="00535973">
        <w:rPr>
          <w:rFonts w:ascii="Times New Roman" w:hAnsi="Times New Roman" w:cs="Times New Roman"/>
        </w:rPr>
        <w:t xml:space="preserve">for masturbation </w:t>
      </w:r>
      <w:r>
        <w:rPr>
          <w:rFonts w:ascii="Times New Roman" w:hAnsi="Times New Roman" w:cs="Times New Roman"/>
        </w:rPr>
        <w:t>was to</w:t>
      </w:r>
      <w:r w:rsidRPr="00F24213">
        <w:rPr>
          <w:rFonts w:ascii="Times New Roman" w:hAnsi="Times New Roman" w:cs="Times New Roman"/>
        </w:rPr>
        <w:t xml:space="preserve"> </w:t>
      </w:r>
      <w:r w:rsidR="00535973">
        <w:rPr>
          <w:rFonts w:ascii="Times New Roman" w:hAnsi="Times New Roman" w:cs="Times New Roman"/>
        </w:rPr>
        <w:t>compensate</w:t>
      </w:r>
      <w:r>
        <w:rPr>
          <w:rFonts w:ascii="Times New Roman" w:hAnsi="Times New Roman" w:cs="Times New Roman"/>
        </w:rPr>
        <w:t xml:space="preserve"> for partnered sex, and the reason</w:t>
      </w:r>
      <w:r w:rsidR="00535973">
        <w:rPr>
          <w:rFonts w:ascii="Times New Roman" w:hAnsi="Times New Roman" w:cs="Times New Roman"/>
        </w:rPr>
        <w:t>s</w:t>
      </w:r>
      <w:r>
        <w:rPr>
          <w:rFonts w:ascii="Times New Roman" w:hAnsi="Times New Roman" w:cs="Times New Roman"/>
        </w:rPr>
        <w:t xml:space="preserve"> for this substitution varied among women. </w:t>
      </w:r>
    </w:p>
    <w:p w14:paraId="7B21BA52" w14:textId="0F017F98" w:rsidR="007E611D" w:rsidRDefault="007E611D" w:rsidP="007E611D">
      <w:pPr>
        <w:spacing w:line="480" w:lineRule="auto"/>
        <w:ind w:firstLine="720"/>
        <w:rPr>
          <w:rFonts w:ascii="Times New Roman" w:hAnsi="Times New Roman" w:cs="Times New Roman"/>
        </w:rPr>
      </w:pPr>
      <w:r w:rsidRPr="000600AB">
        <w:rPr>
          <w:rFonts w:ascii="Times New Roman" w:hAnsi="Times New Roman" w:cs="Times New Roman"/>
          <w:i/>
        </w:rPr>
        <w:t xml:space="preserve">If </w:t>
      </w:r>
      <w:r>
        <w:rPr>
          <w:rFonts w:ascii="Times New Roman" w:hAnsi="Times New Roman" w:cs="Times New Roman"/>
          <w:i/>
        </w:rPr>
        <w:t xml:space="preserve">a woman </w:t>
      </w:r>
      <w:r w:rsidRPr="000600AB">
        <w:rPr>
          <w:rFonts w:ascii="Times New Roman" w:hAnsi="Times New Roman" w:cs="Times New Roman"/>
          <w:i/>
        </w:rPr>
        <w:t>did not reach orgasm with a partner</w:t>
      </w:r>
      <w:r>
        <w:rPr>
          <w:rFonts w:ascii="Times New Roman" w:hAnsi="Times New Roman" w:cs="Times New Roman"/>
          <w:i/>
        </w:rPr>
        <w:t>.</w:t>
      </w:r>
      <w:r w:rsidRPr="00215FC9">
        <w:rPr>
          <w:rFonts w:ascii="Times New Roman" w:hAnsi="Times New Roman" w:cs="Times New Roman"/>
        </w:rPr>
        <w:t xml:space="preserve"> </w:t>
      </w:r>
      <w:r w:rsidRPr="00837309">
        <w:rPr>
          <w:rFonts w:ascii="Times New Roman" w:hAnsi="Times New Roman" w:cs="Times New Roman"/>
        </w:rPr>
        <w:t xml:space="preserve">Some motives were </w:t>
      </w:r>
      <w:r>
        <w:rPr>
          <w:rFonts w:ascii="Times New Roman" w:hAnsi="Times New Roman" w:cs="Times New Roman"/>
        </w:rPr>
        <w:t>due to the partner’s performance, including lack of sexual competence (</w:t>
      </w:r>
      <w:r w:rsidR="00BD5535">
        <w:rPr>
          <w:rFonts w:ascii="Times New Roman" w:hAnsi="Times New Roman" w:cs="Times New Roman"/>
        </w:rPr>
        <w:t xml:space="preserve">e.g., </w:t>
      </w:r>
      <w:r>
        <w:rPr>
          <w:rFonts w:ascii="Times New Roman" w:hAnsi="Times New Roman" w:cs="Times New Roman"/>
        </w:rPr>
        <w:t>if partnered sex did not result in the woman’s orgasm), lack of sexual knowledge (</w:t>
      </w:r>
      <w:r w:rsidR="00997A28">
        <w:rPr>
          <w:rFonts w:ascii="Times New Roman" w:hAnsi="Times New Roman" w:cs="Times New Roman"/>
        </w:rPr>
        <w:t xml:space="preserve">e.g., </w:t>
      </w:r>
      <w:r>
        <w:rPr>
          <w:rFonts w:ascii="Times New Roman" w:hAnsi="Times New Roman" w:cs="Times New Roman"/>
        </w:rPr>
        <w:t>when a partner did not value the clitoris), and a partner’s lack of attention to the woman’s orgasm after his orgasm</w:t>
      </w:r>
      <w:r w:rsidR="002C5754">
        <w:rPr>
          <w:rFonts w:ascii="Times New Roman" w:hAnsi="Times New Roman" w:cs="Times New Roman"/>
        </w:rPr>
        <w:t xml:space="preserve"> (</w:t>
      </w:r>
      <w:r w:rsidR="002C5754" w:rsidRPr="002C5754">
        <w:rPr>
          <w:rFonts w:ascii="Times New Roman" w:hAnsi="Times New Roman" w:cs="Times New Roman"/>
        </w:rPr>
        <w:t>Fahs &amp; Frank, 2014</w:t>
      </w:r>
      <w:r w:rsidR="002C5754">
        <w:rPr>
          <w:rFonts w:ascii="Times New Roman" w:hAnsi="Times New Roman" w:cs="Times New Roman"/>
        </w:rPr>
        <w:t>;</w:t>
      </w:r>
      <w:r w:rsidR="002C5754" w:rsidRPr="002C5754">
        <w:rPr>
          <w:rFonts w:ascii="Times New Roman" w:hAnsi="Times New Roman" w:cs="Times New Roman"/>
          <w:color w:val="000000" w:themeColor="text1"/>
          <w:sz w:val="22"/>
          <w:szCs w:val="22"/>
        </w:rPr>
        <w:t xml:space="preserve"> </w:t>
      </w:r>
      <w:r w:rsidR="002C5754" w:rsidRPr="002C5754">
        <w:rPr>
          <w:rFonts w:ascii="Times New Roman" w:hAnsi="Times New Roman" w:cs="Times New Roman"/>
        </w:rPr>
        <w:t>Frank, 2014</w:t>
      </w:r>
      <w:r w:rsidR="002C5754">
        <w:rPr>
          <w:rFonts w:ascii="Times New Roman" w:hAnsi="Times New Roman" w:cs="Times New Roman"/>
        </w:rPr>
        <w:t xml:space="preserve">; </w:t>
      </w:r>
      <w:r w:rsidR="002C5754" w:rsidRPr="002C5754">
        <w:rPr>
          <w:rFonts w:ascii="Times New Roman" w:hAnsi="Times New Roman" w:cs="Times New Roman"/>
        </w:rPr>
        <w:t>Goldey et al., 2016</w:t>
      </w:r>
      <w:r w:rsidR="002C5754">
        <w:rPr>
          <w:rFonts w:ascii="Times New Roman" w:hAnsi="Times New Roman" w:cs="Times New Roman"/>
        </w:rPr>
        <w:t xml:space="preserve">; </w:t>
      </w:r>
      <w:r w:rsidR="002C5754" w:rsidRPr="002C5754">
        <w:rPr>
          <w:rFonts w:ascii="Times New Roman" w:hAnsi="Times New Roman" w:cs="Times New Roman"/>
        </w:rPr>
        <w:t>Hong, 2004</w:t>
      </w:r>
      <w:r w:rsidR="002C5754">
        <w:rPr>
          <w:rFonts w:ascii="Times New Roman" w:hAnsi="Times New Roman" w:cs="Times New Roman"/>
        </w:rPr>
        <w:t xml:space="preserve">; </w:t>
      </w:r>
      <w:r w:rsidR="002C5754" w:rsidRPr="002C5754">
        <w:rPr>
          <w:rFonts w:ascii="Times New Roman" w:hAnsi="Times New Roman" w:cs="Times New Roman"/>
        </w:rPr>
        <w:t>Huong &amp; Liamputtong</w:t>
      </w:r>
      <w:r w:rsidR="002C5754">
        <w:rPr>
          <w:rFonts w:ascii="Times New Roman" w:hAnsi="Times New Roman" w:cs="Times New Roman"/>
        </w:rPr>
        <w:t>)</w:t>
      </w:r>
      <w:r>
        <w:rPr>
          <w:rFonts w:ascii="Times New Roman" w:hAnsi="Times New Roman" w:cs="Times New Roman"/>
        </w:rPr>
        <w:t xml:space="preserve">. </w:t>
      </w:r>
    </w:p>
    <w:p w14:paraId="7EF70922" w14:textId="6C84643D" w:rsidR="007E611D" w:rsidRDefault="00F3761E" w:rsidP="007E611D">
      <w:pPr>
        <w:spacing w:line="276" w:lineRule="auto"/>
        <w:ind w:left="720"/>
        <w:rPr>
          <w:rFonts w:ascii="Times New Roman" w:hAnsi="Times New Roman" w:cs="Times New Roman"/>
          <w:color w:val="000000" w:themeColor="text1"/>
          <w:sz w:val="22"/>
          <w:szCs w:val="22"/>
        </w:rPr>
      </w:pPr>
      <w:r w:rsidRPr="004261DB" w:rsidDel="00F3761E">
        <w:rPr>
          <w:rFonts w:ascii="Times New Roman" w:hAnsi="Times New Roman" w:cs="Times New Roman"/>
          <w:color w:val="000000" w:themeColor="text1"/>
          <w:sz w:val="22"/>
          <w:szCs w:val="22"/>
        </w:rPr>
        <w:lastRenderedPageBreak/>
        <w:t xml:space="preserve"> </w:t>
      </w:r>
      <w:r w:rsidR="007E611D" w:rsidRPr="00551C09">
        <w:rPr>
          <w:rFonts w:ascii="Times New Roman" w:hAnsi="Times New Roman" w:cs="Times New Roman"/>
          <w:color w:val="000000" w:themeColor="text1"/>
          <w:sz w:val="22"/>
          <w:szCs w:val="22"/>
        </w:rPr>
        <w:t>[I]f we had had sex and then...um...then he climaxed before I did, then sometimes he would - usually he’d go take a shower after? And if I was close, then if [the vibrator] was right there (chuckles a little), then I just did it. Because I’m so close that - yeah! [How would you feel about doing that?] I’m just happy. Um...</w:t>
      </w:r>
      <w:r w:rsidR="00192293" w:rsidRPr="00551C09">
        <w:rPr>
          <w:rFonts w:ascii="Times New Roman" w:hAnsi="Times New Roman" w:cs="Times New Roman"/>
          <w:color w:val="000000" w:themeColor="text1"/>
          <w:sz w:val="22"/>
          <w:szCs w:val="22"/>
        </w:rPr>
        <w:t xml:space="preserve"> </w:t>
      </w:r>
      <w:r w:rsidR="007E611D" w:rsidRPr="00551C09">
        <w:rPr>
          <w:rFonts w:ascii="Times New Roman" w:hAnsi="Times New Roman" w:cs="Times New Roman"/>
          <w:color w:val="000000" w:themeColor="text1"/>
          <w:sz w:val="22"/>
          <w:szCs w:val="22"/>
        </w:rPr>
        <w:t>No, I’m not like upset at him or (chuckling) anything! (Uma) (Hong, 2004)</w:t>
      </w:r>
    </w:p>
    <w:p w14:paraId="66265203" w14:textId="2AC9DA1B" w:rsidR="007E611D" w:rsidRDefault="007E611D" w:rsidP="007E611D">
      <w:pPr>
        <w:spacing w:line="276" w:lineRule="auto"/>
        <w:ind w:left="720"/>
        <w:rPr>
          <w:rFonts w:ascii="Times New Roman" w:hAnsi="Times New Roman" w:cs="Times New Roman"/>
          <w:color w:val="000000" w:themeColor="text1"/>
          <w:sz w:val="22"/>
          <w:szCs w:val="22"/>
        </w:rPr>
      </w:pPr>
    </w:p>
    <w:p w14:paraId="44959301" w14:textId="1FFD2F1C" w:rsidR="007E611D" w:rsidRDefault="007E611D" w:rsidP="007E611D">
      <w:pPr>
        <w:spacing w:line="480" w:lineRule="auto"/>
        <w:rPr>
          <w:rFonts w:ascii="Times New Roman" w:hAnsi="Times New Roman" w:cs="Times New Roman"/>
        </w:rPr>
      </w:pPr>
      <w:r w:rsidRPr="003A6A2C">
        <w:rPr>
          <w:rFonts w:ascii="Times New Roman" w:hAnsi="Times New Roman" w:cs="Times New Roman"/>
        </w:rPr>
        <w:t>On the other hand</w:t>
      </w:r>
      <w:r w:rsidR="00E637B0">
        <w:rPr>
          <w:rFonts w:ascii="Times New Roman" w:hAnsi="Times New Roman" w:cs="Times New Roman"/>
        </w:rPr>
        <w:t>,</w:t>
      </w:r>
      <w:r w:rsidR="00E637B0" w:rsidRPr="00E637B0">
        <w:rPr>
          <w:rFonts w:ascii="Times New Roman" w:hAnsi="Times New Roman" w:cs="Times New Roman"/>
        </w:rPr>
        <w:t xml:space="preserve"> </w:t>
      </w:r>
      <w:r w:rsidR="00E637B0">
        <w:rPr>
          <w:rFonts w:ascii="Times New Roman" w:hAnsi="Times New Roman" w:cs="Times New Roman"/>
        </w:rPr>
        <w:t>for some women</w:t>
      </w:r>
      <w:r w:rsidRPr="003A6A2C">
        <w:rPr>
          <w:rFonts w:ascii="Times New Roman" w:hAnsi="Times New Roman" w:cs="Times New Roman"/>
        </w:rPr>
        <w:t>, masturbation seem</w:t>
      </w:r>
      <w:r w:rsidR="007E16E7">
        <w:rPr>
          <w:rFonts w:ascii="Times New Roman" w:hAnsi="Times New Roman" w:cs="Times New Roman"/>
        </w:rPr>
        <w:t>ed</w:t>
      </w:r>
      <w:r w:rsidRPr="003A6A2C">
        <w:rPr>
          <w:rFonts w:ascii="Times New Roman" w:hAnsi="Times New Roman" w:cs="Times New Roman"/>
        </w:rPr>
        <w:t xml:space="preserve"> to offer easier</w:t>
      </w:r>
      <w:r>
        <w:rPr>
          <w:rFonts w:ascii="Times New Roman" w:hAnsi="Times New Roman" w:cs="Times New Roman"/>
        </w:rPr>
        <w:t xml:space="preserve"> and/or better orgasms</w:t>
      </w:r>
      <w:r w:rsidRPr="00A43DCF">
        <w:rPr>
          <w:rFonts w:ascii="Times New Roman" w:hAnsi="Times New Roman" w:cs="Times New Roman"/>
        </w:rPr>
        <w:t xml:space="preserve"> </w:t>
      </w:r>
      <w:r>
        <w:rPr>
          <w:rFonts w:ascii="Times New Roman" w:hAnsi="Times New Roman" w:cs="Times New Roman"/>
        </w:rPr>
        <w:t>than partnered sex</w:t>
      </w:r>
      <w:r w:rsidR="002C5754">
        <w:rPr>
          <w:rFonts w:ascii="Times New Roman" w:hAnsi="Times New Roman" w:cs="Times New Roman"/>
        </w:rPr>
        <w:t xml:space="preserve"> (</w:t>
      </w:r>
      <w:r w:rsidR="002C5754" w:rsidRPr="002C5754">
        <w:rPr>
          <w:rFonts w:ascii="Times New Roman" w:hAnsi="Times New Roman" w:cs="Times New Roman"/>
        </w:rPr>
        <w:t>Fahs &amp; Frank, 2014</w:t>
      </w:r>
      <w:r w:rsidR="002C5754">
        <w:rPr>
          <w:rFonts w:ascii="Times New Roman" w:hAnsi="Times New Roman" w:cs="Times New Roman"/>
        </w:rPr>
        <w:t>;</w:t>
      </w:r>
      <w:r w:rsidR="002C5754" w:rsidRPr="002C5754">
        <w:rPr>
          <w:rFonts w:ascii="Times New Roman" w:hAnsi="Times New Roman" w:cs="Times New Roman"/>
          <w:color w:val="000000" w:themeColor="text1"/>
          <w:sz w:val="22"/>
          <w:szCs w:val="22"/>
        </w:rPr>
        <w:t xml:space="preserve"> </w:t>
      </w:r>
      <w:r w:rsidR="002C5754" w:rsidRPr="002C5754">
        <w:rPr>
          <w:rFonts w:ascii="Times New Roman" w:hAnsi="Times New Roman" w:cs="Times New Roman"/>
        </w:rPr>
        <w:t>Frank, 2014</w:t>
      </w:r>
      <w:r w:rsidR="002C5754">
        <w:rPr>
          <w:rFonts w:ascii="Times New Roman" w:hAnsi="Times New Roman" w:cs="Times New Roman"/>
        </w:rPr>
        <w:t xml:space="preserve">; </w:t>
      </w:r>
      <w:r w:rsidR="002C5754" w:rsidRPr="002C5754">
        <w:rPr>
          <w:rFonts w:ascii="Times New Roman" w:hAnsi="Times New Roman" w:cs="Times New Roman"/>
        </w:rPr>
        <w:t>Goldey et al., 2016</w:t>
      </w:r>
      <w:r w:rsidR="002C5754">
        <w:rPr>
          <w:rFonts w:ascii="Times New Roman" w:hAnsi="Times New Roman" w:cs="Times New Roman"/>
        </w:rPr>
        <w:t>)</w:t>
      </w:r>
      <w:r>
        <w:rPr>
          <w:rFonts w:ascii="Times New Roman" w:hAnsi="Times New Roman" w:cs="Times New Roman"/>
        </w:rPr>
        <w:t xml:space="preserve">. </w:t>
      </w:r>
    </w:p>
    <w:p w14:paraId="6A9B660C" w14:textId="78A083B4" w:rsidR="007E611D" w:rsidRPr="003A6A2C" w:rsidRDefault="007E611D" w:rsidP="007E611D">
      <w:pPr>
        <w:spacing w:line="276" w:lineRule="auto"/>
        <w:ind w:left="720"/>
        <w:rPr>
          <w:rFonts w:ascii="Times New Roman" w:hAnsi="Times New Roman" w:cs="Times New Roman"/>
          <w:color w:val="000000" w:themeColor="text1"/>
          <w:sz w:val="22"/>
          <w:szCs w:val="22"/>
        </w:rPr>
      </w:pPr>
      <w:r w:rsidRPr="003A6A2C">
        <w:rPr>
          <w:rFonts w:ascii="Times New Roman" w:hAnsi="Times New Roman" w:cs="Times New Roman"/>
          <w:color w:val="000000" w:themeColor="text1"/>
          <w:sz w:val="22"/>
          <w:szCs w:val="22"/>
        </w:rPr>
        <w:t xml:space="preserve">I actually think the most enjoyable sexual experiences I’ve had are by myself … When I’m by myself it’s more for me, and I know what I’m doing and what I want. And </w:t>
      </w:r>
      <w:r w:rsidR="00BF0D25">
        <w:rPr>
          <w:rFonts w:ascii="Times New Roman" w:hAnsi="Times New Roman" w:cs="Times New Roman"/>
          <w:color w:val="000000" w:themeColor="text1"/>
          <w:sz w:val="22"/>
          <w:szCs w:val="22"/>
        </w:rPr>
        <w:t>it’s just … better with myself.</w:t>
      </w:r>
      <w:r w:rsidRPr="003A6A2C">
        <w:rPr>
          <w:rFonts w:ascii="Times New Roman" w:hAnsi="Times New Roman" w:cs="Times New Roman"/>
          <w:color w:val="000000" w:themeColor="text1"/>
          <w:sz w:val="22"/>
          <w:szCs w:val="22"/>
        </w:rPr>
        <w:t xml:space="preserve"> </w:t>
      </w:r>
      <w:r w:rsidR="00A618EA">
        <w:rPr>
          <w:rFonts w:ascii="Times New Roman" w:hAnsi="Times New Roman" w:cs="Times New Roman"/>
          <w:color w:val="000000" w:themeColor="text1"/>
          <w:sz w:val="22"/>
          <w:szCs w:val="22"/>
        </w:rPr>
        <w:t>(</w:t>
      </w:r>
      <w:r w:rsidRPr="003A6A2C">
        <w:rPr>
          <w:rFonts w:ascii="Times New Roman" w:hAnsi="Times New Roman" w:cs="Times New Roman"/>
          <w:color w:val="000000" w:themeColor="text1"/>
          <w:sz w:val="22"/>
          <w:szCs w:val="22"/>
        </w:rPr>
        <w:t>Kara</w:t>
      </w:r>
      <w:r w:rsidR="00A618EA">
        <w:rPr>
          <w:rFonts w:ascii="Times New Roman" w:hAnsi="Times New Roman" w:cs="Times New Roman"/>
          <w:color w:val="000000" w:themeColor="text1"/>
          <w:sz w:val="22"/>
          <w:szCs w:val="22"/>
        </w:rPr>
        <w:t>,</w:t>
      </w:r>
      <w:r w:rsidRPr="003A6A2C">
        <w:rPr>
          <w:rFonts w:ascii="Times New Roman" w:hAnsi="Times New Roman" w:cs="Times New Roman"/>
          <w:color w:val="000000" w:themeColor="text1"/>
          <w:sz w:val="22"/>
          <w:szCs w:val="22"/>
        </w:rPr>
        <w:t xml:space="preserve"> 18, white, heterosexual, spiritual) (Frank, 2014)</w:t>
      </w:r>
    </w:p>
    <w:p w14:paraId="4A75B59C" w14:textId="7934C505" w:rsidR="007E611D" w:rsidRPr="003A6A2C" w:rsidRDefault="007E611D" w:rsidP="007E611D">
      <w:pPr>
        <w:spacing w:line="276" w:lineRule="auto"/>
        <w:rPr>
          <w:rFonts w:ascii="Times New Roman" w:hAnsi="Times New Roman" w:cs="Times New Roman"/>
          <w:color w:val="000000" w:themeColor="text1"/>
          <w:sz w:val="22"/>
          <w:szCs w:val="22"/>
        </w:rPr>
      </w:pPr>
    </w:p>
    <w:p w14:paraId="62FF63B5" w14:textId="20B097EE" w:rsidR="005F71C9" w:rsidRDefault="005F71C9" w:rsidP="005F71C9">
      <w:pPr>
        <w:spacing w:line="480" w:lineRule="auto"/>
        <w:ind w:firstLine="720"/>
        <w:rPr>
          <w:rFonts w:ascii="Times New Roman" w:hAnsi="Times New Roman" w:cs="Times New Roman"/>
          <w:color w:val="000000" w:themeColor="text1"/>
        </w:rPr>
      </w:pPr>
      <w:r w:rsidRPr="00D90F33">
        <w:rPr>
          <w:rFonts w:ascii="Times New Roman" w:hAnsi="Times New Roman" w:cs="Times New Roman"/>
          <w:color w:val="000000" w:themeColor="text1"/>
        </w:rPr>
        <w:t>Notably, some women reported feeling hindered</w:t>
      </w:r>
      <w:r>
        <w:rPr>
          <w:rFonts w:ascii="Times New Roman" w:hAnsi="Times New Roman" w:cs="Times New Roman"/>
          <w:color w:val="000000" w:themeColor="text1"/>
        </w:rPr>
        <w:t xml:space="preserve"> by their partner during sexual intercourse</w:t>
      </w:r>
      <w:r w:rsidR="002C5754">
        <w:rPr>
          <w:rFonts w:ascii="Times New Roman" w:hAnsi="Times New Roman" w:cs="Times New Roman"/>
          <w:color w:val="000000" w:themeColor="text1"/>
        </w:rPr>
        <w:t xml:space="preserve"> (</w:t>
      </w:r>
      <w:r w:rsidR="002C5754" w:rsidRPr="002C5754">
        <w:rPr>
          <w:rFonts w:ascii="Times New Roman" w:hAnsi="Times New Roman" w:cs="Times New Roman"/>
        </w:rPr>
        <w:t>Frank, 2014</w:t>
      </w:r>
      <w:r w:rsidR="002C5754">
        <w:rPr>
          <w:rFonts w:ascii="Times New Roman" w:hAnsi="Times New Roman" w:cs="Times New Roman"/>
          <w:color w:val="000000" w:themeColor="text1"/>
        </w:rPr>
        <w:t>)</w:t>
      </w:r>
      <w:r>
        <w:rPr>
          <w:rFonts w:ascii="Times New Roman" w:hAnsi="Times New Roman" w:cs="Times New Roman"/>
          <w:color w:val="000000" w:themeColor="text1"/>
        </w:rPr>
        <w:t xml:space="preserve">. </w:t>
      </w:r>
    </w:p>
    <w:p w14:paraId="2B20097E" w14:textId="29913BFF" w:rsidR="007E611D" w:rsidRDefault="00EC2C08" w:rsidP="00D62D1F">
      <w:pPr>
        <w:spacing w:line="276" w:lineRule="auto"/>
        <w:ind w:left="720"/>
        <w:rPr>
          <w:rFonts w:ascii="Times New Roman" w:hAnsi="Times New Roman" w:cs="Times New Roman"/>
          <w:color w:val="000000" w:themeColor="text1"/>
          <w:sz w:val="22"/>
          <w:szCs w:val="22"/>
        </w:rPr>
      </w:pPr>
      <w:r w:rsidRPr="00392A10" w:rsidDel="00EC2C08">
        <w:rPr>
          <w:rFonts w:ascii="Times New Roman" w:hAnsi="Times New Roman" w:cs="Times New Roman"/>
          <w:sz w:val="22"/>
          <w:szCs w:val="22"/>
        </w:rPr>
        <w:t xml:space="preserve"> </w:t>
      </w:r>
      <w:r w:rsidR="005F71C9" w:rsidRPr="00551C09">
        <w:rPr>
          <w:rFonts w:ascii="Times New Roman" w:hAnsi="Times New Roman" w:cs="Times New Roman"/>
          <w:color w:val="000000" w:themeColor="text1"/>
          <w:sz w:val="22"/>
          <w:szCs w:val="22"/>
        </w:rPr>
        <w:t xml:space="preserve">I know how to get myself off, it’s just my partner gets in the way of that a lot of time. </w:t>
      </w:r>
      <w:r w:rsidR="00A618EA" w:rsidRPr="00551C09">
        <w:rPr>
          <w:rFonts w:ascii="Times New Roman" w:hAnsi="Times New Roman" w:cs="Times New Roman"/>
          <w:color w:val="000000" w:themeColor="text1"/>
          <w:sz w:val="22"/>
          <w:szCs w:val="22"/>
        </w:rPr>
        <w:t>(</w:t>
      </w:r>
      <w:r w:rsidR="005F71C9" w:rsidRPr="00551C09">
        <w:rPr>
          <w:rFonts w:ascii="Times New Roman" w:hAnsi="Times New Roman" w:cs="Times New Roman"/>
          <w:color w:val="000000" w:themeColor="text1"/>
          <w:sz w:val="22"/>
          <w:szCs w:val="22"/>
        </w:rPr>
        <w:t>Dakota</w:t>
      </w:r>
      <w:r w:rsidR="00A618EA" w:rsidRPr="00551C09">
        <w:rPr>
          <w:rFonts w:ascii="Times New Roman" w:hAnsi="Times New Roman" w:cs="Times New Roman"/>
          <w:color w:val="000000" w:themeColor="text1"/>
          <w:sz w:val="22"/>
          <w:szCs w:val="22"/>
        </w:rPr>
        <w:t>,</w:t>
      </w:r>
      <w:r w:rsidR="005F71C9" w:rsidRPr="00551C09">
        <w:rPr>
          <w:rFonts w:ascii="Times New Roman" w:hAnsi="Times New Roman" w:cs="Times New Roman"/>
          <w:color w:val="000000" w:themeColor="text1"/>
          <w:sz w:val="22"/>
          <w:szCs w:val="22"/>
        </w:rPr>
        <w:t xml:space="preserve"> 20, white, straight/bisexual, agnostic), (Frank, 2014)</w:t>
      </w:r>
    </w:p>
    <w:p w14:paraId="4229709F" w14:textId="77777777" w:rsidR="002B1912" w:rsidRPr="00586298" w:rsidRDefault="002B1912" w:rsidP="00D62D1F">
      <w:pPr>
        <w:spacing w:line="276" w:lineRule="auto"/>
        <w:ind w:left="720"/>
        <w:rPr>
          <w:rFonts w:ascii="Times New Roman" w:hAnsi="Times New Roman" w:cs="Times New Roman"/>
          <w:color w:val="000000" w:themeColor="text1"/>
          <w:sz w:val="22"/>
          <w:szCs w:val="22"/>
        </w:rPr>
      </w:pPr>
    </w:p>
    <w:p w14:paraId="11C2A4AC" w14:textId="2565FE7E" w:rsidR="007E611D" w:rsidRDefault="007E611D" w:rsidP="00D62D1F">
      <w:pPr>
        <w:spacing w:line="480" w:lineRule="auto"/>
        <w:ind w:firstLine="720"/>
        <w:rPr>
          <w:rFonts w:ascii="Times New Roman" w:hAnsi="Times New Roman" w:cs="Times New Roman"/>
        </w:rPr>
      </w:pPr>
      <w:r w:rsidRPr="000F05A7">
        <w:rPr>
          <w:rFonts w:ascii="Times New Roman" w:hAnsi="Times New Roman" w:cs="Times New Roman"/>
          <w:i/>
        </w:rPr>
        <w:t xml:space="preserve">If </w:t>
      </w:r>
      <w:r>
        <w:rPr>
          <w:rFonts w:ascii="Times New Roman" w:hAnsi="Times New Roman" w:cs="Times New Roman"/>
          <w:i/>
        </w:rPr>
        <w:t xml:space="preserve">a </w:t>
      </w:r>
      <w:r w:rsidRPr="000F05A7">
        <w:rPr>
          <w:rFonts w:ascii="Times New Roman" w:hAnsi="Times New Roman" w:cs="Times New Roman"/>
          <w:i/>
        </w:rPr>
        <w:t xml:space="preserve">partner </w:t>
      </w:r>
      <w:r>
        <w:rPr>
          <w:rFonts w:ascii="Times New Roman" w:hAnsi="Times New Roman" w:cs="Times New Roman"/>
          <w:i/>
        </w:rPr>
        <w:t xml:space="preserve">was </w:t>
      </w:r>
      <w:r w:rsidRPr="000F05A7">
        <w:rPr>
          <w:rFonts w:ascii="Times New Roman" w:hAnsi="Times New Roman" w:cs="Times New Roman"/>
          <w:i/>
        </w:rPr>
        <w:t>not around</w:t>
      </w:r>
      <w:r>
        <w:rPr>
          <w:rFonts w:ascii="Times New Roman" w:hAnsi="Times New Roman" w:cs="Times New Roman"/>
        </w:rPr>
        <w:t>. Sometimes masturbation serve</w:t>
      </w:r>
      <w:r w:rsidR="006D373E">
        <w:rPr>
          <w:rFonts w:ascii="Times New Roman" w:hAnsi="Times New Roman" w:cs="Times New Roman"/>
        </w:rPr>
        <w:t>d</w:t>
      </w:r>
      <w:r>
        <w:rPr>
          <w:rFonts w:ascii="Times New Roman" w:hAnsi="Times New Roman" w:cs="Times New Roman"/>
        </w:rPr>
        <w:t xml:space="preserve"> as a situational solution, a practical alternative when a sexual partner </w:t>
      </w:r>
      <w:r w:rsidR="006D373E">
        <w:rPr>
          <w:rFonts w:ascii="Times New Roman" w:hAnsi="Times New Roman" w:cs="Times New Roman"/>
        </w:rPr>
        <w:t>wa</w:t>
      </w:r>
      <w:r w:rsidRPr="00FC5DB7">
        <w:rPr>
          <w:rFonts w:ascii="Times New Roman" w:hAnsi="Times New Roman" w:cs="Times New Roman"/>
        </w:rPr>
        <w:t>s not around</w:t>
      </w:r>
      <w:r>
        <w:rPr>
          <w:rFonts w:ascii="Times New Roman" w:hAnsi="Times New Roman" w:cs="Times New Roman"/>
        </w:rPr>
        <w:t xml:space="preserve"> or </w:t>
      </w:r>
      <w:r w:rsidR="006D373E">
        <w:rPr>
          <w:rFonts w:ascii="Times New Roman" w:hAnsi="Times New Roman" w:cs="Times New Roman"/>
        </w:rPr>
        <w:t>wa</w:t>
      </w:r>
      <w:r>
        <w:rPr>
          <w:rFonts w:ascii="Times New Roman" w:hAnsi="Times New Roman" w:cs="Times New Roman"/>
        </w:rPr>
        <w:t xml:space="preserve">s unavailable due to time or distance </w:t>
      </w:r>
      <w:r w:rsidR="0049073E">
        <w:rPr>
          <w:rFonts w:ascii="Times New Roman" w:hAnsi="Times New Roman" w:cs="Times New Roman"/>
        </w:rPr>
        <w:t>(</w:t>
      </w:r>
      <w:r w:rsidR="0049073E" w:rsidRPr="002C5754">
        <w:rPr>
          <w:rFonts w:ascii="Times New Roman" w:hAnsi="Times New Roman" w:cs="Times New Roman"/>
        </w:rPr>
        <w:t>Goldey et al., 2016</w:t>
      </w:r>
      <w:r w:rsidR="0049073E">
        <w:rPr>
          <w:rFonts w:ascii="Times New Roman" w:hAnsi="Times New Roman" w:cs="Times New Roman"/>
        </w:rPr>
        <w:t xml:space="preserve">; </w:t>
      </w:r>
      <w:r w:rsidR="0049073E" w:rsidRPr="002C5754">
        <w:rPr>
          <w:rFonts w:ascii="Times New Roman" w:hAnsi="Times New Roman" w:cs="Times New Roman"/>
        </w:rPr>
        <w:t>Hong, 2004</w:t>
      </w:r>
      <w:r w:rsidR="0049073E">
        <w:rPr>
          <w:rFonts w:ascii="Times New Roman" w:hAnsi="Times New Roman" w:cs="Times New Roman"/>
        </w:rPr>
        <w:t xml:space="preserve">; </w:t>
      </w:r>
      <w:r w:rsidR="0049073E" w:rsidRPr="005607FE">
        <w:rPr>
          <w:rFonts w:ascii="Times New Roman" w:hAnsi="Times New Roman" w:cs="Times New Roman"/>
        </w:rPr>
        <w:t>Yuxin &amp; Ying, 2009</w:t>
      </w:r>
      <w:r w:rsidR="0049073E">
        <w:rPr>
          <w:rFonts w:ascii="Times New Roman" w:hAnsi="Times New Roman" w:cs="Times New Roman"/>
        </w:rPr>
        <w:t>)</w:t>
      </w:r>
      <w:r>
        <w:rPr>
          <w:rFonts w:ascii="Times New Roman" w:hAnsi="Times New Roman" w:cs="Times New Roman"/>
        </w:rPr>
        <w:t xml:space="preserve">. Some women believed that one of the benefits of masturbation was helping them to remain </w:t>
      </w:r>
      <w:r w:rsidRPr="00FC5DB7">
        <w:rPr>
          <w:rFonts w:ascii="Times New Roman" w:hAnsi="Times New Roman" w:cs="Times New Roman"/>
        </w:rPr>
        <w:t>faithful</w:t>
      </w:r>
      <w:r>
        <w:rPr>
          <w:rFonts w:ascii="Times New Roman" w:hAnsi="Times New Roman" w:cs="Times New Roman"/>
        </w:rPr>
        <w:t xml:space="preserve"> to their partner when in a relationship</w:t>
      </w:r>
      <w:r w:rsidR="009F7A5F">
        <w:rPr>
          <w:rFonts w:ascii="Times New Roman" w:hAnsi="Times New Roman" w:cs="Times New Roman"/>
        </w:rPr>
        <w:t xml:space="preserve"> (</w:t>
      </w:r>
      <w:r w:rsidR="009F7A5F" w:rsidRPr="009F7A5F">
        <w:rPr>
          <w:rFonts w:ascii="Times New Roman" w:hAnsi="Times New Roman" w:cs="Times New Roman"/>
        </w:rPr>
        <w:t>Frank, 2014</w:t>
      </w:r>
      <w:r w:rsidR="009F7A5F">
        <w:rPr>
          <w:rFonts w:ascii="Times New Roman" w:hAnsi="Times New Roman" w:cs="Times New Roman"/>
        </w:rPr>
        <w:t xml:space="preserve">; </w:t>
      </w:r>
      <w:r w:rsidR="009F7A5F" w:rsidRPr="005607FE">
        <w:rPr>
          <w:rFonts w:ascii="Times New Roman" w:hAnsi="Times New Roman" w:cs="Times New Roman"/>
        </w:rPr>
        <w:t>Yuxin &amp; Ying, 2009</w:t>
      </w:r>
      <w:r w:rsidR="009F7A5F">
        <w:rPr>
          <w:rFonts w:ascii="Times New Roman" w:hAnsi="Times New Roman" w:cs="Times New Roman"/>
        </w:rPr>
        <w:t>)</w:t>
      </w:r>
      <w:r>
        <w:rPr>
          <w:rFonts w:ascii="Times New Roman" w:hAnsi="Times New Roman" w:cs="Times New Roman"/>
        </w:rPr>
        <w:t>.</w:t>
      </w:r>
    </w:p>
    <w:p w14:paraId="3266C13E" w14:textId="77777777" w:rsidR="007E611D" w:rsidRPr="00551C09" w:rsidRDefault="007E611D" w:rsidP="00D62D1F">
      <w:pPr>
        <w:ind w:left="720"/>
        <w:rPr>
          <w:rFonts w:ascii="Times New Roman" w:hAnsi="Times New Roman" w:cs="Times New Roman"/>
          <w:color w:val="000000" w:themeColor="text1"/>
          <w:sz w:val="22"/>
          <w:szCs w:val="22"/>
        </w:rPr>
      </w:pPr>
      <w:r w:rsidRPr="00551C09">
        <w:rPr>
          <w:rFonts w:ascii="Times New Roman" w:hAnsi="Times New Roman" w:cs="Times New Roman"/>
          <w:color w:val="000000" w:themeColor="text1"/>
          <w:sz w:val="22"/>
          <w:szCs w:val="22"/>
        </w:rPr>
        <w:t>He always goes away for business trips. Sometimes we have to separate for two or three months. I will touch myself during that time. I joked to him that if I didn’t know how to do it</w:t>
      </w:r>
    </w:p>
    <w:p w14:paraId="2B10385F" w14:textId="77777777" w:rsidR="007E611D" w:rsidRDefault="007E611D" w:rsidP="00D62D1F">
      <w:pPr>
        <w:ind w:left="720"/>
        <w:rPr>
          <w:rFonts w:ascii="Times New Roman" w:hAnsi="Times New Roman" w:cs="Times New Roman"/>
          <w:color w:val="000000" w:themeColor="text1"/>
          <w:sz w:val="22"/>
          <w:szCs w:val="22"/>
        </w:rPr>
      </w:pPr>
      <w:r w:rsidRPr="00551C09">
        <w:rPr>
          <w:rFonts w:ascii="Times New Roman" w:hAnsi="Times New Roman" w:cs="Times New Roman"/>
          <w:color w:val="000000" w:themeColor="text1"/>
          <w:sz w:val="22"/>
          <w:szCs w:val="22"/>
        </w:rPr>
        <w:t xml:space="preserve"> [masturbate] I might think of other possibilities. Men should understand that masturbation is a good way for women to love themselves when they are not with their partners. Actually, he told me that he uses the same way to comfort himself when he is alone. (Wei, 28-year-old) (Yuxin &amp; Ying, 2009)</w:t>
      </w:r>
    </w:p>
    <w:p w14:paraId="284F6DFA" w14:textId="35D80AE4" w:rsidR="007E611D" w:rsidRDefault="00D62D1F" w:rsidP="006D373E">
      <w:pPr>
        <w:spacing w:line="276" w:lineRule="auto"/>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ab/>
      </w:r>
    </w:p>
    <w:p w14:paraId="49A12258" w14:textId="7CA2F682" w:rsidR="007E611D" w:rsidRDefault="006D373E" w:rsidP="00D62D1F">
      <w:pPr>
        <w:spacing w:line="480" w:lineRule="auto"/>
        <w:rPr>
          <w:rFonts w:ascii="Times New Roman" w:hAnsi="Times New Roman" w:cs="Times New Roman"/>
        </w:rPr>
      </w:pPr>
      <w:r>
        <w:rPr>
          <w:rFonts w:ascii="Times New Roman" w:hAnsi="Times New Roman" w:cs="Times New Roman"/>
          <w:color w:val="000000" w:themeColor="text1"/>
          <w:sz w:val="22"/>
          <w:szCs w:val="22"/>
        </w:rPr>
        <w:tab/>
      </w:r>
      <w:r w:rsidR="007E611D" w:rsidRPr="00526A01">
        <w:rPr>
          <w:rFonts w:ascii="Times New Roman" w:hAnsi="Times New Roman" w:cs="Times New Roman"/>
          <w:i/>
        </w:rPr>
        <w:t xml:space="preserve">If </w:t>
      </w:r>
      <w:r w:rsidR="00276224">
        <w:rPr>
          <w:rFonts w:ascii="Times New Roman" w:hAnsi="Times New Roman" w:cs="Times New Roman"/>
          <w:i/>
        </w:rPr>
        <w:t xml:space="preserve">a woman is not in a </w:t>
      </w:r>
      <w:r w:rsidR="007E611D">
        <w:rPr>
          <w:rFonts w:ascii="Times New Roman" w:hAnsi="Times New Roman" w:cs="Times New Roman"/>
          <w:i/>
        </w:rPr>
        <w:t>relationship.</w:t>
      </w:r>
      <w:r w:rsidR="007E611D">
        <w:rPr>
          <w:rFonts w:ascii="Times New Roman" w:hAnsi="Times New Roman" w:cs="Times New Roman"/>
        </w:rPr>
        <w:t xml:space="preserve"> Sometimes masturbation was a way to experience pleasure if women </w:t>
      </w:r>
      <w:r w:rsidR="007E611D" w:rsidRPr="00FC5DB7">
        <w:rPr>
          <w:rFonts w:ascii="Times New Roman" w:hAnsi="Times New Roman" w:cs="Times New Roman"/>
        </w:rPr>
        <w:t xml:space="preserve">did not want to have a relationship or </w:t>
      </w:r>
      <w:r w:rsidR="00E637B0" w:rsidRPr="00FC5DB7">
        <w:rPr>
          <w:rFonts w:ascii="Times New Roman" w:hAnsi="Times New Roman" w:cs="Times New Roman"/>
        </w:rPr>
        <w:t>c</w:t>
      </w:r>
      <w:r w:rsidR="00E637B0">
        <w:rPr>
          <w:rFonts w:ascii="Times New Roman" w:hAnsi="Times New Roman" w:cs="Times New Roman"/>
        </w:rPr>
        <w:t>ould not</w:t>
      </w:r>
      <w:r w:rsidR="00E637B0" w:rsidRPr="00FC5DB7">
        <w:rPr>
          <w:rFonts w:ascii="Times New Roman" w:hAnsi="Times New Roman" w:cs="Times New Roman"/>
        </w:rPr>
        <w:t xml:space="preserve"> </w:t>
      </w:r>
      <w:r w:rsidR="007E611D" w:rsidRPr="00FC5DB7">
        <w:rPr>
          <w:rFonts w:ascii="Times New Roman" w:hAnsi="Times New Roman" w:cs="Times New Roman"/>
        </w:rPr>
        <w:t>find a reliable partner. Some women were motivated to masturbate as it provided a break from the emotional stressors</w:t>
      </w:r>
      <w:r w:rsidR="007E611D">
        <w:rPr>
          <w:rFonts w:ascii="Times New Roman" w:hAnsi="Times New Roman" w:cs="Times New Roman"/>
        </w:rPr>
        <w:t xml:space="preserve"> of a relationship</w:t>
      </w:r>
      <w:r w:rsidR="009F7A5F">
        <w:rPr>
          <w:rFonts w:ascii="Times New Roman" w:hAnsi="Times New Roman" w:cs="Times New Roman"/>
        </w:rPr>
        <w:t xml:space="preserve"> (Frank, 2014)</w:t>
      </w:r>
      <w:r w:rsidR="007E611D">
        <w:rPr>
          <w:rFonts w:ascii="Times New Roman" w:hAnsi="Times New Roman" w:cs="Times New Roman"/>
        </w:rPr>
        <w:t xml:space="preserve">. </w:t>
      </w:r>
    </w:p>
    <w:p w14:paraId="45AF6754" w14:textId="7CD67E9D" w:rsidR="007E611D" w:rsidRDefault="007E611D" w:rsidP="007E611D">
      <w:pPr>
        <w:spacing w:line="276" w:lineRule="auto"/>
        <w:ind w:left="720"/>
        <w:rPr>
          <w:rFonts w:ascii="Times New Roman" w:hAnsi="Times New Roman" w:cs="Times New Roman"/>
          <w:color w:val="000000" w:themeColor="text1"/>
          <w:sz w:val="22"/>
          <w:szCs w:val="22"/>
        </w:rPr>
      </w:pPr>
      <w:r w:rsidRPr="00551C09">
        <w:rPr>
          <w:rFonts w:ascii="Times New Roman" w:hAnsi="Times New Roman" w:cs="Times New Roman"/>
          <w:color w:val="000000" w:themeColor="text1"/>
          <w:sz w:val="22"/>
          <w:szCs w:val="22"/>
        </w:rPr>
        <w:t xml:space="preserve">Being by myself is a lot more fun … In the </w:t>
      </w:r>
      <w:proofErr w:type="gramStart"/>
      <w:r w:rsidRPr="00551C09">
        <w:rPr>
          <w:rFonts w:ascii="Times New Roman" w:hAnsi="Times New Roman" w:cs="Times New Roman"/>
          <w:color w:val="000000" w:themeColor="text1"/>
          <w:sz w:val="22"/>
          <w:szCs w:val="22"/>
        </w:rPr>
        <w:t>shower</w:t>
      </w:r>
      <w:proofErr w:type="gramEnd"/>
      <w:r w:rsidRPr="00551C09">
        <w:rPr>
          <w:rFonts w:ascii="Times New Roman" w:hAnsi="Times New Roman" w:cs="Times New Roman"/>
          <w:color w:val="000000" w:themeColor="text1"/>
          <w:sz w:val="22"/>
          <w:szCs w:val="22"/>
        </w:rPr>
        <w:t xml:space="preserve"> I can get all the shit done and I’m super relaxed after, and it’s good to be by myself without any emotional baggage that comes alon</w:t>
      </w:r>
      <w:r w:rsidR="00BF0D25" w:rsidRPr="00551C09">
        <w:rPr>
          <w:rFonts w:ascii="Times New Roman" w:hAnsi="Times New Roman" w:cs="Times New Roman"/>
          <w:color w:val="000000" w:themeColor="text1"/>
          <w:sz w:val="22"/>
          <w:szCs w:val="22"/>
        </w:rPr>
        <w:t>g with anybody, male or female.</w:t>
      </w:r>
      <w:r w:rsidRPr="00551C09">
        <w:rPr>
          <w:rFonts w:ascii="Times New Roman" w:hAnsi="Times New Roman" w:cs="Times New Roman"/>
          <w:color w:val="000000" w:themeColor="text1"/>
          <w:sz w:val="22"/>
          <w:szCs w:val="22"/>
        </w:rPr>
        <w:t xml:space="preserve"> </w:t>
      </w:r>
      <w:r w:rsidR="00DD4591" w:rsidRPr="00551C09">
        <w:rPr>
          <w:rFonts w:ascii="Times New Roman" w:hAnsi="Times New Roman" w:cs="Times New Roman"/>
          <w:color w:val="000000" w:themeColor="text1"/>
          <w:sz w:val="22"/>
          <w:szCs w:val="22"/>
        </w:rPr>
        <w:t>(</w:t>
      </w:r>
      <w:r w:rsidRPr="00551C09">
        <w:rPr>
          <w:rFonts w:ascii="Times New Roman" w:hAnsi="Times New Roman" w:cs="Times New Roman"/>
          <w:color w:val="000000" w:themeColor="text1"/>
          <w:sz w:val="22"/>
          <w:szCs w:val="22"/>
        </w:rPr>
        <w:t>Jordan</w:t>
      </w:r>
      <w:r w:rsidR="00DD4591" w:rsidRPr="00551C09">
        <w:rPr>
          <w:rFonts w:ascii="Times New Roman" w:hAnsi="Times New Roman" w:cs="Times New Roman"/>
          <w:color w:val="000000" w:themeColor="text1"/>
          <w:sz w:val="22"/>
          <w:szCs w:val="22"/>
        </w:rPr>
        <w:t>,</w:t>
      </w:r>
      <w:r w:rsidRPr="00551C09">
        <w:rPr>
          <w:rFonts w:ascii="Times New Roman" w:hAnsi="Times New Roman" w:cs="Times New Roman"/>
          <w:color w:val="000000" w:themeColor="text1"/>
          <w:sz w:val="22"/>
          <w:szCs w:val="22"/>
        </w:rPr>
        <w:t xml:space="preserve"> 21, white, straight/lesbian, culturally Jewish), (Frank, 2014)</w:t>
      </w:r>
    </w:p>
    <w:p w14:paraId="5E7FA83E" w14:textId="49E118E7" w:rsidR="007E611D" w:rsidRDefault="007E611D" w:rsidP="003D7869">
      <w:pPr>
        <w:spacing w:line="276" w:lineRule="auto"/>
        <w:ind w:left="720"/>
        <w:rPr>
          <w:rFonts w:ascii="Times New Roman" w:hAnsi="Times New Roman" w:cs="Times New Roman"/>
        </w:rPr>
      </w:pPr>
    </w:p>
    <w:p w14:paraId="62663EB8" w14:textId="23577743" w:rsidR="007E611D" w:rsidRDefault="007E611D" w:rsidP="007E611D">
      <w:pPr>
        <w:spacing w:line="480" w:lineRule="auto"/>
        <w:ind w:firstLine="720"/>
        <w:rPr>
          <w:rFonts w:ascii="Times New Roman" w:hAnsi="Times New Roman" w:cs="Times New Roman"/>
        </w:rPr>
      </w:pPr>
      <w:r>
        <w:rPr>
          <w:rFonts w:ascii="Times New Roman" w:hAnsi="Times New Roman" w:cs="Times New Roman"/>
        </w:rPr>
        <w:t xml:space="preserve">Some women considered masturbation as a tool that would help </w:t>
      </w:r>
      <w:r w:rsidR="00E637B0">
        <w:rPr>
          <w:rFonts w:ascii="Times New Roman" w:hAnsi="Times New Roman" w:cs="Times New Roman"/>
        </w:rPr>
        <w:t xml:space="preserve">them </w:t>
      </w:r>
      <w:r>
        <w:rPr>
          <w:rFonts w:ascii="Times New Roman" w:hAnsi="Times New Roman" w:cs="Times New Roman"/>
        </w:rPr>
        <w:t xml:space="preserve">to </w:t>
      </w:r>
      <w:r w:rsidRPr="00BB1C81">
        <w:rPr>
          <w:rFonts w:ascii="Times New Roman" w:hAnsi="Times New Roman" w:cs="Times New Roman"/>
        </w:rPr>
        <w:t>develop a healthy relationship in the future.</w:t>
      </w:r>
      <w:r>
        <w:rPr>
          <w:rFonts w:ascii="Times New Roman" w:hAnsi="Times New Roman" w:cs="Times New Roman"/>
        </w:rPr>
        <w:t xml:space="preserve"> </w:t>
      </w:r>
      <w:r w:rsidR="00830963">
        <w:rPr>
          <w:rFonts w:ascii="Times New Roman" w:hAnsi="Times New Roman" w:cs="Times New Roman"/>
        </w:rPr>
        <w:t>M</w:t>
      </w:r>
      <w:r>
        <w:rPr>
          <w:rFonts w:ascii="Times New Roman" w:hAnsi="Times New Roman" w:cs="Times New Roman"/>
        </w:rPr>
        <w:t xml:space="preserve">asturbation was seen as a practical way to </w:t>
      </w:r>
      <w:r w:rsidR="00AE665E">
        <w:rPr>
          <w:rFonts w:ascii="Times New Roman" w:hAnsi="Times New Roman" w:cs="Times New Roman"/>
        </w:rPr>
        <w:t xml:space="preserve">experience </w:t>
      </w:r>
      <w:r>
        <w:rPr>
          <w:rFonts w:ascii="Times New Roman" w:hAnsi="Times New Roman" w:cs="Times New Roman"/>
        </w:rPr>
        <w:t>pleasure</w:t>
      </w:r>
      <w:r w:rsidR="00E637B0">
        <w:rPr>
          <w:rFonts w:ascii="Times New Roman" w:hAnsi="Times New Roman" w:cs="Times New Roman"/>
        </w:rPr>
        <w:t>,</w:t>
      </w:r>
      <w:r>
        <w:rPr>
          <w:rFonts w:ascii="Times New Roman" w:hAnsi="Times New Roman" w:cs="Times New Roman"/>
        </w:rPr>
        <w:t xml:space="preserve"> a</w:t>
      </w:r>
      <w:r w:rsidR="00276224">
        <w:rPr>
          <w:rFonts w:ascii="Times New Roman" w:hAnsi="Times New Roman" w:cs="Times New Roman"/>
        </w:rPr>
        <w:t>n</w:t>
      </w:r>
      <w:r>
        <w:rPr>
          <w:rFonts w:ascii="Times New Roman" w:hAnsi="Times New Roman" w:cs="Times New Roman"/>
        </w:rPr>
        <w:t xml:space="preserve"> alternative that helped some</w:t>
      </w:r>
      <w:r w:rsidR="000E339A" w:rsidRPr="000E339A">
        <w:rPr>
          <w:rFonts w:ascii="Times New Roman" w:hAnsi="Times New Roman" w:cs="Times New Roman"/>
        </w:rPr>
        <w:t xml:space="preserve"> </w:t>
      </w:r>
      <w:r w:rsidR="000E339A" w:rsidRPr="00533325">
        <w:rPr>
          <w:rFonts w:ascii="Times New Roman" w:hAnsi="Times New Roman" w:cs="Times New Roman"/>
        </w:rPr>
        <w:t>single</w:t>
      </w:r>
      <w:r>
        <w:rPr>
          <w:rFonts w:ascii="Times New Roman" w:hAnsi="Times New Roman" w:cs="Times New Roman"/>
        </w:rPr>
        <w:t xml:space="preserve"> women avoid the possible </w:t>
      </w:r>
      <w:r w:rsidRPr="00FC5DB7">
        <w:rPr>
          <w:rFonts w:ascii="Times New Roman" w:hAnsi="Times New Roman" w:cs="Times New Roman"/>
        </w:rPr>
        <w:t xml:space="preserve">physical </w:t>
      </w:r>
      <w:r>
        <w:rPr>
          <w:rFonts w:ascii="Times New Roman" w:hAnsi="Times New Roman" w:cs="Times New Roman"/>
        </w:rPr>
        <w:t>(e.g.</w:t>
      </w:r>
      <w:r w:rsidR="00E637B0">
        <w:rPr>
          <w:rFonts w:ascii="Times New Roman" w:hAnsi="Times New Roman" w:cs="Times New Roman"/>
        </w:rPr>
        <w:t>,</w:t>
      </w:r>
      <w:r>
        <w:rPr>
          <w:rFonts w:ascii="Times New Roman" w:hAnsi="Times New Roman" w:cs="Times New Roman"/>
        </w:rPr>
        <w:t xml:space="preserve"> STIs, unplanned </w:t>
      </w:r>
      <w:r w:rsidRPr="00977A3E">
        <w:rPr>
          <w:rFonts w:ascii="Times New Roman" w:hAnsi="Times New Roman" w:cs="Times New Roman"/>
        </w:rPr>
        <w:t>pregnancy</w:t>
      </w:r>
      <w:r>
        <w:rPr>
          <w:rFonts w:ascii="Times New Roman" w:hAnsi="Times New Roman" w:cs="Times New Roman"/>
        </w:rPr>
        <w:t>) and emotional (e.g.</w:t>
      </w:r>
      <w:r w:rsidR="00E637B0">
        <w:rPr>
          <w:rFonts w:ascii="Times New Roman" w:hAnsi="Times New Roman" w:cs="Times New Roman"/>
        </w:rPr>
        <w:t>,</w:t>
      </w:r>
      <w:r>
        <w:rPr>
          <w:rFonts w:ascii="Times New Roman" w:hAnsi="Times New Roman" w:cs="Times New Roman"/>
        </w:rPr>
        <w:t xml:space="preserve"> regret)</w:t>
      </w:r>
      <w:r w:rsidRPr="00FC5DB7">
        <w:rPr>
          <w:rFonts w:ascii="Times New Roman" w:hAnsi="Times New Roman" w:cs="Times New Roman"/>
        </w:rPr>
        <w:t xml:space="preserve"> </w:t>
      </w:r>
      <w:r w:rsidR="00276224">
        <w:rPr>
          <w:rFonts w:ascii="Times New Roman" w:hAnsi="Times New Roman" w:cs="Times New Roman"/>
        </w:rPr>
        <w:t xml:space="preserve">risks potentially </w:t>
      </w:r>
      <w:r w:rsidRPr="00FC5DB7">
        <w:rPr>
          <w:rFonts w:ascii="Times New Roman" w:hAnsi="Times New Roman" w:cs="Times New Roman"/>
        </w:rPr>
        <w:t>associated with casual sex with an unfamiliar partner. In this context, women seem to become motivated and build up the confidence to say no to unwanted</w:t>
      </w:r>
      <w:r>
        <w:rPr>
          <w:rFonts w:ascii="Times New Roman" w:hAnsi="Times New Roman" w:cs="Times New Roman"/>
        </w:rPr>
        <w:t xml:space="preserve"> sexual activities</w:t>
      </w:r>
      <w:r w:rsidR="008A5BC2">
        <w:rPr>
          <w:rFonts w:ascii="Times New Roman" w:hAnsi="Times New Roman" w:cs="Times New Roman"/>
        </w:rPr>
        <w:t xml:space="preserve"> (Frank, 2014; </w:t>
      </w:r>
      <w:r w:rsidR="008A5BC2" w:rsidRPr="008A5BC2">
        <w:rPr>
          <w:rFonts w:ascii="Times New Roman" w:hAnsi="Times New Roman" w:cs="Times New Roman"/>
        </w:rPr>
        <w:t xml:space="preserve">Goldey et al., 2016; Hong, 2004; </w:t>
      </w:r>
      <w:r w:rsidR="008A5BC2" w:rsidRPr="005607FE">
        <w:rPr>
          <w:rFonts w:ascii="Times New Roman" w:hAnsi="Times New Roman" w:cs="Times New Roman"/>
        </w:rPr>
        <w:t>Kaestle &amp; Allen, 2011</w:t>
      </w:r>
      <w:r w:rsidR="008A5BC2">
        <w:rPr>
          <w:rFonts w:ascii="Times New Roman" w:hAnsi="Times New Roman" w:cs="Times New Roman"/>
        </w:rPr>
        <w:t>;</w:t>
      </w:r>
      <w:r w:rsidR="008A5BC2" w:rsidRPr="008A5BC2">
        <w:rPr>
          <w:rFonts w:ascii="Times New Roman" w:hAnsi="Times New Roman" w:cs="Times New Roman"/>
        </w:rPr>
        <w:t xml:space="preserve"> Yuxin &amp; Ying, 2009</w:t>
      </w:r>
      <w:r w:rsidR="008A5BC2">
        <w:rPr>
          <w:rFonts w:ascii="Times New Roman" w:hAnsi="Times New Roman" w:cs="Times New Roman"/>
        </w:rPr>
        <w:t>)</w:t>
      </w:r>
      <w:r>
        <w:rPr>
          <w:rFonts w:ascii="Times New Roman" w:hAnsi="Times New Roman" w:cs="Times New Roman"/>
        </w:rPr>
        <w:t>.</w:t>
      </w:r>
    </w:p>
    <w:p w14:paraId="2D4C3D10" w14:textId="50E08F6D" w:rsidR="007E611D" w:rsidRDefault="00ED27CF" w:rsidP="007E611D">
      <w:pPr>
        <w:spacing w:line="276" w:lineRule="auto"/>
        <w:ind w:left="720"/>
        <w:rPr>
          <w:rFonts w:ascii="Times New Roman" w:hAnsi="Times New Roman" w:cs="Times New Roman"/>
          <w:color w:val="000000" w:themeColor="text1"/>
          <w:sz w:val="22"/>
          <w:szCs w:val="22"/>
        </w:rPr>
      </w:pPr>
      <w:r w:rsidRPr="00ED27CF" w:rsidDel="00ED27CF">
        <w:rPr>
          <w:rFonts w:ascii="Times New Roman" w:hAnsi="Times New Roman" w:cs="Times New Roman"/>
          <w:color w:val="000000" w:themeColor="text1"/>
          <w:sz w:val="22"/>
          <w:szCs w:val="22"/>
        </w:rPr>
        <w:t xml:space="preserve"> </w:t>
      </w:r>
      <w:r w:rsidR="007E611D" w:rsidRPr="00D213ED">
        <w:rPr>
          <w:rFonts w:ascii="Times New Roman" w:hAnsi="Times New Roman" w:cs="Times New Roman"/>
          <w:color w:val="000000" w:themeColor="text1"/>
          <w:sz w:val="22"/>
          <w:szCs w:val="22"/>
        </w:rPr>
        <w:t>After sharing the various struggles and pains she had endured with various contraceptive methods, Ana (25, Latina, heterosexual, no religion), for example, says, “Oh, it was terrible. I far prefer masturbation simply because of this. It’s great at the time. Sex is awesome – until two weeks later when you’re like, ‘God, I hope I’m not pregnant’. You know?” In the process of trying to prevent pregnancy, partnered sex became so medicalized for Ana – so associated with doctor’s visits, prescription medications, and physical and emotional pain – that she opted to forego any contraceptive use. (Frank, 2014)</w:t>
      </w:r>
    </w:p>
    <w:p w14:paraId="32C1F369" w14:textId="77777777" w:rsidR="00E21DC0" w:rsidRDefault="00E21DC0" w:rsidP="007E611D">
      <w:pPr>
        <w:spacing w:line="276" w:lineRule="auto"/>
        <w:ind w:left="720"/>
        <w:rPr>
          <w:rFonts w:ascii="Times New Roman" w:hAnsi="Times New Roman" w:cs="Times New Roman"/>
          <w:color w:val="000000" w:themeColor="text1"/>
          <w:sz w:val="22"/>
          <w:szCs w:val="22"/>
        </w:rPr>
      </w:pPr>
    </w:p>
    <w:p w14:paraId="4525942A" w14:textId="76E88AE8" w:rsidR="007E611D" w:rsidRPr="008A0533" w:rsidRDefault="007E611D" w:rsidP="00D53609">
      <w:pPr>
        <w:spacing w:line="480" w:lineRule="auto"/>
        <w:ind w:firstLine="720"/>
        <w:rPr>
          <w:rFonts w:ascii="Times New Roman" w:hAnsi="Times New Roman" w:cs="Times New Roman"/>
        </w:rPr>
      </w:pPr>
      <w:r>
        <w:rPr>
          <w:rFonts w:ascii="Times New Roman" w:hAnsi="Times New Roman" w:cs="Times New Roman"/>
        </w:rPr>
        <w:t xml:space="preserve">Gaining emotional </w:t>
      </w:r>
      <w:r w:rsidR="00206F22">
        <w:rPr>
          <w:rFonts w:ascii="Times New Roman" w:hAnsi="Times New Roman" w:cs="Times New Roman"/>
        </w:rPr>
        <w:t xml:space="preserve">connection </w:t>
      </w:r>
      <w:r>
        <w:rPr>
          <w:rFonts w:ascii="Times New Roman" w:hAnsi="Times New Roman" w:cs="Times New Roman"/>
        </w:rPr>
        <w:t>before starting a new relationship was another motive reported by some women</w:t>
      </w:r>
      <w:r w:rsidR="0010761D">
        <w:rPr>
          <w:rFonts w:ascii="Times New Roman" w:hAnsi="Times New Roman" w:cs="Times New Roman"/>
        </w:rPr>
        <w:t xml:space="preserve"> (Frank, 2014; Hong, 2004)</w:t>
      </w:r>
      <w:r>
        <w:rPr>
          <w:rFonts w:ascii="Times New Roman" w:hAnsi="Times New Roman" w:cs="Times New Roman"/>
        </w:rPr>
        <w:t xml:space="preserve">. Some women noted that masturbation helped them to gain </w:t>
      </w:r>
      <w:r w:rsidRPr="002169E7">
        <w:rPr>
          <w:rFonts w:ascii="Times New Roman" w:hAnsi="Times New Roman" w:cs="Times New Roman"/>
        </w:rPr>
        <w:t xml:space="preserve">control over </w:t>
      </w:r>
      <w:r>
        <w:rPr>
          <w:rFonts w:ascii="Times New Roman" w:hAnsi="Times New Roman" w:cs="Times New Roman"/>
        </w:rPr>
        <w:t xml:space="preserve">their </w:t>
      </w:r>
      <w:r w:rsidRPr="002169E7">
        <w:rPr>
          <w:rFonts w:ascii="Times New Roman" w:hAnsi="Times New Roman" w:cs="Times New Roman"/>
        </w:rPr>
        <w:t>sexual urges</w:t>
      </w:r>
      <w:r>
        <w:rPr>
          <w:rFonts w:ascii="Times New Roman" w:hAnsi="Times New Roman" w:cs="Times New Roman"/>
        </w:rPr>
        <w:t>,</w:t>
      </w:r>
      <w:r w:rsidRPr="002169E7">
        <w:rPr>
          <w:rFonts w:ascii="Times New Roman" w:hAnsi="Times New Roman" w:cs="Times New Roman"/>
        </w:rPr>
        <w:t xml:space="preserve"> </w:t>
      </w:r>
      <w:r w:rsidR="00E637B0">
        <w:rPr>
          <w:rFonts w:ascii="Times New Roman" w:hAnsi="Times New Roman" w:cs="Times New Roman"/>
        </w:rPr>
        <w:t>allowing them to</w:t>
      </w:r>
      <w:r>
        <w:rPr>
          <w:rFonts w:ascii="Times New Roman" w:hAnsi="Times New Roman" w:cs="Times New Roman"/>
        </w:rPr>
        <w:t xml:space="preserve"> </w:t>
      </w:r>
      <w:r w:rsidR="009416CC">
        <w:rPr>
          <w:rFonts w:ascii="Times New Roman" w:hAnsi="Times New Roman" w:cs="Times New Roman"/>
        </w:rPr>
        <w:t>wait to have sex with a partner to whom they ha</w:t>
      </w:r>
      <w:r w:rsidR="00D84175">
        <w:rPr>
          <w:rFonts w:ascii="Times New Roman" w:hAnsi="Times New Roman" w:cs="Times New Roman"/>
        </w:rPr>
        <w:t>d</w:t>
      </w:r>
      <w:r w:rsidR="009416CC">
        <w:rPr>
          <w:rFonts w:ascii="Times New Roman" w:hAnsi="Times New Roman" w:cs="Times New Roman"/>
        </w:rPr>
        <w:t xml:space="preserve"> an emotional connection. </w:t>
      </w:r>
    </w:p>
    <w:p w14:paraId="69059D61" w14:textId="17737765" w:rsidR="00A21F46" w:rsidRDefault="007E611D" w:rsidP="007E611D">
      <w:pPr>
        <w:spacing w:line="276" w:lineRule="auto"/>
        <w:ind w:left="720"/>
        <w:rPr>
          <w:rFonts w:ascii="Times New Roman" w:hAnsi="Times New Roman" w:cs="Times New Roman"/>
          <w:color w:val="000000" w:themeColor="text1"/>
          <w:sz w:val="22"/>
          <w:szCs w:val="22"/>
        </w:rPr>
      </w:pPr>
      <w:r w:rsidRPr="00551C09">
        <w:rPr>
          <w:rFonts w:ascii="Times New Roman" w:hAnsi="Times New Roman" w:cs="Times New Roman"/>
          <w:color w:val="000000" w:themeColor="text1"/>
          <w:sz w:val="22"/>
          <w:szCs w:val="22"/>
        </w:rPr>
        <w:t>Leah (19, white, heterosexual, Jewish): I never needed to go hook up with random guys and do those kinds of things, I think, because I had masturbation more than other girls. That was their sexual outlet, so I’m glad I had that to do and not be dependent on other people or put myself in certain situations, emotionally, and upset myself, because … I have a need to trust somebody before I would think about doing anything with them. (Frank, 2014)</w:t>
      </w:r>
    </w:p>
    <w:p w14:paraId="450BFA55" w14:textId="77777777" w:rsidR="007E611D" w:rsidRDefault="007E611D" w:rsidP="00884BF7">
      <w:pPr>
        <w:spacing w:line="276" w:lineRule="auto"/>
        <w:ind w:left="720"/>
        <w:rPr>
          <w:rFonts w:ascii="Times New Roman" w:hAnsi="Times New Roman" w:cs="Times New Roman"/>
          <w:b/>
        </w:rPr>
      </w:pPr>
    </w:p>
    <w:p w14:paraId="778F6D96" w14:textId="561A8A9D" w:rsidR="007E611D" w:rsidRPr="00810882" w:rsidRDefault="007E611D" w:rsidP="00801B14">
      <w:pPr>
        <w:spacing w:line="480" w:lineRule="auto"/>
        <w:ind w:firstLine="720"/>
        <w:rPr>
          <w:rFonts w:ascii="Times New Roman" w:hAnsi="Times New Roman" w:cs="Times New Roman"/>
          <w:b/>
          <w:i/>
        </w:rPr>
      </w:pPr>
      <w:r w:rsidRPr="007F4D2F">
        <w:rPr>
          <w:rFonts w:ascii="Times New Roman" w:hAnsi="Times New Roman" w:cs="Times New Roman"/>
          <w:b/>
          <w:i/>
        </w:rPr>
        <w:t>A tool to enhance partnered sex and partnered intimacy</w:t>
      </w:r>
      <w:r>
        <w:rPr>
          <w:rFonts w:ascii="Times New Roman" w:hAnsi="Times New Roman" w:cs="Times New Roman"/>
          <w:b/>
          <w:i/>
        </w:rPr>
        <w:t xml:space="preserve">. </w:t>
      </w:r>
      <w:r w:rsidRPr="00E02453">
        <w:rPr>
          <w:rFonts w:ascii="Times New Roman" w:hAnsi="Times New Roman" w:cs="Times New Roman"/>
        </w:rPr>
        <w:t xml:space="preserve">Another common motive among women was the intention to </w:t>
      </w:r>
      <w:r w:rsidRPr="00FC5DB7">
        <w:rPr>
          <w:rFonts w:ascii="Times New Roman" w:hAnsi="Times New Roman" w:cs="Times New Roman"/>
        </w:rPr>
        <w:t>communicate</w:t>
      </w:r>
      <w:r w:rsidRPr="00E02453">
        <w:rPr>
          <w:rFonts w:ascii="Times New Roman" w:hAnsi="Times New Roman" w:cs="Times New Roman"/>
        </w:rPr>
        <w:t xml:space="preserve"> successfully with</w:t>
      </w:r>
      <w:r>
        <w:rPr>
          <w:rFonts w:ascii="Times New Roman" w:hAnsi="Times New Roman" w:cs="Times New Roman"/>
        </w:rPr>
        <w:t xml:space="preserve"> a</w:t>
      </w:r>
      <w:r w:rsidRPr="00E02453">
        <w:rPr>
          <w:rFonts w:ascii="Times New Roman" w:hAnsi="Times New Roman" w:cs="Times New Roman"/>
        </w:rPr>
        <w:t xml:space="preserve"> partner</w:t>
      </w:r>
      <w:r>
        <w:rPr>
          <w:rFonts w:ascii="Times New Roman" w:hAnsi="Times New Roman" w:cs="Times New Roman"/>
        </w:rPr>
        <w:t xml:space="preserve"> about what was explored during masturbation</w:t>
      </w:r>
      <w:r w:rsidRPr="00E02453">
        <w:rPr>
          <w:rFonts w:ascii="Times New Roman" w:hAnsi="Times New Roman" w:cs="Times New Roman"/>
        </w:rPr>
        <w:t xml:space="preserve"> </w:t>
      </w:r>
      <w:r>
        <w:rPr>
          <w:rFonts w:ascii="Times New Roman" w:hAnsi="Times New Roman" w:cs="Times New Roman"/>
        </w:rPr>
        <w:t>in order to</w:t>
      </w:r>
      <w:r w:rsidRPr="00E02453">
        <w:rPr>
          <w:rFonts w:ascii="Times New Roman" w:hAnsi="Times New Roman" w:cs="Times New Roman"/>
        </w:rPr>
        <w:t xml:space="preserve"> </w:t>
      </w:r>
      <w:r w:rsidR="00AE665E">
        <w:rPr>
          <w:rFonts w:ascii="Times New Roman" w:hAnsi="Times New Roman" w:cs="Times New Roman"/>
        </w:rPr>
        <w:t xml:space="preserve">experience </w:t>
      </w:r>
      <w:r>
        <w:rPr>
          <w:rFonts w:ascii="Times New Roman" w:hAnsi="Times New Roman" w:cs="Times New Roman"/>
        </w:rPr>
        <w:t xml:space="preserve">more pleasure </w:t>
      </w:r>
      <w:r w:rsidRPr="00E02453">
        <w:rPr>
          <w:rFonts w:ascii="Times New Roman" w:hAnsi="Times New Roman" w:cs="Times New Roman"/>
        </w:rPr>
        <w:t>and</w:t>
      </w:r>
      <w:r w:rsidRPr="00D01120">
        <w:rPr>
          <w:rFonts w:ascii="Times New Roman" w:hAnsi="Times New Roman" w:cs="Times New Roman"/>
        </w:rPr>
        <w:t xml:space="preserve"> </w:t>
      </w:r>
      <w:r w:rsidRPr="00E02453">
        <w:rPr>
          <w:rFonts w:ascii="Times New Roman" w:hAnsi="Times New Roman" w:cs="Times New Roman"/>
        </w:rPr>
        <w:t>enhance partnered sex.</w:t>
      </w:r>
    </w:p>
    <w:p w14:paraId="546C041C" w14:textId="18DF9713" w:rsidR="007E611D" w:rsidRPr="00E378C6" w:rsidRDefault="007E611D" w:rsidP="007E611D">
      <w:pPr>
        <w:spacing w:line="480" w:lineRule="auto"/>
        <w:ind w:firstLine="720"/>
        <w:rPr>
          <w:rFonts w:ascii="Times New Roman" w:hAnsi="Times New Roman" w:cs="Times New Roman"/>
        </w:rPr>
      </w:pPr>
      <w:r w:rsidRPr="00810882">
        <w:rPr>
          <w:rFonts w:ascii="Times New Roman" w:hAnsi="Times New Roman" w:cs="Times New Roman"/>
          <w:i/>
        </w:rPr>
        <w:t>Exploration and</w:t>
      </w:r>
      <w:r w:rsidRPr="002C5885">
        <w:rPr>
          <w:rFonts w:ascii="Times New Roman" w:hAnsi="Times New Roman" w:cs="Times New Roman"/>
          <w:b/>
          <w:i/>
        </w:rPr>
        <w:t xml:space="preserve"> </w:t>
      </w:r>
      <w:r>
        <w:rPr>
          <w:rFonts w:ascii="Times New Roman" w:hAnsi="Times New Roman" w:cs="Times New Roman"/>
          <w:i/>
        </w:rPr>
        <w:t>i</w:t>
      </w:r>
      <w:r w:rsidRPr="002C5885">
        <w:rPr>
          <w:rFonts w:ascii="Times New Roman" w:hAnsi="Times New Roman" w:cs="Times New Roman"/>
          <w:i/>
        </w:rPr>
        <w:t xml:space="preserve">ntention to </w:t>
      </w:r>
      <w:r w:rsidR="00AE665E">
        <w:rPr>
          <w:rFonts w:ascii="Times New Roman" w:hAnsi="Times New Roman" w:cs="Times New Roman"/>
          <w:i/>
        </w:rPr>
        <w:t>experience</w:t>
      </w:r>
      <w:r w:rsidRPr="002C5885">
        <w:rPr>
          <w:rFonts w:ascii="Times New Roman" w:hAnsi="Times New Roman" w:cs="Times New Roman"/>
          <w:i/>
        </w:rPr>
        <w:t xml:space="preserve"> pleasura</w:t>
      </w:r>
      <w:r>
        <w:rPr>
          <w:rFonts w:ascii="Times New Roman" w:hAnsi="Times New Roman" w:cs="Times New Roman"/>
          <w:i/>
        </w:rPr>
        <w:t>ble partnered sex</w:t>
      </w:r>
      <w:r>
        <w:rPr>
          <w:rFonts w:ascii="Times New Roman" w:hAnsi="Times New Roman" w:cs="Times New Roman"/>
        </w:rPr>
        <w:t xml:space="preserve">. Masturbation </w:t>
      </w:r>
      <w:r w:rsidR="00781376">
        <w:rPr>
          <w:rFonts w:ascii="Times New Roman" w:hAnsi="Times New Roman" w:cs="Times New Roman"/>
        </w:rPr>
        <w:t>wa</w:t>
      </w:r>
      <w:r>
        <w:rPr>
          <w:rFonts w:ascii="Times New Roman" w:hAnsi="Times New Roman" w:cs="Times New Roman"/>
        </w:rPr>
        <w:t xml:space="preserve">s considered a tool that provides </w:t>
      </w:r>
      <w:r w:rsidRPr="00E378C6">
        <w:rPr>
          <w:rFonts w:ascii="Times New Roman" w:hAnsi="Times New Roman" w:cs="Times New Roman"/>
        </w:rPr>
        <w:t xml:space="preserve">an understanding of how the body works for some women. In </w:t>
      </w:r>
      <w:r w:rsidRPr="00E378C6">
        <w:rPr>
          <w:rFonts w:ascii="Times New Roman" w:hAnsi="Times New Roman" w:cs="Times New Roman"/>
        </w:rPr>
        <w:lastRenderedPageBreak/>
        <w:t xml:space="preserve">this context, women </w:t>
      </w:r>
      <w:r w:rsidR="00ED0A18">
        <w:rPr>
          <w:rFonts w:ascii="Times New Roman" w:hAnsi="Times New Roman" w:cs="Times New Roman"/>
        </w:rPr>
        <w:t>we</w:t>
      </w:r>
      <w:r w:rsidRPr="00ED0A18">
        <w:rPr>
          <w:rFonts w:ascii="Times New Roman" w:hAnsi="Times New Roman" w:cs="Times New Roman"/>
        </w:rPr>
        <w:t>re</w:t>
      </w:r>
      <w:r w:rsidRPr="00E378C6">
        <w:rPr>
          <w:rFonts w:ascii="Times New Roman" w:hAnsi="Times New Roman" w:cs="Times New Roman"/>
        </w:rPr>
        <w:t xml:space="preserve"> motivated to explore sexual likes</w:t>
      </w:r>
      <w:r w:rsidR="00781376">
        <w:rPr>
          <w:rFonts w:ascii="Times New Roman" w:hAnsi="Times New Roman" w:cs="Times New Roman"/>
        </w:rPr>
        <w:t xml:space="preserve"> and</w:t>
      </w:r>
      <w:r w:rsidRPr="00E378C6">
        <w:rPr>
          <w:rFonts w:ascii="Times New Roman" w:hAnsi="Times New Roman" w:cs="Times New Roman"/>
        </w:rPr>
        <w:t xml:space="preserve"> dislikes, their genital anatomy, and the unique stimulation techniques that they prefer</w:t>
      </w:r>
      <w:r w:rsidR="00A75BA6">
        <w:rPr>
          <w:rFonts w:ascii="Times New Roman" w:hAnsi="Times New Roman" w:cs="Times New Roman"/>
        </w:rPr>
        <w:t>red</w:t>
      </w:r>
      <w:r w:rsidR="00C442A1">
        <w:rPr>
          <w:rFonts w:ascii="Times New Roman" w:hAnsi="Times New Roman" w:cs="Times New Roman"/>
        </w:rPr>
        <w:t xml:space="preserve"> (</w:t>
      </w:r>
      <w:r w:rsidR="00C442A1" w:rsidRPr="00C442A1">
        <w:rPr>
          <w:rFonts w:ascii="Times New Roman" w:hAnsi="Times New Roman" w:cs="Times New Roman"/>
        </w:rPr>
        <w:t>Frank, 2014</w:t>
      </w:r>
      <w:r w:rsidR="00C442A1">
        <w:rPr>
          <w:rFonts w:ascii="Times New Roman" w:hAnsi="Times New Roman" w:cs="Times New Roman"/>
        </w:rPr>
        <w:t xml:space="preserve">; </w:t>
      </w:r>
      <w:r w:rsidR="00C442A1" w:rsidRPr="00C442A1">
        <w:rPr>
          <w:rFonts w:ascii="Times New Roman" w:hAnsi="Times New Roman" w:cs="Times New Roman"/>
        </w:rPr>
        <w:t>Kaestle &amp; Allen, 2011</w:t>
      </w:r>
      <w:r w:rsidR="00C442A1">
        <w:rPr>
          <w:rFonts w:ascii="Times New Roman" w:hAnsi="Times New Roman" w:cs="Times New Roman"/>
        </w:rPr>
        <w:t xml:space="preserve">; </w:t>
      </w:r>
      <w:r w:rsidR="00C442A1" w:rsidRPr="008A5BC2">
        <w:rPr>
          <w:rFonts w:ascii="Times New Roman" w:hAnsi="Times New Roman" w:cs="Times New Roman"/>
        </w:rPr>
        <w:t>Yuxin &amp; Ying, 2009</w:t>
      </w:r>
      <w:r w:rsidR="00C442A1">
        <w:rPr>
          <w:rFonts w:ascii="Times New Roman" w:hAnsi="Times New Roman" w:cs="Times New Roman"/>
        </w:rPr>
        <w:t>)</w:t>
      </w:r>
      <w:r w:rsidRPr="00E378C6">
        <w:rPr>
          <w:rFonts w:ascii="Times New Roman" w:hAnsi="Times New Roman" w:cs="Times New Roman"/>
        </w:rPr>
        <w:t>. For example, some women reported valuing their clitoris more after they discovered their body through masturbation</w:t>
      </w:r>
      <w:r w:rsidR="00C442A1">
        <w:rPr>
          <w:rFonts w:ascii="Times New Roman" w:hAnsi="Times New Roman" w:cs="Times New Roman"/>
        </w:rPr>
        <w:t xml:space="preserve"> (Towne, 2019)</w:t>
      </w:r>
      <w:r w:rsidRPr="00E378C6">
        <w:rPr>
          <w:rFonts w:ascii="Times New Roman" w:hAnsi="Times New Roman" w:cs="Times New Roman"/>
        </w:rPr>
        <w:t xml:space="preserve">. </w:t>
      </w:r>
    </w:p>
    <w:p w14:paraId="61CADAC1" w14:textId="4FD6F1E6" w:rsidR="00E637B0" w:rsidRPr="00E378C6" w:rsidRDefault="007E611D" w:rsidP="007E611D">
      <w:pPr>
        <w:spacing w:line="276" w:lineRule="auto"/>
        <w:ind w:left="720"/>
        <w:rPr>
          <w:rFonts w:ascii="Times New Roman" w:hAnsi="Times New Roman" w:cs="Times New Roman"/>
          <w:color w:val="000000" w:themeColor="text1"/>
          <w:sz w:val="22"/>
          <w:szCs w:val="22"/>
        </w:rPr>
      </w:pPr>
      <w:r w:rsidRPr="009D49E4">
        <w:rPr>
          <w:rFonts w:ascii="Times New Roman" w:hAnsi="Times New Roman" w:cs="Times New Roman"/>
          <w:color w:val="000000" w:themeColor="text1"/>
          <w:sz w:val="22"/>
          <w:szCs w:val="22"/>
        </w:rPr>
        <w:t>I have come to learn and accept that I must learn to pleasure myself before I can have anyone else truly pleasure me while having sex…. I feel that masturbation is an important part in exploring your own sexuality so you can know what you like and what you don’t like…. Masturbation is really very important to having a healthy sexual life. (Kaestle &amp; Allen, 2011)</w:t>
      </w:r>
    </w:p>
    <w:p w14:paraId="7BD5443E" w14:textId="77777777" w:rsidR="007E611D" w:rsidRPr="00E378C6" w:rsidRDefault="007E611D" w:rsidP="002919CE">
      <w:pPr>
        <w:spacing w:line="276" w:lineRule="auto"/>
        <w:ind w:left="720"/>
        <w:rPr>
          <w:rFonts w:ascii="Times New Roman" w:hAnsi="Times New Roman" w:cs="Times New Roman"/>
        </w:rPr>
      </w:pPr>
    </w:p>
    <w:p w14:paraId="285A548C" w14:textId="6F5CAFA9" w:rsidR="007E611D" w:rsidRDefault="007E611D" w:rsidP="00801B14">
      <w:pPr>
        <w:spacing w:line="480" w:lineRule="auto"/>
        <w:ind w:firstLine="720"/>
        <w:rPr>
          <w:rFonts w:ascii="Times New Roman" w:hAnsi="Times New Roman" w:cs="Times New Roman"/>
          <w:color w:val="000000" w:themeColor="text1"/>
          <w:sz w:val="22"/>
          <w:szCs w:val="22"/>
        </w:rPr>
      </w:pPr>
      <w:r w:rsidRPr="00E378C6">
        <w:rPr>
          <w:rFonts w:ascii="Times New Roman" w:hAnsi="Times New Roman" w:cs="Times New Roman"/>
        </w:rPr>
        <w:t>Women seem</w:t>
      </w:r>
      <w:r w:rsidR="00422153">
        <w:rPr>
          <w:rFonts w:ascii="Times New Roman" w:hAnsi="Times New Roman" w:cs="Times New Roman"/>
        </w:rPr>
        <w:t>ed</w:t>
      </w:r>
      <w:r w:rsidRPr="00E378C6">
        <w:rPr>
          <w:rFonts w:ascii="Times New Roman" w:hAnsi="Times New Roman" w:cs="Times New Roman"/>
        </w:rPr>
        <w:t xml:space="preserve"> to be motivated to understand their sexual preferences, and masturbation appear</w:t>
      </w:r>
      <w:r w:rsidR="00422153">
        <w:rPr>
          <w:rFonts w:ascii="Times New Roman" w:hAnsi="Times New Roman" w:cs="Times New Roman"/>
        </w:rPr>
        <w:t>ed</w:t>
      </w:r>
      <w:r w:rsidRPr="00E378C6">
        <w:rPr>
          <w:rFonts w:ascii="Times New Roman" w:hAnsi="Times New Roman" w:cs="Times New Roman"/>
        </w:rPr>
        <w:t xml:space="preserve"> to help some women to gain this sexual awareness. For some, </w:t>
      </w:r>
      <w:r w:rsidR="00422153" w:rsidRPr="00E378C6">
        <w:rPr>
          <w:rFonts w:ascii="Times New Roman" w:hAnsi="Times New Roman" w:cs="Times New Roman"/>
        </w:rPr>
        <w:t xml:space="preserve">masturbation </w:t>
      </w:r>
      <w:r w:rsidRPr="00E378C6">
        <w:rPr>
          <w:rFonts w:ascii="Times New Roman" w:hAnsi="Times New Roman" w:cs="Times New Roman"/>
        </w:rPr>
        <w:t>serve</w:t>
      </w:r>
      <w:r w:rsidR="00422153">
        <w:rPr>
          <w:rFonts w:ascii="Times New Roman" w:hAnsi="Times New Roman" w:cs="Times New Roman"/>
        </w:rPr>
        <w:t>d</w:t>
      </w:r>
      <w:r w:rsidRPr="00E378C6">
        <w:rPr>
          <w:rFonts w:ascii="Times New Roman" w:hAnsi="Times New Roman" w:cs="Times New Roman"/>
        </w:rPr>
        <w:t xml:space="preserve"> as their first information on</w:t>
      </w:r>
      <w:r w:rsidR="003E7F37">
        <w:rPr>
          <w:rFonts w:ascii="Times New Roman" w:hAnsi="Times New Roman" w:cs="Times New Roman"/>
        </w:rPr>
        <w:t>, and experience of</w:t>
      </w:r>
      <w:r w:rsidRPr="00E378C6">
        <w:rPr>
          <w:rFonts w:ascii="Times New Roman" w:hAnsi="Times New Roman" w:cs="Times New Roman"/>
        </w:rPr>
        <w:t xml:space="preserve"> orgasm, so that </w:t>
      </w:r>
      <w:r w:rsidR="00422153">
        <w:rPr>
          <w:rFonts w:ascii="Times New Roman" w:hAnsi="Times New Roman" w:cs="Times New Roman"/>
        </w:rPr>
        <w:t xml:space="preserve">they could </w:t>
      </w:r>
      <w:r>
        <w:rPr>
          <w:rFonts w:ascii="Times New Roman" w:hAnsi="Times New Roman" w:cs="Times New Roman"/>
        </w:rPr>
        <w:t>then make sense of their orgasms during partnered sex</w:t>
      </w:r>
      <w:r w:rsidR="005128BA">
        <w:rPr>
          <w:rFonts w:ascii="Times New Roman" w:hAnsi="Times New Roman" w:cs="Times New Roman"/>
        </w:rPr>
        <w:t xml:space="preserve"> (</w:t>
      </w:r>
      <w:r w:rsidR="005128BA" w:rsidRPr="00C442A1">
        <w:rPr>
          <w:rFonts w:ascii="Times New Roman" w:hAnsi="Times New Roman" w:cs="Times New Roman"/>
        </w:rPr>
        <w:t>Frank, 2014</w:t>
      </w:r>
      <w:r w:rsidR="005128BA">
        <w:rPr>
          <w:rFonts w:ascii="Times New Roman" w:hAnsi="Times New Roman" w:cs="Times New Roman"/>
        </w:rPr>
        <w:t xml:space="preserve">; </w:t>
      </w:r>
      <w:r w:rsidR="005128BA" w:rsidRPr="008A5BC2">
        <w:rPr>
          <w:rFonts w:ascii="Times New Roman" w:hAnsi="Times New Roman" w:cs="Times New Roman"/>
        </w:rPr>
        <w:t>Yuxin &amp; Ying, 2009</w:t>
      </w:r>
      <w:r w:rsidR="005128BA">
        <w:rPr>
          <w:rFonts w:ascii="Times New Roman" w:hAnsi="Times New Roman" w:cs="Times New Roman"/>
        </w:rPr>
        <w:t>)</w:t>
      </w:r>
      <w:r>
        <w:rPr>
          <w:rFonts w:ascii="Times New Roman" w:hAnsi="Times New Roman" w:cs="Times New Roman"/>
        </w:rPr>
        <w:t xml:space="preserve">. It seems that gaining </w:t>
      </w:r>
      <w:r w:rsidRPr="00E378C6">
        <w:rPr>
          <w:rFonts w:ascii="Times New Roman" w:hAnsi="Times New Roman" w:cs="Times New Roman"/>
        </w:rPr>
        <w:t>sexual awareness</w:t>
      </w:r>
      <w:r>
        <w:rPr>
          <w:rFonts w:ascii="Times New Roman" w:hAnsi="Times New Roman" w:cs="Times New Roman"/>
        </w:rPr>
        <w:t xml:space="preserve"> first with oneself helps women to be more sexually aware with a partner. </w:t>
      </w:r>
    </w:p>
    <w:p w14:paraId="10E8A87D" w14:textId="618289B5" w:rsidR="007E611D" w:rsidRPr="00EF1FA4" w:rsidRDefault="00AE5844" w:rsidP="007E611D">
      <w:pPr>
        <w:spacing w:line="276" w:lineRule="auto"/>
        <w:ind w:left="720"/>
        <w:rPr>
          <w:rFonts w:ascii="Times New Roman" w:hAnsi="Times New Roman" w:cs="Times New Roman"/>
          <w:color w:val="000000" w:themeColor="text1"/>
          <w:sz w:val="22"/>
          <w:szCs w:val="22"/>
        </w:rPr>
      </w:pPr>
      <w:r w:rsidRPr="007C51AB" w:rsidDel="00AE5844">
        <w:rPr>
          <w:rFonts w:ascii="Times New Roman" w:hAnsi="Times New Roman" w:cs="Times New Roman"/>
          <w:color w:val="000000" w:themeColor="text1"/>
          <w:sz w:val="22"/>
          <w:szCs w:val="22"/>
        </w:rPr>
        <w:t xml:space="preserve"> </w:t>
      </w:r>
      <w:r w:rsidR="007E611D" w:rsidRPr="00E378C6">
        <w:rPr>
          <w:rFonts w:ascii="Times New Roman" w:hAnsi="Times New Roman" w:cs="Times New Roman"/>
          <w:color w:val="000000" w:themeColor="text1"/>
          <w:sz w:val="22"/>
          <w:szCs w:val="22"/>
        </w:rPr>
        <w:t xml:space="preserve">If I had waited to learn that from partners it would have taken me forever, and I would probably be frustrated every other time that I had sex because I really would like to orgasm but can’t. </w:t>
      </w:r>
      <w:r w:rsidR="00DD4591">
        <w:rPr>
          <w:rFonts w:ascii="Times New Roman" w:hAnsi="Times New Roman" w:cs="Times New Roman"/>
          <w:color w:val="000000" w:themeColor="text1"/>
          <w:sz w:val="22"/>
          <w:szCs w:val="22"/>
        </w:rPr>
        <w:t>(</w:t>
      </w:r>
      <w:r w:rsidR="007E611D" w:rsidRPr="00EF1FA4">
        <w:rPr>
          <w:rFonts w:ascii="Times New Roman" w:hAnsi="Times New Roman" w:cs="Times New Roman"/>
          <w:color w:val="000000" w:themeColor="text1"/>
          <w:sz w:val="22"/>
          <w:szCs w:val="22"/>
        </w:rPr>
        <w:t>Di</w:t>
      </w:r>
      <w:r w:rsidR="00DD4591">
        <w:rPr>
          <w:rFonts w:ascii="Times New Roman" w:hAnsi="Times New Roman" w:cs="Times New Roman"/>
          <w:color w:val="000000" w:themeColor="text1"/>
          <w:sz w:val="22"/>
          <w:szCs w:val="22"/>
        </w:rPr>
        <w:t>,</w:t>
      </w:r>
      <w:r w:rsidR="007E611D" w:rsidRPr="00EF1FA4">
        <w:rPr>
          <w:rFonts w:ascii="Times New Roman" w:hAnsi="Times New Roman" w:cs="Times New Roman"/>
          <w:color w:val="000000" w:themeColor="text1"/>
          <w:sz w:val="22"/>
          <w:szCs w:val="22"/>
        </w:rPr>
        <w:t xml:space="preserve"> 27,</w:t>
      </w:r>
      <w:r w:rsidR="007E611D" w:rsidRPr="00E378C6">
        <w:rPr>
          <w:rFonts w:ascii="Times New Roman" w:hAnsi="Times New Roman" w:cs="Times New Roman"/>
          <w:color w:val="000000" w:themeColor="text1"/>
          <w:sz w:val="22"/>
          <w:szCs w:val="22"/>
        </w:rPr>
        <w:t xml:space="preserve"> Chixan@/Mestizo/brown, queer, athei</w:t>
      </w:r>
      <w:r w:rsidR="007E611D" w:rsidRPr="00EF1FA4">
        <w:rPr>
          <w:rFonts w:ascii="Times New Roman" w:hAnsi="Times New Roman" w:cs="Times New Roman"/>
          <w:color w:val="000000" w:themeColor="text1"/>
          <w:sz w:val="22"/>
          <w:szCs w:val="22"/>
        </w:rPr>
        <w:t>st) (Frank, 2014)</w:t>
      </w:r>
    </w:p>
    <w:p w14:paraId="5D80D80D" w14:textId="054BD393" w:rsidR="007E611D" w:rsidRPr="00EF1FA4" w:rsidRDefault="007E611D" w:rsidP="00A21F46">
      <w:pPr>
        <w:spacing w:line="276" w:lineRule="auto"/>
        <w:rPr>
          <w:rFonts w:ascii="Times New Roman" w:hAnsi="Times New Roman" w:cs="Times New Roman"/>
          <w:color w:val="000000" w:themeColor="text1"/>
          <w:sz w:val="22"/>
          <w:szCs w:val="22"/>
        </w:rPr>
      </w:pPr>
    </w:p>
    <w:p w14:paraId="4CC4BCE2" w14:textId="7CE7201B" w:rsidR="007E611D" w:rsidRPr="00E378C6" w:rsidRDefault="007E611D" w:rsidP="007E611D">
      <w:pPr>
        <w:spacing w:line="480" w:lineRule="auto"/>
        <w:ind w:firstLine="720"/>
        <w:rPr>
          <w:rFonts w:ascii="Times New Roman" w:hAnsi="Times New Roman" w:cs="Times New Roman"/>
        </w:rPr>
      </w:pPr>
      <w:r w:rsidRPr="00E378C6">
        <w:rPr>
          <w:rFonts w:ascii="Times New Roman" w:hAnsi="Times New Roman" w:cs="Times New Roman"/>
        </w:rPr>
        <w:t xml:space="preserve">Masturbation </w:t>
      </w:r>
      <w:r w:rsidR="00F167E8">
        <w:rPr>
          <w:rFonts w:ascii="Times New Roman" w:hAnsi="Times New Roman" w:cs="Times New Roman"/>
        </w:rPr>
        <w:t>wa</w:t>
      </w:r>
      <w:r w:rsidR="00F167E8" w:rsidRPr="00E378C6">
        <w:rPr>
          <w:rFonts w:ascii="Times New Roman" w:hAnsi="Times New Roman" w:cs="Times New Roman"/>
        </w:rPr>
        <w:t xml:space="preserve">s </w:t>
      </w:r>
      <w:r w:rsidR="00F167E8">
        <w:rPr>
          <w:rFonts w:ascii="Times New Roman" w:hAnsi="Times New Roman" w:cs="Times New Roman"/>
        </w:rPr>
        <w:t xml:space="preserve">also sometimes </w:t>
      </w:r>
      <w:r w:rsidRPr="00E378C6">
        <w:rPr>
          <w:rFonts w:ascii="Times New Roman" w:hAnsi="Times New Roman" w:cs="Times New Roman"/>
        </w:rPr>
        <w:t>considered as a tool to enhance partnered sex, as it can enrich the sexual repertoire of couples</w:t>
      </w:r>
      <w:r w:rsidR="00326624">
        <w:rPr>
          <w:rFonts w:ascii="Times New Roman" w:hAnsi="Times New Roman" w:cs="Times New Roman"/>
        </w:rPr>
        <w:t xml:space="preserve"> (</w:t>
      </w:r>
      <w:r w:rsidR="00326624" w:rsidRPr="00326624">
        <w:rPr>
          <w:rFonts w:ascii="Times New Roman" w:hAnsi="Times New Roman" w:cs="Times New Roman"/>
        </w:rPr>
        <w:t>Fahs &amp; Swank, 2013</w:t>
      </w:r>
      <w:r w:rsidR="00326624">
        <w:rPr>
          <w:rFonts w:ascii="Times New Roman" w:hAnsi="Times New Roman" w:cs="Times New Roman"/>
        </w:rPr>
        <w:t>)</w:t>
      </w:r>
      <w:r w:rsidRPr="00E378C6">
        <w:rPr>
          <w:rFonts w:ascii="Times New Roman" w:hAnsi="Times New Roman" w:cs="Times New Roman"/>
        </w:rPr>
        <w:t>.</w:t>
      </w:r>
    </w:p>
    <w:p w14:paraId="328F0FA1" w14:textId="7585618F" w:rsidR="007E611D" w:rsidRDefault="007E611D" w:rsidP="007E611D">
      <w:pPr>
        <w:spacing w:line="276" w:lineRule="auto"/>
        <w:ind w:left="720"/>
        <w:rPr>
          <w:rFonts w:ascii="Times New Roman" w:hAnsi="Times New Roman" w:cs="Times New Roman"/>
          <w:color w:val="000000" w:themeColor="text1"/>
          <w:sz w:val="22"/>
          <w:szCs w:val="22"/>
        </w:rPr>
      </w:pPr>
      <w:r w:rsidRPr="00E378C6">
        <w:rPr>
          <w:rFonts w:ascii="Times New Roman" w:hAnsi="Times New Roman" w:cs="Times New Roman"/>
          <w:color w:val="000000" w:themeColor="text1"/>
          <w:sz w:val="22"/>
          <w:szCs w:val="22"/>
        </w:rPr>
        <w:t>The dildo was kind of small. We got it in a kit from the adult store, so it doesn’t really do anything. Neither of us (I guess you would say) wants it to be replicated like a penis, but it’s just something different to do. It’s kind of silly. Honestly, sometimes we’ll be laughing because it’s so funny. It’s tiny and laughable and no</w:t>
      </w:r>
      <w:r w:rsidR="00FE5184">
        <w:rPr>
          <w:rFonts w:ascii="Times New Roman" w:hAnsi="Times New Roman" w:cs="Times New Roman"/>
          <w:color w:val="000000" w:themeColor="text1"/>
          <w:sz w:val="22"/>
          <w:szCs w:val="22"/>
        </w:rPr>
        <w:t xml:space="preserve">t meant to be taken seriously. </w:t>
      </w:r>
      <w:r w:rsidR="00DD4591">
        <w:rPr>
          <w:rFonts w:ascii="Times New Roman" w:hAnsi="Times New Roman" w:cs="Times New Roman"/>
          <w:color w:val="000000" w:themeColor="text1"/>
          <w:sz w:val="22"/>
          <w:szCs w:val="22"/>
        </w:rPr>
        <w:t>(</w:t>
      </w:r>
      <w:r w:rsidR="00FE5184">
        <w:rPr>
          <w:rFonts w:ascii="Times New Roman" w:hAnsi="Times New Roman" w:cs="Times New Roman"/>
          <w:color w:val="000000" w:themeColor="text1"/>
          <w:sz w:val="22"/>
          <w:szCs w:val="22"/>
        </w:rPr>
        <w:t>Cris</w:t>
      </w:r>
      <w:r w:rsidR="00DD4591">
        <w:rPr>
          <w:rFonts w:ascii="Times New Roman" w:hAnsi="Times New Roman" w:cs="Times New Roman"/>
          <w:color w:val="000000" w:themeColor="text1"/>
          <w:sz w:val="22"/>
          <w:szCs w:val="22"/>
        </w:rPr>
        <w:t>,</w:t>
      </w:r>
      <w:r w:rsidRPr="00E378C6">
        <w:rPr>
          <w:rFonts w:ascii="Times New Roman" w:hAnsi="Times New Roman" w:cs="Times New Roman"/>
          <w:color w:val="000000" w:themeColor="text1"/>
          <w:sz w:val="22"/>
          <w:szCs w:val="22"/>
        </w:rPr>
        <w:t xml:space="preserve"> a 22-year-old white lesbian woman</w:t>
      </w:r>
      <w:r w:rsidR="00FE5184">
        <w:rPr>
          <w:rFonts w:ascii="Times New Roman" w:hAnsi="Times New Roman" w:cs="Times New Roman"/>
          <w:color w:val="000000" w:themeColor="text1"/>
          <w:sz w:val="22"/>
          <w:szCs w:val="22"/>
        </w:rPr>
        <w:t>)</w:t>
      </w:r>
      <w:r w:rsidRPr="00E378C6">
        <w:rPr>
          <w:rFonts w:ascii="Times New Roman" w:hAnsi="Times New Roman" w:cs="Times New Roman"/>
          <w:color w:val="000000" w:themeColor="text1"/>
          <w:sz w:val="22"/>
          <w:szCs w:val="22"/>
        </w:rPr>
        <w:t xml:space="preserve"> (Fahs &amp; Swank, 2013)</w:t>
      </w:r>
    </w:p>
    <w:p w14:paraId="39639093" w14:textId="77777777" w:rsidR="00C35A1F" w:rsidRPr="00E378C6" w:rsidRDefault="00C35A1F" w:rsidP="007E611D">
      <w:pPr>
        <w:spacing w:line="276" w:lineRule="auto"/>
        <w:ind w:left="720"/>
        <w:rPr>
          <w:rFonts w:ascii="Times New Roman" w:hAnsi="Times New Roman" w:cs="Times New Roman"/>
          <w:color w:val="000000" w:themeColor="text1"/>
          <w:sz w:val="22"/>
          <w:szCs w:val="22"/>
        </w:rPr>
      </w:pPr>
    </w:p>
    <w:p w14:paraId="0A4FBB05" w14:textId="0E092D13" w:rsidR="007E611D" w:rsidRDefault="007E611D" w:rsidP="007E611D">
      <w:pPr>
        <w:spacing w:line="480" w:lineRule="auto"/>
        <w:ind w:firstLine="720"/>
        <w:rPr>
          <w:rFonts w:ascii="Times New Roman" w:hAnsi="Times New Roman" w:cs="Times New Roman"/>
        </w:rPr>
      </w:pPr>
      <w:r w:rsidRPr="00E378C6">
        <w:rPr>
          <w:rFonts w:ascii="Times New Roman" w:hAnsi="Times New Roman" w:cs="Times New Roman"/>
        </w:rPr>
        <w:t xml:space="preserve">For some sexual minority women, one of the motives was to </w:t>
      </w:r>
      <w:r w:rsidRPr="00EF1FA4">
        <w:rPr>
          <w:rFonts w:ascii="Times New Roman" w:hAnsi="Times New Roman" w:cs="Times New Roman"/>
        </w:rPr>
        <w:t>practice</w:t>
      </w:r>
      <w:r>
        <w:rPr>
          <w:rFonts w:ascii="Times New Roman" w:hAnsi="Times New Roman" w:cs="Times New Roman"/>
        </w:rPr>
        <w:t xml:space="preserve"> in order to please a potential partner</w:t>
      </w:r>
      <w:r w:rsidR="002616CB">
        <w:rPr>
          <w:rFonts w:ascii="Times New Roman" w:hAnsi="Times New Roman" w:cs="Times New Roman"/>
        </w:rPr>
        <w:t xml:space="preserve"> (</w:t>
      </w:r>
      <w:r w:rsidR="002616CB" w:rsidRPr="00C442A1">
        <w:rPr>
          <w:rFonts w:ascii="Times New Roman" w:hAnsi="Times New Roman" w:cs="Times New Roman"/>
        </w:rPr>
        <w:t>Frank, 2014</w:t>
      </w:r>
      <w:r w:rsidR="002616CB">
        <w:rPr>
          <w:rFonts w:ascii="Times New Roman" w:hAnsi="Times New Roman" w:cs="Times New Roman"/>
        </w:rPr>
        <w:t>)</w:t>
      </w:r>
      <w:r>
        <w:rPr>
          <w:rFonts w:ascii="Times New Roman" w:hAnsi="Times New Roman" w:cs="Times New Roman"/>
        </w:rPr>
        <w:t>.</w:t>
      </w:r>
    </w:p>
    <w:p w14:paraId="5D2EE8F8" w14:textId="367C2100" w:rsidR="00F167E8" w:rsidRPr="00392A10" w:rsidRDefault="007E611D" w:rsidP="007E611D">
      <w:pPr>
        <w:spacing w:line="276" w:lineRule="auto"/>
        <w:ind w:left="720"/>
        <w:rPr>
          <w:rFonts w:ascii="Times New Roman" w:hAnsi="Times New Roman" w:cs="Times New Roman"/>
          <w:sz w:val="22"/>
          <w:szCs w:val="22"/>
        </w:rPr>
      </w:pPr>
      <w:r w:rsidRPr="00392A10">
        <w:rPr>
          <w:rFonts w:ascii="Times New Roman" w:hAnsi="Times New Roman" w:cs="Times New Roman"/>
          <w:sz w:val="22"/>
          <w:szCs w:val="22"/>
        </w:rPr>
        <w:t xml:space="preserve"> young women could use what they do and do not enjoy during masturbation as a starting point for trying to please new female-bodied partners. </w:t>
      </w:r>
      <w:r w:rsidR="005E4981" w:rsidRPr="00392A10">
        <w:rPr>
          <w:rFonts w:ascii="Times New Roman" w:hAnsi="Times New Roman" w:cs="Times New Roman"/>
          <w:sz w:val="22"/>
          <w:szCs w:val="22"/>
        </w:rPr>
        <w:t>(Di</w:t>
      </w:r>
      <w:r w:rsidR="005E4981">
        <w:rPr>
          <w:rFonts w:ascii="Times New Roman" w:hAnsi="Times New Roman" w:cs="Times New Roman"/>
          <w:sz w:val="22"/>
          <w:szCs w:val="22"/>
        </w:rPr>
        <w:t>,</w:t>
      </w:r>
      <w:r w:rsidR="005E4981" w:rsidRPr="00392A10">
        <w:rPr>
          <w:rFonts w:ascii="Times New Roman" w:hAnsi="Times New Roman" w:cs="Times New Roman"/>
          <w:sz w:val="22"/>
          <w:szCs w:val="22"/>
        </w:rPr>
        <w:t xml:space="preserve"> 27, Chixan@</w:t>
      </w:r>
      <w:r w:rsidR="005E4981">
        <w:rPr>
          <w:rFonts w:ascii="Times New Roman" w:hAnsi="Times New Roman" w:cs="Times New Roman"/>
          <w:sz w:val="22"/>
          <w:szCs w:val="22"/>
        </w:rPr>
        <w:t>/Mestizo/brown, queer, atheist)</w:t>
      </w:r>
      <w:r w:rsidR="005E4981" w:rsidRPr="00392A10">
        <w:rPr>
          <w:rFonts w:ascii="Times New Roman" w:hAnsi="Times New Roman" w:cs="Times New Roman"/>
          <w:sz w:val="22"/>
          <w:szCs w:val="22"/>
        </w:rPr>
        <w:t xml:space="preserve"> </w:t>
      </w:r>
      <w:r w:rsidRPr="00392A10">
        <w:rPr>
          <w:rFonts w:ascii="Times New Roman" w:hAnsi="Times New Roman" w:cs="Times New Roman"/>
          <w:color w:val="000000" w:themeColor="text1"/>
          <w:sz w:val="22"/>
          <w:szCs w:val="22"/>
        </w:rPr>
        <w:t>(Frank, 2014)</w:t>
      </w:r>
    </w:p>
    <w:p w14:paraId="67D852E0" w14:textId="77777777" w:rsidR="007E611D" w:rsidRDefault="007E611D" w:rsidP="002919CE">
      <w:pPr>
        <w:spacing w:line="276" w:lineRule="auto"/>
        <w:ind w:left="720"/>
        <w:rPr>
          <w:rFonts w:ascii="Times New Roman" w:hAnsi="Times New Roman" w:cs="Times New Roman"/>
        </w:rPr>
      </w:pPr>
    </w:p>
    <w:p w14:paraId="70F03F2D" w14:textId="603D5DDB" w:rsidR="007E611D" w:rsidRDefault="007E611D" w:rsidP="00F04F1F">
      <w:pPr>
        <w:spacing w:line="480" w:lineRule="auto"/>
        <w:ind w:firstLine="720"/>
        <w:rPr>
          <w:rFonts w:ascii="Times New Roman" w:hAnsi="Times New Roman" w:cs="Times New Roman"/>
        </w:rPr>
      </w:pPr>
      <w:r w:rsidRPr="00E378C6">
        <w:rPr>
          <w:rFonts w:ascii="Times New Roman" w:hAnsi="Times New Roman" w:cs="Times New Roman"/>
        </w:rPr>
        <w:lastRenderedPageBreak/>
        <w:t xml:space="preserve">Sometimes, masturbation </w:t>
      </w:r>
      <w:r w:rsidR="00F167E8">
        <w:rPr>
          <w:rFonts w:ascii="Times New Roman" w:hAnsi="Times New Roman" w:cs="Times New Roman"/>
        </w:rPr>
        <w:t>wa</w:t>
      </w:r>
      <w:r w:rsidR="00F167E8" w:rsidRPr="00E378C6">
        <w:rPr>
          <w:rFonts w:ascii="Times New Roman" w:hAnsi="Times New Roman" w:cs="Times New Roman"/>
        </w:rPr>
        <w:t xml:space="preserve">s </w:t>
      </w:r>
      <w:r w:rsidRPr="00E378C6">
        <w:rPr>
          <w:rFonts w:ascii="Times New Roman" w:hAnsi="Times New Roman" w:cs="Times New Roman"/>
        </w:rPr>
        <w:t xml:space="preserve">a way to enhance partnered sex in terms of </w:t>
      </w:r>
      <w:r w:rsidRPr="00EF1FA4">
        <w:rPr>
          <w:rFonts w:ascii="Times New Roman" w:hAnsi="Times New Roman" w:cs="Times New Roman"/>
        </w:rPr>
        <w:t>pleasing</w:t>
      </w:r>
      <w:r w:rsidRPr="00E378C6">
        <w:rPr>
          <w:rFonts w:ascii="Times New Roman" w:hAnsi="Times New Roman" w:cs="Times New Roman"/>
        </w:rPr>
        <w:t xml:space="preserve"> the </w:t>
      </w:r>
      <w:r w:rsidRPr="00EF1FA4">
        <w:rPr>
          <w:rFonts w:ascii="Times New Roman" w:hAnsi="Times New Roman" w:cs="Times New Roman"/>
        </w:rPr>
        <w:t>male</w:t>
      </w:r>
      <w:r w:rsidRPr="00E378C6">
        <w:rPr>
          <w:rFonts w:ascii="Times New Roman" w:hAnsi="Times New Roman" w:cs="Times New Roman"/>
        </w:rPr>
        <w:t xml:space="preserve"> partner. In this way, without personal motives, women’s masturbation appears to exist for the sake of the partner’s pleasure rather</w:t>
      </w:r>
      <w:r>
        <w:rPr>
          <w:rFonts w:ascii="Times New Roman" w:hAnsi="Times New Roman" w:cs="Times New Roman"/>
        </w:rPr>
        <w:t xml:space="preserve"> than for </w:t>
      </w:r>
      <w:r w:rsidR="00F04F1F">
        <w:rPr>
          <w:rFonts w:ascii="Times New Roman" w:hAnsi="Times New Roman" w:cs="Times New Roman"/>
        </w:rPr>
        <w:t>personal</w:t>
      </w:r>
      <w:r>
        <w:rPr>
          <w:rFonts w:ascii="Times New Roman" w:hAnsi="Times New Roman" w:cs="Times New Roman"/>
        </w:rPr>
        <w:t xml:space="preserve"> pleasure</w:t>
      </w:r>
      <w:r w:rsidR="002616CB">
        <w:rPr>
          <w:rFonts w:ascii="Times New Roman" w:hAnsi="Times New Roman" w:cs="Times New Roman"/>
        </w:rPr>
        <w:t xml:space="preserve"> (</w:t>
      </w:r>
      <w:r w:rsidR="002616CB" w:rsidRPr="002616CB">
        <w:rPr>
          <w:rFonts w:ascii="Times New Roman" w:hAnsi="Times New Roman" w:cs="Times New Roman"/>
        </w:rPr>
        <w:t>Fahs &amp; Swank, 2013</w:t>
      </w:r>
      <w:r w:rsidR="002616CB">
        <w:rPr>
          <w:rFonts w:ascii="Times New Roman" w:hAnsi="Times New Roman" w:cs="Times New Roman"/>
        </w:rPr>
        <w:t>)</w:t>
      </w:r>
      <w:r>
        <w:rPr>
          <w:rFonts w:ascii="Times New Roman" w:hAnsi="Times New Roman" w:cs="Times New Roman"/>
        </w:rPr>
        <w:t xml:space="preserve">. </w:t>
      </w:r>
    </w:p>
    <w:p w14:paraId="5B6EC883" w14:textId="7A6BA37D" w:rsidR="007E611D" w:rsidRDefault="007E611D" w:rsidP="002919CE">
      <w:pPr>
        <w:spacing w:line="276" w:lineRule="auto"/>
        <w:ind w:left="720"/>
        <w:rPr>
          <w:rFonts w:ascii="Times New Roman" w:hAnsi="Times New Roman" w:cs="Times New Roman"/>
          <w:color w:val="000000" w:themeColor="text1"/>
          <w:sz w:val="22"/>
          <w:szCs w:val="22"/>
        </w:rPr>
      </w:pPr>
      <w:r w:rsidRPr="00392A10">
        <w:rPr>
          <w:rFonts w:ascii="Times New Roman" w:hAnsi="Times New Roman" w:cs="Times New Roman"/>
          <w:color w:val="000000" w:themeColor="text1"/>
          <w:sz w:val="22"/>
          <w:szCs w:val="22"/>
        </w:rPr>
        <w:t>Usually when [masturbation] comes up, it’s because, you know, guys like it. When it happens that I do it, it may be because the person I’m having sex with wasn’t achieving satisfaction so—so in order to push him along, I woul</w:t>
      </w:r>
      <w:r w:rsidR="00FE5184">
        <w:rPr>
          <w:rFonts w:ascii="Times New Roman" w:hAnsi="Times New Roman" w:cs="Times New Roman"/>
          <w:color w:val="000000" w:themeColor="text1"/>
          <w:sz w:val="22"/>
          <w:szCs w:val="22"/>
        </w:rPr>
        <w:t>d engage in that act, for him.</w:t>
      </w:r>
      <w:r w:rsidRPr="00392A10">
        <w:rPr>
          <w:rFonts w:ascii="Times New Roman" w:hAnsi="Times New Roman" w:cs="Times New Roman"/>
          <w:color w:val="000000" w:themeColor="text1"/>
          <w:sz w:val="22"/>
          <w:szCs w:val="22"/>
        </w:rPr>
        <w:t xml:space="preserve"> </w:t>
      </w:r>
      <w:r w:rsidR="00DD4591">
        <w:rPr>
          <w:rFonts w:ascii="Times New Roman" w:hAnsi="Times New Roman" w:cs="Times New Roman"/>
          <w:color w:val="000000" w:themeColor="text1"/>
          <w:sz w:val="22"/>
          <w:szCs w:val="22"/>
        </w:rPr>
        <w:t>(</w:t>
      </w:r>
      <w:r w:rsidRPr="00392A10">
        <w:rPr>
          <w:rFonts w:ascii="Times New Roman" w:hAnsi="Times New Roman" w:cs="Times New Roman"/>
          <w:color w:val="000000" w:themeColor="text1"/>
          <w:sz w:val="22"/>
          <w:szCs w:val="22"/>
        </w:rPr>
        <w:t>Jean, a 57-year-old White heterosexual woman</w:t>
      </w:r>
      <w:r w:rsidR="00DD4591">
        <w:rPr>
          <w:rFonts w:ascii="Times New Roman" w:hAnsi="Times New Roman" w:cs="Times New Roman"/>
          <w:color w:val="000000" w:themeColor="text1"/>
          <w:sz w:val="22"/>
          <w:szCs w:val="22"/>
        </w:rPr>
        <w:t>)</w:t>
      </w:r>
      <w:r w:rsidRPr="00392A10">
        <w:rPr>
          <w:rFonts w:ascii="Times New Roman" w:hAnsi="Times New Roman" w:cs="Times New Roman"/>
          <w:color w:val="000000" w:themeColor="text1"/>
          <w:sz w:val="22"/>
          <w:szCs w:val="22"/>
        </w:rPr>
        <w:t xml:space="preserve"> (Fahs &amp; Swank, 2013)</w:t>
      </w:r>
    </w:p>
    <w:p w14:paraId="7AE16D82" w14:textId="77777777" w:rsidR="002D069B" w:rsidRPr="007E02A8" w:rsidRDefault="002D069B" w:rsidP="002919CE">
      <w:pPr>
        <w:spacing w:line="276" w:lineRule="auto"/>
        <w:ind w:left="720"/>
        <w:rPr>
          <w:rFonts w:ascii="Times New Roman" w:hAnsi="Times New Roman" w:cs="Times New Roman"/>
        </w:rPr>
      </w:pPr>
    </w:p>
    <w:p w14:paraId="76B43E00" w14:textId="0A312391" w:rsidR="007E611D" w:rsidRDefault="007E611D" w:rsidP="00801B14">
      <w:pPr>
        <w:spacing w:line="480" w:lineRule="auto"/>
        <w:ind w:firstLine="720"/>
        <w:rPr>
          <w:rFonts w:ascii="Times New Roman" w:hAnsi="Times New Roman" w:cs="Times New Roman"/>
          <w:color w:val="000000" w:themeColor="text1"/>
          <w:sz w:val="22"/>
          <w:szCs w:val="22"/>
        </w:rPr>
      </w:pPr>
      <w:r w:rsidRPr="00E378C6">
        <w:rPr>
          <w:rFonts w:ascii="Times New Roman" w:hAnsi="Times New Roman" w:cs="Times New Roman"/>
          <w:i/>
        </w:rPr>
        <w:t xml:space="preserve">A step to </w:t>
      </w:r>
      <w:r w:rsidRPr="00EF1FA4">
        <w:rPr>
          <w:rFonts w:ascii="Times New Roman" w:hAnsi="Times New Roman" w:cs="Times New Roman"/>
          <w:i/>
        </w:rPr>
        <w:t>communicating</w:t>
      </w:r>
      <w:r w:rsidRPr="00E378C6">
        <w:rPr>
          <w:rFonts w:ascii="Times New Roman" w:hAnsi="Times New Roman" w:cs="Times New Roman"/>
          <w:i/>
        </w:rPr>
        <w:t xml:space="preserve"> successfully with their partner</w:t>
      </w:r>
      <w:r>
        <w:rPr>
          <w:rFonts w:ascii="Times New Roman" w:hAnsi="Times New Roman" w:cs="Times New Roman"/>
          <w:i/>
        </w:rPr>
        <w:t xml:space="preserve">. </w:t>
      </w:r>
      <w:r>
        <w:rPr>
          <w:rFonts w:ascii="Times New Roman" w:hAnsi="Times New Roman" w:cs="Times New Roman"/>
        </w:rPr>
        <w:t xml:space="preserve">For some women who </w:t>
      </w:r>
      <w:r w:rsidR="00422153">
        <w:rPr>
          <w:rFonts w:ascii="Times New Roman" w:hAnsi="Times New Roman" w:cs="Times New Roman"/>
        </w:rPr>
        <w:t>wanted</w:t>
      </w:r>
      <w:r>
        <w:rPr>
          <w:rFonts w:ascii="Times New Roman" w:hAnsi="Times New Roman" w:cs="Times New Roman"/>
        </w:rPr>
        <w:t xml:space="preserve"> to </w:t>
      </w:r>
      <w:r w:rsidR="001B2C80">
        <w:rPr>
          <w:rFonts w:ascii="Times New Roman" w:hAnsi="Times New Roman" w:cs="Times New Roman"/>
        </w:rPr>
        <w:t>maximize</w:t>
      </w:r>
      <w:r>
        <w:rPr>
          <w:rFonts w:ascii="Times New Roman" w:hAnsi="Times New Roman" w:cs="Times New Roman"/>
        </w:rPr>
        <w:t xml:space="preserve"> their pleasure in a partnered context, the next step was to share their preferences</w:t>
      </w:r>
      <w:r w:rsidRPr="007E02A8">
        <w:rPr>
          <w:rFonts w:ascii="Times New Roman" w:hAnsi="Times New Roman" w:cs="Times New Roman"/>
        </w:rPr>
        <w:t xml:space="preserve"> with</w:t>
      </w:r>
      <w:r>
        <w:rPr>
          <w:rFonts w:ascii="Times New Roman" w:hAnsi="Times New Roman" w:cs="Times New Roman"/>
        </w:rPr>
        <w:t xml:space="preserve"> their</w:t>
      </w:r>
      <w:r w:rsidRPr="007E02A8">
        <w:rPr>
          <w:rFonts w:ascii="Times New Roman" w:hAnsi="Times New Roman" w:cs="Times New Roman"/>
        </w:rPr>
        <w:t xml:space="preserve"> partner (cu</w:t>
      </w:r>
      <w:r>
        <w:rPr>
          <w:rFonts w:ascii="Times New Roman" w:hAnsi="Times New Roman" w:cs="Times New Roman"/>
        </w:rPr>
        <w:t>r</w:t>
      </w:r>
      <w:r w:rsidRPr="007E02A8">
        <w:rPr>
          <w:rFonts w:ascii="Times New Roman" w:hAnsi="Times New Roman" w:cs="Times New Roman"/>
        </w:rPr>
        <w:t>rent or future)</w:t>
      </w:r>
      <w:r>
        <w:rPr>
          <w:rFonts w:ascii="Times New Roman" w:hAnsi="Times New Roman" w:cs="Times New Roman"/>
        </w:rPr>
        <w:t xml:space="preserve">. </w:t>
      </w:r>
      <w:r w:rsidRPr="00E378C6">
        <w:rPr>
          <w:rFonts w:ascii="Times New Roman" w:hAnsi="Times New Roman" w:cs="Times New Roman"/>
        </w:rPr>
        <w:t>Masturbation helped th</w:t>
      </w:r>
      <w:r w:rsidR="00422153">
        <w:rPr>
          <w:rFonts w:ascii="Times New Roman" w:hAnsi="Times New Roman" w:cs="Times New Roman"/>
        </w:rPr>
        <w:t>e</w:t>
      </w:r>
      <w:r w:rsidRPr="00E378C6">
        <w:rPr>
          <w:rFonts w:ascii="Times New Roman" w:hAnsi="Times New Roman" w:cs="Times New Roman"/>
        </w:rPr>
        <w:t xml:space="preserve">se women feel comfortable with their </w:t>
      </w:r>
      <w:r w:rsidR="001B2C80" w:rsidRPr="00E378C6">
        <w:rPr>
          <w:rFonts w:ascii="Times New Roman" w:hAnsi="Times New Roman" w:cs="Times New Roman"/>
        </w:rPr>
        <w:t>body and</w:t>
      </w:r>
      <w:r w:rsidRPr="00E378C6">
        <w:rPr>
          <w:rFonts w:ascii="Times New Roman" w:hAnsi="Times New Roman" w:cs="Times New Roman"/>
        </w:rPr>
        <w:t xml:space="preserve"> gave them the </w:t>
      </w:r>
      <w:r w:rsidRPr="00EF1FA4">
        <w:rPr>
          <w:rFonts w:ascii="Times New Roman" w:hAnsi="Times New Roman" w:cs="Times New Roman"/>
        </w:rPr>
        <w:t>confidence</w:t>
      </w:r>
      <w:r w:rsidRPr="00E378C6">
        <w:rPr>
          <w:rFonts w:ascii="Times New Roman" w:hAnsi="Times New Roman" w:cs="Times New Roman"/>
        </w:rPr>
        <w:t xml:space="preserve"> to communicate with a partner, as they could help or teach their partner how they experience</w:t>
      </w:r>
      <w:r w:rsidR="00494DA6">
        <w:rPr>
          <w:rFonts w:ascii="Times New Roman" w:hAnsi="Times New Roman" w:cs="Times New Roman"/>
        </w:rPr>
        <w:t>d</w:t>
      </w:r>
      <w:r w:rsidRPr="00E378C6">
        <w:rPr>
          <w:rFonts w:ascii="Times New Roman" w:hAnsi="Times New Roman" w:cs="Times New Roman"/>
        </w:rPr>
        <w:t xml:space="preserve"> pleasure, or </w:t>
      </w:r>
      <w:r w:rsidRPr="00EF1FA4">
        <w:rPr>
          <w:rFonts w:ascii="Times New Roman" w:hAnsi="Times New Roman" w:cs="Times New Roman"/>
        </w:rPr>
        <w:t>direct</w:t>
      </w:r>
      <w:r>
        <w:rPr>
          <w:rFonts w:ascii="Times New Roman" w:hAnsi="Times New Roman" w:cs="Times New Roman"/>
        </w:rPr>
        <w:t xml:space="preserve"> them during sex</w:t>
      </w:r>
      <w:r w:rsidR="00240DC0">
        <w:rPr>
          <w:rFonts w:ascii="Times New Roman" w:hAnsi="Times New Roman" w:cs="Times New Roman"/>
        </w:rPr>
        <w:t xml:space="preserve"> (</w:t>
      </w:r>
      <w:r w:rsidR="00240DC0" w:rsidRPr="00C442A1">
        <w:rPr>
          <w:rFonts w:ascii="Times New Roman" w:hAnsi="Times New Roman" w:cs="Times New Roman"/>
        </w:rPr>
        <w:t>Frank, 2014</w:t>
      </w:r>
      <w:r w:rsidR="00240DC0">
        <w:rPr>
          <w:rFonts w:ascii="Times New Roman" w:hAnsi="Times New Roman" w:cs="Times New Roman"/>
        </w:rPr>
        <w:t xml:space="preserve">; </w:t>
      </w:r>
      <w:r w:rsidR="00240DC0" w:rsidRPr="00240DC0">
        <w:rPr>
          <w:rFonts w:ascii="Times New Roman" w:hAnsi="Times New Roman" w:cs="Times New Roman"/>
        </w:rPr>
        <w:t>Goldey et al., 2016</w:t>
      </w:r>
      <w:r w:rsidR="00240DC0">
        <w:rPr>
          <w:rFonts w:ascii="Times New Roman" w:hAnsi="Times New Roman" w:cs="Times New Roman"/>
        </w:rPr>
        <w:t xml:space="preserve">; </w:t>
      </w:r>
      <w:r w:rsidR="00240DC0" w:rsidRPr="00240DC0">
        <w:rPr>
          <w:rFonts w:ascii="Times New Roman" w:hAnsi="Times New Roman" w:cs="Times New Roman"/>
        </w:rPr>
        <w:t>Hong, 2004</w:t>
      </w:r>
      <w:r w:rsidR="00240DC0">
        <w:rPr>
          <w:rFonts w:ascii="Times New Roman" w:hAnsi="Times New Roman" w:cs="Times New Roman"/>
        </w:rPr>
        <w:t>;</w:t>
      </w:r>
      <w:r w:rsidR="00422153" w:rsidRPr="00422153">
        <w:rPr>
          <w:rFonts w:ascii="Times New Roman" w:hAnsi="Times New Roman" w:cs="Times New Roman"/>
        </w:rPr>
        <w:t xml:space="preserve"> </w:t>
      </w:r>
      <w:r w:rsidR="00422153" w:rsidRPr="00C442A1">
        <w:rPr>
          <w:rFonts w:ascii="Times New Roman" w:hAnsi="Times New Roman" w:cs="Times New Roman"/>
        </w:rPr>
        <w:t>Kaestle &amp; Allen, 2011</w:t>
      </w:r>
      <w:r w:rsidR="00422153">
        <w:rPr>
          <w:rFonts w:ascii="Times New Roman" w:hAnsi="Times New Roman" w:cs="Times New Roman"/>
        </w:rPr>
        <w:t>;</w:t>
      </w:r>
      <w:r w:rsidR="00240DC0">
        <w:rPr>
          <w:rFonts w:ascii="Times New Roman" w:hAnsi="Times New Roman" w:cs="Times New Roman"/>
        </w:rPr>
        <w:t xml:space="preserve"> </w:t>
      </w:r>
      <w:r w:rsidR="00240DC0" w:rsidRPr="00240DC0">
        <w:rPr>
          <w:rFonts w:ascii="Times New Roman" w:hAnsi="Times New Roman" w:cs="Times New Roman"/>
        </w:rPr>
        <w:t>Yuxin &amp; Ying, 2009</w:t>
      </w:r>
      <w:r w:rsidR="00240DC0">
        <w:rPr>
          <w:rFonts w:ascii="Times New Roman" w:hAnsi="Times New Roman" w:cs="Times New Roman"/>
        </w:rPr>
        <w:t>)</w:t>
      </w:r>
      <w:r>
        <w:rPr>
          <w:rFonts w:ascii="Times New Roman" w:hAnsi="Times New Roman" w:cs="Times New Roman"/>
        </w:rPr>
        <w:t xml:space="preserve">. The motive to </w:t>
      </w:r>
      <w:r w:rsidRPr="00EF1FA4">
        <w:rPr>
          <w:rFonts w:ascii="Times New Roman" w:hAnsi="Times New Roman" w:cs="Times New Roman"/>
        </w:rPr>
        <w:t>teach</w:t>
      </w:r>
      <w:r>
        <w:rPr>
          <w:rFonts w:ascii="Times New Roman" w:hAnsi="Times New Roman" w:cs="Times New Roman"/>
        </w:rPr>
        <w:t xml:space="preserve"> </w:t>
      </w:r>
      <w:r w:rsidR="006622FA">
        <w:rPr>
          <w:rFonts w:ascii="Times New Roman" w:hAnsi="Times New Roman" w:cs="Times New Roman"/>
        </w:rPr>
        <w:t>their partner</w:t>
      </w:r>
      <w:r>
        <w:rPr>
          <w:rFonts w:ascii="Times New Roman" w:hAnsi="Times New Roman" w:cs="Times New Roman"/>
        </w:rPr>
        <w:t xml:space="preserve"> about how </w:t>
      </w:r>
      <w:r w:rsidR="006622FA">
        <w:rPr>
          <w:rFonts w:ascii="Times New Roman" w:hAnsi="Times New Roman" w:cs="Times New Roman"/>
        </w:rPr>
        <w:t>they</w:t>
      </w:r>
      <w:r>
        <w:rPr>
          <w:rFonts w:ascii="Times New Roman" w:hAnsi="Times New Roman" w:cs="Times New Roman"/>
        </w:rPr>
        <w:t xml:space="preserve"> </w:t>
      </w:r>
      <w:r w:rsidR="00AE665E">
        <w:rPr>
          <w:rFonts w:ascii="Times New Roman" w:hAnsi="Times New Roman" w:cs="Times New Roman"/>
        </w:rPr>
        <w:t>experience</w:t>
      </w:r>
      <w:r>
        <w:rPr>
          <w:rFonts w:ascii="Times New Roman" w:hAnsi="Times New Roman" w:cs="Times New Roman"/>
        </w:rPr>
        <w:t xml:space="preserve"> orgasm was sometimes </w:t>
      </w:r>
      <w:r w:rsidR="00175195">
        <w:rPr>
          <w:rFonts w:ascii="Times New Roman" w:hAnsi="Times New Roman" w:cs="Times New Roman"/>
        </w:rPr>
        <w:t xml:space="preserve">related </w:t>
      </w:r>
      <w:r>
        <w:rPr>
          <w:rFonts w:ascii="Times New Roman" w:hAnsi="Times New Roman" w:cs="Times New Roman"/>
        </w:rPr>
        <w:t>to a perceived lack of knowledge among partners about</w:t>
      </w:r>
      <w:r w:rsidR="007D01DC">
        <w:rPr>
          <w:rFonts w:ascii="Times New Roman" w:hAnsi="Times New Roman" w:cs="Times New Roman"/>
        </w:rPr>
        <w:t xml:space="preserve"> this</w:t>
      </w:r>
      <w:r>
        <w:rPr>
          <w:rFonts w:ascii="Times New Roman" w:hAnsi="Times New Roman" w:cs="Times New Roman"/>
        </w:rPr>
        <w:t>.</w:t>
      </w:r>
    </w:p>
    <w:p w14:paraId="31C8CD8B" w14:textId="5F21B5D8" w:rsidR="007E611D" w:rsidRDefault="007E611D" w:rsidP="007E611D">
      <w:pPr>
        <w:spacing w:line="276" w:lineRule="auto"/>
        <w:ind w:left="720"/>
        <w:rPr>
          <w:rFonts w:ascii="Times New Roman" w:hAnsi="Times New Roman" w:cs="Times New Roman"/>
          <w:color w:val="000000" w:themeColor="text1"/>
          <w:sz w:val="22"/>
          <w:szCs w:val="22"/>
        </w:rPr>
      </w:pPr>
      <w:r w:rsidRPr="00E75A4E">
        <w:rPr>
          <w:rFonts w:ascii="Times New Roman" w:hAnsi="Times New Roman" w:cs="Times New Roman"/>
          <w:color w:val="000000" w:themeColor="text1"/>
          <w:sz w:val="22"/>
          <w:szCs w:val="22"/>
        </w:rPr>
        <w:t>It is a great way of discovering your likes and dislikes…</w:t>
      </w:r>
      <w:r w:rsidR="00A05C0B">
        <w:rPr>
          <w:rFonts w:ascii="Times New Roman" w:hAnsi="Times New Roman" w:cs="Times New Roman"/>
          <w:color w:val="000000" w:themeColor="text1"/>
          <w:sz w:val="22"/>
          <w:szCs w:val="22"/>
        </w:rPr>
        <w:t xml:space="preserve"> </w:t>
      </w:r>
      <w:r w:rsidRPr="00E75A4E">
        <w:rPr>
          <w:rFonts w:ascii="Times New Roman" w:hAnsi="Times New Roman" w:cs="Times New Roman"/>
          <w:color w:val="000000" w:themeColor="text1"/>
          <w:sz w:val="22"/>
          <w:szCs w:val="22"/>
        </w:rPr>
        <w:t>Masturbation is a much safer method of sexual expression and I have found that it has become much easier to communicate with both my partner</w:t>
      </w:r>
      <w:r w:rsidR="00FE5184">
        <w:rPr>
          <w:rFonts w:ascii="Times New Roman" w:hAnsi="Times New Roman" w:cs="Times New Roman"/>
          <w:color w:val="000000" w:themeColor="text1"/>
          <w:sz w:val="22"/>
          <w:szCs w:val="22"/>
        </w:rPr>
        <w:t xml:space="preserve"> and my girlfriends about sex.</w:t>
      </w:r>
      <w:r w:rsidRPr="00E75A4E">
        <w:rPr>
          <w:rFonts w:ascii="Times New Roman" w:hAnsi="Times New Roman" w:cs="Times New Roman"/>
          <w:color w:val="000000" w:themeColor="text1"/>
          <w:sz w:val="22"/>
          <w:szCs w:val="22"/>
        </w:rPr>
        <w:t xml:space="preserve"> </w:t>
      </w:r>
      <w:r w:rsidR="00FE5184">
        <w:rPr>
          <w:rFonts w:ascii="Times New Roman" w:hAnsi="Times New Roman" w:cs="Times New Roman"/>
          <w:color w:val="000000" w:themeColor="text1"/>
          <w:sz w:val="22"/>
          <w:szCs w:val="22"/>
        </w:rPr>
        <w:t>(</w:t>
      </w:r>
      <w:r w:rsidRPr="00E75A4E">
        <w:rPr>
          <w:rFonts w:ascii="Times New Roman" w:hAnsi="Times New Roman" w:cs="Times New Roman"/>
          <w:color w:val="000000" w:themeColor="text1"/>
          <w:sz w:val="22"/>
          <w:szCs w:val="22"/>
        </w:rPr>
        <w:t>Glenda</w:t>
      </w:r>
      <w:r w:rsidR="00FE5184">
        <w:rPr>
          <w:rFonts w:ascii="Times New Roman" w:hAnsi="Times New Roman" w:cs="Times New Roman"/>
          <w:color w:val="000000" w:themeColor="text1"/>
          <w:sz w:val="22"/>
          <w:szCs w:val="22"/>
        </w:rPr>
        <w:t>)</w:t>
      </w:r>
      <w:r w:rsidRPr="00E75A4E">
        <w:rPr>
          <w:rFonts w:ascii="Times New Roman" w:hAnsi="Times New Roman" w:cs="Times New Roman"/>
          <w:color w:val="000000" w:themeColor="text1"/>
          <w:sz w:val="22"/>
          <w:szCs w:val="22"/>
        </w:rPr>
        <w:t xml:space="preserve"> (Kaestle &amp; Allen, 2011)</w:t>
      </w:r>
    </w:p>
    <w:p w14:paraId="7F8216FF" w14:textId="77777777" w:rsidR="007E611D" w:rsidRDefault="007E611D" w:rsidP="007E611D">
      <w:pPr>
        <w:spacing w:line="276" w:lineRule="auto"/>
        <w:ind w:left="720"/>
        <w:rPr>
          <w:rFonts w:ascii="Times New Roman" w:hAnsi="Times New Roman" w:cs="Times New Roman"/>
          <w:color w:val="000000" w:themeColor="text1"/>
          <w:sz w:val="22"/>
          <w:szCs w:val="22"/>
        </w:rPr>
      </w:pPr>
    </w:p>
    <w:p w14:paraId="3CB93C1C" w14:textId="22B03BC2" w:rsidR="007E611D" w:rsidRDefault="007E611D" w:rsidP="007E611D">
      <w:pPr>
        <w:spacing w:line="276" w:lineRule="auto"/>
        <w:ind w:left="720"/>
        <w:rPr>
          <w:rFonts w:ascii="Times New Roman" w:hAnsi="Times New Roman" w:cs="Times New Roman"/>
          <w:color w:val="000000" w:themeColor="text1"/>
          <w:sz w:val="22"/>
          <w:szCs w:val="22"/>
        </w:rPr>
      </w:pPr>
      <w:r w:rsidRPr="001F7B54">
        <w:rPr>
          <w:rFonts w:ascii="Times New Roman" w:hAnsi="Times New Roman" w:cs="Times New Roman"/>
          <w:color w:val="000000" w:themeColor="text1"/>
          <w:sz w:val="22"/>
          <w:szCs w:val="22"/>
        </w:rPr>
        <w:t>As Fei Fei said: The key to high quality sex is to know yourself ﬁrst and then use this knowledge to teach your partner how to give you the greatest pleasure. It’s ridiculous if you expect your partner to know you better than yourself ...  (</w:t>
      </w:r>
      <w:r w:rsidR="007B7746" w:rsidRPr="001F7B54">
        <w:rPr>
          <w:rFonts w:ascii="Times New Roman" w:hAnsi="Times New Roman" w:cs="Times New Roman"/>
          <w:color w:val="000000" w:themeColor="text1"/>
          <w:sz w:val="22"/>
          <w:szCs w:val="22"/>
        </w:rPr>
        <w:t>Yuxin</w:t>
      </w:r>
      <w:r w:rsidRPr="001F7B54">
        <w:rPr>
          <w:rFonts w:ascii="Times New Roman" w:hAnsi="Times New Roman" w:cs="Times New Roman"/>
          <w:color w:val="000000" w:themeColor="text1"/>
          <w:sz w:val="22"/>
          <w:szCs w:val="22"/>
        </w:rPr>
        <w:t xml:space="preserve"> &amp; Ying, 2009)</w:t>
      </w:r>
    </w:p>
    <w:p w14:paraId="2758E414" w14:textId="77777777" w:rsidR="007E611D" w:rsidRDefault="007E611D" w:rsidP="007E611D">
      <w:pPr>
        <w:spacing w:line="276" w:lineRule="auto"/>
        <w:ind w:left="720"/>
        <w:rPr>
          <w:rFonts w:ascii="Times New Roman" w:hAnsi="Times New Roman" w:cs="Times New Roman"/>
          <w:color w:val="000000" w:themeColor="text1"/>
          <w:sz w:val="22"/>
          <w:szCs w:val="22"/>
        </w:rPr>
      </w:pPr>
    </w:p>
    <w:p w14:paraId="18329F78" w14:textId="5DFAF64E" w:rsidR="007E611D" w:rsidRPr="00E75A4E" w:rsidRDefault="007E611D" w:rsidP="007E611D">
      <w:pPr>
        <w:spacing w:line="276" w:lineRule="auto"/>
        <w:ind w:left="720"/>
        <w:rPr>
          <w:rFonts w:ascii="Times New Roman" w:hAnsi="Times New Roman" w:cs="Times New Roman"/>
          <w:color w:val="000000" w:themeColor="text1"/>
          <w:sz w:val="22"/>
          <w:szCs w:val="22"/>
        </w:rPr>
      </w:pPr>
      <w:r w:rsidRPr="001F7B54">
        <w:rPr>
          <w:rFonts w:ascii="Times New Roman" w:hAnsi="Times New Roman" w:cs="Times New Roman"/>
          <w:color w:val="000000" w:themeColor="text1"/>
          <w:sz w:val="22"/>
          <w:szCs w:val="22"/>
        </w:rPr>
        <w:t xml:space="preserve">I think I’ve learned something useful for when I actually do have sex and when I do get married, because … if I don’t know my body, how’s a guy supposed to know that? Seriously. </w:t>
      </w:r>
      <w:proofErr w:type="gramStart"/>
      <w:r w:rsidRPr="001F7B54">
        <w:rPr>
          <w:rFonts w:ascii="Times New Roman" w:hAnsi="Times New Roman" w:cs="Times New Roman"/>
          <w:color w:val="000000" w:themeColor="text1"/>
          <w:sz w:val="22"/>
          <w:szCs w:val="22"/>
        </w:rPr>
        <w:t>So</w:t>
      </w:r>
      <w:proofErr w:type="gramEnd"/>
      <w:r w:rsidRPr="001F7B54">
        <w:rPr>
          <w:rFonts w:ascii="Times New Roman" w:hAnsi="Times New Roman" w:cs="Times New Roman"/>
          <w:color w:val="000000" w:themeColor="text1"/>
          <w:sz w:val="22"/>
          <w:szCs w:val="22"/>
        </w:rPr>
        <w:t xml:space="preserve"> you’re having sex and you’re like, “Why isn’t this pleasurable? I’m having sex. I’m doing what I’m supposed to do</w:t>
      </w:r>
      <w:proofErr w:type="gramStart"/>
      <w:r w:rsidRPr="001F7B54">
        <w:rPr>
          <w:rFonts w:ascii="Times New Roman" w:hAnsi="Times New Roman" w:cs="Times New Roman"/>
          <w:color w:val="000000" w:themeColor="text1"/>
          <w:sz w:val="22"/>
          <w:szCs w:val="22"/>
        </w:rPr>
        <w:t>.”…</w:t>
      </w:r>
      <w:proofErr w:type="gramEnd"/>
      <w:r w:rsidRPr="001F7B54">
        <w:rPr>
          <w:rFonts w:ascii="Times New Roman" w:hAnsi="Times New Roman" w:cs="Times New Roman"/>
          <w:color w:val="000000" w:themeColor="text1"/>
          <w:sz w:val="22"/>
          <w:szCs w:val="22"/>
        </w:rPr>
        <w:t xml:space="preserve"> </w:t>
      </w:r>
      <w:proofErr w:type="gramStart"/>
      <w:r w:rsidRPr="001F7B54">
        <w:rPr>
          <w:rFonts w:ascii="Times New Roman" w:hAnsi="Times New Roman" w:cs="Times New Roman"/>
          <w:color w:val="000000" w:themeColor="text1"/>
          <w:sz w:val="22"/>
          <w:szCs w:val="22"/>
        </w:rPr>
        <w:t>So</w:t>
      </w:r>
      <w:proofErr w:type="gramEnd"/>
      <w:r w:rsidRPr="001F7B54">
        <w:rPr>
          <w:rFonts w:ascii="Times New Roman" w:hAnsi="Times New Roman" w:cs="Times New Roman"/>
          <w:color w:val="000000" w:themeColor="text1"/>
          <w:sz w:val="22"/>
          <w:szCs w:val="22"/>
        </w:rPr>
        <w:t xml:space="preserve"> I think that would come in handy and I think that’s probably for a healthier sexual relationship when I can actually be like “no, this is what you do.” </w:t>
      </w:r>
      <w:r w:rsidR="00DD4591" w:rsidRPr="001F7B54">
        <w:rPr>
          <w:rFonts w:ascii="Times New Roman" w:hAnsi="Times New Roman" w:cs="Times New Roman"/>
          <w:color w:val="000000" w:themeColor="text1"/>
          <w:sz w:val="22"/>
          <w:szCs w:val="22"/>
        </w:rPr>
        <w:t>(</w:t>
      </w:r>
      <w:r w:rsidRPr="001F7B54">
        <w:rPr>
          <w:rFonts w:ascii="Times New Roman" w:hAnsi="Times New Roman" w:cs="Times New Roman"/>
          <w:color w:val="000000" w:themeColor="text1"/>
          <w:sz w:val="22"/>
          <w:szCs w:val="22"/>
        </w:rPr>
        <w:t>Lauren</w:t>
      </w:r>
      <w:r w:rsidR="00DD4591" w:rsidRPr="001F7B54">
        <w:rPr>
          <w:rFonts w:ascii="Times New Roman" w:hAnsi="Times New Roman" w:cs="Times New Roman"/>
          <w:color w:val="000000" w:themeColor="text1"/>
          <w:sz w:val="22"/>
          <w:szCs w:val="22"/>
        </w:rPr>
        <w:t>,</w:t>
      </w:r>
      <w:r w:rsidRPr="001F7B54">
        <w:rPr>
          <w:rFonts w:ascii="Times New Roman" w:hAnsi="Times New Roman" w:cs="Times New Roman"/>
          <w:color w:val="000000" w:themeColor="text1"/>
          <w:sz w:val="22"/>
          <w:szCs w:val="22"/>
        </w:rPr>
        <w:t xml:space="preserve"> 20, white, heterosexual, Orthodox Jewish), (Frank, 2014)</w:t>
      </w:r>
    </w:p>
    <w:p w14:paraId="691C8E04" w14:textId="77777777" w:rsidR="007E611D" w:rsidRPr="007C51AB" w:rsidRDefault="007E611D" w:rsidP="005A14DA">
      <w:pPr>
        <w:spacing w:line="276" w:lineRule="auto"/>
        <w:ind w:left="720"/>
        <w:rPr>
          <w:rFonts w:ascii="Times New Roman" w:hAnsi="Times New Roman" w:cs="Times New Roman"/>
          <w:color w:val="000000" w:themeColor="text1"/>
          <w:sz w:val="22"/>
          <w:szCs w:val="22"/>
        </w:rPr>
      </w:pPr>
    </w:p>
    <w:p w14:paraId="47E06195" w14:textId="30890C24" w:rsidR="007E611D" w:rsidRPr="00CB781E" w:rsidRDefault="007E611D" w:rsidP="00097F9F">
      <w:pPr>
        <w:spacing w:line="480" w:lineRule="auto"/>
        <w:ind w:firstLine="720"/>
        <w:rPr>
          <w:rFonts w:ascii="Times New Roman" w:hAnsi="Times New Roman" w:cs="Times New Roman"/>
          <w:color w:val="000000" w:themeColor="text1"/>
          <w:sz w:val="22"/>
          <w:szCs w:val="22"/>
        </w:rPr>
      </w:pPr>
      <w:r w:rsidRPr="001F7B54">
        <w:rPr>
          <w:rFonts w:ascii="Times New Roman" w:hAnsi="Times New Roman" w:cs="Times New Roman"/>
        </w:rPr>
        <w:t>For some women</w:t>
      </w:r>
      <w:r w:rsidRPr="00E378C6">
        <w:rPr>
          <w:rFonts w:ascii="Times New Roman" w:hAnsi="Times New Roman" w:cs="Times New Roman"/>
        </w:rPr>
        <w:t xml:space="preserve">, masturbation was a helpful way to build up comfort and confidence to experience self-stimulation </w:t>
      </w:r>
      <w:r w:rsidRPr="00EF1FA4">
        <w:rPr>
          <w:rFonts w:ascii="Times New Roman" w:hAnsi="Times New Roman" w:cs="Times New Roman"/>
        </w:rPr>
        <w:t>during</w:t>
      </w:r>
      <w:r w:rsidRPr="00E378C6">
        <w:rPr>
          <w:rFonts w:ascii="Times New Roman" w:hAnsi="Times New Roman" w:cs="Times New Roman"/>
        </w:rPr>
        <w:t xml:space="preserve"> partnered interaction</w:t>
      </w:r>
      <w:r w:rsidR="008631C6">
        <w:rPr>
          <w:rFonts w:ascii="Times New Roman" w:hAnsi="Times New Roman" w:cs="Times New Roman"/>
        </w:rPr>
        <w:t xml:space="preserve"> (</w:t>
      </w:r>
      <w:r w:rsidR="008631C6" w:rsidRPr="00D02F8A">
        <w:rPr>
          <w:rFonts w:ascii="Times New Roman" w:hAnsi="Times New Roman" w:cs="Times New Roman"/>
        </w:rPr>
        <w:t>mutual</w:t>
      </w:r>
      <w:r w:rsidR="008631C6">
        <w:rPr>
          <w:rFonts w:ascii="Times New Roman" w:hAnsi="Times New Roman" w:cs="Times New Roman"/>
        </w:rPr>
        <w:t xml:space="preserve"> masturbation)</w:t>
      </w:r>
      <w:r w:rsidRPr="00E378C6">
        <w:rPr>
          <w:rFonts w:ascii="Times New Roman" w:hAnsi="Times New Roman" w:cs="Times New Roman"/>
        </w:rPr>
        <w:t>, in order to</w:t>
      </w:r>
      <w:r w:rsidR="00AE665E">
        <w:rPr>
          <w:rFonts w:ascii="Times New Roman" w:hAnsi="Times New Roman" w:cs="Times New Roman"/>
        </w:rPr>
        <w:t xml:space="preserve"> </w:t>
      </w:r>
      <w:r w:rsidR="00637925">
        <w:rPr>
          <w:rFonts w:ascii="Times New Roman" w:hAnsi="Times New Roman" w:cs="Times New Roman"/>
        </w:rPr>
        <w:t>have</w:t>
      </w:r>
      <w:r w:rsidRPr="00E378C6">
        <w:rPr>
          <w:rFonts w:ascii="Times New Roman" w:hAnsi="Times New Roman" w:cs="Times New Roman"/>
        </w:rPr>
        <w:t xml:space="preserve"> </w:t>
      </w:r>
      <w:r w:rsidRPr="00EF1FA4">
        <w:rPr>
          <w:rFonts w:ascii="Times New Roman" w:hAnsi="Times New Roman" w:cs="Times New Roman"/>
        </w:rPr>
        <w:t>better</w:t>
      </w:r>
      <w:r w:rsidR="000A7C4B">
        <w:rPr>
          <w:rFonts w:ascii="Times New Roman" w:hAnsi="Times New Roman" w:cs="Times New Roman"/>
        </w:rPr>
        <w:t>/easier</w:t>
      </w:r>
      <w:r w:rsidRPr="00EF1FA4">
        <w:rPr>
          <w:rFonts w:ascii="Times New Roman" w:hAnsi="Times New Roman" w:cs="Times New Roman"/>
        </w:rPr>
        <w:t xml:space="preserve"> orgasms</w:t>
      </w:r>
      <w:r w:rsidRPr="00E378C6">
        <w:rPr>
          <w:rFonts w:ascii="Times New Roman" w:hAnsi="Times New Roman" w:cs="Times New Roman"/>
        </w:rPr>
        <w:t xml:space="preserve">. </w:t>
      </w:r>
    </w:p>
    <w:p w14:paraId="060C7A1B" w14:textId="091EB98F" w:rsidR="007E611D" w:rsidRDefault="007E611D" w:rsidP="007E611D">
      <w:pPr>
        <w:spacing w:line="276" w:lineRule="auto"/>
        <w:ind w:left="720"/>
        <w:rPr>
          <w:rFonts w:ascii="Times New Roman" w:hAnsi="Times New Roman" w:cs="Times New Roman"/>
          <w:color w:val="000000" w:themeColor="text1"/>
          <w:sz w:val="22"/>
          <w:szCs w:val="22"/>
        </w:rPr>
      </w:pPr>
      <w:r w:rsidRPr="00CB781E">
        <w:rPr>
          <w:rFonts w:ascii="Times New Roman" w:hAnsi="Times New Roman" w:cs="Times New Roman"/>
          <w:color w:val="000000" w:themeColor="text1"/>
          <w:sz w:val="22"/>
          <w:szCs w:val="22"/>
        </w:rPr>
        <w:lastRenderedPageBreak/>
        <w:t>Casey (21, white, heterosexual, nondenominational Christian), knowing what she likes and wants always helps to “speed up the process” when she is trying to orgasm during sex. (Frank, 2014)</w:t>
      </w:r>
    </w:p>
    <w:p w14:paraId="630E3CE0" w14:textId="77777777" w:rsidR="008B1629" w:rsidRPr="00CB781E" w:rsidRDefault="008B1629" w:rsidP="007E611D">
      <w:pPr>
        <w:spacing w:line="276" w:lineRule="auto"/>
        <w:ind w:left="720"/>
        <w:rPr>
          <w:rFonts w:ascii="Times New Roman" w:hAnsi="Times New Roman" w:cs="Times New Roman"/>
          <w:color w:val="000000" w:themeColor="text1"/>
          <w:sz w:val="22"/>
          <w:szCs w:val="22"/>
        </w:rPr>
      </w:pPr>
    </w:p>
    <w:p w14:paraId="58B16BFA" w14:textId="38E90C89" w:rsidR="00267A85" w:rsidRPr="00267A85" w:rsidRDefault="002919CE" w:rsidP="002919CE">
      <w:pPr>
        <w:spacing w:line="480" w:lineRule="auto"/>
        <w:rPr>
          <w:rFonts w:ascii="Times New Roman" w:hAnsi="Times New Roman" w:cs="Times New Roman"/>
          <w:lang w:val="en-GB"/>
        </w:rPr>
      </w:pPr>
      <w:r>
        <w:rPr>
          <w:rFonts w:ascii="Times New Roman" w:hAnsi="Times New Roman" w:cs="Times New Roman"/>
          <w:b/>
          <w:i/>
        </w:rPr>
        <w:tab/>
      </w:r>
      <w:r w:rsidR="009B4460" w:rsidRPr="009B4460">
        <w:rPr>
          <w:rFonts w:ascii="Times New Roman" w:hAnsi="Times New Roman" w:cs="Times New Roman"/>
          <w:b/>
          <w:i/>
        </w:rPr>
        <w:t>Summary</w:t>
      </w:r>
      <w:r w:rsidR="009B4460" w:rsidRPr="009B4460">
        <w:rPr>
          <w:rFonts w:ascii="Times New Roman" w:hAnsi="Times New Roman" w:cs="Times New Roman"/>
        </w:rPr>
        <w:t>.</w:t>
      </w:r>
      <w:r w:rsidR="009B4460">
        <w:rPr>
          <w:rFonts w:ascii="Times New Roman" w:hAnsi="Times New Roman" w:cs="Times New Roman"/>
        </w:rPr>
        <w:t xml:space="preserve"> </w:t>
      </w:r>
      <w:r w:rsidR="00267A85" w:rsidRPr="00267A85">
        <w:rPr>
          <w:rFonts w:ascii="Times New Roman" w:hAnsi="Times New Roman" w:cs="Times New Roman"/>
          <w:lang w:val="en-GB"/>
        </w:rPr>
        <w:t xml:space="preserve">In the context of this review, the secondary analysis covered only the partner- and/or relationship-related motives for self-pleasure. For some women in a relationship, </w:t>
      </w:r>
      <w:r w:rsidR="00267A85" w:rsidRPr="00267A85">
        <w:rPr>
          <w:rFonts w:ascii="Times New Roman" w:hAnsi="Times New Roman" w:cs="Times New Roman"/>
          <w:i/>
          <w:lang w:val="en-GB"/>
        </w:rPr>
        <w:t xml:space="preserve">balancing sexual needs with self </w:t>
      </w:r>
      <w:r w:rsidR="00267A85" w:rsidRPr="00267A85">
        <w:rPr>
          <w:rFonts w:ascii="Times New Roman" w:hAnsi="Times New Roman" w:cs="Times New Roman"/>
          <w:lang w:val="en-GB"/>
        </w:rPr>
        <w:t>included motives for masturbating whe</w:t>
      </w:r>
      <w:r w:rsidR="00A66D93">
        <w:rPr>
          <w:rFonts w:ascii="Times New Roman" w:hAnsi="Times New Roman" w:cs="Times New Roman"/>
          <w:lang w:val="en-GB"/>
        </w:rPr>
        <w:t xml:space="preserve">n a partner </w:t>
      </w:r>
      <w:r w:rsidR="00127358">
        <w:rPr>
          <w:rFonts w:ascii="Times New Roman" w:hAnsi="Times New Roman" w:cs="Times New Roman"/>
          <w:lang w:val="en-GB"/>
        </w:rPr>
        <w:t>wa</w:t>
      </w:r>
      <w:r w:rsidR="00267A85" w:rsidRPr="00127358">
        <w:rPr>
          <w:rFonts w:ascii="Times New Roman" w:hAnsi="Times New Roman" w:cs="Times New Roman"/>
          <w:lang w:val="en-GB"/>
        </w:rPr>
        <w:t>s</w:t>
      </w:r>
      <w:r w:rsidR="00267A85" w:rsidRPr="00267A85">
        <w:rPr>
          <w:rFonts w:ascii="Times New Roman" w:hAnsi="Times New Roman" w:cs="Times New Roman"/>
          <w:lang w:val="en-GB"/>
        </w:rPr>
        <w:t xml:space="preserve"> n</w:t>
      </w:r>
      <w:r w:rsidR="005A14DA">
        <w:rPr>
          <w:rFonts w:ascii="Times New Roman" w:hAnsi="Times New Roman" w:cs="Times New Roman"/>
          <w:lang w:val="en-GB"/>
        </w:rPr>
        <w:t>ot physically present.</w:t>
      </w:r>
      <w:r w:rsidR="00267A85" w:rsidRPr="00267A85">
        <w:rPr>
          <w:rFonts w:ascii="Times New Roman" w:hAnsi="Times New Roman" w:cs="Times New Roman"/>
          <w:lang w:val="en-GB"/>
        </w:rPr>
        <w:t xml:space="preserve"> Another common motive for self-pleasure among young single women </w:t>
      </w:r>
      <w:r w:rsidR="00267A85" w:rsidRPr="00267A85">
        <w:rPr>
          <w:rFonts w:ascii="Times New Roman" w:hAnsi="Times New Roman" w:cs="Times New Roman"/>
        </w:rPr>
        <w:t xml:space="preserve">was </w:t>
      </w:r>
      <w:r w:rsidR="00267A85" w:rsidRPr="00267A85">
        <w:rPr>
          <w:rFonts w:ascii="Times New Roman" w:hAnsi="Times New Roman" w:cs="Times New Roman"/>
          <w:lang w:val="en-GB"/>
        </w:rPr>
        <w:t xml:space="preserve">developing </w:t>
      </w:r>
      <w:r w:rsidR="00267A85" w:rsidRPr="00267A85">
        <w:rPr>
          <w:rFonts w:ascii="Times New Roman" w:hAnsi="Times New Roman" w:cs="Times New Roman"/>
        </w:rPr>
        <w:t>emotionally and physically healthy relationships in the future,</w:t>
      </w:r>
      <w:r w:rsidR="00267A85" w:rsidRPr="00267A85">
        <w:rPr>
          <w:rFonts w:ascii="Times New Roman" w:hAnsi="Times New Roman" w:cs="Times New Roman"/>
          <w:lang w:val="en-GB"/>
        </w:rPr>
        <w:t xml:space="preserve"> </w:t>
      </w:r>
      <w:r w:rsidR="00267A85" w:rsidRPr="00267A85">
        <w:rPr>
          <w:rFonts w:ascii="Times New Roman" w:hAnsi="Times New Roman" w:cs="Times New Roman"/>
        </w:rPr>
        <w:t xml:space="preserve">as masturbation provided relief from sexual tension, and pleasure, </w:t>
      </w:r>
      <w:r w:rsidR="005A14DA">
        <w:rPr>
          <w:rFonts w:ascii="Times New Roman" w:hAnsi="Times New Roman" w:cs="Times New Roman"/>
        </w:rPr>
        <w:t>without</w:t>
      </w:r>
      <w:r w:rsidR="00267A85" w:rsidRPr="00267A85">
        <w:rPr>
          <w:rFonts w:ascii="Times New Roman" w:hAnsi="Times New Roman" w:cs="Times New Roman"/>
        </w:rPr>
        <w:t xml:space="preserve"> having sex with an unfamiliar</w:t>
      </w:r>
      <w:r w:rsidR="005A14DA">
        <w:rPr>
          <w:rFonts w:ascii="Times New Roman" w:hAnsi="Times New Roman" w:cs="Times New Roman"/>
        </w:rPr>
        <w:t xml:space="preserve"> (and potentially risky)</w:t>
      </w:r>
      <w:r w:rsidR="00267A85" w:rsidRPr="00267A85">
        <w:rPr>
          <w:rFonts w:ascii="Times New Roman" w:hAnsi="Times New Roman" w:cs="Times New Roman"/>
        </w:rPr>
        <w:t xml:space="preserve"> partner.</w:t>
      </w:r>
    </w:p>
    <w:p w14:paraId="1A913156" w14:textId="131DA1DD" w:rsidR="009B4460" w:rsidRPr="00267A85" w:rsidRDefault="00267A85" w:rsidP="000F3F24">
      <w:pPr>
        <w:spacing w:line="480" w:lineRule="auto"/>
        <w:ind w:firstLine="720"/>
        <w:rPr>
          <w:rFonts w:ascii="Times New Roman" w:hAnsi="Times New Roman" w:cs="Times New Roman"/>
          <w:lang w:val="en-GB"/>
        </w:rPr>
      </w:pPr>
      <w:r w:rsidRPr="00267A85">
        <w:rPr>
          <w:rFonts w:ascii="Times New Roman" w:hAnsi="Times New Roman" w:cs="Times New Roman"/>
          <w:i/>
          <w:lang w:val="en-GB"/>
        </w:rPr>
        <w:t>Balancing sexual needs with others</w:t>
      </w:r>
      <w:r w:rsidRPr="00267A85">
        <w:rPr>
          <w:rFonts w:ascii="Times New Roman" w:hAnsi="Times New Roman" w:cs="Times New Roman"/>
          <w:lang w:val="en-GB"/>
        </w:rPr>
        <w:t xml:space="preserve"> covered women’s diverse motives for masturbating. Sometimes self-pleasure served</w:t>
      </w:r>
      <w:r w:rsidR="005A14DA">
        <w:rPr>
          <w:rFonts w:ascii="Times New Roman" w:hAnsi="Times New Roman" w:cs="Times New Roman"/>
          <w:lang w:val="en-GB"/>
        </w:rPr>
        <w:t xml:space="preserve"> to provide women with</w:t>
      </w:r>
      <w:r w:rsidRPr="00267A85">
        <w:rPr>
          <w:rFonts w:ascii="Times New Roman" w:hAnsi="Times New Roman" w:cs="Times New Roman"/>
          <w:lang w:val="en-GB"/>
        </w:rPr>
        <w:t xml:space="preserve"> orgasms if </w:t>
      </w:r>
      <w:r w:rsidR="005A14DA">
        <w:rPr>
          <w:rFonts w:ascii="Times New Roman" w:hAnsi="Times New Roman" w:cs="Times New Roman"/>
          <w:lang w:val="en-GB"/>
        </w:rPr>
        <w:t xml:space="preserve">partnered </w:t>
      </w:r>
      <w:r w:rsidRPr="00267A85">
        <w:rPr>
          <w:rFonts w:ascii="Times New Roman" w:hAnsi="Times New Roman" w:cs="Times New Roman"/>
          <w:lang w:val="en-GB"/>
        </w:rPr>
        <w:t xml:space="preserve">sexual activity did not (generally without the partner knowing), sometimes it served </w:t>
      </w:r>
      <w:r w:rsidR="005A14DA">
        <w:rPr>
          <w:rFonts w:ascii="Times New Roman" w:hAnsi="Times New Roman" w:cs="Times New Roman"/>
          <w:lang w:val="en-GB"/>
        </w:rPr>
        <w:t>to enhance</w:t>
      </w:r>
      <w:r w:rsidRPr="00267A85">
        <w:rPr>
          <w:rFonts w:ascii="Times New Roman" w:hAnsi="Times New Roman" w:cs="Times New Roman"/>
          <w:lang w:val="en-GB"/>
        </w:rPr>
        <w:t xml:space="preserve"> partnered sexual activity, and sometimes it served</w:t>
      </w:r>
      <w:r w:rsidR="005A14DA">
        <w:rPr>
          <w:rFonts w:ascii="Times New Roman" w:hAnsi="Times New Roman" w:cs="Times New Roman"/>
          <w:lang w:val="en-GB"/>
        </w:rPr>
        <w:t xml:space="preserve"> to enhance</w:t>
      </w:r>
      <w:r w:rsidRPr="00267A85">
        <w:rPr>
          <w:rFonts w:ascii="Times New Roman" w:hAnsi="Times New Roman" w:cs="Times New Roman"/>
          <w:lang w:val="en-GB"/>
        </w:rPr>
        <w:t xml:space="preserve"> men’s a</w:t>
      </w:r>
      <w:r w:rsidR="005A14DA">
        <w:rPr>
          <w:rFonts w:ascii="Times New Roman" w:hAnsi="Times New Roman" w:cs="Times New Roman"/>
          <w:lang w:val="en-GB"/>
        </w:rPr>
        <w:t>rousal or excitement. E</w:t>
      </w:r>
      <w:r w:rsidRPr="00267A85">
        <w:rPr>
          <w:rFonts w:ascii="Times New Roman" w:hAnsi="Times New Roman" w:cs="Times New Roman"/>
          <w:lang w:val="en-GB"/>
        </w:rPr>
        <w:t xml:space="preserve">nhancing current or future partnered sex was </w:t>
      </w:r>
      <w:r w:rsidR="005A14DA">
        <w:rPr>
          <w:rFonts w:ascii="Times New Roman" w:hAnsi="Times New Roman" w:cs="Times New Roman"/>
          <w:lang w:val="en-GB"/>
        </w:rPr>
        <w:t>also a common</w:t>
      </w:r>
      <w:r w:rsidRPr="00267A85">
        <w:rPr>
          <w:rFonts w:ascii="Times New Roman" w:hAnsi="Times New Roman" w:cs="Times New Roman"/>
          <w:lang w:val="en-GB"/>
        </w:rPr>
        <w:t xml:space="preserve"> motive among women, as masturbation was believed to help </w:t>
      </w:r>
      <w:r w:rsidR="00417DC3">
        <w:rPr>
          <w:rFonts w:ascii="Times New Roman" w:hAnsi="Times New Roman" w:cs="Times New Roman"/>
          <w:lang w:val="en-GB"/>
        </w:rPr>
        <w:t>increase sexual awareness about sexual preferences which could then be transferred</w:t>
      </w:r>
      <w:r w:rsidRPr="00267A85">
        <w:rPr>
          <w:rFonts w:ascii="Times New Roman" w:hAnsi="Times New Roman" w:cs="Times New Roman"/>
          <w:lang w:val="en-GB"/>
        </w:rPr>
        <w:t xml:space="preserve"> to partnered sex by communicating with </w:t>
      </w:r>
      <w:r w:rsidR="00417DC3">
        <w:rPr>
          <w:rFonts w:ascii="Times New Roman" w:hAnsi="Times New Roman" w:cs="Times New Roman"/>
          <w:lang w:val="en-GB"/>
        </w:rPr>
        <w:t xml:space="preserve">and </w:t>
      </w:r>
      <w:r w:rsidRPr="00267A85">
        <w:rPr>
          <w:rFonts w:ascii="Times New Roman" w:hAnsi="Times New Roman" w:cs="Times New Roman"/>
          <w:lang w:val="en-GB"/>
        </w:rPr>
        <w:t xml:space="preserve">teaching a partner </w:t>
      </w:r>
      <w:r w:rsidR="000F3F24">
        <w:rPr>
          <w:rFonts w:ascii="Times New Roman" w:hAnsi="Times New Roman" w:cs="Times New Roman"/>
          <w:lang w:val="en-GB"/>
        </w:rPr>
        <w:t xml:space="preserve">about </w:t>
      </w:r>
      <w:r w:rsidRPr="00267A85">
        <w:rPr>
          <w:rFonts w:ascii="Times New Roman" w:hAnsi="Times New Roman" w:cs="Times New Roman"/>
          <w:lang w:val="en-GB"/>
        </w:rPr>
        <w:t xml:space="preserve">what works in order to experience (better) </w:t>
      </w:r>
      <w:r w:rsidR="000F3F24" w:rsidRPr="00267A85">
        <w:rPr>
          <w:rFonts w:ascii="Times New Roman" w:hAnsi="Times New Roman" w:cs="Times New Roman"/>
          <w:lang w:val="en-GB"/>
        </w:rPr>
        <w:t>orgasms</w:t>
      </w:r>
      <w:r w:rsidR="000F3F24" w:rsidRPr="00267A85" w:rsidDel="00727E18">
        <w:rPr>
          <w:rFonts w:ascii="Times New Roman" w:hAnsi="Times New Roman" w:cs="Times New Roman"/>
          <w:lang w:val="en-GB"/>
        </w:rPr>
        <w:t xml:space="preserve"> </w:t>
      </w:r>
      <w:r w:rsidR="000F3F24" w:rsidRPr="00267A85">
        <w:rPr>
          <w:rFonts w:ascii="Times New Roman" w:hAnsi="Times New Roman" w:cs="Times New Roman"/>
          <w:lang w:val="en-GB"/>
        </w:rPr>
        <w:t>(</w:t>
      </w:r>
      <w:r w:rsidR="000F3F24">
        <w:rPr>
          <w:rFonts w:ascii="Times New Roman" w:hAnsi="Times New Roman" w:cs="Times New Roman"/>
          <w:lang w:val="en-GB"/>
        </w:rPr>
        <w:t>e.g.,</w:t>
      </w:r>
      <w:r w:rsidR="000F3F24" w:rsidRPr="00267A85">
        <w:rPr>
          <w:rFonts w:ascii="Times New Roman" w:hAnsi="Times New Roman" w:cs="Times New Roman"/>
          <w:lang w:val="en-GB"/>
        </w:rPr>
        <w:t xml:space="preserve"> in relation to anatomy, sexual likes/dislikes, or stimulation techniques etc.)</w:t>
      </w:r>
      <w:r w:rsidRPr="00267A85">
        <w:rPr>
          <w:rFonts w:ascii="Times New Roman" w:hAnsi="Times New Roman" w:cs="Times New Roman"/>
          <w:lang w:val="en-GB"/>
        </w:rPr>
        <w:t>.</w:t>
      </w:r>
    </w:p>
    <w:p w14:paraId="656B5BDA" w14:textId="59684D04" w:rsidR="007E611D" w:rsidRPr="003C5AEE" w:rsidRDefault="007E611D" w:rsidP="004E64CD">
      <w:pPr>
        <w:spacing w:line="480" w:lineRule="auto"/>
        <w:rPr>
          <w:rFonts w:ascii="Times New Roman" w:hAnsi="Times New Roman" w:cs="Times New Roman"/>
          <w:i/>
        </w:rPr>
      </w:pPr>
      <w:r w:rsidRPr="003C5AEE">
        <w:rPr>
          <w:rFonts w:ascii="Times New Roman" w:hAnsi="Times New Roman" w:cs="Times New Roman"/>
          <w:i/>
        </w:rPr>
        <w:t xml:space="preserve">Changes in women’s masturbation </w:t>
      </w:r>
      <w:r w:rsidR="001B2C80" w:rsidRPr="003C5AEE">
        <w:rPr>
          <w:rFonts w:ascii="Times New Roman" w:hAnsi="Times New Roman" w:cs="Times New Roman"/>
          <w:i/>
        </w:rPr>
        <w:t>behaviors</w:t>
      </w:r>
      <w:r w:rsidRPr="003C5AEE">
        <w:rPr>
          <w:rFonts w:ascii="Times New Roman" w:hAnsi="Times New Roman" w:cs="Times New Roman"/>
          <w:i/>
        </w:rPr>
        <w:t xml:space="preserve"> and experiences with a partner</w:t>
      </w:r>
    </w:p>
    <w:p w14:paraId="62AFA770" w14:textId="639DF2DA" w:rsidR="007E611D" w:rsidRDefault="007E611D" w:rsidP="007E611D">
      <w:pPr>
        <w:spacing w:line="480" w:lineRule="auto"/>
        <w:ind w:firstLine="720"/>
        <w:rPr>
          <w:rFonts w:ascii="Times New Roman" w:hAnsi="Times New Roman" w:cs="Times New Roman"/>
          <w:b/>
        </w:rPr>
      </w:pPr>
      <w:r>
        <w:rPr>
          <w:rFonts w:ascii="Times New Roman" w:hAnsi="Times New Roman" w:cs="Times New Roman"/>
          <w:b/>
        </w:rPr>
        <w:t xml:space="preserve"> </w:t>
      </w:r>
      <w:r w:rsidR="003038C3">
        <w:rPr>
          <w:rFonts w:ascii="Times New Roman" w:hAnsi="Times New Roman" w:cs="Times New Roman"/>
        </w:rPr>
        <w:t>As discussed below, across different</w:t>
      </w:r>
      <w:r w:rsidRPr="00354229">
        <w:rPr>
          <w:rFonts w:ascii="Times New Roman" w:hAnsi="Times New Roman" w:cs="Times New Roman"/>
        </w:rPr>
        <w:t xml:space="preserve"> studies, women reported various experiences and feelings when in </w:t>
      </w:r>
      <w:r>
        <w:rPr>
          <w:rFonts w:ascii="Times New Roman" w:hAnsi="Times New Roman" w:cs="Times New Roman"/>
        </w:rPr>
        <w:t xml:space="preserve">a </w:t>
      </w:r>
      <w:r w:rsidRPr="00354229">
        <w:rPr>
          <w:rFonts w:ascii="Times New Roman" w:hAnsi="Times New Roman" w:cs="Times New Roman"/>
        </w:rPr>
        <w:t xml:space="preserve">relationship and diverse reactions from </w:t>
      </w:r>
      <w:r>
        <w:rPr>
          <w:rFonts w:ascii="Times New Roman" w:hAnsi="Times New Roman" w:cs="Times New Roman"/>
        </w:rPr>
        <w:t xml:space="preserve">their </w:t>
      </w:r>
      <w:r w:rsidRPr="00354229">
        <w:rPr>
          <w:rFonts w:ascii="Times New Roman" w:hAnsi="Times New Roman" w:cs="Times New Roman"/>
        </w:rPr>
        <w:t xml:space="preserve">partner related to their masturbation </w:t>
      </w:r>
      <w:r w:rsidR="001B2C80" w:rsidRPr="00354229">
        <w:rPr>
          <w:rFonts w:ascii="Times New Roman" w:hAnsi="Times New Roman" w:cs="Times New Roman"/>
        </w:rPr>
        <w:t>behavior</w:t>
      </w:r>
      <w:r w:rsidRPr="00354229">
        <w:rPr>
          <w:rFonts w:ascii="Times New Roman" w:hAnsi="Times New Roman" w:cs="Times New Roman"/>
        </w:rPr>
        <w:t xml:space="preserve"> and use of sex toys.</w:t>
      </w:r>
    </w:p>
    <w:p w14:paraId="22EE8EA0" w14:textId="6BB0AD22" w:rsidR="007E611D" w:rsidRPr="000D2A17" w:rsidRDefault="007E611D" w:rsidP="004E64CD">
      <w:pPr>
        <w:spacing w:line="480" w:lineRule="auto"/>
        <w:ind w:firstLine="720"/>
        <w:rPr>
          <w:rFonts w:ascii="Times New Roman" w:hAnsi="Times New Roman" w:cs="Times New Roman"/>
          <w:strike/>
        </w:rPr>
      </w:pPr>
      <w:r w:rsidRPr="00B97CA0">
        <w:rPr>
          <w:rFonts w:ascii="Times New Roman" w:hAnsi="Times New Roman" w:cs="Times New Roman"/>
          <w:b/>
          <w:i/>
        </w:rPr>
        <w:t xml:space="preserve">Women modified </w:t>
      </w:r>
      <w:r>
        <w:rPr>
          <w:rFonts w:ascii="Times New Roman" w:hAnsi="Times New Roman" w:cs="Times New Roman"/>
          <w:b/>
          <w:i/>
        </w:rPr>
        <w:t>their</w:t>
      </w:r>
      <w:r w:rsidRPr="00B97CA0">
        <w:rPr>
          <w:rFonts w:ascii="Times New Roman" w:hAnsi="Times New Roman" w:cs="Times New Roman"/>
          <w:b/>
          <w:i/>
        </w:rPr>
        <w:t xml:space="preserve"> masturbation </w:t>
      </w:r>
      <w:r w:rsidR="001B2C80">
        <w:rPr>
          <w:rFonts w:ascii="Times New Roman" w:hAnsi="Times New Roman" w:cs="Times New Roman"/>
          <w:b/>
          <w:i/>
        </w:rPr>
        <w:t>behavior</w:t>
      </w:r>
      <w:r w:rsidRPr="00B97CA0">
        <w:rPr>
          <w:rFonts w:ascii="Times New Roman" w:hAnsi="Times New Roman" w:cs="Times New Roman"/>
          <w:b/>
          <w:i/>
        </w:rPr>
        <w:t xml:space="preserve"> when in </w:t>
      </w:r>
      <w:r>
        <w:rPr>
          <w:rFonts w:ascii="Times New Roman" w:hAnsi="Times New Roman" w:cs="Times New Roman"/>
          <w:b/>
          <w:i/>
        </w:rPr>
        <w:t xml:space="preserve">a </w:t>
      </w:r>
      <w:r w:rsidRPr="00B97CA0">
        <w:rPr>
          <w:rFonts w:ascii="Times New Roman" w:hAnsi="Times New Roman" w:cs="Times New Roman"/>
          <w:b/>
          <w:i/>
        </w:rPr>
        <w:t>relationship</w:t>
      </w:r>
      <w:r>
        <w:rPr>
          <w:rFonts w:ascii="Times New Roman" w:hAnsi="Times New Roman" w:cs="Times New Roman"/>
          <w:b/>
        </w:rPr>
        <w:t xml:space="preserve">. </w:t>
      </w:r>
      <w:r>
        <w:rPr>
          <w:rFonts w:ascii="Times New Roman" w:hAnsi="Times New Roman" w:cs="Times New Roman"/>
        </w:rPr>
        <w:t>Women seem</w:t>
      </w:r>
      <w:r w:rsidR="00A95BE5">
        <w:rPr>
          <w:rFonts w:ascii="Times New Roman" w:hAnsi="Times New Roman" w:cs="Times New Roman"/>
        </w:rPr>
        <w:t>ed</w:t>
      </w:r>
      <w:r>
        <w:rPr>
          <w:rFonts w:ascii="Times New Roman" w:hAnsi="Times New Roman" w:cs="Times New Roman"/>
        </w:rPr>
        <w:t xml:space="preserve"> to modify their masturbation </w:t>
      </w:r>
      <w:r w:rsidR="001B2C80">
        <w:rPr>
          <w:rFonts w:ascii="Times New Roman" w:hAnsi="Times New Roman" w:cs="Times New Roman"/>
        </w:rPr>
        <w:t>behavior</w:t>
      </w:r>
      <w:r>
        <w:rPr>
          <w:rFonts w:ascii="Times New Roman" w:hAnsi="Times New Roman" w:cs="Times New Roman"/>
        </w:rPr>
        <w:t xml:space="preserve"> for the sake of </w:t>
      </w:r>
      <w:r w:rsidR="00A05C0B">
        <w:rPr>
          <w:rFonts w:ascii="Times New Roman" w:hAnsi="Times New Roman" w:cs="Times New Roman"/>
        </w:rPr>
        <w:t>their</w:t>
      </w:r>
      <w:r>
        <w:rPr>
          <w:rFonts w:ascii="Times New Roman" w:hAnsi="Times New Roman" w:cs="Times New Roman"/>
        </w:rPr>
        <w:t xml:space="preserve"> relationships. Some women in </w:t>
      </w:r>
      <w:r w:rsidRPr="00CB781E">
        <w:rPr>
          <w:rFonts w:ascii="Times New Roman" w:hAnsi="Times New Roman" w:cs="Times New Roman"/>
        </w:rPr>
        <w:t xml:space="preserve">relationships </w:t>
      </w:r>
      <w:r w:rsidR="00A95BE5">
        <w:rPr>
          <w:rFonts w:ascii="Times New Roman" w:hAnsi="Times New Roman" w:cs="Times New Roman"/>
        </w:rPr>
        <w:t>tried</w:t>
      </w:r>
      <w:r w:rsidRPr="00CB781E">
        <w:rPr>
          <w:rFonts w:ascii="Times New Roman" w:hAnsi="Times New Roman" w:cs="Times New Roman"/>
        </w:rPr>
        <w:t xml:space="preserve"> to abstain from masturbation</w:t>
      </w:r>
      <w:r w:rsidR="00637925">
        <w:rPr>
          <w:rFonts w:ascii="Times New Roman" w:hAnsi="Times New Roman" w:cs="Times New Roman"/>
        </w:rPr>
        <w:t xml:space="preserve"> completely</w:t>
      </w:r>
      <w:r w:rsidRPr="00CB781E">
        <w:rPr>
          <w:rFonts w:ascii="Times New Roman" w:hAnsi="Times New Roman" w:cs="Times New Roman"/>
        </w:rPr>
        <w:t xml:space="preserve">, some masturbated less </w:t>
      </w:r>
      <w:r w:rsidRPr="00CB781E">
        <w:rPr>
          <w:rFonts w:ascii="Times New Roman" w:hAnsi="Times New Roman" w:cs="Times New Roman"/>
        </w:rPr>
        <w:lastRenderedPageBreak/>
        <w:t>frequently, and</w:t>
      </w:r>
      <w:r w:rsidR="00637925">
        <w:rPr>
          <w:rFonts w:ascii="Times New Roman" w:hAnsi="Times New Roman" w:cs="Times New Roman"/>
        </w:rPr>
        <w:t xml:space="preserve"> some</w:t>
      </w:r>
      <w:r w:rsidRPr="00CB781E">
        <w:rPr>
          <w:rFonts w:ascii="Times New Roman" w:hAnsi="Times New Roman" w:cs="Times New Roman"/>
        </w:rPr>
        <w:t xml:space="preserve"> avoided masturbation when their partner </w:t>
      </w:r>
      <w:r w:rsidR="003038C3">
        <w:rPr>
          <w:rFonts w:ascii="Times New Roman" w:hAnsi="Times New Roman" w:cs="Times New Roman"/>
        </w:rPr>
        <w:t>wa</w:t>
      </w:r>
      <w:r w:rsidRPr="00CB781E">
        <w:rPr>
          <w:rFonts w:ascii="Times New Roman" w:hAnsi="Times New Roman" w:cs="Times New Roman"/>
        </w:rPr>
        <w:t>s around</w:t>
      </w:r>
      <w:r w:rsidR="00A95BE5">
        <w:rPr>
          <w:rFonts w:ascii="Times New Roman" w:hAnsi="Times New Roman" w:cs="Times New Roman"/>
        </w:rPr>
        <w:t xml:space="preserve"> (Bowman,</w:t>
      </w:r>
      <w:r w:rsidR="000D5C48">
        <w:rPr>
          <w:rFonts w:ascii="Times New Roman" w:hAnsi="Times New Roman" w:cs="Times New Roman"/>
        </w:rPr>
        <w:t xml:space="preserve"> 2017; Frank, 2014; </w:t>
      </w:r>
      <w:r w:rsidR="000D5C48" w:rsidRPr="000D5C48">
        <w:rPr>
          <w:rFonts w:ascii="Times New Roman" w:hAnsi="Times New Roman" w:cs="Times New Roman"/>
        </w:rPr>
        <w:t>Goldey et al., 2016</w:t>
      </w:r>
      <w:r w:rsidR="000D5C48">
        <w:rPr>
          <w:rFonts w:ascii="Times New Roman" w:hAnsi="Times New Roman" w:cs="Times New Roman"/>
        </w:rPr>
        <w:t>; Hong, 2004)</w:t>
      </w:r>
      <w:r w:rsidRPr="00CB781E">
        <w:rPr>
          <w:rFonts w:ascii="Times New Roman" w:hAnsi="Times New Roman" w:cs="Times New Roman"/>
        </w:rPr>
        <w:t>. Not feeling comfortable enough to share their experiences with their (current or future) partner</w:t>
      </w:r>
      <w:r w:rsidR="00A95BE5">
        <w:rPr>
          <w:rFonts w:ascii="Times New Roman" w:hAnsi="Times New Roman" w:cs="Times New Roman"/>
        </w:rPr>
        <w:t>,</w:t>
      </w:r>
      <w:r w:rsidRPr="00CB781E">
        <w:rPr>
          <w:rFonts w:ascii="Times New Roman" w:hAnsi="Times New Roman" w:cs="Times New Roman"/>
        </w:rPr>
        <w:t xml:space="preserve"> the </w:t>
      </w:r>
      <w:r w:rsidR="00175195">
        <w:rPr>
          <w:rFonts w:ascii="Times New Roman" w:hAnsi="Times New Roman" w:cs="Times New Roman"/>
        </w:rPr>
        <w:t>notion</w:t>
      </w:r>
      <w:r w:rsidR="00175195" w:rsidRPr="00CB781E">
        <w:rPr>
          <w:rFonts w:ascii="Times New Roman" w:hAnsi="Times New Roman" w:cs="Times New Roman"/>
        </w:rPr>
        <w:t xml:space="preserve">s </w:t>
      </w:r>
      <w:r w:rsidRPr="00CB781E">
        <w:rPr>
          <w:rFonts w:ascii="Times New Roman" w:hAnsi="Times New Roman" w:cs="Times New Roman"/>
        </w:rPr>
        <w:t>of women’s orgasms being the man’s role</w:t>
      </w:r>
      <w:r w:rsidR="00A95BE5">
        <w:rPr>
          <w:rFonts w:ascii="Times New Roman" w:hAnsi="Times New Roman" w:cs="Times New Roman"/>
        </w:rPr>
        <w:t>,</w:t>
      </w:r>
      <w:r w:rsidRPr="00CB781E">
        <w:rPr>
          <w:rFonts w:ascii="Times New Roman" w:hAnsi="Times New Roman" w:cs="Times New Roman"/>
        </w:rPr>
        <w:t xml:space="preserve"> and </w:t>
      </w:r>
      <w:r w:rsidR="00A95BE5">
        <w:rPr>
          <w:rFonts w:ascii="Times New Roman" w:hAnsi="Times New Roman" w:cs="Times New Roman"/>
        </w:rPr>
        <w:t xml:space="preserve">the idea </w:t>
      </w:r>
      <w:r w:rsidR="00175195">
        <w:rPr>
          <w:rFonts w:ascii="Times New Roman" w:hAnsi="Times New Roman" w:cs="Times New Roman"/>
        </w:rPr>
        <w:t xml:space="preserve">that </w:t>
      </w:r>
      <w:r w:rsidRPr="00CB781E">
        <w:rPr>
          <w:rFonts w:ascii="Times New Roman" w:hAnsi="Times New Roman" w:cs="Times New Roman"/>
        </w:rPr>
        <w:t xml:space="preserve">women should be sexual only in the context of a </w:t>
      </w:r>
      <w:r w:rsidR="00637925">
        <w:rPr>
          <w:rFonts w:ascii="Times New Roman" w:hAnsi="Times New Roman" w:cs="Times New Roman"/>
        </w:rPr>
        <w:t>partner</w:t>
      </w:r>
      <w:r w:rsidRPr="00CB781E">
        <w:rPr>
          <w:rFonts w:ascii="Times New Roman" w:hAnsi="Times New Roman" w:cs="Times New Roman"/>
        </w:rPr>
        <w:t xml:space="preserve"> </w:t>
      </w:r>
      <w:r w:rsidR="00A95BE5">
        <w:rPr>
          <w:rFonts w:ascii="Times New Roman" w:hAnsi="Times New Roman" w:cs="Times New Roman"/>
        </w:rPr>
        <w:t xml:space="preserve">all </w:t>
      </w:r>
      <w:r w:rsidRPr="00CB781E">
        <w:rPr>
          <w:rFonts w:ascii="Times New Roman" w:hAnsi="Times New Roman" w:cs="Times New Roman"/>
        </w:rPr>
        <w:t xml:space="preserve">appeared to contribute </w:t>
      </w:r>
      <w:r w:rsidR="00175195">
        <w:rPr>
          <w:rFonts w:ascii="Times New Roman" w:hAnsi="Times New Roman" w:cs="Times New Roman"/>
        </w:rPr>
        <w:t xml:space="preserve">to </w:t>
      </w:r>
      <w:r w:rsidRPr="00CB781E">
        <w:rPr>
          <w:rFonts w:ascii="Times New Roman" w:hAnsi="Times New Roman" w:cs="Times New Roman"/>
        </w:rPr>
        <w:t xml:space="preserve">these changes. Some women </w:t>
      </w:r>
      <w:r w:rsidR="00637925">
        <w:rPr>
          <w:rFonts w:ascii="Times New Roman" w:hAnsi="Times New Roman" w:cs="Times New Roman"/>
        </w:rPr>
        <w:t>stopped</w:t>
      </w:r>
      <w:r w:rsidR="00175195">
        <w:rPr>
          <w:rFonts w:ascii="Times New Roman" w:hAnsi="Times New Roman" w:cs="Times New Roman"/>
        </w:rPr>
        <w:t xml:space="preserve"> </w:t>
      </w:r>
      <w:r w:rsidRPr="00CB781E">
        <w:rPr>
          <w:rFonts w:ascii="Times New Roman" w:hAnsi="Times New Roman" w:cs="Times New Roman"/>
        </w:rPr>
        <w:t xml:space="preserve">masturbating entirely or temporarily because they did not want to offend or upset their partner or they did not want to get caught </w:t>
      </w:r>
      <w:r w:rsidR="00326A6F">
        <w:rPr>
          <w:rFonts w:ascii="Times New Roman" w:hAnsi="Times New Roman" w:cs="Times New Roman"/>
        </w:rPr>
        <w:t>(Bowman,</w:t>
      </w:r>
      <w:r w:rsidR="00900311">
        <w:rPr>
          <w:rFonts w:ascii="Times New Roman" w:hAnsi="Times New Roman" w:cs="Times New Roman"/>
        </w:rPr>
        <w:t xml:space="preserve"> 2017; </w:t>
      </w:r>
      <w:r w:rsidR="00900311" w:rsidRPr="000D5C48">
        <w:rPr>
          <w:rFonts w:ascii="Times New Roman" w:hAnsi="Times New Roman" w:cs="Times New Roman"/>
        </w:rPr>
        <w:t>Goldey et al., 2016</w:t>
      </w:r>
      <w:r w:rsidR="00900311">
        <w:rPr>
          <w:rFonts w:ascii="Times New Roman" w:hAnsi="Times New Roman" w:cs="Times New Roman"/>
        </w:rPr>
        <w:t>)</w:t>
      </w:r>
      <w:r w:rsidRPr="00CB781E">
        <w:rPr>
          <w:rFonts w:ascii="Times New Roman" w:hAnsi="Times New Roman" w:cs="Times New Roman"/>
        </w:rPr>
        <w:t xml:space="preserve">. Perceived or actual reactions from partners also resulted in changes in women’s use of sex toys and masturbation </w:t>
      </w:r>
      <w:r w:rsidR="001B2C80" w:rsidRPr="00CB781E">
        <w:rPr>
          <w:rFonts w:ascii="Times New Roman" w:hAnsi="Times New Roman" w:cs="Times New Roman"/>
        </w:rPr>
        <w:t>behavior</w:t>
      </w:r>
      <w:r w:rsidRPr="00CB781E">
        <w:rPr>
          <w:rFonts w:ascii="Times New Roman" w:hAnsi="Times New Roman" w:cs="Times New Roman"/>
        </w:rPr>
        <w:t xml:space="preserve">. </w:t>
      </w:r>
      <w:r w:rsidR="00326A6F">
        <w:rPr>
          <w:rFonts w:ascii="Times New Roman" w:hAnsi="Times New Roman" w:cs="Times New Roman"/>
        </w:rPr>
        <w:t>For example, s</w:t>
      </w:r>
      <w:r w:rsidRPr="00CB781E">
        <w:rPr>
          <w:rFonts w:ascii="Times New Roman" w:hAnsi="Times New Roman" w:cs="Times New Roman"/>
        </w:rPr>
        <w:t xml:space="preserve">ome women modified their </w:t>
      </w:r>
      <w:r w:rsidR="001B2C80" w:rsidRPr="00CB781E">
        <w:rPr>
          <w:rFonts w:ascii="Times New Roman" w:hAnsi="Times New Roman" w:cs="Times New Roman"/>
        </w:rPr>
        <w:t>behavior</w:t>
      </w:r>
      <w:r w:rsidRPr="00CB781E">
        <w:rPr>
          <w:rFonts w:ascii="Times New Roman" w:hAnsi="Times New Roman" w:cs="Times New Roman"/>
        </w:rPr>
        <w:t xml:space="preserve"> by limiting masturbation to times when they felt sure that they would not get caught by</w:t>
      </w:r>
      <w:r>
        <w:rPr>
          <w:rFonts w:ascii="Times New Roman" w:hAnsi="Times New Roman" w:cs="Times New Roman"/>
        </w:rPr>
        <w:t xml:space="preserve"> their partner, due to feelings of </w:t>
      </w:r>
      <w:r w:rsidRPr="00512E60">
        <w:rPr>
          <w:rFonts w:ascii="Times New Roman" w:hAnsi="Times New Roman" w:cs="Times New Roman"/>
        </w:rPr>
        <w:t>embarrassment</w:t>
      </w:r>
      <w:r w:rsidR="00326A6F">
        <w:rPr>
          <w:rFonts w:ascii="Times New Roman" w:hAnsi="Times New Roman" w:cs="Times New Roman"/>
        </w:rPr>
        <w:t xml:space="preserve"> (Bowman,</w:t>
      </w:r>
      <w:r w:rsidR="00900311">
        <w:rPr>
          <w:rFonts w:ascii="Times New Roman" w:hAnsi="Times New Roman" w:cs="Times New Roman"/>
        </w:rPr>
        <w:t xml:space="preserve"> 2017; Hong, 2004)</w:t>
      </w:r>
      <w:r>
        <w:rPr>
          <w:rFonts w:ascii="Times New Roman" w:hAnsi="Times New Roman" w:cs="Times New Roman"/>
        </w:rPr>
        <w:t xml:space="preserve">. </w:t>
      </w:r>
    </w:p>
    <w:p w14:paraId="577BF3B9" w14:textId="77AAC58E" w:rsidR="007E611D" w:rsidRPr="00454504" w:rsidRDefault="007E611D" w:rsidP="00F81A5F">
      <w:pPr>
        <w:spacing w:line="276" w:lineRule="auto"/>
        <w:ind w:left="720"/>
        <w:rPr>
          <w:rFonts w:ascii="Times New Roman" w:hAnsi="Times New Roman" w:cs="Times New Roman"/>
          <w:sz w:val="22"/>
          <w:szCs w:val="22"/>
        </w:rPr>
      </w:pPr>
      <w:r w:rsidRPr="008107D5">
        <w:rPr>
          <w:rFonts w:ascii="Times New Roman" w:hAnsi="Times New Roman" w:cs="Times New Roman"/>
          <w:sz w:val="22"/>
          <w:szCs w:val="22"/>
        </w:rPr>
        <w:t xml:space="preserve">K: I mean, I think, I feel like my husband isn’t really, like, that open, so I feel like, like, </w:t>
      </w:r>
      <w:r w:rsidRPr="008107D5">
        <w:rPr>
          <w:rFonts w:ascii="Times New Roman" w:hAnsi="Times New Roman" w:cs="Times New Roman"/>
          <w:sz w:val="22"/>
          <w:szCs w:val="22"/>
        </w:rPr>
        <w:br/>
        <w:t xml:space="preserve">I’ve caught him, but I feel like I would be embarrassed if he caught me, in a way? Um, so, I don’t know. I, I think I kind of wait, until times when I know he’s going to be gone for a certain amount of time um, or I know, like, where he is. Um, yeah. C: What do you think he would think if he were to catch you? Like, what would happen? K: I don’t know. I mean, I feel like, [5 second pause] I don’t know. I feel like he kind of, has a perspective a little bit about, like, that’s something men do more. Um, yeah. And like, why, like, if we’re in a relationship, why am I still doing that? </w:t>
      </w:r>
      <w:r w:rsidR="00DD4591" w:rsidRPr="008107D5">
        <w:rPr>
          <w:rFonts w:ascii="Times New Roman" w:hAnsi="Times New Roman" w:cs="Times New Roman"/>
          <w:sz w:val="22"/>
          <w:szCs w:val="22"/>
        </w:rPr>
        <w:t>(</w:t>
      </w:r>
      <w:r w:rsidRPr="008107D5">
        <w:rPr>
          <w:rFonts w:ascii="Times New Roman" w:hAnsi="Times New Roman" w:cs="Times New Roman"/>
          <w:sz w:val="22"/>
          <w:szCs w:val="22"/>
        </w:rPr>
        <w:t>Kristy</w:t>
      </w:r>
      <w:r w:rsidR="00DD4591" w:rsidRPr="008107D5">
        <w:rPr>
          <w:rFonts w:ascii="Times New Roman" w:hAnsi="Times New Roman" w:cs="Times New Roman"/>
          <w:sz w:val="22"/>
          <w:szCs w:val="22"/>
        </w:rPr>
        <w:t>,</w:t>
      </w:r>
      <w:r w:rsidRPr="008107D5">
        <w:rPr>
          <w:rFonts w:ascii="Times New Roman" w:hAnsi="Times New Roman" w:cs="Times New Roman"/>
          <w:sz w:val="22"/>
          <w:szCs w:val="22"/>
        </w:rPr>
        <w:t xml:space="preserve"> White, Heterosexual, 27) (Bowman, 2017)</w:t>
      </w:r>
    </w:p>
    <w:p w14:paraId="7D736E17" w14:textId="77777777" w:rsidR="007E611D" w:rsidRPr="00392A10" w:rsidRDefault="007E611D" w:rsidP="00A70435">
      <w:pPr>
        <w:spacing w:line="276" w:lineRule="auto"/>
        <w:rPr>
          <w:rFonts w:ascii="Times New Roman" w:hAnsi="Times New Roman" w:cs="Times New Roman"/>
          <w:sz w:val="22"/>
          <w:szCs w:val="22"/>
        </w:rPr>
      </w:pPr>
    </w:p>
    <w:p w14:paraId="693C9D7C" w14:textId="121B9EC9" w:rsidR="00175195" w:rsidRPr="00392A10" w:rsidRDefault="007E611D" w:rsidP="007E611D">
      <w:pPr>
        <w:spacing w:line="276" w:lineRule="auto"/>
        <w:ind w:left="720"/>
        <w:rPr>
          <w:rFonts w:ascii="Times New Roman" w:hAnsi="Times New Roman" w:cs="Times New Roman"/>
          <w:sz w:val="22"/>
          <w:szCs w:val="22"/>
        </w:rPr>
      </w:pPr>
      <w:r w:rsidRPr="00392A10">
        <w:rPr>
          <w:rFonts w:ascii="Times New Roman" w:hAnsi="Times New Roman" w:cs="Times New Roman"/>
          <w:sz w:val="22"/>
          <w:szCs w:val="22"/>
        </w:rPr>
        <w:t xml:space="preserve">What I use is a vibrator and it’s not—to tell you the truth on that, I don’t penetrate while masturbating. I just use it on—I go around it, I go around the clitoris and that’s it. I don’t even penetrate when I use the vibrator </w:t>
      </w:r>
      <w:proofErr w:type="gramStart"/>
      <w:r w:rsidRPr="00392A10">
        <w:rPr>
          <w:rFonts w:ascii="Times New Roman" w:hAnsi="Times New Roman" w:cs="Times New Roman"/>
          <w:sz w:val="22"/>
          <w:szCs w:val="22"/>
        </w:rPr>
        <w:t>... .</w:t>
      </w:r>
      <w:proofErr w:type="gramEnd"/>
      <w:r w:rsidRPr="00392A10">
        <w:rPr>
          <w:rFonts w:ascii="Times New Roman" w:hAnsi="Times New Roman" w:cs="Times New Roman"/>
          <w:sz w:val="22"/>
          <w:szCs w:val="22"/>
        </w:rPr>
        <w:t xml:space="preserve"> I’m embarrassed to tell my husband about masturbating. If he’s on the computer I would even sneak to the back room and take the time just for myself to masturbate while he’s in the front room, without even asking for help, or ‘‘hey babe, come watch.’’ For some reason, I am embarrassed to masturbate in front of him. </w:t>
      </w:r>
      <w:r w:rsidR="00DD4591">
        <w:rPr>
          <w:rFonts w:ascii="Times New Roman" w:hAnsi="Times New Roman" w:cs="Times New Roman"/>
          <w:sz w:val="22"/>
          <w:szCs w:val="22"/>
        </w:rPr>
        <w:t>(</w:t>
      </w:r>
      <w:r w:rsidRPr="00392A10">
        <w:rPr>
          <w:rFonts w:ascii="Times New Roman" w:hAnsi="Times New Roman" w:cs="Times New Roman"/>
          <w:sz w:val="22"/>
          <w:szCs w:val="22"/>
        </w:rPr>
        <w:t>Keisha, a 34-year-old African American bisexual woman</w:t>
      </w:r>
      <w:r w:rsidR="00DD4591">
        <w:rPr>
          <w:rFonts w:ascii="Times New Roman" w:hAnsi="Times New Roman" w:cs="Times New Roman"/>
          <w:sz w:val="22"/>
          <w:szCs w:val="22"/>
        </w:rPr>
        <w:t>)</w:t>
      </w:r>
      <w:r w:rsidRPr="00392A10">
        <w:rPr>
          <w:rFonts w:ascii="Times New Roman" w:hAnsi="Times New Roman" w:cs="Times New Roman"/>
          <w:sz w:val="22"/>
          <w:szCs w:val="22"/>
        </w:rPr>
        <w:t xml:space="preserve"> (Bowman, 2017)</w:t>
      </w:r>
    </w:p>
    <w:p w14:paraId="2AB9A974" w14:textId="77777777" w:rsidR="007E611D" w:rsidRDefault="007E611D" w:rsidP="002919CE">
      <w:pPr>
        <w:spacing w:line="276" w:lineRule="auto"/>
        <w:ind w:left="720"/>
        <w:rPr>
          <w:rFonts w:ascii="Times New Roman" w:hAnsi="Times New Roman" w:cs="Times New Roman"/>
          <w:strike/>
        </w:rPr>
      </w:pPr>
    </w:p>
    <w:p w14:paraId="2FA69751" w14:textId="1459D919" w:rsidR="007E611D" w:rsidRPr="00801B14" w:rsidRDefault="007E611D" w:rsidP="00766E1A">
      <w:pPr>
        <w:spacing w:line="480" w:lineRule="auto"/>
        <w:ind w:firstLine="720"/>
        <w:rPr>
          <w:rFonts w:ascii="Times New Roman" w:hAnsi="Times New Roman" w:cs="Times New Roman"/>
        </w:rPr>
      </w:pPr>
      <w:r>
        <w:rPr>
          <w:rFonts w:ascii="Times New Roman" w:hAnsi="Times New Roman" w:cs="Times New Roman"/>
        </w:rPr>
        <w:t xml:space="preserve">The sexual script of women’s </w:t>
      </w:r>
      <w:r w:rsidRPr="00CA016B">
        <w:rPr>
          <w:rFonts w:ascii="Times New Roman" w:hAnsi="Times New Roman" w:cs="Times New Roman"/>
        </w:rPr>
        <w:t>pleasure being men’s r</w:t>
      </w:r>
      <w:r w:rsidR="00175195">
        <w:rPr>
          <w:rFonts w:ascii="Times New Roman" w:hAnsi="Times New Roman" w:cs="Times New Roman"/>
        </w:rPr>
        <w:t xml:space="preserve">esponsibility </w:t>
      </w:r>
      <w:r w:rsidRPr="00CA016B">
        <w:rPr>
          <w:rFonts w:ascii="Times New Roman" w:hAnsi="Times New Roman" w:cs="Times New Roman"/>
        </w:rPr>
        <w:t xml:space="preserve">seems to have created </w:t>
      </w:r>
      <w:r w:rsidR="00CF5708">
        <w:rPr>
          <w:rFonts w:ascii="Times New Roman" w:hAnsi="Times New Roman" w:cs="Times New Roman"/>
        </w:rPr>
        <w:t>complex attitudes</w:t>
      </w:r>
      <w:r w:rsidRPr="00CA016B">
        <w:rPr>
          <w:rFonts w:ascii="Times New Roman" w:hAnsi="Times New Roman" w:cs="Times New Roman"/>
        </w:rPr>
        <w:t xml:space="preserve">. Some women seemed to believe that they were not supposed to experience any pleasure if it </w:t>
      </w:r>
      <w:r w:rsidR="00326A6F">
        <w:rPr>
          <w:rFonts w:ascii="Times New Roman" w:hAnsi="Times New Roman" w:cs="Times New Roman"/>
        </w:rPr>
        <w:t>wa</w:t>
      </w:r>
      <w:r w:rsidRPr="00CA016B">
        <w:rPr>
          <w:rFonts w:ascii="Times New Roman" w:hAnsi="Times New Roman" w:cs="Times New Roman"/>
        </w:rPr>
        <w:t xml:space="preserve">s not </w:t>
      </w:r>
      <w:r w:rsidR="00175195">
        <w:rPr>
          <w:rFonts w:ascii="Times New Roman" w:hAnsi="Times New Roman" w:cs="Times New Roman"/>
        </w:rPr>
        <w:t>linked</w:t>
      </w:r>
      <w:r w:rsidR="00175195" w:rsidRPr="00CA016B">
        <w:rPr>
          <w:rFonts w:ascii="Times New Roman" w:hAnsi="Times New Roman" w:cs="Times New Roman"/>
        </w:rPr>
        <w:t xml:space="preserve"> </w:t>
      </w:r>
      <w:r w:rsidRPr="00CA016B">
        <w:rPr>
          <w:rFonts w:ascii="Times New Roman" w:hAnsi="Times New Roman" w:cs="Times New Roman"/>
        </w:rPr>
        <w:t>with partner</w:t>
      </w:r>
      <w:r w:rsidR="00175195">
        <w:rPr>
          <w:rFonts w:ascii="Times New Roman" w:hAnsi="Times New Roman" w:cs="Times New Roman"/>
        </w:rPr>
        <w:t>ed sex</w:t>
      </w:r>
      <w:r w:rsidRPr="00CA016B">
        <w:rPr>
          <w:rFonts w:ascii="Times New Roman" w:hAnsi="Times New Roman" w:cs="Times New Roman"/>
        </w:rPr>
        <w:t xml:space="preserve"> and this belief </w:t>
      </w:r>
      <w:r w:rsidR="00326A6F">
        <w:rPr>
          <w:rFonts w:ascii="Times New Roman" w:hAnsi="Times New Roman" w:cs="Times New Roman"/>
        </w:rPr>
        <w:t>could</w:t>
      </w:r>
      <w:r w:rsidRPr="00CA016B">
        <w:rPr>
          <w:rFonts w:ascii="Times New Roman" w:hAnsi="Times New Roman" w:cs="Times New Roman"/>
        </w:rPr>
        <w:t xml:space="preserve"> create the</w:t>
      </w:r>
      <w:r w:rsidRPr="00CA016B">
        <w:rPr>
          <w:rFonts w:ascii="Times New Roman" w:hAnsi="Times New Roman" w:cs="Times New Roman"/>
          <w:b/>
        </w:rPr>
        <w:t xml:space="preserve"> </w:t>
      </w:r>
      <w:r w:rsidRPr="00CA016B">
        <w:rPr>
          <w:rFonts w:ascii="Times New Roman" w:hAnsi="Times New Roman" w:cs="Times New Roman"/>
        </w:rPr>
        <w:t>feelings of cheating or feeling disloyal and guilty for</w:t>
      </w:r>
      <w:r>
        <w:rPr>
          <w:rFonts w:ascii="Times New Roman" w:hAnsi="Times New Roman" w:cs="Times New Roman"/>
        </w:rPr>
        <w:t xml:space="preserve"> some women</w:t>
      </w:r>
      <w:r w:rsidR="00900311">
        <w:rPr>
          <w:rFonts w:ascii="Times New Roman" w:hAnsi="Times New Roman" w:cs="Times New Roman"/>
        </w:rPr>
        <w:t xml:space="preserve"> (Frank, 2014; </w:t>
      </w:r>
      <w:r w:rsidR="00900311" w:rsidRPr="000D5C48">
        <w:rPr>
          <w:rFonts w:ascii="Times New Roman" w:hAnsi="Times New Roman" w:cs="Times New Roman"/>
        </w:rPr>
        <w:t xml:space="preserve">Goldey et </w:t>
      </w:r>
      <w:r w:rsidR="00900311" w:rsidRPr="000D5C48">
        <w:rPr>
          <w:rFonts w:ascii="Times New Roman" w:hAnsi="Times New Roman" w:cs="Times New Roman"/>
        </w:rPr>
        <w:lastRenderedPageBreak/>
        <w:t>al., 2016</w:t>
      </w:r>
      <w:r w:rsidR="00900311">
        <w:rPr>
          <w:rFonts w:ascii="Times New Roman" w:hAnsi="Times New Roman" w:cs="Times New Roman"/>
        </w:rPr>
        <w:t>; Marcus, 2011)</w:t>
      </w:r>
      <w:r>
        <w:rPr>
          <w:rFonts w:ascii="Times New Roman" w:hAnsi="Times New Roman" w:cs="Times New Roman"/>
        </w:rPr>
        <w:t xml:space="preserve">. </w:t>
      </w:r>
      <w:r w:rsidR="006937B9">
        <w:rPr>
          <w:rFonts w:ascii="Times New Roman" w:hAnsi="Times New Roman" w:cs="Times New Roman"/>
        </w:rPr>
        <w:t xml:space="preserve">Some women felt that their fidelity might be questioned because of their </w:t>
      </w:r>
      <w:r w:rsidR="006937B9" w:rsidRPr="00454504">
        <w:rPr>
          <w:rFonts w:ascii="Times New Roman" w:hAnsi="Times New Roman" w:cs="Times New Roman"/>
        </w:rPr>
        <w:t>fantasies</w:t>
      </w:r>
      <w:r w:rsidR="006937B9">
        <w:rPr>
          <w:rFonts w:ascii="Times New Roman" w:hAnsi="Times New Roman" w:cs="Times New Roman"/>
        </w:rPr>
        <w:t xml:space="preserve"> during masturbation (</w:t>
      </w:r>
      <w:r w:rsidR="006937B9" w:rsidRPr="00A479F1">
        <w:rPr>
          <w:rFonts w:ascii="Times New Roman" w:hAnsi="Times New Roman" w:cs="Times New Roman"/>
        </w:rPr>
        <w:t>Frank, 2014; Goldey et al., 2016</w:t>
      </w:r>
      <w:r w:rsidR="006937B9">
        <w:rPr>
          <w:rFonts w:ascii="Times New Roman" w:hAnsi="Times New Roman" w:cs="Times New Roman"/>
        </w:rPr>
        <w:t xml:space="preserve">).  </w:t>
      </w:r>
    </w:p>
    <w:p w14:paraId="2507BF8A" w14:textId="5085C4F3" w:rsidR="007E611D" w:rsidRPr="00454504" w:rsidRDefault="007E611D" w:rsidP="007E611D">
      <w:pPr>
        <w:spacing w:line="276" w:lineRule="auto"/>
        <w:ind w:left="720"/>
        <w:rPr>
          <w:rFonts w:ascii="Times New Roman" w:hAnsi="Times New Roman" w:cs="Times New Roman"/>
          <w:sz w:val="22"/>
          <w:szCs w:val="22"/>
        </w:rPr>
      </w:pPr>
      <w:r w:rsidRPr="001C0A68">
        <w:rPr>
          <w:rFonts w:ascii="Times New Roman" w:hAnsi="Times New Roman" w:cs="Times New Roman"/>
          <w:sz w:val="22"/>
          <w:szCs w:val="22"/>
        </w:rPr>
        <w:t xml:space="preserve">For me, [orgasm] by myself is easier, but, I dunno, I’m married, and so, being married, for me, changed things, like…I almost feel like I’m cheating on my husband if I were to masturbate, I know that sounds kind a weird, but, so I don’t engage in that without… </w:t>
      </w:r>
      <w:r w:rsidR="00DD4591" w:rsidRPr="001C0A68">
        <w:rPr>
          <w:rFonts w:ascii="Times New Roman" w:hAnsi="Times New Roman" w:cs="Times New Roman"/>
          <w:sz w:val="22"/>
          <w:szCs w:val="22"/>
        </w:rPr>
        <w:t>(</w:t>
      </w:r>
      <w:r w:rsidRPr="001C0A68">
        <w:rPr>
          <w:rFonts w:ascii="Times New Roman" w:hAnsi="Times New Roman" w:cs="Times New Roman"/>
          <w:sz w:val="22"/>
          <w:szCs w:val="22"/>
        </w:rPr>
        <w:t>heterosexual woman in the 25–40 group</w:t>
      </w:r>
      <w:r w:rsidR="00DD4591" w:rsidRPr="001C0A68">
        <w:rPr>
          <w:rFonts w:ascii="Times New Roman" w:hAnsi="Times New Roman" w:cs="Times New Roman"/>
          <w:sz w:val="22"/>
          <w:szCs w:val="22"/>
        </w:rPr>
        <w:t>)</w:t>
      </w:r>
      <w:r w:rsidRPr="001C0A68">
        <w:rPr>
          <w:rFonts w:ascii="Times New Roman" w:hAnsi="Times New Roman" w:cs="Times New Roman"/>
          <w:sz w:val="22"/>
          <w:szCs w:val="22"/>
        </w:rPr>
        <w:t xml:space="preserve"> (Goldey et al., 2016)</w:t>
      </w:r>
    </w:p>
    <w:p w14:paraId="5FF63204" w14:textId="77777777" w:rsidR="007E611D" w:rsidRPr="00454504" w:rsidRDefault="007E611D" w:rsidP="00801B14">
      <w:pPr>
        <w:spacing w:line="276" w:lineRule="auto"/>
        <w:rPr>
          <w:rFonts w:ascii="Times New Roman" w:hAnsi="Times New Roman" w:cs="Times New Roman"/>
        </w:rPr>
      </w:pPr>
    </w:p>
    <w:p w14:paraId="46AFA743" w14:textId="7A971E25" w:rsidR="00175195" w:rsidRPr="005E0CF0" w:rsidRDefault="007E611D" w:rsidP="007E611D">
      <w:pPr>
        <w:spacing w:line="276" w:lineRule="auto"/>
        <w:ind w:left="720"/>
        <w:rPr>
          <w:rFonts w:ascii="Times New Roman" w:hAnsi="Times New Roman" w:cs="Times New Roman"/>
          <w:sz w:val="22"/>
          <w:szCs w:val="22"/>
        </w:rPr>
      </w:pPr>
      <w:r w:rsidRPr="005E0CF0">
        <w:rPr>
          <w:rFonts w:ascii="Times New Roman" w:hAnsi="Times New Roman" w:cs="Times New Roman"/>
          <w:sz w:val="22"/>
          <w:szCs w:val="22"/>
        </w:rPr>
        <w:t xml:space="preserve">Deb (22, white, lesbian, reform Jewish) also believes that masturbating to the fantasy of someone other than her current partner would feel like “one more step” closer to cheating. For this reason, she only thinks about her girlfriend during masturbation when she is in a relationship. </w:t>
      </w:r>
      <w:r>
        <w:rPr>
          <w:rFonts w:ascii="Times New Roman" w:hAnsi="Times New Roman" w:cs="Times New Roman"/>
          <w:sz w:val="22"/>
          <w:szCs w:val="22"/>
        </w:rPr>
        <w:t>(</w:t>
      </w:r>
      <w:r w:rsidRPr="005E0CF0">
        <w:rPr>
          <w:rFonts w:ascii="Times New Roman" w:hAnsi="Times New Roman" w:cs="Times New Roman"/>
          <w:sz w:val="22"/>
          <w:szCs w:val="22"/>
        </w:rPr>
        <w:t>Frank, 2014</w:t>
      </w:r>
      <w:r>
        <w:rPr>
          <w:rFonts w:ascii="Times New Roman" w:hAnsi="Times New Roman" w:cs="Times New Roman"/>
          <w:sz w:val="22"/>
          <w:szCs w:val="22"/>
        </w:rPr>
        <w:t>)</w:t>
      </w:r>
    </w:p>
    <w:p w14:paraId="6FD6FCF2" w14:textId="77777777" w:rsidR="007E611D" w:rsidRDefault="007E611D" w:rsidP="002919CE">
      <w:pPr>
        <w:spacing w:line="276" w:lineRule="auto"/>
        <w:ind w:left="720"/>
        <w:rPr>
          <w:rFonts w:ascii="Times New Roman" w:hAnsi="Times New Roman" w:cs="Times New Roman"/>
        </w:rPr>
      </w:pPr>
    </w:p>
    <w:p w14:paraId="682A0354" w14:textId="4559D056" w:rsidR="00CF5708" w:rsidRPr="00DA5852" w:rsidRDefault="007E611D" w:rsidP="00C83C5B">
      <w:pPr>
        <w:spacing w:line="480" w:lineRule="auto"/>
        <w:ind w:firstLine="720"/>
        <w:rPr>
          <w:rFonts w:ascii="Times New Roman" w:hAnsi="Times New Roman" w:cs="Times New Roman"/>
          <w:color w:val="000000" w:themeColor="text1"/>
          <w:sz w:val="22"/>
          <w:szCs w:val="22"/>
        </w:rPr>
      </w:pPr>
      <w:r>
        <w:rPr>
          <w:rFonts w:ascii="Times New Roman" w:hAnsi="Times New Roman" w:cs="Times New Roman"/>
          <w:color w:val="000000" w:themeColor="text1"/>
        </w:rPr>
        <w:t xml:space="preserve">Some women preferred </w:t>
      </w:r>
      <w:r w:rsidRPr="00D90F33">
        <w:rPr>
          <w:rFonts w:ascii="Times New Roman" w:hAnsi="Times New Roman" w:cs="Times New Roman"/>
          <w:color w:val="000000" w:themeColor="text1"/>
        </w:rPr>
        <w:t xml:space="preserve">to experience sex toy use or genital touching when with a partner </w:t>
      </w:r>
      <w:r w:rsidR="006937B9">
        <w:rPr>
          <w:rFonts w:ascii="Times New Roman" w:hAnsi="Times New Roman" w:cs="Times New Roman"/>
          <w:color w:val="000000" w:themeColor="text1"/>
        </w:rPr>
        <w:t xml:space="preserve">rather </w:t>
      </w:r>
      <w:r w:rsidRPr="00D90F33">
        <w:rPr>
          <w:rFonts w:ascii="Times New Roman" w:hAnsi="Times New Roman" w:cs="Times New Roman"/>
          <w:color w:val="000000" w:themeColor="text1"/>
        </w:rPr>
        <w:t>than on their own</w:t>
      </w:r>
      <w:r w:rsidR="00A479F1">
        <w:rPr>
          <w:rFonts w:ascii="Times New Roman" w:hAnsi="Times New Roman" w:cs="Times New Roman"/>
          <w:color w:val="000000" w:themeColor="text1"/>
        </w:rPr>
        <w:t xml:space="preserve"> (</w:t>
      </w:r>
      <w:r w:rsidR="00A479F1" w:rsidRPr="00A479F1">
        <w:rPr>
          <w:rFonts w:ascii="Times New Roman" w:hAnsi="Times New Roman" w:cs="Times New Roman"/>
        </w:rPr>
        <w:t>Frank, 2014;</w:t>
      </w:r>
      <w:r w:rsidR="00A479F1">
        <w:rPr>
          <w:rFonts w:ascii="Times New Roman" w:hAnsi="Times New Roman" w:cs="Times New Roman"/>
        </w:rPr>
        <w:t xml:space="preserve"> Marcus, 2011</w:t>
      </w:r>
      <w:r w:rsidR="00A479F1">
        <w:rPr>
          <w:rFonts w:ascii="Times New Roman" w:hAnsi="Times New Roman" w:cs="Times New Roman"/>
          <w:color w:val="000000" w:themeColor="text1"/>
        </w:rPr>
        <w:t>)</w:t>
      </w:r>
      <w:r w:rsidRPr="00D90F33">
        <w:rPr>
          <w:rFonts w:ascii="Times New Roman" w:hAnsi="Times New Roman" w:cs="Times New Roman"/>
          <w:color w:val="000000" w:themeColor="text1"/>
        </w:rPr>
        <w:t>.</w:t>
      </w:r>
      <w:r w:rsidR="000D0C8D">
        <w:rPr>
          <w:rFonts w:ascii="Times New Roman" w:hAnsi="Times New Roman" w:cs="Times New Roman"/>
          <w:color w:val="000000" w:themeColor="text1"/>
        </w:rPr>
        <w:t xml:space="preserve"> </w:t>
      </w:r>
      <w:r w:rsidR="006937B9">
        <w:rPr>
          <w:rFonts w:ascii="Times New Roman" w:hAnsi="Times New Roman" w:cs="Times New Roman"/>
          <w:color w:val="000000" w:themeColor="text1"/>
        </w:rPr>
        <w:t>Others were</w:t>
      </w:r>
      <w:r w:rsidR="000D0C8D" w:rsidRPr="007334FF">
        <w:rPr>
          <w:rFonts w:ascii="Times New Roman" w:hAnsi="Times New Roman" w:cs="Times New Roman"/>
          <w:color w:val="000000" w:themeColor="text1"/>
        </w:rPr>
        <w:t xml:space="preserve"> motivated to enrich their sexual repertoire with a partner </w:t>
      </w:r>
      <w:r w:rsidR="007334FF" w:rsidRPr="007334FF">
        <w:rPr>
          <w:rFonts w:ascii="Times New Roman" w:hAnsi="Times New Roman" w:cs="Times New Roman"/>
          <w:color w:val="000000" w:themeColor="text1"/>
        </w:rPr>
        <w:t xml:space="preserve">when in a relationship, </w:t>
      </w:r>
      <w:r w:rsidR="00F27512" w:rsidRPr="007334FF">
        <w:rPr>
          <w:rFonts w:ascii="Times New Roman" w:hAnsi="Times New Roman" w:cs="Times New Roman"/>
          <w:color w:val="000000" w:themeColor="text1"/>
        </w:rPr>
        <w:t>and this</w:t>
      </w:r>
      <w:r w:rsidR="000D0C8D" w:rsidRPr="007334FF">
        <w:rPr>
          <w:rFonts w:ascii="Times New Roman" w:hAnsi="Times New Roman" w:cs="Times New Roman"/>
          <w:color w:val="000000" w:themeColor="text1"/>
        </w:rPr>
        <w:t xml:space="preserve"> seem</w:t>
      </w:r>
      <w:r w:rsidR="007334FF" w:rsidRPr="007334FF">
        <w:rPr>
          <w:rFonts w:ascii="Times New Roman" w:hAnsi="Times New Roman" w:cs="Times New Roman"/>
          <w:color w:val="000000" w:themeColor="text1"/>
        </w:rPr>
        <w:t>s</w:t>
      </w:r>
      <w:r w:rsidR="000D0C8D" w:rsidRPr="007334FF">
        <w:rPr>
          <w:rFonts w:ascii="Times New Roman" w:hAnsi="Times New Roman" w:cs="Times New Roman"/>
          <w:color w:val="000000" w:themeColor="text1"/>
        </w:rPr>
        <w:t xml:space="preserve"> to </w:t>
      </w:r>
      <w:r w:rsidR="00CF5708" w:rsidRPr="007334FF">
        <w:rPr>
          <w:rFonts w:ascii="Times New Roman" w:hAnsi="Times New Roman" w:cs="Times New Roman"/>
          <w:color w:val="000000" w:themeColor="text1"/>
        </w:rPr>
        <w:t>overlap</w:t>
      </w:r>
      <w:r w:rsidR="000D0C8D" w:rsidRPr="007334FF">
        <w:rPr>
          <w:rFonts w:ascii="Times New Roman" w:hAnsi="Times New Roman" w:cs="Times New Roman"/>
          <w:color w:val="000000" w:themeColor="text1"/>
        </w:rPr>
        <w:t xml:space="preserve"> with the descriptive theme: “exploration and intention to experience pleasurable partnered sex”.</w:t>
      </w:r>
      <w:r w:rsidRPr="00D90F33">
        <w:rPr>
          <w:rFonts w:ascii="Times New Roman" w:hAnsi="Times New Roman" w:cs="Times New Roman"/>
          <w:color w:val="000000" w:themeColor="text1"/>
        </w:rPr>
        <w:t xml:space="preserve"> </w:t>
      </w:r>
      <w:r w:rsidR="00FE052A">
        <w:rPr>
          <w:rFonts w:ascii="Times New Roman" w:hAnsi="Times New Roman" w:cs="Times New Roman"/>
          <w:color w:val="000000" w:themeColor="text1"/>
        </w:rPr>
        <w:t xml:space="preserve">Sharing masturbation experiences with a partner or </w:t>
      </w:r>
      <w:r w:rsidR="00AD6ABF">
        <w:rPr>
          <w:rFonts w:ascii="Times New Roman" w:hAnsi="Times New Roman" w:cs="Times New Roman"/>
          <w:color w:val="000000" w:themeColor="text1"/>
        </w:rPr>
        <w:t>i</w:t>
      </w:r>
      <w:r w:rsidRPr="00D90F33">
        <w:rPr>
          <w:rFonts w:ascii="Times New Roman" w:hAnsi="Times New Roman" w:cs="Times New Roman"/>
          <w:color w:val="000000" w:themeColor="text1"/>
        </w:rPr>
        <w:t xml:space="preserve">ncluding men in the process appeared to be helpful for some women because the partner was involved, and thus experiencing pleasure seemed less </w:t>
      </w:r>
      <w:r w:rsidR="00175195">
        <w:rPr>
          <w:rFonts w:ascii="Times New Roman" w:hAnsi="Times New Roman" w:cs="Times New Roman"/>
          <w:color w:val="000000" w:themeColor="text1"/>
        </w:rPr>
        <w:t>“</w:t>
      </w:r>
      <w:r w:rsidRPr="00D90F33">
        <w:rPr>
          <w:rFonts w:ascii="Times New Roman" w:hAnsi="Times New Roman" w:cs="Times New Roman"/>
          <w:color w:val="000000" w:themeColor="text1"/>
        </w:rPr>
        <w:t>wrong</w:t>
      </w:r>
      <w:r w:rsidR="00175195">
        <w:rPr>
          <w:rFonts w:ascii="Times New Roman" w:hAnsi="Times New Roman" w:cs="Times New Roman"/>
          <w:color w:val="000000" w:themeColor="text1"/>
        </w:rPr>
        <w:t>”</w:t>
      </w:r>
      <w:r w:rsidR="00A479F1" w:rsidRPr="00A479F1">
        <w:rPr>
          <w:rFonts w:ascii="Times New Roman" w:hAnsi="Times New Roman" w:cs="Times New Roman"/>
          <w:color w:val="000000" w:themeColor="text1"/>
        </w:rPr>
        <w:t xml:space="preserve"> </w:t>
      </w:r>
      <w:r w:rsidR="00A479F1">
        <w:rPr>
          <w:rFonts w:ascii="Times New Roman" w:hAnsi="Times New Roman" w:cs="Times New Roman"/>
          <w:color w:val="000000" w:themeColor="text1"/>
        </w:rPr>
        <w:t>(</w:t>
      </w:r>
      <w:r w:rsidR="00A479F1" w:rsidRPr="00A479F1">
        <w:rPr>
          <w:rFonts w:ascii="Times New Roman" w:hAnsi="Times New Roman" w:cs="Times New Roman"/>
        </w:rPr>
        <w:t>Frank, 2014;</w:t>
      </w:r>
      <w:r w:rsidR="00A479F1">
        <w:rPr>
          <w:rFonts w:ascii="Times New Roman" w:hAnsi="Times New Roman" w:cs="Times New Roman"/>
        </w:rPr>
        <w:t xml:space="preserve"> Marcus, 2011</w:t>
      </w:r>
      <w:r w:rsidR="00A479F1">
        <w:rPr>
          <w:rFonts w:ascii="Times New Roman" w:hAnsi="Times New Roman" w:cs="Times New Roman"/>
          <w:color w:val="000000" w:themeColor="text1"/>
        </w:rPr>
        <w:t>)</w:t>
      </w:r>
      <w:r w:rsidRPr="00D90F33">
        <w:rPr>
          <w:rFonts w:ascii="Times New Roman" w:hAnsi="Times New Roman" w:cs="Times New Roman"/>
          <w:color w:val="000000" w:themeColor="text1"/>
        </w:rPr>
        <w:t xml:space="preserve">. </w:t>
      </w:r>
    </w:p>
    <w:p w14:paraId="61536DA5" w14:textId="60324E34" w:rsidR="00845077" w:rsidRDefault="007E611D" w:rsidP="006A1CAB">
      <w:pPr>
        <w:spacing w:line="276" w:lineRule="auto"/>
        <w:ind w:left="720"/>
        <w:rPr>
          <w:rFonts w:ascii="Times New Roman" w:hAnsi="Times New Roman" w:cs="Times New Roman"/>
          <w:sz w:val="22"/>
          <w:szCs w:val="22"/>
        </w:rPr>
      </w:pPr>
      <w:r w:rsidRPr="00392A10">
        <w:rPr>
          <w:rFonts w:ascii="Times New Roman" w:hAnsi="Times New Roman" w:cs="Times New Roman"/>
          <w:sz w:val="22"/>
          <w:szCs w:val="22"/>
        </w:rPr>
        <w:t xml:space="preserve">I think it’s just an awareness, especially when we’re on vacations and stuff like that. We’ll talk about [masturbation], so the other person isn’t completely left out of the experience … I just don’t want to keep things hidden … I don’t want to feel like if I masturbate it’s a secret, so then I just talk about it, and in turn he talks about it. I think it’s good to be open. </w:t>
      </w:r>
      <w:r w:rsidR="00DD4591">
        <w:rPr>
          <w:rFonts w:ascii="Times New Roman" w:hAnsi="Times New Roman" w:cs="Times New Roman"/>
          <w:sz w:val="22"/>
          <w:szCs w:val="22"/>
        </w:rPr>
        <w:t>(</w:t>
      </w:r>
      <w:r w:rsidRPr="00392A10">
        <w:rPr>
          <w:rFonts w:ascii="Times New Roman" w:hAnsi="Times New Roman" w:cs="Times New Roman"/>
          <w:sz w:val="22"/>
          <w:szCs w:val="22"/>
        </w:rPr>
        <w:t>Casey</w:t>
      </w:r>
      <w:r w:rsidR="00DD4591">
        <w:rPr>
          <w:rFonts w:ascii="Times New Roman" w:hAnsi="Times New Roman" w:cs="Times New Roman"/>
          <w:sz w:val="22"/>
          <w:szCs w:val="22"/>
        </w:rPr>
        <w:t>,</w:t>
      </w:r>
      <w:r w:rsidRPr="00392A10">
        <w:rPr>
          <w:rFonts w:ascii="Times New Roman" w:hAnsi="Times New Roman" w:cs="Times New Roman"/>
          <w:sz w:val="22"/>
          <w:szCs w:val="22"/>
        </w:rPr>
        <w:t xml:space="preserve"> 21, white, heterosexual, non-denominational Christian), (Frank, 2014) </w:t>
      </w:r>
    </w:p>
    <w:p w14:paraId="456F18D0" w14:textId="77777777" w:rsidR="007E611D" w:rsidRDefault="007E611D" w:rsidP="00801B14">
      <w:pPr>
        <w:spacing w:line="276" w:lineRule="auto"/>
        <w:ind w:left="720"/>
        <w:rPr>
          <w:rFonts w:ascii="Times New Roman" w:hAnsi="Times New Roman" w:cs="Times New Roman"/>
        </w:rPr>
      </w:pPr>
    </w:p>
    <w:p w14:paraId="74EC3D06" w14:textId="1023CD7E" w:rsidR="007E611D" w:rsidRDefault="007E611D" w:rsidP="002919CE">
      <w:pPr>
        <w:spacing w:line="480" w:lineRule="auto"/>
        <w:ind w:firstLine="720"/>
        <w:rPr>
          <w:rFonts w:ascii="Times New Roman" w:hAnsi="Times New Roman" w:cs="Times New Roman"/>
          <w:b/>
        </w:rPr>
      </w:pPr>
      <w:r w:rsidRPr="00D90F33">
        <w:rPr>
          <w:rFonts w:ascii="Times New Roman" w:hAnsi="Times New Roman" w:cs="Times New Roman"/>
          <w:b/>
          <w:i/>
        </w:rPr>
        <w:t>How to discuss/communicate with a partner?</w:t>
      </w:r>
      <w:r w:rsidRPr="00D90F33">
        <w:rPr>
          <w:rFonts w:ascii="Times New Roman" w:hAnsi="Times New Roman" w:cs="Times New Roman"/>
          <w:b/>
        </w:rPr>
        <w:t xml:space="preserve"> </w:t>
      </w:r>
      <w:r w:rsidRPr="00D90F33">
        <w:rPr>
          <w:rFonts w:ascii="Times New Roman" w:hAnsi="Times New Roman" w:cs="Times New Roman"/>
        </w:rPr>
        <w:t>Some women attributed their ease and confidence when com</w:t>
      </w:r>
      <w:r>
        <w:rPr>
          <w:rFonts w:ascii="Times New Roman" w:hAnsi="Times New Roman" w:cs="Times New Roman"/>
        </w:rPr>
        <w:t>municating</w:t>
      </w:r>
      <w:r w:rsidRPr="002C08C6">
        <w:rPr>
          <w:rFonts w:ascii="Times New Roman" w:hAnsi="Times New Roman" w:cs="Times New Roman"/>
        </w:rPr>
        <w:t xml:space="preserve"> with their partner</w:t>
      </w:r>
      <w:r>
        <w:rPr>
          <w:rFonts w:ascii="Times New Roman" w:hAnsi="Times New Roman" w:cs="Times New Roman"/>
        </w:rPr>
        <w:t xml:space="preserve"> about their sexual likes</w:t>
      </w:r>
      <w:r w:rsidR="006937B9" w:rsidRPr="006937B9">
        <w:rPr>
          <w:rFonts w:ascii="Times New Roman" w:hAnsi="Times New Roman" w:cs="Times New Roman"/>
        </w:rPr>
        <w:t xml:space="preserve"> </w:t>
      </w:r>
      <w:r w:rsidR="006937B9">
        <w:rPr>
          <w:rFonts w:ascii="Times New Roman" w:hAnsi="Times New Roman" w:cs="Times New Roman"/>
        </w:rPr>
        <w:t xml:space="preserve">to </w:t>
      </w:r>
      <w:r w:rsidR="006937B9" w:rsidRPr="002C08C6">
        <w:rPr>
          <w:rFonts w:ascii="Times New Roman" w:hAnsi="Times New Roman" w:cs="Times New Roman"/>
        </w:rPr>
        <w:t>masturbation</w:t>
      </w:r>
      <w:r w:rsidR="00A479F1">
        <w:rPr>
          <w:rFonts w:ascii="Times New Roman" w:hAnsi="Times New Roman" w:cs="Times New Roman"/>
        </w:rPr>
        <w:t xml:space="preserve"> (</w:t>
      </w:r>
      <w:r w:rsidR="00A479F1" w:rsidRPr="00A479F1">
        <w:rPr>
          <w:rFonts w:ascii="Times New Roman" w:hAnsi="Times New Roman" w:cs="Times New Roman"/>
        </w:rPr>
        <w:t>Frank, 2014;</w:t>
      </w:r>
      <w:r w:rsidR="00A479F1">
        <w:rPr>
          <w:rFonts w:ascii="Times New Roman" w:hAnsi="Times New Roman" w:cs="Times New Roman"/>
        </w:rPr>
        <w:t xml:space="preserve"> Hong, 2014)</w:t>
      </w:r>
      <w:r w:rsidR="00F27512">
        <w:rPr>
          <w:rFonts w:ascii="Times New Roman" w:hAnsi="Times New Roman" w:cs="Times New Roman"/>
        </w:rPr>
        <w:t xml:space="preserve">. </w:t>
      </w:r>
    </w:p>
    <w:p w14:paraId="399D0B3E" w14:textId="204B82BD" w:rsidR="007E611D" w:rsidRDefault="00A162AD" w:rsidP="007E611D">
      <w:pPr>
        <w:spacing w:line="276" w:lineRule="auto"/>
        <w:ind w:left="720"/>
        <w:rPr>
          <w:rFonts w:ascii="Times New Roman" w:hAnsi="Times New Roman" w:cs="Times New Roman"/>
          <w:sz w:val="22"/>
          <w:szCs w:val="22"/>
        </w:rPr>
      </w:pPr>
      <w:r w:rsidDel="00A162AD">
        <w:rPr>
          <w:rFonts w:ascii="Times New Roman" w:hAnsi="Times New Roman" w:cs="Times New Roman"/>
          <w:sz w:val="22"/>
          <w:szCs w:val="22"/>
        </w:rPr>
        <w:t xml:space="preserve"> </w:t>
      </w:r>
      <w:r w:rsidR="007E611D" w:rsidRPr="007D01DC">
        <w:rPr>
          <w:rFonts w:ascii="Times New Roman" w:hAnsi="Times New Roman" w:cs="Times New Roman"/>
          <w:sz w:val="22"/>
          <w:szCs w:val="22"/>
        </w:rPr>
        <w:t>I am able to say … ‘this feels a lot better’ and ‘I don’t need this’ or ‘more of this.” Things like that. So [masturbation’s] definitely helped me to be able to articulate what feels better.</w:t>
      </w:r>
      <w:r w:rsidR="00A21F46" w:rsidRPr="007D01DC">
        <w:rPr>
          <w:rFonts w:ascii="Times New Roman" w:hAnsi="Times New Roman" w:cs="Times New Roman"/>
          <w:sz w:val="22"/>
          <w:szCs w:val="22"/>
        </w:rPr>
        <w:t xml:space="preserve"> </w:t>
      </w:r>
      <w:r w:rsidR="00F1184B" w:rsidRPr="007D01DC">
        <w:rPr>
          <w:rFonts w:ascii="Times New Roman" w:hAnsi="Times New Roman" w:cs="Times New Roman"/>
          <w:sz w:val="22"/>
          <w:szCs w:val="22"/>
        </w:rPr>
        <w:t>(</w:t>
      </w:r>
      <w:r w:rsidR="00EB2368" w:rsidRPr="007D01DC">
        <w:rPr>
          <w:rFonts w:ascii="Times New Roman" w:hAnsi="Times New Roman" w:cs="Times New Roman"/>
          <w:sz w:val="22"/>
          <w:szCs w:val="22"/>
        </w:rPr>
        <w:t>Deb</w:t>
      </w:r>
      <w:r w:rsidR="00F1184B" w:rsidRPr="007D01DC">
        <w:rPr>
          <w:rFonts w:ascii="Times New Roman" w:hAnsi="Times New Roman" w:cs="Times New Roman"/>
          <w:sz w:val="22"/>
          <w:szCs w:val="22"/>
        </w:rPr>
        <w:t>,</w:t>
      </w:r>
      <w:r w:rsidR="00EB2368" w:rsidRPr="007D01DC">
        <w:rPr>
          <w:rFonts w:ascii="Times New Roman" w:hAnsi="Times New Roman" w:cs="Times New Roman"/>
          <w:sz w:val="22"/>
          <w:szCs w:val="22"/>
        </w:rPr>
        <w:t xml:space="preserve"> 22, Caucasian, Lesbian, Jewish) </w:t>
      </w:r>
      <w:r w:rsidR="00A21F46" w:rsidRPr="007D01DC">
        <w:rPr>
          <w:rFonts w:ascii="Times New Roman" w:hAnsi="Times New Roman" w:cs="Times New Roman"/>
          <w:sz w:val="22"/>
          <w:szCs w:val="22"/>
        </w:rPr>
        <w:t>(Frank, 2014)</w:t>
      </w:r>
    </w:p>
    <w:p w14:paraId="5C4F0E9E" w14:textId="77777777" w:rsidR="00175195" w:rsidRPr="003C5AEE" w:rsidRDefault="00175195" w:rsidP="007E611D">
      <w:pPr>
        <w:spacing w:line="276" w:lineRule="auto"/>
        <w:ind w:left="720"/>
        <w:rPr>
          <w:rFonts w:ascii="Times New Roman" w:hAnsi="Times New Roman" w:cs="Times New Roman"/>
          <w:strike/>
          <w:sz w:val="22"/>
          <w:szCs w:val="22"/>
        </w:rPr>
      </w:pPr>
    </w:p>
    <w:p w14:paraId="17B9244C" w14:textId="1D57549B" w:rsidR="007E611D" w:rsidRDefault="00A162AD" w:rsidP="007E611D">
      <w:pPr>
        <w:spacing w:line="480" w:lineRule="auto"/>
        <w:ind w:firstLine="720"/>
        <w:rPr>
          <w:rFonts w:ascii="Times New Roman" w:hAnsi="Times New Roman" w:cs="Times New Roman"/>
        </w:rPr>
      </w:pPr>
      <w:r>
        <w:rPr>
          <w:rFonts w:ascii="Times New Roman" w:hAnsi="Times New Roman" w:cs="Times New Roman"/>
        </w:rPr>
        <w:t>T</w:t>
      </w:r>
      <w:r w:rsidR="007E611D" w:rsidRPr="00B555CC">
        <w:rPr>
          <w:rFonts w:ascii="Times New Roman" w:hAnsi="Times New Roman" w:cs="Times New Roman"/>
        </w:rPr>
        <w:t xml:space="preserve">wo studies </w:t>
      </w:r>
      <w:r w:rsidR="007E611D">
        <w:rPr>
          <w:rFonts w:ascii="Times New Roman" w:hAnsi="Times New Roman" w:cs="Times New Roman"/>
        </w:rPr>
        <w:t>were notable,</w:t>
      </w:r>
      <w:r w:rsidR="007E611D" w:rsidRPr="00B555CC">
        <w:rPr>
          <w:rFonts w:ascii="Times New Roman" w:hAnsi="Times New Roman" w:cs="Times New Roman"/>
        </w:rPr>
        <w:t xml:space="preserve"> </w:t>
      </w:r>
      <w:r w:rsidR="007E611D">
        <w:rPr>
          <w:rFonts w:ascii="Times New Roman" w:hAnsi="Times New Roman" w:cs="Times New Roman"/>
        </w:rPr>
        <w:t xml:space="preserve">as they included </w:t>
      </w:r>
      <w:r>
        <w:rPr>
          <w:rFonts w:ascii="Times New Roman" w:hAnsi="Times New Roman" w:cs="Times New Roman"/>
        </w:rPr>
        <w:t xml:space="preserve">details </w:t>
      </w:r>
      <w:r w:rsidR="007E611D">
        <w:rPr>
          <w:rFonts w:ascii="Times New Roman" w:hAnsi="Times New Roman" w:cs="Times New Roman"/>
        </w:rPr>
        <w:t xml:space="preserve">on women’s experiences regarding </w:t>
      </w:r>
      <w:r w:rsidR="007E611D" w:rsidRPr="00801B14">
        <w:rPr>
          <w:rFonts w:ascii="Times New Roman" w:hAnsi="Times New Roman" w:cs="Times New Roman"/>
          <w:i/>
        </w:rPr>
        <w:t>how</w:t>
      </w:r>
      <w:r w:rsidR="007E611D">
        <w:rPr>
          <w:rFonts w:ascii="Times New Roman" w:hAnsi="Times New Roman" w:cs="Times New Roman"/>
        </w:rPr>
        <w:t xml:space="preserve"> they shared (or could not share</w:t>
      </w:r>
      <w:r w:rsidR="007E611D" w:rsidRPr="00D90F33">
        <w:rPr>
          <w:rFonts w:ascii="Times New Roman" w:hAnsi="Times New Roman" w:cs="Times New Roman"/>
        </w:rPr>
        <w:t xml:space="preserve">) acquired knowledge </w:t>
      </w:r>
      <w:r>
        <w:rPr>
          <w:rFonts w:ascii="Times New Roman" w:hAnsi="Times New Roman" w:cs="Times New Roman"/>
        </w:rPr>
        <w:t xml:space="preserve">about how they experienced sexual pleasure from masturbation </w:t>
      </w:r>
      <w:r w:rsidR="007E611D" w:rsidRPr="00D90F33">
        <w:rPr>
          <w:rFonts w:ascii="Times New Roman" w:hAnsi="Times New Roman" w:cs="Times New Roman"/>
        </w:rPr>
        <w:t>with a partner</w:t>
      </w:r>
      <w:r w:rsidR="00A479F1">
        <w:rPr>
          <w:rFonts w:ascii="Times New Roman" w:hAnsi="Times New Roman" w:cs="Times New Roman"/>
        </w:rPr>
        <w:t xml:space="preserve"> (</w:t>
      </w:r>
      <w:r w:rsidR="00A479F1" w:rsidRPr="003C687D">
        <w:rPr>
          <w:rFonts w:ascii="Times New Roman" w:hAnsi="Times New Roman" w:cs="Times New Roman"/>
        </w:rPr>
        <w:t>Marcus, 2011</w:t>
      </w:r>
      <w:r w:rsidR="00A479F1">
        <w:rPr>
          <w:rFonts w:ascii="Times New Roman" w:hAnsi="Times New Roman" w:cs="Times New Roman"/>
        </w:rPr>
        <w:t xml:space="preserve">; </w:t>
      </w:r>
      <w:r w:rsidR="00A479F1" w:rsidRPr="003C687D">
        <w:rPr>
          <w:rFonts w:ascii="Times New Roman" w:hAnsi="Times New Roman" w:cs="Times New Roman"/>
        </w:rPr>
        <w:t>Towne, 2019</w:t>
      </w:r>
      <w:r w:rsidR="00A479F1">
        <w:rPr>
          <w:rFonts w:ascii="Times New Roman" w:hAnsi="Times New Roman" w:cs="Times New Roman"/>
        </w:rPr>
        <w:t>)</w:t>
      </w:r>
      <w:r w:rsidR="007E611D" w:rsidRPr="00D90F33">
        <w:rPr>
          <w:rFonts w:ascii="Times New Roman" w:hAnsi="Times New Roman" w:cs="Times New Roman"/>
        </w:rPr>
        <w:t xml:space="preserve">. Sometimes </w:t>
      </w:r>
      <w:r w:rsidR="007E611D" w:rsidRPr="00D90F33">
        <w:rPr>
          <w:rFonts w:ascii="Times New Roman" w:hAnsi="Times New Roman" w:cs="Times New Roman"/>
        </w:rPr>
        <w:lastRenderedPageBreak/>
        <w:t xml:space="preserve">communication was not easy due to the fear of upsetting a partner’s feelings. Some </w:t>
      </w:r>
      <w:r w:rsidR="0093071D">
        <w:rPr>
          <w:rFonts w:ascii="Times New Roman" w:hAnsi="Times New Roman" w:cs="Times New Roman"/>
        </w:rPr>
        <w:t xml:space="preserve">women </w:t>
      </w:r>
      <w:r w:rsidR="007E611D" w:rsidRPr="00D90F33">
        <w:rPr>
          <w:rFonts w:ascii="Times New Roman" w:hAnsi="Times New Roman" w:cs="Times New Roman"/>
        </w:rPr>
        <w:t xml:space="preserve">expressed confusion and concerns about not being able to explain to a partner that they </w:t>
      </w:r>
      <w:r w:rsidR="001B2C80" w:rsidRPr="00D90F33">
        <w:rPr>
          <w:rFonts w:ascii="Times New Roman" w:hAnsi="Times New Roman" w:cs="Times New Roman"/>
        </w:rPr>
        <w:t>masturbated and</w:t>
      </w:r>
      <w:r w:rsidR="007E611D" w:rsidRPr="00D90F33">
        <w:rPr>
          <w:rFonts w:ascii="Times New Roman" w:hAnsi="Times New Roman" w:cs="Times New Roman"/>
        </w:rPr>
        <w:t xml:space="preserve"> not know</w:t>
      </w:r>
      <w:r w:rsidR="0093071D">
        <w:rPr>
          <w:rFonts w:ascii="Times New Roman" w:hAnsi="Times New Roman" w:cs="Times New Roman"/>
        </w:rPr>
        <w:t>ing</w:t>
      </w:r>
      <w:r w:rsidR="007E611D" w:rsidRPr="00D90F33">
        <w:rPr>
          <w:rFonts w:ascii="Times New Roman" w:hAnsi="Times New Roman" w:cs="Times New Roman"/>
        </w:rPr>
        <w:t xml:space="preserve"> how to raise the issue properly. Importantly, some women especially reported a lack</w:t>
      </w:r>
      <w:r w:rsidR="007E611D">
        <w:rPr>
          <w:rFonts w:ascii="Times New Roman" w:hAnsi="Times New Roman" w:cs="Times New Roman"/>
        </w:rPr>
        <w:t xml:space="preserve"> of knowledge on how to communicate to their partner that they preferred clitoral stimulation </w:t>
      </w:r>
      <w:r w:rsidR="007E611D" w:rsidRPr="00BB1C81">
        <w:rPr>
          <w:rFonts w:ascii="Times New Roman" w:hAnsi="Times New Roman" w:cs="Times New Roman"/>
        </w:rPr>
        <w:t>techniques</w:t>
      </w:r>
      <w:r w:rsidR="00272F00">
        <w:rPr>
          <w:rFonts w:ascii="Times New Roman" w:hAnsi="Times New Roman" w:cs="Times New Roman"/>
        </w:rPr>
        <w:t xml:space="preserve"> to vaginal stimulation</w:t>
      </w:r>
      <w:r w:rsidR="00A479F1">
        <w:rPr>
          <w:rFonts w:ascii="Times New Roman" w:hAnsi="Times New Roman" w:cs="Times New Roman"/>
        </w:rPr>
        <w:t xml:space="preserve"> (</w:t>
      </w:r>
      <w:r w:rsidR="00A479F1" w:rsidRPr="003C687D">
        <w:rPr>
          <w:rFonts w:ascii="Times New Roman" w:hAnsi="Times New Roman" w:cs="Times New Roman"/>
        </w:rPr>
        <w:t>Marcus, 2011</w:t>
      </w:r>
      <w:r w:rsidR="00A479F1">
        <w:rPr>
          <w:rFonts w:ascii="Times New Roman" w:hAnsi="Times New Roman" w:cs="Times New Roman"/>
        </w:rPr>
        <w:t xml:space="preserve">; </w:t>
      </w:r>
      <w:r w:rsidR="00A479F1" w:rsidRPr="003C687D">
        <w:rPr>
          <w:rFonts w:ascii="Times New Roman" w:hAnsi="Times New Roman" w:cs="Times New Roman"/>
        </w:rPr>
        <w:t>Towne, 2019</w:t>
      </w:r>
      <w:r w:rsidR="00A479F1">
        <w:rPr>
          <w:rFonts w:ascii="Times New Roman" w:hAnsi="Times New Roman" w:cs="Times New Roman"/>
        </w:rPr>
        <w:t>)</w:t>
      </w:r>
      <w:r w:rsidR="007E611D">
        <w:rPr>
          <w:rFonts w:ascii="Times New Roman" w:hAnsi="Times New Roman" w:cs="Times New Roman"/>
        </w:rPr>
        <w:t>.</w:t>
      </w:r>
    </w:p>
    <w:p w14:paraId="3B06E86B" w14:textId="383803D7" w:rsidR="007E611D" w:rsidRPr="007D01DC" w:rsidRDefault="007E611D" w:rsidP="007E611D">
      <w:pPr>
        <w:spacing w:line="276" w:lineRule="auto"/>
        <w:ind w:left="720"/>
        <w:rPr>
          <w:rFonts w:ascii="Times New Roman" w:hAnsi="Times New Roman" w:cs="Times New Roman"/>
          <w:sz w:val="22"/>
          <w:szCs w:val="22"/>
        </w:rPr>
      </w:pPr>
      <w:r w:rsidRPr="007D01DC">
        <w:rPr>
          <w:rFonts w:ascii="Times New Roman" w:hAnsi="Times New Roman" w:cs="Times New Roman"/>
          <w:sz w:val="22"/>
          <w:szCs w:val="22"/>
        </w:rPr>
        <w:t>Here is my question. How do you work a vibrator into a conversation? He is sitting there and [I say,] ‘I was doing the laundry today. Hey, I got a vibrator.’ How do you work that into the conversation? How do you think you do? I have no idea. That is part of my problem. (Marcus, 2011)</w:t>
      </w:r>
    </w:p>
    <w:p w14:paraId="054D9FD7" w14:textId="404D35CE" w:rsidR="00F55D52" w:rsidRPr="00097F9F" w:rsidRDefault="00F55D52" w:rsidP="00F55D52">
      <w:pPr>
        <w:spacing w:line="276" w:lineRule="auto"/>
        <w:ind w:left="720"/>
        <w:rPr>
          <w:rFonts w:ascii="Times New Roman" w:hAnsi="Times New Roman" w:cs="Times New Roman"/>
          <w:sz w:val="22"/>
          <w:szCs w:val="22"/>
        </w:rPr>
      </w:pPr>
      <w:r w:rsidRPr="007D01DC">
        <w:rPr>
          <w:rFonts w:ascii="Times New Roman" w:hAnsi="Times New Roman" w:cs="Times New Roman"/>
          <w:sz w:val="22"/>
          <w:szCs w:val="22"/>
        </w:rPr>
        <w:br/>
        <w:t>I’ve always wanted to use words more to try to explain what works and what doesn’t, but I haven’t been able to figure out how to do that in a short way that’s explainable for someone to understand. So usually I do use my hands to demonstrate, and that doesn’t always work. I don’t know if they don’t realize that I’m trying to show them something, or they don’t realize that what they’re doing isn’t working. I certainly haven’t always been clear about what I want in terms of correcting if they try to do something and it doesn’t work the right way. (Towne, 2019)</w:t>
      </w:r>
    </w:p>
    <w:p w14:paraId="0214FDAA" w14:textId="4789B1FF" w:rsidR="00F55D52" w:rsidRDefault="00F55D52" w:rsidP="007E611D">
      <w:pPr>
        <w:spacing w:line="276" w:lineRule="auto"/>
        <w:ind w:left="720"/>
        <w:rPr>
          <w:rFonts w:ascii="Times New Roman" w:hAnsi="Times New Roman" w:cs="Times New Roman"/>
          <w:sz w:val="22"/>
          <w:szCs w:val="22"/>
        </w:rPr>
      </w:pPr>
    </w:p>
    <w:p w14:paraId="0E0FF508" w14:textId="78753E58" w:rsidR="007E611D" w:rsidRPr="00984A6B" w:rsidRDefault="007E611D" w:rsidP="00AE665E">
      <w:pPr>
        <w:spacing w:line="480" w:lineRule="auto"/>
        <w:ind w:firstLine="720"/>
        <w:rPr>
          <w:rFonts w:ascii="Times New Roman" w:hAnsi="Times New Roman" w:cs="Times New Roman"/>
        </w:rPr>
      </w:pPr>
      <w:r>
        <w:rPr>
          <w:rFonts w:ascii="Times New Roman" w:hAnsi="Times New Roman" w:cs="Times New Roman"/>
        </w:rPr>
        <w:t xml:space="preserve">One </w:t>
      </w:r>
      <w:r w:rsidR="00272F00">
        <w:rPr>
          <w:rFonts w:ascii="Times New Roman" w:hAnsi="Times New Roman" w:cs="Times New Roman"/>
        </w:rPr>
        <w:t>study</w:t>
      </w:r>
      <w:r>
        <w:rPr>
          <w:rFonts w:ascii="Times New Roman" w:hAnsi="Times New Roman" w:cs="Times New Roman"/>
        </w:rPr>
        <w:t xml:space="preserve"> explored aspects of clitoral stimulation with women who required clitoral stimulation to experience orgasm during partnered sex (Towne, 2019). </w:t>
      </w:r>
      <w:r w:rsidR="00336EDC">
        <w:rPr>
          <w:rFonts w:ascii="Times New Roman" w:hAnsi="Times New Roman" w:cs="Times New Roman"/>
        </w:rPr>
        <w:t xml:space="preserve">Almost all </w:t>
      </w:r>
      <w:r>
        <w:rPr>
          <w:rFonts w:ascii="Times New Roman" w:hAnsi="Times New Roman" w:cs="Times New Roman"/>
        </w:rPr>
        <w:t xml:space="preserve">of the women in this study (14 out of 15) stated that they learnt how to orgasm (and their preferred stimulation techniques) </w:t>
      </w:r>
      <w:r w:rsidR="008D7334">
        <w:rPr>
          <w:rFonts w:ascii="Times New Roman" w:hAnsi="Times New Roman" w:cs="Times New Roman"/>
        </w:rPr>
        <w:t>via clitoral stimulation during</w:t>
      </w:r>
      <w:r>
        <w:rPr>
          <w:rFonts w:ascii="Times New Roman" w:hAnsi="Times New Roman" w:cs="Times New Roman"/>
        </w:rPr>
        <w:t xml:space="preserve"> masturbation. One of the striking findings was that each woman described different stimulation preferences when masturbating</w:t>
      </w:r>
      <w:r w:rsidR="008D7334">
        <w:rPr>
          <w:rFonts w:ascii="Times New Roman" w:hAnsi="Times New Roman" w:cs="Times New Roman"/>
        </w:rPr>
        <w:t>;</w:t>
      </w:r>
      <w:r>
        <w:rPr>
          <w:rFonts w:ascii="Times New Roman" w:hAnsi="Times New Roman" w:cs="Times New Roman"/>
        </w:rPr>
        <w:t xml:space="preserve"> therefore</w:t>
      </w:r>
      <w:r w:rsidR="008D7334">
        <w:rPr>
          <w:rFonts w:ascii="Times New Roman" w:hAnsi="Times New Roman" w:cs="Times New Roman"/>
        </w:rPr>
        <w:t>,</w:t>
      </w:r>
      <w:r>
        <w:rPr>
          <w:rFonts w:ascii="Times New Roman" w:hAnsi="Times New Roman" w:cs="Times New Roman"/>
        </w:rPr>
        <w:t xml:space="preserve"> transferring bodily knowledge in a partnered context involves communication about these specific preferences. </w:t>
      </w:r>
    </w:p>
    <w:p w14:paraId="1A9DC455" w14:textId="3BF20313" w:rsidR="007E611D" w:rsidRDefault="007E611D" w:rsidP="00984A6B">
      <w:pPr>
        <w:spacing w:line="480" w:lineRule="auto"/>
        <w:ind w:firstLine="720"/>
        <w:rPr>
          <w:rFonts w:ascii="Times New Roman" w:hAnsi="Times New Roman" w:cs="Times New Roman"/>
          <w:sz w:val="22"/>
          <w:szCs w:val="22"/>
        </w:rPr>
      </w:pPr>
      <w:r>
        <w:rPr>
          <w:rFonts w:ascii="Times New Roman" w:hAnsi="Times New Roman" w:cs="Times New Roman"/>
        </w:rPr>
        <w:t>Towne (2019) reported some of the details on women’s strategies; most initiated verbal communication with their partner about the need for clitoral stimulation in order to experience orgasm during partnered sex. Some women introduced the need for clitoral stimulation (with or without a sex toy</w:t>
      </w:r>
      <w:r w:rsidRPr="00D90F33">
        <w:rPr>
          <w:rFonts w:ascii="Times New Roman" w:hAnsi="Times New Roman" w:cs="Times New Roman"/>
        </w:rPr>
        <w:t>) with a new partner</w:t>
      </w:r>
      <w:r>
        <w:rPr>
          <w:rFonts w:ascii="Times New Roman" w:hAnsi="Times New Roman" w:cs="Times New Roman"/>
        </w:rPr>
        <w:t xml:space="preserve"> just after sexual activity had begun. Some initiated clitoral stimulation </w:t>
      </w:r>
      <w:r w:rsidR="008D7334">
        <w:rPr>
          <w:rFonts w:ascii="Times New Roman" w:hAnsi="Times New Roman" w:cs="Times New Roman"/>
        </w:rPr>
        <w:t xml:space="preserve">themselves </w:t>
      </w:r>
      <w:r>
        <w:rPr>
          <w:rFonts w:ascii="Times New Roman" w:hAnsi="Times New Roman" w:cs="Times New Roman"/>
        </w:rPr>
        <w:t xml:space="preserve">during partnered sex without explicit verbal communication, some demonstrated clitoral stimulation by masturbating in front of their </w:t>
      </w:r>
      <w:r>
        <w:rPr>
          <w:rFonts w:ascii="Times New Roman" w:hAnsi="Times New Roman" w:cs="Times New Roman"/>
        </w:rPr>
        <w:lastRenderedPageBreak/>
        <w:t xml:space="preserve">partner, and some preferred both body language and verbal communication due to the </w:t>
      </w:r>
      <w:r w:rsidRPr="00BB1C81">
        <w:rPr>
          <w:rFonts w:ascii="Times New Roman" w:hAnsi="Times New Roman" w:cs="Times New Roman"/>
        </w:rPr>
        <w:t>complexity</w:t>
      </w:r>
      <w:r>
        <w:rPr>
          <w:rFonts w:ascii="Times New Roman" w:hAnsi="Times New Roman" w:cs="Times New Roman"/>
        </w:rPr>
        <w:t xml:space="preserve"> of the </w:t>
      </w:r>
      <w:r w:rsidRPr="00736A05">
        <w:rPr>
          <w:rFonts w:ascii="Times New Roman" w:hAnsi="Times New Roman" w:cs="Times New Roman"/>
        </w:rPr>
        <w:t>explanation</w:t>
      </w:r>
      <w:r>
        <w:rPr>
          <w:rFonts w:ascii="Times New Roman" w:hAnsi="Times New Roman" w:cs="Times New Roman"/>
        </w:rPr>
        <w:t>.</w:t>
      </w:r>
    </w:p>
    <w:p w14:paraId="3181A328" w14:textId="4E6CD55B" w:rsidR="007E611D" w:rsidRDefault="007E611D" w:rsidP="007E611D">
      <w:pPr>
        <w:spacing w:line="276" w:lineRule="auto"/>
        <w:ind w:left="720"/>
        <w:rPr>
          <w:rFonts w:ascii="Times New Roman" w:hAnsi="Times New Roman" w:cs="Times New Roman"/>
          <w:sz w:val="22"/>
          <w:szCs w:val="22"/>
        </w:rPr>
      </w:pPr>
      <w:r w:rsidRPr="00356E86">
        <w:rPr>
          <w:rFonts w:ascii="Times New Roman" w:hAnsi="Times New Roman" w:cs="Times New Roman"/>
          <w:sz w:val="22"/>
          <w:szCs w:val="22"/>
        </w:rPr>
        <w:t>One woman emphatically stated, “Of course I initiated it. How do men usually initiate clitoral stimulation? They don’t care. They don’t give a shit about the clitoris! So yeah, I initiated it.” (Towne, 2019)</w:t>
      </w:r>
    </w:p>
    <w:p w14:paraId="1C588623" w14:textId="77777777" w:rsidR="007E611D" w:rsidRDefault="007E611D" w:rsidP="007E611D">
      <w:pPr>
        <w:spacing w:line="276" w:lineRule="auto"/>
        <w:ind w:left="720"/>
        <w:rPr>
          <w:rFonts w:ascii="Times New Roman" w:hAnsi="Times New Roman" w:cs="Times New Roman"/>
          <w:sz w:val="22"/>
          <w:szCs w:val="22"/>
        </w:rPr>
      </w:pPr>
    </w:p>
    <w:p w14:paraId="0B1EA417" w14:textId="1A9C0F13" w:rsidR="007E611D" w:rsidRDefault="007E611D" w:rsidP="007E611D">
      <w:pPr>
        <w:spacing w:line="276" w:lineRule="auto"/>
        <w:ind w:left="720"/>
        <w:rPr>
          <w:rFonts w:ascii="Times New Roman" w:hAnsi="Times New Roman" w:cs="Times New Roman"/>
          <w:sz w:val="22"/>
          <w:szCs w:val="22"/>
        </w:rPr>
      </w:pPr>
      <w:r w:rsidRPr="00833FE9">
        <w:rPr>
          <w:rFonts w:ascii="Times New Roman" w:hAnsi="Times New Roman" w:cs="Times New Roman"/>
          <w:sz w:val="22"/>
          <w:szCs w:val="22"/>
        </w:rPr>
        <w:t xml:space="preserve">One woman described her use </w:t>
      </w:r>
      <w:r w:rsidRPr="00D90F33">
        <w:rPr>
          <w:rFonts w:ascii="Times New Roman" w:hAnsi="Times New Roman" w:cs="Times New Roman"/>
          <w:sz w:val="22"/>
          <w:szCs w:val="22"/>
        </w:rPr>
        <w:t>of body language in combination with sound; she elicited partnered clitoral stimulation by “</w:t>
      </w:r>
      <w:r w:rsidRPr="00833FE9">
        <w:rPr>
          <w:rFonts w:ascii="Times New Roman" w:hAnsi="Times New Roman" w:cs="Times New Roman"/>
          <w:sz w:val="22"/>
          <w:szCs w:val="22"/>
        </w:rPr>
        <w:t>tilting my hip or arching my back” and moaning to give him encouraging feedback. (Towne, 2019)</w:t>
      </w:r>
    </w:p>
    <w:p w14:paraId="3189C2C0" w14:textId="06CB26AA" w:rsidR="007E611D" w:rsidRDefault="007E611D" w:rsidP="007E611D">
      <w:pPr>
        <w:spacing w:line="276" w:lineRule="auto"/>
        <w:ind w:left="720"/>
        <w:rPr>
          <w:rFonts w:ascii="Times New Roman" w:hAnsi="Times New Roman" w:cs="Times New Roman"/>
          <w:sz w:val="22"/>
          <w:szCs w:val="22"/>
        </w:rPr>
      </w:pPr>
    </w:p>
    <w:p w14:paraId="16148CE4" w14:textId="7DBC3B39" w:rsidR="007E611D" w:rsidRDefault="007E611D" w:rsidP="007E611D">
      <w:pPr>
        <w:spacing w:line="480" w:lineRule="auto"/>
        <w:ind w:firstLine="720"/>
        <w:rPr>
          <w:rFonts w:ascii="Times New Roman" w:hAnsi="Times New Roman" w:cs="Times New Roman"/>
        </w:rPr>
      </w:pPr>
      <w:r w:rsidRPr="00884B75">
        <w:rPr>
          <w:rFonts w:ascii="Times New Roman" w:hAnsi="Times New Roman" w:cs="Times New Roman"/>
          <w:b/>
          <w:i/>
        </w:rPr>
        <w:t>Partner’s reactions.</w:t>
      </w:r>
      <w:r>
        <w:rPr>
          <w:rFonts w:ascii="Times New Roman" w:hAnsi="Times New Roman" w:cs="Times New Roman"/>
          <w:b/>
        </w:rPr>
        <w:t xml:space="preserve"> </w:t>
      </w:r>
      <w:r>
        <w:rPr>
          <w:rFonts w:ascii="Times New Roman" w:hAnsi="Times New Roman" w:cs="Times New Roman"/>
        </w:rPr>
        <w:t xml:space="preserve">Sometimes partners </w:t>
      </w:r>
      <w:r w:rsidRPr="00D90F33">
        <w:rPr>
          <w:rFonts w:ascii="Times New Roman" w:hAnsi="Times New Roman" w:cs="Times New Roman"/>
        </w:rPr>
        <w:t xml:space="preserve">were reported as being a source of first information on masturbation and this appeared to have a positive influence on </w:t>
      </w:r>
      <w:r>
        <w:rPr>
          <w:rFonts w:ascii="Times New Roman" w:hAnsi="Times New Roman" w:cs="Times New Roman"/>
        </w:rPr>
        <w:t xml:space="preserve">some </w:t>
      </w:r>
      <w:r w:rsidRPr="00D90F33">
        <w:rPr>
          <w:rFonts w:ascii="Times New Roman" w:hAnsi="Times New Roman" w:cs="Times New Roman"/>
        </w:rPr>
        <w:t>women’s perceptions</w:t>
      </w:r>
      <w:r w:rsidR="00A479F1">
        <w:rPr>
          <w:rFonts w:ascii="Times New Roman" w:hAnsi="Times New Roman" w:cs="Times New Roman"/>
        </w:rPr>
        <w:t xml:space="preserve"> (</w:t>
      </w:r>
      <w:r w:rsidR="00A479F1" w:rsidRPr="00A479F1">
        <w:rPr>
          <w:rFonts w:ascii="Times New Roman" w:hAnsi="Times New Roman" w:cs="Times New Roman"/>
        </w:rPr>
        <w:t>Frank, 2014;</w:t>
      </w:r>
      <w:r w:rsidR="00A479F1">
        <w:rPr>
          <w:rFonts w:ascii="Times New Roman" w:hAnsi="Times New Roman" w:cs="Times New Roman"/>
        </w:rPr>
        <w:t xml:space="preserve"> Hong, 2014; </w:t>
      </w:r>
      <w:r w:rsidR="00A479F1" w:rsidRPr="00A479F1">
        <w:rPr>
          <w:rFonts w:ascii="Times New Roman" w:hAnsi="Times New Roman" w:cs="Times New Roman"/>
        </w:rPr>
        <w:t>Kaestle &amp; Allen, 2011</w:t>
      </w:r>
      <w:r w:rsidR="00A479F1">
        <w:rPr>
          <w:rFonts w:ascii="Times New Roman" w:hAnsi="Times New Roman" w:cs="Times New Roman"/>
        </w:rPr>
        <w:t>)</w:t>
      </w:r>
      <w:r w:rsidRPr="00D90F33">
        <w:rPr>
          <w:rFonts w:ascii="Times New Roman" w:hAnsi="Times New Roman" w:cs="Times New Roman"/>
        </w:rPr>
        <w:t>. Perceived encouragement from partners</w:t>
      </w:r>
      <w:r w:rsidRPr="00884B75">
        <w:rPr>
          <w:rFonts w:ascii="Times New Roman" w:hAnsi="Times New Roman" w:cs="Times New Roman"/>
        </w:rPr>
        <w:t xml:space="preserve"> inspire</w:t>
      </w:r>
      <w:r>
        <w:rPr>
          <w:rFonts w:ascii="Times New Roman" w:hAnsi="Times New Roman" w:cs="Times New Roman"/>
        </w:rPr>
        <w:t xml:space="preserve">d </w:t>
      </w:r>
      <w:r w:rsidRPr="00884B75">
        <w:rPr>
          <w:rFonts w:ascii="Times New Roman" w:hAnsi="Times New Roman" w:cs="Times New Roman"/>
        </w:rPr>
        <w:t>some women to explore self-stimulation during sex or on their own</w:t>
      </w:r>
      <w:r w:rsidR="00A479F1">
        <w:rPr>
          <w:rFonts w:ascii="Times New Roman" w:hAnsi="Times New Roman" w:cs="Times New Roman"/>
        </w:rPr>
        <w:t xml:space="preserve"> (</w:t>
      </w:r>
      <w:r w:rsidR="00A479F1" w:rsidRPr="00A479F1">
        <w:rPr>
          <w:rFonts w:ascii="Times New Roman" w:hAnsi="Times New Roman" w:cs="Times New Roman"/>
        </w:rPr>
        <w:t>Frank, 2014; Kaestle &amp; Allen, 2011</w:t>
      </w:r>
      <w:r w:rsidR="00A479F1">
        <w:rPr>
          <w:rFonts w:ascii="Times New Roman" w:hAnsi="Times New Roman" w:cs="Times New Roman"/>
        </w:rPr>
        <w:t>)</w:t>
      </w:r>
      <w:r w:rsidRPr="00884B75">
        <w:rPr>
          <w:rFonts w:ascii="Times New Roman" w:hAnsi="Times New Roman" w:cs="Times New Roman"/>
        </w:rPr>
        <w:t xml:space="preserve">. </w:t>
      </w:r>
    </w:p>
    <w:p w14:paraId="36F0D216" w14:textId="6C3328B5" w:rsidR="007E611D" w:rsidRPr="00392A10" w:rsidRDefault="007E611D" w:rsidP="007E611D">
      <w:pPr>
        <w:spacing w:line="276" w:lineRule="auto"/>
        <w:ind w:left="720"/>
        <w:rPr>
          <w:rFonts w:ascii="Times New Roman" w:hAnsi="Times New Roman" w:cs="Times New Roman"/>
          <w:sz w:val="22"/>
          <w:szCs w:val="22"/>
        </w:rPr>
      </w:pPr>
      <w:r w:rsidRPr="00010FCD">
        <w:rPr>
          <w:rFonts w:ascii="Times New Roman" w:hAnsi="Times New Roman" w:cs="Times New Roman"/>
          <w:sz w:val="22"/>
          <w:szCs w:val="22"/>
        </w:rPr>
        <w:t>I was dating this Swedish guy … We were having sex and he’s like, “You don’t touch your clitoris.” And I was like, “Am I supposed to?” And he was like,</w:t>
      </w:r>
      <w:r w:rsidR="00010FCD" w:rsidRPr="00010FCD">
        <w:rPr>
          <w:rFonts w:ascii="Times New Roman" w:hAnsi="Times New Roman" w:cs="Times New Roman"/>
          <w:sz w:val="22"/>
          <w:szCs w:val="22"/>
        </w:rPr>
        <w:t xml:space="preserve"> </w:t>
      </w:r>
      <w:r w:rsidRPr="00010FCD">
        <w:rPr>
          <w:rFonts w:ascii="Times New Roman" w:hAnsi="Times New Roman" w:cs="Times New Roman"/>
          <w:sz w:val="22"/>
          <w:szCs w:val="22"/>
        </w:rPr>
        <w:t xml:space="preserve">“Yes.” And I was like, “What do you mean?” … And masturbation was okay in my household … It was not a big deal. But, I never really understood it. I was like, “I don’t really want to masturbate. I don’t understand. I don’t think it’s bad or gross or … immoral, but I don’t get how it’s going to get me in the mood.” And then he’s like, “Well, you should go home and work on it by yourself.” … And then after that, I was like, “How was I not doing this before? … This is ridiculous!” </w:t>
      </w:r>
      <w:r w:rsidR="00F1184B" w:rsidRPr="00010FCD">
        <w:rPr>
          <w:rFonts w:ascii="Times New Roman" w:hAnsi="Times New Roman" w:cs="Times New Roman"/>
          <w:sz w:val="22"/>
          <w:szCs w:val="22"/>
        </w:rPr>
        <w:t>(</w:t>
      </w:r>
      <w:r w:rsidRPr="00010FCD">
        <w:rPr>
          <w:rFonts w:ascii="Times New Roman" w:hAnsi="Times New Roman" w:cs="Times New Roman"/>
          <w:sz w:val="22"/>
          <w:szCs w:val="22"/>
        </w:rPr>
        <w:t>Jordan</w:t>
      </w:r>
      <w:r w:rsidR="00F1184B" w:rsidRPr="00010FCD">
        <w:rPr>
          <w:rFonts w:ascii="Times New Roman" w:hAnsi="Times New Roman" w:cs="Times New Roman"/>
          <w:sz w:val="22"/>
          <w:szCs w:val="22"/>
        </w:rPr>
        <w:t xml:space="preserve">, </w:t>
      </w:r>
      <w:r w:rsidRPr="00010FCD">
        <w:rPr>
          <w:rFonts w:ascii="Times New Roman" w:hAnsi="Times New Roman" w:cs="Times New Roman"/>
          <w:sz w:val="22"/>
          <w:szCs w:val="22"/>
        </w:rPr>
        <w:t>21, white, straight/lesbian, culturally Jewish) (Frank, 2014)</w:t>
      </w:r>
    </w:p>
    <w:p w14:paraId="4FB867D0" w14:textId="60332D8F" w:rsidR="007E611D" w:rsidRPr="00392A10" w:rsidRDefault="007E611D" w:rsidP="007E611D">
      <w:pPr>
        <w:spacing w:line="276" w:lineRule="auto"/>
        <w:ind w:left="720"/>
        <w:rPr>
          <w:rFonts w:ascii="Times New Roman" w:hAnsi="Times New Roman" w:cs="Times New Roman"/>
          <w:sz w:val="22"/>
          <w:szCs w:val="22"/>
        </w:rPr>
      </w:pPr>
    </w:p>
    <w:p w14:paraId="4ED0C5FD" w14:textId="2858F75B" w:rsidR="007E611D" w:rsidRDefault="007E611D" w:rsidP="007E611D">
      <w:pPr>
        <w:spacing w:line="480" w:lineRule="auto"/>
        <w:ind w:firstLine="720"/>
        <w:rPr>
          <w:rFonts w:ascii="Times New Roman" w:hAnsi="Times New Roman" w:cs="Times New Roman"/>
        </w:rPr>
      </w:pPr>
      <w:r w:rsidRPr="00884B75">
        <w:rPr>
          <w:rFonts w:ascii="Times New Roman" w:hAnsi="Times New Roman" w:cs="Times New Roman"/>
        </w:rPr>
        <w:t xml:space="preserve">Although some women </w:t>
      </w:r>
      <w:r w:rsidR="00D96A35">
        <w:rPr>
          <w:rFonts w:ascii="Times New Roman" w:hAnsi="Times New Roman" w:cs="Times New Roman"/>
        </w:rPr>
        <w:t>felt positively</w:t>
      </w:r>
      <w:r w:rsidRPr="00884B75">
        <w:rPr>
          <w:rFonts w:ascii="Times New Roman" w:hAnsi="Times New Roman" w:cs="Times New Roman"/>
        </w:rPr>
        <w:t xml:space="preserve"> after partner encouragement, </w:t>
      </w:r>
      <w:r w:rsidR="00D96A35">
        <w:rPr>
          <w:rFonts w:ascii="Times New Roman" w:hAnsi="Times New Roman" w:cs="Times New Roman"/>
        </w:rPr>
        <w:t>others</w:t>
      </w:r>
      <w:r w:rsidR="00D96A35" w:rsidRPr="00884B75">
        <w:rPr>
          <w:rFonts w:ascii="Times New Roman" w:hAnsi="Times New Roman" w:cs="Times New Roman"/>
        </w:rPr>
        <w:t xml:space="preserve"> </w:t>
      </w:r>
      <w:r w:rsidRPr="00884B75">
        <w:rPr>
          <w:rFonts w:ascii="Times New Roman" w:hAnsi="Times New Roman" w:cs="Times New Roman"/>
        </w:rPr>
        <w:t xml:space="preserve">felt concerns </w:t>
      </w:r>
      <w:r w:rsidRPr="00D90F33">
        <w:rPr>
          <w:rFonts w:ascii="Times New Roman" w:hAnsi="Times New Roman" w:cs="Times New Roman"/>
        </w:rPr>
        <w:t>and wished to explore masturbation on their own before</w:t>
      </w:r>
      <w:r w:rsidRPr="00884B75">
        <w:rPr>
          <w:rFonts w:ascii="Times New Roman" w:hAnsi="Times New Roman" w:cs="Times New Roman"/>
        </w:rPr>
        <w:t xml:space="preserve"> their partner </w:t>
      </w:r>
      <w:r w:rsidRPr="00F84BF5">
        <w:rPr>
          <w:rFonts w:ascii="Times New Roman" w:hAnsi="Times New Roman" w:cs="Times New Roman"/>
        </w:rPr>
        <w:t>taught</w:t>
      </w:r>
      <w:r w:rsidRPr="00884B75">
        <w:rPr>
          <w:rFonts w:ascii="Times New Roman" w:hAnsi="Times New Roman" w:cs="Times New Roman"/>
        </w:rPr>
        <w:t xml:space="preserve"> them</w:t>
      </w:r>
      <w:r w:rsidR="00C62755">
        <w:rPr>
          <w:rFonts w:ascii="Times New Roman" w:hAnsi="Times New Roman" w:cs="Times New Roman"/>
        </w:rPr>
        <w:t xml:space="preserve"> (Frank, 2014)</w:t>
      </w:r>
      <w:r w:rsidRPr="00884B75">
        <w:rPr>
          <w:rFonts w:ascii="Times New Roman" w:hAnsi="Times New Roman" w:cs="Times New Roman"/>
        </w:rPr>
        <w:t xml:space="preserve">. </w:t>
      </w:r>
    </w:p>
    <w:p w14:paraId="3A4853EE" w14:textId="7335FA22" w:rsidR="007E611D" w:rsidRPr="00392A10" w:rsidRDefault="007E611D" w:rsidP="007E611D">
      <w:pPr>
        <w:spacing w:line="276" w:lineRule="auto"/>
        <w:ind w:left="720"/>
        <w:rPr>
          <w:rFonts w:ascii="Times New Roman" w:hAnsi="Times New Roman" w:cs="Times New Roman"/>
          <w:sz w:val="22"/>
          <w:szCs w:val="22"/>
        </w:rPr>
      </w:pPr>
      <w:r w:rsidRPr="008247D4">
        <w:rPr>
          <w:rFonts w:ascii="Times New Roman" w:hAnsi="Times New Roman" w:cs="Times New Roman"/>
          <w:sz w:val="22"/>
          <w:szCs w:val="22"/>
        </w:rPr>
        <w:t xml:space="preserve">I had only heard about one girl fingering herself in middle school. I finally tried masturbation because my second boyfriend </w:t>
      </w:r>
      <w:r w:rsidRPr="00E750D9">
        <w:rPr>
          <w:rFonts w:ascii="Times New Roman" w:hAnsi="Times New Roman" w:cs="Times New Roman"/>
          <w:sz w:val="22"/>
          <w:szCs w:val="22"/>
        </w:rPr>
        <w:t>ever</w:t>
      </w:r>
      <w:r w:rsidRPr="008247D4">
        <w:rPr>
          <w:rFonts w:ascii="Times New Roman" w:hAnsi="Times New Roman" w:cs="Times New Roman"/>
          <w:sz w:val="22"/>
          <w:szCs w:val="22"/>
        </w:rPr>
        <w:t xml:space="preserve"> told me to do so. Through my boyfriend I learned about my sexuality. It’s just driven me crazy that I’ve never noticed it. It makes me wonder what it would’ve been like if I did it on my own … What would I find pleasing now? </w:t>
      </w:r>
      <w:r w:rsidR="00F1184B" w:rsidRPr="008247D4">
        <w:rPr>
          <w:rFonts w:ascii="Times New Roman" w:hAnsi="Times New Roman" w:cs="Times New Roman"/>
          <w:sz w:val="22"/>
          <w:szCs w:val="22"/>
        </w:rPr>
        <w:t>(</w:t>
      </w:r>
      <w:r w:rsidRPr="008247D4">
        <w:rPr>
          <w:rFonts w:ascii="Times New Roman" w:hAnsi="Times New Roman" w:cs="Times New Roman"/>
          <w:sz w:val="22"/>
          <w:szCs w:val="22"/>
        </w:rPr>
        <w:t>Celia</w:t>
      </w:r>
      <w:r w:rsidR="00F1184B" w:rsidRPr="008247D4">
        <w:rPr>
          <w:rFonts w:ascii="Times New Roman" w:hAnsi="Times New Roman" w:cs="Times New Roman"/>
          <w:sz w:val="22"/>
          <w:szCs w:val="22"/>
        </w:rPr>
        <w:t>,</w:t>
      </w:r>
      <w:r w:rsidRPr="008247D4">
        <w:rPr>
          <w:rFonts w:ascii="Times New Roman" w:hAnsi="Times New Roman" w:cs="Times New Roman"/>
          <w:sz w:val="22"/>
          <w:szCs w:val="22"/>
        </w:rPr>
        <w:t xml:space="preserve"> 18, Hispanic, heterosexual, no religion) (Frank, 2014)</w:t>
      </w:r>
    </w:p>
    <w:p w14:paraId="03C893DA" w14:textId="3FBD0201" w:rsidR="007E611D" w:rsidRPr="00392A10" w:rsidRDefault="007E611D" w:rsidP="00827823">
      <w:pPr>
        <w:spacing w:line="276" w:lineRule="auto"/>
        <w:rPr>
          <w:rFonts w:ascii="Times New Roman" w:hAnsi="Times New Roman" w:cs="Times New Roman"/>
          <w:sz w:val="22"/>
          <w:szCs w:val="22"/>
        </w:rPr>
      </w:pPr>
    </w:p>
    <w:p w14:paraId="218CD124" w14:textId="02CDD506" w:rsidR="007E611D" w:rsidRDefault="007E611D" w:rsidP="00494E3C">
      <w:pPr>
        <w:spacing w:line="480" w:lineRule="auto"/>
        <w:ind w:firstLine="720"/>
        <w:rPr>
          <w:rFonts w:ascii="Times New Roman" w:hAnsi="Times New Roman" w:cs="Times New Roman"/>
        </w:rPr>
      </w:pPr>
      <w:r w:rsidRPr="00663B5D">
        <w:rPr>
          <w:rFonts w:ascii="Times New Roman" w:hAnsi="Times New Roman" w:cs="Times New Roman"/>
        </w:rPr>
        <w:t xml:space="preserve">While </w:t>
      </w:r>
      <w:r>
        <w:rPr>
          <w:rFonts w:ascii="Times New Roman" w:hAnsi="Times New Roman" w:cs="Times New Roman"/>
        </w:rPr>
        <w:t>a partner as a source of first information on masturbation was reported in three</w:t>
      </w:r>
      <w:r w:rsidRPr="00663B5D">
        <w:rPr>
          <w:rFonts w:ascii="Times New Roman" w:hAnsi="Times New Roman" w:cs="Times New Roman"/>
        </w:rPr>
        <w:t xml:space="preserve"> articles, </w:t>
      </w:r>
      <w:r>
        <w:rPr>
          <w:rFonts w:ascii="Times New Roman" w:hAnsi="Times New Roman" w:cs="Times New Roman"/>
        </w:rPr>
        <w:t>no stud</w:t>
      </w:r>
      <w:r w:rsidR="00D96A35">
        <w:rPr>
          <w:rFonts w:ascii="Times New Roman" w:hAnsi="Times New Roman" w:cs="Times New Roman"/>
        </w:rPr>
        <w:t>y</w:t>
      </w:r>
      <w:r>
        <w:rPr>
          <w:rFonts w:ascii="Times New Roman" w:hAnsi="Times New Roman" w:cs="Times New Roman"/>
        </w:rPr>
        <w:t xml:space="preserve"> explored the reactions of partners when women disclosed their masturbation experiences. </w:t>
      </w:r>
      <w:r w:rsidRPr="00CA0043">
        <w:rPr>
          <w:rFonts w:ascii="Times New Roman" w:hAnsi="Times New Roman" w:cs="Times New Roman"/>
        </w:rPr>
        <w:t>U</w:t>
      </w:r>
      <w:r>
        <w:rPr>
          <w:rFonts w:ascii="Times New Roman" w:hAnsi="Times New Roman" w:cs="Times New Roman"/>
        </w:rPr>
        <w:t>nderstanding</w:t>
      </w:r>
      <w:r w:rsidRPr="00E77685">
        <w:rPr>
          <w:rFonts w:ascii="Times New Roman" w:hAnsi="Times New Roman" w:cs="Times New Roman"/>
        </w:rPr>
        <w:t xml:space="preserve"> </w:t>
      </w:r>
      <w:r>
        <w:rPr>
          <w:rFonts w:ascii="Times New Roman" w:hAnsi="Times New Roman" w:cs="Times New Roman"/>
        </w:rPr>
        <w:t xml:space="preserve">and </w:t>
      </w:r>
      <w:r w:rsidRPr="00E77685">
        <w:rPr>
          <w:rFonts w:ascii="Times New Roman" w:hAnsi="Times New Roman" w:cs="Times New Roman"/>
        </w:rPr>
        <w:t>support</w:t>
      </w:r>
      <w:r>
        <w:rPr>
          <w:rFonts w:ascii="Times New Roman" w:hAnsi="Times New Roman" w:cs="Times New Roman"/>
        </w:rPr>
        <w:t xml:space="preserve">ing partners, and explicit approval from partners, </w:t>
      </w:r>
      <w:r>
        <w:rPr>
          <w:rFonts w:ascii="Times New Roman" w:hAnsi="Times New Roman" w:cs="Times New Roman"/>
        </w:rPr>
        <w:lastRenderedPageBreak/>
        <w:t>seemed to create comfort for some women</w:t>
      </w:r>
      <w:r w:rsidR="00C62755">
        <w:rPr>
          <w:rFonts w:ascii="Times New Roman" w:hAnsi="Times New Roman" w:cs="Times New Roman"/>
        </w:rPr>
        <w:t xml:space="preserve"> (</w:t>
      </w:r>
      <w:r w:rsidR="00C62755" w:rsidRPr="00C62755">
        <w:rPr>
          <w:rFonts w:ascii="Times New Roman" w:hAnsi="Times New Roman" w:cs="Times New Roman"/>
        </w:rPr>
        <w:t>Fahs &amp; Swank, 2013</w:t>
      </w:r>
      <w:r w:rsidR="00C62755">
        <w:rPr>
          <w:rFonts w:ascii="Times New Roman" w:hAnsi="Times New Roman" w:cs="Times New Roman"/>
        </w:rPr>
        <w:t xml:space="preserve">; </w:t>
      </w:r>
      <w:r w:rsidR="00C62755" w:rsidRPr="00A479F1">
        <w:rPr>
          <w:rFonts w:ascii="Times New Roman" w:hAnsi="Times New Roman" w:cs="Times New Roman"/>
        </w:rPr>
        <w:t>Kaestle &amp; Allen, 2011</w:t>
      </w:r>
      <w:r w:rsidR="00C62755">
        <w:rPr>
          <w:rFonts w:ascii="Times New Roman" w:hAnsi="Times New Roman" w:cs="Times New Roman"/>
        </w:rPr>
        <w:t xml:space="preserve">; </w:t>
      </w:r>
      <w:r w:rsidR="00C62755" w:rsidRPr="00C62755">
        <w:rPr>
          <w:rFonts w:ascii="Times New Roman" w:hAnsi="Times New Roman" w:cs="Times New Roman"/>
        </w:rPr>
        <w:t>Yuxin &amp; Ying, 2009</w:t>
      </w:r>
      <w:r w:rsidR="00C62755">
        <w:rPr>
          <w:rFonts w:ascii="Times New Roman" w:hAnsi="Times New Roman" w:cs="Times New Roman"/>
        </w:rPr>
        <w:t>)</w:t>
      </w:r>
      <w:r>
        <w:rPr>
          <w:rFonts w:ascii="Times New Roman" w:hAnsi="Times New Roman" w:cs="Times New Roman"/>
        </w:rPr>
        <w:t>.</w:t>
      </w:r>
    </w:p>
    <w:p w14:paraId="3D2B4AE3" w14:textId="6966E087" w:rsidR="007E611D" w:rsidRPr="008247D4" w:rsidRDefault="007E611D" w:rsidP="007E611D">
      <w:pPr>
        <w:spacing w:line="276" w:lineRule="auto"/>
        <w:ind w:left="720"/>
        <w:rPr>
          <w:rFonts w:ascii="Times New Roman" w:hAnsi="Times New Roman" w:cs="Times New Roman"/>
          <w:sz w:val="22"/>
          <w:szCs w:val="22"/>
        </w:rPr>
      </w:pPr>
      <w:r w:rsidRPr="008247D4">
        <w:rPr>
          <w:rFonts w:ascii="Times New Roman" w:hAnsi="Times New Roman" w:cs="Times New Roman"/>
          <w:sz w:val="22"/>
          <w:szCs w:val="22"/>
        </w:rPr>
        <w:t xml:space="preserve">I put my hand between my legs, compressing, twisting and rolling my thighs ... I achieve </w:t>
      </w:r>
      <w:r w:rsidRPr="008247D4">
        <w:rPr>
          <w:rFonts w:ascii="Times New Roman" w:hAnsi="Times New Roman" w:cs="Times New Roman"/>
          <w:sz w:val="22"/>
          <w:szCs w:val="22"/>
        </w:rPr>
        <w:br/>
        <w:t>orgasm within one minute all by myself. That’s why even after three years of living apart in different cities from him [her boyfriend, now her husband] we are still together ... Now he is always around me and our sex life is harmonious, but I still do it [masturbate]. I am just so used to doing it. He is very understanding. Most of time I do it after lovemaking. I tell him: ‘Hey! I am going to do a bad thing’. He knows what I mean. He lies down beside me and lets me do it by myself. If he is not tired he helps me by kissing me or touching my breasts. It is really nice. (Yuxin &amp; Ying, 2009)</w:t>
      </w:r>
      <w:r w:rsidRPr="008247D4">
        <w:rPr>
          <w:rFonts w:ascii="Times New Roman" w:hAnsi="Times New Roman" w:cs="Times New Roman"/>
          <w:sz w:val="22"/>
          <w:szCs w:val="22"/>
        </w:rPr>
        <w:br/>
      </w:r>
    </w:p>
    <w:p w14:paraId="40E4A8B4" w14:textId="0E831779" w:rsidR="007E611D" w:rsidRPr="00884A2D" w:rsidRDefault="007E611D" w:rsidP="007E611D">
      <w:pPr>
        <w:spacing w:line="276" w:lineRule="auto"/>
        <w:ind w:left="720"/>
        <w:rPr>
          <w:rFonts w:ascii="Times New Roman" w:hAnsi="Times New Roman" w:cs="Times New Roman"/>
          <w:sz w:val="22"/>
          <w:szCs w:val="22"/>
        </w:rPr>
      </w:pPr>
      <w:r w:rsidRPr="008247D4">
        <w:rPr>
          <w:rFonts w:ascii="Times New Roman" w:hAnsi="Times New Roman" w:cs="Times New Roman"/>
          <w:sz w:val="22"/>
          <w:szCs w:val="22"/>
        </w:rPr>
        <w:t xml:space="preserve">When I asked my boyfriend about female masturbation he said, ‘all girls do it, I think it is sexy.’ He even offered to buy me a vibrator! </w:t>
      </w:r>
      <w:r w:rsidR="00F1184B" w:rsidRPr="008247D4">
        <w:rPr>
          <w:rFonts w:ascii="Times New Roman" w:hAnsi="Times New Roman" w:cs="Times New Roman"/>
          <w:sz w:val="22"/>
          <w:szCs w:val="22"/>
        </w:rPr>
        <w:t>(</w:t>
      </w:r>
      <w:r w:rsidRPr="008247D4">
        <w:rPr>
          <w:rFonts w:ascii="Times New Roman" w:hAnsi="Times New Roman" w:cs="Times New Roman"/>
          <w:sz w:val="22"/>
          <w:szCs w:val="22"/>
        </w:rPr>
        <w:t>Oma</w:t>
      </w:r>
      <w:r w:rsidR="00F1184B" w:rsidRPr="008247D4">
        <w:rPr>
          <w:rFonts w:ascii="Times New Roman" w:hAnsi="Times New Roman" w:cs="Times New Roman"/>
          <w:sz w:val="22"/>
          <w:szCs w:val="22"/>
        </w:rPr>
        <w:t>)</w:t>
      </w:r>
      <w:r w:rsidRPr="008247D4">
        <w:rPr>
          <w:rFonts w:ascii="Times New Roman" w:hAnsi="Times New Roman" w:cs="Times New Roman"/>
          <w:sz w:val="22"/>
          <w:szCs w:val="22"/>
        </w:rPr>
        <w:t xml:space="preserve"> (Kaestle &amp; Allen, 2011)</w:t>
      </w:r>
    </w:p>
    <w:p w14:paraId="1F28CABF" w14:textId="77777777" w:rsidR="007E611D" w:rsidRDefault="007E611D" w:rsidP="00D26805">
      <w:pPr>
        <w:spacing w:line="276" w:lineRule="auto"/>
        <w:ind w:left="720"/>
        <w:rPr>
          <w:rFonts w:ascii="Times New Roman" w:hAnsi="Times New Roman" w:cs="Times New Roman"/>
        </w:rPr>
      </w:pPr>
    </w:p>
    <w:p w14:paraId="7AF6D48E" w14:textId="2A974057" w:rsidR="007E611D" w:rsidRPr="00F84BF5" w:rsidRDefault="007E611D" w:rsidP="007E611D">
      <w:pPr>
        <w:spacing w:line="480" w:lineRule="auto"/>
        <w:ind w:firstLine="720"/>
        <w:rPr>
          <w:rFonts w:ascii="Times New Roman" w:hAnsi="Times New Roman" w:cs="Times New Roman"/>
        </w:rPr>
      </w:pPr>
      <w:r w:rsidRPr="00BB1C81">
        <w:rPr>
          <w:rFonts w:ascii="Times New Roman" w:hAnsi="Times New Roman" w:cs="Times New Roman"/>
        </w:rPr>
        <w:t xml:space="preserve">On the other hand, </w:t>
      </w:r>
      <w:r>
        <w:rPr>
          <w:rFonts w:ascii="Times New Roman" w:hAnsi="Times New Roman" w:cs="Times New Roman"/>
        </w:rPr>
        <w:t>relatively negative reactions from partners could elicit changes in women’s masturbation and sex toy use</w:t>
      </w:r>
      <w:r w:rsidR="00C62755">
        <w:rPr>
          <w:rFonts w:ascii="Times New Roman" w:hAnsi="Times New Roman" w:cs="Times New Roman"/>
        </w:rPr>
        <w:t xml:space="preserve"> (Bowman, 2017; </w:t>
      </w:r>
      <w:r w:rsidR="00C62755" w:rsidRPr="00C62755">
        <w:rPr>
          <w:rFonts w:ascii="Times New Roman" w:hAnsi="Times New Roman" w:cs="Times New Roman"/>
        </w:rPr>
        <w:t>Fahs &amp; Swank, 2013</w:t>
      </w:r>
      <w:r w:rsidR="00C62755">
        <w:rPr>
          <w:rFonts w:ascii="Times New Roman" w:hAnsi="Times New Roman" w:cs="Times New Roman"/>
        </w:rPr>
        <w:t>; Hong, 2004)</w:t>
      </w:r>
      <w:r>
        <w:rPr>
          <w:rFonts w:ascii="Times New Roman" w:hAnsi="Times New Roman" w:cs="Times New Roman"/>
        </w:rPr>
        <w:t>. These reactions included</w:t>
      </w:r>
      <w:r w:rsidRPr="00E77685">
        <w:rPr>
          <w:rFonts w:ascii="Times New Roman" w:hAnsi="Times New Roman" w:cs="Times New Roman"/>
        </w:rPr>
        <w:t xml:space="preserve"> jealousy</w:t>
      </w:r>
      <w:r w:rsidR="0057296C">
        <w:rPr>
          <w:rFonts w:ascii="Times New Roman" w:hAnsi="Times New Roman" w:cs="Times New Roman"/>
        </w:rPr>
        <w:t xml:space="preserve"> and </w:t>
      </w:r>
      <w:r>
        <w:rPr>
          <w:rFonts w:ascii="Times New Roman" w:hAnsi="Times New Roman" w:cs="Times New Roman"/>
        </w:rPr>
        <w:t xml:space="preserve">feeling upset; one </w:t>
      </w:r>
      <w:r w:rsidR="001B2C80">
        <w:rPr>
          <w:rFonts w:ascii="Times New Roman" w:hAnsi="Times New Roman" w:cs="Times New Roman"/>
        </w:rPr>
        <w:t>woman</w:t>
      </w:r>
      <w:r>
        <w:rPr>
          <w:rFonts w:ascii="Times New Roman" w:hAnsi="Times New Roman" w:cs="Times New Roman"/>
        </w:rPr>
        <w:t xml:space="preserve"> reported that her partner</w:t>
      </w:r>
      <w:r w:rsidRPr="00E77685">
        <w:rPr>
          <w:rFonts w:ascii="Times New Roman" w:hAnsi="Times New Roman" w:cs="Times New Roman"/>
        </w:rPr>
        <w:t xml:space="preserve"> did</w:t>
      </w:r>
      <w:r w:rsidR="0057296C">
        <w:rPr>
          <w:rFonts w:ascii="Times New Roman" w:hAnsi="Times New Roman" w:cs="Times New Roman"/>
        </w:rPr>
        <w:t xml:space="preserve"> </w:t>
      </w:r>
      <w:r w:rsidRPr="00E77685">
        <w:rPr>
          <w:rFonts w:ascii="Times New Roman" w:hAnsi="Times New Roman" w:cs="Times New Roman"/>
        </w:rPr>
        <w:t>n</w:t>
      </w:r>
      <w:r w:rsidR="0057296C">
        <w:rPr>
          <w:rFonts w:ascii="Times New Roman" w:hAnsi="Times New Roman" w:cs="Times New Roman"/>
        </w:rPr>
        <w:t>o</w:t>
      </w:r>
      <w:r w:rsidRPr="00E77685">
        <w:rPr>
          <w:rFonts w:ascii="Times New Roman" w:hAnsi="Times New Roman" w:cs="Times New Roman"/>
        </w:rPr>
        <w:t>t like</w:t>
      </w:r>
      <w:r>
        <w:rPr>
          <w:rFonts w:ascii="Times New Roman" w:hAnsi="Times New Roman" w:cs="Times New Roman"/>
        </w:rPr>
        <w:t xml:space="preserve"> her dildo.</w:t>
      </w:r>
      <w:r w:rsidRPr="00E77685">
        <w:rPr>
          <w:rFonts w:ascii="Times New Roman" w:hAnsi="Times New Roman" w:cs="Times New Roman"/>
        </w:rPr>
        <w:t xml:space="preserve"> </w:t>
      </w:r>
    </w:p>
    <w:p w14:paraId="6A453D40" w14:textId="5BDBD7EA" w:rsidR="007E611D" w:rsidRDefault="007E611D" w:rsidP="007E611D">
      <w:pPr>
        <w:spacing w:line="276" w:lineRule="auto"/>
        <w:ind w:left="720"/>
        <w:rPr>
          <w:rFonts w:ascii="Times New Roman" w:hAnsi="Times New Roman" w:cs="Times New Roman"/>
          <w:sz w:val="22"/>
          <w:szCs w:val="22"/>
        </w:rPr>
      </w:pPr>
      <w:r w:rsidRPr="008247D4">
        <w:rPr>
          <w:rFonts w:ascii="Times New Roman" w:hAnsi="Times New Roman" w:cs="Times New Roman"/>
          <w:sz w:val="22"/>
          <w:szCs w:val="22"/>
        </w:rPr>
        <w:t xml:space="preserve">I had a dildo before, Mr. Cool Guy, but I got too emotionally attached to him. I really liked him and enjoyed my plastic man but my boyfriend didn’t like it. Eventually I just threw him away so he and I couldn’t have </w:t>
      </w:r>
      <w:r w:rsidR="00FE5184" w:rsidRPr="008247D4">
        <w:rPr>
          <w:rFonts w:ascii="Times New Roman" w:hAnsi="Times New Roman" w:cs="Times New Roman"/>
          <w:sz w:val="22"/>
          <w:szCs w:val="22"/>
        </w:rPr>
        <w:t>our sexual rendezvous anymore.</w:t>
      </w:r>
      <w:r w:rsidRPr="008247D4">
        <w:rPr>
          <w:rFonts w:ascii="Times New Roman" w:hAnsi="Times New Roman" w:cs="Times New Roman"/>
          <w:sz w:val="22"/>
          <w:szCs w:val="22"/>
        </w:rPr>
        <w:t xml:space="preserve"> </w:t>
      </w:r>
      <w:r w:rsidR="00F1184B" w:rsidRPr="008247D4">
        <w:rPr>
          <w:rFonts w:ascii="Times New Roman" w:hAnsi="Times New Roman" w:cs="Times New Roman"/>
          <w:sz w:val="22"/>
          <w:szCs w:val="22"/>
        </w:rPr>
        <w:t>(</w:t>
      </w:r>
      <w:r w:rsidRPr="008247D4">
        <w:rPr>
          <w:rFonts w:ascii="Times New Roman" w:hAnsi="Times New Roman" w:cs="Times New Roman"/>
          <w:sz w:val="22"/>
          <w:szCs w:val="22"/>
        </w:rPr>
        <w:t>Zhang, a 36-year-old Asian-American bisexual woman</w:t>
      </w:r>
      <w:r w:rsidR="00F1184B" w:rsidRPr="008247D4">
        <w:rPr>
          <w:rFonts w:ascii="Times New Roman" w:hAnsi="Times New Roman" w:cs="Times New Roman"/>
          <w:sz w:val="22"/>
          <w:szCs w:val="22"/>
        </w:rPr>
        <w:t>)</w:t>
      </w:r>
      <w:r w:rsidRPr="008247D4">
        <w:rPr>
          <w:rFonts w:ascii="Times New Roman" w:hAnsi="Times New Roman" w:cs="Times New Roman"/>
          <w:sz w:val="22"/>
          <w:szCs w:val="22"/>
        </w:rPr>
        <w:t xml:space="preserve"> (Fahs &amp; Swank, 2013)</w:t>
      </w:r>
    </w:p>
    <w:p w14:paraId="5B8DD18E" w14:textId="26499699" w:rsidR="007E611D" w:rsidRDefault="007E611D" w:rsidP="007E611D">
      <w:pPr>
        <w:spacing w:line="276" w:lineRule="auto"/>
        <w:ind w:left="720"/>
        <w:rPr>
          <w:rFonts w:ascii="Times New Roman" w:hAnsi="Times New Roman" w:cs="Times New Roman"/>
          <w:sz w:val="22"/>
          <w:szCs w:val="22"/>
        </w:rPr>
      </w:pPr>
    </w:p>
    <w:p w14:paraId="6AAD2919" w14:textId="126D85F4" w:rsidR="007E611D" w:rsidRDefault="007E611D" w:rsidP="007E611D">
      <w:pPr>
        <w:spacing w:line="276" w:lineRule="auto"/>
        <w:ind w:left="720"/>
        <w:rPr>
          <w:rFonts w:ascii="Times New Roman" w:hAnsi="Times New Roman" w:cs="Times New Roman"/>
          <w:sz w:val="22"/>
          <w:szCs w:val="22"/>
        </w:rPr>
      </w:pPr>
      <w:r w:rsidRPr="00884A2D">
        <w:rPr>
          <w:rFonts w:ascii="Times New Roman" w:hAnsi="Times New Roman" w:cs="Times New Roman"/>
          <w:sz w:val="22"/>
          <w:szCs w:val="22"/>
        </w:rPr>
        <w:t xml:space="preserve">Some of the men I’ve chatted with about (my vibrator) become </w:t>
      </w:r>
      <w:r w:rsidRPr="00D90F33">
        <w:rPr>
          <w:rFonts w:ascii="Times New Roman" w:hAnsi="Times New Roman" w:cs="Times New Roman"/>
          <w:sz w:val="22"/>
          <w:szCs w:val="22"/>
        </w:rPr>
        <w:t>jealous</w:t>
      </w:r>
      <w:r w:rsidRPr="00884A2D">
        <w:rPr>
          <w:rFonts w:ascii="Times New Roman" w:hAnsi="Times New Roman" w:cs="Times New Roman"/>
          <w:sz w:val="22"/>
          <w:szCs w:val="22"/>
        </w:rPr>
        <w:t xml:space="preserve"> that they can’t perform the same act as the vibrator does, so I try to shy away from speaking to them about it. When I can’t have an orgasm during sex with them, they become, you know, kind of self-conscious because I tell them that I can with a vibrator. Now I just don’t talk about it at all with them.  </w:t>
      </w:r>
      <w:r w:rsidR="00F1184B">
        <w:rPr>
          <w:rFonts w:ascii="Times New Roman" w:hAnsi="Times New Roman" w:cs="Times New Roman"/>
          <w:sz w:val="22"/>
          <w:szCs w:val="22"/>
        </w:rPr>
        <w:t>(</w:t>
      </w:r>
      <w:r w:rsidRPr="00884A2D">
        <w:rPr>
          <w:rFonts w:ascii="Times New Roman" w:hAnsi="Times New Roman" w:cs="Times New Roman"/>
          <w:sz w:val="22"/>
          <w:szCs w:val="22"/>
        </w:rPr>
        <w:t>a 25-year-old white heterosexual woman</w:t>
      </w:r>
      <w:r w:rsidR="00F1184B">
        <w:rPr>
          <w:rFonts w:ascii="Times New Roman" w:hAnsi="Times New Roman" w:cs="Times New Roman"/>
          <w:sz w:val="22"/>
          <w:szCs w:val="22"/>
        </w:rPr>
        <w:t>)</w:t>
      </w:r>
      <w:r w:rsidRPr="00884A2D">
        <w:rPr>
          <w:rFonts w:ascii="Times New Roman" w:hAnsi="Times New Roman" w:cs="Times New Roman"/>
          <w:sz w:val="22"/>
          <w:szCs w:val="22"/>
        </w:rPr>
        <w:t xml:space="preserve"> </w:t>
      </w:r>
      <w:r>
        <w:rPr>
          <w:rFonts w:ascii="Times New Roman" w:hAnsi="Times New Roman" w:cs="Times New Roman"/>
          <w:sz w:val="22"/>
          <w:szCs w:val="22"/>
        </w:rPr>
        <w:t xml:space="preserve">(Fahs &amp; </w:t>
      </w:r>
      <w:r w:rsidRPr="00884A2D">
        <w:rPr>
          <w:rFonts w:ascii="Times New Roman" w:hAnsi="Times New Roman" w:cs="Times New Roman"/>
          <w:sz w:val="22"/>
          <w:szCs w:val="22"/>
        </w:rPr>
        <w:t>Swank</w:t>
      </w:r>
      <w:r>
        <w:rPr>
          <w:rFonts w:ascii="Times New Roman" w:hAnsi="Times New Roman" w:cs="Times New Roman"/>
          <w:sz w:val="22"/>
          <w:szCs w:val="22"/>
        </w:rPr>
        <w:t>, 2013)</w:t>
      </w:r>
    </w:p>
    <w:p w14:paraId="100E8F3C" w14:textId="5A5C72DA" w:rsidR="007E611D" w:rsidRDefault="007E611D" w:rsidP="007E611D">
      <w:pPr>
        <w:spacing w:line="276" w:lineRule="auto"/>
        <w:ind w:left="720"/>
        <w:rPr>
          <w:rFonts w:ascii="Times New Roman" w:hAnsi="Times New Roman" w:cs="Times New Roman"/>
          <w:sz w:val="22"/>
          <w:szCs w:val="22"/>
        </w:rPr>
      </w:pPr>
    </w:p>
    <w:p w14:paraId="4DDA5F46" w14:textId="7CC31C1C" w:rsidR="00267A85" w:rsidRDefault="00D26805" w:rsidP="00D26805">
      <w:pPr>
        <w:spacing w:line="480" w:lineRule="auto"/>
        <w:rPr>
          <w:rFonts w:ascii="Times New Roman" w:hAnsi="Times New Roman" w:cs="Times New Roman"/>
          <w:b/>
        </w:rPr>
      </w:pPr>
      <w:r>
        <w:rPr>
          <w:rFonts w:ascii="Times New Roman" w:hAnsi="Times New Roman" w:cs="Times New Roman"/>
          <w:b/>
          <w:i/>
        </w:rPr>
        <w:tab/>
      </w:r>
      <w:r w:rsidR="00267A85" w:rsidRPr="009B4460">
        <w:rPr>
          <w:rFonts w:ascii="Times New Roman" w:hAnsi="Times New Roman" w:cs="Times New Roman"/>
          <w:b/>
          <w:i/>
        </w:rPr>
        <w:t>Summary</w:t>
      </w:r>
      <w:r w:rsidR="00267A85" w:rsidRPr="009B4460">
        <w:rPr>
          <w:rFonts w:ascii="Times New Roman" w:hAnsi="Times New Roman" w:cs="Times New Roman"/>
        </w:rPr>
        <w:t>.</w:t>
      </w:r>
      <w:r w:rsidR="00267A85">
        <w:rPr>
          <w:rFonts w:ascii="Times New Roman" w:hAnsi="Times New Roman" w:cs="Times New Roman"/>
        </w:rPr>
        <w:t xml:space="preserve"> </w:t>
      </w:r>
      <w:r w:rsidR="00267A85" w:rsidRPr="00D90F33">
        <w:rPr>
          <w:rFonts w:ascii="Times New Roman" w:hAnsi="Times New Roman" w:cs="Times New Roman"/>
        </w:rPr>
        <w:t xml:space="preserve">Overall, </w:t>
      </w:r>
      <w:r w:rsidR="00267A85">
        <w:rPr>
          <w:rFonts w:ascii="Times New Roman" w:hAnsi="Times New Roman" w:cs="Times New Roman"/>
        </w:rPr>
        <w:t xml:space="preserve">when in a relationship, </w:t>
      </w:r>
      <w:r w:rsidR="00267A85" w:rsidRPr="00D90F33">
        <w:rPr>
          <w:rFonts w:ascii="Times New Roman" w:hAnsi="Times New Roman" w:cs="Times New Roman"/>
        </w:rPr>
        <w:t>some women tried to abstain from masturbation, some continued to masturbate but hid their behaviors from their partner</w:t>
      </w:r>
      <w:r w:rsidR="00267A85">
        <w:rPr>
          <w:rFonts w:ascii="Times New Roman" w:hAnsi="Times New Roman" w:cs="Times New Roman"/>
        </w:rPr>
        <w:t xml:space="preserve"> and/or masturbated less frequently (compare</w:t>
      </w:r>
      <w:r w:rsidR="003934B9">
        <w:rPr>
          <w:rFonts w:ascii="Times New Roman" w:hAnsi="Times New Roman" w:cs="Times New Roman"/>
        </w:rPr>
        <w:t>d</w:t>
      </w:r>
      <w:r w:rsidR="00267A85">
        <w:rPr>
          <w:rFonts w:ascii="Times New Roman" w:hAnsi="Times New Roman" w:cs="Times New Roman"/>
        </w:rPr>
        <w:t xml:space="preserve"> to when single)</w:t>
      </w:r>
      <w:r w:rsidR="00267A85" w:rsidRPr="00D90F33">
        <w:rPr>
          <w:rFonts w:ascii="Times New Roman" w:hAnsi="Times New Roman" w:cs="Times New Roman"/>
        </w:rPr>
        <w:t>, and some continued to masturbate</w:t>
      </w:r>
      <w:r w:rsidR="00267A85">
        <w:rPr>
          <w:rFonts w:ascii="Times New Roman" w:hAnsi="Times New Roman" w:cs="Times New Roman"/>
        </w:rPr>
        <w:t xml:space="preserve">, sometimes </w:t>
      </w:r>
      <w:r w:rsidR="00267A85" w:rsidRPr="00D90F33">
        <w:rPr>
          <w:rFonts w:ascii="Times New Roman" w:hAnsi="Times New Roman" w:cs="Times New Roman"/>
        </w:rPr>
        <w:t xml:space="preserve">with partner participation. </w:t>
      </w:r>
      <w:r w:rsidR="00267A85" w:rsidRPr="00267A85">
        <w:rPr>
          <w:rFonts w:ascii="Times New Roman" w:hAnsi="Times New Roman" w:cs="Times New Roman"/>
          <w:lang w:val="en-GB"/>
        </w:rPr>
        <w:t xml:space="preserve">Changes in women’s self-pleasure behaviors when in a relationship might have resulted from the perceived negative attitudes of a partner. While some women appeared to be comfortable talking with a partner about their masturbation experiences and self-learned sexual preferences, for others, lack of knowledge on </w:t>
      </w:r>
      <w:r w:rsidR="00267A85" w:rsidRPr="00267A85">
        <w:rPr>
          <w:rFonts w:ascii="Times New Roman" w:hAnsi="Times New Roman" w:cs="Times New Roman"/>
          <w:lang w:val="en-GB"/>
        </w:rPr>
        <w:lastRenderedPageBreak/>
        <w:t xml:space="preserve">communication strategies in terms of discussing self-learned sexual preferences without hurting the partner’s feelings, and uncertainties over how to incorporate a sex toy such as </w:t>
      </w:r>
      <w:r w:rsidR="00A951CF">
        <w:rPr>
          <w:rFonts w:ascii="Times New Roman" w:hAnsi="Times New Roman" w:cs="Times New Roman"/>
          <w:lang w:val="en-GB"/>
        </w:rPr>
        <w:t xml:space="preserve">a </w:t>
      </w:r>
      <w:r w:rsidR="00267A85" w:rsidRPr="00267A85">
        <w:rPr>
          <w:rFonts w:ascii="Times New Roman" w:hAnsi="Times New Roman" w:cs="Times New Roman"/>
          <w:lang w:val="en-GB"/>
        </w:rPr>
        <w:t>vibrator into partnered sex, were common concerns. Concerns about sharing masturbation experiences were sometimes due to perceived (or real) reactions from a partner. Although reactions from partners to women’s self-pleasure were not explored in the primary studies, some varying responses from partners were obtained</w:t>
      </w:r>
      <w:r w:rsidR="00AA689F">
        <w:rPr>
          <w:rFonts w:ascii="Times New Roman" w:hAnsi="Times New Roman" w:cs="Times New Roman"/>
          <w:lang w:val="en-GB"/>
        </w:rPr>
        <w:t xml:space="preserve"> in women’s narratives</w:t>
      </w:r>
      <w:r w:rsidR="00267A85" w:rsidRPr="00267A85">
        <w:rPr>
          <w:rFonts w:ascii="Times New Roman" w:hAnsi="Times New Roman" w:cs="Times New Roman"/>
          <w:lang w:val="en-GB"/>
        </w:rPr>
        <w:t>. Some women reported their partner as a source of first information on masturbation, some repor</w:t>
      </w:r>
      <w:r w:rsidR="007C5EE0">
        <w:rPr>
          <w:rFonts w:ascii="Times New Roman" w:hAnsi="Times New Roman" w:cs="Times New Roman"/>
          <w:lang w:val="en-GB"/>
        </w:rPr>
        <w:t>ted understanding and supportive</w:t>
      </w:r>
      <w:r w:rsidR="00267A85" w:rsidRPr="00267A85">
        <w:rPr>
          <w:rFonts w:ascii="Times New Roman" w:hAnsi="Times New Roman" w:cs="Times New Roman"/>
          <w:lang w:val="en-GB"/>
        </w:rPr>
        <w:t xml:space="preserve"> partners and their explicit approval, while </w:t>
      </w:r>
      <w:r w:rsidR="007C5EE0">
        <w:rPr>
          <w:rFonts w:ascii="Times New Roman" w:hAnsi="Times New Roman" w:cs="Times New Roman"/>
          <w:lang w:val="en-GB"/>
        </w:rPr>
        <w:t>others</w:t>
      </w:r>
      <w:r w:rsidR="00267A85" w:rsidRPr="00267A85">
        <w:rPr>
          <w:rFonts w:ascii="Times New Roman" w:hAnsi="Times New Roman" w:cs="Times New Roman"/>
          <w:lang w:val="en-GB"/>
        </w:rPr>
        <w:t xml:space="preserve"> reported negative feelings from partners, such as jealousy and upset.</w:t>
      </w:r>
    </w:p>
    <w:p w14:paraId="5AA49323" w14:textId="77777777" w:rsidR="007E611D" w:rsidRPr="00191889" w:rsidRDefault="007E611D" w:rsidP="00044D45">
      <w:pPr>
        <w:spacing w:line="480" w:lineRule="auto"/>
        <w:jc w:val="center"/>
        <w:outlineLvl w:val="0"/>
        <w:rPr>
          <w:rFonts w:ascii="Times New Roman" w:hAnsi="Times New Roman" w:cs="Times New Roman"/>
          <w:b/>
        </w:rPr>
      </w:pPr>
      <w:r w:rsidRPr="00191889">
        <w:rPr>
          <w:rFonts w:ascii="Times New Roman" w:hAnsi="Times New Roman" w:cs="Times New Roman"/>
          <w:b/>
        </w:rPr>
        <w:t>Discussion</w:t>
      </w:r>
    </w:p>
    <w:p w14:paraId="3AC82EE3" w14:textId="37153071" w:rsidR="00332CBE" w:rsidRDefault="007E611D" w:rsidP="00044D45">
      <w:pPr>
        <w:spacing w:line="480" w:lineRule="auto"/>
        <w:ind w:firstLine="720"/>
        <w:rPr>
          <w:rFonts w:ascii="Times New Roman" w:hAnsi="Times New Roman" w:cs="Times New Roman"/>
        </w:rPr>
      </w:pPr>
      <w:r>
        <w:rPr>
          <w:rFonts w:ascii="Times New Roman" w:hAnsi="Times New Roman" w:cs="Times New Roman"/>
        </w:rPr>
        <w:t xml:space="preserve">The current review investigated women’s perceptions of their partners’ ideas about women’s masturbation, the partner-related motives women reported for their masturbation, and women’s masturbation experiences when in a relationship. </w:t>
      </w:r>
    </w:p>
    <w:p w14:paraId="7DAF0674" w14:textId="4729C317" w:rsidR="007E611D" w:rsidRPr="003C5AEE" w:rsidRDefault="00792DDA" w:rsidP="007E611D">
      <w:pPr>
        <w:spacing w:line="480" w:lineRule="auto"/>
        <w:rPr>
          <w:rFonts w:ascii="Times New Roman" w:hAnsi="Times New Roman" w:cs="Times New Roman"/>
          <w:b/>
          <w:i/>
        </w:rPr>
      </w:pPr>
      <w:r>
        <w:rPr>
          <w:rFonts w:ascii="Times New Roman" w:hAnsi="Times New Roman" w:cs="Times New Roman"/>
          <w:b/>
          <w:i/>
        </w:rPr>
        <w:t>Part</w:t>
      </w:r>
      <w:r w:rsidR="008C7F5E">
        <w:rPr>
          <w:rFonts w:ascii="Times New Roman" w:hAnsi="Times New Roman" w:cs="Times New Roman"/>
          <w:b/>
          <w:i/>
        </w:rPr>
        <w:t>n</w:t>
      </w:r>
      <w:r>
        <w:rPr>
          <w:rFonts w:ascii="Times New Roman" w:hAnsi="Times New Roman" w:cs="Times New Roman"/>
          <w:b/>
          <w:i/>
        </w:rPr>
        <w:t>er</w:t>
      </w:r>
      <w:r w:rsidR="007E611D" w:rsidRPr="003C5AEE">
        <w:rPr>
          <w:rFonts w:ascii="Times New Roman" w:hAnsi="Times New Roman" w:cs="Times New Roman"/>
          <w:b/>
          <w:i/>
        </w:rPr>
        <w:t>-</w:t>
      </w:r>
      <w:r w:rsidR="008C7F5E">
        <w:rPr>
          <w:rFonts w:ascii="Times New Roman" w:hAnsi="Times New Roman" w:cs="Times New Roman"/>
          <w:b/>
          <w:i/>
        </w:rPr>
        <w:t>r</w:t>
      </w:r>
      <w:r w:rsidR="007E611D" w:rsidRPr="003C5AEE">
        <w:rPr>
          <w:rFonts w:ascii="Times New Roman" w:hAnsi="Times New Roman" w:cs="Times New Roman"/>
          <w:b/>
          <w:i/>
        </w:rPr>
        <w:t xml:space="preserve">elated </w:t>
      </w:r>
      <w:r w:rsidR="004C5647">
        <w:rPr>
          <w:rFonts w:ascii="Times New Roman" w:hAnsi="Times New Roman" w:cs="Times New Roman"/>
          <w:b/>
          <w:i/>
        </w:rPr>
        <w:t>p</w:t>
      </w:r>
      <w:r w:rsidR="007E611D" w:rsidRPr="003C5AEE">
        <w:rPr>
          <w:rFonts w:ascii="Times New Roman" w:hAnsi="Times New Roman" w:cs="Times New Roman"/>
          <w:b/>
          <w:i/>
        </w:rPr>
        <w:t>erceptions</w:t>
      </w:r>
    </w:p>
    <w:p w14:paraId="3E979C08" w14:textId="3D9B65F0" w:rsidR="007E611D" w:rsidRDefault="007E611D" w:rsidP="00AD53CC">
      <w:pPr>
        <w:spacing w:line="480" w:lineRule="auto"/>
        <w:ind w:firstLine="720"/>
        <w:rPr>
          <w:rFonts w:ascii="Times New Roman" w:hAnsi="Times New Roman" w:cs="Times New Roman"/>
        </w:rPr>
      </w:pPr>
      <w:r>
        <w:rPr>
          <w:rFonts w:ascii="Times New Roman" w:hAnsi="Times New Roman" w:cs="Times New Roman"/>
        </w:rPr>
        <w:t xml:space="preserve">The sexual script theory (SST; Gagnon &amp; Simon, 1973), which proposes that sexual </w:t>
      </w:r>
      <w:r w:rsidR="00CE4564">
        <w:rPr>
          <w:rFonts w:ascii="Times New Roman" w:hAnsi="Times New Roman" w:cs="Times New Roman"/>
        </w:rPr>
        <w:t>behaviors</w:t>
      </w:r>
      <w:r>
        <w:rPr>
          <w:rFonts w:ascii="Times New Roman" w:hAnsi="Times New Roman" w:cs="Times New Roman"/>
        </w:rPr>
        <w:t xml:space="preserve"> are scripted and culturally/socially determined, is the most</w:t>
      </w:r>
      <w:r w:rsidR="006F2634">
        <w:rPr>
          <w:rFonts w:ascii="Times New Roman" w:hAnsi="Times New Roman" w:cs="Times New Roman"/>
        </w:rPr>
        <w:t xml:space="preserve"> discussed</w:t>
      </w:r>
      <w:r>
        <w:rPr>
          <w:rFonts w:ascii="Times New Roman" w:hAnsi="Times New Roman" w:cs="Times New Roman"/>
        </w:rPr>
        <w:t xml:space="preserve"> theoretical explanation of the societal discomfort around women’s masturbation</w:t>
      </w:r>
      <w:r w:rsidR="006B3475">
        <w:rPr>
          <w:rFonts w:ascii="Times New Roman" w:hAnsi="Times New Roman" w:cs="Times New Roman"/>
        </w:rPr>
        <w:t xml:space="preserve"> </w:t>
      </w:r>
      <w:r w:rsidR="006F2634">
        <w:rPr>
          <w:rFonts w:ascii="Times New Roman" w:hAnsi="Times New Roman" w:cs="Times New Roman"/>
        </w:rPr>
        <w:t>(</w:t>
      </w:r>
      <w:r w:rsidR="00333F50">
        <w:rPr>
          <w:rFonts w:ascii="Times New Roman" w:hAnsi="Times New Roman" w:cs="Times New Roman"/>
        </w:rPr>
        <w:t>s</w:t>
      </w:r>
      <w:r w:rsidR="006F2634">
        <w:rPr>
          <w:rFonts w:ascii="Times New Roman" w:hAnsi="Times New Roman" w:cs="Times New Roman"/>
        </w:rPr>
        <w:t>ee Gauvin</w:t>
      </w:r>
      <w:r w:rsidR="00494E3C" w:rsidRPr="00494E3C">
        <w:rPr>
          <w:rFonts w:ascii="Times New Roman" w:hAnsi="Times New Roman" w:cs="Times New Roman"/>
          <w:color w:val="000000" w:themeColor="text1"/>
          <w:lang w:eastAsia="en-GB"/>
        </w:rPr>
        <w:t xml:space="preserve"> </w:t>
      </w:r>
      <w:r w:rsidR="00494E3C">
        <w:rPr>
          <w:rFonts w:ascii="Times New Roman" w:hAnsi="Times New Roman" w:cs="Times New Roman"/>
          <w:color w:val="000000" w:themeColor="text1"/>
          <w:lang w:eastAsia="en-GB"/>
        </w:rPr>
        <w:t>et al.</w:t>
      </w:r>
      <w:r w:rsidR="00494E3C" w:rsidRPr="007E611D">
        <w:rPr>
          <w:rFonts w:ascii="Times New Roman" w:hAnsi="Times New Roman" w:cs="Times New Roman"/>
          <w:color w:val="000000" w:themeColor="text1"/>
          <w:lang w:eastAsia="en-GB"/>
        </w:rPr>
        <w:t xml:space="preserve">, </w:t>
      </w:r>
      <w:r w:rsidR="006F2634">
        <w:rPr>
          <w:rFonts w:ascii="Times New Roman" w:hAnsi="Times New Roman" w:cs="Times New Roman"/>
        </w:rPr>
        <w:t>2019; Kaestle &amp; Allen, 2011; Towne, 2019)</w:t>
      </w:r>
      <w:r>
        <w:rPr>
          <w:rFonts w:ascii="Times New Roman" w:hAnsi="Times New Roman" w:cs="Times New Roman"/>
        </w:rPr>
        <w:t xml:space="preserve">. Sexual scripts also provide sexual cues about what sexual </w:t>
      </w:r>
      <w:r w:rsidR="00CE4564">
        <w:rPr>
          <w:rFonts w:ascii="Times New Roman" w:hAnsi="Times New Roman" w:cs="Times New Roman"/>
        </w:rPr>
        <w:t>behaviors</w:t>
      </w:r>
      <w:r>
        <w:rPr>
          <w:rFonts w:ascii="Times New Roman" w:hAnsi="Times New Roman" w:cs="Times New Roman"/>
        </w:rPr>
        <w:t xml:space="preserve"> are appropriate and under what circumstances (Simon &amp; Gagnon, 1984; Wiederman, 2005). Although most </w:t>
      </w:r>
      <w:r w:rsidR="005C0BAC">
        <w:rPr>
          <w:rFonts w:ascii="Times New Roman" w:hAnsi="Times New Roman" w:cs="Times New Roman"/>
        </w:rPr>
        <w:t xml:space="preserve">sources </w:t>
      </w:r>
      <w:r>
        <w:rPr>
          <w:rFonts w:ascii="Times New Roman" w:hAnsi="Times New Roman" w:cs="Times New Roman"/>
        </w:rPr>
        <w:t xml:space="preserve">of </w:t>
      </w:r>
      <w:r w:rsidR="005C0BAC">
        <w:rPr>
          <w:rFonts w:ascii="Times New Roman" w:hAnsi="Times New Roman" w:cs="Times New Roman"/>
        </w:rPr>
        <w:t xml:space="preserve">sexual </w:t>
      </w:r>
      <w:r w:rsidR="00CE4564">
        <w:rPr>
          <w:rFonts w:ascii="Times New Roman" w:hAnsi="Times New Roman" w:cs="Times New Roman"/>
        </w:rPr>
        <w:t>socialization</w:t>
      </w:r>
      <w:r>
        <w:rPr>
          <w:rFonts w:ascii="Times New Roman" w:hAnsi="Times New Roman" w:cs="Times New Roman"/>
        </w:rPr>
        <w:t xml:space="preserve"> (for example, society, culture, religion, media, peers, or family) provide messages within heterosexual partnered interactions (penile-vaginal intercourse, or PVI) (Hyde &amp; Jaffee, 2000)</w:t>
      </w:r>
      <w:r w:rsidR="00EB1CEC">
        <w:rPr>
          <w:rFonts w:ascii="Times New Roman" w:hAnsi="Times New Roman" w:cs="Times New Roman"/>
        </w:rPr>
        <w:t>,</w:t>
      </w:r>
      <w:r>
        <w:rPr>
          <w:rFonts w:ascii="Times New Roman" w:hAnsi="Times New Roman" w:cs="Times New Roman"/>
        </w:rPr>
        <w:t xml:space="preserve"> </w:t>
      </w:r>
      <w:r w:rsidRPr="00EB1CEC">
        <w:rPr>
          <w:rFonts w:ascii="Times New Roman" w:hAnsi="Times New Roman" w:cs="Times New Roman"/>
        </w:rPr>
        <w:t>sometimes women appear to accept these</w:t>
      </w:r>
      <w:r w:rsidR="00BB1F72" w:rsidRPr="00EB1CEC">
        <w:rPr>
          <w:rFonts w:ascii="Times New Roman" w:hAnsi="Times New Roman" w:cs="Times New Roman"/>
        </w:rPr>
        <w:t xml:space="preserve"> societal</w:t>
      </w:r>
      <w:r w:rsidRPr="00EB1CEC">
        <w:rPr>
          <w:rFonts w:ascii="Times New Roman" w:hAnsi="Times New Roman" w:cs="Times New Roman"/>
        </w:rPr>
        <w:t xml:space="preserve"> messages as if they are their (potential) partner’s ideas</w:t>
      </w:r>
      <w:r w:rsidR="00120D94" w:rsidRPr="00EB1CEC">
        <w:rPr>
          <w:rFonts w:ascii="Times New Roman" w:hAnsi="Times New Roman" w:cs="Times New Roman"/>
        </w:rPr>
        <w:t>.</w:t>
      </w:r>
      <w:r>
        <w:rPr>
          <w:rFonts w:ascii="Times New Roman" w:hAnsi="Times New Roman" w:cs="Times New Roman"/>
        </w:rPr>
        <w:t xml:space="preserve"> The sexual scripts </w:t>
      </w:r>
      <w:r w:rsidR="00580E24">
        <w:rPr>
          <w:rFonts w:ascii="Times New Roman" w:hAnsi="Times New Roman" w:cs="Times New Roman"/>
        </w:rPr>
        <w:t xml:space="preserve">around notions that </w:t>
      </w:r>
      <w:r>
        <w:rPr>
          <w:rFonts w:ascii="Times New Roman" w:hAnsi="Times New Roman" w:cs="Times New Roman"/>
        </w:rPr>
        <w:t xml:space="preserve">women’s pleasure </w:t>
      </w:r>
      <w:r w:rsidR="00580E24">
        <w:rPr>
          <w:rFonts w:ascii="Times New Roman" w:hAnsi="Times New Roman" w:cs="Times New Roman"/>
        </w:rPr>
        <w:t xml:space="preserve">is </w:t>
      </w:r>
      <w:r>
        <w:rPr>
          <w:rFonts w:ascii="Times New Roman" w:hAnsi="Times New Roman" w:cs="Times New Roman"/>
        </w:rPr>
        <w:t xml:space="preserve">men’s </w:t>
      </w:r>
      <w:r w:rsidR="00580E24">
        <w:rPr>
          <w:rFonts w:ascii="Times New Roman" w:hAnsi="Times New Roman" w:cs="Times New Roman"/>
        </w:rPr>
        <w:t>responsibility</w:t>
      </w:r>
      <w:r>
        <w:rPr>
          <w:rFonts w:ascii="Times New Roman" w:hAnsi="Times New Roman" w:cs="Times New Roman"/>
        </w:rPr>
        <w:t>, and pleasure needing to be experience</w:t>
      </w:r>
      <w:r w:rsidR="00580E24">
        <w:rPr>
          <w:rFonts w:ascii="Times New Roman" w:hAnsi="Times New Roman" w:cs="Times New Roman"/>
        </w:rPr>
        <w:t>d</w:t>
      </w:r>
      <w:r>
        <w:rPr>
          <w:rFonts w:ascii="Times New Roman" w:hAnsi="Times New Roman" w:cs="Times New Roman"/>
        </w:rPr>
        <w:t xml:space="preserve"> within a relationship, seem to persist for some women. This </w:t>
      </w:r>
      <w:r>
        <w:rPr>
          <w:rFonts w:ascii="Times New Roman" w:hAnsi="Times New Roman" w:cs="Times New Roman"/>
        </w:rPr>
        <w:lastRenderedPageBreak/>
        <w:t>perception that</w:t>
      </w:r>
      <w:r w:rsidRPr="00B21AC9">
        <w:rPr>
          <w:rFonts w:ascii="Times New Roman" w:hAnsi="Times New Roman" w:cs="Times New Roman"/>
        </w:rPr>
        <w:t xml:space="preserve"> women’s pleasure should be </w:t>
      </w:r>
      <w:r w:rsidR="00580E24">
        <w:rPr>
          <w:rFonts w:ascii="Times New Roman" w:hAnsi="Times New Roman" w:cs="Times New Roman"/>
        </w:rPr>
        <w:t>“</w:t>
      </w:r>
      <w:r w:rsidRPr="00B21AC9">
        <w:rPr>
          <w:rFonts w:ascii="Times New Roman" w:hAnsi="Times New Roman" w:cs="Times New Roman"/>
        </w:rPr>
        <w:t>given</w:t>
      </w:r>
      <w:r w:rsidR="00580E24">
        <w:rPr>
          <w:rFonts w:ascii="Times New Roman" w:hAnsi="Times New Roman" w:cs="Times New Roman"/>
        </w:rPr>
        <w:t xml:space="preserve"> to them”</w:t>
      </w:r>
      <w:r w:rsidRPr="00B21AC9">
        <w:rPr>
          <w:rFonts w:ascii="Times New Roman" w:hAnsi="Times New Roman" w:cs="Times New Roman"/>
        </w:rPr>
        <w:t xml:space="preserve"> by men</w:t>
      </w:r>
      <w:r>
        <w:rPr>
          <w:rFonts w:ascii="Times New Roman" w:hAnsi="Times New Roman" w:cs="Times New Roman"/>
        </w:rPr>
        <w:t xml:space="preserve"> is</w:t>
      </w:r>
      <w:r w:rsidRPr="00B21AC9">
        <w:rPr>
          <w:rFonts w:ascii="Times New Roman" w:hAnsi="Times New Roman" w:cs="Times New Roman"/>
        </w:rPr>
        <w:t xml:space="preserve"> </w:t>
      </w:r>
      <w:r>
        <w:rPr>
          <w:rFonts w:ascii="Times New Roman" w:hAnsi="Times New Roman" w:cs="Times New Roman"/>
        </w:rPr>
        <w:t xml:space="preserve">especially evident in young heterosexual women’s narratives and appears to </w:t>
      </w:r>
      <w:r w:rsidR="00E709E4">
        <w:rPr>
          <w:rFonts w:ascii="Times New Roman" w:hAnsi="Times New Roman" w:cs="Times New Roman"/>
        </w:rPr>
        <w:t xml:space="preserve">shape </w:t>
      </w:r>
      <w:r>
        <w:rPr>
          <w:rFonts w:ascii="Times New Roman" w:hAnsi="Times New Roman" w:cs="Times New Roman"/>
        </w:rPr>
        <w:t xml:space="preserve">some women’s </w:t>
      </w:r>
      <w:r w:rsidR="00CE4564">
        <w:rPr>
          <w:rFonts w:ascii="Times New Roman" w:hAnsi="Times New Roman" w:cs="Times New Roman"/>
        </w:rPr>
        <w:t>behaviors</w:t>
      </w:r>
      <w:r>
        <w:rPr>
          <w:rFonts w:ascii="Times New Roman" w:hAnsi="Times New Roman" w:cs="Times New Roman"/>
        </w:rPr>
        <w:t xml:space="preserve"> and feelings towards masturbation and sex toy use</w:t>
      </w:r>
      <w:r w:rsidR="00792DDA">
        <w:rPr>
          <w:rFonts w:ascii="Times New Roman" w:hAnsi="Times New Roman" w:cs="Times New Roman"/>
        </w:rPr>
        <w:t>,</w:t>
      </w:r>
      <w:r>
        <w:rPr>
          <w:rFonts w:ascii="Times New Roman" w:hAnsi="Times New Roman" w:cs="Times New Roman"/>
        </w:rPr>
        <w:t xml:space="preserve"> </w:t>
      </w:r>
      <w:r w:rsidRPr="00F7406D">
        <w:rPr>
          <w:rFonts w:ascii="Times New Roman" w:hAnsi="Times New Roman" w:cs="Times New Roman"/>
        </w:rPr>
        <w:t>regardless of</w:t>
      </w:r>
      <w:r>
        <w:rPr>
          <w:rFonts w:ascii="Times New Roman" w:hAnsi="Times New Roman" w:cs="Times New Roman"/>
        </w:rPr>
        <w:t xml:space="preserve"> their relationship status (Bowman, 2017;</w:t>
      </w:r>
      <w:r w:rsidRPr="00BD52F1">
        <w:rPr>
          <w:rFonts w:ascii="Times New Roman" w:hAnsi="Times New Roman" w:cs="Times New Roman"/>
        </w:rPr>
        <w:t xml:space="preserve"> </w:t>
      </w:r>
      <w:r>
        <w:rPr>
          <w:rFonts w:ascii="Times New Roman" w:hAnsi="Times New Roman" w:cs="Times New Roman"/>
        </w:rPr>
        <w:t xml:space="preserve">Frank, 2014; </w:t>
      </w:r>
      <w:r w:rsidR="00D2086C">
        <w:rPr>
          <w:rFonts w:ascii="Times New Roman" w:hAnsi="Times New Roman" w:cs="Times New Roman"/>
        </w:rPr>
        <w:t xml:space="preserve">Hong, 2004; </w:t>
      </w:r>
      <w:r>
        <w:rPr>
          <w:rFonts w:ascii="Times New Roman" w:hAnsi="Times New Roman" w:cs="Times New Roman"/>
        </w:rPr>
        <w:t>Kaestle &amp; Allen, 2011; Marcus, 2011;</w:t>
      </w:r>
      <w:r w:rsidRPr="00567F49">
        <w:rPr>
          <w:rFonts w:ascii="Times New Roman" w:hAnsi="Times New Roman" w:cs="Times New Roman"/>
        </w:rPr>
        <w:t xml:space="preserve"> </w:t>
      </w:r>
      <w:r>
        <w:rPr>
          <w:rFonts w:ascii="Times New Roman" w:hAnsi="Times New Roman" w:cs="Times New Roman"/>
        </w:rPr>
        <w:t>Yuxin &amp; Ying, 2009).</w:t>
      </w:r>
      <w:r w:rsidR="00580E24">
        <w:rPr>
          <w:rFonts w:ascii="Times New Roman" w:hAnsi="Times New Roman" w:cs="Times New Roman"/>
        </w:rPr>
        <w:t xml:space="preserve"> </w:t>
      </w:r>
      <w:r>
        <w:rPr>
          <w:rFonts w:ascii="Times New Roman" w:hAnsi="Times New Roman" w:cs="Times New Roman"/>
        </w:rPr>
        <w:t>While some believe that if a woman masturbates when in a relationship it may reflect an</w:t>
      </w:r>
      <w:r w:rsidRPr="006C241C">
        <w:t xml:space="preserve"> </w:t>
      </w:r>
      <w:r w:rsidRPr="006C241C">
        <w:rPr>
          <w:rFonts w:ascii="Times New Roman" w:hAnsi="Times New Roman" w:cs="Times New Roman"/>
        </w:rPr>
        <w:t>inadequacy</w:t>
      </w:r>
      <w:r>
        <w:rPr>
          <w:rFonts w:ascii="Times New Roman" w:hAnsi="Times New Roman" w:cs="Times New Roman"/>
        </w:rPr>
        <w:t xml:space="preserve"> in their partner’s sexual performance, which then might threat</w:t>
      </w:r>
      <w:r w:rsidR="00580E24">
        <w:rPr>
          <w:rFonts w:ascii="Times New Roman" w:hAnsi="Times New Roman" w:cs="Times New Roman"/>
        </w:rPr>
        <w:t>en</w:t>
      </w:r>
      <w:r>
        <w:rPr>
          <w:rFonts w:ascii="Times New Roman" w:hAnsi="Times New Roman" w:cs="Times New Roman"/>
        </w:rPr>
        <w:t xml:space="preserve"> their male partner (Bowman, 2017;</w:t>
      </w:r>
      <w:r w:rsidRPr="00F748E1">
        <w:rPr>
          <w:rFonts w:ascii="Times New Roman" w:hAnsi="Times New Roman" w:cs="Times New Roman"/>
        </w:rPr>
        <w:t xml:space="preserve"> </w:t>
      </w:r>
      <w:r>
        <w:rPr>
          <w:rFonts w:ascii="Times New Roman" w:hAnsi="Times New Roman" w:cs="Times New Roman"/>
        </w:rPr>
        <w:t xml:space="preserve">Fahs &amp; Frank, 2014; Fahs &amp; Swank, 2013; Frank, 2014; </w:t>
      </w:r>
      <w:r w:rsidRPr="00D93351">
        <w:rPr>
          <w:rFonts w:ascii="Times New Roman" w:hAnsi="Times New Roman" w:cs="Times New Roman"/>
        </w:rPr>
        <w:t>Huong &amp; Liamputtong, 2018</w:t>
      </w:r>
      <w:r>
        <w:rPr>
          <w:rFonts w:ascii="Times New Roman" w:hAnsi="Times New Roman" w:cs="Times New Roman"/>
        </w:rPr>
        <w:t xml:space="preserve">; </w:t>
      </w:r>
      <w:r w:rsidRPr="00CC2AC9">
        <w:rPr>
          <w:rFonts w:ascii="Times New Roman" w:hAnsi="Times New Roman" w:cs="Times New Roman"/>
        </w:rPr>
        <w:t>Marcus</w:t>
      </w:r>
      <w:r>
        <w:rPr>
          <w:rFonts w:ascii="Times New Roman" w:hAnsi="Times New Roman" w:cs="Times New Roman"/>
        </w:rPr>
        <w:t xml:space="preserve">, 2011; Yuxin &amp; Ying, 2009), </w:t>
      </w:r>
      <w:r w:rsidR="00580E24">
        <w:rPr>
          <w:rFonts w:ascii="Times New Roman" w:hAnsi="Times New Roman" w:cs="Times New Roman"/>
        </w:rPr>
        <w:t xml:space="preserve">other </w:t>
      </w:r>
      <w:r>
        <w:rPr>
          <w:rFonts w:ascii="Times New Roman" w:hAnsi="Times New Roman" w:cs="Times New Roman"/>
        </w:rPr>
        <w:t xml:space="preserve">women have challenged these ideas and have accepted self-stimulation as a normal sexual </w:t>
      </w:r>
      <w:r w:rsidR="00CE4564">
        <w:rPr>
          <w:rFonts w:ascii="Times New Roman" w:hAnsi="Times New Roman" w:cs="Times New Roman"/>
        </w:rPr>
        <w:t>behavior</w:t>
      </w:r>
      <w:r>
        <w:rPr>
          <w:rFonts w:ascii="Times New Roman" w:hAnsi="Times New Roman" w:cs="Times New Roman"/>
        </w:rPr>
        <w:t xml:space="preserve"> in all </w:t>
      </w:r>
      <w:r w:rsidR="00580E24">
        <w:rPr>
          <w:rFonts w:ascii="Times New Roman" w:hAnsi="Times New Roman" w:cs="Times New Roman"/>
        </w:rPr>
        <w:t>contexts</w:t>
      </w:r>
      <w:r w:rsidR="00792DDA">
        <w:rPr>
          <w:rFonts w:ascii="Times New Roman" w:hAnsi="Times New Roman" w:cs="Times New Roman"/>
        </w:rPr>
        <w:t>,</w:t>
      </w:r>
      <w:r>
        <w:rPr>
          <w:rFonts w:ascii="Times New Roman" w:hAnsi="Times New Roman" w:cs="Times New Roman"/>
        </w:rPr>
        <w:t xml:space="preserve"> </w:t>
      </w:r>
      <w:r w:rsidR="00580E24">
        <w:rPr>
          <w:rFonts w:ascii="Times New Roman" w:hAnsi="Times New Roman" w:cs="Times New Roman"/>
        </w:rPr>
        <w:t xml:space="preserve">including </w:t>
      </w:r>
      <w:r>
        <w:rPr>
          <w:rFonts w:ascii="Times New Roman" w:hAnsi="Times New Roman" w:cs="Times New Roman"/>
        </w:rPr>
        <w:t>whe</w:t>
      </w:r>
      <w:r w:rsidR="00792DDA">
        <w:rPr>
          <w:rFonts w:ascii="Times New Roman" w:hAnsi="Times New Roman" w:cs="Times New Roman"/>
        </w:rPr>
        <w:t>n</w:t>
      </w:r>
      <w:r>
        <w:rPr>
          <w:rFonts w:ascii="Times New Roman" w:hAnsi="Times New Roman" w:cs="Times New Roman"/>
        </w:rPr>
        <w:t xml:space="preserve"> </w:t>
      </w:r>
      <w:r w:rsidR="00580E24">
        <w:rPr>
          <w:rFonts w:ascii="Times New Roman" w:hAnsi="Times New Roman" w:cs="Times New Roman"/>
        </w:rPr>
        <w:t xml:space="preserve">they are </w:t>
      </w:r>
      <w:r>
        <w:rPr>
          <w:rFonts w:ascii="Times New Roman" w:hAnsi="Times New Roman" w:cs="Times New Roman"/>
        </w:rPr>
        <w:t>in a relationship (Bowman, 2017;</w:t>
      </w:r>
      <w:r w:rsidRPr="00F748E1">
        <w:rPr>
          <w:rFonts w:ascii="Times New Roman" w:hAnsi="Times New Roman" w:cs="Times New Roman"/>
        </w:rPr>
        <w:t xml:space="preserve"> </w:t>
      </w:r>
      <w:r>
        <w:rPr>
          <w:rFonts w:ascii="Times New Roman" w:hAnsi="Times New Roman" w:cs="Times New Roman"/>
        </w:rPr>
        <w:t>Fahs &amp; Frank, 2014; Fahs &amp; Swank, 2013;</w:t>
      </w:r>
      <w:r w:rsidRPr="00BD52F1">
        <w:rPr>
          <w:rFonts w:ascii="Times New Roman" w:hAnsi="Times New Roman" w:cs="Times New Roman"/>
        </w:rPr>
        <w:t xml:space="preserve"> </w:t>
      </w:r>
      <w:r>
        <w:rPr>
          <w:rFonts w:ascii="Times New Roman" w:hAnsi="Times New Roman" w:cs="Times New Roman"/>
        </w:rPr>
        <w:t xml:space="preserve">Frank, 2014; Goldey et al., 2016; </w:t>
      </w:r>
      <w:r w:rsidR="00D2086C">
        <w:rPr>
          <w:rFonts w:ascii="Times New Roman" w:hAnsi="Times New Roman" w:cs="Times New Roman"/>
        </w:rPr>
        <w:t xml:space="preserve">Hong, 2004; </w:t>
      </w:r>
      <w:r>
        <w:rPr>
          <w:rFonts w:ascii="Times New Roman" w:hAnsi="Times New Roman" w:cs="Times New Roman"/>
        </w:rPr>
        <w:t xml:space="preserve">Kaestle &amp; Allen, 2011; </w:t>
      </w:r>
      <w:r w:rsidRPr="00CC2AC9">
        <w:rPr>
          <w:rFonts w:ascii="Times New Roman" w:hAnsi="Times New Roman" w:cs="Times New Roman"/>
        </w:rPr>
        <w:t>Marcus</w:t>
      </w:r>
      <w:r>
        <w:rPr>
          <w:rFonts w:ascii="Times New Roman" w:hAnsi="Times New Roman" w:cs="Times New Roman"/>
        </w:rPr>
        <w:t>, 2011; Towne, 2019).</w:t>
      </w:r>
    </w:p>
    <w:p w14:paraId="5949BD8A" w14:textId="14AAD184" w:rsidR="007E611D" w:rsidRDefault="007E611D" w:rsidP="00574A8D">
      <w:pPr>
        <w:spacing w:line="480" w:lineRule="auto"/>
        <w:ind w:firstLine="720"/>
        <w:rPr>
          <w:rFonts w:ascii="Times New Roman" w:hAnsi="Times New Roman" w:cs="Times New Roman"/>
        </w:rPr>
      </w:pPr>
      <w:r>
        <w:rPr>
          <w:rFonts w:ascii="Times New Roman" w:hAnsi="Times New Roman" w:cs="Times New Roman"/>
        </w:rPr>
        <w:t xml:space="preserve">Herbenick </w:t>
      </w:r>
      <w:r w:rsidR="00527C36">
        <w:rPr>
          <w:rFonts w:ascii="Times New Roman" w:hAnsi="Times New Roman" w:cs="Times New Roman"/>
        </w:rPr>
        <w:t>and colleagues</w:t>
      </w:r>
      <w:r w:rsidR="00580E24">
        <w:rPr>
          <w:rFonts w:ascii="Times New Roman" w:hAnsi="Times New Roman" w:cs="Times New Roman"/>
        </w:rPr>
        <w:t>’</w:t>
      </w:r>
      <w:r>
        <w:rPr>
          <w:rFonts w:ascii="Times New Roman" w:hAnsi="Times New Roman" w:cs="Times New Roman"/>
        </w:rPr>
        <w:t xml:space="preserve"> (2011) </w:t>
      </w:r>
      <w:r w:rsidR="00580E24">
        <w:rPr>
          <w:rFonts w:ascii="Times New Roman" w:hAnsi="Times New Roman" w:cs="Times New Roman"/>
        </w:rPr>
        <w:t xml:space="preserve">U.S. </w:t>
      </w:r>
      <w:r>
        <w:rPr>
          <w:rFonts w:ascii="Times New Roman" w:hAnsi="Times New Roman" w:cs="Times New Roman"/>
        </w:rPr>
        <w:t xml:space="preserve">survey on beliefs about women’s vibrator </w:t>
      </w:r>
      <w:r w:rsidR="00CE4564">
        <w:rPr>
          <w:rFonts w:ascii="Times New Roman" w:hAnsi="Times New Roman" w:cs="Times New Roman"/>
        </w:rPr>
        <w:t xml:space="preserve">use </w:t>
      </w:r>
      <w:r>
        <w:rPr>
          <w:rFonts w:ascii="Times New Roman" w:hAnsi="Times New Roman" w:cs="Times New Roman"/>
        </w:rPr>
        <w:t>reported that most men and women held low negative</w:t>
      </w:r>
      <w:r w:rsidRPr="00436BE7">
        <w:rPr>
          <w:rFonts w:ascii="Times New Roman" w:hAnsi="Times New Roman" w:cs="Times New Roman"/>
        </w:rPr>
        <w:t xml:space="preserve"> </w:t>
      </w:r>
      <w:r>
        <w:rPr>
          <w:rFonts w:ascii="Times New Roman" w:hAnsi="Times New Roman" w:cs="Times New Roman"/>
        </w:rPr>
        <w:t xml:space="preserve">and high positive beliefs. The majority of men and women did not agree that “women’s vibrator use is intimidating to women’s partners”; however, more women than men agreed with </w:t>
      </w:r>
      <w:r w:rsidR="00F67412">
        <w:rPr>
          <w:rFonts w:ascii="Times New Roman" w:hAnsi="Times New Roman" w:cs="Times New Roman"/>
        </w:rPr>
        <w:t>this</w:t>
      </w:r>
      <w:r>
        <w:rPr>
          <w:rFonts w:ascii="Times New Roman" w:hAnsi="Times New Roman" w:cs="Times New Roman"/>
        </w:rPr>
        <w:t>. The authors suggested that women have more concerns about vibrator use regarding partner response than men</w:t>
      </w:r>
      <w:r w:rsidR="007D4CCB">
        <w:rPr>
          <w:rFonts w:ascii="Times New Roman" w:hAnsi="Times New Roman" w:cs="Times New Roman"/>
        </w:rPr>
        <w:t>’s actual concerns</w:t>
      </w:r>
      <w:r>
        <w:rPr>
          <w:rFonts w:ascii="Times New Roman" w:hAnsi="Times New Roman" w:cs="Times New Roman"/>
        </w:rPr>
        <w:t xml:space="preserve">. </w:t>
      </w:r>
      <w:r w:rsidR="00340C4A">
        <w:rPr>
          <w:rFonts w:ascii="Times New Roman" w:hAnsi="Times New Roman" w:cs="Times New Roman"/>
        </w:rPr>
        <w:t>Women’s</w:t>
      </w:r>
      <w:r w:rsidR="00340C4A" w:rsidRPr="00075338">
        <w:rPr>
          <w:rFonts w:ascii="Times New Roman" w:hAnsi="Times New Roman" w:cs="Times New Roman"/>
        </w:rPr>
        <w:t xml:space="preserve"> </w:t>
      </w:r>
      <w:r w:rsidR="00340C4A">
        <w:rPr>
          <w:rFonts w:ascii="Times New Roman" w:hAnsi="Times New Roman" w:cs="Times New Roman"/>
        </w:rPr>
        <w:t xml:space="preserve">partners’ </w:t>
      </w:r>
      <w:r w:rsidR="007D4CCB">
        <w:rPr>
          <w:rFonts w:ascii="Times New Roman" w:hAnsi="Times New Roman" w:cs="Times New Roman"/>
        </w:rPr>
        <w:t xml:space="preserve">actual </w:t>
      </w:r>
      <w:r w:rsidR="00340C4A">
        <w:rPr>
          <w:rFonts w:ascii="Times New Roman" w:hAnsi="Times New Roman" w:cs="Times New Roman"/>
        </w:rPr>
        <w:t xml:space="preserve">beliefs, perceptions, and experiences towards women’s masturbation and women’s use of sex toys (both solitary and mutual) need further </w:t>
      </w:r>
      <w:r w:rsidR="00C970B9">
        <w:rPr>
          <w:rFonts w:ascii="Times New Roman" w:hAnsi="Times New Roman" w:cs="Times New Roman"/>
        </w:rPr>
        <w:t>investigation</w:t>
      </w:r>
      <w:r w:rsidR="00340C4A">
        <w:rPr>
          <w:rFonts w:ascii="Times New Roman" w:hAnsi="Times New Roman" w:cs="Times New Roman"/>
        </w:rPr>
        <w:t xml:space="preserve">. </w:t>
      </w:r>
      <w:r w:rsidR="004A7F50">
        <w:rPr>
          <w:rFonts w:ascii="Times New Roman" w:hAnsi="Times New Roman" w:cs="Times New Roman"/>
        </w:rPr>
        <w:t xml:space="preserve">Perhaps </w:t>
      </w:r>
      <w:r w:rsidR="00C970B9">
        <w:rPr>
          <w:rFonts w:ascii="Times New Roman" w:hAnsi="Times New Roman" w:cs="Times New Roman"/>
        </w:rPr>
        <w:t xml:space="preserve">nowadays </w:t>
      </w:r>
      <w:r w:rsidR="004A7F50">
        <w:rPr>
          <w:rFonts w:ascii="Times New Roman" w:hAnsi="Times New Roman" w:cs="Times New Roman"/>
        </w:rPr>
        <w:t xml:space="preserve">societal norms may be less </w:t>
      </w:r>
      <w:r w:rsidR="004A7F50" w:rsidRPr="007215E4">
        <w:rPr>
          <w:rFonts w:ascii="Times New Roman" w:hAnsi="Times New Roman" w:cs="Times New Roman"/>
        </w:rPr>
        <w:t>influential</w:t>
      </w:r>
      <w:r w:rsidR="004A7F50">
        <w:rPr>
          <w:rFonts w:ascii="Times New Roman" w:hAnsi="Times New Roman" w:cs="Times New Roman"/>
        </w:rPr>
        <w:t xml:space="preserve"> at a dyadic level (Masters et al., 2013) and</w:t>
      </w:r>
      <w:r w:rsidR="00C970B9">
        <w:rPr>
          <w:rFonts w:ascii="Times New Roman" w:hAnsi="Times New Roman" w:cs="Times New Roman"/>
        </w:rPr>
        <w:t>/or</w:t>
      </w:r>
      <w:r w:rsidR="004A7F50">
        <w:rPr>
          <w:rFonts w:ascii="Times New Roman" w:hAnsi="Times New Roman" w:cs="Times New Roman"/>
        </w:rPr>
        <w:t xml:space="preserve"> may influence women’s attitudes but may not always affect their behaviors</w:t>
      </w:r>
      <w:r w:rsidR="008F7879">
        <w:rPr>
          <w:rFonts w:ascii="Times New Roman" w:hAnsi="Times New Roman" w:cs="Times New Roman"/>
        </w:rPr>
        <w:t xml:space="preserve">. </w:t>
      </w:r>
      <w:r w:rsidR="004A7F50">
        <w:rPr>
          <w:rFonts w:ascii="Times New Roman" w:hAnsi="Times New Roman" w:cs="Times New Roman"/>
        </w:rPr>
        <w:t xml:space="preserve">After women become involved in relationships, they might make individual adaptations related to their partners’ beliefs and reactions (Laumann &amp; Gagnon, 1995, </w:t>
      </w:r>
      <w:r w:rsidR="004A7F50" w:rsidRPr="00BB1C81">
        <w:rPr>
          <w:rFonts w:ascii="Times New Roman" w:hAnsi="Times New Roman" w:cs="Times New Roman"/>
        </w:rPr>
        <w:t>p.188</w:t>
      </w:r>
      <w:r w:rsidR="004A7F50">
        <w:rPr>
          <w:rFonts w:ascii="Times New Roman" w:hAnsi="Times New Roman" w:cs="Times New Roman"/>
        </w:rPr>
        <w:t>, Wiederman, 2005)</w:t>
      </w:r>
      <w:r w:rsidR="00436B38" w:rsidRPr="00436B38">
        <w:rPr>
          <w:rFonts w:ascii="Times New Roman" w:hAnsi="Times New Roman" w:cs="Times New Roman"/>
        </w:rPr>
        <w:t xml:space="preserve"> </w:t>
      </w:r>
      <w:r w:rsidR="00436B38">
        <w:rPr>
          <w:rFonts w:ascii="Times New Roman" w:hAnsi="Times New Roman" w:cs="Times New Roman"/>
        </w:rPr>
        <w:t>(as discussed below, some women still masturbate but less frequently and sometimes in secrecy when in a relationship)</w:t>
      </w:r>
      <w:r w:rsidR="008F7879">
        <w:rPr>
          <w:rFonts w:ascii="Times New Roman" w:hAnsi="Times New Roman" w:cs="Times New Roman"/>
        </w:rPr>
        <w:t>.</w:t>
      </w:r>
    </w:p>
    <w:p w14:paraId="7CF940C7" w14:textId="1A28ABB4" w:rsidR="007E611D" w:rsidRPr="003C5AEE" w:rsidRDefault="007E611D" w:rsidP="007E611D">
      <w:pPr>
        <w:spacing w:line="480" w:lineRule="auto"/>
        <w:outlineLvl w:val="0"/>
        <w:rPr>
          <w:rFonts w:ascii="Times New Roman" w:hAnsi="Times New Roman" w:cs="Times New Roman"/>
          <w:b/>
          <w:i/>
        </w:rPr>
      </w:pPr>
      <w:r w:rsidRPr="003C5AEE">
        <w:rPr>
          <w:rFonts w:ascii="Times New Roman" w:hAnsi="Times New Roman" w:cs="Times New Roman"/>
          <w:b/>
          <w:i/>
        </w:rPr>
        <w:lastRenderedPageBreak/>
        <w:t xml:space="preserve">Partner-related </w:t>
      </w:r>
      <w:r w:rsidR="00DD7635">
        <w:rPr>
          <w:rFonts w:ascii="Times New Roman" w:hAnsi="Times New Roman" w:cs="Times New Roman"/>
          <w:b/>
          <w:i/>
        </w:rPr>
        <w:t>m</w:t>
      </w:r>
      <w:r w:rsidRPr="003C5AEE">
        <w:rPr>
          <w:rFonts w:ascii="Times New Roman" w:hAnsi="Times New Roman" w:cs="Times New Roman"/>
          <w:b/>
          <w:i/>
        </w:rPr>
        <w:t>otives</w:t>
      </w:r>
    </w:p>
    <w:p w14:paraId="349A46EF" w14:textId="36C796F7" w:rsidR="00D22EC5" w:rsidRDefault="007E611D" w:rsidP="00DF5F6E">
      <w:pPr>
        <w:spacing w:line="480" w:lineRule="auto"/>
        <w:ind w:firstLine="720"/>
        <w:rPr>
          <w:rFonts w:ascii="Times New Roman" w:hAnsi="Times New Roman" w:cs="Times New Roman"/>
        </w:rPr>
      </w:pPr>
      <w:r>
        <w:rPr>
          <w:rFonts w:ascii="Times New Roman" w:hAnsi="Times New Roman" w:cs="Times New Roman"/>
        </w:rPr>
        <w:t>Unfulfil</w:t>
      </w:r>
      <w:r w:rsidR="00C970B9">
        <w:rPr>
          <w:rFonts w:ascii="Times New Roman" w:hAnsi="Times New Roman" w:cs="Times New Roman"/>
        </w:rPr>
        <w:t>l</w:t>
      </w:r>
      <w:r w:rsidR="00E46782">
        <w:rPr>
          <w:rFonts w:ascii="Times New Roman" w:hAnsi="Times New Roman" w:cs="Times New Roman"/>
        </w:rPr>
        <w:t>ing</w:t>
      </w:r>
      <w:r>
        <w:rPr>
          <w:rFonts w:ascii="Times New Roman" w:hAnsi="Times New Roman" w:cs="Times New Roman"/>
        </w:rPr>
        <w:t xml:space="preserve"> partnered sex and the unavailability of a partner were</w:t>
      </w:r>
      <w:r w:rsidR="00364BD0">
        <w:rPr>
          <w:rFonts w:ascii="Times New Roman" w:hAnsi="Times New Roman" w:cs="Times New Roman"/>
        </w:rPr>
        <w:t xml:space="preserve"> reported</w:t>
      </w:r>
      <w:r>
        <w:rPr>
          <w:rFonts w:ascii="Times New Roman" w:hAnsi="Times New Roman" w:cs="Times New Roman"/>
        </w:rPr>
        <w:t xml:space="preserve"> motives </w:t>
      </w:r>
      <w:r w:rsidR="000E3309">
        <w:rPr>
          <w:rFonts w:ascii="Times New Roman" w:hAnsi="Times New Roman" w:cs="Times New Roman"/>
        </w:rPr>
        <w:t xml:space="preserve">for masturbation </w:t>
      </w:r>
      <w:r w:rsidR="00364BD0">
        <w:rPr>
          <w:rFonts w:ascii="Times New Roman" w:hAnsi="Times New Roman" w:cs="Times New Roman"/>
        </w:rPr>
        <w:t>among</w:t>
      </w:r>
      <w:r>
        <w:rPr>
          <w:rFonts w:ascii="Times New Roman" w:hAnsi="Times New Roman" w:cs="Times New Roman"/>
        </w:rPr>
        <w:t xml:space="preserve"> some women in relationship</w:t>
      </w:r>
      <w:r w:rsidR="000E3309">
        <w:rPr>
          <w:rFonts w:ascii="Times New Roman" w:hAnsi="Times New Roman" w:cs="Times New Roman"/>
        </w:rPr>
        <w:t>s</w:t>
      </w:r>
      <w:r>
        <w:rPr>
          <w:rFonts w:ascii="Times New Roman" w:hAnsi="Times New Roman" w:cs="Times New Roman"/>
        </w:rPr>
        <w:t xml:space="preserve">. </w:t>
      </w:r>
      <w:r w:rsidR="00DF5F6E">
        <w:rPr>
          <w:rFonts w:ascii="Times New Roman" w:hAnsi="Times New Roman" w:cs="Times New Roman"/>
        </w:rPr>
        <w:t>However</w:t>
      </w:r>
      <w:r>
        <w:rPr>
          <w:rFonts w:ascii="Times New Roman" w:hAnsi="Times New Roman" w:cs="Times New Roman"/>
        </w:rPr>
        <w:t>, whether women communicated with their partner about their masturbation experiences and how their partner did</w:t>
      </w:r>
      <w:r w:rsidR="00792DDA">
        <w:rPr>
          <w:rFonts w:ascii="Times New Roman" w:hAnsi="Times New Roman" w:cs="Times New Roman"/>
        </w:rPr>
        <w:t xml:space="preserve"> or </w:t>
      </w:r>
      <w:r>
        <w:rPr>
          <w:rFonts w:ascii="Times New Roman" w:hAnsi="Times New Roman" w:cs="Times New Roman"/>
        </w:rPr>
        <w:t xml:space="preserve">would react were not explored in detail in any of the studies. </w:t>
      </w:r>
      <w:r w:rsidR="00D22EC5">
        <w:rPr>
          <w:rFonts w:ascii="Times New Roman" w:hAnsi="Times New Roman" w:cs="Times New Roman"/>
        </w:rPr>
        <w:t xml:space="preserve">The </w:t>
      </w:r>
      <w:r w:rsidR="00DF5F6E">
        <w:rPr>
          <w:rFonts w:ascii="Times New Roman" w:hAnsi="Times New Roman" w:cs="Times New Roman"/>
        </w:rPr>
        <w:t xml:space="preserve">findings </w:t>
      </w:r>
      <w:r w:rsidR="00D22EC5">
        <w:rPr>
          <w:rFonts w:ascii="Times New Roman" w:hAnsi="Times New Roman" w:cs="Times New Roman"/>
        </w:rPr>
        <w:t>demonstrate that the motives to masturbate for</w:t>
      </w:r>
      <w:r w:rsidR="00D22EC5" w:rsidRPr="00150084">
        <w:rPr>
          <w:rFonts w:ascii="Times New Roman" w:hAnsi="Times New Roman" w:cs="Times New Roman"/>
        </w:rPr>
        <w:t xml:space="preserve"> </w:t>
      </w:r>
      <w:r w:rsidR="00D22EC5">
        <w:rPr>
          <w:rFonts w:ascii="Times New Roman" w:hAnsi="Times New Roman" w:cs="Times New Roman"/>
        </w:rPr>
        <w:t>some single women are to develop healthy, physically</w:t>
      </w:r>
      <w:r w:rsidR="00792DDA">
        <w:rPr>
          <w:rFonts w:ascii="Times New Roman" w:hAnsi="Times New Roman" w:cs="Times New Roman"/>
        </w:rPr>
        <w:t>,</w:t>
      </w:r>
      <w:r w:rsidR="00D22EC5">
        <w:rPr>
          <w:rFonts w:ascii="Times New Roman" w:hAnsi="Times New Roman" w:cs="Times New Roman"/>
        </w:rPr>
        <w:t xml:space="preserve"> and emotionally trust</w:t>
      </w:r>
      <w:r w:rsidR="00792DDA">
        <w:rPr>
          <w:rFonts w:ascii="Times New Roman" w:hAnsi="Times New Roman" w:cs="Times New Roman"/>
        </w:rPr>
        <w:t>ing</w:t>
      </w:r>
      <w:r w:rsidR="00D22EC5">
        <w:rPr>
          <w:rFonts w:ascii="Times New Roman" w:hAnsi="Times New Roman" w:cs="Times New Roman"/>
        </w:rPr>
        <w:t xml:space="preserve"> relationships in the future</w:t>
      </w:r>
      <w:r w:rsidR="005115B3">
        <w:rPr>
          <w:rFonts w:ascii="Times New Roman" w:hAnsi="Times New Roman" w:cs="Times New Roman"/>
        </w:rPr>
        <w:t>. M</w:t>
      </w:r>
      <w:r w:rsidR="00D22EC5">
        <w:rPr>
          <w:rFonts w:ascii="Times New Roman" w:hAnsi="Times New Roman" w:cs="Times New Roman"/>
        </w:rPr>
        <w:t xml:space="preserve">asturbation </w:t>
      </w:r>
      <w:r w:rsidR="005115B3">
        <w:rPr>
          <w:rFonts w:ascii="Times New Roman" w:hAnsi="Times New Roman" w:cs="Times New Roman"/>
        </w:rPr>
        <w:t xml:space="preserve">could </w:t>
      </w:r>
      <w:r w:rsidR="00D22EC5">
        <w:rPr>
          <w:rFonts w:ascii="Times New Roman" w:hAnsi="Times New Roman" w:cs="Times New Roman"/>
        </w:rPr>
        <w:t>bring situational sexual relief so that women c</w:t>
      </w:r>
      <w:r w:rsidR="005115B3">
        <w:rPr>
          <w:rFonts w:ascii="Times New Roman" w:hAnsi="Times New Roman" w:cs="Times New Roman"/>
        </w:rPr>
        <w:t>ould</w:t>
      </w:r>
      <w:r w:rsidR="00D22EC5">
        <w:rPr>
          <w:rFonts w:ascii="Times New Roman" w:hAnsi="Times New Roman" w:cs="Times New Roman"/>
        </w:rPr>
        <w:t xml:space="preserve"> then </w:t>
      </w:r>
      <w:r w:rsidR="00D22EC5" w:rsidRPr="00CF1A55">
        <w:rPr>
          <w:rFonts w:ascii="Times New Roman" w:hAnsi="Times New Roman" w:cs="Times New Roman"/>
        </w:rPr>
        <w:t xml:space="preserve">focus on developing </w:t>
      </w:r>
      <w:r w:rsidR="00174ACE" w:rsidRPr="00CF1A55">
        <w:rPr>
          <w:rFonts w:ascii="Times New Roman" w:hAnsi="Times New Roman" w:cs="Times New Roman"/>
        </w:rPr>
        <w:t>emotional connection</w:t>
      </w:r>
      <w:r w:rsidR="00DF5F6E">
        <w:rPr>
          <w:rFonts w:ascii="Times New Roman" w:hAnsi="Times New Roman" w:cs="Times New Roman"/>
        </w:rPr>
        <w:t>s</w:t>
      </w:r>
      <w:r w:rsidR="00174ACE" w:rsidRPr="00CF1A55">
        <w:rPr>
          <w:rFonts w:ascii="Times New Roman" w:hAnsi="Times New Roman" w:cs="Times New Roman"/>
        </w:rPr>
        <w:t xml:space="preserve"> and </w:t>
      </w:r>
      <w:r w:rsidR="005115B3">
        <w:rPr>
          <w:rFonts w:ascii="Times New Roman" w:hAnsi="Times New Roman" w:cs="Times New Roman"/>
        </w:rPr>
        <w:t xml:space="preserve">for some, </w:t>
      </w:r>
      <w:r w:rsidR="00174ACE" w:rsidRPr="00CF1A55">
        <w:rPr>
          <w:rFonts w:ascii="Times New Roman" w:hAnsi="Times New Roman" w:cs="Times New Roman"/>
        </w:rPr>
        <w:t>avoid</w:t>
      </w:r>
      <w:r w:rsidR="00DF5F6E">
        <w:rPr>
          <w:rFonts w:ascii="Times New Roman" w:hAnsi="Times New Roman" w:cs="Times New Roman"/>
        </w:rPr>
        <w:t xml:space="preserve"> unwanted</w:t>
      </w:r>
      <w:r w:rsidR="00174ACE" w:rsidRPr="00CF1A55">
        <w:rPr>
          <w:rFonts w:ascii="Times New Roman" w:hAnsi="Times New Roman" w:cs="Times New Roman"/>
        </w:rPr>
        <w:t xml:space="preserve"> casual sex.</w:t>
      </w:r>
      <w:r w:rsidR="00174ACE">
        <w:rPr>
          <w:rFonts w:ascii="Times New Roman" w:hAnsi="Times New Roman" w:cs="Times New Roman"/>
        </w:rPr>
        <w:t xml:space="preserve"> </w:t>
      </w:r>
    </w:p>
    <w:p w14:paraId="39741C62" w14:textId="5F949B12" w:rsidR="007E611D" w:rsidRDefault="007E611D" w:rsidP="00D22EC5">
      <w:pPr>
        <w:spacing w:line="480" w:lineRule="auto"/>
        <w:ind w:firstLine="720"/>
        <w:rPr>
          <w:rFonts w:ascii="Times New Roman" w:hAnsi="Times New Roman" w:cs="Times New Roman"/>
        </w:rPr>
      </w:pPr>
      <w:r>
        <w:rPr>
          <w:rFonts w:ascii="Times New Roman" w:hAnsi="Times New Roman" w:cs="Times New Roman"/>
        </w:rPr>
        <w:t xml:space="preserve">Another reason for masturbation commonly referred to by women was gaining sexual awareness and enhancing partnered sex. Women </w:t>
      </w:r>
      <w:r w:rsidR="00792DDA">
        <w:rPr>
          <w:rFonts w:ascii="Times New Roman" w:hAnsi="Times New Roman" w:cs="Times New Roman"/>
        </w:rPr>
        <w:t>we</w:t>
      </w:r>
      <w:r>
        <w:rPr>
          <w:rFonts w:ascii="Times New Roman" w:hAnsi="Times New Roman" w:cs="Times New Roman"/>
        </w:rPr>
        <w:t xml:space="preserve">re inspired to explore their </w:t>
      </w:r>
      <w:r w:rsidRPr="006A5D1E">
        <w:rPr>
          <w:rFonts w:ascii="Times New Roman" w:hAnsi="Times New Roman" w:cs="Times New Roman"/>
        </w:rPr>
        <w:t>anatomy</w:t>
      </w:r>
      <w:r>
        <w:rPr>
          <w:rFonts w:ascii="Times New Roman" w:hAnsi="Times New Roman" w:cs="Times New Roman"/>
        </w:rPr>
        <w:t>,</w:t>
      </w:r>
      <w:r w:rsidRPr="006A5D1E">
        <w:rPr>
          <w:rFonts w:ascii="Times New Roman" w:hAnsi="Times New Roman" w:cs="Times New Roman"/>
        </w:rPr>
        <w:t xml:space="preserve"> </w:t>
      </w:r>
      <w:r>
        <w:rPr>
          <w:rFonts w:ascii="Times New Roman" w:hAnsi="Times New Roman" w:cs="Times New Roman"/>
        </w:rPr>
        <w:t xml:space="preserve">sexual likes and dislikes, and then </w:t>
      </w:r>
      <w:r w:rsidR="00792DDA">
        <w:rPr>
          <w:rFonts w:ascii="Times New Roman" w:hAnsi="Times New Roman" w:cs="Times New Roman"/>
        </w:rPr>
        <w:t xml:space="preserve">to </w:t>
      </w:r>
      <w:r>
        <w:rPr>
          <w:rFonts w:ascii="Times New Roman" w:hAnsi="Times New Roman" w:cs="Times New Roman"/>
        </w:rPr>
        <w:t xml:space="preserve">share this bodily knowledge with a potential or current partner in order to have a better sex life. Some women considered masturbation as a helpful tool that prepared them to communicate successfully with their partner about how to please them, as it </w:t>
      </w:r>
      <w:r w:rsidR="00DC6ADF">
        <w:rPr>
          <w:rFonts w:ascii="Times New Roman" w:hAnsi="Times New Roman" w:cs="Times New Roman"/>
        </w:rPr>
        <w:t xml:space="preserve">enhanced </w:t>
      </w:r>
      <w:r>
        <w:rPr>
          <w:rFonts w:ascii="Times New Roman" w:hAnsi="Times New Roman" w:cs="Times New Roman"/>
        </w:rPr>
        <w:t xml:space="preserve">comfort and confidence with </w:t>
      </w:r>
      <w:r w:rsidR="00DF5F6E">
        <w:rPr>
          <w:rFonts w:ascii="Times New Roman" w:hAnsi="Times New Roman" w:cs="Times New Roman"/>
        </w:rPr>
        <w:t>their</w:t>
      </w:r>
      <w:r>
        <w:rPr>
          <w:rFonts w:ascii="Times New Roman" w:hAnsi="Times New Roman" w:cs="Times New Roman"/>
        </w:rPr>
        <w:t xml:space="preserve"> own sexuality and </w:t>
      </w:r>
      <w:r w:rsidR="00DF5F6E">
        <w:rPr>
          <w:rFonts w:ascii="Times New Roman" w:hAnsi="Times New Roman" w:cs="Times New Roman"/>
        </w:rPr>
        <w:t xml:space="preserve">brought to light </w:t>
      </w:r>
      <w:r>
        <w:rPr>
          <w:rFonts w:ascii="Times New Roman" w:hAnsi="Times New Roman" w:cs="Times New Roman"/>
        </w:rPr>
        <w:t>sexual preferences. Although the perception of masturbation as a helpful tool which did</w:t>
      </w:r>
      <w:r w:rsidR="002813E9">
        <w:rPr>
          <w:rFonts w:ascii="Times New Roman" w:hAnsi="Times New Roman" w:cs="Times New Roman"/>
        </w:rPr>
        <w:t xml:space="preserve"> or c</w:t>
      </w:r>
      <w:r>
        <w:rPr>
          <w:rFonts w:ascii="Times New Roman" w:hAnsi="Times New Roman" w:cs="Times New Roman"/>
        </w:rPr>
        <w:t xml:space="preserve">ould ease communication on this sensitive topic was commonly reported by women, the original studies lacked information about how these women successfully communicated with their partners (if they did). </w:t>
      </w:r>
    </w:p>
    <w:p w14:paraId="3671B31F" w14:textId="49CED128" w:rsidR="007E611D" w:rsidRDefault="007E611D" w:rsidP="007E611D">
      <w:pPr>
        <w:spacing w:line="480" w:lineRule="auto"/>
        <w:ind w:firstLine="720"/>
        <w:rPr>
          <w:rFonts w:ascii="Times New Roman" w:hAnsi="Times New Roman" w:cs="Times New Roman"/>
        </w:rPr>
      </w:pPr>
      <w:r>
        <w:rPr>
          <w:rFonts w:ascii="Times New Roman" w:hAnsi="Times New Roman" w:cs="Times New Roman"/>
        </w:rPr>
        <w:t xml:space="preserve"> Kraus (2017) argued that women’s masturbation is “</w:t>
      </w:r>
      <w:r w:rsidRPr="00DD7F28">
        <w:rPr>
          <w:rFonts w:ascii="Times New Roman" w:hAnsi="Times New Roman" w:cs="Times New Roman"/>
        </w:rPr>
        <w:t>the manifestation of a failing sex life both in qua</w:t>
      </w:r>
      <w:r>
        <w:rPr>
          <w:rFonts w:ascii="Times New Roman" w:hAnsi="Times New Roman" w:cs="Times New Roman"/>
        </w:rPr>
        <w:t>ntitative and qualitative terms” (p. e40); however, the results of the current review demonstrated that most women in relationship</w:t>
      </w:r>
      <w:r w:rsidR="006C136E">
        <w:rPr>
          <w:rFonts w:ascii="Times New Roman" w:hAnsi="Times New Roman" w:cs="Times New Roman"/>
        </w:rPr>
        <w:t>s</w:t>
      </w:r>
      <w:r>
        <w:rPr>
          <w:rFonts w:ascii="Times New Roman" w:hAnsi="Times New Roman" w:cs="Times New Roman"/>
        </w:rPr>
        <w:t xml:space="preserve"> considered masturbation as a tool that enhanced partnered sex and sexual health rather than only compensating for unsatisfactory </w:t>
      </w:r>
      <w:r w:rsidR="006C136E">
        <w:rPr>
          <w:rFonts w:ascii="Times New Roman" w:hAnsi="Times New Roman" w:cs="Times New Roman"/>
        </w:rPr>
        <w:t xml:space="preserve">or unavailable </w:t>
      </w:r>
      <w:r>
        <w:rPr>
          <w:rFonts w:ascii="Times New Roman" w:hAnsi="Times New Roman" w:cs="Times New Roman"/>
        </w:rPr>
        <w:t xml:space="preserve">partnered sex. In line with this review’s findings, Haus and Thompson (2019) experimentally examined the </w:t>
      </w:r>
      <w:r w:rsidR="00BA321A">
        <w:rPr>
          <w:rFonts w:ascii="Times New Roman" w:hAnsi="Times New Roman" w:cs="Times New Roman"/>
        </w:rPr>
        <w:t xml:space="preserve">reported </w:t>
      </w:r>
      <w:r>
        <w:rPr>
          <w:rFonts w:ascii="Times New Roman" w:hAnsi="Times New Roman" w:cs="Times New Roman"/>
        </w:rPr>
        <w:t xml:space="preserve">motives of 264 US adults (115 women, 149 men) </w:t>
      </w:r>
      <w:r>
        <w:rPr>
          <w:rFonts w:ascii="Times New Roman" w:hAnsi="Times New Roman" w:cs="Times New Roman"/>
        </w:rPr>
        <w:lastRenderedPageBreak/>
        <w:t xml:space="preserve">regarding why hypothetical men or women in committed relationships masturbated in a range of hypothetical vignettes/scenarios. They found that </w:t>
      </w:r>
      <w:r w:rsidR="00BA321A">
        <w:rPr>
          <w:rFonts w:ascii="Times New Roman" w:hAnsi="Times New Roman" w:cs="Times New Roman"/>
        </w:rPr>
        <w:t>participants rated motives</w:t>
      </w:r>
      <w:r w:rsidR="00037032">
        <w:rPr>
          <w:rFonts w:ascii="Times New Roman" w:hAnsi="Times New Roman" w:cs="Times New Roman"/>
        </w:rPr>
        <w:t xml:space="preserve"> on </w:t>
      </w:r>
      <w:r w:rsidR="006C136E">
        <w:rPr>
          <w:rFonts w:ascii="Times New Roman" w:hAnsi="Times New Roman" w:cs="Times New Roman"/>
        </w:rPr>
        <w:t xml:space="preserve">a </w:t>
      </w:r>
      <w:r w:rsidR="00037032">
        <w:rPr>
          <w:rFonts w:ascii="Times New Roman" w:hAnsi="Times New Roman" w:cs="Times New Roman"/>
        </w:rPr>
        <w:t>masturbation motives scale (MMS)</w:t>
      </w:r>
      <w:r w:rsidR="00BA321A">
        <w:rPr>
          <w:rFonts w:ascii="Times New Roman" w:hAnsi="Times New Roman" w:cs="Times New Roman"/>
        </w:rPr>
        <w:t xml:space="preserve"> for women to </w:t>
      </w:r>
      <w:r>
        <w:rPr>
          <w:rFonts w:ascii="Times New Roman" w:hAnsi="Times New Roman" w:cs="Times New Roman"/>
        </w:rPr>
        <w:t>masturbat</w:t>
      </w:r>
      <w:r w:rsidR="00BA321A">
        <w:rPr>
          <w:rFonts w:ascii="Times New Roman" w:hAnsi="Times New Roman" w:cs="Times New Roman"/>
        </w:rPr>
        <w:t>e</w:t>
      </w:r>
      <w:r w:rsidR="002813E9">
        <w:rPr>
          <w:rFonts w:ascii="Times New Roman" w:hAnsi="Times New Roman" w:cs="Times New Roman"/>
        </w:rPr>
        <w:t xml:space="preserve"> </w:t>
      </w:r>
      <w:r w:rsidR="006C136E">
        <w:rPr>
          <w:rFonts w:ascii="Times New Roman" w:hAnsi="Times New Roman" w:cs="Times New Roman"/>
        </w:rPr>
        <w:t xml:space="preserve">as being </w:t>
      </w:r>
      <w:r>
        <w:rPr>
          <w:rFonts w:ascii="Times New Roman" w:hAnsi="Times New Roman" w:cs="Times New Roman"/>
        </w:rPr>
        <w:t>both pleasure-focused (stress release, fun, self-care) and intimacy-focused (enhanced relationship, foreplay, improve sexual communication, maintain sexual health)</w:t>
      </w:r>
      <w:r w:rsidR="002813E9">
        <w:rPr>
          <w:rFonts w:ascii="Times New Roman" w:hAnsi="Times New Roman" w:cs="Times New Roman"/>
        </w:rPr>
        <w:t xml:space="preserve"> </w:t>
      </w:r>
      <w:r w:rsidR="00BA321A">
        <w:rPr>
          <w:rFonts w:ascii="Times New Roman" w:hAnsi="Times New Roman" w:cs="Times New Roman"/>
        </w:rPr>
        <w:t>to a</w:t>
      </w:r>
      <w:r>
        <w:rPr>
          <w:rFonts w:ascii="Times New Roman" w:hAnsi="Times New Roman" w:cs="Times New Roman"/>
        </w:rPr>
        <w:t xml:space="preserve"> greater extent than hypothetical men</w:t>
      </w:r>
      <w:r w:rsidR="00DC189B">
        <w:rPr>
          <w:rFonts w:ascii="Times New Roman" w:hAnsi="Times New Roman" w:cs="Times New Roman"/>
        </w:rPr>
        <w:t>.</w:t>
      </w:r>
      <w:r w:rsidR="00054DB2">
        <w:rPr>
          <w:rFonts w:ascii="Times New Roman" w:hAnsi="Times New Roman" w:cs="Times New Roman"/>
        </w:rPr>
        <w:t xml:space="preserve"> </w:t>
      </w:r>
      <w:r w:rsidR="00054DB2">
        <w:rPr>
          <w:rFonts w:ascii="Times New Roman" w:eastAsia="Times New Roman" w:hAnsi="Times New Roman" w:cs="Times New Roman"/>
          <w:color w:val="000000" w:themeColor="text1"/>
          <w:lang w:eastAsia="en-GB"/>
        </w:rPr>
        <w:t xml:space="preserve">Reported motives for men to masturbate </w:t>
      </w:r>
      <w:r w:rsidR="000772BC">
        <w:rPr>
          <w:rFonts w:ascii="Times New Roman" w:eastAsia="Times New Roman" w:hAnsi="Times New Roman" w:cs="Times New Roman"/>
          <w:color w:val="000000" w:themeColor="text1"/>
          <w:lang w:eastAsia="en-GB"/>
        </w:rPr>
        <w:t xml:space="preserve">were </w:t>
      </w:r>
      <w:r w:rsidR="00054DB2">
        <w:rPr>
          <w:rFonts w:ascii="Times New Roman" w:eastAsia="Times New Roman" w:hAnsi="Times New Roman" w:cs="Times New Roman"/>
          <w:color w:val="000000" w:themeColor="text1"/>
          <w:lang w:eastAsia="en-GB"/>
        </w:rPr>
        <w:t xml:space="preserve">based on their </w:t>
      </w:r>
      <w:r w:rsidR="004975C7">
        <w:rPr>
          <w:rFonts w:ascii="Times New Roman" w:eastAsia="Times New Roman" w:hAnsi="Times New Roman" w:cs="Times New Roman"/>
          <w:color w:val="000000" w:themeColor="text1"/>
          <w:lang w:eastAsia="en-GB"/>
        </w:rPr>
        <w:t xml:space="preserve">own </w:t>
      </w:r>
      <w:r w:rsidR="00054DB2">
        <w:rPr>
          <w:rFonts w:ascii="Times New Roman" w:eastAsia="Times New Roman" w:hAnsi="Times New Roman" w:cs="Times New Roman"/>
          <w:color w:val="000000" w:themeColor="text1"/>
          <w:lang w:eastAsia="en-GB"/>
        </w:rPr>
        <w:t>desires and pleasures</w:t>
      </w:r>
      <w:r>
        <w:rPr>
          <w:rFonts w:ascii="Times New Roman" w:hAnsi="Times New Roman" w:cs="Times New Roman"/>
        </w:rPr>
        <w:t>. It is important to note that the authors used a non-</w:t>
      </w:r>
      <w:r w:rsidR="00CE4564">
        <w:rPr>
          <w:rFonts w:ascii="Times New Roman" w:hAnsi="Times New Roman" w:cs="Times New Roman"/>
        </w:rPr>
        <w:t>standardized</w:t>
      </w:r>
      <w:r>
        <w:rPr>
          <w:rFonts w:ascii="Times New Roman" w:hAnsi="Times New Roman" w:cs="Times New Roman"/>
        </w:rPr>
        <w:t xml:space="preserve"> measurement of assumed motives</w:t>
      </w:r>
      <w:r w:rsidR="00C70DB2">
        <w:rPr>
          <w:rFonts w:ascii="Times New Roman" w:hAnsi="Times New Roman" w:cs="Times New Roman"/>
        </w:rPr>
        <w:t xml:space="preserve"> (MMS)</w:t>
      </w:r>
      <w:r w:rsidR="00DC189B">
        <w:rPr>
          <w:rFonts w:ascii="Times New Roman" w:hAnsi="Times New Roman" w:cs="Times New Roman"/>
        </w:rPr>
        <w:t>,</w:t>
      </w:r>
      <w:r w:rsidR="00F76616">
        <w:rPr>
          <w:rFonts w:ascii="Times New Roman" w:hAnsi="Times New Roman" w:cs="Times New Roman"/>
        </w:rPr>
        <w:t xml:space="preserve"> which was created for the p</w:t>
      </w:r>
      <w:r w:rsidR="00B96C66">
        <w:rPr>
          <w:rFonts w:ascii="Times New Roman" w:hAnsi="Times New Roman" w:cs="Times New Roman"/>
        </w:rPr>
        <w:t>u</w:t>
      </w:r>
      <w:r w:rsidR="00F76616">
        <w:rPr>
          <w:rFonts w:ascii="Times New Roman" w:hAnsi="Times New Roman" w:cs="Times New Roman"/>
        </w:rPr>
        <w:t>rposes of the study</w:t>
      </w:r>
      <w:r w:rsidR="00B96C66">
        <w:rPr>
          <w:rFonts w:ascii="Times New Roman" w:hAnsi="Times New Roman" w:cs="Times New Roman"/>
        </w:rPr>
        <w:t>.</w:t>
      </w:r>
      <w:r>
        <w:rPr>
          <w:rFonts w:ascii="Times New Roman" w:hAnsi="Times New Roman" w:cs="Times New Roman"/>
        </w:rPr>
        <w:t xml:space="preserve"> </w:t>
      </w:r>
      <w:r w:rsidR="00B96C66">
        <w:rPr>
          <w:rFonts w:ascii="Times New Roman" w:hAnsi="Times New Roman" w:cs="Times New Roman"/>
        </w:rPr>
        <w:t>F</w:t>
      </w:r>
      <w:r>
        <w:rPr>
          <w:rFonts w:ascii="Times New Roman" w:hAnsi="Times New Roman" w:cs="Times New Roman"/>
        </w:rPr>
        <w:t>uture research might benefit</w:t>
      </w:r>
      <w:r w:rsidR="002813E9">
        <w:rPr>
          <w:rFonts w:ascii="Times New Roman" w:hAnsi="Times New Roman" w:cs="Times New Roman"/>
        </w:rPr>
        <w:t xml:space="preserve"> from</w:t>
      </w:r>
      <w:r>
        <w:rPr>
          <w:rFonts w:ascii="Times New Roman" w:hAnsi="Times New Roman" w:cs="Times New Roman"/>
        </w:rPr>
        <w:t xml:space="preserve"> </w:t>
      </w:r>
      <w:r w:rsidR="00B96C66">
        <w:rPr>
          <w:rFonts w:ascii="Times New Roman" w:hAnsi="Times New Roman" w:cs="Times New Roman"/>
        </w:rPr>
        <w:t xml:space="preserve">use of a </w:t>
      </w:r>
      <w:r>
        <w:rPr>
          <w:rFonts w:ascii="Times New Roman" w:hAnsi="Times New Roman" w:cs="Times New Roman"/>
        </w:rPr>
        <w:t>comprehensive</w:t>
      </w:r>
      <w:r w:rsidR="00B96C66">
        <w:rPr>
          <w:rFonts w:ascii="Times New Roman" w:hAnsi="Times New Roman" w:cs="Times New Roman"/>
        </w:rPr>
        <w:t xml:space="preserve"> and validated</w:t>
      </w:r>
      <w:r>
        <w:rPr>
          <w:rFonts w:ascii="Times New Roman" w:hAnsi="Times New Roman" w:cs="Times New Roman"/>
        </w:rPr>
        <w:t xml:space="preserve"> assessment of actual motives for masturbation (Haus &amp; Thompson, 2019). </w:t>
      </w:r>
      <w:r w:rsidR="00AF588D">
        <w:rPr>
          <w:rFonts w:ascii="Times New Roman" w:hAnsi="Times New Roman" w:cs="Times New Roman"/>
        </w:rPr>
        <w:t>I</w:t>
      </w:r>
      <w:r>
        <w:rPr>
          <w:rFonts w:ascii="Times New Roman" w:hAnsi="Times New Roman" w:cs="Times New Roman"/>
        </w:rPr>
        <w:t xml:space="preserve">n a national </w:t>
      </w:r>
      <w:r w:rsidRPr="00A1315C">
        <w:rPr>
          <w:rFonts w:ascii="Times New Roman" w:hAnsi="Times New Roman" w:cs="Times New Roman"/>
        </w:rPr>
        <w:t xml:space="preserve">probability sample of </w:t>
      </w:r>
      <w:r>
        <w:rPr>
          <w:rFonts w:ascii="Times New Roman" w:hAnsi="Times New Roman" w:cs="Times New Roman"/>
        </w:rPr>
        <w:t xml:space="preserve">American adults </w:t>
      </w:r>
      <w:r w:rsidRPr="00A1315C">
        <w:rPr>
          <w:rFonts w:ascii="Times New Roman" w:hAnsi="Times New Roman" w:cs="Times New Roman"/>
        </w:rPr>
        <w:t>(8</w:t>
      </w:r>
      <w:r>
        <w:rPr>
          <w:rFonts w:ascii="Times New Roman" w:hAnsi="Times New Roman" w:cs="Times New Roman"/>
        </w:rPr>
        <w:t>,</w:t>
      </w:r>
      <w:r w:rsidRPr="00A1315C">
        <w:rPr>
          <w:rFonts w:ascii="Times New Roman" w:hAnsi="Times New Roman" w:cs="Times New Roman"/>
        </w:rPr>
        <w:t xml:space="preserve">090 women </w:t>
      </w:r>
      <w:r>
        <w:rPr>
          <w:rFonts w:ascii="Times New Roman" w:hAnsi="Times New Roman" w:cs="Times New Roman"/>
        </w:rPr>
        <w:t xml:space="preserve">and </w:t>
      </w:r>
      <w:r w:rsidRPr="00A1315C">
        <w:rPr>
          <w:rFonts w:ascii="Times New Roman" w:hAnsi="Times New Roman" w:cs="Times New Roman"/>
        </w:rPr>
        <w:t>7</w:t>
      </w:r>
      <w:r>
        <w:rPr>
          <w:rFonts w:ascii="Times New Roman" w:hAnsi="Times New Roman" w:cs="Times New Roman"/>
        </w:rPr>
        <w:t>,</w:t>
      </w:r>
      <w:r w:rsidRPr="00A1315C">
        <w:rPr>
          <w:rFonts w:ascii="Times New Roman" w:hAnsi="Times New Roman" w:cs="Times New Roman"/>
        </w:rPr>
        <w:t>648 men</w:t>
      </w:r>
      <w:r>
        <w:rPr>
          <w:rFonts w:ascii="Times New Roman" w:hAnsi="Times New Roman" w:cs="Times New Roman"/>
        </w:rPr>
        <w:t>, aged</w:t>
      </w:r>
      <w:r w:rsidRPr="00A1315C">
        <w:rPr>
          <w:rFonts w:ascii="Times New Roman" w:hAnsi="Times New Roman" w:cs="Times New Roman"/>
        </w:rPr>
        <w:t xml:space="preserve"> 18</w:t>
      </w:r>
      <w:r>
        <w:rPr>
          <w:rFonts w:ascii="Times New Roman" w:hAnsi="Times New Roman" w:cs="Times New Roman"/>
        </w:rPr>
        <w:t xml:space="preserve"> to </w:t>
      </w:r>
      <w:r w:rsidRPr="00A1315C">
        <w:rPr>
          <w:rFonts w:ascii="Times New Roman" w:hAnsi="Times New Roman" w:cs="Times New Roman"/>
        </w:rPr>
        <w:t>60</w:t>
      </w:r>
      <w:r>
        <w:rPr>
          <w:rFonts w:ascii="Times New Roman" w:hAnsi="Times New Roman" w:cs="Times New Roman"/>
        </w:rPr>
        <w:t xml:space="preserve">), Regnerus </w:t>
      </w:r>
      <w:r w:rsidR="00B96C66">
        <w:rPr>
          <w:rFonts w:ascii="Times New Roman" w:hAnsi="Times New Roman" w:cs="Times New Roman"/>
        </w:rPr>
        <w:t>and colleagues</w:t>
      </w:r>
      <w:r>
        <w:rPr>
          <w:rFonts w:ascii="Times New Roman" w:hAnsi="Times New Roman" w:cs="Times New Roman"/>
        </w:rPr>
        <w:t xml:space="preserve"> (2017) examined the compensatory and complementary model </w:t>
      </w:r>
      <w:r w:rsidR="00BA321A">
        <w:rPr>
          <w:rFonts w:ascii="Times New Roman" w:hAnsi="Times New Roman" w:cs="Times New Roman"/>
        </w:rPr>
        <w:t xml:space="preserve">hypotheses </w:t>
      </w:r>
      <w:r>
        <w:rPr>
          <w:rFonts w:ascii="Times New Roman" w:hAnsi="Times New Roman" w:cs="Times New Roman"/>
        </w:rPr>
        <w:t xml:space="preserve">of masturbation by examining associations with masturbation and the frequency of partnered sex. While in the compensatory model masturbation </w:t>
      </w:r>
      <w:r w:rsidRPr="00FE45DA">
        <w:rPr>
          <w:rFonts w:ascii="Times New Roman" w:hAnsi="Times New Roman" w:cs="Times New Roman"/>
        </w:rPr>
        <w:t>is</w:t>
      </w:r>
      <w:r w:rsidR="00BA321A">
        <w:rPr>
          <w:rFonts w:ascii="Times New Roman" w:hAnsi="Times New Roman" w:cs="Times New Roman"/>
        </w:rPr>
        <w:t xml:space="preserve"> seen</w:t>
      </w:r>
      <w:r w:rsidR="002813E9">
        <w:rPr>
          <w:rFonts w:ascii="Times New Roman" w:hAnsi="Times New Roman" w:cs="Times New Roman"/>
        </w:rPr>
        <w:t xml:space="preserve"> as</w:t>
      </w:r>
      <w:r>
        <w:rPr>
          <w:rFonts w:ascii="Times New Roman" w:hAnsi="Times New Roman" w:cs="Times New Roman"/>
        </w:rPr>
        <w:t xml:space="preserve"> a substitute for sexual desires when partnered sex is not possible (due to infrequent partnered sex, lack of a partner, or unfulfill</w:t>
      </w:r>
      <w:r w:rsidR="002813E9">
        <w:rPr>
          <w:rFonts w:ascii="Times New Roman" w:hAnsi="Times New Roman" w:cs="Times New Roman"/>
        </w:rPr>
        <w:t>ing</w:t>
      </w:r>
      <w:r>
        <w:rPr>
          <w:rFonts w:ascii="Times New Roman" w:hAnsi="Times New Roman" w:cs="Times New Roman"/>
        </w:rPr>
        <w:t xml:space="preserve"> partnered sex), the complementary model holds that masturbation enhances partnered sex, and may even be practiced mutually (Regnerus et al., 2017). </w:t>
      </w:r>
      <w:r w:rsidRPr="00685AA9">
        <w:rPr>
          <w:rFonts w:ascii="Times New Roman" w:hAnsi="Times New Roman" w:cs="Times New Roman"/>
        </w:rPr>
        <w:t>In line with previous quantitative studies</w:t>
      </w:r>
      <w:r>
        <w:rPr>
          <w:rFonts w:ascii="Times New Roman" w:hAnsi="Times New Roman" w:cs="Times New Roman"/>
        </w:rPr>
        <w:t xml:space="preserve"> (Carvalheira &amp; Leal, 2013; Gerressu et al., 2008),</w:t>
      </w:r>
      <w:r w:rsidRPr="00685AA9">
        <w:rPr>
          <w:rFonts w:ascii="Times New Roman" w:hAnsi="Times New Roman" w:cs="Times New Roman"/>
        </w:rPr>
        <w:t xml:space="preserve"> R</w:t>
      </w:r>
      <w:r>
        <w:rPr>
          <w:rFonts w:ascii="Times New Roman" w:hAnsi="Times New Roman" w:cs="Times New Roman"/>
        </w:rPr>
        <w:t>egne</w:t>
      </w:r>
      <w:r w:rsidRPr="00685AA9">
        <w:rPr>
          <w:rFonts w:ascii="Times New Roman" w:hAnsi="Times New Roman" w:cs="Times New Roman"/>
        </w:rPr>
        <w:t>rus</w:t>
      </w:r>
      <w:r>
        <w:rPr>
          <w:rFonts w:ascii="Times New Roman" w:hAnsi="Times New Roman" w:cs="Times New Roman"/>
        </w:rPr>
        <w:t xml:space="preserve"> et al.</w:t>
      </w:r>
      <w:r w:rsidRPr="00685AA9">
        <w:rPr>
          <w:rFonts w:ascii="Times New Roman" w:hAnsi="Times New Roman" w:cs="Times New Roman"/>
        </w:rPr>
        <w:t xml:space="preserve"> reported that</w:t>
      </w:r>
      <w:r>
        <w:rPr>
          <w:rFonts w:ascii="Times New Roman" w:hAnsi="Times New Roman" w:cs="Times New Roman"/>
        </w:rPr>
        <w:t xml:space="preserve"> an</w:t>
      </w:r>
      <w:r w:rsidRPr="00685AA9">
        <w:rPr>
          <w:rFonts w:ascii="Times New Roman" w:hAnsi="Times New Roman" w:cs="Times New Roman"/>
        </w:rPr>
        <w:t xml:space="preserve"> increase in masturbation was associated with</w:t>
      </w:r>
      <w:r>
        <w:rPr>
          <w:rFonts w:ascii="Times New Roman" w:hAnsi="Times New Roman" w:cs="Times New Roman"/>
        </w:rPr>
        <w:t xml:space="preserve"> increasing partnered sex freque</w:t>
      </w:r>
      <w:r w:rsidRPr="00685AA9">
        <w:rPr>
          <w:rFonts w:ascii="Times New Roman" w:hAnsi="Times New Roman" w:cs="Times New Roman"/>
        </w:rPr>
        <w:t>ncy among women</w:t>
      </w:r>
      <w:r>
        <w:rPr>
          <w:rFonts w:ascii="Times New Roman" w:hAnsi="Times New Roman" w:cs="Times New Roman"/>
        </w:rPr>
        <w:t>. The authors suggested a</w:t>
      </w:r>
      <w:r w:rsidRPr="001E61AF">
        <w:rPr>
          <w:rFonts w:ascii="Times New Roman" w:hAnsi="Times New Roman" w:cs="Times New Roman"/>
        </w:rPr>
        <w:t xml:space="preserve"> complementary </w:t>
      </w:r>
      <w:r>
        <w:rPr>
          <w:rFonts w:ascii="Times New Roman" w:hAnsi="Times New Roman" w:cs="Times New Roman"/>
        </w:rPr>
        <w:t xml:space="preserve">relationship for women and a compensatory </w:t>
      </w:r>
      <w:r w:rsidRPr="00E45829">
        <w:rPr>
          <w:rFonts w:ascii="Times New Roman" w:hAnsi="Times New Roman" w:cs="Times New Roman"/>
        </w:rPr>
        <w:t>relationship for men</w:t>
      </w:r>
      <w:r w:rsidR="00BC7E8C" w:rsidRPr="00E45829">
        <w:rPr>
          <w:rFonts w:ascii="Times New Roman" w:hAnsi="Times New Roman" w:cs="Times New Roman"/>
        </w:rPr>
        <w:t>.</w:t>
      </w:r>
      <w:r w:rsidR="00FF0D3C" w:rsidRPr="00E45829">
        <w:rPr>
          <w:rFonts w:ascii="Times New Roman" w:hAnsi="Times New Roman" w:cs="Times New Roman"/>
          <w:color w:val="000000" w:themeColor="text1"/>
          <w:lang w:eastAsia="en-GB"/>
        </w:rPr>
        <w:t xml:space="preserve"> While men report</w:t>
      </w:r>
      <w:r w:rsidR="00FF0D3C" w:rsidRPr="00BC7E8C">
        <w:rPr>
          <w:rFonts w:ascii="Times New Roman" w:hAnsi="Times New Roman" w:cs="Times New Roman"/>
          <w:color w:val="000000" w:themeColor="text1"/>
          <w:lang w:eastAsia="en-GB"/>
        </w:rPr>
        <w:t xml:space="preserve"> that they are more likely to masturbate if they are not having</w:t>
      </w:r>
      <w:r w:rsidR="00FF0D3C" w:rsidRPr="002B4B4A">
        <w:rPr>
          <w:rFonts w:ascii="Times New Roman" w:eastAsia="Times New Roman" w:hAnsi="Times New Roman" w:cs="Times New Roman"/>
          <w:color w:val="000000" w:themeColor="text1"/>
        </w:rPr>
        <w:t xml:space="preserve"> </w:t>
      </w:r>
      <w:r w:rsidR="00D71C88">
        <w:rPr>
          <w:rFonts w:ascii="Times New Roman" w:hAnsi="Times New Roman" w:cs="Times New Roman"/>
          <w:color w:val="000000" w:themeColor="text1"/>
          <w:lang w:eastAsia="en-GB"/>
        </w:rPr>
        <w:t>partnered</w:t>
      </w:r>
      <w:r w:rsidR="00FF0D3C" w:rsidRPr="00DC54F8">
        <w:rPr>
          <w:rFonts w:ascii="Times New Roman" w:hAnsi="Times New Roman" w:cs="Times New Roman"/>
          <w:color w:val="000000" w:themeColor="text1"/>
          <w:lang w:eastAsia="en-GB"/>
        </w:rPr>
        <w:t xml:space="preserve"> sex, or are unhappy or dissatisfied with their partners</w:t>
      </w:r>
      <w:r w:rsidR="00FF0D3C" w:rsidRPr="00BC7E8C">
        <w:rPr>
          <w:rFonts w:ascii="Times New Roman" w:hAnsi="Times New Roman" w:cs="Times New Roman"/>
          <w:color w:val="000000" w:themeColor="text1"/>
          <w:lang w:eastAsia="en-GB"/>
        </w:rPr>
        <w:t xml:space="preserve">, for most women, masturbation does not seem to be </w:t>
      </w:r>
      <w:r w:rsidR="00BA321A">
        <w:rPr>
          <w:rFonts w:ascii="Times New Roman" w:hAnsi="Times New Roman" w:cs="Times New Roman"/>
          <w:color w:val="000000" w:themeColor="text1"/>
          <w:lang w:eastAsia="en-GB"/>
        </w:rPr>
        <w:t>“</w:t>
      </w:r>
      <w:r w:rsidR="00FF0D3C" w:rsidRPr="00BC7E8C">
        <w:rPr>
          <w:rFonts w:ascii="Times New Roman" w:hAnsi="Times New Roman" w:cs="Times New Roman"/>
          <w:color w:val="000000" w:themeColor="text1"/>
          <w:lang w:eastAsia="en-GB"/>
        </w:rPr>
        <w:t xml:space="preserve">a partner </w:t>
      </w:r>
      <w:r w:rsidR="00BA321A" w:rsidRPr="00BC7E8C">
        <w:rPr>
          <w:rFonts w:ascii="Times New Roman" w:hAnsi="Times New Roman" w:cs="Times New Roman"/>
          <w:color w:val="000000" w:themeColor="text1"/>
          <w:lang w:eastAsia="en-GB"/>
        </w:rPr>
        <w:t>substitute</w:t>
      </w:r>
      <w:r w:rsidR="00BA321A">
        <w:rPr>
          <w:rFonts w:ascii="Times New Roman" w:hAnsi="Times New Roman" w:cs="Times New Roman"/>
          <w:color w:val="000000" w:themeColor="text1"/>
          <w:lang w:eastAsia="en-GB"/>
        </w:rPr>
        <w:t>”</w:t>
      </w:r>
      <w:r w:rsidR="00BA321A" w:rsidRPr="00BC7E8C">
        <w:rPr>
          <w:rFonts w:ascii="Times New Roman" w:hAnsi="Times New Roman" w:cs="Times New Roman"/>
          <w:color w:val="000000" w:themeColor="text1"/>
          <w:lang w:eastAsia="en-GB"/>
        </w:rPr>
        <w:t xml:space="preserve"> </w:t>
      </w:r>
      <w:r w:rsidR="00FF0D3C" w:rsidRPr="00BC7E8C">
        <w:rPr>
          <w:rFonts w:ascii="Times New Roman" w:hAnsi="Times New Roman" w:cs="Times New Roman"/>
          <w:color w:val="000000" w:themeColor="text1"/>
          <w:lang w:eastAsia="en-GB"/>
        </w:rPr>
        <w:t xml:space="preserve">(Carvalheira &amp; Leal, 2013; Das, 2007; </w:t>
      </w:r>
      <w:r w:rsidR="00FF0D3C" w:rsidRPr="00BC7E8C">
        <w:rPr>
          <w:rFonts w:ascii="Times New Roman" w:hAnsi="Times New Roman" w:cs="Times New Roman"/>
          <w:bCs/>
          <w:iCs/>
          <w:color w:val="000000" w:themeColor="text1"/>
          <w:lang w:eastAsia="en-GB"/>
        </w:rPr>
        <w:t xml:space="preserve">Laumann et al., 1994; </w:t>
      </w:r>
      <w:r w:rsidR="00FF0D3C" w:rsidRPr="00BC7E8C">
        <w:rPr>
          <w:rFonts w:ascii="Times New Roman" w:hAnsi="Times New Roman" w:cs="Times New Roman"/>
          <w:color w:val="000000" w:themeColor="text1"/>
          <w:lang w:eastAsia="en-GB"/>
        </w:rPr>
        <w:t>Burri &amp; Carvalheira, 2019; Gerressu et al., 2008; Regnerus et al., 2017)</w:t>
      </w:r>
      <w:r w:rsidR="00085A68">
        <w:rPr>
          <w:rFonts w:ascii="Times New Roman" w:hAnsi="Times New Roman" w:cs="Times New Roman"/>
          <w:color w:val="000000" w:themeColor="text1"/>
          <w:lang w:eastAsia="en-GB"/>
        </w:rPr>
        <w:t>.</w:t>
      </w:r>
      <w:r w:rsidR="00FF0D3C" w:rsidRPr="00BC7E8C">
        <w:rPr>
          <w:rFonts w:ascii="Times New Roman" w:hAnsi="Times New Roman" w:cs="Times New Roman"/>
          <w:color w:val="000000" w:themeColor="text1"/>
          <w:lang w:eastAsia="en-GB"/>
        </w:rPr>
        <w:t xml:space="preserve"> </w:t>
      </w:r>
      <w:r w:rsidR="00085A68">
        <w:rPr>
          <w:rFonts w:ascii="Times New Roman" w:hAnsi="Times New Roman" w:cs="Times New Roman"/>
          <w:color w:val="000000" w:themeColor="text1"/>
          <w:lang w:eastAsia="en-GB"/>
        </w:rPr>
        <w:t>Instead it</w:t>
      </w:r>
      <w:r w:rsidR="00FF0D3C" w:rsidRPr="00BC7E8C">
        <w:rPr>
          <w:rFonts w:ascii="Times New Roman" w:hAnsi="Times New Roman" w:cs="Times New Roman"/>
          <w:color w:val="000000" w:themeColor="text1"/>
          <w:lang w:eastAsia="en-GB"/>
        </w:rPr>
        <w:t xml:space="preserve"> is more likely associated with openness, </w:t>
      </w:r>
      <w:r w:rsidR="00085A68">
        <w:rPr>
          <w:rFonts w:ascii="Times New Roman" w:hAnsi="Times New Roman" w:cs="Times New Roman"/>
          <w:color w:val="000000" w:themeColor="text1"/>
          <w:lang w:eastAsia="en-GB"/>
        </w:rPr>
        <w:t xml:space="preserve">body </w:t>
      </w:r>
      <w:r w:rsidR="00FF0D3C" w:rsidRPr="00BC7E8C">
        <w:rPr>
          <w:rFonts w:ascii="Times New Roman" w:hAnsi="Times New Roman" w:cs="Times New Roman"/>
          <w:color w:val="000000" w:themeColor="text1"/>
          <w:lang w:eastAsia="en-GB"/>
        </w:rPr>
        <w:t xml:space="preserve">comfort </w:t>
      </w:r>
      <w:r w:rsidR="00085A68">
        <w:rPr>
          <w:rFonts w:ascii="Times New Roman" w:hAnsi="Times New Roman" w:cs="Times New Roman"/>
          <w:color w:val="000000" w:themeColor="text1"/>
          <w:lang w:eastAsia="en-GB"/>
        </w:rPr>
        <w:t>and</w:t>
      </w:r>
      <w:r w:rsidR="00FF0D3C" w:rsidRPr="00BC7E8C">
        <w:rPr>
          <w:rFonts w:ascii="Times New Roman" w:hAnsi="Times New Roman" w:cs="Times New Roman"/>
          <w:color w:val="000000" w:themeColor="text1"/>
          <w:lang w:eastAsia="en-GB"/>
        </w:rPr>
        <w:t xml:space="preserve"> acceptance, </w:t>
      </w:r>
      <w:r w:rsidR="00BE7DDF">
        <w:rPr>
          <w:rFonts w:ascii="Times New Roman" w:hAnsi="Times New Roman" w:cs="Times New Roman"/>
          <w:color w:val="000000" w:themeColor="text1"/>
          <w:lang w:eastAsia="en-GB"/>
        </w:rPr>
        <w:t xml:space="preserve">high </w:t>
      </w:r>
      <w:r w:rsidR="00BE7DDF">
        <w:rPr>
          <w:rFonts w:ascii="Times New Roman" w:hAnsi="Times New Roman" w:cs="Times New Roman"/>
          <w:color w:val="000000" w:themeColor="text1"/>
          <w:lang w:eastAsia="en-GB"/>
        </w:rPr>
        <w:lastRenderedPageBreak/>
        <w:t xml:space="preserve">levels of </w:t>
      </w:r>
      <w:r w:rsidR="00147762">
        <w:rPr>
          <w:rFonts w:ascii="Times New Roman" w:hAnsi="Times New Roman" w:cs="Times New Roman"/>
          <w:color w:val="000000" w:themeColor="text1"/>
          <w:lang w:eastAsia="en-GB"/>
        </w:rPr>
        <w:t xml:space="preserve">sexual </w:t>
      </w:r>
      <w:r w:rsidR="00BE7DDF">
        <w:rPr>
          <w:rFonts w:ascii="Times New Roman" w:hAnsi="Times New Roman" w:cs="Times New Roman"/>
          <w:color w:val="000000" w:themeColor="text1"/>
          <w:lang w:eastAsia="en-GB"/>
        </w:rPr>
        <w:t>interest and desire</w:t>
      </w:r>
      <w:r w:rsidR="00147762">
        <w:rPr>
          <w:rFonts w:ascii="Times New Roman" w:hAnsi="Times New Roman" w:cs="Times New Roman"/>
          <w:color w:val="000000" w:themeColor="text1"/>
          <w:lang w:eastAsia="en-GB"/>
        </w:rPr>
        <w:t>,</w:t>
      </w:r>
      <w:r w:rsidR="001E4EC8">
        <w:rPr>
          <w:rFonts w:ascii="Times New Roman" w:hAnsi="Times New Roman" w:cs="Times New Roman"/>
          <w:color w:val="000000" w:themeColor="text1"/>
          <w:lang w:eastAsia="en-GB"/>
        </w:rPr>
        <w:t xml:space="preserve"> </w:t>
      </w:r>
      <w:r w:rsidR="00FF0D3C" w:rsidRPr="00BC7E8C">
        <w:rPr>
          <w:rFonts w:ascii="Times New Roman" w:hAnsi="Times New Roman" w:cs="Times New Roman"/>
          <w:color w:val="000000" w:themeColor="text1"/>
          <w:lang w:eastAsia="en-GB"/>
        </w:rPr>
        <w:t>and comfort with their own sexual desires (</w:t>
      </w:r>
      <w:r w:rsidR="00FF0D3C" w:rsidRPr="00BC7E8C">
        <w:rPr>
          <w:rFonts w:ascii="Times New Roman" w:hAnsi="Times New Roman" w:cs="Times New Roman"/>
          <w:bCs/>
          <w:iCs/>
          <w:color w:val="000000" w:themeColor="text1"/>
          <w:lang w:eastAsia="en-GB"/>
        </w:rPr>
        <w:t xml:space="preserve">Bowman, 2014; </w:t>
      </w:r>
      <w:r w:rsidR="00FF0D3C" w:rsidRPr="00BC7E8C">
        <w:rPr>
          <w:rFonts w:ascii="Times New Roman" w:hAnsi="Times New Roman" w:cs="Times New Roman"/>
          <w:color w:val="000000" w:themeColor="text1"/>
          <w:lang w:eastAsia="en-GB"/>
        </w:rPr>
        <w:t>Burri &amp; Carvalheira, 2019</w:t>
      </w:r>
      <w:r w:rsidR="001E4EC8">
        <w:rPr>
          <w:rFonts w:ascii="Times New Roman" w:hAnsi="Times New Roman" w:cs="Times New Roman"/>
          <w:color w:val="000000" w:themeColor="text1"/>
          <w:lang w:eastAsia="en-GB"/>
        </w:rPr>
        <w:t>; Wentland</w:t>
      </w:r>
      <w:r w:rsidR="00D2086C" w:rsidRPr="00D2086C">
        <w:rPr>
          <w:rFonts w:ascii="Times New Roman" w:hAnsi="Times New Roman" w:cs="Times New Roman"/>
          <w:color w:val="000000" w:themeColor="text1"/>
          <w:lang w:eastAsia="en-GB"/>
        </w:rPr>
        <w:t xml:space="preserve"> </w:t>
      </w:r>
      <w:r w:rsidR="00D2086C" w:rsidRPr="00BC7E8C">
        <w:rPr>
          <w:rFonts w:ascii="Times New Roman" w:hAnsi="Times New Roman" w:cs="Times New Roman"/>
          <w:color w:val="000000" w:themeColor="text1"/>
          <w:lang w:eastAsia="en-GB"/>
        </w:rPr>
        <w:t xml:space="preserve">et al., </w:t>
      </w:r>
      <w:r w:rsidR="001E4EC8">
        <w:rPr>
          <w:rFonts w:ascii="Times New Roman" w:hAnsi="Times New Roman" w:cs="Times New Roman"/>
          <w:color w:val="000000" w:themeColor="text1"/>
          <w:lang w:eastAsia="en-GB"/>
        </w:rPr>
        <w:t>2009</w:t>
      </w:r>
      <w:r w:rsidR="00FF0D3C" w:rsidRPr="00BC7E8C">
        <w:rPr>
          <w:rFonts w:ascii="Times New Roman" w:hAnsi="Times New Roman" w:cs="Times New Roman"/>
          <w:bCs/>
          <w:iCs/>
          <w:color w:val="000000" w:themeColor="text1"/>
          <w:lang w:eastAsia="en-GB"/>
        </w:rPr>
        <w:t>)</w:t>
      </w:r>
      <w:r w:rsidR="00FF0D3C" w:rsidRPr="007B7746">
        <w:rPr>
          <w:rFonts w:ascii="Times New Roman" w:hAnsi="Times New Roman" w:cs="Times New Roman"/>
          <w:bCs/>
          <w:i/>
          <w:iCs/>
          <w:color w:val="000000" w:themeColor="text1"/>
          <w:lang w:eastAsia="en-GB"/>
        </w:rPr>
        <w:t>.</w:t>
      </w:r>
    </w:p>
    <w:p w14:paraId="42F17132" w14:textId="40B0B85A" w:rsidR="007E611D" w:rsidRPr="003C5AEE" w:rsidRDefault="007E611D" w:rsidP="007E611D">
      <w:pPr>
        <w:spacing w:line="480" w:lineRule="auto"/>
        <w:outlineLvl w:val="0"/>
        <w:rPr>
          <w:rFonts w:ascii="Times New Roman" w:hAnsi="Times New Roman" w:cs="Times New Roman"/>
          <w:b/>
          <w:i/>
        </w:rPr>
      </w:pPr>
      <w:r w:rsidRPr="003C5AEE">
        <w:rPr>
          <w:rFonts w:ascii="Times New Roman" w:hAnsi="Times New Roman" w:cs="Times New Roman"/>
          <w:b/>
          <w:i/>
        </w:rPr>
        <w:t>Experiences when in a relationship and reactions from partners</w:t>
      </w:r>
    </w:p>
    <w:p w14:paraId="452E4255" w14:textId="4F1BBFD5" w:rsidR="00737734" w:rsidRDefault="00737734" w:rsidP="009300EF">
      <w:pPr>
        <w:spacing w:line="480" w:lineRule="auto"/>
        <w:ind w:firstLine="720"/>
        <w:rPr>
          <w:rFonts w:ascii="Times New Roman" w:hAnsi="Times New Roman" w:cs="Times New Roman"/>
        </w:rPr>
      </w:pPr>
      <w:r>
        <w:rPr>
          <w:rFonts w:ascii="Times New Roman" w:hAnsi="Times New Roman" w:cs="Times New Roman"/>
        </w:rPr>
        <w:t xml:space="preserve">Four of the eleven studies focused only </w:t>
      </w:r>
      <w:r w:rsidR="00085A68">
        <w:rPr>
          <w:rFonts w:ascii="Times New Roman" w:hAnsi="Times New Roman" w:cs="Times New Roman"/>
        </w:rPr>
        <w:t xml:space="preserve">on </w:t>
      </w:r>
      <w:r>
        <w:rPr>
          <w:rFonts w:ascii="Times New Roman" w:hAnsi="Times New Roman" w:cs="Times New Roman"/>
        </w:rPr>
        <w:t>male/female relationships (</w:t>
      </w:r>
      <w:r w:rsidRPr="00D93351">
        <w:rPr>
          <w:rFonts w:ascii="Times New Roman" w:hAnsi="Times New Roman" w:cs="Times New Roman"/>
        </w:rPr>
        <w:t>Huong &amp; Liamputtong, 2018</w:t>
      </w:r>
      <w:r>
        <w:rPr>
          <w:rFonts w:ascii="Times New Roman" w:hAnsi="Times New Roman" w:cs="Times New Roman"/>
        </w:rPr>
        <w:t xml:space="preserve">; </w:t>
      </w:r>
      <w:r w:rsidRPr="00CC2AC9">
        <w:rPr>
          <w:rFonts w:ascii="Times New Roman" w:hAnsi="Times New Roman" w:cs="Times New Roman"/>
        </w:rPr>
        <w:t>Marcus</w:t>
      </w:r>
      <w:r>
        <w:rPr>
          <w:rFonts w:ascii="Times New Roman" w:hAnsi="Times New Roman" w:cs="Times New Roman"/>
        </w:rPr>
        <w:t xml:space="preserve">, 2011; Towne, 2019; Yuxin &amp; Ying, 2009), </w:t>
      </w:r>
      <w:r w:rsidR="00085A68">
        <w:rPr>
          <w:rFonts w:ascii="Times New Roman" w:hAnsi="Times New Roman" w:cs="Times New Roman"/>
        </w:rPr>
        <w:t xml:space="preserve">and </w:t>
      </w:r>
      <w:r>
        <w:rPr>
          <w:rFonts w:ascii="Times New Roman" w:hAnsi="Times New Roman" w:cs="Times New Roman"/>
        </w:rPr>
        <w:t xml:space="preserve">in </w:t>
      </w:r>
      <w:r w:rsidR="00085A68">
        <w:rPr>
          <w:rFonts w:ascii="Times New Roman" w:hAnsi="Times New Roman" w:cs="Times New Roman"/>
        </w:rPr>
        <w:t xml:space="preserve">most </w:t>
      </w:r>
      <w:r>
        <w:rPr>
          <w:rFonts w:ascii="Times New Roman" w:hAnsi="Times New Roman" w:cs="Times New Roman"/>
        </w:rPr>
        <w:t>other studies, the majority of participants identified as heterosexual.</w:t>
      </w:r>
      <w:r w:rsidR="000B5A22">
        <w:rPr>
          <w:rFonts w:ascii="Times New Roman" w:hAnsi="Times New Roman" w:cs="Times New Roman"/>
        </w:rPr>
        <w:t xml:space="preserve"> The r</w:t>
      </w:r>
      <w:r w:rsidR="00D53786">
        <w:rPr>
          <w:rFonts w:ascii="Times New Roman" w:hAnsi="Times New Roman" w:cs="Times New Roman"/>
        </w:rPr>
        <w:t xml:space="preserve">elationship status of participants </w:t>
      </w:r>
      <w:r w:rsidR="000B5A22">
        <w:rPr>
          <w:rFonts w:ascii="Times New Roman" w:hAnsi="Times New Roman" w:cs="Times New Roman"/>
        </w:rPr>
        <w:t>was</w:t>
      </w:r>
      <w:r w:rsidR="00D53786">
        <w:rPr>
          <w:rFonts w:ascii="Times New Roman" w:hAnsi="Times New Roman" w:cs="Times New Roman"/>
        </w:rPr>
        <w:t xml:space="preserve"> diverse</w:t>
      </w:r>
      <w:r w:rsidR="008833EF">
        <w:rPr>
          <w:rFonts w:ascii="Times New Roman" w:hAnsi="Times New Roman" w:cs="Times New Roman"/>
        </w:rPr>
        <w:t xml:space="preserve"> in nine articles</w:t>
      </w:r>
      <w:r w:rsidR="00085A68">
        <w:rPr>
          <w:rFonts w:ascii="Times New Roman" w:hAnsi="Times New Roman" w:cs="Times New Roman"/>
        </w:rPr>
        <w:t xml:space="preserve"> but</w:t>
      </w:r>
      <w:r w:rsidR="00D53786">
        <w:rPr>
          <w:rFonts w:ascii="Times New Roman" w:hAnsi="Times New Roman" w:cs="Times New Roman"/>
        </w:rPr>
        <w:t xml:space="preserve"> only two studies inclu</w:t>
      </w:r>
      <w:r w:rsidR="000B5A22">
        <w:rPr>
          <w:rFonts w:ascii="Times New Roman" w:hAnsi="Times New Roman" w:cs="Times New Roman"/>
        </w:rPr>
        <w:t>ded women who</w:t>
      </w:r>
      <w:r w:rsidR="00085A68">
        <w:rPr>
          <w:rFonts w:ascii="Times New Roman" w:hAnsi="Times New Roman" w:cs="Times New Roman"/>
        </w:rPr>
        <w:t xml:space="preserve"> were</w:t>
      </w:r>
      <w:r w:rsidR="000B5A22">
        <w:rPr>
          <w:rFonts w:ascii="Times New Roman" w:hAnsi="Times New Roman" w:cs="Times New Roman"/>
        </w:rPr>
        <w:t xml:space="preserve"> involved in </w:t>
      </w:r>
      <w:r w:rsidR="001D1096">
        <w:rPr>
          <w:rFonts w:ascii="Times New Roman" w:hAnsi="Times New Roman" w:cs="Times New Roman"/>
        </w:rPr>
        <w:t xml:space="preserve">a </w:t>
      </w:r>
      <w:r w:rsidR="000B5A22">
        <w:rPr>
          <w:rFonts w:ascii="Times New Roman" w:hAnsi="Times New Roman" w:cs="Times New Roman"/>
        </w:rPr>
        <w:t>mixed-</w:t>
      </w:r>
      <w:r w:rsidR="00D53786">
        <w:rPr>
          <w:rFonts w:ascii="Times New Roman" w:hAnsi="Times New Roman" w:cs="Times New Roman"/>
        </w:rPr>
        <w:t>sex relationship</w:t>
      </w:r>
      <w:r w:rsidR="003602FE">
        <w:rPr>
          <w:rFonts w:ascii="Times New Roman" w:hAnsi="Times New Roman" w:cs="Times New Roman"/>
        </w:rPr>
        <w:t xml:space="preserve"> (</w:t>
      </w:r>
      <w:r w:rsidR="003602FE" w:rsidRPr="00D93351">
        <w:rPr>
          <w:rFonts w:ascii="Times New Roman" w:hAnsi="Times New Roman" w:cs="Times New Roman"/>
        </w:rPr>
        <w:t>Huong &amp; Liamputtong, 2018</w:t>
      </w:r>
      <w:r w:rsidR="003602FE">
        <w:rPr>
          <w:rFonts w:ascii="Times New Roman" w:hAnsi="Times New Roman" w:cs="Times New Roman"/>
        </w:rPr>
        <w:t xml:space="preserve">; </w:t>
      </w:r>
      <w:r w:rsidR="003602FE" w:rsidRPr="00CC2AC9">
        <w:rPr>
          <w:rFonts w:ascii="Times New Roman" w:hAnsi="Times New Roman" w:cs="Times New Roman"/>
        </w:rPr>
        <w:t>Marcus</w:t>
      </w:r>
      <w:r w:rsidR="003602FE">
        <w:rPr>
          <w:rFonts w:ascii="Times New Roman" w:hAnsi="Times New Roman" w:cs="Times New Roman"/>
        </w:rPr>
        <w:t>, 2011)</w:t>
      </w:r>
      <w:r w:rsidR="00D53786">
        <w:rPr>
          <w:rFonts w:ascii="Times New Roman" w:hAnsi="Times New Roman" w:cs="Times New Roman"/>
        </w:rPr>
        <w:t>.</w:t>
      </w:r>
    </w:p>
    <w:p w14:paraId="43906933" w14:textId="304F914B" w:rsidR="007E611D" w:rsidRDefault="007E611D" w:rsidP="009300EF">
      <w:pPr>
        <w:spacing w:line="480" w:lineRule="auto"/>
        <w:ind w:firstLine="720"/>
        <w:rPr>
          <w:rFonts w:ascii="Times New Roman" w:hAnsi="Times New Roman" w:cs="Times New Roman"/>
        </w:rPr>
      </w:pPr>
      <w:r>
        <w:rPr>
          <w:rFonts w:ascii="Times New Roman" w:hAnsi="Times New Roman" w:cs="Times New Roman"/>
        </w:rPr>
        <w:t xml:space="preserve">Overall, the evidence suggests that women modify their masturbation </w:t>
      </w:r>
      <w:r w:rsidR="00CE4564">
        <w:rPr>
          <w:rFonts w:ascii="Times New Roman" w:hAnsi="Times New Roman" w:cs="Times New Roman"/>
        </w:rPr>
        <w:t>behavior</w:t>
      </w:r>
      <w:r>
        <w:rPr>
          <w:rFonts w:ascii="Times New Roman" w:hAnsi="Times New Roman" w:cs="Times New Roman"/>
        </w:rPr>
        <w:t xml:space="preserve"> when in a relationship. Some women </w:t>
      </w:r>
      <w:r w:rsidR="002813E9">
        <w:rPr>
          <w:rFonts w:ascii="Times New Roman" w:hAnsi="Times New Roman" w:cs="Times New Roman"/>
        </w:rPr>
        <w:t xml:space="preserve">stop </w:t>
      </w:r>
      <w:r>
        <w:rPr>
          <w:rFonts w:ascii="Times New Roman" w:hAnsi="Times New Roman" w:cs="Times New Roman"/>
        </w:rPr>
        <w:t>masturbati</w:t>
      </w:r>
      <w:r w:rsidR="002813E9">
        <w:rPr>
          <w:rFonts w:ascii="Times New Roman" w:hAnsi="Times New Roman" w:cs="Times New Roman"/>
        </w:rPr>
        <w:t>ng</w:t>
      </w:r>
      <w:r>
        <w:rPr>
          <w:rFonts w:ascii="Times New Roman" w:hAnsi="Times New Roman" w:cs="Times New Roman"/>
        </w:rPr>
        <w:t xml:space="preserve"> (temporarily or permanently) or masturbate less frequently, some continue in secrecy (sometimes to hide</w:t>
      </w:r>
      <w:r w:rsidR="00B109F7">
        <w:rPr>
          <w:rFonts w:ascii="Times New Roman" w:hAnsi="Times New Roman" w:cs="Times New Roman"/>
        </w:rPr>
        <w:t xml:space="preserve"> their behavior</w:t>
      </w:r>
      <w:r>
        <w:rPr>
          <w:rFonts w:ascii="Times New Roman" w:hAnsi="Times New Roman" w:cs="Times New Roman"/>
        </w:rPr>
        <w:t xml:space="preserve"> from partners but sometimes because they see it as a private experience</w:t>
      </w:r>
      <w:r w:rsidR="00FD4782">
        <w:rPr>
          <w:rFonts w:ascii="Times New Roman" w:hAnsi="Times New Roman" w:cs="Times New Roman"/>
        </w:rPr>
        <w:t>, potentially</w:t>
      </w:r>
      <w:r w:rsidR="00491BBE">
        <w:rPr>
          <w:rFonts w:ascii="Times New Roman" w:hAnsi="Times New Roman" w:cs="Times New Roman"/>
        </w:rPr>
        <w:t xml:space="preserve"> related to</w:t>
      </w:r>
      <w:r w:rsidR="001135E6">
        <w:rPr>
          <w:rFonts w:ascii="Times New Roman" w:hAnsi="Times New Roman" w:cs="Times New Roman"/>
        </w:rPr>
        <w:t xml:space="preserve"> </w:t>
      </w:r>
      <w:r w:rsidR="00CE6C95">
        <w:rPr>
          <w:rFonts w:ascii="Times New Roman" w:hAnsi="Times New Roman" w:cs="Times New Roman"/>
        </w:rPr>
        <w:t>fe</w:t>
      </w:r>
      <w:r w:rsidR="00FD4782">
        <w:rPr>
          <w:rFonts w:ascii="Times New Roman" w:hAnsi="Times New Roman" w:cs="Times New Roman"/>
        </w:rPr>
        <w:t>e</w:t>
      </w:r>
      <w:r w:rsidR="00CE6C95">
        <w:rPr>
          <w:rFonts w:ascii="Times New Roman" w:hAnsi="Times New Roman" w:cs="Times New Roman"/>
        </w:rPr>
        <w:t xml:space="preserve">lings of autonomy; </w:t>
      </w:r>
      <w:r w:rsidR="00FD4782">
        <w:rPr>
          <w:rFonts w:ascii="Times New Roman" w:hAnsi="Times New Roman" w:cs="Times New Roman"/>
        </w:rPr>
        <w:t xml:space="preserve">Fahs &amp; Frank, 2014; </w:t>
      </w:r>
      <w:r w:rsidR="00CE6C95">
        <w:rPr>
          <w:rFonts w:ascii="Times New Roman" w:hAnsi="Times New Roman" w:cs="Times New Roman"/>
        </w:rPr>
        <w:t>Goldey et al., 2016</w:t>
      </w:r>
      <w:r>
        <w:rPr>
          <w:rFonts w:ascii="Times New Roman" w:hAnsi="Times New Roman" w:cs="Times New Roman"/>
        </w:rPr>
        <w:t>), and some experience self-pleasure with their partner’s participation or encouragement.</w:t>
      </w:r>
    </w:p>
    <w:p w14:paraId="1620A1CC" w14:textId="5030BF11" w:rsidR="007E611D" w:rsidRDefault="007E611D" w:rsidP="007E611D">
      <w:pPr>
        <w:spacing w:line="480" w:lineRule="auto"/>
        <w:ind w:firstLine="720"/>
        <w:rPr>
          <w:rFonts w:ascii="Times New Roman" w:hAnsi="Times New Roman" w:cs="Times New Roman"/>
        </w:rPr>
      </w:pPr>
      <w:r>
        <w:rPr>
          <w:rFonts w:ascii="Times New Roman" w:hAnsi="Times New Roman" w:cs="Times New Roman"/>
        </w:rPr>
        <w:t>A</w:t>
      </w:r>
      <w:r w:rsidRPr="00025CE0">
        <w:rPr>
          <w:rFonts w:ascii="Times New Roman" w:hAnsi="Times New Roman" w:cs="Times New Roman"/>
        </w:rPr>
        <w:t xml:space="preserve">lthough there was not enough information to generate </w:t>
      </w:r>
      <w:r>
        <w:rPr>
          <w:rFonts w:ascii="Times New Roman" w:hAnsi="Times New Roman" w:cs="Times New Roman"/>
        </w:rPr>
        <w:t>a clear</w:t>
      </w:r>
      <w:r w:rsidRPr="00025CE0">
        <w:rPr>
          <w:rFonts w:ascii="Times New Roman" w:hAnsi="Times New Roman" w:cs="Times New Roman"/>
        </w:rPr>
        <w:t xml:space="preserve"> </w:t>
      </w:r>
      <w:r>
        <w:rPr>
          <w:rFonts w:ascii="Times New Roman" w:hAnsi="Times New Roman" w:cs="Times New Roman"/>
        </w:rPr>
        <w:t>picture of men’s actual reactions</w:t>
      </w:r>
      <w:r w:rsidR="00BA321A">
        <w:rPr>
          <w:rFonts w:ascii="Times New Roman" w:hAnsi="Times New Roman" w:cs="Times New Roman"/>
        </w:rPr>
        <w:t xml:space="preserve"> to their partner’s masturbation</w:t>
      </w:r>
      <w:r>
        <w:rPr>
          <w:rFonts w:ascii="Times New Roman" w:hAnsi="Times New Roman" w:cs="Times New Roman"/>
        </w:rPr>
        <w:t>, partners were sometimes reported as a source of first information about masturbation, and appear</w:t>
      </w:r>
      <w:r w:rsidR="00BA321A">
        <w:rPr>
          <w:rFonts w:ascii="Times New Roman" w:hAnsi="Times New Roman" w:cs="Times New Roman"/>
        </w:rPr>
        <w:t>ed</w:t>
      </w:r>
      <w:r>
        <w:rPr>
          <w:rFonts w:ascii="Times New Roman" w:hAnsi="Times New Roman" w:cs="Times New Roman"/>
        </w:rPr>
        <w:t xml:space="preserve"> to </w:t>
      </w:r>
      <w:r w:rsidR="00B109F7">
        <w:rPr>
          <w:rFonts w:ascii="Times New Roman" w:hAnsi="Times New Roman" w:cs="Times New Roman"/>
        </w:rPr>
        <w:t>encourage</w:t>
      </w:r>
      <w:r>
        <w:rPr>
          <w:rFonts w:ascii="Times New Roman" w:hAnsi="Times New Roman" w:cs="Times New Roman"/>
        </w:rPr>
        <w:t xml:space="preserve"> some women to try masturbation (Frank, 2014; </w:t>
      </w:r>
      <w:r w:rsidR="00D2086C">
        <w:rPr>
          <w:rFonts w:ascii="Times New Roman" w:hAnsi="Times New Roman" w:cs="Times New Roman"/>
        </w:rPr>
        <w:t xml:space="preserve">Hong, 2004; </w:t>
      </w:r>
      <w:r w:rsidRPr="005A2560">
        <w:rPr>
          <w:rFonts w:ascii="Times New Roman" w:hAnsi="Times New Roman" w:cs="Times New Roman"/>
        </w:rPr>
        <w:t>Kaestle &amp; Allen, 2011</w:t>
      </w:r>
      <w:r>
        <w:rPr>
          <w:rFonts w:ascii="Times New Roman" w:hAnsi="Times New Roman" w:cs="Times New Roman"/>
        </w:rPr>
        <w:t>). Men sometimes d</w:t>
      </w:r>
      <w:r w:rsidR="00FD4782">
        <w:rPr>
          <w:rFonts w:ascii="Times New Roman" w:hAnsi="Times New Roman" w:cs="Times New Roman"/>
        </w:rPr>
        <w:t>id</w:t>
      </w:r>
      <w:r>
        <w:rPr>
          <w:rFonts w:ascii="Times New Roman" w:hAnsi="Times New Roman" w:cs="Times New Roman"/>
        </w:rPr>
        <w:t xml:space="preserve"> this in pursuit of</w:t>
      </w:r>
      <w:r w:rsidRPr="00FD61D4">
        <w:rPr>
          <w:rFonts w:ascii="Times New Roman" w:hAnsi="Times New Roman" w:cs="Times New Roman"/>
        </w:rPr>
        <w:t xml:space="preserve"> </w:t>
      </w:r>
      <w:r>
        <w:rPr>
          <w:rFonts w:ascii="Times New Roman" w:hAnsi="Times New Roman" w:cs="Times New Roman"/>
        </w:rPr>
        <w:t xml:space="preserve">women’s pleasure, but sometimes it </w:t>
      </w:r>
      <w:r w:rsidR="00FD4782">
        <w:rPr>
          <w:rFonts w:ascii="Times New Roman" w:hAnsi="Times New Roman" w:cs="Times New Roman"/>
        </w:rPr>
        <w:t xml:space="preserve">also </w:t>
      </w:r>
      <w:r>
        <w:rPr>
          <w:rFonts w:ascii="Times New Roman" w:hAnsi="Times New Roman" w:cs="Times New Roman"/>
        </w:rPr>
        <w:t xml:space="preserve">appeared to </w:t>
      </w:r>
      <w:r w:rsidR="00DF5D48">
        <w:rPr>
          <w:rFonts w:ascii="Times New Roman" w:hAnsi="Times New Roman" w:cs="Times New Roman"/>
        </w:rPr>
        <w:t xml:space="preserve">be in the interests </w:t>
      </w:r>
      <w:r w:rsidR="00DF5D48" w:rsidRPr="00B64AC5">
        <w:rPr>
          <w:rFonts w:ascii="Times New Roman" w:hAnsi="Times New Roman" w:cs="Times New Roman"/>
        </w:rPr>
        <w:t>of</w:t>
      </w:r>
      <w:r w:rsidR="00DF5D48">
        <w:rPr>
          <w:rFonts w:ascii="Times New Roman" w:hAnsi="Times New Roman" w:cs="Times New Roman"/>
        </w:rPr>
        <w:t xml:space="preserve"> their own </w:t>
      </w:r>
      <w:r w:rsidRPr="00E45829">
        <w:rPr>
          <w:rFonts w:ascii="Times New Roman" w:hAnsi="Times New Roman" w:cs="Times New Roman"/>
        </w:rPr>
        <w:t xml:space="preserve">desire </w:t>
      </w:r>
      <w:r w:rsidR="009F279A" w:rsidRPr="00E45829">
        <w:rPr>
          <w:rFonts w:ascii="Times New Roman" w:hAnsi="Times New Roman" w:cs="Times New Roman"/>
        </w:rPr>
        <w:t>or arousal</w:t>
      </w:r>
      <w:r w:rsidRPr="00E45829">
        <w:rPr>
          <w:rFonts w:ascii="Times New Roman" w:hAnsi="Times New Roman" w:cs="Times New Roman"/>
        </w:rPr>
        <w:t xml:space="preserve"> (Fahs &amp; Swank, 2013). Importantly, some women reported concerns about obtaining such knowledge first from a partner, and wondered what their sexual awareness</w:t>
      </w:r>
      <w:r w:rsidRPr="00C05A0C">
        <w:rPr>
          <w:rFonts w:ascii="Times New Roman" w:hAnsi="Times New Roman" w:cs="Times New Roman"/>
        </w:rPr>
        <w:t xml:space="preserve"> </w:t>
      </w:r>
      <w:r>
        <w:rPr>
          <w:rFonts w:ascii="Times New Roman" w:hAnsi="Times New Roman" w:cs="Times New Roman"/>
        </w:rPr>
        <w:t>in terms of sexual sensations, sexual preferences</w:t>
      </w:r>
      <w:r w:rsidR="006D430D">
        <w:rPr>
          <w:rFonts w:ascii="Times New Roman" w:hAnsi="Times New Roman" w:cs="Times New Roman"/>
        </w:rPr>
        <w:t>,</w:t>
      </w:r>
      <w:r>
        <w:rPr>
          <w:rFonts w:ascii="Times New Roman" w:hAnsi="Times New Roman" w:cs="Times New Roman"/>
        </w:rPr>
        <w:t xml:space="preserve"> and pleasure would be if they had experienced masturbation before partnered sex (Frank, 2014). A lack of knowledge </w:t>
      </w:r>
      <w:r w:rsidR="006D430D">
        <w:rPr>
          <w:rFonts w:ascii="Times New Roman" w:hAnsi="Times New Roman" w:cs="Times New Roman"/>
        </w:rPr>
        <w:t xml:space="preserve">among male partners </w:t>
      </w:r>
      <w:r>
        <w:rPr>
          <w:rFonts w:ascii="Times New Roman" w:hAnsi="Times New Roman" w:cs="Times New Roman"/>
        </w:rPr>
        <w:t xml:space="preserve">with regards to women’s sexual pleasure appeared to leave some women </w:t>
      </w:r>
      <w:r w:rsidR="006D430D">
        <w:rPr>
          <w:rFonts w:ascii="Times New Roman" w:hAnsi="Times New Roman" w:cs="Times New Roman"/>
        </w:rPr>
        <w:t xml:space="preserve">who have sex with men </w:t>
      </w:r>
      <w:r>
        <w:rPr>
          <w:rFonts w:ascii="Times New Roman" w:hAnsi="Times New Roman" w:cs="Times New Roman"/>
        </w:rPr>
        <w:t>confus</w:t>
      </w:r>
      <w:r w:rsidR="006D430D">
        <w:rPr>
          <w:rFonts w:ascii="Times New Roman" w:hAnsi="Times New Roman" w:cs="Times New Roman"/>
        </w:rPr>
        <w:t>ed</w:t>
      </w:r>
      <w:r>
        <w:rPr>
          <w:rFonts w:ascii="Times New Roman" w:hAnsi="Times New Roman" w:cs="Times New Roman"/>
        </w:rPr>
        <w:t xml:space="preserve">. </w:t>
      </w:r>
    </w:p>
    <w:p w14:paraId="3A2D4D6B" w14:textId="533FE16A" w:rsidR="001E04E0" w:rsidRDefault="006D430D" w:rsidP="007E611D">
      <w:pPr>
        <w:spacing w:line="480" w:lineRule="auto"/>
        <w:ind w:firstLine="720"/>
        <w:rPr>
          <w:rFonts w:ascii="Times New Roman" w:hAnsi="Times New Roman" w:cs="Times New Roman"/>
        </w:rPr>
      </w:pPr>
      <w:r>
        <w:rPr>
          <w:rFonts w:ascii="Times New Roman" w:hAnsi="Times New Roman" w:cs="Times New Roman"/>
        </w:rPr>
        <w:lastRenderedPageBreak/>
        <w:t xml:space="preserve">Only two studies explored </w:t>
      </w:r>
      <w:r w:rsidR="007E611D">
        <w:rPr>
          <w:rFonts w:ascii="Times New Roman" w:hAnsi="Times New Roman" w:cs="Times New Roman"/>
        </w:rPr>
        <w:t xml:space="preserve">whether </w:t>
      </w:r>
      <w:r>
        <w:rPr>
          <w:rFonts w:ascii="Times New Roman" w:hAnsi="Times New Roman" w:cs="Times New Roman"/>
        </w:rPr>
        <w:t xml:space="preserve">and how </w:t>
      </w:r>
      <w:r w:rsidR="007E611D">
        <w:rPr>
          <w:rFonts w:ascii="Times New Roman" w:hAnsi="Times New Roman" w:cs="Times New Roman"/>
        </w:rPr>
        <w:t>women communicate</w:t>
      </w:r>
      <w:r w:rsidR="000C7E81">
        <w:rPr>
          <w:rFonts w:ascii="Times New Roman" w:hAnsi="Times New Roman" w:cs="Times New Roman"/>
        </w:rPr>
        <w:t>d</w:t>
      </w:r>
      <w:r w:rsidR="007E611D">
        <w:rPr>
          <w:rFonts w:ascii="Times New Roman" w:hAnsi="Times New Roman" w:cs="Times New Roman"/>
        </w:rPr>
        <w:t xml:space="preserve"> with their partners about their masturbation or sex toy experiences</w:t>
      </w:r>
      <w:r w:rsidR="004C4CAA">
        <w:rPr>
          <w:rFonts w:ascii="Times New Roman" w:hAnsi="Times New Roman" w:cs="Times New Roman"/>
        </w:rPr>
        <w:t xml:space="preserve"> (Marcus, 2011; Towne, 2019)</w:t>
      </w:r>
      <w:r w:rsidR="007E611D">
        <w:rPr>
          <w:rFonts w:ascii="Times New Roman" w:hAnsi="Times New Roman" w:cs="Times New Roman"/>
        </w:rPr>
        <w:t xml:space="preserve">. Marcus (2011) recruited heterosexual women who had never used a vibrator before, and </w:t>
      </w:r>
      <w:r>
        <w:rPr>
          <w:rFonts w:ascii="Times New Roman" w:hAnsi="Times New Roman" w:cs="Times New Roman"/>
        </w:rPr>
        <w:t>then</w:t>
      </w:r>
      <w:r w:rsidR="007E611D">
        <w:rPr>
          <w:rFonts w:ascii="Times New Roman" w:hAnsi="Times New Roman" w:cs="Times New Roman"/>
        </w:rPr>
        <w:t xml:space="preserve"> </w:t>
      </w:r>
      <w:r>
        <w:rPr>
          <w:rFonts w:ascii="Times New Roman" w:hAnsi="Times New Roman" w:cs="Times New Roman"/>
        </w:rPr>
        <w:t xml:space="preserve">asked </w:t>
      </w:r>
      <w:r w:rsidR="000C7E81">
        <w:rPr>
          <w:rFonts w:ascii="Times New Roman" w:hAnsi="Times New Roman" w:cs="Times New Roman"/>
        </w:rPr>
        <w:t>them</w:t>
      </w:r>
      <w:r>
        <w:rPr>
          <w:rFonts w:ascii="Times New Roman" w:hAnsi="Times New Roman" w:cs="Times New Roman"/>
        </w:rPr>
        <w:t xml:space="preserve"> to use one</w:t>
      </w:r>
      <w:r w:rsidR="007E611D">
        <w:rPr>
          <w:rFonts w:ascii="Times New Roman" w:hAnsi="Times New Roman" w:cs="Times New Roman"/>
        </w:rPr>
        <w:t xml:space="preserve"> for a month, with the aim of </w:t>
      </w:r>
      <w:r>
        <w:rPr>
          <w:rFonts w:ascii="Times New Roman" w:hAnsi="Times New Roman" w:cs="Times New Roman"/>
        </w:rPr>
        <w:t>learning</w:t>
      </w:r>
      <w:r w:rsidR="007E611D">
        <w:rPr>
          <w:rFonts w:ascii="Times New Roman" w:hAnsi="Times New Roman" w:cs="Times New Roman"/>
        </w:rPr>
        <w:t xml:space="preserve"> about </w:t>
      </w:r>
      <w:r w:rsidR="00CE4564">
        <w:rPr>
          <w:rFonts w:ascii="Times New Roman" w:hAnsi="Times New Roman" w:cs="Times New Roman"/>
        </w:rPr>
        <w:t>behavioral</w:t>
      </w:r>
      <w:r w:rsidR="007E611D">
        <w:rPr>
          <w:rFonts w:ascii="Times New Roman" w:hAnsi="Times New Roman" w:cs="Times New Roman"/>
        </w:rPr>
        <w:t xml:space="preserve"> and </w:t>
      </w:r>
      <w:r w:rsidR="007E611D" w:rsidRPr="00A63324">
        <w:rPr>
          <w:rFonts w:ascii="Times New Roman" w:hAnsi="Times New Roman" w:cs="Times New Roman"/>
        </w:rPr>
        <w:t>attitudinal</w:t>
      </w:r>
      <w:r w:rsidR="007E611D">
        <w:rPr>
          <w:rFonts w:ascii="Times New Roman" w:hAnsi="Times New Roman" w:cs="Times New Roman"/>
        </w:rPr>
        <w:t xml:space="preserve"> changes. </w:t>
      </w:r>
      <w:r w:rsidR="007651CD">
        <w:rPr>
          <w:rFonts w:ascii="Times New Roman" w:hAnsi="Times New Roman" w:cs="Times New Roman"/>
        </w:rPr>
        <w:t>T</w:t>
      </w:r>
      <w:r w:rsidR="007E611D">
        <w:rPr>
          <w:rFonts w:ascii="Times New Roman" w:hAnsi="Times New Roman" w:cs="Times New Roman"/>
        </w:rPr>
        <w:t xml:space="preserve">he participants </w:t>
      </w:r>
      <w:r w:rsidR="007651CD">
        <w:rPr>
          <w:rFonts w:ascii="Times New Roman" w:hAnsi="Times New Roman" w:cs="Times New Roman"/>
        </w:rPr>
        <w:t>were asked</w:t>
      </w:r>
      <w:r w:rsidR="007E611D">
        <w:rPr>
          <w:rFonts w:ascii="Times New Roman" w:hAnsi="Times New Roman" w:cs="Times New Roman"/>
        </w:rPr>
        <w:t xml:space="preserve"> how they decided to use the vibrator with their partner. Some women reported concerns and confusion about how to raise the issue, even if they wanted to</w:t>
      </w:r>
      <w:r w:rsidR="007F3643">
        <w:rPr>
          <w:rFonts w:ascii="Times New Roman" w:hAnsi="Times New Roman" w:cs="Times New Roman"/>
        </w:rPr>
        <w:t>. M</w:t>
      </w:r>
      <w:r w:rsidR="007E611D">
        <w:rPr>
          <w:rFonts w:ascii="Times New Roman" w:hAnsi="Times New Roman" w:cs="Times New Roman"/>
        </w:rPr>
        <w:t xml:space="preserve">ost of the women in the study reported feeling </w:t>
      </w:r>
      <w:r w:rsidR="007E611D" w:rsidRPr="00BB1C81">
        <w:rPr>
          <w:rFonts w:ascii="Times New Roman" w:hAnsi="Times New Roman" w:cs="Times New Roman"/>
        </w:rPr>
        <w:t>too</w:t>
      </w:r>
      <w:r w:rsidR="007E611D">
        <w:rPr>
          <w:rFonts w:ascii="Times New Roman" w:hAnsi="Times New Roman" w:cs="Times New Roman"/>
        </w:rPr>
        <w:t xml:space="preserve"> uncomfortable to share the experience properly, without hurting their partner’s feelings. Although most of the women reported perceived comfort</w:t>
      </w:r>
      <w:r w:rsidR="009300EF">
        <w:rPr>
          <w:rFonts w:ascii="Times New Roman" w:hAnsi="Times New Roman" w:cs="Times New Roman"/>
        </w:rPr>
        <w:t xml:space="preserve"> </w:t>
      </w:r>
      <w:r w:rsidR="009300EF" w:rsidRPr="00DC189B">
        <w:rPr>
          <w:rFonts w:ascii="Times New Roman" w:hAnsi="Times New Roman" w:cs="Times New Roman"/>
        </w:rPr>
        <w:t>with</w:t>
      </w:r>
      <w:r w:rsidR="009300EF">
        <w:rPr>
          <w:rFonts w:ascii="Times New Roman" w:hAnsi="Times New Roman" w:cs="Times New Roman"/>
        </w:rPr>
        <w:t xml:space="preserve"> their partner</w:t>
      </w:r>
      <w:r w:rsidR="007E611D">
        <w:rPr>
          <w:rFonts w:ascii="Times New Roman" w:hAnsi="Times New Roman" w:cs="Times New Roman"/>
        </w:rPr>
        <w:t xml:space="preserve">, it was </w:t>
      </w:r>
      <w:r w:rsidR="007F3643">
        <w:rPr>
          <w:rFonts w:ascii="Times New Roman" w:hAnsi="Times New Roman" w:cs="Times New Roman"/>
        </w:rPr>
        <w:t>notewort</w:t>
      </w:r>
      <w:r w:rsidR="00FC72D9">
        <w:rPr>
          <w:rFonts w:ascii="Times New Roman" w:hAnsi="Times New Roman" w:cs="Times New Roman"/>
        </w:rPr>
        <w:t>h</w:t>
      </w:r>
      <w:r w:rsidR="007F3643">
        <w:rPr>
          <w:rFonts w:ascii="Times New Roman" w:hAnsi="Times New Roman" w:cs="Times New Roman"/>
        </w:rPr>
        <w:t xml:space="preserve">y </w:t>
      </w:r>
      <w:r w:rsidR="007E611D">
        <w:rPr>
          <w:rFonts w:ascii="Times New Roman" w:hAnsi="Times New Roman" w:cs="Times New Roman"/>
        </w:rPr>
        <w:t>that they did not share their vibrator experiences with their partner. One possible explanation for why these women did not feel able to share their vibrator experience</w:t>
      </w:r>
      <w:r w:rsidR="007F3643">
        <w:rPr>
          <w:rFonts w:ascii="Times New Roman" w:hAnsi="Times New Roman" w:cs="Times New Roman"/>
        </w:rPr>
        <w:t>s</w:t>
      </w:r>
      <w:r w:rsidR="007E611D">
        <w:rPr>
          <w:rFonts w:ascii="Times New Roman" w:hAnsi="Times New Roman" w:cs="Times New Roman"/>
        </w:rPr>
        <w:t xml:space="preserve"> with their partner might be that they were using a vibrator for the first time for the study</w:t>
      </w:r>
      <w:r w:rsidR="007F3643">
        <w:rPr>
          <w:rFonts w:ascii="Times New Roman" w:hAnsi="Times New Roman" w:cs="Times New Roman"/>
        </w:rPr>
        <w:t>.</w:t>
      </w:r>
      <w:r w:rsidR="007E611D">
        <w:rPr>
          <w:rFonts w:ascii="Times New Roman" w:hAnsi="Times New Roman" w:cs="Times New Roman"/>
        </w:rPr>
        <w:t xml:space="preserve"> </w:t>
      </w:r>
      <w:r w:rsidR="00B3626F">
        <w:rPr>
          <w:rFonts w:ascii="Times New Roman" w:hAnsi="Times New Roman" w:cs="Times New Roman"/>
        </w:rPr>
        <w:t>W</w:t>
      </w:r>
      <w:r w:rsidR="007E611D">
        <w:rPr>
          <w:rFonts w:ascii="Times New Roman" w:hAnsi="Times New Roman" w:cs="Times New Roman"/>
        </w:rPr>
        <w:t>hether these women</w:t>
      </w:r>
      <w:r w:rsidR="00BA20E0">
        <w:rPr>
          <w:rFonts w:ascii="Times New Roman" w:hAnsi="Times New Roman" w:cs="Times New Roman"/>
        </w:rPr>
        <w:t xml:space="preserve"> continued</w:t>
      </w:r>
      <w:r w:rsidR="008B0393">
        <w:rPr>
          <w:rFonts w:ascii="Times New Roman" w:hAnsi="Times New Roman" w:cs="Times New Roman"/>
        </w:rPr>
        <w:t xml:space="preserve"> to</w:t>
      </w:r>
      <w:r w:rsidR="007E611D">
        <w:rPr>
          <w:rFonts w:ascii="Times New Roman" w:hAnsi="Times New Roman" w:cs="Times New Roman"/>
        </w:rPr>
        <w:t xml:space="preserve"> include a vibrator in their sexual repertoire (solitary or alone), or just used the vibrator for </w:t>
      </w:r>
      <w:r w:rsidR="00BA20E0">
        <w:rPr>
          <w:rFonts w:ascii="Times New Roman" w:hAnsi="Times New Roman" w:cs="Times New Roman"/>
        </w:rPr>
        <w:t xml:space="preserve">the </w:t>
      </w:r>
      <w:r w:rsidR="007E611D">
        <w:rPr>
          <w:rFonts w:ascii="Times New Roman" w:hAnsi="Times New Roman" w:cs="Times New Roman"/>
        </w:rPr>
        <w:t>four weeks</w:t>
      </w:r>
      <w:r w:rsidR="007E611D" w:rsidRPr="002D324F">
        <w:rPr>
          <w:rFonts w:ascii="Times New Roman" w:hAnsi="Times New Roman" w:cs="Times New Roman"/>
        </w:rPr>
        <w:t xml:space="preserve"> </w:t>
      </w:r>
      <w:r w:rsidR="007E611D">
        <w:rPr>
          <w:rFonts w:ascii="Times New Roman" w:hAnsi="Times New Roman" w:cs="Times New Roman"/>
        </w:rPr>
        <w:t xml:space="preserve">of the study, </w:t>
      </w:r>
      <w:r w:rsidR="00BA321A">
        <w:rPr>
          <w:rFonts w:ascii="Times New Roman" w:hAnsi="Times New Roman" w:cs="Times New Roman"/>
        </w:rPr>
        <w:t xml:space="preserve">was </w:t>
      </w:r>
      <w:r w:rsidR="007E611D">
        <w:rPr>
          <w:rFonts w:ascii="Times New Roman" w:hAnsi="Times New Roman" w:cs="Times New Roman"/>
        </w:rPr>
        <w:t xml:space="preserve">not </w:t>
      </w:r>
      <w:r w:rsidR="00BA321A">
        <w:rPr>
          <w:rFonts w:ascii="Times New Roman" w:hAnsi="Times New Roman" w:cs="Times New Roman"/>
        </w:rPr>
        <w:t>assessed</w:t>
      </w:r>
      <w:r w:rsidR="007E611D">
        <w:rPr>
          <w:rFonts w:ascii="Times New Roman" w:hAnsi="Times New Roman" w:cs="Times New Roman"/>
        </w:rPr>
        <w:t xml:space="preserve">. </w:t>
      </w:r>
    </w:p>
    <w:p w14:paraId="7B6C87F9" w14:textId="4067E818" w:rsidR="007E611D" w:rsidRDefault="007E611D" w:rsidP="000365EF">
      <w:pPr>
        <w:spacing w:line="480" w:lineRule="auto"/>
        <w:ind w:firstLine="720"/>
        <w:rPr>
          <w:rFonts w:ascii="Times New Roman" w:hAnsi="Times New Roman" w:cs="Times New Roman"/>
        </w:rPr>
      </w:pPr>
      <w:r>
        <w:rPr>
          <w:rFonts w:ascii="Times New Roman" w:hAnsi="Times New Roman" w:cs="Times New Roman"/>
        </w:rPr>
        <w:t>On the other hand, Towne (2019) recruited women who required clitoral stimulation during partnered sex to experience orgasm and explore</w:t>
      </w:r>
      <w:r w:rsidR="007F7677">
        <w:rPr>
          <w:rFonts w:ascii="Times New Roman" w:hAnsi="Times New Roman" w:cs="Times New Roman"/>
        </w:rPr>
        <w:t>d</w:t>
      </w:r>
      <w:r>
        <w:rPr>
          <w:rFonts w:ascii="Times New Roman" w:hAnsi="Times New Roman" w:cs="Times New Roman"/>
        </w:rPr>
        <w:t xml:space="preserve"> how </w:t>
      </w:r>
      <w:r w:rsidR="007651CD">
        <w:rPr>
          <w:rFonts w:ascii="Times New Roman" w:hAnsi="Times New Roman" w:cs="Times New Roman"/>
        </w:rPr>
        <w:t xml:space="preserve">these </w:t>
      </w:r>
      <w:r>
        <w:rPr>
          <w:rFonts w:ascii="Times New Roman" w:hAnsi="Times New Roman" w:cs="Times New Roman"/>
        </w:rPr>
        <w:t xml:space="preserve">women acquired clitoral stimulation </w:t>
      </w:r>
      <w:r w:rsidR="007651CD">
        <w:rPr>
          <w:rFonts w:ascii="Times New Roman" w:hAnsi="Times New Roman" w:cs="Times New Roman"/>
        </w:rPr>
        <w:t xml:space="preserve">when having sex with a </w:t>
      </w:r>
      <w:r>
        <w:rPr>
          <w:rFonts w:ascii="Times New Roman" w:hAnsi="Times New Roman" w:cs="Times New Roman"/>
        </w:rPr>
        <w:t>partner. Each participant in this study reported different masturbation techniques and some women appeared to be confused due to the complicated aspects of communication (stimulation preferences</w:t>
      </w:r>
      <w:r w:rsidR="007651CD">
        <w:rPr>
          <w:rFonts w:ascii="Times New Roman" w:hAnsi="Times New Roman" w:cs="Times New Roman"/>
        </w:rPr>
        <w:t>,</w:t>
      </w:r>
      <w:r>
        <w:rPr>
          <w:rFonts w:ascii="Times New Roman" w:hAnsi="Times New Roman" w:cs="Times New Roman"/>
        </w:rPr>
        <w:t xml:space="preserve"> </w:t>
      </w:r>
      <w:r w:rsidRPr="00585C72">
        <w:rPr>
          <w:rFonts w:ascii="Times New Roman" w:hAnsi="Times New Roman" w:cs="Times New Roman"/>
        </w:rPr>
        <w:t>rhythm</w:t>
      </w:r>
      <w:r>
        <w:rPr>
          <w:rFonts w:ascii="Times New Roman" w:hAnsi="Times New Roman" w:cs="Times New Roman"/>
        </w:rPr>
        <w:t>, pressure, use of vibrator, etc.</w:t>
      </w:r>
      <w:r w:rsidR="007651CD">
        <w:rPr>
          <w:rFonts w:ascii="Times New Roman" w:hAnsi="Times New Roman" w:cs="Times New Roman"/>
        </w:rPr>
        <w:t>;</w:t>
      </w:r>
      <w:r w:rsidRPr="002C6AA2">
        <w:rPr>
          <w:rFonts w:ascii="Times New Roman" w:hAnsi="Times New Roman" w:cs="Times New Roman"/>
        </w:rPr>
        <w:t xml:space="preserve"> </w:t>
      </w:r>
      <w:r>
        <w:rPr>
          <w:rFonts w:ascii="Times New Roman" w:hAnsi="Times New Roman" w:cs="Times New Roman"/>
        </w:rPr>
        <w:t xml:space="preserve">Towne, 2019). This might be attributed to lack of knowledge and discussion on how to explain to a partner the sexual preferences that they had discovered themselves. </w:t>
      </w:r>
      <w:r w:rsidR="00500AC4">
        <w:rPr>
          <w:rFonts w:ascii="Times New Roman" w:hAnsi="Times New Roman" w:cs="Times New Roman"/>
        </w:rPr>
        <w:t xml:space="preserve">Girls </w:t>
      </w:r>
      <w:r w:rsidR="007F7677">
        <w:rPr>
          <w:rFonts w:ascii="Times New Roman" w:hAnsi="Times New Roman" w:cs="Times New Roman"/>
        </w:rPr>
        <w:t xml:space="preserve">and young women </w:t>
      </w:r>
      <w:r w:rsidR="00500AC4">
        <w:rPr>
          <w:rFonts w:ascii="Times New Roman" w:hAnsi="Times New Roman" w:cs="Times New Roman"/>
        </w:rPr>
        <w:t>rarely receive direct and accurate knowledge about sex</w:t>
      </w:r>
      <w:r w:rsidR="000B5A22">
        <w:rPr>
          <w:rFonts w:ascii="Times New Roman" w:hAnsi="Times New Roman" w:cs="Times New Roman"/>
        </w:rPr>
        <w:t>ual pleasure, particularly abou</w:t>
      </w:r>
      <w:r w:rsidR="00500AC4">
        <w:rPr>
          <w:rFonts w:ascii="Times New Roman" w:hAnsi="Times New Roman" w:cs="Times New Roman"/>
        </w:rPr>
        <w:t>t solitary masturbation</w:t>
      </w:r>
      <w:r w:rsidR="00F22DF8">
        <w:rPr>
          <w:rFonts w:ascii="Times New Roman" w:hAnsi="Times New Roman" w:cs="Times New Roman"/>
        </w:rPr>
        <w:t>,</w:t>
      </w:r>
      <w:r w:rsidR="00500AC4">
        <w:rPr>
          <w:rFonts w:ascii="Times New Roman" w:hAnsi="Times New Roman" w:cs="Times New Roman"/>
        </w:rPr>
        <w:t xml:space="preserve"> from school, parents, partners, peers, or media (Hogarth &amp; Ingham, 2009; Ingham, 20</w:t>
      </w:r>
      <w:r w:rsidR="003070CC">
        <w:rPr>
          <w:rFonts w:ascii="Times New Roman" w:hAnsi="Times New Roman" w:cs="Times New Roman"/>
        </w:rPr>
        <w:t>05; Kaest</w:t>
      </w:r>
      <w:r w:rsidR="00500AC4">
        <w:rPr>
          <w:rFonts w:ascii="Times New Roman" w:hAnsi="Times New Roman" w:cs="Times New Roman"/>
        </w:rPr>
        <w:t>le &amp; Allen, 2011; Watson &amp; McKee, 2003).</w:t>
      </w:r>
      <w:r w:rsidR="001A600B">
        <w:rPr>
          <w:rFonts w:ascii="Times New Roman" w:hAnsi="Times New Roman" w:cs="Times New Roman"/>
        </w:rPr>
        <w:t xml:space="preserve"> Rather than being taught about the functions of their genitalia or the location of the clitoris </w:t>
      </w:r>
      <w:r w:rsidR="001A600B">
        <w:rPr>
          <w:rFonts w:ascii="Times New Roman" w:hAnsi="Times New Roman" w:cs="Times New Roman"/>
        </w:rPr>
        <w:lastRenderedPageBreak/>
        <w:t>and its only known function (pleasure) (Fields, 2008; Waskul</w:t>
      </w:r>
      <w:r w:rsidR="00A64EC9">
        <w:rPr>
          <w:rFonts w:ascii="Times New Roman" w:hAnsi="Times New Roman" w:cs="Times New Roman"/>
        </w:rPr>
        <w:t xml:space="preserve"> et al.,</w:t>
      </w:r>
      <w:r w:rsidR="001A600B">
        <w:rPr>
          <w:rFonts w:ascii="Times New Roman" w:hAnsi="Times New Roman" w:cs="Times New Roman"/>
        </w:rPr>
        <w:t xml:space="preserve"> 2007),</w:t>
      </w:r>
      <w:r w:rsidR="00837423">
        <w:rPr>
          <w:rFonts w:ascii="Times New Roman" w:hAnsi="Times New Roman" w:cs="Times New Roman"/>
        </w:rPr>
        <w:t xml:space="preserve"> girls are mostly taught about </w:t>
      </w:r>
      <w:r w:rsidR="00886E95">
        <w:rPr>
          <w:rFonts w:ascii="Times New Roman" w:hAnsi="Times New Roman" w:cs="Times New Roman"/>
        </w:rPr>
        <w:t>their sexual anatomy within the realm of reproduction (Fields, 2008).</w:t>
      </w:r>
    </w:p>
    <w:p w14:paraId="0DA9482E" w14:textId="1D8FECDE" w:rsidR="007E611D" w:rsidRDefault="007E611D" w:rsidP="000365EF">
      <w:pPr>
        <w:spacing w:line="480" w:lineRule="auto"/>
        <w:ind w:firstLine="720"/>
        <w:rPr>
          <w:rFonts w:ascii="Times New Roman" w:hAnsi="Times New Roman" w:cs="Times New Roman"/>
        </w:rPr>
      </w:pPr>
      <w:r>
        <w:rPr>
          <w:rFonts w:ascii="Times New Roman" w:hAnsi="Times New Roman" w:cs="Times New Roman"/>
        </w:rPr>
        <w:t>While confusion over how to raise the issue</w:t>
      </w:r>
      <w:r w:rsidR="004E64CD">
        <w:rPr>
          <w:rFonts w:ascii="Times New Roman" w:hAnsi="Times New Roman" w:cs="Times New Roman"/>
        </w:rPr>
        <w:t xml:space="preserve"> of masturbation</w:t>
      </w:r>
      <w:r>
        <w:rPr>
          <w:rFonts w:ascii="Times New Roman" w:hAnsi="Times New Roman" w:cs="Times New Roman"/>
        </w:rPr>
        <w:t xml:space="preserve"> was common in these two studies, Towne (2019) also reported some of the strategies used by women when discussing their sexual preferences</w:t>
      </w:r>
      <w:r w:rsidR="007F7677">
        <w:rPr>
          <w:rFonts w:ascii="Times New Roman" w:hAnsi="Times New Roman" w:cs="Times New Roman"/>
        </w:rPr>
        <w:t>, including</w:t>
      </w:r>
      <w:r>
        <w:rPr>
          <w:rFonts w:ascii="Times New Roman" w:hAnsi="Times New Roman" w:cs="Times New Roman"/>
        </w:rPr>
        <w:t xml:space="preserve"> using verbal communication, body language, or both; however, the details of women’s strategies, and the aspects of communication (how, where, when), were </w:t>
      </w:r>
      <w:r w:rsidR="0007537E">
        <w:rPr>
          <w:rFonts w:ascii="Times New Roman" w:hAnsi="Times New Roman" w:cs="Times New Roman"/>
        </w:rPr>
        <w:t xml:space="preserve">beyond </w:t>
      </w:r>
      <w:r>
        <w:rPr>
          <w:rFonts w:ascii="Times New Roman" w:hAnsi="Times New Roman" w:cs="Times New Roman"/>
        </w:rPr>
        <w:t xml:space="preserve">the </w:t>
      </w:r>
      <w:r w:rsidR="0007537E">
        <w:rPr>
          <w:rFonts w:ascii="Times New Roman" w:hAnsi="Times New Roman" w:cs="Times New Roman"/>
        </w:rPr>
        <w:t>scope</w:t>
      </w:r>
      <w:r>
        <w:rPr>
          <w:rFonts w:ascii="Times New Roman" w:hAnsi="Times New Roman" w:cs="Times New Roman"/>
        </w:rPr>
        <w:t xml:space="preserve"> of the study</w:t>
      </w:r>
      <w:r w:rsidR="00F37FAE">
        <w:rPr>
          <w:rFonts w:ascii="Times New Roman" w:hAnsi="Times New Roman" w:cs="Times New Roman"/>
        </w:rPr>
        <w:t>.</w:t>
      </w:r>
    </w:p>
    <w:p w14:paraId="3242D5C4" w14:textId="566E2E7F" w:rsidR="007E611D" w:rsidRDefault="007E611D" w:rsidP="000365EF">
      <w:pPr>
        <w:spacing w:line="480" w:lineRule="auto"/>
        <w:ind w:firstLine="720"/>
        <w:rPr>
          <w:rFonts w:ascii="Times New Roman" w:hAnsi="Times New Roman" w:cs="Times New Roman"/>
        </w:rPr>
      </w:pPr>
      <w:r>
        <w:rPr>
          <w:rFonts w:ascii="Times New Roman" w:hAnsi="Times New Roman" w:cs="Times New Roman"/>
        </w:rPr>
        <w:t>In a survey study of 913 French women aged 18 to 69, Kraus (2017) found that the majority of women currently in a relationship</w:t>
      </w:r>
      <w:r w:rsidR="00A07190">
        <w:rPr>
          <w:rFonts w:ascii="Times New Roman" w:hAnsi="Times New Roman" w:cs="Times New Roman"/>
        </w:rPr>
        <w:t xml:space="preserve"> (55%)</w:t>
      </w:r>
      <w:r>
        <w:rPr>
          <w:rFonts w:ascii="Times New Roman" w:hAnsi="Times New Roman" w:cs="Times New Roman"/>
        </w:rPr>
        <w:t xml:space="preserve"> told their partner that they had experienced masturbation during their lifetime, 22% reported that their partner did not know that they had masturbated, and 23% </w:t>
      </w:r>
      <w:r w:rsidR="00A07190">
        <w:rPr>
          <w:rFonts w:ascii="Times New Roman" w:hAnsi="Times New Roman" w:cs="Times New Roman"/>
        </w:rPr>
        <w:t xml:space="preserve">stated </w:t>
      </w:r>
      <w:r>
        <w:rPr>
          <w:rFonts w:ascii="Times New Roman" w:hAnsi="Times New Roman" w:cs="Times New Roman"/>
        </w:rPr>
        <w:t xml:space="preserve">that they had not had the opportunity to tell their partner. Similarly, </w:t>
      </w:r>
      <w:r w:rsidR="00A07190">
        <w:rPr>
          <w:rFonts w:ascii="Times New Roman" w:hAnsi="Times New Roman" w:cs="Times New Roman"/>
        </w:rPr>
        <w:t xml:space="preserve">in </w:t>
      </w:r>
      <w:r>
        <w:rPr>
          <w:rFonts w:ascii="Times New Roman" w:hAnsi="Times New Roman" w:cs="Times New Roman"/>
        </w:rPr>
        <w:t>Herbenick et al.</w:t>
      </w:r>
      <w:r w:rsidR="00A07190">
        <w:rPr>
          <w:rFonts w:ascii="Times New Roman" w:hAnsi="Times New Roman" w:cs="Times New Roman"/>
        </w:rPr>
        <w:t>’s</w:t>
      </w:r>
      <w:r>
        <w:rPr>
          <w:rFonts w:ascii="Times New Roman" w:hAnsi="Times New Roman" w:cs="Times New Roman"/>
        </w:rPr>
        <w:t xml:space="preserve"> (2010)</w:t>
      </w:r>
      <w:r w:rsidR="00846068">
        <w:rPr>
          <w:rFonts w:ascii="Times New Roman" w:hAnsi="Times New Roman" w:cs="Times New Roman"/>
        </w:rPr>
        <w:t xml:space="preserve"> large-scale </w:t>
      </w:r>
      <w:r w:rsidR="004E64CD">
        <w:rPr>
          <w:rFonts w:ascii="Times New Roman" w:hAnsi="Times New Roman" w:cs="Times New Roman"/>
        </w:rPr>
        <w:t xml:space="preserve">U.S. </w:t>
      </w:r>
      <w:r>
        <w:rPr>
          <w:rFonts w:ascii="Times New Roman" w:hAnsi="Times New Roman" w:cs="Times New Roman"/>
        </w:rPr>
        <w:t>survey study</w:t>
      </w:r>
      <w:r w:rsidR="00A07190">
        <w:rPr>
          <w:rFonts w:ascii="Times New Roman" w:hAnsi="Times New Roman" w:cs="Times New Roman"/>
        </w:rPr>
        <w:t>,</w:t>
      </w:r>
      <w:r>
        <w:rPr>
          <w:rFonts w:ascii="Times New Roman" w:hAnsi="Times New Roman" w:cs="Times New Roman"/>
        </w:rPr>
        <w:t xml:space="preserve"> the majority of heterosexual (85.9%) </w:t>
      </w:r>
      <w:r w:rsidR="005F7CDB">
        <w:rPr>
          <w:rFonts w:ascii="Times New Roman" w:hAnsi="Times New Roman" w:cs="Times New Roman"/>
        </w:rPr>
        <w:t>and bisexual (89.7%) women</w:t>
      </w:r>
      <w:r w:rsidR="00A07271">
        <w:rPr>
          <w:rFonts w:ascii="Times New Roman" w:hAnsi="Times New Roman" w:cs="Times New Roman"/>
        </w:rPr>
        <w:t>, and all of the lesbian women</w:t>
      </w:r>
      <w:r w:rsidR="005F7CDB">
        <w:rPr>
          <w:rFonts w:ascii="Times New Roman" w:hAnsi="Times New Roman" w:cs="Times New Roman"/>
        </w:rPr>
        <w:t xml:space="preserve"> </w:t>
      </w:r>
      <w:r>
        <w:rPr>
          <w:rFonts w:ascii="Times New Roman" w:hAnsi="Times New Roman" w:cs="Times New Roman"/>
        </w:rPr>
        <w:t>indicated that their partner had knowledge about their vibrator use</w:t>
      </w:r>
      <w:r w:rsidR="004E64CD">
        <w:rPr>
          <w:rFonts w:ascii="Times New Roman" w:hAnsi="Times New Roman" w:cs="Times New Roman"/>
        </w:rPr>
        <w:t>.</w:t>
      </w:r>
      <w:r>
        <w:rPr>
          <w:rFonts w:ascii="Times New Roman" w:hAnsi="Times New Roman" w:cs="Times New Roman"/>
        </w:rPr>
        <w:t xml:space="preserve"> </w:t>
      </w:r>
      <w:r w:rsidR="004E64CD">
        <w:rPr>
          <w:rFonts w:ascii="Times New Roman" w:hAnsi="Times New Roman" w:cs="Times New Roman"/>
        </w:rPr>
        <w:t xml:space="preserve">Fourteen percent </w:t>
      </w:r>
      <w:r>
        <w:rPr>
          <w:rFonts w:ascii="Times New Roman" w:hAnsi="Times New Roman" w:cs="Times New Roman"/>
        </w:rPr>
        <w:t xml:space="preserve">of women reported that their partner did not know that they used a vibrator. In line with findings in the current review, most reported </w:t>
      </w:r>
      <w:r w:rsidRPr="007D01DC">
        <w:rPr>
          <w:rFonts w:ascii="Times New Roman" w:hAnsi="Times New Roman" w:cs="Times New Roman"/>
        </w:rPr>
        <w:t>that the</w:t>
      </w:r>
      <w:r>
        <w:rPr>
          <w:rFonts w:ascii="Times New Roman" w:hAnsi="Times New Roman" w:cs="Times New Roman"/>
        </w:rPr>
        <w:t xml:space="preserve"> reasons </w:t>
      </w:r>
      <w:r w:rsidR="00846068">
        <w:rPr>
          <w:rFonts w:ascii="Times New Roman" w:hAnsi="Times New Roman" w:cs="Times New Roman"/>
        </w:rPr>
        <w:t xml:space="preserve">for </w:t>
      </w:r>
      <w:r>
        <w:rPr>
          <w:rFonts w:ascii="Times New Roman" w:hAnsi="Times New Roman" w:cs="Times New Roman"/>
        </w:rPr>
        <w:t>not shar</w:t>
      </w:r>
      <w:r w:rsidR="00846068">
        <w:rPr>
          <w:rFonts w:ascii="Times New Roman" w:hAnsi="Times New Roman" w:cs="Times New Roman"/>
        </w:rPr>
        <w:t>ing</w:t>
      </w:r>
      <w:r>
        <w:rPr>
          <w:rFonts w:ascii="Times New Roman" w:hAnsi="Times New Roman" w:cs="Times New Roman"/>
        </w:rPr>
        <w:t xml:space="preserve"> their masturbation experience</w:t>
      </w:r>
      <w:r w:rsidR="00846068">
        <w:rPr>
          <w:rFonts w:ascii="Times New Roman" w:hAnsi="Times New Roman" w:cs="Times New Roman"/>
        </w:rPr>
        <w:t>s</w:t>
      </w:r>
      <w:r>
        <w:rPr>
          <w:rFonts w:ascii="Times New Roman" w:hAnsi="Times New Roman" w:cs="Times New Roman"/>
        </w:rPr>
        <w:t xml:space="preserve"> with partner</w:t>
      </w:r>
      <w:r w:rsidR="00846068">
        <w:rPr>
          <w:rFonts w:ascii="Times New Roman" w:hAnsi="Times New Roman" w:cs="Times New Roman"/>
        </w:rPr>
        <w:t>s</w:t>
      </w:r>
      <w:r>
        <w:rPr>
          <w:rFonts w:ascii="Times New Roman" w:hAnsi="Times New Roman" w:cs="Times New Roman"/>
        </w:rPr>
        <w:t xml:space="preserve"> included feeling uncomfortable, concerns about their partner’s feelings</w:t>
      </w:r>
      <w:r w:rsidR="00846068">
        <w:rPr>
          <w:rFonts w:ascii="Times New Roman" w:hAnsi="Times New Roman" w:cs="Times New Roman"/>
        </w:rPr>
        <w:t>,</w:t>
      </w:r>
      <w:r>
        <w:rPr>
          <w:rFonts w:ascii="Times New Roman" w:hAnsi="Times New Roman" w:cs="Times New Roman"/>
        </w:rPr>
        <w:t xml:space="preserve"> concerns about their partner’s response (indicating masturbation or sex toy use would question his manhood), and perceived partner reaction (jealousy, threatened). Some women reported that they did not consider telling their partner, as they did not see it as important to do so and some just preferred to masturbate privately (Herbenick et al., 2010). </w:t>
      </w:r>
    </w:p>
    <w:p w14:paraId="518E94A5" w14:textId="17CDADDC" w:rsidR="005E61EB" w:rsidRDefault="00915680" w:rsidP="002B46EF">
      <w:pPr>
        <w:spacing w:line="480" w:lineRule="auto"/>
        <w:ind w:firstLine="720"/>
        <w:rPr>
          <w:rFonts w:ascii="Times New Roman" w:hAnsi="Times New Roman" w:cs="Times New Roman"/>
        </w:rPr>
      </w:pPr>
      <w:r>
        <w:rPr>
          <w:rFonts w:ascii="Times New Roman" w:hAnsi="Times New Roman" w:cs="Times New Roman"/>
        </w:rPr>
        <w:t xml:space="preserve">The most reported </w:t>
      </w:r>
      <w:r w:rsidR="00C770AE">
        <w:rPr>
          <w:rFonts w:ascii="Times New Roman" w:hAnsi="Times New Roman" w:cs="Times New Roman"/>
        </w:rPr>
        <w:t>barriers to communicating about vibrator use</w:t>
      </w:r>
      <w:r w:rsidR="00CB5A0C">
        <w:rPr>
          <w:rFonts w:ascii="Times New Roman" w:hAnsi="Times New Roman" w:cs="Times New Roman"/>
        </w:rPr>
        <w:t xml:space="preserve"> and masturbation</w:t>
      </w:r>
      <w:r w:rsidR="00C770AE">
        <w:rPr>
          <w:rFonts w:ascii="Times New Roman" w:hAnsi="Times New Roman" w:cs="Times New Roman"/>
        </w:rPr>
        <w:t xml:space="preserve"> were the women’s concerns about their partner’s response</w:t>
      </w:r>
      <w:r w:rsidR="00CB5A0C">
        <w:rPr>
          <w:rFonts w:ascii="Times New Roman" w:hAnsi="Times New Roman" w:cs="Times New Roman"/>
        </w:rPr>
        <w:t xml:space="preserve"> (</w:t>
      </w:r>
      <w:r w:rsidR="00CB5A0C" w:rsidRPr="006A5A00">
        <w:rPr>
          <w:rFonts w:ascii="Times New Roman" w:hAnsi="Times New Roman" w:cs="Times New Roman"/>
        </w:rPr>
        <w:t>Marcus, 2011</w:t>
      </w:r>
      <w:r w:rsidR="00CB5A0C">
        <w:rPr>
          <w:rFonts w:ascii="Times New Roman" w:hAnsi="Times New Roman" w:cs="Times New Roman"/>
        </w:rPr>
        <w:t>; Towne, 2019)</w:t>
      </w:r>
      <w:r w:rsidR="00C770AE">
        <w:rPr>
          <w:rFonts w:ascii="Times New Roman" w:hAnsi="Times New Roman" w:cs="Times New Roman"/>
        </w:rPr>
        <w:t>, discomfort with communicating with a partner about sexual preferences (</w:t>
      </w:r>
      <w:r w:rsidR="00C770AE" w:rsidRPr="00A64EC9">
        <w:rPr>
          <w:rFonts w:ascii="Times New Roman" w:hAnsi="Times New Roman" w:cs="Times New Roman"/>
        </w:rPr>
        <w:t>Gauvin</w:t>
      </w:r>
      <w:r w:rsidR="00C770AE">
        <w:rPr>
          <w:rFonts w:ascii="Times New Roman" w:hAnsi="Times New Roman" w:cs="Times New Roman"/>
        </w:rPr>
        <w:t xml:space="preserve"> et al., 2019; Herbenick</w:t>
      </w:r>
      <w:r w:rsidR="00C770AE" w:rsidRPr="00592F2C">
        <w:rPr>
          <w:rFonts w:ascii="Times New Roman" w:hAnsi="Times New Roman" w:cs="Times New Roman"/>
        </w:rPr>
        <w:t xml:space="preserve"> </w:t>
      </w:r>
      <w:r w:rsidR="00C770AE">
        <w:rPr>
          <w:rFonts w:ascii="Times New Roman" w:hAnsi="Times New Roman" w:cs="Times New Roman"/>
        </w:rPr>
        <w:t xml:space="preserve">et al., 2010; Marcus, 2011), </w:t>
      </w:r>
      <w:r w:rsidR="00CB5A0C">
        <w:rPr>
          <w:rFonts w:ascii="Times New Roman" w:hAnsi="Times New Roman" w:cs="Times New Roman"/>
        </w:rPr>
        <w:t xml:space="preserve">lack of knowledge on communication strategies about </w:t>
      </w:r>
      <w:r w:rsidR="001217EF">
        <w:rPr>
          <w:rFonts w:ascii="Times New Roman" w:hAnsi="Times New Roman" w:cs="Times New Roman"/>
        </w:rPr>
        <w:lastRenderedPageBreak/>
        <w:t>women’s self-learned</w:t>
      </w:r>
      <w:r w:rsidR="00CB5A0C">
        <w:rPr>
          <w:rFonts w:ascii="Times New Roman" w:hAnsi="Times New Roman" w:cs="Times New Roman"/>
        </w:rPr>
        <w:t xml:space="preserve"> sexual preferences (Towne, 2019), </w:t>
      </w:r>
      <w:r w:rsidR="00C770AE">
        <w:rPr>
          <w:rFonts w:ascii="Times New Roman" w:hAnsi="Times New Roman" w:cs="Times New Roman"/>
        </w:rPr>
        <w:t xml:space="preserve">and the idea that men might be threatened by women’s self-stimulation (Fahs &amp; Swank, 2013; </w:t>
      </w:r>
      <w:r w:rsidR="00C770AE" w:rsidRPr="006A5A00">
        <w:rPr>
          <w:rFonts w:ascii="Times New Roman" w:hAnsi="Times New Roman" w:cs="Times New Roman"/>
        </w:rPr>
        <w:t>Herbenick et al., 2010</w:t>
      </w:r>
      <w:r w:rsidR="00C770AE">
        <w:rPr>
          <w:rFonts w:ascii="Times New Roman" w:hAnsi="Times New Roman" w:cs="Times New Roman"/>
        </w:rPr>
        <w:t xml:space="preserve">; </w:t>
      </w:r>
      <w:r w:rsidR="00C770AE" w:rsidRPr="006A5A00">
        <w:rPr>
          <w:rFonts w:ascii="Times New Roman" w:hAnsi="Times New Roman" w:cs="Times New Roman"/>
        </w:rPr>
        <w:t>Marcus, 2011</w:t>
      </w:r>
      <w:r w:rsidR="00C770AE">
        <w:rPr>
          <w:rFonts w:ascii="Times New Roman" w:hAnsi="Times New Roman" w:cs="Times New Roman"/>
        </w:rPr>
        <w:t>).</w:t>
      </w:r>
      <w:r w:rsidR="006F7A9A">
        <w:rPr>
          <w:rFonts w:ascii="Times New Roman" w:hAnsi="Times New Roman" w:cs="Times New Roman"/>
        </w:rPr>
        <w:t xml:space="preserve"> </w:t>
      </w:r>
      <w:r w:rsidR="0096513A" w:rsidRPr="0096513A">
        <w:rPr>
          <w:rFonts w:ascii="Times New Roman" w:hAnsi="Times New Roman" w:cs="Times New Roman"/>
          <w:lang w:val="en-GB"/>
        </w:rPr>
        <w:t xml:space="preserve">However, overcoming the barriers to communicating on this topic might improve partnered sex. For example, very recently, </w:t>
      </w:r>
      <w:r w:rsidR="0096513A" w:rsidRPr="00821D95">
        <w:rPr>
          <w:rFonts w:ascii="Times New Roman" w:hAnsi="Times New Roman" w:cs="Times New Roman"/>
          <w:lang w:val="en-GB"/>
        </w:rPr>
        <w:t xml:space="preserve">in a multinational </w:t>
      </w:r>
      <w:r w:rsidR="00821D95" w:rsidRPr="00821D95">
        <w:rPr>
          <w:rFonts w:ascii="Times New Roman" w:hAnsi="Times New Roman" w:cs="Times New Roman"/>
          <w:lang w:val="en-GB"/>
        </w:rPr>
        <w:t xml:space="preserve">survey </w:t>
      </w:r>
      <w:r w:rsidR="0096513A" w:rsidRPr="00821D95">
        <w:rPr>
          <w:rFonts w:ascii="Times New Roman" w:hAnsi="Times New Roman" w:cs="Times New Roman"/>
          <w:lang w:val="en-GB"/>
        </w:rPr>
        <w:t>study</w:t>
      </w:r>
      <w:r w:rsidR="00771247">
        <w:rPr>
          <w:rFonts w:ascii="Times New Roman" w:hAnsi="Times New Roman" w:cs="Times New Roman"/>
          <w:lang w:val="en-GB"/>
        </w:rPr>
        <w:t xml:space="preserve"> </w:t>
      </w:r>
      <w:r w:rsidR="00771247" w:rsidRPr="0096513A">
        <w:rPr>
          <w:rFonts w:ascii="Times New Roman" w:hAnsi="Times New Roman" w:cs="Times New Roman"/>
          <w:lang w:val="en-GB"/>
        </w:rPr>
        <w:t>(</w:t>
      </w:r>
      <w:r w:rsidR="00771247">
        <w:rPr>
          <w:rFonts w:ascii="Times New Roman" w:hAnsi="Times New Roman" w:cs="Times New Roman"/>
          <w:lang w:val="en-GB"/>
        </w:rPr>
        <w:t>N = 2</w:t>
      </w:r>
      <w:r w:rsidR="00771247" w:rsidRPr="0096513A">
        <w:rPr>
          <w:rFonts w:ascii="Times New Roman" w:hAnsi="Times New Roman" w:cs="Times New Roman"/>
          <w:lang w:val="en-GB"/>
        </w:rPr>
        <w:t>215 women, mean age = 28.8)</w:t>
      </w:r>
      <w:r w:rsidR="0096513A" w:rsidRPr="00821D95">
        <w:rPr>
          <w:rFonts w:ascii="Times New Roman" w:hAnsi="Times New Roman" w:cs="Times New Roman"/>
          <w:lang w:val="en-GB"/>
        </w:rPr>
        <w:t xml:space="preserve"> conducted</w:t>
      </w:r>
      <w:r w:rsidR="0096513A" w:rsidRPr="0096513A">
        <w:rPr>
          <w:rFonts w:ascii="Times New Roman" w:hAnsi="Times New Roman" w:cs="Times New Roman"/>
          <w:lang w:val="en-GB"/>
        </w:rPr>
        <w:t xml:space="preserve"> in the U</w:t>
      </w:r>
      <w:r w:rsidR="00BB235E">
        <w:rPr>
          <w:rFonts w:ascii="Times New Roman" w:hAnsi="Times New Roman" w:cs="Times New Roman"/>
          <w:lang w:val="en-GB"/>
        </w:rPr>
        <w:t>.</w:t>
      </w:r>
      <w:r w:rsidR="0096513A" w:rsidRPr="0096513A">
        <w:rPr>
          <w:rFonts w:ascii="Times New Roman" w:hAnsi="Times New Roman" w:cs="Times New Roman"/>
          <w:lang w:val="en-GB"/>
        </w:rPr>
        <w:t>S</w:t>
      </w:r>
      <w:r w:rsidR="00BB235E">
        <w:rPr>
          <w:rFonts w:ascii="Times New Roman" w:hAnsi="Times New Roman" w:cs="Times New Roman"/>
          <w:lang w:val="en-GB"/>
        </w:rPr>
        <w:t>.</w:t>
      </w:r>
      <w:r w:rsidR="0096513A" w:rsidRPr="0096513A">
        <w:rPr>
          <w:rFonts w:ascii="Times New Roman" w:hAnsi="Times New Roman" w:cs="Times New Roman"/>
          <w:lang w:val="en-GB"/>
        </w:rPr>
        <w:t xml:space="preserve"> and Hungary, Rowland</w:t>
      </w:r>
      <w:r w:rsidR="006E5F09">
        <w:rPr>
          <w:rFonts w:ascii="Times New Roman" w:hAnsi="Times New Roman" w:cs="Times New Roman"/>
          <w:lang w:val="en-GB"/>
        </w:rPr>
        <w:t>, Hevesi,</w:t>
      </w:r>
      <w:r w:rsidR="0096513A" w:rsidRPr="0096513A">
        <w:rPr>
          <w:rFonts w:ascii="Times New Roman" w:hAnsi="Times New Roman" w:cs="Times New Roman"/>
          <w:lang w:val="en-GB"/>
        </w:rPr>
        <w:t xml:space="preserve"> et al. (2020) reported that the greater the alignment between women’s masturbation and partnered sex (the ratio of the techniques used in masturbation to partnered sex), the lower the difficulty with arousal and orgasm, the greater the likelihood of </w:t>
      </w:r>
      <w:r w:rsidR="002745E0">
        <w:rPr>
          <w:rFonts w:ascii="Times New Roman" w:hAnsi="Times New Roman" w:cs="Times New Roman"/>
          <w:lang w:val="en-GB"/>
        </w:rPr>
        <w:t>experienc</w:t>
      </w:r>
      <w:r w:rsidR="0096513A" w:rsidRPr="0096513A">
        <w:rPr>
          <w:rFonts w:ascii="Times New Roman" w:hAnsi="Times New Roman" w:cs="Times New Roman"/>
          <w:lang w:val="en-GB"/>
        </w:rPr>
        <w:t>ing orgasm, and the greater orgasm latency during partnered sex.</w:t>
      </w:r>
    </w:p>
    <w:p w14:paraId="5E360670" w14:textId="356BD3DC" w:rsidR="006C2D4B" w:rsidRDefault="007E611D" w:rsidP="007E611D">
      <w:pPr>
        <w:spacing w:line="480" w:lineRule="auto"/>
        <w:ind w:firstLine="720"/>
        <w:rPr>
          <w:rFonts w:ascii="Times New Roman" w:hAnsi="Times New Roman" w:cs="Times New Roman"/>
        </w:rPr>
      </w:pPr>
      <w:r>
        <w:rPr>
          <w:rFonts w:ascii="Times New Roman" w:hAnsi="Times New Roman" w:cs="Times New Roman"/>
        </w:rPr>
        <w:t xml:space="preserve">The </w:t>
      </w:r>
      <w:r w:rsidR="00EB11FF">
        <w:rPr>
          <w:rFonts w:ascii="Times New Roman" w:hAnsi="Times New Roman" w:cs="Times New Roman"/>
        </w:rPr>
        <w:t>findings</w:t>
      </w:r>
      <w:r>
        <w:rPr>
          <w:rFonts w:ascii="Times New Roman" w:hAnsi="Times New Roman" w:cs="Times New Roman"/>
        </w:rPr>
        <w:t xml:space="preserve"> of the present review </w:t>
      </w:r>
      <w:r w:rsidR="004E64CD">
        <w:rPr>
          <w:rFonts w:ascii="Times New Roman" w:hAnsi="Times New Roman" w:cs="Times New Roman"/>
        </w:rPr>
        <w:t xml:space="preserve">suggest </w:t>
      </w:r>
      <w:r>
        <w:rPr>
          <w:rFonts w:ascii="Times New Roman" w:hAnsi="Times New Roman" w:cs="Times New Roman"/>
        </w:rPr>
        <w:t xml:space="preserve">questions for further exploration, such as: </w:t>
      </w:r>
    </w:p>
    <w:p w14:paraId="4B77E5E2" w14:textId="0E34EED9" w:rsidR="00F85401" w:rsidRDefault="007E611D" w:rsidP="00CF1A55">
      <w:pPr>
        <w:pStyle w:val="ListParagraph"/>
        <w:numPr>
          <w:ilvl w:val="0"/>
          <w:numId w:val="5"/>
        </w:numPr>
        <w:spacing w:line="480" w:lineRule="auto"/>
        <w:rPr>
          <w:rFonts w:ascii="Times New Roman" w:hAnsi="Times New Roman" w:cs="Times New Roman"/>
        </w:rPr>
      </w:pPr>
      <w:r w:rsidRPr="00CF1A55">
        <w:rPr>
          <w:rFonts w:ascii="Times New Roman" w:hAnsi="Times New Roman" w:cs="Times New Roman"/>
        </w:rPr>
        <w:t>how do women explain to their partner about their masturbation experience</w:t>
      </w:r>
      <w:r w:rsidR="005817DC">
        <w:rPr>
          <w:rFonts w:ascii="Times New Roman" w:hAnsi="Times New Roman" w:cs="Times New Roman"/>
        </w:rPr>
        <w:t>s</w:t>
      </w:r>
      <w:r w:rsidRPr="00CF1A55">
        <w:rPr>
          <w:rFonts w:ascii="Times New Roman" w:hAnsi="Times New Roman" w:cs="Times New Roman"/>
        </w:rPr>
        <w:t xml:space="preserve">, and how do they transfer what they have learnt through masturbation to partnered </w:t>
      </w:r>
      <w:proofErr w:type="gramStart"/>
      <w:r w:rsidRPr="00CF1A55">
        <w:rPr>
          <w:rFonts w:ascii="Times New Roman" w:hAnsi="Times New Roman" w:cs="Times New Roman"/>
        </w:rPr>
        <w:t>sex?;</w:t>
      </w:r>
      <w:proofErr w:type="gramEnd"/>
      <w:r w:rsidRPr="00CF1A55">
        <w:rPr>
          <w:rFonts w:ascii="Times New Roman" w:hAnsi="Times New Roman" w:cs="Times New Roman"/>
        </w:rPr>
        <w:t xml:space="preserve"> </w:t>
      </w:r>
    </w:p>
    <w:p w14:paraId="0D4D3748" w14:textId="62D29003" w:rsidR="00F85401" w:rsidRDefault="007E611D" w:rsidP="00CF1A55">
      <w:pPr>
        <w:pStyle w:val="ListParagraph"/>
        <w:numPr>
          <w:ilvl w:val="0"/>
          <w:numId w:val="5"/>
        </w:numPr>
        <w:spacing w:line="480" w:lineRule="auto"/>
        <w:rPr>
          <w:rFonts w:ascii="Times New Roman" w:hAnsi="Times New Roman" w:cs="Times New Roman"/>
        </w:rPr>
      </w:pPr>
      <w:r w:rsidRPr="00CF1A55">
        <w:rPr>
          <w:rFonts w:ascii="Times New Roman" w:hAnsi="Times New Roman" w:cs="Times New Roman"/>
        </w:rPr>
        <w:t xml:space="preserve">what strategies do women use when discussing masturbation or sex toy </w:t>
      </w:r>
      <w:proofErr w:type="gramStart"/>
      <w:r w:rsidRPr="00CF1A55">
        <w:rPr>
          <w:rFonts w:ascii="Times New Roman" w:hAnsi="Times New Roman" w:cs="Times New Roman"/>
        </w:rPr>
        <w:t>experience?;</w:t>
      </w:r>
      <w:proofErr w:type="gramEnd"/>
      <w:r w:rsidRPr="00CF1A55">
        <w:rPr>
          <w:rFonts w:ascii="Times New Roman" w:hAnsi="Times New Roman" w:cs="Times New Roman"/>
        </w:rPr>
        <w:t xml:space="preserve"> </w:t>
      </w:r>
    </w:p>
    <w:p w14:paraId="6E147263" w14:textId="76AFBB0A" w:rsidR="00F85401" w:rsidRDefault="007E611D" w:rsidP="00CF1A55">
      <w:pPr>
        <w:pStyle w:val="ListParagraph"/>
        <w:numPr>
          <w:ilvl w:val="0"/>
          <w:numId w:val="5"/>
        </w:numPr>
        <w:spacing w:line="480" w:lineRule="auto"/>
        <w:rPr>
          <w:rFonts w:ascii="Times New Roman" w:hAnsi="Times New Roman" w:cs="Times New Roman"/>
        </w:rPr>
      </w:pPr>
      <w:r w:rsidRPr="00CF1A55">
        <w:rPr>
          <w:rFonts w:ascii="Times New Roman" w:hAnsi="Times New Roman" w:cs="Times New Roman"/>
        </w:rPr>
        <w:t xml:space="preserve">are there differences in applying masturbation techniques to partnered sex in an early relationship compared to women’s experiences in established or committed </w:t>
      </w:r>
      <w:proofErr w:type="gramStart"/>
      <w:r w:rsidRPr="00CF1A55">
        <w:rPr>
          <w:rFonts w:ascii="Times New Roman" w:hAnsi="Times New Roman" w:cs="Times New Roman"/>
        </w:rPr>
        <w:t>relationships?;</w:t>
      </w:r>
      <w:proofErr w:type="gramEnd"/>
      <w:r w:rsidRPr="00CF1A55">
        <w:rPr>
          <w:rFonts w:ascii="Times New Roman" w:hAnsi="Times New Roman" w:cs="Times New Roman"/>
        </w:rPr>
        <w:t xml:space="preserve"> </w:t>
      </w:r>
    </w:p>
    <w:p w14:paraId="218835FF" w14:textId="04AB6CDA" w:rsidR="00520E5E" w:rsidRDefault="007E611D" w:rsidP="008E3428">
      <w:pPr>
        <w:pStyle w:val="ListParagraph"/>
        <w:numPr>
          <w:ilvl w:val="0"/>
          <w:numId w:val="5"/>
        </w:numPr>
        <w:spacing w:line="480" w:lineRule="auto"/>
        <w:rPr>
          <w:rFonts w:ascii="Times New Roman" w:hAnsi="Times New Roman" w:cs="Times New Roman"/>
        </w:rPr>
      </w:pPr>
      <w:r w:rsidRPr="008E3428">
        <w:rPr>
          <w:rFonts w:ascii="Times New Roman" w:hAnsi="Times New Roman" w:cs="Times New Roman"/>
        </w:rPr>
        <w:t>how might discussion o</w:t>
      </w:r>
      <w:r w:rsidR="005817DC">
        <w:rPr>
          <w:rFonts w:ascii="Times New Roman" w:hAnsi="Times New Roman" w:cs="Times New Roman"/>
        </w:rPr>
        <w:t>f</w:t>
      </w:r>
      <w:r w:rsidRPr="008E3428">
        <w:rPr>
          <w:rFonts w:ascii="Times New Roman" w:hAnsi="Times New Roman" w:cs="Times New Roman"/>
        </w:rPr>
        <w:t xml:space="preserve"> masturbation with a partner affect women’s sexual </w:t>
      </w:r>
      <w:r w:rsidR="00CE4564" w:rsidRPr="008E3428">
        <w:rPr>
          <w:rFonts w:ascii="Times New Roman" w:hAnsi="Times New Roman" w:cs="Times New Roman"/>
        </w:rPr>
        <w:t>behavior</w:t>
      </w:r>
      <w:r w:rsidRPr="008E3428">
        <w:rPr>
          <w:rFonts w:ascii="Times New Roman" w:hAnsi="Times New Roman" w:cs="Times New Roman"/>
        </w:rPr>
        <w:t xml:space="preserve"> and sexual satisfaction</w:t>
      </w:r>
      <w:r w:rsidR="00027924">
        <w:rPr>
          <w:rFonts w:ascii="Times New Roman" w:hAnsi="Times New Roman" w:cs="Times New Roman"/>
        </w:rPr>
        <w:t>,</w:t>
      </w:r>
      <w:r w:rsidR="008E3428">
        <w:rPr>
          <w:rFonts w:ascii="Times New Roman" w:hAnsi="Times New Roman" w:cs="Times New Roman"/>
        </w:rPr>
        <w:t xml:space="preserve"> and </w:t>
      </w:r>
      <w:r w:rsidR="008E3428" w:rsidRPr="008327A3">
        <w:rPr>
          <w:rFonts w:ascii="Times New Roman" w:hAnsi="Times New Roman" w:cs="Times New Roman"/>
        </w:rPr>
        <w:t xml:space="preserve">how do women’s partners </w:t>
      </w:r>
      <w:proofErr w:type="gramStart"/>
      <w:r w:rsidR="008E3428" w:rsidRPr="008327A3">
        <w:rPr>
          <w:rFonts w:ascii="Times New Roman" w:hAnsi="Times New Roman" w:cs="Times New Roman"/>
        </w:rPr>
        <w:t>react?;</w:t>
      </w:r>
      <w:proofErr w:type="gramEnd"/>
      <w:r w:rsidR="002063C1">
        <w:rPr>
          <w:rFonts w:ascii="Times New Roman" w:hAnsi="Times New Roman" w:cs="Times New Roman"/>
        </w:rPr>
        <w:t xml:space="preserve"> </w:t>
      </w:r>
    </w:p>
    <w:p w14:paraId="4D4B1093" w14:textId="11F49D5C" w:rsidR="00C76ACE" w:rsidRPr="00AD3E94" w:rsidRDefault="00C76ACE" w:rsidP="00C76ACE">
      <w:pPr>
        <w:pStyle w:val="ListParagraph"/>
        <w:numPr>
          <w:ilvl w:val="0"/>
          <w:numId w:val="5"/>
        </w:numPr>
        <w:spacing w:line="480" w:lineRule="auto"/>
        <w:rPr>
          <w:rFonts w:ascii="Times New Roman" w:hAnsi="Times New Roman" w:cs="Times New Roman"/>
        </w:rPr>
      </w:pPr>
      <w:r w:rsidRPr="00AF600A">
        <w:rPr>
          <w:rFonts w:ascii="Times New Roman" w:hAnsi="Times New Roman" w:cs="Times New Roman"/>
        </w:rPr>
        <w:t xml:space="preserve">how might any of these experiences and reasons differ </w:t>
      </w:r>
      <w:r w:rsidR="005817DC">
        <w:rPr>
          <w:rFonts w:ascii="Times New Roman" w:hAnsi="Times New Roman" w:cs="Times New Roman"/>
        </w:rPr>
        <w:t>by</w:t>
      </w:r>
      <w:r w:rsidRPr="00AF600A">
        <w:rPr>
          <w:rFonts w:ascii="Times New Roman" w:hAnsi="Times New Roman" w:cs="Times New Roman"/>
        </w:rPr>
        <w:t xml:space="preserve"> sexual orientation, age, ethnicity, or education level? </w:t>
      </w:r>
    </w:p>
    <w:p w14:paraId="1082CAC4" w14:textId="04A97F19" w:rsidR="002B46EF" w:rsidRDefault="002B46EF" w:rsidP="008E3428">
      <w:pPr>
        <w:pStyle w:val="ListParagraph"/>
        <w:spacing w:line="480" w:lineRule="auto"/>
        <w:ind w:left="0"/>
        <w:rPr>
          <w:rFonts w:ascii="Times New Roman" w:hAnsi="Times New Roman" w:cs="Times New Roman"/>
          <w:b/>
          <w:i/>
          <w:lang w:val="en-GB"/>
        </w:rPr>
      </w:pPr>
      <w:r w:rsidRPr="001330AA">
        <w:rPr>
          <w:rFonts w:ascii="Times New Roman" w:hAnsi="Times New Roman" w:cs="Times New Roman"/>
          <w:b/>
          <w:i/>
          <w:lang w:val="en-GB"/>
        </w:rPr>
        <w:t>Cultural differences</w:t>
      </w:r>
    </w:p>
    <w:p w14:paraId="5B990516" w14:textId="0535A46E" w:rsidR="002B46EF" w:rsidRPr="00AF600A" w:rsidRDefault="002B46EF" w:rsidP="002B46EF">
      <w:pPr>
        <w:spacing w:line="480" w:lineRule="auto"/>
        <w:ind w:firstLine="720"/>
        <w:rPr>
          <w:rFonts w:ascii="Times New Roman" w:hAnsi="Times New Roman" w:cs="Times New Roman"/>
        </w:rPr>
      </w:pPr>
      <w:r w:rsidRPr="00AF600A">
        <w:rPr>
          <w:rFonts w:ascii="Times New Roman" w:hAnsi="Times New Roman" w:cs="Times New Roman"/>
        </w:rPr>
        <w:t>Shame, guilt, fear</w:t>
      </w:r>
      <w:r w:rsidR="00175C16">
        <w:rPr>
          <w:rFonts w:ascii="Times New Roman" w:hAnsi="Times New Roman" w:cs="Times New Roman"/>
        </w:rPr>
        <w:t>,</w:t>
      </w:r>
      <w:r w:rsidRPr="00AF600A">
        <w:rPr>
          <w:rFonts w:ascii="Times New Roman" w:hAnsi="Times New Roman" w:cs="Times New Roman"/>
        </w:rPr>
        <w:t xml:space="preserve"> and uncertainty, along with curiosity, pleasure</w:t>
      </w:r>
      <w:r w:rsidR="00175C16">
        <w:rPr>
          <w:rFonts w:ascii="Times New Roman" w:hAnsi="Times New Roman" w:cs="Times New Roman"/>
        </w:rPr>
        <w:t>, and will (Bowman, 2017)</w:t>
      </w:r>
      <w:r w:rsidRPr="00AF600A">
        <w:rPr>
          <w:rFonts w:ascii="Times New Roman" w:hAnsi="Times New Roman" w:cs="Times New Roman"/>
        </w:rPr>
        <w:t xml:space="preserve"> were common in women’s stories in all included studi</w:t>
      </w:r>
      <w:r w:rsidR="00EB2FC0">
        <w:rPr>
          <w:rFonts w:ascii="Times New Roman" w:hAnsi="Times New Roman" w:cs="Times New Roman"/>
        </w:rPr>
        <w:t>es</w:t>
      </w:r>
      <w:r w:rsidRPr="00AF600A">
        <w:rPr>
          <w:rFonts w:ascii="Times New Roman" w:hAnsi="Times New Roman" w:cs="Times New Roman"/>
        </w:rPr>
        <w:t xml:space="preserve">. </w:t>
      </w:r>
      <w:r w:rsidR="00175C16">
        <w:rPr>
          <w:rFonts w:ascii="Times New Roman" w:hAnsi="Times New Roman" w:cs="Times New Roman"/>
        </w:rPr>
        <w:t>Only</w:t>
      </w:r>
      <w:r w:rsidRPr="00AF600A">
        <w:rPr>
          <w:rFonts w:ascii="Times New Roman" w:hAnsi="Times New Roman" w:cs="Times New Roman"/>
        </w:rPr>
        <w:t xml:space="preserve"> two studies</w:t>
      </w:r>
      <w:r w:rsidR="00175C16">
        <w:rPr>
          <w:rFonts w:ascii="Times New Roman" w:hAnsi="Times New Roman" w:cs="Times New Roman"/>
        </w:rPr>
        <w:t>, however,</w:t>
      </w:r>
      <w:r w:rsidRPr="00AF600A">
        <w:rPr>
          <w:rFonts w:ascii="Times New Roman" w:hAnsi="Times New Roman" w:cs="Times New Roman"/>
        </w:rPr>
        <w:t xml:space="preserve"> </w:t>
      </w:r>
      <w:r w:rsidRPr="00AF600A">
        <w:rPr>
          <w:rFonts w:ascii="Times New Roman" w:hAnsi="Times New Roman" w:cs="Times New Roman"/>
        </w:rPr>
        <w:lastRenderedPageBreak/>
        <w:t>were conducted in Asian countries</w:t>
      </w:r>
      <w:r w:rsidR="00175C16">
        <w:rPr>
          <w:rFonts w:ascii="Times New Roman" w:hAnsi="Times New Roman" w:cs="Times New Roman"/>
        </w:rPr>
        <w:t>,</w:t>
      </w:r>
      <w:r w:rsidRPr="00AF600A">
        <w:rPr>
          <w:rFonts w:ascii="Times New Roman" w:hAnsi="Times New Roman" w:cs="Times New Roman"/>
        </w:rPr>
        <w:t xml:space="preserve"> one in Hanoi, Vietnam (</w:t>
      </w:r>
      <w:r w:rsidR="00175C16">
        <w:rPr>
          <w:rFonts w:ascii="Times New Roman" w:hAnsi="Times New Roman" w:cs="Times New Roman"/>
          <w:color w:val="000000" w:themeColor="text1"/>
        </w:rPr>
        <w:t>Huong &amp; Liamputtong, 2018)</w:t>
      </w:r>
      <w:r w:rsidRPr="00AF600A">
        <w:rPr>
          <w:rFonts w:ascii="Times New Roman" w:hAnsi="Times New Roman" w:cs="Times New Roman"/>
          <w:color w:val="000000" w:themeColor="text1"/>
        </w:rPr>
        <w:t xml:space="preserve"> and one in Shanghai, China (</w:t>
      </w:r>
      <w:r w:rsidRPr="00AF600A">
        <w:rPr>
          <w:rFonts w:ascii="Times New Roman" w:hAnsi="Times New Roman" w:cs="Times New Roman"/>
        </w:rPr>
        <w:t>Yuxin &amp; Ying, 2009)</w:t>
      </w:r>
      <w:r w:rsidR="00175C16">
        <w:rPr>
          <w:rFonts w:ascii="Times New Roman" w:hAnsi="Times New Roman" w:cs="Times New Roman"/>
        </w:rPr>
        <w:t>. C</w:t>
      </w:r>
      <w:r w:rsidRPr="00AF600A">
        <w:rPr>
          <w:rFonts w:ascii="Times New Roman" w:hAnsi="Times New Roman" w:cs="Times New Roman"/>
        </w:rPr>
        <w:t>onsistent with</w:t>
      </w:r>
      <w:r w:rsidR="00175C16">
        <w:rPr>
          <w:rFonts w:ascii="Times New Roman" w:hAnsi="Times New Roman" w:cs="Times New Roman"/>
        </w:rPr>
        <w:t xml:space="preserve"> the</w:t>
      </w:r>
      <w:r w:rsidRPr="00AF600A">
        <w:rPr>
          <w:rFonts w:ascii="Times New Roman" w:hAnsi="Times New Roman" w:cs="Times New Roman"/>
        </w:rPr>
        <w:t xml:space="preserve"> limited research findings from non-US co</w:t>
      </w:r>
      <w:r w:rsidR="00175C16">
        <w:rPr>
          <w:rFonts w:ascii="Times New Roman" w:hAnsi="Times New Roman" w:cs="Times New Roman"/>
        </w:rPr>
        <w:t>untries, this review</w:t>
      </w:r>
      <w:r w:rsidRPr="00AF600A">
        <w:rPr>
          <w:rFonts w:ascii="Times New Roman" w:hAnsi="Times New Roman" w:cs="Times New Roman"/>
        </w:rPr>
        <w:t xml:space="preserve"> highlight</w:t>
      </w:r>
      <w:r w:rsidR="00175C16">
        <w:rPr>
          <w:rFonts w:ascii="Times New Roman" w:hAnsi="Times New Roman" w:cs="Times New Roman"/>
        </w:rPr>
        <w:t>s</w:t>
      </w:r>
      <w:r w:rsidRPr="00AF600A">
        <w:rPr>
          <w:rFonts w:ascii="Times New Roman" w:hAnsi="Times New Roman" w:cs="Times New Roman"/>
        </w:rPr>
        <w:t xml:space="preserve"> that sexuality, women’s pleasure</w:t>
      </w:r>
      <w:r w:rsidR="00175C16">
        <w:rPr>
          <w:rFonts w:ascii="Times New Roman" w:hAnsi="Times New Roman" w:cs="Times New Roman"/>
        </w:rPr>
        <w:t>,</w:t>
      </w:r>
      <w:r w:rsidRPr="00AF600A">
        <w:rPr>
          <w:rFonts w:ascii="Times New Roman" w:hAnsi="Times New Roman" w:cs="Times New Roman"/>
        </w:rPr>
        <w:t xml:space="preserve"> and non-coital sexual activities such as masturbation tend to be more silenced and/or stigmatised in some non-US cultures (</w:t>
      </w:r>
      <w:r w:rsidRPr="00AF600A">
        <w:rPr>
          <w:rFonts w:ascii="Times New Roman" w:hAnsi="Times New Roman" w:cs="Times New Roman"/>
          <w:color w:val="000000" w:themeColor="text1"/>
        </w:rPr>
        <w:t>Huong &amp; Liamputtong, 2018; Rashidian et al., 2013; Rashidian et al., 2020</w:t>
      </w:r>
      <w:r w:rsidRPr="00AF600A">
        <w:rPr>
          <w:rFonts w:ascii="Times New Roman" w:hAnsi="Times New Roman" w:cs="Times New Roman"/>
        </w:rPr>
        <w:t xml:space="preserve">). </w:t>
      </w:r>
    </w:p>
    <w:p w14:paraId="1865036C" w14:textId="7F4F34BF" w:rsidR="002B46EF" w:rsidRPr="00AF600A" w:rsidRDefault="002B46EF" w:rsidP="002B46EF">
      <w:pPr>
        <w:spacing w:line="480" w:lineRule="auto"/>
        <w:ind w:firstLine="720"/>
        <w:rPr>
          <w:rFonts w:ascii="Times New Roman" w:hAnsi="Times New Roman" w:cs="Times New Roman"/>
          <w:color w:val="000000" w:themeColor="text1"/>
        </w:rPr>
      </w:pPr>
      <w:r w:rsidRPr="00AF600A">
        <w:rPr>
          <w:rFonts w:ascii="Times New Roman" w:hAnsi="Times New Roman" w:cs="Times New Roman"/>
        </w:rPr>
        <w:t>While Yuxin and Ying’s (2009) study contributed to e</w:t>
      </w:r>
      <w:r w:rsidR="00EB2FC0">
        <w:rPr>
          <w:rFonts w:ascii="Times New Roman" w:hAnsi="Times New Roman" w:cs="Times New Roman"/>
        </w:rPr>
        <w:t>ach theme</w:t>
      </w:r>
      <w:r w:rsidRPr="00AF600A">
        <w:rPr>
          <w:rFonts w:ascii="Times New Roman" w:hAnsi="Times New Roman" w:cs="Times New Roman"/>
        </w:rPr>
        <w:t xml:space="preserve"> in the secondary synthesis, the study by Huong and</w:t>
      </w:r>
      <w:r w:rsidRPr="00AF600A">
        <w:rPr>
          <w:rFonts w:ascii="Times New Roman" w:hAnsi="Times New Roman" w:cs="Times New Roman"/>
          <w:color w:val="000000" w:themeColor="text1"/>
        </w:rPr>
        <w:t xml:space="preserve"> Liamputtong (2018)</w:t>
      </w:r>
      <w:r w:rsidRPr="00AF600A">
        <w:rPr>
          <w:rFonts w:ascii="Times New Roman" w:hAnsi="Times New Roman" w:cs="Times New Roman"/>
        </w:rPr>
        <w:t xml:space="preserve"> was under-represented regarding specific supporting statements from the participants on women’s experiences of masturbation when in a relationship (the final major theme). </w:t>
      </w:r>
      <w:r w:rsidRPr="00AF600A">
        <w:rPr>
          <w:rFonts w:ascii="Times New Roman" w:hAnsi="Times New Roman" w:cs="Times New Roman"/>
          <w:color w:val="000000" w:themeColor="text1"/>
        </w:rPr>
        <w:t>Instead, the perception of “women’s pleasure is men’s role and should be experienced within a relationship” was significantly</w:t>
      </w:r>
      <w:r w:rsidR="003A2B46">
        <w:rPr>
          <w:rFonts w:ascii="Times New Roman" w:hAnsi="Times New Roman" w:cs="Times New Roman"/>
          <w:color w:val="000000" w:themeColor="text1"/>
        </w:rPr>
        <w:t xml:space="preserve"> more</w:t>
      </w:r>
      <w:r w:rsidRPr="00AF600A">
        <w:rPr>
          <w:rFonts w:ascii="Times New Roman" w:hAnsi="Times New Roman" w:cs="Times New Roman"/>
          <w:color w:val="000000" w:themeColor="text1"/>
        </w:rPr>
        <w:t xml:space="preserve"> common in this study</w:t>
      </w:r>
      <w:r w:rsidR="00D754F2">
        <w:rPr>
          <w:rFonts w:ascii="Times New Roman" w:hAnsi="Times New Roman" w:cs="Times New Roman"/>
          <w:color w:val="000000" w:themeColor="text1"/>
        </w:rPr>
        <w:t>.</w:t>
      </w:r>
      <w:r w:rsidRPr="00AF600A">
        <w:rPr>
          <w:rFonts w:ascii="Times New Roman" w:hAnsi="Times New Roman" w:cs="Times New Roman"/>
          <w:color w:val="000000" w:themeColor="text1"/>
        </w:rPr>
        <w:t xml:space="preserve"> </w:t>
      </w:r>
      <w:r w:rsidRPr="00AF600A">
        <w:rPr>
          <w:rFonts w:ascii="Times New Roman" w:hAnsi="Times New Roman" w:cs="Times New Roman"/>
        </w:rPr>
        <w:t xml:space="preserve">Although the aim of </w:t>
      </w:r>
      <w:r w:rsidR="00D754F2">
        <w:rPr>
          <w:rFonts w:ascii="Times New Roman" w:hAnsi="Times New Roman" w:cs="Times New Roman"/>
        </w:rPr>
        <w:t xml:space="preserve">Houng and Liamputtong’s study </w:t>
      </w:r>
      <w:r w:rsidRPr="00AF600A">
        <w:rPr>
          <w:rFonts w:ascii="Times New Roman" w:hAnsi="Times New Roman" w:cs="Times New Roman"/>
        </w:rPr>
        <w:t xml:space="preserve">was to explore women’s perceptions and experiences of masturbation, the analysis </w:t>
      </w:r>
      <w:r w:rsidR="00D754F2">
        <w:rPr>
          <w:rFonts w:ascii="Times New Roman" w:hAnsi="Times New Roman" w:cs="Times New Roman"/>
        </w:rPr>
        <w:t>resulted in</w:t>
      </w:r>
      <w:r w:rsidRPr="00AF600A">
        <w:rPr>
          <w:rFonts w:ascii="Times New Roman" w:hAnsi="Times New Roman" w:cs="Times New Roman"/>
        </w:rPr>
        <w:t xml:space="preserve"> two themes: “‘real’ sex as penile-vaginal intercourse” (p.507), and “what is wrong with masturbation?” (p.509). The authors reported that about 30% of the women in their study (N=20) mentioned m</w:t>
      </w:r>
      <w:r w:rsidR="00D754F2">
        <w:rPr>
          <w:rFonts w:ascii="Times New Roman" w:hAnsi="Times New Roman" w:cs="Times New Roman"/>
        </w:rPr>
        <w:t>asturbation in their narratives; three women</w:t>
      </w:r>
      <w:r w:rsidRPr="00AF600A">
        <w:rPr>
          <w:rFonts w:ascii="Times New Roman" w:hAnsi="Times New Roman" w:cs="Times New Roman"/>
        </w:rPr>
        <w:t xml:space="preserve"> had positive attitudes (seeing masturbation as normal, natural), </w:t>
      </w:r>
      <w:r w:rsidR="00D754F2">
        <w:rPr>
          <w:rFonts w:ascii="Times New Roman" w:hAnsi="Times New Roman" w:cs="Times New Roman"/>
        </w:rPr>
        <w:t xml:space="preserve">but </w:t>
      </w:r>
      <w:r w:rsidRPr="00AF600A">
        <w:rPr>
          <w:rFonts w:ascii="Times New Roman" w:hAnsi="Times New Roman" w:cs="Times New Roman"/>
        </w:rPr>
        <w:t>others reported feeling ashamed or guilty. Considering the experiences of these women when in a relationship, the authors reported that the women either reduced their masturbation frequency or discontinued masturbating after marriage (</w:t>
      </w:r>
      <w:r w:rsidRPr="00AF600A">
        <w:rPr>
          <w:rFonts w:ascii="Times New Roman" w:hAnsi="Times New Roman" w:cs="Times New Roman"/>
          <w:color w:val="000000" w:themeColor="text1"/>
        </w:rPr>
        <w:t xml:space="preserve">Huong &amp; Liamputtong, 2018). </w:t>
      </w:r>
    </w:p>
    <w:p w14:paraId="757D96E7" w14:textId="4ABE0B94" w:rsidR="002B46EF" w:rsidRPr="009F2357" w:rsidRDefault="002B46EF" w:rsidP="009F2357">
      <w:pPr>
        <w:spacing w:line="480" w:lineRule="auto"/>
        <w:ind w:firstLine="720"/>
        <w:rPr>
          <w:rFonts w:ascii="Times New Roman" w:hAnsi="Times New Roman" w:cs="Times New Roman"/>
        </w:rPr>
      </w:pPr>
      <w:r w:rsidRPr="00AF600A">
        <w:rPr>
          <w:rFonts w:ascii="Times New Roman" w:hAnsi="Times New Roman" w:cs="Times New Roman"/>
          <w:color w:val="000000" w:themeColor="text1"/>
        </w:rPr>
        <w:t xml:space="preserve">It is important to note that cultural differences seem to result in widely diverse </w:t>
      </w:r>
      <w:r w:rsidRPr="00AF600A">
        <w:rPr>
          <w:rFonts w:ascii="Times New Roman" w:hAnsi="Times New Roman" w:cs="Times New Roman"/>
        </w:rPr>
        <w:t>perspectives on the themes identified</w:t>
      </w:r>
      <w:r w:rsidR="00EA0216">
        <w:rPr>
          <w:rFonts w:ascii="Times New Roman" w:hAnsi="Times New Roman" w:cs="Times New Roman"/>
        </w:rPr>
        <w:t xml:space="preserve"> through the secondary analysis;</w:t>
      </w:r>
      <w:r w:rsidRPr="00AF600A">
        <w:rPr>
          <w:rFonts w:ascii="Times New Roman" w:hAnsi="Times New Roman" w:cs="Times New Roman"/>
        </w:rPr>
        <w:t xml:space="preserve"> thus</w:t>
      </w:r>
      <w:r w:rsidR="00EA0216">
        <w:rPr>
          <w:rFonts w:ascii="Times New Roman" w:hAnsi="Times New Roman" w:cs="Times New Roman"/>
        </w:rPr>
        <w:t>, this</w:t>
      </w:r>
      <w:r w:rsidRPr="00AF600A">
        <w:rPr>
          <w:rFonts w:ascii="Times New Roman" w:hAnsi="Times New Roman" w:cs="Times New Roman"/>
        </w:rPr>
        <w:t xml:space="preserve"> might limit the value of the narratives (see the online supplementary file) in terms of the understanding of women’s sexual plea</w:t>
      </w:r>
      <w:r w:rsidR="00EB2FC0">
        <w:rPr>
          <w:rFonts w:ascii="Times New Roman" w:hAnsi="Times New Roman" w:cs="Times New Roman"/>
        </w:rPr>
        <w:t>sure in non-Western</w:t>
      </w:r>
      <w:r w:rsidRPr="00AF600A">
        <w:rPr>
          <w:rFonts w:ascii="Times New Roman" w:hAnsi="Times New Roman" w:cs="Times New Roman"/>
        </w:rPr>
        <w:t xml:space="preserve"> cultures.</w:t>
      </w:r>
    </w:p>
    <w:p w14:paraId="091916EF" w14:textId="2A49B72E" w:rsidR="00AD3E94" w:rsidRPr="00AF600A" w:rsidRDefault="00D00314" w:rsidP="00AD3E94">
      <w:pPr>
        <w:tabs>
          <w:tab w:val="left" w:pos="1126"/>
        </w:tabs>
        <w:spacing w:line="480" w:lineRule="auto"/>
        <w:outlineLvl w:val="0"/>
        <w:rPr>
          <w:rFonts w:ascii="Times New Roman" w:hAnsi="Times New Roman" w:cs="Times New Roman"/>
          <w:b/>
        </w:rPr>
      </w:pPr>
      <w:r w:rsidRPr="00D00314">
        <w:rPr>
          <w:rFonts w:ascii="Times New Roman" w:hAnsi="Times New Roman" w:cs="Times New Roman"/>
          <w:b/>
          <w:i/>
          <w:lang w:val="en-GB"/>
        </w:rPr>
        <w:t>Quality assessment</w:t>
      </w:r>
      <w:r w:rsidR="00AD3E94" w:rsidRPr="00AD3E94">
        <w:rPr>
          <w:rFonts w:ascii="Times New Roman" w:hAnsi="Times New Roman" w:cs="Times New Roman"/>
          <w:b/>
        </w:rPr>
        <w:t xml:space="preserve"> </w:t>
      </w:r>
    </w:p>
    <w:p w14:paraId="0A5DB7D1" w14:textId="2408DBA1" w:rsidR="00AD3E94" w:rsidRDefault="00AD3E94" w:rsidP="00AD3E94">
      <w:pPr>
        <w:spacing w:line="480" w:lineRule="auto"/>
        <w:ind w:firstLine="720"/>
        <w:rPr>
          <w:rFonts w:ascii="Times New Roman" w:hAnsi="Times New Roman" w:cs="Times New Roman"/>
        </w:rPr>
      </w:pPr>
      <w:r w:rsidDel="00A76969">
        <w:rPr>
          <w:rFonts w:ascii="Times New Roman" w:hAnsi="Times New Roman" w:cs="Times New Roman"/>
        </w:rPr>
        <w:lastRenderedPageBreak/>
        <w:t>Small sample sizes (Fahs &amp; Swank, 2013; Hong, 2004; Towne, 2019) and an overrepresentation of highly educated</w:t>
      </w:r>
      <w:r w:rsidR="00C53263">
        <w:rPr>
          <w:rFonts w:ascii="Times New Roman" w:hAnsi="Times New Roman" w:cs="Times New Roman"/>
        </w:rPr>
        <w:t>,</w:t>
      </w:r>
      <w:r w:rsidDel="00A76969">
        <w:rPr>
          <w:rFonts w:ascii="Times New Roman" w:hAnsi="Times New Roman" w:cs="Times New Roman"/>
        </w:rPr>
        <w:t xml:space="preserve"> </w:t>
      </w:r>
      <w:r w:rsidR="00860CAC">
        <w:rPr>
          <w:rFonts w:ascii="Times New Roman" w:hAnsi="Times New Roman" w:cs="Times New Roman"/>
        </w:rPr>
        <w:t>relatively young</w:t>
      </w:r>
      <w:r w:rsidDel="00A76969">
        <w:rPr>
          <w:rFonts w:ascii="Times New Roman" w:hAnsi="Times New Roman" w:cs="Times New Roman"/>
        </w:rPr>
        <w:t xml:space="preserve"> and </w:t>
      </w:r>
      <w:r w:rsidR="00527E77">
        <w:rPr>
          <w:rFonts w:ascii="Times New Roman" w:hAnsi="Times New Roman" w:cs="Times New Roman"/>
        </w:rPr>
        <w:t>W</w:t>
      </w:r>
      <w:r w:rsidDel="00A76969">
        <w:rPr>
          <w:rFonts w:ascii="Times New Roman" w:hAnsi="Times New Roman" w:cs="Times New Roman"/>
        </w:rPr>
        <w:t xml:space="preserve">hite women could limit the findings’ generalizability. </w:t>
      </w:r>
    </w:p>
    <w:p w14:paraId="5ECD3BE5" w14:textId="7EFC2C6F" w:rsidR="00AD3E94" w:rsidRDefault="00AD3E94" w:rsidP="00AD3E94">
      <w:pPr>
        <w:spacing w:line="480" w:lineRule="auto"/>
        <w:ind w:firstLine="720"/>
        <w:rPr>
          <w:rFonts w:ascii="Times New Roman" w:hAnsi="Times New Roman" w:cs="Times New Roman"/>
        </w:rPr>
      </w:pPr>
      <w:r w:rsidRPr="00AF600A">
        <w:rPr>
          <w:rFonts w:ascii="Times New Roman" w:hAnsi="Times New Roman" w:cs="Times New Roman"/>
        </w:rPr>
        <w:t>The aim of the quality assessment was to evaluate the theoretical consistency, methodological rigor, and the relevance of research analysis and interpretations of the data (NICE, 2012)</w:t>
      </w:r>
      <w:r w:rsidRPr="00AF600A">
        <w:rPr>
          <w:rFonts w:ascii="Times New Roman" w:hAnsi="Times New Roman" w:cs="Times New Roman"/>
          <w:i/>
        </w:rPr>
        <w:t xml:space="preserve">. </w:t>
      </w:r>
      <w:r w:rsidRPr="00AF600A">
        <w:rPr>
          <w:rFonts w:ascii="Times New Roman" w:hAnsi="Times New Roman" w:cs="Times New Roman"/>
        </w:rPr>
        <w:t>Analysis of data relies on indicators of methodological appropriatene</w:t>
      </w:r>
      <w:r w:rsidR="00527E77">
        <w:rPr>
          <w:rFonts w:ascii="Times New Roman" w:hAnsi="Times New Roman" w:cs="Times New Roman"/>
        </w:rPr>
        <w:t>ss (Eakin &amp; Mykhalovskiy, 2003)</w:t>
      </w:r>
      <w:r w:rsidR="00C53263">
        <w:rPr>
          <w:rFonts w:ascii="Times New Roman" w:hAnsi="Times New Roman" w:cs="Times New Roman"/>
        </w:rPr>
        <w:t xml:space="preserve"> and the NICE checklist</w:t>
      </w:r>
      <w:r w:rsidRPr="00AF600A">
        <w:rPr>
          <w:rFonts w:ascii="Times New Roman" w:hAnsi="Times New Roman" w:cs="Times New Roman"/>
        </w:rPr>
        <w:t xml:space="preserve"> is procedure-centered. However, </w:t>
      </w:r>
      <w:r w:rsidR="00C53263">
        <w:rPr>
          <w:rFonts w:ascii="Times New Roman" w:hAnsi="Times New Roman" w:cs="Times New Roman"/>
        </w:rPr>
        <w:t xml:space="preserve">study with </w:t>
      </w:r>
      <w:r w:rsidRPr="00AF600A">
        <w:rPr>
          <w:rFonts w:ascii="Times New Roman" w:hAnsi="Times New Roman" w:cs="Times New Roman"/>
        </w:rPr>
        <w:t>a clear description of the methodology with poor interpretation of data might be scored as “adequate”, but may offer little insight i</w:t>
      </w:r>
      <w:r w:rsidR="00C53263">
        <w:rPr>
          <w:rFonts w:ascii="Times New Roman" w:hAnsi="Times New Roman" w:cs="Times New Roman"/>
        </w:rPr>
        <w:t>nto the secondary analysis;</w:t>
      </w:r>
      <w:r w:rsidRPr="00AF600A">
        <w:rPr>
          <w:rFonts w:ascii="Times New Roman" w:hAnsi="Times New Roman" w:cs="Times New Roman"/>
        </w:rPr>
        <w:t xml:space="preserve"> vice versa</w:t>
      </w:r>
      <w:r w:rsidRPr="00AF600A">
        <w:rPr>
          <w:rFonts w:ascii="Times New Roman" w:hAnsi="Times New Roman" w:cs="Times New Roman"/>
          <w:color w:val="000000"/>
        </w:rPr>
        <w:t>,</w:t>
      </w:r>
      <w:r w:rsidRPr="00AF600A">
        <w:rPr>
          <w:rFonts w:ascii="Times New Roman" w:hAnsi="Times New Roman" w:cs="Times New Roman"/>
        </w:rPr>
        <w:t xml:space="preserve"> sometimes “in-depth” and/or rich analysis with an unclear description of method might be scored as “inadequate” or “unclear”, but may provide important insights </w:t>
      </w:r>
      <w:r w:rsidRPr="00AF600A">
        <w:rPr>
          <w:rFonts w:ascii="Times New Roman" w:hAnsi="Times New Roman" w:cs="Times New Roman"/>
          <w:color w:val="000000"/>
        </w:rPr>
        <w:t xml:space="preserve">(Carroll et al., 2012; </w:t>
      </w:r>
      <w:r w:rsidR="00F526F9">
        <w:rPr>
          <w:rFonts w:ascii="Times New Roman" w:hAnsi="Times New Roman" w:cs="Times New Roman"/>
        </w:rPr>
        <w:t>Dixon-W</w:t>
      </w:r>
      <w:r w:rsidRPr="00AF600A">
        <w:rPr>
          <w:rFonts w:ascii="Times New Roman" w:hAnsi="Times New Roman" w:cs="Times New Roman"/>
        </w:rPr>
        <w:t xml:space="preserve">oods et al., 2004). For these reasons, inadequately reported studies were not excluded from the synthesis. </w:t>
      </w:r>
    </w:p>
    <w:p w14:paraId="0CDA9AB1" w14:textId="02DE8536" w:rsidR="00AD3E94" w:rsidRDefault="00AD3E94" w:rsidP="00AD3E94">
      <w:pPr>
        <w:spacing w:line="480" w:lineRule="auto"/>
        <w:ind w:firstLine="720"/>
        <w:rPr>
          <w:rFonts w:ascii="Times New Roman" w:hAnsi="Times New Roman" w:cs="Times New Roman"/>
        </w:rPr>
      </w:pPr>
      <w:r w:rsidRPr="00AF600A">
        <w:rPr>
          <w:rFonts w:ascii="Times New Roman" w:hAnsi="Times New Roman" w:cs="Times New Roman"/>
        </w:rPr>
        <w:t>Although the type of data collection and analysis were generally appropriate to answering the research question posed,</w:t>
      </w:r>
      <w:r>
        <w:rPr>
          <w:rFonts w:ascii="Times New Roman" w:hAnsi="Times New Roman" w:cs="Times New Roman"/>
        </w:rPr>
        <w:t xml:space="preserve"> overall, the lack of reporting on data collection, context, and reliability of method should be taken into account when evaluating the studies discussed, and any overall positive evaluation of the included studies should be interpreted with caution. </w:t>
      </w:r>
      <w:r w:rsidRPr="00AF600A">
        <w:rPr>
          <w:rFonts w:ascii="Times New Roman" w:hAnsi="Times New Roman" w:cs="Times New Roman"/>
        </w:rPr>
        <w:t xml:space="preserve">Despite the methodological limitations of some of the included studies, each article contributed a value and perspective to the secondary analysis. Because of the mixed methodological quality, some studies contributed more (e.g. Bowman, 2017; Frank, 2014; note that both are doctoral dissertations) than others. </w:t>
      </w:r>
    </w:p>
    <w:p w14:paraId="64E4C227" w14:textId="4CC95F56" w:rsidR="00AD3E94" w:rsidRDefault="00AD3E94" w:rsidP="00AD3E94">
      <w:pPr>
        <w:spacing w:line="480" w:lineRule="auto"/>
        <w:ind w:firstLine="720"/>
        <w:rPr>
          <w:rFonts w:ascii="Times New Roman" w:hAnsi="Times New Roman" w:cs="Times New Roman"/>
        </w:rPr>
      </w:pPr>
      <w:r w:rsidRPr="00AF600A">
        <w:rPr>
          <w:rFonts w:ascii="Times New Roman" w:hAnsi="Times New Roman" w:cs="Times New Roman"/>
        </w:rPr>
        <w:t xml:space="preserve">Three studies failed to </w:t>
      </w:r>
      <w:r w:rsidRPr="0086683B">
        <w:rPr>
          <w:rFonts w:ascii="Times New Roman" w:hAnsi="Times New Roman" w:cs="Times New Roman"/>
        </w:rPr>
        <w:t>fulfil</w:t>
      </w:r>
      <w:r w:rsidR="0086683B">
        <w:rPr>
          <w:rFonts w:ascii="Times New Roman" w:hAnsi="Times New Roman" w:cs="Times New Roman"/>
        </w:rPr>
        <w:t>l</w:t>
      </w:r>
      <w:r w:rsidRPr="00AF600A">
        <w:rPr>
          <w:rFonts w:ascii="Times New Roman" w:hAnsi="Times New Roman" w:cs="Times New Roman"/>
        </w:rPr>
        <w:t xml:space="preserve"> the majority of the NICE checklist items (Huong &amp; Liamputtong, 2018; Marcus, 2011; Yuxin &amp; Ying, 2009), and these were scored as </w:t>
      </w:r>
      <w:r w:rsidR="00266B35">
        <w:rPr>
          <w:rFonts w:ascii="Times New Roman" w:hAnsi="Times New Roman" w:cs="Times New Roman"/>
        </w:rPr>
        <w:t>inadequate</w:t>
      </w:r>
      <w:r w:rsidRPr="00AF600A">
        <w:rPr>
          <w:rFonts w:ascii="Times New Roman" w:hAnsi="Times New Roman" w:cs="Times New Roman"/>
        </w:rPr>
        <w:t xml:space="preserve">. In the secondary synthesis, </w:t>
      </w:r>
      <w:r w:rsidR="00266B35">
        <w:rPr>
          <w:rFonts w:ascii="Times New Roman" w:hAnsi="Times New Roman" w:cs="Times New Roman"/>
        </w:rPr>
        <w:t xml:space="preserve">however, </w:t>
      </w:r>
      <w:r w:rsidRPr="00AF600A">
        <w:rPr>
          <w:rFonts w:ascii="Times New Roman" w:hAnsi="Times New Roman" w:cs="Times New Roman"/>
        </w:rPr>
        <w:t>only one of th</w:t>
      </w:r>
      <w:r w:rsidR="00266B35">
        <w:rPr>
          <w:rFonts w:ascii="Times New Roman" w:hAnsi="Times New Roman" w:cs="Times New Roman"/>
        </w:rPr>
        <w:t>es</w:t>
      </w:r>
      <w:r w:rsidRPr="00AF600A">
        <w:rPr>
          <w:rFonts w:ascii="Times New Roman" w:hAnsi="Times New Roman" w:cs="Times New Roman"/>
        </w:rPr>
        <w:t xml:space="preserve">e three articles </w:t>
      </w:r>
      <w:proofErr w:type="gramStart"/>
      <w:r w:rsidRPr="00AF600A">
        <w:rPr>
          <w:rFonts w:ascii="Times New Roman" w:hAnsi="Times New Roman" w:cs="Times New Roman"/>
        </w:rPr>
        <w:t>was</w:t>
      </w:r>
      <w:proofErr w:type="gramEnd"/>
      <w:r w:rsidRPr="00AF600A">
        <w:rPr>
          <w:rFonts w:ascii="Times New Roman" w:hAnsi="Times New Roman" w:cs="Times New Roman"/>
        </w:rPr>
        <w:t xml:space="preserve"> under-represented in terms of supporting statements from participants (Huong &amp; Liamputtong, </w:t>
      </w:r>
      <w:r w:rsidRPr="00AF600A">
        <w:rPr>
          <w:rFonts w:ascii="Times New Roman" w:hAnsi="Times New Roman" w:cs="Times New Roman"/>
        </w:rPr>
        <w:lastRenderedPageBreak/>
        <w:t xml:space="preserve">2018). </w:t>
      </w:r>
      <w:r w:rsidR="00901E96">
        <w:rPr>
          <w:rFonts w:ascii="Times New Roman" w:hAnsi="Times New Roman" w:cs="Times New Roman"/>
        </w:rPr>
        <w:t>H</w:t>
      </w:r>
      <w:r w:rsidRPr="00AF600A">
        <w:rPr>
          <w:rFonts w:ascii="Times New Roman" w:hAnsi="Times New Roman" w:cs="Times New Roman"/>
        </w:rPr>
        <w:t xml:space="preserve">owever, in the </w:t>
      </w:r>
      <w:r w:rsidR="00714E4D" w:rsidRPr="00AF600A">
        <w:rPr>
          <w:rFonts w:ascii="Times New Roman" w:hAnsi="Times New Roman" w:cs="Times New Roman"/>
        </w:rPr>
        <w:t>analysis</w:t>
      </w:r>
      <w:r w:rsidR="00BB3EC7">
        <w:rPr>
          <w:rFonts w:ascii="Times New Roman" w:hAnsi="Times New Roman" w:cs="Times New Roman"/>
        </w:rPr>
        <w:t xml:space="preserve">, both </w:t>
      </w:r>
      <w:r w:rsidRPr="00AF600A">
        <w:rPr>
          <w:rFonts w:ascii="Times New Roman" w:hAnsi="Times New Roman" w:cs="Times New Roman"/>
        </w:rPr>
        <w:t>the participants’ statements and author(s)’ interpretations were considered and interpreted</w:t>
      </w:r>
      <w:r w:rsidR="00714E4D">
        <w:rPr>
          <w:rFonts w:ascii="Times New Roman" w:hAnsi="Times New Roman" w:cs="Times New Roman"/>
        </w:rPr>
        <w:t>;</w:t>
      </w:r>
      <w:r w:rsidR="00901E96">
        <w:rPr>
          <w:rFonts w:ascii="Times New Roman" w:hAnsi="Times New Roman" w:cs="Times New Roman"/>
        </w:rPr>
        <w:t xml:space="preserve"> </w:t>
      </w:r>
      <w:r w:rsidR="00714E4D">
        <w:rPr>
          <w:rFonts w:ascii="Times New Roman" w:hAnsi="Times New Roman" w:cs="Times New Roman"/>
        </w:rPr>
        <w:t>thus,</w:t>
      </w:r>
      <w:r w:rsidR="00901E96">
        <w:rPr>
          <w:rFonts w:ascii="Times New Roman" w:hAnsi="Times New Roman" w:cs="Times New Roman"/>
        </w:rPr>
        <w:t xml:space="preserve"> despite the lack of </w:t>
      </w:r>
      <w:r w:rsidR="00901E96" w:rsidRPr="00AF600A">
        <w:rPr>
          <w:rFonts w:ascii="Times New Roman" w:hAnsi="Times New Roman" w:cs="Times New Roman"/>
        </w:rPr>
        <w:t>statements</w:t>
      </w:r>
      <w:r w:rsidR="00714E4D">
        <w:rPr>
          <w:rFonts w:ascii="Times New Roman" w:hAnsi="Times New Roman" w:cs="Times New Roman"/>
        </w:rPr>
        <w:t>,</w:t>
      </w:r>
      <w:r w:rsidR="00901E96">
        <w:rPr>
          <w:rFonts w:ascii="Times New Roman" w:hAnsi="Times New Roman" w:cs="Times New Roman"/>
        </w:rPr>
        <w:t xml:space="preserve"> the paper </w:t>
      </w:r>
      <w:r w:rsidR="00901E96" w:rsidRPr="00AF600A">
        <w:rPr>
          <w:rFonts w:ascii="Times New Roman" w:hAnsi="Times New Roman" w:cs="Times New Roman"/>
        </w:rPr>
        <w:t>contributed</w:t>
      </w:r>
      <w:r w:rsidR="00901E96">
        <w:rPr>
          <w:rFonts w:ascii="Times New Roman" w:hAnsi="Times New Roman" w:cs="Times New Roman"/>
        </w:rPr>
        <w:t xml:space="preserve"> a value</w:t>
      </w:r>
      <w:r w:rsidR="00901E96" w:rsidRPr="00901E96">
        <w:rPr>
          <w:rFonts w:ascii="Times New Roman" w:hAnsi="Times New Roman" w:cs="Times New Roman"/>
        </w:rPr>
        <w:t xml:space="preserve"> </w:t>
      </w:r>
      <w:r w:rsidR="00901E96" w:rsidRPr="00AF600A">
        <w:rPr>
          <w:rFonts w:ascii="Times New Roman" w:hAnsi="Times New Roman" w:cs="Times New Roman"/>
        </w:rPr>
        <w:t>to the</w:t>
      </w:r>
      <w:r w:rsidR="00901E96">
        <w:rPr>
          <w:rFonts w:ascii="Times New Roman" w:hAnsi="Times New Roman" w:cs="Times New Roman"/>
        </w:rPr>
        <w:t xml:space="preserve"> synthesis</w:t>
      </w:r>
      <w:r w:rsidRPr="00AF600A">
        <w:rPr>
          <w:rFonts w:ascii="Times New Roman" w:hAnsi="Times New Roman" w:cs="Times New Roman"/>
        </w:rPr>
        <w:t xml:space="preserve">. </w:t>
      </w:r>
      <w:r w:rsidR="001A15D6">
        <w:rPr>
          <w:rFonts w:ascii="Times New Roman" w:hAnsi="Times New Roman" w:cs="Times New Roman"/>
        </w:rPr>
        <w:t>The</w:t>
      </w:r>
      <w:r w:rsidRPr="00AF600A">
        <w:rPr>
          <w:rFonts w:ascii="Times New Roman" w:hAnsi="Times New Roman" w:cs="Times New Roman"/>
        </w:rPr>
        <w:t xml:space="preserve"> lack of statements (quotes) from the participants might </w:t>
      </w:r>
      <w:r w:rsidR="00527E77">
        <w:rPr>
          <w:rFonts w:ascii="Times New Roman" w:hAnsi="Times New Roman" w:cs="Times New Roman"/>
        </w:rPr>
        <w:t>indicate</w:t>
      </w:r>
      <w:r w:rsidRPr="00AF600A">
        <w:rPr>
          <w:rFonts w:ascii="Times New Roman" w:hAnsi="Times New Roman" w:cs="Times New Roman"/>
        </w:rPr>
        <w:t xml:space="preserve"> cultural</w:t>
      </w:r>
      <w:r w:rsidR="001A15D6">
        <w:rPr>
          <w:rFonts w:ascii="Times New Roman" w:hAnsi="Times New Roman" w:cs="Times New Roman"/>
        </w:rPr>
        <w:t xml:space="preserve"> differences</w:t>
      </w:r>
      <w:r w:rsidRPr="00AF600A">
        <w:rPr>
          <w:rFonts w:ascii="Times New Roman" w:hAnsi="Times New Roman" w:cs="Times New Roman"/>
        </w:rPr>
        <w:t xml:space="preserve"> and barriers towards discussions on women’s sexuality and pleasure in Asian</w:t>
      </w:r>
      <w:r w:rsidR="006F2923">
        <w:rPr>
          <w:rFonts w:ascii="Times New Roman" w:hAnsi="Times New Roman" w:cs="Times New Roman"/>
        </w:rPr>
        <w:t>/non-Western</w:t>
      </w:r>
      <w:r w:rsidRPr="00AF600A">
        <w:rPr>
          <w:rFonts w:ascii="Times New Roman" w:hAnsi="Times New Roman" w:cs="Times New Roman"/>
        </w:rPr>
        <w:t xml:space="preserve"> countries (Rashidian et al., 2020). </w:t>
      </w:r>
    </w:p>
    <w:p w14:paraId="083C58C0" w14:textId="34DB2A90" w:rsidR="00D00314" w:rsidRPr="00AD3E94" w:rsidRDefault="00AD3E94" w:rsidP="00AD3E94">
      <w:pPr>
        <w:spacing w:line="480" w:lineRule="auto"/>
        <w:ind w:firstLine="720"/>
        <w:rPr>
          <w:rFonts w:ascii="Times New Roman" w:hAnsi="Times New Roman" w:cs="Times New Roman"/>
        </w:rPr>
      </w:pPr>
      <w:r w:rsidRPr="00AF600A">
        <w:rPr>
          <w:rFonts w:ascii="Times New Roman" w:hAnsi="Times New Roman" w:cs="Times New Roman"/>
        </w:rPr>
        <w:t>Regarding women’s understandings and perspectives of women’s masturbation,</w:t>
      </w:r>
      <w:r w:rsidR="00C465C3">
        <w:rPr>
          <w:rFonts w:ascii="Times New Roman" w:hAnsi="Times New Roman" w:cs="Times New Roman"/>
        </w:rPr>
        <w:t xml:space="preserve"> qualitative methods</w:t>
      </w:r>
      <w:r w:rsidRPr="00AF600A">
        <w:rPr>
          <w:rFonts w:ascii="Times New Roman" w:hAnsi="Times New Roman" w:cs="Times New Roman"/>
        </w:rPr>
        <w:t xml:space="preserve"> provide</w:t>
      </w:r>
      <w:r w:rsidR="00C465C3">
        <w:rPr>
          <w:rFonts w:ascii="Times New Roman" w:hAnsi="Times New Roman" w:cs="Times New Roman"/>
        </w:rPr>
        <w:t>d</w:t>
      </w:r>
      <w:r w:rsidRPr="00AF600A">
        <w:rPr>
          <w:rFonts w:ascii="Times New Roman" w:hAnsi="Times New Roman" w:cs="Times New Roman"/>
        </w:rPr>
        <w:t xml:space="preserve"> valuable insights. Due to the rich nature of the qualitative data the secondary data analysis </w:t>
      </w:r>
      <w:r w:rsidR="00C465C3">
        <w:rPr>
          <w:rFonts w:ascii="Times New Roman" w:hAnsi="Times New Roman" w:cs="Times New Roman"/>
        </w:rPr>
        <w:t>enabled us to</w:t>
      </w:r>
      <w:r w:rsidRPr="00AF600A">
        <w:rPr>
          <w:rFonts w:ascii="Times New Roman" w:hAnsi="Times New Roman" w:cs="Times New Roman"/>
        </w:rPr>
        <w:t xml:space="preserve"> move beyond what the research revealed about relationship-related factors (such as a partners’ beliefs, feelings, and reactions towards women’s masturbation), and helped to answer the particular </w:t>
      </w:r>
      <w:r w:rsidR="000856CE">
        <w:rPr>
          <w:rFonts w:ascii="Times New Roman" w:hAnsi="Times New Roman" w:cs="Times New Roman"/>
        </w:rPr>
        <w:t xml:space="preserve">secondary synthesis </w:t>
      </w:r>
      <w:r w:rsidRPr="00AF600A">
        <w:rPr>
          <w:rFonts w:ascii="Times New Roman" w:hAnsi="Times New Roman" w:cs="Times New Roman"/>
        </w:rPr>
        <w:t>research question of how partner-related factors might affect women’s perceptions, motives and behaviors regarding masturbation.</w:t>
      </w:r>
    </w:p>
    <w:p w14:paraId="77280312" w14:textId="429BF10A" w:rsidR="007E611D" w:rsidRPr="003C5AEE" w:rsidRDefault="007E611D" w:rsidP="008E3428">
      <w:pPr>
        <w:pStyle w:val="ListParagraph"/>
        <w:spacing w:line="480" w:lineRule="auto"/>
        <w:ind w:left="0"/>
        <w:rPr>
          <w:rFonts w:ascii="Times New Roman" w:hAnsi="Times New Roman" w:cs="Times New Roman"/>
          <w:b/>
          <w:i/>
        </w:rPr>
      </w:pPr>
      <w:r w:rsidRPr="003C5AEE">
        <w:rPr>
          <w:rFonts w:ascii="Times New Roman" w:hAnsi="Times New Roman" w:cs="Times New Roman"/>
          <w:b/>
          <w:i/>
        </w:rPr>
        <w:t xml:space="preserve">Strengths and </w:t>
      </w:r>
      <w:r w:rsidR="00DD7635">
        <w:rPr>
          <w:rFonts w:ascii="Times New Roman" w:hAnsi="Times New Roman" w:cs="Times New Roman"/>
          <w:b/>
          <w:i/>
        </w:rPr>
        <w:t>l</w:t>
      </w:r>
      <w:r w:rsidRPr="003C5AEE">
        <w:rPr>
          <w:rFonts w:ascii="Times New Roman" w:hAnsi="Times New Roman" w:cs="Times New Roman"/>
          <w:b/>
          <w:i/>
        </w:rPr>
        <w:t>imitations</w:t>
      </w:r>
      <w:r w:rsidR="004E64CD">
        <w:rPr>
          <w:rFonts w:ascii="Times New Roman" w:hAnsi="Times New Roman" w:cs="Times New Roman"/>
          <w:b/>
          <w:i/>
        </w:rPr>
        <w:t xml:space="preserve"> of the review</w:t>
      </w:r>
    </w:p>
    <w:p w14:paraId="550AB6EF" w14:textId="3D760F71" w:rsidR="007E611D" w:rsidRPr="003C5AEE" w:rsidRDefault="007E611D" w:rsidP="00902927">
      <w:pPr>
        <w:spacing w:line="480" w:lineRule="auto"/>
        <w:ind w:firstLine="720"/>
        <w:rPr>
          <w:rFonts w:ascii="Times New Roman" w:hAnsi="Times New Roman" w:cs="Times New Roman"/>
          <w:strike/>
        </w:rPr>
      </w:pPr>
      <w:r>
        <w:rPr>
          <w:rFonts w:ascii="Times New Roman" w:hAnsi="Times New Roman" w:cs="Times New Roman"/>
        </w:rPr>
        <w:t>This review</w:t>
      </w:r>
      <w:r w:rsidRPr="00DC6FF8">
        <w:rPr>
          <w:rFonts w:ascii="Times New Roman" w:hAnsi="Times New Roman" w:cs="Times New Roman"/>
        </w:rPr>
        <w:t xml:space="preserve"> </w:t>
      </w:r>
      <w:r>
        <w:rPr>
          <w:rFonts w:ascii="Times New Roman" w:hAnsi="Times New Roman" w:cs="Times New Roman"/>
        </w:rPr>
        <w:t xml:space="preserve">is the first to </w:t>
      </w:r>
      <w:r w:rsidR="00CE4564">
        <w:rPr>
          <w:rFonts w:ascii="Times New Roman" w:hAnsi="Times New Roman" w:cs="Times New Roman"/>
        </w:rPr>
        <w:t>synthesize</w:t>
      </w:r>
      <w:r w:rsidRPr="00DC6FF8" w:rsidDel="00B51ED3">
        <w:rPr>
          <w:rFonts w:ascii="Times New Roman" w:hAnsi="Times New Roman" w:cs="Times New Roman"/>
        </w:rPr>
        <w:t xml:space="preserve"> </w:t>
      </w:r>
      <w:r w:rsidRPr="00DC6FF8">
        <w:rPr>
          <w:rFonts w:ascii="Times New Roman" w:hAnsi="Times New Roman" w:cs="Times New Roman"/>
        </w:rPr>
        <w:t>an overview of the qualitative research on</w:t>
      </w:r>
      <w:r w:rsidRPr="00DC6FF8">
        <w:rPr>
          <w:rFonts w:ascii="Times New Roman" w:eastAsia="SimSun" w:hAnsi="Times New Roman" w:cs="Times New Roman"/>
          <w:noProof/>
          <w:color w:val="000000" w:themeColor="text1"/>
          <w:lang w:eastAsia="en-GB"/>
        </w:rPr>
        <w:t xml:space="preserve"> </w:t>
      </w:r>
      <w:r w:rsidRPr="00E50C21">
        <w:rPr>
          <w:rFonts w:ascii="Times New Roman" w:eastAsia="SimSun" w:hAnsi="Times New Roman" w:cs="Times New Roman"/>
          <w:noProof/>
          <w:color w:val="000000" w:themeColor="text1"/>
          <w:lang w:eastAsia="en-GB"/>
        </w:rPr>
        <w:t xml:space="preserve">women's experiences and perceptions of </w:t>
      </w:r>
      <w:r w:rsidRPr="00E45829">
        <w:rPr>
          <w:rFonts w:ascii="Times New Roman" w:eastAsia="SimSun" w:hAnsi="Times New Roman" w:cs="Times New Roman"/>
          <w:noProof/>
          <w:color w:val="000000" w:themeColor="text1"/>
          <w:lang w:eastAsia="en-GB"/>
        </w:rPr>
        <w:t>masturbation within a relationship context</w:t>
      </w:r>
      <w:r w:rsidRPr="00E45829">
        <w:rPr>
          <w:rFonts w:ascii="Times New Roman" w:hAnsi="Times New Roman" w:cs="Times New Roman"/>
        </w:rPr>
        <w:t xml:space="preserve">. </w:t>
      </w:r>
      <w:r w:rsidRPr="00E45829">
        <w:rPr>
          <w:rFonts w:ascii="Times New Roman" w:hAnsi="Times New Roman" w:cs="Times New Roman"/>
          <w:color w:val="000000" w:themeColor="text1"/>
        </w:rPr>
        <w:t xml:space="preserve">Including dissertations </w:t>
      </w:r>
      <w:r w:rsidR="00BA5334">
        <w:rPr>
          <w:rFonts w:ascii="Times New Roman" w:hAnsi="Times New Roman" w:cs="Times New Roman"/>
          <w:color w:val="000000" w:themeColor="text1"/>
        </w:rPr>
        <w:t xml:space="preserve">should have </w:t>
      </w:r>
      <w:r w:rsidRPr="00E45829">
        <w:rPr>
          <w:rFonts w:ascii="Times New Roman" w:hAnsi="Times New Roman" w:cs="Times New Roman"/>
          <w:color w:val="000000" w:themeColor="text1"/>
        </w:rPr>
        <w:t>helped to</w:t>
      </w:r>
      <w:r w:rsidR="002063C1">
        <w:rPr>
          <w:rFonts w:ascii="Times New Roman" w:hAnsi="Times New Roman" w:cs="Times New Roman"/>
          <w:color w:val="000000" w:themeColor="text1"/>
        </w:rPr>
        <w:t xml:space="preserve"> reduce</w:t>
      </w:r>
      <w:r w:rsidRPr="00E45829">
        <w:rPr>
          <w:rFonts w:ascii="Times New Roman" w:hAnsi="Times New Roman" w:cs="Times New Roman"/>
          <w:color w:val="000000" w:themeColor="text1"/>
        </w:rPr>
        <w:t xml:space="preserve"> </w:t>
      </w:r>
      <w:r w:rsidR="00BA5334">
        <w:rPr>
          <w:rFonts w:ascii="Times New Roman" w:hAnsi="Times New Roman" w:cs="Times New Roman"/>
          <w:color w:val="000000" w:themeColor="text1"/>
        </w:rPr>
        <w:t>publication bias</w:t>
      </w:r>
      <w:r w:rsidRPr="00E45829">
        <w:rPr>
          <w:rFonts w:ascii="Times New Roman" w:hAnsi="Times New Roman" w:cs="Times New Roman"/>
          <w:color w:val="000000" w:themeColor="text1"/>
        </w:rPr>
        <w:t xml:space="preserve"> </w:t>
      </w:r>
      <w:r w:rsidR="00F35DA2">
        <w:rPr>
          <w:rFonts w:ascii="Times New Roman" w:hAnsi="Times New Roman" w:cs="Times New Roman"/>
          <w:color w:val="000000" w:themeColor="text1"/>
        </w:rPr>
        <w:t xml:space="preserve">(i.e., </w:t>
      </w:r>
      <w:r w:rsidRPr="00E45829">
        <w:rPr>
          <w:rFonts w:ascii="Times New Roman" w:hAnsi="Times New Roman" w:cs="Times New Roman"/>
          <w:color w:val="000000" w:themeColor="text1"/>
        </w:rPr>
        <w:t>negative, neutral</w:t>
      </w:r>
      <w:r w:rsidR="00E97D36">
        <w:rPr>
          <w:rFonts w:ascii="Times New Roman" w:hAnsi="Times New Roman" w:cs="Times New Roman"/>
          <w:color w:val="000000" w:themeColor="text1"/>
        </w:rPr>
        <w:t>,</w:t>
      </w:r>
      <w:r w:rsidRPr="00E45829">
        <w:rPr>
          <w:rFonts w:ascii="Times New Roman" w:hAnsi="Times New Roman" w:cs="Times New Roman"/>
          <w:color w:val="000000" w:themeColor="text1"/>
        </w:rPr>
        <w:t xml:space="preserve"> or limited results are less likely to be published</w:t>
      </w:r>
      <w:r w:rsidR="00F35DA2">
        <w:rPr>
          <w:rFonts w:ascii="Times New Roman" w:hAnsi="Times New Roman" w:cs="Times New Roman"/>
          <w:color w:val="000000" w:themeColor="text1"/>
        </w:rPr>
        <w:t>)</w:t>
      </w:r>
      <w:r w:rsidRPr="00E45829">
        <w:rPr>
          <w:rFonts w:ascii="Times New Roman" w:hAnsi="Times New Roman" w:cs="Times New Roman"/>
          <w:color w:val="000000" w:themeColor="text1"/>
        </w:rPr>
        <w:t xml:space="preserve"> </w:t>
      </w:r>
      <w:r w:rsidRPr="00E45829">
        <w:rPr>
          <w:rFonts w:ascii="Times New Roman" w:eastAsia="SimSun" w:hAnsi="Times New Roman" w:cs="Times New Roman"/>
          <w:color w:val="000000" w:themeColor="text1"/>
        </w:rPr>
        <w:t>(Aromataris &amp; Pearson, 2014; Butler</w:t>
      </w:r>
      <w:r w:rsidR="00A64EC9">
        <w:rPr>
          <w:rFonts w:ascii="Times New Roman" w:eastAsia="SimSun" w:hAnsi="Times New Roman" w:cs="Times New Roman"/>
          <w:color w:val="000000" w:themeColor="text1"/>
        </w:rPr>
        <w:t xml:space="preserve"> et al.,</w:t>
      </w:r>
      <w:r w:rsidRPr="00E45829">
        <w:rPr>
          <w:rFonts w:ascii="Times New Roman" w:eastAsia="SimSun" w:hAnsi="Times New Roman" w:cs="Times New Roman"/>
          <w:color w:val="000000" w:themeColor="text1"/>
        </w:rPr>
        <w:t xml:space="preserve"> 2016).</w:t>
      </w:r>
      <w:r w:rsidRPr="00E45829">
        <w:rPr>
          <w:rFonts w:ascii="Times New Roman" w:eastAsia="SimSun" w:hAnsi="Times New Roman" w:cs="Times New Roman"/>
          <w:b/>
          <w:color w:val="000000" w:themeColor="text1"/>
        </w:rPr>
        <w:t xml:space="preserve"> </w:t>
      </w:r>
      <w:r w:rsidRPr="00E45829">
        <w:rPr>
          <w:rFonts w:ascii="Times New Roman" w:hAnsi="Times New Roman" w:cs="Times New Roman"/>
        </w:rPr>
        <w:t>The</w:t>
      </w:r>
      <w:r>
        <w:rPr>
          <w:rFonts w:ascii="Times New Roman" w:hAnsi="Times New Roman" w:cs="Times New Roman"/>
        </w:rPr>
        <w:t xml:space="preserve"> use of a </w:t>
      </w:r>
      <w:r w:rsidR="00CE4564" w:rsidRPr="00DC6FF8">
        <w:rPr>
          <w:rFonts w:ascii="Times New Roman" w:hAnsi="Times New Roman" w:cs="Times New Roman"/>
        </w:rPr>
        <w:t>standardized</w:t>
      </w:r>
      <w:r>
        <w:rPr>
          <w:rFonts w:ascii="Times New Roman" w:hAnsi="Times New Roman" w:cs="Times New Roman"/>
        </w:rPr>
        <w:t xml:space="preserve"> quality assessment tool and the involvement of a second coder to assess the quality of three of the studies independently, were </w:t>
      </w:r>
      <w:r w:rsidR="004E64CD">
        <w:rPr>
          <w:rFonts w:ascii="Times New Roman" w:hAnsi="Times New Roman" w:cs="Times New Roman"/>
        </w:rPr>
        <w:t xml:space="preserve">additional </w:t>
      </w:r>
      <w:r>
        <w:rPr>
          <w:rFonts w:ascii="Times New Roman" w:hAnsi="Times New Roman" w:cs="Times New Roman"/>
        </w:rPr>
        <w:t>strengths of the review</w:t>
      </w:r>
      <w:r w:rsidR="00E97D36" w:rsidRPr="00E97D36">
        <w:rPr>
          <w:rFonts w:ascii="Times New Roman" w:hAnsi="Times New Roman" w:cs="Times New Roman"/>
          <w:color w:val="000000" w:themeColor="text1"/>
        </w:rPr>
        <w:t xml:space="preserve"> </w:t>
      </w:r>
      <w:r w:rsidR="00E97D36">
        <w:rPr>
          <w:rFonts w:ascii="Times New Roman" w:hAnsi="Times New Roman" w:cs="Times New Roman"/>
          <w:color w:val="000000" w:themeColor="text1"/>
        </w:rPr>
        <w:t>(NICE, 2012)</w:t>
      </w:r>
      <w:r>
        <w:rPr>
          <w:rFonts w:ascii="Times New Roman" w:hAnsi="Times New Roman" w:cs="Times New Roman"/>
        </w:rPr>
        <w:t>.</w:t>
      </w:r>
      <w:r w:rsidRPr="008E3428">
        <w:rPr>
          <w:rFonts w:ascii="Times New Roman" w:hAnsi="Times New Roman" w:cs="Times New Roman"/>
        </w:rPr>
        <w:t xml:space="preserve"> </w:t>
      </w:r>
    </w:p>
    <w:p w14:paraId="1718D029" w14:textId="50752410" w:rsidR="007E611D" w:rsidRDefault="007E611D" w:rsidP="007E611D">
      <w:pPr>
        <w:spacing w:line="480" w:lineRule="auto"/>
        <w:ind w:firstLine="720"/>
        <w:rPr>
          <w:rFonts w:ascii="Times New Roman" w:hAnsi="Times New Roman" w:cs="Times New Roman"/>
        </w:rPr>
      </w:pPr>
      <w:r>
        <w:rPr>
          <w:rFonts w:ascii="Times New Roman" w:hAnsi="Times New Roman" w:cs="Times New Roman"/>
        </w:rPr>
        <w:t xml:space="preserve">Regarding limitations, only English language studies were included, and nine out of the </w:t>
      </w:r>
      <w:r w:rsidRPr="009D3257">
        <w:rPr>
          <w:rFonts w:ascii="Times New Roman" w:hAnsi="Times New Roman" w:cs="Times New Roman"/>
        </w:rPr>
        <w:t>11</w:t>
      </w:r>
      <w:r>
        <w:rPr>
          <w:rFonts w:ascii="Times New Roman" w:hAnsi="Times New Roman" w:cs="Times New Roman"/>
        </w:rPr>
        <w:t xml:space="preserve"> studies were conducted in the U</w:t>
      </w:r>
      <w:r w:rsidR="00F40CAD">
        <w:rPr>
          <w:rFonts w:ascii="Times New Roman" w:hAnsi="Times New Roman" w:cs="Times New Roman"/>
        </w:rPr>
        <w:t>.</w:t>
      </w:r>
      <w:r>
        <w:rPr>
          <w:rFonts w:ascii="Times New Roman" w:hAnsi="Times New Roman" w:cs="Times New Roman"/>
        </w:rPr>
        <w:t>S</w:t>
      </w:r>
      <w:r w:rsidR="00F40CAD">
        <w:rPr>
          <w:rFonts w:ascii="Times New Roman" w:hAnsi="Times New Roman" w:cs="Times New Roman"/>
        </w:rPr>
        <w:t>.</w:t>
      </w:r>
      <w:r>
        <w:rPr>
          <w:rFonts w:ascii="Times New Roman" w:hAnsi="Times New Roman" w:cs="Times New Roman"/>
        </w:rPr>
        <w:t xml:space="preserve">, which could limit the </w:t>
      </w:r>
      <w:r w:rsidR="00CE4564">
        <w:rPr>
          <w:rFonts w:ascii="Times New Roman" w:hAnsi="Times New Roman" w:cs="Times New Roman"/>
        </w:rPr>
        <w:t>generalizability</w:t>
      </w:r>
      <w:r>
        <w:rPr>
          <w:rFonts w:ascii="Times New Roman" w:hAnsi="Times New Roman" w:cs="Times New Roman"/>
        </w:rPr>
        <w:t xml:space="preserve"> of the synthesis. </w:t>
      </w:r>
      <w:r w:rsidRPr="00BB1C81">
        <w:rPr>
          <w:rFonts w:ascii="Times New Roman" w:hAnsi="Times New Roman" w:cs="Times New Roman"/>
        </w:rPr>
        <w:t>Although the secondary thematic analysis</w:t>
      </w:r>
      <w:r>
        <w:rPr>
          <w:rFonts w:ascii="Times New Roman" w:hAnsi="Times New Roman" w:cs="Times New Roman"/>
        </w:rPr>
        <w:t xml:space="preserve"> was useful for identifying the commonalities and unique aspects of the themes identified across the included studies with different participants (Braun &amp; Clarke, 2006), the analysis was limited to quotes and themes </w:t>
      </w:r>
      <w:r>
        <w:rPr>
          <w:rFonts w:ascii="Times New Roman" w:hAnsi="Times New Roman" w:cs="Times New Roman"/>
        </w:rPr>
        <w:lastRenderedPageBreak/>
        <w:t>determined by the authors of the original articles (Dyer &amp; das Nair, 2012). Another challenge during the analysis was lack of clarity of the reported context (e.g.</w:t>
      </w:r>
      <w:r w:rsidR="0007537E">
        <w:rPr>
          <w:rFonts w:ascii="Times New Roman" w:hAnsi="Times New Roman" w:cs="Times New Roman"/>
        </w:rPr>
        <w:t>,</w:t>
      </w:r>
      <w:r>
        <w:rPr>
          <w:rFonts w:ascii="Times New Roman" w:hAnsi="Times New Roman" w:cs="Times New Roman"/>
        </w:rPr>
        <w:t xml:space="preserve"> characteristics of participants and settings, the topic guide) in the original studies. </w:t>
      </w:r>
    </w:p>
    <w:p w14:paraId="2DF66680" w14:textId="77777777" w:rsidR="007E611D" w:rsidRPr="00A06C4A" w:rsidRDefault="007E611D" w:rsidP="007E611D">
      <w:pPr>
        <w:spacing w:line="480" w:lineRule="auto"/>
        <w:outlineLvl w:val="0"/>
        <w:rPr>
          <w:rFonts w:ascii="Times New Roman" w:hAnsi="Times New Roman" w:cs="Times New Roman"/>
          <w:b/>
        </w:rPr>
      </w:pPr>
      <w:r>
        <w:rPr>
          <w:rFonts w:ascii="Times New Roman" w:hAnsi="Times New Roman" w:cs="Times New Roman"/>
          <w:b/>
        </w:rPr>
        <w:t xml:space="preserve">Conclusions </w:t>
      </w:r>
    </w:p>
    <w:p w14:paraId="679D69E9" w14:textId="5859E3F5" w:rsidR="00807478" w:rsidRDefault="007E611D" w:rsidP="00902927">
      <w:pPr>
        <w:spacing w:line="480" w:lineRule="auto"/>
        <w:ind w:firstLine="720"/>
        <w:rPr>
          <w:rFonts w:ascii="Times New Roman" w:hAnsi="Times New Roman" w:cs="Times New Roman"/>
        </w:rPr>
      </w:pPr>
      <w:r>
        <w:rPr>
          <w:rFonts w:ascii="Times New Roman" w:hAnsi="Times New Roman" w:cs="Times New Roman"/>
        </w:rPr>
        <w:t xml:space="preserve">Although some women have challenged the traditional script of women’s pleasure </w:t>
      </w:r>
      <w:r w:rsidR="005F0ABE">
        <w:rPr>
          <w:rFonts w:ascii="Times New Roman" w:hAnsi="Times New Roman" w:cs="Times New Roman"/>
        </w:rPr>
        <w:t>which assumes that</w:t>
      </w:r>
      <w:r>
        <w:rPr>
          <w:rFonts w:ascii="Times New Roman" w:hAnsi="Times New Roman" w:cs="Times New Roman"/>
        </w:rPr>
        <w:t xml:space="preserve"> orgasms </w:t>
      </w:r>
      <w:r w:rsidR="005F0ABE">
        <w:rPr>
          <w:rFonts w:ascii="Times New Roman" w:hAnsi="Times New Roman" w:cs="Times New Roman"/>
        </w:rPr>
        <w:t xml:space="preserve">are </w:t>
      </w:r>
      <w:r w:rsidR="00E97D36">
        <w:rPr>
          <w:rFonts w:ascii="Times New Roman" w:hAnsi="Times New Roman" w:cs="Times New Roman"/>
        </w:rPr>
        <w:t>men’s responsibility</w:t>
      </w:r>
      <w:r>
        <w:rPr>
          <w:rFonts w:ascii="Times New Roman" w:hAnsi="Times New Roman" w:cs="Times New Roman"/>
        </w:rPr>
        <w:t xml:space="preserve">, an </w:t>
      </w:r>
      <w:r w:rsidR="00CE4564">
        <w:rPr>
          <w:rFonts w:ascii="Times New Roman" w:hAnsi="Times New Roman" w:cs="Times New Roman"/>
        </w:rPr>
        <w:t>internalized</w:t>
      </w:r>
      <w:r>
        <w:rPr>
          <w:rFonts w:ascii="Times New Roman" w:hAnsi="Times New Roman" w:cs="Times New Roman"/>
        </w:rPr>
        <w:t xml:space="preserve"> stigma towards women’s masturbation within relationships appears to persist for some, due to a lack of discourse, knowledge, discussion</w:t>
      </w:r>
      <w:r w:rsidR="005F0ABE">
        <w:rPr>
          <w:rFonts w:ascii="Times New Roman" w:hAnsi="Times New Roman" w:cs="Times New Roman"/>
        </w:rPr>
        <w:t>,</w:t>
      </w:r>
      <w:r>
        <w:rPr>
          <w:rFonts w:ascii="Times New Roman" w:hAnsi="Times New Roman" w:cs="Times New Roman"/>
        </w:rPr>
        <w:t xml:space="preserve"> and communication. One question that needs to be asked, however, is how much of the </w:t>
      </w:r>
      <w:r w:rsidR="00CE4564">
        <w:rPr>
          <w:rFonts w:ascii="Times New Roman" w:hAnsi="Times New Roman" w:cs="Times New Roman"/>
        </w:rPr>
        <w:t>internalized</w:t>
      </w:r>
      <w:r>
        <w:rPr>
          <w:rFonts w:ascii="Times New Roman" w:hAnsi="Times New Roman" w:cs="Times New Roman"/>
        </w:rPr>
        <w:t xml:space="preserve"> stigma toward women’s masturbation within a relationship is due to </w:t>
      </w:r>
      <w:r w:rsidR="00EF7042">
        <w:rPr>
          <w:rFonts w:ascii="Times New Roman" w:hAnsi="Times New Roman" w:cs="Times New Roman"/>
        </w:rPr>
        <w:t xml:space="preserve">actual </w:t>
      </w:r>
      <w:r>
        <w:rPr>
          <w:rFonts w:ascii="Times New Roman" w:hAnsi="Times New Roman" w:cs="Times New Roman"/>
        </w:rPr>
        <w:t>experiences with a partner</w:t>
      </w:r>
      <w:r w:rsidR="004E64CD">
        <w:rPr>
          <w:rFonts w:ascii="Times New Roman" w:hAnsi="Times New Roman" w:cs="Times New Roman"/>
        </w:rPr>
        <w:t xml:space="preserve"> and how much to women’s own concerns</w:t>
      </w:r>
      <w:r w:rsidR="005F0ABE">
        <w:rPr>
          <w:rFonts w:ascii="Times New Roman" w:hAnsi="Times New Roman" w:cs="Times New Roman"/>
        </w:rPr>
        <w:t xml:space="preserve"> and </w:t>
      </w:r>
      <w:r w:rsidR="004E64CD">
        <w:rPr>
          <w:rFonts w:ascii="Times New Roman" w:hAnsi="Times New Roman" w:cs="Times New Roman"/>
        </w:rPr>
        <w:t>perceptions</w:t>
      </w:r>
      <w:r>
        <w:rPr>
          <w:rFonts w:ascii="Times New Roman" w:hAnsi="Times New Roman" w:cs="Times New Roman"/>
        </w:rPr>
        <w:t>? Future research</w:t>
      </w:r>
      <w:r w:rsidR="00500CEE">
        <w:rPr>
          <w:rFonts w:ascii="Times New Roman" w:hAnsi="Times New Roman" w:cs="Times New Roman"/>
        </w:rPr>
        <w:t xml:space="preserve"> involving couples</w:t>
      </w:r>
      <w:r>
        <w:rPr>
          <w:rFonts w:ascii="Times New Roman" w:hAnsi="Times New Roman" w:cs="Times New Roman"/>
        </w:rPr>
        <w:t xml:space="preserve"> is needed to </w:t>
      </w:r>
      <w:r w:rsidR="004E64CD">
        <w:rPr>
          <w:rFonts w:ascii="Times New Roman" w:hAnsi="Times New Roman" w:cs="Times New Roman"/>
        </w:rPr>
        <w:t>estimate</w:t>
      </w:r>
      <w:r w:rsidRPr="00476396">
        <w:rPr>
          <w:rFonts w:ascii="Times New Roman" w:hAnsi="Times New Roman" w:cs="Times New Roman"/>
        </w:rPr>
        <w:t xml:space="preserve"> the</w:t>
      </w:r>
      <w:r>
        <w:rPr>
          <w:rFonts w:ascii="Times New Roman" w:hAnsi="Times New Roman" w:cs="Times New Roman"/>
        </w:rPr>
        <w:t xml:space="preserve"> between-partner</w:t>
      </w:r>
      <w:r w:rsidRPr="00476396">
        <w:rPr>
          <w:rFonts w:ascii="Times New Roman" w:hAnsi="Times New Roman" w:cs="Times New Roman"/>
        </w:rPr>
        <w:t xml:space="preserve"> concordances and discordances in </w:t>
      </w:r>
      <w:r>
        <w:rPr>
          <w:rFonts w:ascii="Times New Roman" w:hAnsi="Times New Roman" w:cs="Times New Roman"/>
        </w:rPr>
        <w:t xml:space="preserve">experiences, </w:t>
      </w:r>
      <w:r w:rsidRPr="00476396">
        <w:rPr>
          <w:rFonts w:ascii="Times New Roman" w:hAnsi="Times New Roman" w:cs="Times New Roman"/>
        </w:rPr>
        <w:t>beliefs</w:t>
      </w:r>
      <w:r w:rsidR="005F0ABE">
        <w:rPr>
          <w:rFonts w:ascii="Times New Roman" w:hAnsi="Times New Roman" w:cs="Times New Roman"/>
        </w:rPr>
        <w:t>,</w:t>
      </w:r>
      <w:r w:rsidRPr="00476396">
        <w:rPr>
          <w:rFonts w:ascii="Times New Roman" w:hAnsi="Times New Roman" w:cs="Times New Roman"/>
        </w:rPr>
        <w:t xml:space="preserve"> and attitudes towards </w:t>
      </w:r>
      <w:r>
        <w:rPr>
          <w:rFonts w:ascii="Times New Roman" w:hAnsi="Times New Roman" w:cs="Times New Roman"/>
        </w:rPr>
        <w:t>women’s</w:t>
      </w:r>
      <w:r w:rsidRPr="00476396">
        <w:rPr>
          <w:rFonts w:ascii="Times New Roman" w:hAnsi="Times New Roman" w:cs="Times New Roman"/>
        </w:rPr>
        <w:t xml:space="preserve"> ma</w:t>
      </w:r>
      <w:r>
        <w:rPr>
          <w:rFonts w:ascii="Times New Roman" w:hAnsi="Times New Roman" w:cs="Times New Roman"/>
        </w:rPr>
        <w:t xml:space="preserve">sturbation, and the extent to which the sexual scripts of women’s masturbation persist at a dyadic level. </w:t>
      </w:r>
    </w:p>
    <w:p w14:paraId="29F34064" w14:textId="00824E92" w:rsidR="004E64CD" w:rsidRDefault="007E611D" w:rsidP="00DD7635">
      <w:pPr>
        <w:spacing w:line="480" w:lineRule="auto"/>
        <w:ind w:firstLine="720"/>
        <w:rPr>
          <w:rFonts w:ascii="Times New Roman" w:hAnsi="Times New Roman" w:cs="Times New Roman"/>
        </w:rPr>
      </w:pPr>
      <w:r>
        <w:rPr>
          <w:rFonts w:ascii="Times New Roman" w:hAnsi="Times New Roman" w:cs="Times New Roman"/>
        </w:rPr>
        <w:t>This review highlights the need for evidence-based platforms</w:t>
      </w:r>
      <w:r w:rsidR="005F0ABE">
        <w:rPr>
          <w:rFonts w:ascii="Times New Roman" w:hAnsi="Times New Roman" w:cs="Times New Roman"/>
        </w:rPr>
        <w:t>, as well as</w:t>
      </w:r>
      <w:r>
        <w:rPr>
          <w:rFonts w:ascii="Times New Roman" w:hAnsi="Times New Roman" w:cs="Times New Roman"/>
        </w:rPr>
        <w:t xml:space="preserve"> counselling</w:t>
      </w:r>
      <w:r w:rsidR="005F0ABE">
        <w:rPr>
          <w:rFonts w:ascii="Times New Roman" w:hAnsi="Times New Roman" w:cs="Times New Roman"/>
        </w:rPr>
        <w:t xml:space="preserve"> and </w:t>
      </w:r>
      <w:r>
        <w:rPr>
          <w:rFonts w:ascii="Times New Roman" w:hAnsi="Times New Roman" w:cs="Times New Roman"/>
        </w:rPr>
        <w:t>sexual health materials</w:t>
      </w:r>
      <w:r w:rsidR="005F0ABE">
        <w:rPr>
          <w:rFonts w:ascii="Times New Roman" w:hAnsi="Times New Roman" w:cs="Times New Roman"/>
        </w:rPr>
        <w:t>,</w:t>
      </w:r>
      <w:r>
        <w:rPr>
          <w:rFonts w:ascii="Times New Roman" w:hAnsi="Times New Roman" w:cs="Times New Roman"/>
        </w:rPr>
        <w:t xml:space="preserve"> on the strategies </w:t>
      </w:r>
      <w:r w:rsidR="005F0ABE">
        <w:rPr>
          <w:rFonts w:ascii="Times New Roman" w:hAnsi="Times New Roman" w:cs="Times New Roman"/>
        </w:rPr>
        <w:t xml:space="preserve">that </w:t>
      </w:r>
      <w:r w:rsidR="00EF7042">
        <w:rPr>
          <w:rFonts w:ascii="Times New Roman" w:hAnsi="Times New Roman" w:cs="Times New Roman"/>
        </w:rPr>
        <w:t>women can</w:t>
      </w:r>
      <w:r>
        <w:rPr>
          <w:rFonts w:ascii="Times New Roman" w:hAnsi="Times New Roman" w:cs="Times New Roman"/>
        </w:rPr>
        <w:t xml:space="preserve"> use to communicate sexual preferences with a partner. </w:t>
      </w:r>
      <w:r w:rsidR="00500CEE">
        <w:rPr>
          <w:rFonts w:ascii="Times New Roman" w:hAnsi="Times New Roman" w:cs="Times New Roman"/>
        </w:rPr>
        <w:t>To inform this</w:t>
      </w:r>
      <w:r>
        <w:rPr>
          <w:rFonts w:ascii="Times New Roman" w:hAnsi="Times New Roman" w:cs="Times New Roman"/>
        </w:rPr>
        <w:t xml:space="preserve">, further qualitative and quantitative research exploring how women communicate their </w:t>
      </w:r>
      <w:r w:rsidR="005F0ABE">
        <w:rPr>
          <w:rFonts w:ascii="Times New Roman" w:hAnsi="Times New Roman" w:cs="Times New Roman"/>
        </w:rPr>
        <w:t xml:space="preserve">self-learned </w:t>
      </w:r>
      <w:r>
        <w:rPr>
          <w:rFonts w:ascii="Times New Roman" w:hAnsi="Times New Roman" w:cs="Times New Roman"/>
        </w:rPr>
        <w:t>sexual preferences with a partner</w:t>
      </w:r>
      <w:r w:rsidR="005F0ABE">
        <w:rPr>
          <w:rFonts w:ascii="Times New Roman" w:hAnsi="Times New Roman" w:cs="Times New Roman"/>
        </w:rPr>
        <w:t xml:space="preserve"> is needed. Additionally, further research should focus on</w:t>
      </w:r>
      <w:r>
        <w:rPr>
          <w:rFonts w:ascii="Times New Roman" w:hAnsi="Times New Roman" w:cs="Times New Roman"/>
        </w:rPr>
        <w:t xml:space="preserve"> what strategies are perceived as helpful and how sexual communication with a partner regarding women’s </w:t>
      </w:r>
      <w:r w:rsidR="0076398F">
        <w:rPr>
          <w:rFonts w:ascii="Times New Roman" w:hAnsi="Times New Roman" w:cs="Times New Roman"/>
        </w:rPr>
        <w:t xml:space="preserve">preference for </w:t>
      </w:r>
      <w:r>
        <w:rPr>
          <w:rFonts w:ascii="Times New Roman" w:hAnsi="Times New Roman" w:cs="Times New Roman"/>
        </w:rPr>
        <w:t xml:space="preserve">genital </w:t>
      </w:r>
      <w:r w:rsidR="0076398F">
        <w:rPr>
          <w:rFonts w:ascii="Times New Roman" w:hAnsi="Times New Roman" w:cs="Times New Roman"/>
        </w:rPr>
        <w:t xml:space="preserve">stimulation </w:t>
      </w:r>
      <w:r>
        <w:rPr>
          <w:rFonts w:ascii="Times New Roman" w:hAnsi="Times New Roman" w:cs="Times New Roman"/>
        </w:rPr>
        <w:t>might affect sexual satisfaction, sexual well-being, and relationship quality.</w:t>
      </w:r>
    </w:p>
    <w:p w14:paraId="73FA0BD3" w14:textId="6EECD53E" w:rsidR="007E611D" w:rsidRDefault="004E64CD">
      <w:pPr>
        <w:rPr>
          <w:rFonts w:ascii="Times New Roman" w:hAnsi="Times New Roman" w:cs="Times New Roman"/>
        </w:rPr>
      </w:pPr>
      <w:r>
        <w:rPr>
          <w:rFonts w:ascii="Times New Roman" w:hAnsi="Times New Roman" w:cs="Times New Roman"/>
        </w:rPr>
        <w:br w:type="page"/>
      </w:r>
    </w:p>
    <w:p w14:paraId="24A30EC6" w14:textId="7DA4BBF1" w:rsidR="0034530F" w:rsidRPr="0034530F" w:rsidRDefault="00054B0E" w:rsidP="0034530F">
      <w:pPr>
        <w:spacing w:line="480" w:lineRule="auto"/>
        <w:jc w:val="center"/>
        <w:rPr>
          <w:rFonts w:ascii="Times New Roman" w:hAnsi="Times New Roman" w:cs="Times New Roman"/>
          <w:b/>
          <w:bCs/>
          <w:color w:val="000000" w:themeColor="text1"/>
        </w:rPr>
      </w:pPr>
      <w:r w:rsidRPr="00054B0E">
        <w:rPr>
          <w:rFonts w:ascii="Times New Roman" w:hAnsi="Times New Roman" w:cs="Times New Roman"/>
          <w:b/>
          <w:bCs/>
          <w:color w:val="000000" w:themeColor="text1"/>
        </w:rPr>
        <w:lastRenderedPageBreak/>
        <w:t>References</w:t>
      </w:r>
    </w:p>
    <w:p w14:paraId="45D07AF4" w14:textId="77777777" w:rsidR="008E7E09" w:rsidRPr="00054B0E" w:rsidRDefault="008E7E09" w:rsidP="00C24782">
      <w:pPr>
        <w:spacing w:line="480" w:lineRule="auto"/>
        <w:ind w:left="720" w:hanging="720"/>
        <w:rPr>
          <w:rFonts w:ascii="Times New Roman" w:hAnsi="Times New Roman" w:cs="Times New Roman"/>
          <w:color w:val="000000" w:themeColor="text1"/>
        </w:rPr>
      </w:pPr>
      <w:r w:rsidRPr="00054B0E">
        <w:rPr>
          <w:rFonts w:ascii="Times New Roman" w:hAnsi="Times New Roman" w:cs="Times New Roman"/>
          <w:color w:val="000000" w:themeColor="text1"/>
        </w:rPr>
        <w:t>Aromataris, E.C., &amp; Pearson, A.W. (2014). The systematic review: an overview. </w:t>
      </w:r>
      <w:r w:rsidRPr="00054B0E">
        <w:rPr>
          <w:rFonts w:ascii="Times New Roman" w:hAnsi="Times New Roman" w:cs="Times New Roman"/>
          <w:i/>
          <w:iCs/>
          <w:color w:val="000000" w:themeColor="text1"/>
        </w:rPr>
        <w:t>The American Journal of Nursing, 114</w:t>
      </w:r>
      <w:r>
        <w:rPr>
          <w:rFonts w:ascii="Times New Roman" w:hAnsi="Times New Roman" w:cs="Times New Roman"/>
          <w:iCs/>
          <w:color w:val="000000" w:themeColor="text1"/>
        </w:rPr>
        <w:t>(3)</w:t>
      </w:r>
      <w:r>
        <w:rPr>
          <w:rFonts w:ascii="Times New Roman" w:hAnsi="Times New Roman" w:cs="Times New Roman"/>
          <w:i/>
          <w:iCs/>
          <w:color w:val="000000" w:themeColor="text1"/>
        </w:rPr>
        <w:t>,</w:t>
      </w:r>
      <w:r w:rsidRPr="00054B0E">
        <w:rPr>
          <w:rFonts w:ascii="Times New Roman" w:hAnsi="Times New Roman" w:cs="Times New Roman"/>
          <w:i/>
          <w:iCs/>
          <w:color w:val="000000" w:themeColor="text1"/>
        </w:rPr>
        <w:t xml:space="preserve"> </w:t>
      </w:r>
      <w:r w:rsidRPr="00054B0E">
        <w:rPr>
          <w:rFonts w:ascii="Times New Roman" w:hAnsi="Times New Roman" w:cs="Times New Roman"/>
          <w:color w:val="000000" w:themeColor="text1"/>
        </w:rPr>
        <w:t>53-8.</w:t>
      </w:r>
      <w:r>
        <w:rPr>
          <w:rFonts w:ascii="Times New Roman" w:hAnsi="Times New Roman" w:cs="Times New Roman"/>
          <w:color w:val="000000" w:themeColor="text1"/>
        </w:rPr>
        <w:t xml:space="preserve"> https://</w:t>
      </w:r>
      <w:r w:rsidRPr="00C24782">
        <w:rPr>
          <w:rFonts w:ascii="Times New Roman" w:hAnsi="Times New Roman" w:cs="Times New Roman"/>
          <w:color w:val="000000" w:themeColor="text1"/>
          <w:lang w:val="en-GB"/>
        </w:rPr>
        <w:t>doi:10.1097/01.NAJ.0000444496.24228.2c</w:t>
      </w:r>
    </w:p>
    <w:p w14:paraId="6A09B9A1" w14:textId="77777777" w:rsidR="008E7E09" w:rsidRPr="00F66B72" w:rsidRDefault="008E7E09" w:rsidP="00A43BE2">
      <w:pPr>
        <w:spacing w:line="480" w:lineRule="auto"/>
        <w:ind w:left="720" w:hanging="720"/>
        <w:rPr>
          <w:rFonts w:ascii="Times New Roman" w:hAnsi="Times New Roman" w:cs="Times New Roman"/>
          <w:color w:val="000000" w:themeColor="text1"/>
          <w:lang w:val="en-GB"/>
        </w:rPr>
      </w:pPr>
      <w:r w:rsidRPr="00054B0E">
        <w:rPr>
          <w:rFonts w:ascii="Times New Roman" w:hAnsi="Times New Roman" w:cs="Times New Roman"/>
          <w:color w:val="000000" w:themeColor="text1"/>
          <w:lang w:val="tr-TR"/>
        </w:rPr>
        <w:t>Bell, S. N., &amp; McClelland, S. I. (2017). When, if, and how: Young women contend with orgasmic absence. </w:t>
      </w:r>
      <w:r w:rsidRPr="00054B0E">
        <w:rPr>
          <w:rFonts w:ascii="Times New Roman" w:hAnsi="Times New Roman" w:cs="Times New Roman"/>
          <w:i/>
          <w:iCs/>
          <w:color w:val="000000" w:themeColor="text1"/>
          <w:lang w:val="tr-TR"/>
        </w:rPr>
        <w:t xml:space="preserve"> Journal of Sex Research</w:t>
      </w:r>
      <w:r w:rsidRPr="00054B0E">
        <w:rPr>
          <w:rFonts w:ascii="Times New Roman" w:hAnsi="Times New Roman" w:cs="Times New Roman"/>
          <w:color w:val="000000" w:themeColor="text1"/>
          <w:lang w:val="tr-TR"/>
        </w:rPr>
        <w:t>,</w:t>
      </w:r>
      <w:r>
        <w:rPr>
          <w:rFonts w:ascii="Times New Roman" w:hAnsi="Times New Roman" w:cs="Times New Roman"/>
          <w:color w:val="000000" w:themeColor="text1"/>
          <w:lang w:val="tr-TR"/>
        </w:rPr>
        <w:t xml:space="preserve"> </w:t>
      </w:r>
      <w:r w:rsidRPr="00F66B72">
        <w:rPr>
          <w:rFonts w:ascii="Times New Roman" w:hAnsi="Times New Roman" w:cs="Times New Roman"/>
          <w:i/>
          <w:color w:val="000000" w:themeColor="text1"/>
          <w:lang w:val="tr-TR"/>
        </w:rPr>
        <w:t>55</w:t>
      </w:r>
      <w:r w:rsidRPr="008A4685">
        <w:rPr>
          <w:rFonts w:ascii="Times New Roman" w:hAnsi="Times New Roman" w:cs="Times New Roman"/>
          <w:color w:val="000000" w:themeColor="text1"/>
          <w:lang w:val="tr-TR"/>
        </w:rPr>
        <w:t>(6),</w:t>
      </w:r>
      <w:r>
        <w:rPr>
          <w:rFonts w:ascii="Times New Roman" w:hAnsi="Times New Roman" w:cs="Times New Roman"/>
          <w:i/>
          <w:color w:val="000000" w:themeColor="text1"/>
          <w:lang w:val="tr-TR"/>
        </w:rPr>
        <w:t xml:space="preserve"> </w:t>
      </w:r>
      <w:r w:rsidRPr="00F66B72">
        <w:rPr>
          <w:rFonts w:ascii="Times New Roman" w:hAnsi="Times New Roman" w:cs="Times New Roman"/>
          <w:color w:val="000000" w:themeColor="text1"/>
          <w:lang w:val="tr-TR"/>
        </w:rPr>
        <w:t>678</w:t>
      </w:r>
      <w:r>
        <w:rPr>
          <w:rFonts w:ascii="Times New Roman" w:hAnsi="Times New Roman" w:cs="Times New Roman"/>
          <w:color w:val="000000" w:themeColor="text1"/>
          <w:lang w:val="tr-TR"/>
        </w:rPr>
        <w:t>-691.</w:t>
      </w:r>
      <w:r w:rsidRPr="00054B0E">
        <w:rPr>
          <w:rFonts w:ascii="Times New Roman" w:hAnsi="Times New Roman" w:cs="Times New Roman"/>
          <w:color w:val="000000" w:themeColor="text1"/>
          <w:lang w:val="tr-TR"/>
        </w:rPr>
        <w:t xml:space="preserve"> </w:t>
      </w:r>
      <w:hyperlink r:id="rId12" w:history="1">
        <w:r w:rsidRPr="008A4685">
          <w:rPr>
            <w:rStyle w:val="Hyperlink"/>
            <w:rFonts w:ascii="Times New Roman" w:hAnsi="Times New Roman" w:cs="Times New Roman"/>
            <w:color w:val="000000" w:themeColor="text1"/>
            <w:u w:val="none"/>
            <w:lang w:val="en-GB"/>
          </w:rPr>
          <w:t>https://doi.org/10.1080/00224499.2017.1384443</w:t>
        </w:r>
      </w:hyperlink>
    </w:p>
    <w:p w14:paraId="12235146" w14:textId="77777777" w:rsidR="008E7E09" w:rsidRPr="00F66B72" w:rsidRDefault="008E7E09" w:rsidP="00F66B72">
      <w:pPr>
        <w:spacing w:line="480" w:lineRule="auto"/>
        <w:ind w:left="720" w:hanging="720"/>
        <w:rPr>
          <w:rFonts w:ascii="Times New Roman" w:hAnsi="Times New Roman" w:cs="Times New Roman"/>
          <w:color w:val="000000" w:themeColor="text1"/>
          <w:lang w:val="en-GB"/>
        </w:rPr>
      </w:pPr>
      <w:r w:rsidRPr="00054B0E">
        <w:rPr>
          <w:rFonts w:ascii="Times New Roman" w:hAnsi="Times New Roman" w:cs="Times New Roman"/>
          <w:color w:val="000000" w:themeColor="text1"/>
        </w:rPr>
        <w:t>Blair, K. L., Cappell, J., &amp; Pukall, C. F. (2018). Not all orgasms were created equal: Differences in frequency and satisfaction of orgasm experiences by sexual activity in same-sex versus mixed-sex relationships.</w:t>
      </w:r>
      <w:r>
        <w:rPr>
          <w:rFonts w:ascii="Times New Roman" w:hAnsi="Times New Roman" w:cs="Times New Roman"/>
          <w:i/>
          <w:iCs/>
          <w:color w:val="000000" w:themeColor="text1"/>
        </w:rPr>
        <w:t xml:space="preserve"> </w:t>
      </w:r>
      <w:r w:rsidRPr="00054B0E">
        <w:rPr>
          <w:rFonts w:ascii="Times New Roman" w:hAnsi="Times New Roman" w:cs="Times New Roman"/>
          <w:i/>
          <w:iCs/>
          <w:color w:val="000000" w:themeColor="text1"/>
        </w:rPr>
        <w:t xml:space="preserve"> Journal of Sex Research</w:t>
      </w:r>
      <w:r w:rsidRPr="00054B0E">
        <w:rPr>
          <w:rFonts w:ascii="Times New Roman" w:hAnsi="Times New Roman" w:cs="Times New Roman"/>
          <w:color w:val="000000" w:themeColor="text1"/>
        </w:rPr>
        <w:t>, </w:t>
      </w:r>
      <w:r w:rsidRPr="00054B0E">
        <w:rPr>
          <w:rFonts w:ascii="Times New Roman" w:hAnsi="Times New Roman" w:cs="Times New Roman"/>
          <w:i/>
          <w:iCs/>
          <w:color w:val="000000" w:themeColor="text1"/>
        </w:rPr>
        <w:t>55</w:t>
      </w:r>
      <w:r>
        <w:rPr>
          <w:rFonts w:ascii="Times New Roman" w:hAnsi="Times New Roman" w:cs="Times New Roman"/>
          <w:iCs/>
          <w:color w:val="000000" w:themeColor="text1"/>
        </w:rPr>
        <w:t>(6)</w:t>
      </w:r>
      <w:r>
        <w:rPr>
          <w:rFonts w:ascii="Times New Roman" w:hAnsi="Times New Roman" w:cs="Times New Roman"/>
          <w:color w:val="000000" w:themeColor="text1"/>
        </w:rPr>
        <w:t>,</w:t>
      </w:r>
      <w:r w:rsidRPr="00054B0E">
        <w:rPr>
          <w:rFonts w:ascii="Times New Roman" w:hAnsi="Times New Roman" w:cs="Times New Roman"/>
          <w:color w:val="000000" w:themeColor="text1"/>
        </w:rPr>
        <w:t xml:space="preserve"> 719-733.</w:t>
      </w:r>
      <w:r>
        <w:rPr>
          <w:rFonts w:ascii="Times New Roman" w:hAnsi="Times New Roman" w:cs="Times New Roman"/>
          <w:color w:val="000000" w:themeColor="text1"/>
        </w:rPr>
        <w:t xml:space="preserve"> ht</w:t>
      </w:r>
      <w:hyperlink r:id="rId13" w:history="1">
        <w:r w:rsidRPr="008A4685">
          <w:rPr>
            <w:rStyle w:val="Hyperlink"/>
            <w:rFonts w:ascii="Times New Roman" w:hAnsi="Times New Roman" w:cs="Times New Roman"/>
            <w:color w:val="000000" w:themeColor="text1"/>
            <w:u w:val="none"/>
            <w:lang w:val="en-GB"/>
          </w:rPr>
          <w:t>tps://doi.org/10.1080/00224499.2017.1303437</w:t>
        </w:r>
      </w:hyperlink>
    </w:p>
    <w:p w14:paraId="6FF1A09A" w14:textId="77777777" w:rsidR="008E7E09" w:rsidRPr="0034530F" w:rsidRDefault="008E7E09" w:rsidP="00054B0E">
      <w:pPr>
        <w:widowControl w:val="0"/>
        <w:autoSpaceDE w:val="0"/>
        <w:autoSpaceDN w:val="0"/>
        <w:adjustRightInd w:val="0"/>
        <w:spacing w:line="480" w:lineRule="auto"/>
        <w:ind w:left="720" w:right="-426" w:hanging="720"/>
        <w:rPr>
          <w:rFonts w:ascii="Times New Roman" w:hAnsi="Times New Roman" w:cs="Times New Roman"/>
          <w:color w:val="000000" w:themeColor="text1"/>
          <w:lang w:val="en-GB"/>
        </w:rPr>
      </w:pPr>
      <w:r w:rsidRPr="0034530F">
        <w:rPr>
          <w:rFonts w:ascii="Times New Roman" w:hAnsi="Times New Roman" w:cs="Times New Roman"/>
          <w:color w:val="000000" w:themeColor="text1"/>
          <w:lang w:val="en-GB"/>
        </w:rPr>
        <w:t>Bowman, C. (2017). Masturbation. In K. Nadal (Ed.), </w:t>
      </w:r>
      <w:r w:rsidRPr="0034530F">
        <w:rPr>
          <w:rFonts w:ascii="Times New Roman" w:hAnsi="Times New Roman" w:cs="Times New Roman"/>
          <w:i/>
          <w:iCs/>
          <w:color w:val="000000" w:themeColor="text1"/>
          <w:lang w:val="en-GB"/>
        </w:rPr>
        <w:t>The SAGE encyclopedia of psychology and gender</w:t>
      </w:r>
      <w:r w:rsidRPr="0034530F">
        <w:rPr>
          <w:rFonts w:ascii="Times New Roman" w:hAnsi="Times New Roman" w:cs="Times New Roman"/>
          <w:color w:val="000000" w:themeColor="text1"/>
          <w:lang w:val="en-GB"/>
        </w:rPr>
        <w:t xml:space="preserve"> (pp. 1124-1124). Thousand Oaks, CA: SAGE Publications, Inc. </w:t>
      </w:r>
    </w:p>
    <w:p w14:paraId="23AB1A4D" w14:textId="77777777" w:rsidR="008E7E09" w:rsidRPr="00F66B72" w:rsidRDefault="008E7E09" w:rsidP="00F66B72">
      <w:pPr>
        <w:spacing w:line="480" w:lineRule="auto"/>
        <w:ind w:left="720" w:hanging="720"/>
        <w:rPr>
          <w:rFonts w:ascii="Times New Roman" w:hAnsi="Times New Roman" w:cs="Times New Roman"/>
          <w:color w:val="000000" w:themeColor="text1"/>
          <w:lang w:val="en-GB"/>
        </w:rPr>
      </w:pPr>
      <w:r w:rsidRPr="00054B0E">
        <w:rPr>
          <w:rFonts w:ascii="Times New Roman" w:hAnsi="Times New Roman" w:cs="Times New Roman"/>
          <w:color w:val="000000" w:themeColor="text1"/>
        </w:rPr>
        <w:t>Bowman, C. P. (2014). Women’s masturbation: Experiences of sexual empowerment in a</w:t>
      </w:r>
      <w:r w:rsidRPr="00054B0E">
        <w:rPr>
          <w:rFonts w:ascii="Times New Roman" w:hAnsi="Times New Roman" w:cs="Times New Roman"/>
          <w:color w:val="000000" w:themeColor="text1"/>
          <w:spacing w:val="-2"/>
        </w:rPr>
        <w:t xml:space="preserve"> </w:t>
      </w:r>
      <w:r w:rsidRPr="00054B0E">
        <w:rPr>
          <w:rFonts w:ascii="Times New Roman" w:hAnsi="Times New Roman" w:cs="Times New Roman"/>
          <w:color w:val="000000" w:themeColor="text1"/>
        </w:rPr>
        <w:t xml:space="preserve">primarily sex-positive sample. </w:t>
      </w:r>
      <w:r w:rsidRPr="00054B0E">
        <w:rPr>
          <w:rFonts w:ascii="Times New Roman" w:hAnsi="Times New Roman" w:cs="Times New Roman"/>
          <w:i/>
          <w:color w:val="000000" w:themeColor="text1"/>
        </w:rPr>
        <w:t>Psychology of Women Quarterly</w:t>
      </w:r>
      <w:r w:rsidRPr="00054B0E">
        <w:rPr>
          <w:rFonts w:ascii="Times New Roman" w:hAnsi="Times New Roman" w:cs="Times New Roman"/>
          <w:color w:val="000000" w:themeColor="text1"/>
        </w:rPr>
        <w:t xml:space="preserve">, </w:t>
      </w:r>
      <w:r w:rsidRPr="00054B0E">
        <w:rPr>
          <w:rFonts w:ascii="Times New Roman" w:hAnsi="Times New Roman" w:cs="Times New Roman"/>
          <w:i/>
          <w:color w:val="000000" w:themeColor="text1"/>
        </w:rPr>
        <w:t>38</w:t>
      </w:r>
      <w:r>
        <w:rPr>
          <w:rFonts w:ascii="Times New Roman" w:hAnsi="Times New Roman" w:cs="Times New Roman"/>
          <w:color w:val="000000" w:themeColor="text1"/>
        </w:rPr>
        <w:t>(3)</w:t>
      </w:r>
      <w:r w:rsidRPr="00054B0E">
        <w:rPr>
          <w:rFonts w:ascii="Times New Roman" w:hAnsi="Times New Roman" w:cs="Times New Roman"/>
          <w:color w:val="000000" w:themeColor="text1"/>
        </w:rPr>
        <w:t>,</w:t>
      </w:r>
      <w:r w:rsidRPr="00054B0E">
        <w:rPr>
          <w:rFonts w:ascii="Times New Roman" w:hAnsi="Times New Roman" w:cs="Times New Roman"/>
          <w:color w:val="000000" w:themeColor="text1"/>
          <w:spacing w:val="-1"/>
        </w:rPr>
        <w:t xml:space="preserve"> </w:t>
      </w:r>
      <w:r w:rsidRPr="00054B0E">
        <w:rPr>
          <w:rFonts w:ascii="Times New Roman" w:hAnsi="Times New Roman" w:cs="Times New Roman"/>
          <w:color w:val="000000" w:themeColor="text1"/>
        </w:rPr>
        <w:t>363-378.</w:t>
      </w:r>
      <w:r>
        <w:rPr>
          <w:rFonts w:ascii="Times New Roman" w:hAnsi="Times New Roman" w:cs="Times New Roman"/>
          <w:color w:val="000000" w:themeColor="text1"/>
        </w:rPr>
        <w:t xml:space="preserve"> </w:t>
      </w:r>
      <w:hyperlink r:id="rId14" w:history="1">
        <w:r w:rsidRPr="008A4685">
          <w:rPr>
            <w:rStyle w:val="Hyperlink"/>
            <w:rFonts w:ascii="Times New Roman" w:hAnsi="Times New Roman" w:cs="Times New Roman"/>
            <w:color w:val="000000" w:themeColor="text1"/>
            <w:u w:val="none"/>
            <w:lang w:val="en-GB"/>
          </w:rPr>
          <w:t>https://doi.org/10.1177/0361684313514855</w:t>
        </w:r>
      </w:hyperlink>
    </w:p>
    <w:p w14:paraId="761CB43E" w14:textId="77777777" w:rsidR="008E7E09" w:rsidRPr="00054B0E" w:rsidRDefault="008E7E09" w:rsidP="00054B0E">
      <w:pPr>
        <w:spacing w:line="480" w:lineRule="auto"/>
        <w:ind w:left="720" w:hanging="720"/>
        <w:rPr>
          <w:rFonts w:ascii="Times New Roman" w:hAnsi="Times New Roman" w:cs="Times New Roman"/>
          <w:color w:val="000000" w:themeColor="text1"/>
          <w:lang w:val="tr-TR"/>
        </w:rPr>
      </w:pPr>
      <w:r w:rsidRPr="00054B0E">
        <w:rPr>
          <w:rFonts w:ascii="Times New Roman" w:eastAsia="Times New Roman" w:hAnsi="Times New Roman" w:cs="Times New Roman"/>
          <w:color w:val="000000" w:themeColor="text1"/>
        </w:rPr>
        <w:t xml:space="preserve">Bowman, C. P. (2017). Persistent </w:t>
      </w:r>
      <w:r>
        <w:rPr>
          <w:rFonts w:ascii="Times New Roman" w:eastAsia="Times New Roman" w:hAnsi="Times New Roman" w:cs="Times New Roman"/>
          <w:color w:val="000000" w:themeColor="text1"/>
        </w:rPr>
        <w:t>p</w:t>
      </w:r>
      <w:r w:rsidRPr="00054B0E">
        <w:rPr>
          <w:rFonts w:ascii="Times New Roman" w:eastAsia="Times New Roman" w:hAnsi="Times New Roman" w:cs="Times New Roman"/>
          <w:color w:val="000000" w:themeColor="text1"/>
        </w:rPr>
        <w:t xml:space="preserve">leasures: Agency, </w:t>
      </w:r>
      <w:r>
        <w:rPr>
          <w:rFonts w:ascii="Times New Roman" w:eastAsia="Times New Roman" w:hAnsi="Times New Roman" w:cs="Times New Roman"/>
          <w:color w:val="000000" w:themeColor="text1"/>
        </w:rPr>
        <w:t>s</w:t>
      </w:r>
      <w:r w:rsidRPr="00054B0E">
        <w:rPr>
          <w:rFonts w:ascii="Times New Roman" w:eastAsia="Times New Roman" w:hAnsi="Times New Roman" w:cs="Times New Roman"/>
          <w:color w:val="000000" w:themeColor="text1"/>
        </w:rPr>
        <w:t xml:space="preserve">ocial </w:t>
      </w:r>
      <w:r>
        <w:rPr>
          <w:rFonts w:ascii="Times New Roman" w:eastAsia="Times New Roman" w:hAnsi="Times New Roman" w:cs="Times New Roman"/>
          <w:color w:val="000000" w:themeColor="text1"/>
        </w:rPr>
        <w:t>p</w:t>
      </w:r>
      <w:r w:rsidRPr="00054B0E">
        <w:rPr>
          <w:rFonts w:ascii="Times New Roman" w:eastAsia="Times New Roman" w:hAnsi="Times New Roman" w:cs="Times New Roman"/>
          <w:color w:val="000000" w:themeColor="text1"/>
        </w:rPr>
        <w:t xml:space="preserve">ower, and </w:t>
      </w:r>
      <w:r>
        <w:rPr>
          <w:rFonts w:ascii="Times New Roman" w:eastAsia="Times New Roman" w:hAnsi="Times New Roman" w:cs="Times New Roman"/>
          <w:color w:val="000000" w:themeColor="text1"/>
        </w:rPr>
        <w:t>e</w:t>
      </w:r>
      <w:r w:rsidRPr="00054B0E">
        <w:rPr>
          <w:rFonts w:ascii="Times New Roman" w:eastAsia="Times New Roman" w:hAnsi="Times New Roman" w:cs="Times New Roman"/>
          <w:color w:val="000000" w:themeColor="text1"/>
        </w:rPr>
        <w:t xml:space="preserve">mbodiment in </w:t>
      </w:r>
      <w:r>
        <w:rPr>
          <w:rFonts w:ascii="Times New Roman" w:eastAsia="Times New Roman" w:hAnsi="Times New Roman" w:cs="Times New Roman"/>
          <w:color w:val="000000" w:themeColor="text1"/>
        </w:rPr>
        <w:t>w</w:t>
      </w:r>
      <w:r w:rsidRPr="00054B0E">
        <w:rPr>
          <w:rFonts w:ascii="Times New Roman" w:eastAsia="Times New Roman" w:hAnsi="Times New Roman" w:cs="Times New Roman"/>
          <w:color w:val="000000" w:themeColor="text1"/>
        </w:rPr>
        <w:t xml:space="preserve">omen's </w:t>
      </w:r>
      <w:r>
        <w:rPr>
          <w:rFonts w:ascii="Times New Roman" w:eastAsia="Times New Roman" w:hAnsi="Times New Roman" w:cs="Times New Roman"/>
          <w:color w:val="000000" w:themeColor="text1"/>
        </w:rPr>
        <w:t>s</w:t>
      </w:r>
      <w:r w:rsidRPr="00054B0E">
        <w:rPr>
          <w:rFonts w:ascii="Times New Roman" w:eastAsia="Times New Roman" w:hAnsi="Times New Roman" w:cs="Times New Roman"/>
          <w:color w:val="000000" w:themeColor="text1"/>
        </w:rPr>
        <w:t xml:space="preserve">olitary </w:t>
      </w:r>
      <w:r>
        <w:rPr>
          <w:rFonts w:ascii="Times New Roman" w:eastAsia="Times New Roman" w:hAnsi="Times New Roman" w:cs="Times New Roman"/>
          <w:color w:val="000000" w:themeColor="text1"/>
        </w:rPr>
        <w:t>m</w:t>
      </w:r>
      <w:r w:rsidRPr="00054B0E">
        <w:rPr>
          <w:rFonts w:ascii="Times New Roman" w:eastAsia="Times New Roman" w:hAnsi="Times New Roman" w:cs="Times New Roman"/>
          <w:color w:val="000000" w:themeColor="text1"/>
        </w:rPr>
        <w:t xml:space="preserve">asturbation </w:t>
      </w:r>
      <w:r>
        <w:rPr>
          <w:rFonts w:ascii="Times New Roman" w:eastAsia="Times New Roman" w:hAnsi="Times New Roman" w:cs="Times New Roman"/>
          <w:color w:val="000000" w:themeColor="text1"/>
        </w:rPr>
        <w:t>e</w:t>
      </w:r>
      <w:r w:rsidRPr="00054B0E">
        <w:rPr>
          <w:rFonts w:ascii="Times New Roman" w:eastAsia="Times New Roman" w:hAnsi="Times New Roman" w:cs="Times New Roman"/>
          <w:color w:val="000000" w:themeColor="text1"/>
        </w:rPr>
        <w:t>xperiences (Doctoral dissertation, City University of New York). Retri</w:t>
      </w:r>
      <w:r>
        <w:rPr>
          <w:rFonts w:ascii="Times New Roman" w:eastAsia="Times New Roman" w:hAnsi="Times New Roman" w:cs="Times New Roman"/>
          <w:color w:val="000000" w:themeColor="text1"/>
        </w:rPr>
        <w:t>e</w:t>
      </w:r>
      <w:r w:rsidRPr="00054B0E">
        <w:rPr>
          <w:rFonts w:ascii="Times New Roman" w:eastAsia="Times New Roman" w:hAnsi="Times New Roman" w:cs="Times New Roman"/>
          <w:color w:val="000000" w:themeColor="text1"/>
        </w:rPr>
        <w:t xml:space="preserve">ved from </w:t>
      </w:r>
      <w:hyperlink r:id="rId15" w:history="1">
        <w:r w:rsidRPr="00054B0E">
          <w:rPr>
            <w:rStyle w:val="Hyperlink"/>
            <w:rFonts w:ascii="Times New Roman" w:eastAsia="Times New Roman" w:hAnsi="Times New Roman" w:cs="Times New Roman"/>
            <w:color w:val="000000" w:themeColor="text1"/>
          </w:rPr>
          <w:t>https://academicworks.cuny.edu/gc_etds/1955/</w:t>
        </w:r>
      </w:hyperlink>
    </w:p>
    <w:p w14:paraId="463B982C" w14:textId="77777777" w:rsidR="008E7E09" w:rsidRPr="00054B0E" w:rsidRDefault="008E7E09" w:rsidP="00054B0E">
      <w:pPr>
        <w:spacing w:line="480" w:lineRule="auto"/>
        <w:ind w:left="720" w:hanging="720"/>
        <w:rPr>
          <w:rFonts w:ascii="Times New Roman" w:hAnsi="Times New Roman" w:cs="Times New Roman"/>
          <w:color w:val="000000" w:themeColor="text1"/>
        </w:rPr>
      </w:pPr>
      <w:r w:rsidRPr="00054B0E">
        <w:rPr>
          <w:rFonts w:ascii="Times New Roman" w:hAnsi="Times New Roman" w:cs="Times New Roman"/>
          <w:color w:val="000000" w:themeColor="text1"/>
        </w:rPr>
        <w:t>Bradbury, D., Chisholm, A., Watson, P. M., Bundy, C., Bradbury, N., &amp; Birtwistle, S. (2018). Barriers and facilitators to health care professionals discussing child weight with parents: A meta</w:t>
      </w:r>
      <w:r w:rsidRPr="00054B0E">
        <w:rPr>
          <w:rFonts w:ascii="Calibri" w:eastAsia="Calibri" w:hAnsi="Calibri" w:cs="Calibri"/>
          <w:color w:val="000000" w:themeColor="text1"/>
        </w:rPr>
        <w:t>‐</w:t>
      </w:r>
      <w:r w:rsidRPr="00054B0E">
        <w:rPr>
          <w:rFonts w:ascii="Times New Roman" w:hAnsi="Times New Roman" w:cs="Times New Roman"/>
          <w:color w:val="000000" w:themeColor="text1"/>
        </w:rPr>
        <w:t>synthesis of qualitative studies. </w:t>
      </w:r>
      <w:r w:rsidRPr="00054B0E">
        <w:rPr>
          <w:rFonts w:ascii="Times New Roman" w:hAnsi="Times New Roman" w:cs="Times New Roman"/>
          <w:i/>
          <w:iCs/>
          <w:color w:val="000000" w:themeColor="text1"/>
        </w:rPr>
        <w:t>British Journal of Health Psychology</w:t>
      </w:r>
      <w:r w:rsidRPr="00054B0E">
        <w:rPr>
          <w:rFonts w:ascii="Times New Roman" w:hAnsi="Times New Roman" w:cs="Times New Roman"/>
          <w:color w:val="000000" w:themeColor="text1"/>
        </w:rPr>
        <w:t>, </w:t>
      </w:r>
      <w:r w:rsidRPr="00054B0E">
        <w:rPr>
          <w:rFonts w:ascii="Times New Roman" w:hAnsi="Times New Roman" w:cs="Times New Roman"/>
          <w:i/>
          <w:iCs/>
          <w:color w:val="000000" w:themeColor="text1"/>
        </w:rPr>
        <w:t>23</w:t>
      </w:r>
      <w:r>
        <w:rPr>
          <w:rFonts w:ascii="Times New Roman" w:hAnsi="Times New Roman" w:cs="Times New Roman"/>
          <w:iCs/>
          <w:color w:val="000000" w:themeColor="text1"/>
        </w:rPr>
        <w:t>(3)</w:t>
      </w:r>
      <w:r w:rsidRPr="00054B0E">
        <w:rPr>
          <w:rFonts w:ascii="Times New Roman" w:hAnsi="Times New Roman" w:cs="Times New Roman"/>
          <w:color w:val="000000" w:themeColor="text1"/>
        </w:rPr>
        <w:t>, 701-722.</w:t>
      </w:r>
      <w:r>
        <w:rPr>
          <w:rFonts w:ascii="Times New Roman" w:hAnsi="Times New Roman" w:cs="Times New Roman"/>
          <w:color w:val="000000" w:themeColor="text1"/>
        </w:rPr>
        <w:t xml:space="preserve"> </w:t>
      </w:r>
      <w:r w:rsidRPr="00F66B72">
        <w:rPr>
          <w:rFonts w:ascii="Times New Roman" w:hAnsi="Times New Roman" w:cs="Times New Roman"/>
          <w:color w:val="000000" w:themeColor="text1"/>
        </w:rPr>
        <w:t>https://doi.org/</w:t>
      </w:r>
      <w:r>
        <w:rPr>
          <w:rFonts w:ascii="Times New Roman" w:hAnsi="Times New Roman" w:cs="Times New Roman"/>
          <w:color w:val="000000" w:themeColor="text1"/>
        </w:rPr>
        <w:t>10.1111/bjhp.12312</w:t>
      </w:r>
    </w:p>
    <w:p w14:paraId="7749AE51" w14:textId="77777777" w:rsidR="008E7E09" w:rsidRPr="009E499B" w:rsidRDefault="008E7E09" w:rsidP="009E499B">
      <w:pPr>
        <w:spacing w:line="480" w:lineRule="auto"/>
        <w:ind w:left="720" w:hanging="720"/>
        <w:rPr>
          <w:rFonts w:ascii="Times New Roman" w:hAnsi="Times New Roman" w:cs="Times New Roman"/>
          <w:color w:val="000000" w:themeColor="text1"/>
          <w:lang w:val="en-GB"/>
        </w:rPr>
      </w:pPr>
      <w:r w:rsidRPr="00054B0E">
        <w:rPr>
          <w:rFonts w:ascii="Times New Roman" w:hAnsi="Times New Roman" w:cs="Times New Roman"/>
          <w:color w:val="000000" w:themeColor="text1"/>
        </w:rPr>
        <w:t>Braun, V., &amp; Clarke, V. (2006). Using thematic analysis in psychology. </w:t>
      </w:r>
      <w:r w:rsidRPr="00054B0E">
        <w:rPr>
          <w:rFonts w:ascii="Times New Roman" w:hAnsi="Times New Roman" w:cs="Times New Roman"/>
          <w:i/>
          <w:iCs/>
          <w:color w:val="000000" w:themeColor="text1"/>
        </w:rPr>
        <w:t>Qualitative Research in Psychology</w:t>
      </w:r>
      <w:r w:rsidRPr="00054B0E">
        <w:rPr>
          <w:rFonts w:ascii="Times New Roman" w:hAnsi="Times New Roman" w:cs="Times New Roman"/>
          <w:color w:val="000000" w:themeColor="text1"/>
        </w:rPr>
        <w:t>, </w:t>
      </w:r>
      <w:r w:rsidRPr="00054B0E">
        <w:rPr>
          <w:rFonts w:ascii="Times New Roman" w:hAnsi="Times New Roman" w:cs="Times New Roman"/>
          <w:i/>
          <w:iCs/>
          <w:color w:val="000000" w:themeColor="text1"/>
        </w:rPr>
        <w:t>3</w:t>
      </w:r>
      <w:r>
        <w:rPr>
          <w:rFonts w:ascii="Times New Roman" w:hAnsi="Times New Roman" w:cs="Times New Roman"/>
          <w:iCs/>
          <w:color w:val="000000" w:themeColor="text1"/>
        </w:rPr>
        <w:t>(2)</w:t>
      </w:r>
      <w:r w:rsidRPr="00054B0E">
        <w:rPr>
          <w:rFonts w:ascii="Times New Roman" w:hAnsi="Times New Roman" w:cs="Times New Roman"/>
          <w:color w:val="000000" w:themeColor="text1"/>
        </w:rPr>
        <w:t>, 77-101.</w:t>
      </w:r>
      <w:r>
        <w:rPr>
          <w:rFonts w:ascii="Times New Roman" w:hAnsi="Times New Roman" w:cs="Times New Roman"/>
          <w:color w:val="000000" w:themeColor="text1"/>
        </w:rPr>
        <w:t xml:space="preserve"> </w:t>
      </w:r>
      <w:r w:rsidRPr="00F66B72">
        <w:rPr>
          <w:rFonts w:ascii="Times New Roman" w:hAnsi="Times New Roman" w:cs="Times New Roman"/>
          <w:color w:val="000000" w:themeColor="text1"/>
        </w:rPr>
        <w:t>https://doi.org/</w:t>
      </w:r>
      <w:hyperlink r:id="rId16" w:history="1">
        <w:r w:rsidRPr="008A4685">
          <w:rPr>
            <w:rStyle w:val="Hyperlink"/>
            <w:rFonts w:ascii="Times New Roman" w:hAnsi="Times New Roman" w:cs="Times New Roman"/>
            <w:color w:val="000000" w:themeColor="text1"/>
            <w:u w:val="none"/>
            <w:lang w:val="en-GB"/>
          </w:rPr>
          <w:t>10.1191/1478088706qp063oa</w:t>
        </w:r>
      </w:hyperlink>
    </w:p>
    <w:p w14:paraId="60B14D90" w14:textId="77777777" w:rsidR="008E7E09" w:rsidRPr="009E499B" w:rsidRDefault="008E7E09" w:rsidP="009E499B">
      <w:pPr>
        <w:spacing w:line="480" w:lineRule="auto"/>
        <w:ind w:left="720" w:hanging="720"/>
        <w:rPr>
          <w:rFonts w:ascii="Times New Roman" w:hAnsi="Times New Roman" w:cs="Times New Roman"/>
          <w:color w:val="000000" w:themeColor="text1"/>
          <w:lang w:val="en-GB"/>
        </w:rPr>
      </w:pPr>
      <w:r w:rsidRPr="00054B0E">
        <w:rPr>
          <w:rFonts w:ascii="Times New Roman" w:hAnsi="Times New Roman" w:cs="Times New Roman"/>
          <w:color w:val="000000" w:themeColor="text1"/>
        </w:rPr>
        <w:lastRenderedPageBreak/>
        <w:t xml:space="preserve">Burri, A., &amp; Carvalheira, A. (2019). Masturbatory </w:t>
      </w:r>
      <w:r>
        <w:rPr>
          <w:rFonts w:ascii="Times New Roman" w:hAnsi="Times New Roman" w:cs="Times New Roman"/>
          <w:color w:val="000000" w:themeColor="text1"/>
        </w:rPr>
        <w:t>b</w:t>
      </w:r>
      <w:r w:rsidRPr="00054B0E">
        <w:rPr>
          <w:rFonts w:ascii="Times New Roman" w:hAnsi="Times New Roman" w:cs="Times New Roman"/>
          <w:color w:val="000000" w:themeColor="text1"/>
        </w:rPr>
        <w:t xml:space="preserve">ehavior in a </w:t>
      </w:r>
      <w:r>
        <w:rPr>
          <w:rFonts w:ascii="Times New Roman" w:hAnsi="Times New Roman" w:cs="Times New Roman"/>
          <w:color w:val="000000" w:themeColor="text1"/>
        </w:rPr>
        <w:t>p</w:t>
      </w:r>
      <w:r w:rsidRPr="00054B0E">
        <w:rPr>
          <w:rFonts w:ascii="Times New Roman" w:hAnsi="Times New Roman" w:cs="Times New Roman"/>
          <w:color w:val="000000" w:themeColor="text1"/>
        </w:rPr>
        <w:t xml:space="preserve">opulation </w:t>
      </w:r>
      <w:r>
        <w:rPr>
          <w:rFonts w:ascii="Times New Roman" w:hAnsi="Times New Roman" w:cs="Times New Roman"/>
          <w:color w:val="000000" w:themeColor="text1"/>
        </w:rPr>
        <w:t>s</w:t>
      </w:r>
      <w:r w:rsidRPr="00054B0E">
        <w:rPr>
          <w:rFonts w:ascii="Times New Roman" w:hAnsi="Times New Roman" w:cs="Times New Roman"/>
          <w:color w:val="000000" w:themeColor="text1"/>
        </w:rPr>
        <w:t xml:space="preserve">ample of German </w:t>
      </w:r>
      <w:r>
        <w:rPr>
          <w:rFonts w:ascii="Times New Roman" w:hAnsi="Times New Roman" w:cs="Times New Roman"/>
          <w:color w:val="000000" w:themeColor="text1"/>
        </w:rPr>
        <w:t>w</w:t>
      </w:r>
      <w:r w:rsidRPr="00054B0E">
        <w:rPr>
          <w:rFonts w:ascii="Times New Roman" w:hAnsi="Times New Roman" w:cs="Times New Roman"/>
          <w:color w:val="000000" w:themeColor="text1"/>
        </w:rPr>
        <w:t>omen. </w:t>
      </w:r>
      <w:r w:rsidRPr="00054B0E">
        <w:rPr>
          <w:rFonts w:ascii="Times New Roman" w:hAnsi="Times New Roman" w:cs="Times New Roman"/>
          <w:i/>
          <w:iCs/>
          <w:color w:val="000000" w:themeColor="text1"/>
        </w:rPr>
        <w:t>The Journal of Sexual Medicine</w:t>
      </w:r>
      <w:r>
        <w:rPr>
          <w:rFonts w:ascii="Times New Roman" w:hAnsi="Times New Roman" w:cs="Times New Roman"/>
          <w:i/>
          <w:iCs/>
          <w:color w:val="000000" w:themeColor="text1"/>
        </w:rPr>
        <w:t>, 16</w:t>
      </w:r>
      <w:r w:rsidRPr="00A075B9">
        <w:rPr>
          <w:rFonts w:ascii="Times New Roman" w:hAnsi="Times New Roman" w:cs="Times New Roman"/>
          <w:iCs/>
          <w:color w:val="000000" w:themeColor="text1"/>
        </w:rPr>
        <w:t>(</w:t>
      </w:r>
      <w:r w:rsidRPr="00DC189B">
        <w:rPr>
          <w:rFonts w:ascii="Times New Roman" w:hAnsi="Times New Roman" w:cs="Times New Roman"/>
          <w:iCs/>
          <w:color w:val="000000" w:themeColor="text1"/>
        </w:rPr>
        <w:t>7</w:t>
      </w:r>
      <w:r w:rsidRPr="00A075B9">
        <w:rPr>
          <w:rFonts w:ascii="Times New Roman" w:hAnsi="Times New Roman" w:cs="Times New Roman"/>
          <w:iCs/>
          <w:color w:val="000000" w:themeColor="text1"/>
        </w:rPr>
        <w:t>),</w:t>
      </w:r>
      <w:r>
        <w:rPr>
          <w:rFonts w:ascii="Times New Roman" w:hAnsi="Times New Roman" w:cs="Times New Roman"/>
          <w:i/>
          <w:iCs/>
          <w:color w:val="000000" w:themeColor="text1"/>
        </w:rPr>
        <w:t xml:space="preserve"> </w:t>
      </w:r>
      <w:r>
        <w:rPr>
          <w:rFonts w:ascii="Times New Roman" w:hAnsi="Times New Roman" w:cs="Times New Roman"/>
          <w:iCs/>
          <w:color w:val="000000" w:themeColor="text1"/>
        </w:rPr>
        <w:t>963-974</w:t>
      </w:r>
      <w:r w:rsidRPr="00054B0E">
        <w:rPr>
          <w:rFonts w:ascii="Times New Roman" w:hAnsi="Times New Roman" w:cs="Times New Roman"/>
          <w:color w:val="000000" w:themeColor="text1"/>
        </w:rPr>
        <w:t>.</w:t>
      </w:r>
      <w:r>
        <w:rPr>
          <w:rFonts w:ascii="Times New Roman" w:hAnsi="Times New Roman" w:cs="Times New Roman"/>
          <w:color w:val="000000" w:themeColor="text1"/>
        </w:rPr>
        <w:t xml:space="preserve"> </w:t>
      </w:r>
      <w:hyperlink r:id="rId17" w:tgtFrame="_blank" w:tooltip="Persistent link using digital object identifier" w:history="1">
        <w:r w:rsidRPr="008A4685">
          <w:rPr>
            <w:rStyle w:val="Hyperlink"/>
            <w:rFonts w:ascii="Times New Roman" w:hAnsi="Times New Roman" w:cs="Times New Roman"/>
            <w:color w:val="000000" w:themeColor="text1"/>
            <w:u w:val="none"/>
            <w:lang w:val="en-GB"/>
          </w:rPr>
          <w:t>https://doi.org/10.1016/j.jsxm.2019.04.015</w:t>
        </w:r>
      </w:hyperlink>
    </w:p>
    <w:p w14:paraId="0CF97C23" w14:textId="77777777" w:rsidR="008E7E09" w:rsidRPr="00054B0E" w:rsidRDefault="008E7E09" w:rsidP="00054B0E">
      <w:pPr>
        <w:spacing w:line="480" w:lineRule="auto"/>
        <w:ind w:left="720" w:hanging="720"/>
        <w:rPr>
          <w:rFonts w:ascii="Times New Roman" w:hAnsi="Times New Roman" w:cs="Times New Roman"/>
          <w:color w:val="000000" w:themeColor="text1"/>
        </w:rPr>
      </w:pPr>
      <w:r w:rsidRPr="00054B0E">
        <w:rPr>
          <w:rFonts w:ascii="Times New Roman" w:hAnsi="Times New Roman" w:cs="Times New Roman"/>
          <w:color w:val="000000" w:themeColor="text1"/>
        </w:rPr>
        <w:t>Butler, A., Hall, H., &amp; Copnell, B. (2016). A guide to writing a qualitative systematic review protocol to enhance evidence</w:t>
      </w:r>
      <w:r w:rsidRPr="00054B0E">
        <w:rPr>
          <w:rFonts w:ascii="Calibri" w:eastAsia="Calibri" w:hAnsi="Calibri" w:cs="Calibri"/>
          <w:color w:val="000000" w:themeColor="text1"/>
        </w:rPr>
        <w:t>‐</w:t>
      </w:r>
      <w:r w:rsidRPr="00054B0E">
        <w:rPr>
          <w:rFonts w:ascii="Times New Roman" w:hAnsi="Times New Roman" w:cs="Times New Roman"/>
          <w:color w:val="000000" w:themeColor="text1"/>
        </w:rPr>
        <w:t>based practice in nursing and health care. </w:t>
      </w:r>
      <w:r w:rsidRPr="00054B0E">
        <w:rPr>
          <w:rFonts w:ascii="Times New Roman" w:hAnsi="Times New Roman" w:cs="Times New Roman"/>
          <w:i/>
          <w:iCs/>
          <w:color w:val="000000" w:themeColor="text1"/>
        </w:rPr>
        <w:t>Worldviews on Evidence</w:t>
      </w:r>
      <w:r w:rsidRPr="00054B0E">
        <w:rPr>
          <w:rFonts w:ascii="Calibri" w:eastAsia="Calibri" w:hAnsi="Calibri" w:cs="Calibri"/>
          <w:i/>
          <w:iCs/>
          <w:color w:val="000000" w:themeColor="text1"/>
        </w:rPr>
        <w:t>‐</w:t>
      </w:r>
      <w:r w:rsidRPr="00054B0E">
        <w:rPr>
          <w:rFonts w:ascii="Times New Roman" w:hAnsi="Times New Roman" w:cs="Times New Roman"/>
          <w:i/>
          <w:iCs/>
          <w:color w:val="000000" w:themeColor="text1"/>
        </w:rPr>
        <w:t>Based Nursing</w:t>
      </w:r>
      <w:r w:rsidRPr="00054B0E">
        <w:rPr>
          <w:rFonts w:ascii="Times New Roman" w:hAnsi="Times New Roman" w:cs="Times New Roman"/>
          <w:color w:val="000000" w:themeColor="text1"/>
        </w:rPr>
        <w:t>, </w:t>
      </w:r>
      <w:r w:rsidRPr="00054B0E">
        <w:rPr>
          <w:rFonts w:ascii="Times New Roman" w:hAnsi="Times New Roman" w:cs="Times New Roman"/>
          <w:i/>
          <w:iCs/>
          <w:color w:val="000000" w:themeColor="text1"/>
        </w:rPr>
        <w:t>13</w:t>
      </w:r>
      <w:r>
        <w:rPr>
          <w:rFonts w:ascii="Times New Roman" w:hAnsi="Times New Roman" w:cs="Times New Roman"/>
          <w:iCs/>
          <w:color w:val="000000" w:themeColor="text1"/>
        </w:rPr>
        <w:t>(3)</w:t>
      </w:r>
      <w:r w:rsidRPr="00054B0E">
        <w:rPr>
          <w:rFonts w:ascii="Times New Roman" w:hAnsi="Times New Roman" w:cs="Times New Roman"/>
          <w:color w:val="000000" w:themeColor="text1"/>
        </w:rPr>
        <w:t>, 241-249.</w:t>
      </w:r>
      <w:r>
        <w:rPr>
          <w:rFonts w:ascii="Times New Roman" w:hAnsi="Times New Roman" w:cs="Times New Roman"/>
          <w:color w:val="000000" w:themeColor="text1"/>
        </w:rPr>
        <w:t xml:space="preserve"> </w:t>
      </w:r>
      <w:r w:rsidRPr="00B87FB1">
        <w:rPr>
          <w:rFonts w:ascii="Times New Roman" w:hAnsi="Times New Roman" w:cs="Times New Roman"/>
          <w:color w:val="000000" w:themeColor="text1"/>
        </w:rPr>
        <w:t>https://doi.org/</w:t>
      </w:r>
      <w:r>
        <w:rPr>
          <w:rFonts w:ascii="Times New Roman" w:hAnsi="Times New Roman" w:cs="Times New Roman"/>
          <w:color w:val="000000" w:themeColor="text1"/>
        </w:rPr>
        <w:t>10.1111/wvn.12134</w:t>
      </w:r>
    </w:p>
    <w:p w14:paraId="5A1BF0A1" w14:textId="77777777" w:rsidR="008E7E09" w:rsidRDefault="008E7E09" w:rsidP="00054B0E">
      <w:pPr>
        <w:spacing w:line="480" w:lineRule="auto"/>
        <w:ind w:left="720" w:hanging="720"/>
        <w:rPr>
          <w:rStyle w:val="Hyperlink"/>
          <w:rFonts w:ascii="Times New Roman" w:hAnsi="Times New Roman" w:cs="Times New Roman"/>
          <w:color w:val="000000" w:themeColor="text1"/>
          <w:u w:val="none"/>
        </w:rPr>
      </w:pPr>
      <w:r w:rsidRPr="00054B0E">
        <w:rPr>
          <w:rFonts w:ascii="Times New Roman" w:hAnsi="Times New Roman" w:cs="Times New Roman"/>
          <w:color w:val="000000" w:themeColor="text1"/>
        </w:rPr>
        <w:t>Carroll, C., Booth, A., &amp; Cooper, K. (2011). A worked example of “best fit" framework synthesis: a systematic review of views concerning the taking of some potential chemopreventive agents. </w:t>
      </w:r>
      <w:r w:rsidRPr="00054B0E">
        <w:rPr>
          <w:rFonts w:ascii="Times New Roman" w:hAnsi="Times New Roman" w:cs="Times New Roman"/>
          <w:i/>
          <w:iCs/>
          <w:color w:val="000000" w:themeColor="text1"/>
        </w:rPr>
        <w:t>BMC Medical Research Methodology</w:t>
      </w:r>
      <w:r w:rsidRPr="00054B0E">
        <w:rPr>
          <w:rFonts w:ascii="Times New Roman" w:hAnsi="Times New Roman" w:cs="Times New Roman"/>
          <w:color w:val="000000" w:themeColor="text1"/>
        </w:rPr>
        <w:t>, </w:t>
      </w:r>
      <w:r w:rsidRPr="00054B0E">
        <w:rPr>
          <w:rFonts w:ascii="Times New Roman" w:hAnsi="Times New Roman" w:cs="Times New Roman"/>
          <w:i/>
          <w:iCs/>
          <w:color w:val="000000" w:themeColor="text1"/>
        </w:rPr>
        <w:t>11</w:t>
      </w:r>
      <w:r w:rsidRPr="00054B0E">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Article </w:t>
      </w:r>
      <w:r w:rsidRPr="00054B0E">
        <w:rPr>
          <w:rFonts w:ascii="Times New Roman" w:hAnsi="Times New Roman" w:cs="Times New Roman"/>
          <w:color w:val="000000" w:themeColor="text1"/>
        </w:rPr>
        <w:t>29</w:t>
      </w:r>
      <w:r>
        <w:rPr>
          <w:rFonts w:ascii="Times New Roman" w:hAnsi="Times New Roman" w:cs="Times New Roman"/>
          <w:color w:val="000000" w:themeColor="text1"/>
        </w:rPr>
        <w:t xml:space="preserve"> (2011)</w:t>
      </w:r>
      <w:r w:rsidRPr="00054B0E">
        <w:rPr>
          <w:rFonts w:ascii="Times New Roman" w:hAnsi="Times New Roman" w:cs="Times New Roman"/>
          <w:color w:val="000000" w:themeColor="text1"/>
        </w:rPr>
        <w:t>.</w:t>
      </w:r>
      <w:r>
        <w:rPr>
          <w:rFonts w:ascii="Times New Roman" w:hAnsi="Times New Roman" w:cs="Times New Roman"/>
          <w:color w:val="000000" w:themeColor="text1"/>
        </w:rPr>
        <w:t xml:space="preserve"> </w:t>
      </w:r>
      <w:hyperlink r:id="rId18" w:history="1">
        <w:r w:rsidRPr="008A4685">
          <w:rPr>
            <w:rStyle w:val="Hyperlink"/>
            <w:rFonts w:ascii="Times New Roman" w:hAnsi="Times New Roman" w:cs="Times New Roman"/>
            <w:color w:val="000000" w:themeColor="text1"/>
            <w:u w:val="none"/>
          </w:rPr>
          <w:t>https://doi.org/10.1186/1471-2288-11-29</w:t>
        </w:r>
      </w:hyperlink>
    </w:p>
    <w:p w14:paraId="7CEB26E1" w14:textId="77777777" w:rsidR="008E7E09" w:rsidRPr="008E7E09" w:rsidRDefault="008E7E09" w:rsidP="00141207">
      <w:pPr>
        <w:spacing w:line="480" w:lineRule="auto"/>
        <w:ind w:left="720" w:hanging="720"/>
        <w:rPr>
          <w:rFonts w:ascii="Times New Roman" w:hAnsi="Times New Roman" w:cs="Times New Roman"/>
          <w:color w:val="000000" w:themeColor="text1"/>
          <w:lang w:val="en-GB"/>
        </w:rPr>
      </w:pPr>
      <w:r w:rsidRPr="00141207">
        <w:rPr>
          <w:rFonts w:ascii="Times New Roman" w:hAnsi="Times New Roman" w:cs="Times New Roman"/>
          <w:color w:val="000000" w:themeColor="text1"/>
          <w:lang w:val="en-GB"/>
        </w:rPr>
        <w:t>Carroll, C., Booth, A., &amp; Lloyd-Jones, M. (2012). Should we exclude inadequately reported studies from qualitative systematic reviews? An evaluation of sensitivity analyses in two case study reviews. </w:t>
      </w:r>
      <w:r w:rsidRPr="00141207">
        <w:rPr>
          <w:rFonts w:ascii="Times New Roman" w:hAnsi="Times New Roman" w:cs="Times New Roman"/>
          <w:i/>
          <w:iCs/>
          <w:color w:val="000000" w:themeColor="text1"/>
          <w:lang w:val="en-GB"/>
        </w:rPr>
        <w:t>Qualitative Health Research</w:t>
      </w:r>
      <w:r w:rsidRPr="00141207">
        <w:rPr>
          <w:rFonts w:ascii="Times New Roman" w:hAnsi="Times New Roman" w:cs="Times New Roman"/>
          <w:color w:val="000000" w:themeColor="text1"/>
          <w:lang w:val="en-GB"/>
        </w:rPr>
        <w:t>, </w:t>
      </w:r>
      <w:r w:rsidRPr="00141207">
        <w:rPr>
          <w:rFonts w:ascii="Times New Roman" w:hAnsi="Times New Roman" w:cs="Times New Roman"/>
          <w:i/>
          <w:iCs/>
          <w:color w:val="000000" w:themeColor="text1"/>
          <w:lang w:val="en-GB"/>
        </w:rPr>
        <w:t>22</w:t>
      </w:r>
      <w:r w:rsidRPr="00141207">
        <w:rPr>
          <w:rFonts w:ascii="Times New Roman" w:hAnsi="Times New Roman" w:cs="Times New Roman"/>
          <w:color w:val="000000" w:themeColor="text1"/>
          <w:lang w:val="en-GB"/>
        </w:rPr>
        <w:t>(10), 1425-1434.</w:t>
      </w:r>
      <w:r>
        <w:rPr>
          <w:rFonts w:ascii="Times New Roman" w:hAnsi="Times New Roman" w:cs="Times New Roman"/>
          <w:color w:val="000000" w:themeColor="text1"/>
          <w:lang w:val="en-GB"/>
        </w:rPr>
        <w:t xml:space="preserve"> </w:t>
      </w:r>
      <w:r w:rsidRPr="008E7E09">
        <w:rPr>
          <w:rFonts w:ascii="Times New Roman" w:hAnsi="Times New Roman" w:cs="Times New Roman"/>
          <w:color w:val="000000" w:themeColor="text1"/>
          <w:lang w:val="en-GB"/>
        </w:rPr>
        <w:t>https://doi.org/10.1</w:t>
      </w:r>
      <w:r>
        <w:rPr>
          <w:rFonts w:ascii="Times New Roman" w:hAnsi="Times New Roman" w:cs="Times New Roman"/>
          <w:color w:val="000000" w:themeColor="text1"/>
          <w:lang w:val="en-GB"/>
        </w:rPr>
        <w:t>177/1049732312452937</w:t>
      </w:r>
    </w:p>
    <w:p w14:paraId="643F7022" w14:textId="77777777" w:rsidR="008E7E09" w:rsidRPr="008A4685" w:rsidRDefault="008E7E09" w:rsidP="00642917">
      <w:pPr>
        <w:spacing w:line="480" w:lineRule="auto"/>
        <w:ind w:left="720" w:hanging="720"/>
        <w:rPr>
          <w:rFonts w:ascii="Times New Roman" w:eastAsia="Times New Roman" w:hAnsi="Times New Roman" w:cs="Times New Roman"/>
          <w:color w:val="000000" w:themeColor="text1"/>
          <w:lang w:val="en-GB"/>
        </w:rPr>
      </w:pPr>
      <w:r w:rsidRPr="002D7D03">
        <w:rPr>
          <w:rFonts w:ascii="Times New Roman" w:eastAsia="Times New Roman" w:hAnsi="Times New Roman" w:cs="Times New Roman"/>
          <w:color w:val="000000" w:themeColor="text1"/>
        </w:rPr>
        <w:t>Carvalheira, A., &amp; Leal, I. (2013). Masturbation among women: Associated factors and sexual response in a Portuguese community sample. </w:t>
      </w:r>
      <w:r w:rsidRPr="002D7D03">
        <w:rPr>
          <w:rFonts w:ascii="Times New Roman" w:eastAsia="Times New Roman" w:hAnsi="Times New Roman" w:cs="Times New Roman"/>
          <w:i/>
          <w:iCs/>
          <w:color w:val="000000" w:themeColor="text1"/>
        </w:rPr>
        <w:t>Journal of Sex &amp; Marital Therapy</w:t>
      </w:r>
      <w:r w:rsidRPr="002D7D03">
        <w:rPr>
          <w:rFonts w:ascii="Times New Roman" w:eastAsia="Times New Roman" w:hAnsi="Times New Roman" w:cs="Times New Roman"/>
          <w:color w:val="000000" w:themeColor="text1"/>
        </w:rPr>
        <w:t>, </w:t>
      </w:r>
      <w:r w:rsidRPr="002D7D03">
        <w:rPr>
          <w:rFonts w:ascii="Times New Roman" w:eastAsia="Times New Roman" w:hAnsi="Times New Roman" w:cs="Times New Roman"/>
          <w:i/>
          <w:iCs/>
          <w:color w:val="000000" w:themeColor="text1"/>
        </w:rPr>
        <w:t>39</w:t>
      </w:r>
      <w:r w:rsidRPr="002D7D03">
        <w:rPr>
          <w:rFonts w:ascii="Times New Roman" w:eastAsia="Times New Roman" w:hAnsi="Times New Roman" w:cs="Times New Roman"/>
          <w:iCs/>
          <w:color w:val="000000" w:themeColor="text1"/>
        </w:rPr>
        <w:t>(4)</w:t>
      </w:r>
      <w:r w:rsidRPr="002D7D03">
        <w:rPr>
          <w:rFonts w:ascii="Times New Roman" w:eastAsia="Times New Roman" w:hAnsi="Times New Roman" w:cs="Times New Roman"/>
          <w:color w:val="000000" w:themeColor="text1"/>
        </w:rPr>
        <w:t xml:space="preserve">, 347-367. </w:t>
      </w:r>
      <w:hyperlink r:id="rId19" w:history="1">
        <w:r w:rsidRPr="008A4685">
          <w:rPr>
            <w:rStyle w:val="Hyperlink"/>
            <w:rFonts w:ascii="Times New Roman" w:eastAsia="Times New Roman" w:hAnsi="Times New Roman" w:cs="Times New Roman"/>
            <w:color w:val="000000" w:themeColor="text1"/>
            <w:u w:val="none"/>
            <w:lang w:val="en-GB"/>
          </w:rPr>
          <w:t>https://doi.org/10.1080/0092623X.2011.628440</w:t>
        </w:r>
      </w:hyperlink>
    </w:p>
    <w:p w14:paraId="70BDC5DB" w14:textId="77777777" w:rsidR="008E7E09" w:rsidRPr="008A4685" w:rsidRDefault="008E7E09" w:rsidP="00642917">
      <w:pPr>
        <w:spacing w:line="480" w:lineRule="auto"/>
        <w:ind w:left="720" w:hanging="720"/>
        <w:rPr>
          <w:rFonts w:ascii="Times New Roman" w:hAnsi="Times New Roman" w:cs="Times New Roman"/>
          <w:color w:val="000000" w:themeColor="text1"/>
          <w:lang w:val="en-GB"/>
        </w:rPr>
      </w:pPr>
      <w:r w:rsidRPr="002D7D03">
        <w:rPr>
          <w:rFonts w:ascii="Times New Roman" w:hAnsi="Times New Roman" w:cs="Times New Roman"/>
          <w:color w:val="000000" w:themeColor="text1"/>
        </w:rPr>
        <w:t xml:space="preserve">Chadwick, S. B., &amp; van Anders, S. M. (2017). Do women’s orgasms function as a masculinity achievement for </w:t>
      </w:r>
      <w:proofErr w:type="gramStart"/>
      <w:r w:rsidRPr="002D7D03">
        <w:rPr>
          <w:rFonts w:ascii="Times New Roman" w:hAnsi="Times New Roman" w:cs="Times New Roman"/>
          <w:color w:val="000000" w:themeColor="text1"/>
        </w:rPr>
        <w:t>men?.</w:t>
      </w:r>
      <w:proofErr w:type="gramEnd"/>
      <w:r w:rsidRPr="002D7D03">
        <w:rPr>
          <w:rFonts w:ascii="Times New Roman" w:hAnsi="Times New Roman" w:cs="Times New Roman"/>
          <w:color w:val="000000" w:themeColor="text1"/>
        </w:rPr>
        <w:t> </w:t>
      </w:r>
      <w:r w:rsidRPr="002D7D03">
        <w:rPr>
          <w:rFonts w:ascii="Times New Roman" w:hAnsi="Times New Roman" w:cs="Times New Roman"/>
          <w:i/>
          <w:iCs/>
          <w:color w:val="000000" w:themeColor="text1"/>
        </w:rPr>
        <w:t>Journal of Sex Research</w:t>
      </w:r>
      <w:r w:rsidRPr="002D7D03">
        <w:rPr>
          <w:rFonts w:ascii="Times New Roman" w:hAnsi="Times New Roman" w:cs="Times New Roman"/>
          <w:color w:val="000000" w:themeColor="text1"/>
        </w:rPr>
        <w:t>, </w:t>
      </w:r>
      <w:r w:rsidRPr="002D7D03">
        <w:rPr>
          <w:rFonts w:ascii="Times New Roman" w:hAnsi="Times New Roman" w:cs="Times New Roman"/>
          <w:i/>
          <w:iCs/>
          <w:color w:val="000000" w:themeColor="text1"/>
        </w:rPr>
        <w:t>54</w:t>
      </w:r>
      <w:r w:rsidRPr="002D7D03">
        <w:rPr>
          <w:rFonts w:ascii="Times New Roman" w:hAnsi="Times New Roman" w:cs="Times New Roman"/>
          <w:iCs/>
          <w:color w:val="000000" w:themeColor="text1"/>
        </w:rPr>
        <w:t>(9)</w:t>
      </w:r>
      <w:r w:rsidRPr="002D7D03">
        <w:rPr>
          <w:rFonts w:ascii="Times New Roman" w:hAnsi="Times New Roman" w:cs="Times New Roman"/>
          <w:color w:val="000000" w:themeColor="text1"/>
        </w:rPr>
        <w:t xml:space="preserve">, 1141-1152. </w:t>
      </w:r>
      <w:hyperlink r:id="rId20" w:history="1">
        <w:r w:rsidRPr="008A4685">
          <w:rPr>
            <w:rStyle w:val="Hyperlink"/>
            <w:rFonts w:ascii="Times New Roman" w:hAnsi="Times New Roman" w:cs="Times New Roman"/>
            <w:color w:val="000000" w:themeColor="text1"/>
            <w:u w:val="none"/>
            <w:lang w:val="en-GB"/>
          </w:rPr>
          <w:t>https://doi.org/10.1080/00224499.2017.1283484</w:t>
        </w:r>
      </w:hyperlink>
    </w:p>
    <w:p w14:paraId="3B5C45EA" w14:textId="77777777" w:rsidR="008E7E09" w:rsidRPr="008A4685" w:rsidRDefault="008E7E09" w:rsidP="00642917">
      <w:pPr>
        <w:spacing w:line="480" w:lineRule="auto"/>
        <w:ind w:left="720" w:hanging="720"/>
        <w:rPr>
          <w:rFonts w:ascii="Times New Roman" w:hAnsi="Times New Roman" w:cs="Times New Roman"/>
          <w:color w:val="000000" w:themeColor="text1"/>
          <w:lang w:val="en-GB"/>
        </w:rPr>
      </w:pPr>
      <w:r w:rsidRPr="002D7D03">
        <w:rPr>
          <w:rFonts w:ascii="Times New Roman" w:hAnsi="Times New Roman" w:cs="Times New Roman"/>
          <w:color w:val="000000" w:themeColor="text1"/>
        </w:rPr>
        <w:t>Chi, X., Bongardt, D. V. D., &amp; Hawk, S. T. (2015). Intrapersonal and interpersonal sexual behaviors of Chinese university students: Gender differences in prevalence and correlates. </w:t>
      </w:r>
      <w:r w:rsidRPr="002D7D03">
        <w:rPr>
          <w:rFonts w:ascii="Times New Roman" w:hAnsi="Times New Roman" w:cs="Times New Roman"/>
          <w:i/>
          <w:iCs/>
          <w:color w:val="000000" w:themeColor="text1"/>
        </w:rPr>
        <w:t>Journal of Sex Research</w:t>
      </w:r>
      <w:r w:rsidRPr="002D7D03">
        <w:rPr>
          <w:rFonts w:ascii="Times New Roman" w:hAnsi="Times New Roman" w:cs="Times New Roman"/>
          <w:color w:val="000000" w:themeColor="text1"/>
        </w:rPr>
        <w:t>, </w:t>
      </w:r>
      <w:r w:rsidRPr="002D7D03">
        <w:rPr>
          <w:rFonts w:ascii="Times New Roman" w:hAnsi="Times New Roman" w:cs="Times New Roman"/>
          <w:i/>
          <w:iCs/>
          <w:color w:val="000000" w:themeColor="text1"/>
        </w:rPr>
        <w:t>52</w:t>
      </w:r>
      <w:r w:rsidRPr="002D7D03">
        <w:rPr>
          <w:rFonts w:ascii="Times New Roman" w:hAnsi="Times New Roman" w:cs="Times New Roman"/>
          <w:iCs/>
          <w:color w:val="000000" w:themeColor="text1"/>
        </w:rPr>
        <w:t>(5)</w:t>
      </w:r>
      <w:r w:rsidRPr="002D7D03">
        <w:rPr>
          <w:rFonts w:ascii="Times New Roman" w:hAnsi="Times New Roman" w:cs="Times New Roman"/>
          <w:color w:val="000000" w:themeColor="text1"/>
        </w:rPr>
        <w:t xml:space="preserve">, 532-542. </w:t>
      </w:r>
      <w:hyperlink r:id="rId21" w:history="1">
        <w:r w:rsidRPr="008A4685">
          <w:rPr>
            <w:rStyle w:val="Hyperlink"/>
            <w:rFonts w:ascii="Times New Roman" w:hAnsi="Times New Roman" w:cs="Times New Roman"/>
            <w:color w:val="000000" w:themeColor="text1"/>
            <w:u w:val="none"/>
            <w:lang w:val="en-GB"/>
          </w:rPr>
          <w:t>https://doi.org/10.1080/00224499.2014.914131</w:t>
        </w:r>
      </w:hyperlink>
    </w:p>
    <w:p w14:paraId="5DF2F673" w14:textId="77777777" w:rsidR="008E7E09" w:rsidRPr="008A4685" w:rsidRDefault="008E7E09" w:rsidP="00642917">
      <w:pPr>
        <w:spacing w:line="480" w:lineRule="auto"/>
        <w:ind w:left="720" w:hanging="720"/>
        <w:rPr>
          <w:rFonts w:ascii="Times New Roman" w:hAnsi="Times New Roman" w:cs="Times New Roman"/>
          <w:color w:val="000000" w:themeColor="text1"/>
          <w:lang w:val="en-GB"/>
        </w:rPr>
      </w:pPr>
      <w:r w:rsidRPr="002D7D03">
        <w:rPr>
          <w:rFonts w:ascii="Times New Roman" w:hAnsi="Times New Roman" w:cs="Times New Roman"/>
          <w:color w:val="000000" w:themeColor="text1"/>
        </w:rPr>
        <w:lastRenderedPageBreak/>
        <w:t xml:space="preserve">Clifford, R. (1978). Development of masturbation in college women. </w:t>
      </w:r>
      <w:r w:rsidRPr="002D7D03">
        <w:rPr>
          <w:rFonts w:ascii="Times New Roman" w:hAnsi="Times New Roman" w:cs="Times New Roman"/>
          <w:i/>
          <w:color w:val="000000" w:themeColor="text1"/>
        </w:rPr>
        <w:t>Archives of Sexual Behavior</w:t>
      </w:r>
      <w:r w:rsidRPr="002D7D03">
        <w:rPr>
          <w:rFonts w:ascii="Times New Roman" w:hAnsi="Times New Roman" w:cs="Times New Roman"/>
          <w:color w:val="000000" w:themeColor="text1"/>
        </w:rPr>
        <w:t xml:space="preserve">, </w:t>
      </w:r>
      <w:r w:rsidRPr="002D7D03">
        <w:rPr>
          <w:rFonts w:ascii="Times New Roman" w:hAnsi="Times New Roman" w:cs="Times New Roman"/>
          <w:i/>
          <w:color w:val="000000" w:themeColor="text1"/>
        </w:rPr>
        <w:t>7</w:t>
      </w:r>
      <w:r w:rsidRPr="002D7D03">
        <w:rPr>
          <w:rFonts w:ascii="Times New Roman" w:hAnsi="Times New Roman" w:cs="Times New Roman"/>
          <w:color w:val="000000" w:themeColor="text1"/>
        </w:rPr>
        <w:t xml:space="preserve">(6), 559-573. </w:t>
      </w:r>
      <w:hyperlink r:id="rId22" w:history="1">
        <w:r w:rsidRPr="008A4685">
          <w:rPr>
            <w:rStyle w:val="Hyperlink"/>
            <w:rFonts w:ascii="Times New Roman" w:hAnsi="Times New Roman" w:cs="Times New Roman"/>
            <w:color w:val="000000" w:themeColor="text1"/>
            <w:u w:val="none"/>
            <w:lang w:val="en-GB"/>
          </w:rPr>
          <w:t>https://doi.org/10.1007/BF01541922</w:t>
        </w:r>
      </w:hyperlink>
    </w:p>
    <w:p w14:paraId="4CE58ED1" w14:textId="77777777" w:rsidR="008E7E09" w:rsidRPr="00642917" w:rsidRDefault="008E7E09" w:rsidP="00642917">
      <w:pPr>
        <w:spacing w:line="480" w:lineRule="auto"/>
        <w:ind w:left="720" w:hanging="720"/>
        <w:rPr>
          <w:rFonts w:ascii="Times New Roman" w:hAnsi="Times New Roman" w:cs="Times New Roman"/>
          <w:color w:val="000000" w:themeColor="text1"/>
          <w:lang w:val="en-GB"/>
        </w:rPr>
      </w:pPr>
      <w:r w:rsidRPr="00054B0E">
        <w:rPr>
          <w:rFonts w:ascii="Times New Roman" w:hAnsi="Times New Roman" w:cs="Times New Roman"/>
          <w:color w:val="000000" w:themeColor="text1"/>
        </w:rPr>
        <w:t>Coleman, E. (200</w:t>
      </w:r>
      <w:r>
        <w:rPr>
          <w:rFonts w:ascii="Times New Roman" w:hAnsi="Times New Roman" w:cs="Times New Roman"/>
          <w:color w:val="000000" w:themeColor="text1"/>
        </w:rPr>
        <w:t>3)</w:t>
      </w:r>
      <w:r w:rsidRPr="00054B0E">
        <w:rPr>
          <w:rFonts w:ascii="Times New Roman" w:hAnsi="Times New Roman" w:cs="Times New Roman"/>
          <w:color w:val="000000" w:themeColor="text1"/>
        </w:rPr>
        <w:t xml:space="preserve">. Masturbation as a means of achieving sexual health. </w:t>
      </w:r>
      <w:r w:rsidRPr="00054B0E">
        <w:rPr>
          <w:rFonts w:ascii="Times New Roman" w:hAnsi="Times New Roman" w:cs="Times New Roman"/>
          <w:i/>
          <w:color w:val="000000" w:themeColor="text1"/>
        </w:rPr>
        <w:t>Journal of Psychology</w:t>
      </w:r>
      <w:r w:rsidRPr="00054B0E">
        <w:rPr>
          <w:rFonts w:ascii="Times New Roman" w:hAnsi="Times New Roman" w:cs="Times New Roman"/>
          <w:i/>
          <w:color w:val="000000" w:themeColor="text1"/>
          <w:spacing w:val="-2"/>
        </w:rPr>
        <w:t xml:space="preserve"> </w:t>
      </w:r>
      <w:r w:rsidRPr="00054B0E">
        <w:rPr>
          <w:rFonts w:ascii="Times New Roman" w:hAnsi="Times New Roman" w:cs="Times New Roman"/>
          <w:i/>
          <w:color w:val="000000" w:themeColor="text1"/>
        </w:rPr>
        <w:t>&amp;</w:t>
      </w:r>
      <w:r w:rsidRPr="00054B0E">
        <w:rPr>
          <w:rFonts w:ascii="Times New Roman" w:hAnsi="Times New Roman" w:cs="Times New Roman"/>
          <w:i/>
          <w:color w:val="000000" w:themeColor="text1"/>
          <w:w w:val="99"/>
        </w:rPr>
        <w:t xml:space="preserve"> </w:t>
      </w:r>
      <w:r w:rsidRPr="00054B0E">
        <w:rPr>
          <w:rFonts w:ascii="Times New Roman" w:hAnsi="Times New Roman" w:cs="Times New Roman"/>
          <w:i/>
          <w:color w:val="000000" w:themeColor="text1"/>
        </w:rPr>
        <w:t>Human Sexuality</w:t>
      </w:r>
      <w:r w:rsidRPr="00054B0E">
        <w:rPr>
          <w:rFonts w:ascii="Times New Roman" w:hAnsi="Times New Roman" w:cs="Times New Roman"/>
          <w:color w:val="000000" w:themeColor="text1"/>
        </w:rPr>
        <w:t xml:space="preserve">, </w:t>
      </w:r>
      <w:r w:rsidRPr="00054B0E">
        <w:rPr>
          <w:rFonts w:ascii="Times New Roman" w:hAnsi="Times New Roman" w:cs="Times New Roman"/>
          <w:i/>
          <w:color w:val="000000" w:themeColor="text1"/>
        </w:rPr>
        <w:t>14</w:t>
      </w:r>
      <w:r w:rsidRPr="00A075B9">
        <w:rPr>
          <w:rFonts w:ascii="Times New Roman" w:hAnsi="Times New Roman" w:cs="Times New Roman"/>
          <w:color w:val="000000" w:themeColor="text1"/>
        </w:rPr>
        <w:t>(2-3),</w:t>
      </w:r>
      <w:r w:rsidRPr="00054B0E">
        <w:rPr>
          <w:rFonts w:ascii="Times New Roman" w:hAnsi="Times New Roman" w:cs="Times New Roman"/>
          <w:color w:val="000000" w:themeColor="text1"/>
          <w:spacing w:val="-1"/>
        </w:rPr>
        <w:t xml:space="preserve"> </w:t>
      </w:r>
      <w:r w:rsidRPr="00054B0E">
        <w:rPr>
          <w:rFonts w:ascii="Times New Roman" w:hAnsi="Times New Roman" w:cs="Times New Roman"/>
          <w:color w:val="000000" w:themeColor="text1"/>
        </w:rPr>
        <w:t>5-16.</w:t>
      </w:r>
      <w:r>
        <w:rPr>
          <w:rFonts w:ascii="Times New Roman" w:hAnsi="Times New Roman" w:cs="Times New Roman"/>
          <w:color w:val="000000" w:themeColor="text1"/>
        </w:rPr>
        <w:t xml:space="preserve"> </w:t>
      </w:r>
      <w:hyperlink r:id="rId23" w:history="1">
        <w:r w:rsidRPr="008A4685">
          <w:rPr>
            <w:rStyle w:val="Hyperlink"/>
            <w:rFonts w:ascii="Times New Roman" w:hAnsi="Times New Roman" w:cs="Times New Roman"/>
            <w:color w:val="000000" w:themeColor="text1"/>
            <w:u w:val="none"/>
            <w:lang w:val="en-GB"/>
          </w:rPr>
          <w:t>https://doi.org/10.1300/J056v14n02_02</w:t>
        </w:r>
      </w:hyperlink>
    </w:p>
    <w:p w14:paraId="1DA4B721" w14:textId="77777777" w:rsidR="008E7E09" w:rsidRPr="008A4685" w:rsidRDefault="008E7E09" w:rsidP="00054B0E">
      <w:pPr>
        <w:spacing w:line="480" w:lineRule="auto"/>
        <w:ind w:left="720" w:hanging="720"/>
        <w:rPr>
          <w:rFonts w:ascii="Times New Roman" w:hAnsi="Times New Roman" w:cs="Times New Roman"/>
          <w:color w:val="000000" w:themeColor="text1"/>
          <w:lang w:val="tr-TR"/>
        </w:rPr>
      </w:pPr>
      <w:r w:rsidRPr="00054B0E">
        <w:rPr>
          <w:rFonts w:ascii="Times New Roman" w:hAnsi="Times New Roman" w:cs="Times New Roman"/>
          <w:color w:val="000000" w:themeColor="text1"/>
        </w:rPr>
        <w:t>Daly, J., Willis, K., Small, R., Green, J., Welch, N., Kealy, M., &amp; Hughes, E. (2007). A hierarchy of evidence for assessing qualitative health research. </w:t>
      </w:r>
      <w:r w:rsidRPr="00054B0E">
        <w:rPr>
          <w:rFonts w:ascii="Times New Roman" w:hAnsi="Times New Roman" w:cs="Times New Roman"/>
          <w:i/>
          <w:iCs/>
          <w:color w:val="000000" w:themeColor="text1"/>
        </w:rPr>
        <w:t>Journal of Clinical Epidemiology</w:t>
      </w:r>
      <w:r w:rsidRPr="00054B0E">
        <w:rPr>
          <w:rFonts w:ascii="Times New Roman" w:hAnsi="Times New Roman" w:cs="Times New Roman"/>
          <w:color w:val="000000" w:themeColor="text1"/>
        </w:rPr>
        <w:t>, </w:t>
      </w:r>
      <w:r w:rsidRPr="00054B0E">
        <w:rPr>
          <w:rFonts w:ascii="Times New Roman" w:hAnsi="Times New Roman" w:cs="Times New Roman"/>
          <w:i/>
          <w:iCs/>
          <w:color w:val="000000" w:themeColor="text1"/>
        </w:rPr>
        <w:t>60</w:t>
      </w:r>
      <w:r w:rsidRPr="00A075B9">
        <w:rPr>
          <w:rFonts w:ascii="Times New Roman" w:hAnsi="Times New Roman" w:cs="Times New Roman"/>
          <w:iCs/>
          <w:color w:val="000000" w:themeColor="text1"/>
        </w:rPr>
        <w:t>(1)</w:t>
      </w:r>
      <w:r w:rsidRPr="00A075B9">
        <w:rPr>
          <w:rFonts w:ascii="Times New Roman" w:hAnsi="Times New Roman" w:cs="Times New Roman"/>
          <w:color w:val="000000" w:themeColor="text1"/>
        </w:rPr>
        <w:t>,</w:t>
      </w:r>
      <w:r w:rsidRPr="00054B0E">
        <w:rPr>
          <w:rFonts w:ascii="Times New Roman" w:hAnsi="Times New Roman" w:cs="Times New Roman"/>
          <w:color w:val="000000" w:themeColor="text1"/>
        </w:rPr>
        <w:t xml:space="preserve"> 43-49</w:t>
      </w:r>
      <w:r w:rsidRPr="008A4685">
        <w:rPr>
          <w:rFonts w:ascii="Times New Roman" w:hAnsi="Times New Roman" w:cs="Times New Roman"/>
          <w:color w:val="000000" w:themeColor="text1"/>
        </w:rPr>
        <w:t xml:space="preserve">. </w:t>
      </w:r>
      <w:hyperlink r:id="rId24" w:history="1">
        <w:r w:rsidRPr="008A4685">
          <w:rPr>
            <w:rStyle w:val="Hyperlink"/>
            <w:rFonts w:ascii="Times New Roman" w:hAnsi="Times New Roman" w:cs="Times New Roman"/>
            <w:color w:val="000000" w:themeColor="text1"/>
            <w:u w:val="none"/>
          </w:rPr>
          <w:t>https://doi.org/10.1016/j.jclinepi.2006.03.014</w:t>
        </w:r>
      </w:hyperlink>
    </w:p>
    <w:p w14:paraId="5312203D" w14:textId="77777777" w:rsidR="008E7E09" w:rsidRPr="008A4685" w:rsidRDefault="008E7E09" w:rsidP="005E3791">
      <w:pPr>
        <w:spacing w:line="480" w:lineRule="auto"/>
        <w:ind w:left="720" w:hanging="720"/>
        <w:rPr>
          <w:rFonts w:ascii="Times New Roman" w:eastAsia="Times New Roman" w:hAnsi="Times New Roman" w:cs="Times New Roman"/>
          <w:color w:val="000000" w:themeColor="text1"/>
          <w:lang w:val="en-GB"/>
        </w:rPr>
      </w:pPr>
      <w:r w:rsidRPr="002D7D03">
        <w:rPr>
          <w:rFonts w:ascii="Times New Roman" w:eastAsia="Times New Roman" w:hAnsi="Times New Roman" w:cs="Times New Roman"/>
          <w:color w:val="000000" w:themeColor="text1"/>
        </w:rPr>
        <w:t>Das, A. (2007). Masturbation in the United States. </w:t>
      </w:r>
      <w:r w:rsidRPr="002D7D03">
        <w:rPr>
          <w:rFonts w:ascii="Times New Roman" w:eastAsia="Times New Roman" w:hAnsi="Times New Roman" w:cs="Times New Roman"/>
          <w:i/>
          <w:iCs/>
          <w:color w:val="000000" w:themeColor="text1"/>
        </w:rPr>
        <w:t>Journal of Sex &amp; Marital Therapy</w:t>
      </w:r>
      <w:r w:rsidRPr="002D7D03">
        <w:rPr>
          <w:rFonts w:ascii="Times New Roman" w:eastAsia="Times New Roman" w:hAnsi="Times New Roman" w:cs="Times New Roman"/>
          <w:color w:val="000000" w:themeColor="text1"/>
        </w:rPr>
        <w:t>, </w:t>
      </w:r>
      <w:r w:rsidRPr="002D7D03">
        <w:rPr>
          <w:rFonts w:ascii="Times New Roman" w:eastAsia="Times New Roman" w:hAnsi="Times New Roman" w:cs="Times New Roman"/>
          <w:i/>
          <w:iCs/>
          <w:color w:val="000000" w:themeColor="text1"/>
        </w:rPr>
        <w:t>33</w:t>
      </w:r>
      <w:r w:rsidRPr="002D7D03">
        <w:rPr>
          <w:rFonts w:ascii="Times New Roman" w:eastAsia="Times New Roman" w:hAnsi="Times New Roman" w:cs="Times New Roman"/>
          <w:iCs/>
          <w:color w:val="000000" w:themeColor="text1"/>
        </w:rPr>
        <w:t>(4)</w:t>
      </w:r>
      <w:r w:rsidRPr="002D7D03">
        <w:rPr>
          <w:rFonts w:ascii="Times New Roman" w:eastAsia="Times New Roman" w:hAnsi="Times New Roman" w:cs="Times New Roman"/>
          <w:color w:val="000000" w:themeColor="text1"/>
        </w:rPr>
        <w:t>, 301-317.</w:t>
      </w:r>
      <w:r w:rsidRPr="0074315C">
        <w:rPr>
          <w:rFonts w:ascii="Times New Roman" w:eastAsia="Times New Roman" w:hAnsi="Times New Roman" w:cs="Times New Roman"/>
          <w:color w:val="000000" w:themeColor="text1"/>
        </w:rPr>
        <w:t xml:space="preserve"> </w:t>
      </w:r>
      <w:hyperlink r:id="rId25" w:history="1">
        <w:r w:rsidRPr="008A4685">
          <w:rPr>
            <w:rStyle w:val="Hyperlink"/>
            <w:rFonts w:ascii="Times New Roman" w:eastAsia="Times New Roman" w:hAnsi="Times New Roman" w:cs="Times New Roman"/>
            <w:color w:val="000000" w:themeColor="text1"/>
            <w:u w:val="none"/>
            <w:lang w:val="en-GB"/>
          </w:rPr>
          <w:t>https://doi.org/10.1080/00926230701385514</w:t>
        </w:r>
      </w:hyperlink>
    </w:p>
    <w:p w14:paraId="796BA749" w14:textId="77777777" w:rsidR="008E7E09" w:rsidRPr="008A4685" w:rsidRDefault="008E7E09" w:rsidP="003D7470">
      <w:pPr>
        <w:spacing w:line="480" w:lineRule="auto"/>
        <w:ind w:left="720" w:hanging="720"/>
        <w:rPr>
          <w:rFonts w:ascii="Times New Roman" w:eastAsia="Times New Roman" w:hAnsi="Times New Roman" w:cs="Times New Roman"/>
          <w:color w:val="000000" w:themeColor="text1"/>
          <w:lang w:val="en-GB"/>
        </w:rPr>
      </w:pPr>
      <w:r w:rsidRPr="002D7D03">
        <w:rPr>
          <w:rFonts w:ascii="Times New Roman" w:eastAsia="Times New Roman" w:hAnsi="Times New Roman" w:cs="Times New Roman"/>
          <w:color w:val="000000" w:themeColor="text1"/>
        </w:rPr>
        <w:t>Das, A., Parish, W. L., &amp; Laumann, E. O. (2009). Masturbation in urban China. </w:t>
      </w:r>
      <w:r w:rsidRPr="002D7D03">
        <w:rPr>
          <w:rFonts w:ascii="Times New Roman" w:eastAsia="Times New Roman" w:hAnsi="Times New Roman" w:cs="Times New Roman"/>
          <w:i/>
          <w:iCs/>
          <w:color w:val="000000" w:themeColor="text1"/>
        </w:rPr>
        <w:t>Archives of Sexual Behavior</w:t>
      </w:r>
      <w:r w:rsidRPr="002D7D03">
        <w:rPr>
          <w:rFonts w:ascii="Times New Roman" w:eastAsia="Times New Roman" w:hAnsi="Times New Roman" w:cs="Times New Roman"/>
          <w:color w:val="000000" w:themeColor="text1"/>
        </w:rPr>
        <w:t>, </w:t>
      </w:r>
      <w:r w:rsidRPr="002D7D03">
        <w:rPr>
          <w:rFonts w:ascii="Times New Roman" w:eastAsia="Times New Roman" w:hAnsi="Times New Roman" w:cs="Times New Roman"/>
          <w:i/>
          <w:iCs/>
          <w:color w:val="000000" w:themeColor="text1"/>
        </w:rPr>
        <w:t>38</w:t>
      </w:r>
      <w:r w:rsidRPr="002D7D03">
        <w:rPr>
          <w:rFonts w:ascii="Times New Roman" w:eastAsia="Times New Roman" w:hAnsi="Times New Roman" w:cs="Times New Roman"/>
          <w:iCs/>
          <w:color w:val="000000" w:themeColor="text1"/>
        </w:rPr>
        <w:t>(1)</w:t>
      </w:r>
      <w:r w:rsidRPr="002D7D03">
        <w:rPr>
          <w:rFonts w:ascii="Times New Roman" w:eastAsia="Times New Roman" w:hAnsi="Times New Roman" w:cs="Times New Roman"/>
          <w:color w:val="000000" w:themeColor="text1"/>
        </w:rPr>
        <w:t xml:space="preserve">, 108-120. </w:t>
      </w:r>
      <w:hyperlink r:id="rId26" w:history="1">
        <w:r w:rsidRPr="008A4685">
          <w:rPr>
            <w:rStyle w:val="Hyperlink"/>
            <w:rFonts w:ascii="Times New Roman" w:eastAsia="Times New Roman" w:hAnsi="Times New Roman" w:cs="Times New Roman"/>
            <w:color w:val="000000" w:themeColor="text1"/>
            <w:u w:val="none"/>
            <w:lang w:val="en-GB"/>
          </w:rPr>
          <w:t>https://doi.org/10.1007/s10508-007-9222-z</w:t>
        </w:r>
      </w:hyperlink>
    </w:p>
    <w:p w14:paraId="31FDA7A3" w14:textId="77777777" w:rsidR="008E7E09" w:rsidRPr="00054B0E" w:rsidRDefault="008E7E09" w:rsidP="00054B0E">
      <w:pPr>
        <w:spacing w:line="480" w:lineRule="auto"/>
        <w:ind w:left="720" w:hanging="720"/>
        <w:rPr>
          <w:rFonts w:ascii="Times New Roman" w:hAnsi="Times New Roman" w:cs="Times New Roman"/>
          <w:color w:val="000000" w:themeColor="text1"/>
        </w:rPr>
      </w:pPr>
      <w:r w:rsidRPr="00054B0E">
        <w:rPr>
          <w:rFonts w:ascii="Times New Roman" w:hAnsi="Times New Roman" w:cs="Times New Roman"/>
          <w:color w:val="000000" w:themeColor="text1"/>
        </w:rPr>
        <w:t xml:space="preserve">Dixon-Woods, M., Bonas, S., Booth, A., Jones, D. R., Miller, T., Sutton, A. J., </w:t>
      </w:r>
      <w:r>
        <w:rPr>
          <w:rFonts w:ascii="Times New Roman" w:hAnsi="Times New Roman" w:cs="Times New Roman"/>
          <w:color w:val="000000" w:themeColor="text1"/>
        </w:rPr>
        <w:t xml:space="preserve">Shaw, R. L., Smith, J. A., </w:t>
      </w:r>
      <w:r w:rsidRPr="00054B0E">
        <w:rPr>
          <w:rFonts w:ascii="Times New Roman" w:hAnsi="Times New Roman" w:cs="Times New Roman"/>
          <w:color w:val="000000" w:themeColor="text1"/>
        </w:rPr>
        <w:t>&amp; Young, B. (2006). How can systematic reviews incorporate qualitative research? A critical perspective. </w:t>
      </w:r>
      <w:r w:rsidRPr="00054B0E">
        <w:rPr>
          <w:rFonts w:ascii="Times New Roman" w:hAnsi="Times New Roman" w:cs="Times New Roman"/>
          <w:i/>
          <w:iCs/>
          <w:color w:val="000000" w:themeColor="text1"/>
        </w:rPr>
        <w:t>Qualitative Research</w:t>
      </w:r>
      <w:r w:rsidRPr="00054B0E">
        <w:rPr>
          <w:rFonts w:ascii="Times New Roman" w:hAnsi="Times New Roman" w:cs="Times New Roman"/>
          <w:color w:val="000000" w:themeColor="text1"/>
        </w:rPr>
        <w:t>, </w:t>
      </w:r>
      <w:r w:rsidRPr="00054B0E">
        <w:rPr>
          <w:rFonts w:ascii="Times New Roman" w:hAnsi="Times New Roman" w:cs="Times New Roman"/>
          <w:i/>
          <w:iCs/>
          <w:color w:val="000000" w:themeColor="text1"/>
        </w:rPr>
        <w:t>6</w:t>
      </w:r>
      <w:r w:rsidRPr="00A075B9">
        <w:rPr>
          <w:rFonts w:ascii="Times New Roman" w:hAnsi="Times New Roman" w:cs="Times New Roman"/>
          <w:iCs/>
          <w:color w:val="000000" w:themeColor="text1"/>
        </w:rPr>
        <w:t>(1)</w:t>
      </w:r>
      <w:r w:rsidRPr="00A075B9">
        <w:rPr>
          <w:rFonts w:ascii="Times New Roman" w:hAnsi="Times New Roman" w:cs="Times New Roman"/>
          <w:color w:val="000000" w:themeColor="text1"/>
        </w:rPr>
        <w:t>,</w:t>
      </w:r>
      <w:r w:rsidRPr="00054B0E">
        <w:rPr>
          <w:rFonts w:ascii="Times New Roman" w:hAnsi="Times New Roman" w:cs="Times New Roman"/>
          <w:color w:val="000000" w:themeColor="text1"/>
        </w:rPr>
        <w:t xml:space="preserve"> 27-44.</w:t>
      </w:r>
      <w:r>
        <w:rPr>
          <w:rFonts w:ascii="Times New Roman" w:hAnsi="Times New Roman" w:cs="Times New Roman"/>
          <w:color w:val="000000" w:themeColor="text1"/>
        </w:rPr>
        <w:t xml:space="preserve"> </w:t>
      </w:r>
      <w:r w:rsidRPr="00762644">
        <w:rPr>
          <w:rFonts w:ascii="Times New Roman" w:hAnsi="Times New Roman" w:cs="Times New Roman"/>
          <w:color w:val="000000" w:themeColor="text1"/>
        </w:rPr>
        <w:t>https://doi.org/10.1</w:t>
      </w:r>
      <w:r>
        <w:rPr>
          <w:rFonts w:ascii="Times New Roman" w:hAnsi="Times New Roman" w:cs="Times New Roman"/>
          <w:color w:val="000000" w:themeColor="text1"/>
        </w:rPr>
        <w:t>177/1468794106058867</w:t>
      </w:r>
    </w:p>
    <w:p w14:paraId="6B14E577" w14:textId="77777777" w:rsidR="008E7E09" w:rsidRPr="00054B0E" w:rsidRDefault="008E7E09" w:rsidP="00054B0E">
      <w:pPr>
        <w:spacing w:line="480" w:lineRule="auto"/>
        <w:ind w:left="720" w:hanging="720"/>
        <w:rPr>
          <w:rFonts w:ascii="Times New Roman" w:eastAsia="Times New Roman" w:hAnsi="Times New Roman" w:cs="Times New Roman"/>
          <w:color w:val="000000" w:themeColor="text1"/>
        </w:rPr>
      </w:pPr>
      <w:r w:rsidRPr="00054B0E">
        <w:rPr>
          <w:rFonts w:ascii="Times New Roman" w:eastAsia="Times New Roman" w:hAnsi="Times New Roman" w:cs="Times New Roman"/>
          <w:color w:val="000000" w:themeColor="text1"/>
        </w:rPr>
        <w:t>Dixon-Woods, M., Booth, A., &amp; Sutton, A. J. (2007). Synthesizing qualitative research: a review of published reports. </w:t>
      </w:r>
      <w:r w:rsidRPr="00054B0E">
        <w:rPr>
          <w:rFonts w:ascii="Times New Roman" w:eastAsia="Times New Roman" w:hAnsi="Times New Roman" w:cs="Times New Roman"/>
          <w:i/>
          <w:iCs/>
          <w:color w:val="000000" w:themeColor="text1"/>
        </w:rPr>
        <w:t>Qualitative Research</w:t>
      </w:r>
      <w:r w:rsidRPr="00054B0E">
        <w:rPr>
          <w:rFonts w:ascii="Times New Roman" w:eastAsia="Times New Roman" w:hAnsi="Times New Roman" w:cs="Times New Roman"/>
          <w:color w:val="000000" w:themeColor="text1"/>
        </w:rPr>
        <w:t>, </w:t>
      </w:r>
      <w:r w:rsidRPr="00054B0E">
        <w:rPr>
          <w:rFonts w:ascii="Times New Roman" w:eastAsia="Times New Roman" w:hAnsi="Times New Roman" w:cs="Times New Roman"/>
          <w:i/>
          <w:iCs/>
          <w:color w:val="000000" w:themeColor="text1"/>
        </w:rPr>
        <w:t>7</w:t>
      </w:r>
      <w:r w:rsidRPr="00A075B9">
        <w:rPr>
          <w:rFonts w:ascii="Times New Roman" w:eastAsia="Times New Roman" w:hAnsi="Times New Roman" w:cs="Times New Roman"/>
          <w:iCs/>
          <w:color w:val="000000" w:themeColor="text1"/>
        </w:rPr>
        <w:t>(3)</w:t>
      </w:r>
      <w:r w:rsidRPr="00A075B9">
        <w:rPr>
          <w:rFonts w:ascii="Times New Roman" w:eastAsia="Times New Roman" w:hAnsi="Times New Roman" w:cs="Times New Roman"/>
          <w:color w:val="000000" w:themeColor="text1"/>
        </w:rPr>
        <w:t>,</w:t>
      </w:r>
      <w:r w:rsidRPr="00054B0E">
        <w:rPr>
          <w:rFonts w:ascii="Times New Roman" w:eastAsia="Times New Roman" w:hAnsi="Times New Roman" w:cs="Times New Roman"/>
          <w:color w:val="000000" w:themeColor="text1"/>
        </w:rPr>
        <w:t xml:space="preserve"> 375-422.</w:t>
      </w:r>
      <w:r>
        <w:rPr>
          <w:rFonts w:ascii="Times New Roman" w:eastAsia="Times New Roman" w:hAnsi="Times New Roman" w:cs="Times New Roman"/>
          <w:color w:val="000000" w:themeColor="text1"/>
        </w:rPr>
        <w:t xml:space="preserve"> </w:t>
      </w:r>
      <w:r w:rsidRPr="00762644">
        <w:rPr>
          <w:rFonts w:ascii="Times New Roman" w:hAnsi="Times New Roman" w:cs="Times New Roman"/>
          <w:color w:val="000000" w:themeColor="text1"/>
        </w:rPr>
        <w:t>https://doi.org/10.1</w:t>
      </w:r>
      <w:r>
        <w:rPr>
          <w:rFonts w:ascii="Times New Roman" w:hAnsi="Times New Roman" w:cs="Times New Roman"/>
          <w:color w:val="000000" w:themeColor="text1"/>
        </w:rPr>
        <w:t>177/1468794107078517</w:t>
      </w:r>
    </w:p>
    <w:p w14:paraId="1BB3EA7D" w14:textId="77777777" w:rsidR="008E7E09" w:rsidRPr="00ED765A" w:rsidRDefault="008E7E09" w:rsidP="00ED765A">
      <w:pPr>
        <w:spacing w:line="480" w:lineRule="auto"/>
        <w:ind w:left="720" w:hanging="720"/>
        <w:rPr>
          <w:rFonts w:ascii="Times New Roman" w:hAnsi="Times New Roman" w:cs="Times New Roman"/>
          <w:color w:val="000000" w:themeColor="text1"/>
          <w:lang w:val="en-GB"/>
        </w:rPr>
      </w:pPr>
      <w:r w:rsidRPr="00054B0E">
        <w:rPr>
          <w:rFonts w:ascii="Times New Roman" w:hAnsi="Times New Roman" w:cs="Times New Roman"/>
          <w:color w:val="000000" w:themeColor="text1"/>
        </w:rPr>
        <w:t>Dixon-Woods, M., Shaw, R. L., Agarwal, S., &amp; Smith, J. A. (2004). The problem of appraising qualitative research. </w:t>
      </w:r>
      <w:r w:rsidRPr="00054B0E">
        <w:rPr>
          <w:rFonts w:ascii="Times New Roman" w:hAnsi="Times New Roman" w:cs="Times New Roman"/>
          <w:i/>
          <w:iCs/>
          <w:color w:val="000000" w:themeColor="text1"/>
        </w:rPr>
        <w:t>BMJ Quality &amp; Safety</w:t>
      </w:r>
      <w:r w:rsidRPr="00054B0E">
        <w:rPr>
          <w:rFonts w:ascii="Times New Roman" w:hAnsi="Times New Roman" w:cs="Times New Roman"/>
          <w:color w:val="000000" w:themeColor="text1"/>
        </w:rPr>
        <w:t>, </w:t>
      </w:r>
      <w:r w:rsidRPr="00054B0E">
        <w:rPr>
          <w:rFonts w:ascii="Times New Roman" w:hAnsi="Times New Roman" w:cs="Times New Roman"/>
          <w:i/>
          <w:iCs/>
          <w:color w:val="000000" w:themeColor="text1"/>
        </w:rPr>
        <w:t>13</w:t>
      </w:r>
      <w:r w:rsidRPr="00A075B9">
        <w:rPr>
          <w:rFonts w:ascii="Times New Roman" w:hAnsi="Times New Roman" w:cs="Times New Roman"/>
          <w:iCs/>
          <w:color w:val="000000" w:themeColor="text1"/>
        </w:rPr>
        <w:t>(3)</w:t>
      </w:r>
      <w:r w:rsidRPr="00A075B9">
        <w:rPr>
          <w:rFonts w:ascii="Times New Roman" w:hAnsi="Times New Roman" w:cs="Times New Roman"/>
          <w:color w:val="000000" w:themeColor="text1"/>
        </w:rPr>
        <w:t>,</w:t>
      </w:r>
      <w:r w:rsidRPr="00054B0E">
        <w:rPr>
          <w:rFonts w:ascii="Times New Roman" w:hAnsi="Times New Roman" w:cs="Times New Roman"/>
          <w:color w:val="000000" w:themeColor="text1"/>
        </w:rPr>
        <w:t xml:space="preserve"> 223-225.</w:t>
      </w:r>
      <w:r>
        <w:rPr>
          <w:rFonts w:ascii="Times New Roman" w:hAnsi="Times New Roman" w:cs="Times New Roman"/>
          <w:color w:val="000000" w:themeColor="text1"/>
        </w:rPr>
        <w:t xml:space="preserve"> </w:t>
      </w:r>
      <w:hyperlink r:id="rId27" w:tgtFrame="_new" w:history="1">
        <w:r w:rsidRPr="008A4685">
          <w:rPr>
            <w:rStyle w:val="Hyperlink"/>
            <w:rFonts w:ascii="Times New Roman" w:hAnsi="Times New Roman" w:cs="Times New Roman"/>
            <w:color w:val="000000" w:themeColor="text1"/>
            <w:u w:val="none"/>
            <w:lang w:val="en-GB"/>
          </w:rPr>
          <w:t>http://dx.doi.org/10.1136/qshc.2003.008714</w:t>
        </w:r>
      </w:hyperlink>
    </w:p>
    <w:p w14:paraId="60377262" w14:textId="77777777" w:rsidR="008E7E09" w:rsidRPr="008A4685" w:rsidRDefault="008E7E09" w:rsidP="00ED765A">
      <w:pPr>
        <w:spacing w:line="480" w:lineRule="auto"/>
        <w:ind w:left="720" w:hanging="720"/>
        <w:rPr>
          <w:rFonts w:ascii="Times New Roman" w:eastAsia="Times New Roman" w:hAnsi="Times New Roman" w:cs="Times New Roman"/>
          <w:color w:val="000000" w:themeColor="text1"/>
          <w:lang w:val="en-GB"/>
        </w:rPr>
      </w:pPr>
      <w:r w:rsidRPr="00054B0E">
        <w:rPr>
          <w:rFonts w:ascii="Times New Roman" w:eastAsia="Times New Roman" w:hAnsi="Times New Roman" w:cs="Times New Roman"/>
          <w:color w:val="000000" w:themeColor="text1"/>
        </w:rPr>
        <w:t xml:space="preserve">Döring, N., &amp; Poeschl, S. (2019). Experiences with </w:t>
      </w:r>
      <w:r>
        <w:rPr>
          <w:rFonts w:ascii="Times New Roman" w:eastAsia="Times New Roman" w:hAnsi="Times New Roman" w:cs="Times New Roman"/>
          <w:color w:val="000000" w:themeColor="text1"/>
        </w:rPr>
        <w:t>d</w:t>
      </w:r>
      <w:r w:rsidRPr="00054B0E">
        <w:rPr>
          <w:rFonts w:ascii="Times New Roman" w:eastAsia="Times New Roman" w:hAnsi="Times New Roman" w:cs="Times New Roman"/>
          <w:color w:val="000000" w:themeColor="text1"/>
        </w:rPr>
        <w:t xml:space="preserve">iverse </w:t>
      </w:r>
      <w:r>
        <w:rPr>
          <w:rFonts w:ascii="Times New Roman" w:eastAsia="Times New Roman" w:hAnsi="Times New Roman" w:cs="Times New Roman"/>
          <w:color w:val="000000" w:themeColor="text1"/>
        </w:rPr>
        <w:t>s</w:t>
      </w:r>
      <w:r w:rsidRPr="00054B0E">
        <w:rPr>
          <w:rFonts w:ascii="Times New Roman" w:eastAsia="Times New Roman" w:hAnsi="Times New Roman" w:cs="Times New Roman"/>
          <w:color w:val="000000" w:themeColor="text1"/>
        </w:rPr>
        <w:t xml:space="preserve">ex </w:t>
      </w:r>
      <w:r>
        <w:rPr>
          <w:rFonts w:ascii="Times New Roman" w:eastAsia="Times New Roman" w:hAnsi="Times New Roman" w:cs="Times New Roman"/>
          <w:color w:val="000000" w:themeColor="text1"/>
        </w:rPr>
        <w:t>t</w:t>
      </w:r>
      <w:r w:rsidRPr="00054B0E">
        <w:rPr>
          <w:rFonts w:ascii="Times New Roman" w:eastAsia="Times New Roman" w:hAnsi="Times New Roman" w:cs="Times New Roman"/>
          <w:color w:val="000000" w:themeColor="text1"/>
        </w:rPr>
        <w:t xml:space="preserve">oys </w:t>
      </w:r>
      <w:r>
        <w:rPr>
          <w:rFonts w:ascii="Times New Roman" w:eastAsia="Times New Roman" w:hAnsi="Times New Roman" w:cs="Times New Roman"/>
          <w:color w:val="000000" w:themeColor="text1"/>
        </w:rPr>
        <w:t>a</w:t>
      </w:r>
      <w:r w:rsidRPr="00054B0E">
        <w:rPr>
          <w:rFonts w:ascii="Times New Roman" w:eastAsia="Times New Roman" w:hAnsi="Times New Roman" w:cs="Times New Roman"/>
          <w:color w:val="000000" w:themeColor="text1"/>
        </w:rPr>
        <w:t xml:space="preserve">mong German </w:t>
      </w:r>
      <w:r>
        <w:rPr>
          <w:rFonts w:ascii="Times New Roman" w:eastAsia="Times New Roman" w:hAnsi="Times New Roman" w:cs="Times New Roman"/>
          <w:color w:val="000000" w:themeColor="text1"/>
        </w:rPr>
        <w:t>h</w:t>
      </w:r>
      <w:r w:rsidRPr="00054B0E">
        <w:rPr>
          <w:rFonts w:ascii="Times New Roman" w:eastAsia="Times New Roman" w:hAnsi="Times New Roman" w:cs="Times New Roman"/>
          <w:color w:val="000000" w:themeColor="text1"/>
        </w:rPr>
        <w:t xml:space="preserve">eterosexual </w:t>
      </w:r>
      <w:r>
        <w:rPr>
          <w:rFonts w:ascii="Times New Roman" w:eastAsia="Times New Roman" w:hAnsi="Times New Roman" w:cs="Times New Roman"/>
          <w:color w:val="000000" w:themeColor="text1"/>
        </w:rPr>
        <w:t>a</w:t>
      </w:r>
      <w:r w:rsidRPr="00054B0E">
        <w:rPr>
          <w:rFonts w:ascii="Times New Roman" w:eastAsia="Times New Roman" w:hAnsi="Times New Roman" w:cs="Times New Roman"/>
          <w:color w:val="000000" w:themeColor="text1"/>
        </w:rPr>
        <w:t xml:space="preserve">dults: Findings from a </w:t>
      </w:r>
      <w:r>
        <w:rPr>
          <w:rFonts w:ascii="Times New Roman" w:eastAsia="Times New Roman" w:hAnsi="Times New Roman" w:cs="Times New Roman"/>
          <w:color w:val="000000" w:themeColor="text1"/>
        </w:rPr>
        <w:t>n</w:t>
      </w:r>
      <w:r w:rsidRPr="00054B0E">
        <w:rPr>
          <w:rFonts w:ascii="Times New Roman" w:eastAsia="Times New Roman" w:hAnsi="Times New Roman" w:cs="Times New Roman"/>
          <w:color w:val="000000" w:themeColor="text1"/>
        </w:rPr>
        <w:t xml:space="preserve">ational </w:t>
      </w:r>
      <w:r>
        <w:rPr>
          <w:rFonts w:ascii="Times New Roman" w:eastAsia="Times New Roman" w:hAnsi="Times New Roman" w:cs="Times New Roman"/>
          <w:color w:val="000000" w:themeColor="text1"/>
        </w:rPr>
        <w:t>o</w:t>
      </w:r>
      <w:r w:rsidRPr="00054B0E">
        <w:rPr>
          <w:rFonts w:ascii="Times New Roman" w:eastAsia="Times New Roman" w:hAnsi="Times New Roman" w:cs="Times New Roman"/>
          <w:color w:val="000000" w:themeColor="text1"/>
        </w:rPr>
        <w:t xml:space="preserve">nline </w:t>
      </w:r>
      <w:r>
        <w:rPr>
          <w:rFonts w:ascii="Times New Roman" w:eastAsia="Times New Roman" w:hAnsi="Times New Roman" w:cs="Times New Roman"/>
          <w:color w:val="000000" w:themeColor="text1"/>
        </w:rPr>
        <w:t>s</w:t>
      </w:r>
      <w:r w:rsidRPr="00054B0E">
        <w:rPr>
          <w:rFonts w:ascii="Times New Roman" w:eastAsia="Times New Roman" w:hAnsi="Times New Roman" w:cs="Times New Roman"/>
          <w:color w:val="000000" w:themeColor="text1"/>
        </w:rPr>
        <w:t>urvey.</w:t>
      </w:r>
      <w:r>
        <w:rPr>
          <w:rFonts w:ascii="Times New Roman" w:eastAsia="Times New Roman" w:hAnsi="Times New Roman" w:cs="Times New Roman"/>
          <w:i/>
          <w:iCs/>
          <w:color w:val="000000" w:themeColor="text1"/>
        </w:rPr>
        <w:t xml:space="preserve"> </w:t>
      </w:r>
      <w:r w:rsidRPr="00054B0E">
        <w:rPr>
          <w:rFonts w:ascii="Times New Roman" w:eastAsia="Times New Roman" w:hAnsi="Times New Roman" w:cs="Times New Roman"/>
          <w:i/>
          <w:iCs/>
          <w:color w:val="000000" w:themeColor="text1"/>
        </w:rPr>
        <w:t>Journal of Sex Research</w:t>
      </w:r>
      <w:r>
        <w:rPr>
          <w:rFonts w:ascii="Times New Roman" w:eastAsia="Times New Roman" w:hAnsi="Times New Roman" w:cs="Times New Roman"/>
          <w:i/>
          <w:iCs/>
          <w:color w:val="000000" w:themeColor="text1"/>
        </w:rPr>
        <w:t>, 00</w:t>
      </w:r>
      <w:r w:rsidRPr="00213083">
        <w:rPr>
          <w:rFonts w:ascii="Times New Roman" w:eastAsia="Times New Roman" w:hAnsi="Times New Roman" w:cs="Times New Roman"/>
          <w:iCs/>
          <w:color w:val="000000" w:themeColor="text1"/>
        </w:rPr>
        <w:t>(00)</w:t>
      </w:r>
      <w:r w:rsidRPr="00213083">
        <w:rPr>
          <w:rFonts w:ascii="Times New Roman" w:eastAsia="Times New Roman" w:hAnsi="Times New Roman" w:cs="Times New Roman"/>
          <w:color w:val="000000" w:themeColor="text1"/>
        </w:rPr>
        <w:t>,</w:t>
      </w:r>
      <w:r w:rsidRPr="00054B0E">
        <w:rPr>
          <w:rFonts w:ascii="Times New Roman" w:eastAsia="Times New Roman" w:hAnsi="Times New Roman" w:cs="Times New Roman"/>
          <w:color w:val="000000" w:themeColor="text1"/>
        </w:rPr>
        <w:t xml:space="preserve"> 1-13.</w:t>
      </w:r>
      <w:r>
        <w:rPr>
          <w:rFonts w:ascii="Times New Roman" w:eastAsia="Times New Roman" w:hAnsi="Times New Roman" w:cs="Times New Roman"/>
          <w:color w:val="000000" w:themeColor="text1"/>
        </w:rPr>
        <w:t xml:space="preserve"> </w:t>
      </w:r>
      <w:hyperlink r:id="rId28" w:history="1">
        <w:r w:rsidRPr="008A4685">
          <w:rPr>
            <w:rStyle w:val="Hyperlink"/>
            <w:rFonts w:ascii="Times New Roman" w:eastAsia="Times New Roman" w:hAnsi="Times New Roman" w:cs="Times New Roman"/>
            <w:color w:val="000000" w:themeColor="text1"/>
            <w:u w:val="none"/>
            <w:lang w:val="en-GB"/>
          </w:rPr>
          <w:t>https://doi.org/10.1080/00224499.2019.1578329</w:t>
        </w:r>
      </w:hyperlink>
    </w:p>
    <w:p w14:paraId="4A2C038D" w14:textId="77777777" w:rsidR="008E7E09" w:rsidRPr="008A4685" w:rsidRDefault="008E7E09" w:rsidP="003A1674">
      <w:pPr>
        <w:spacing w:line="480" w:lineRule="auto"/>
        <w:ind w:left="720" w:hanging="720"/>
        <w:rPr>
          <w:rFonts w:ascii="Times New Roman" w:eastAsia="Times New Roman" w:hAnsi="Times New Roman" w:cs="Times New Roman"/>
          <w:color w:val="000000" w:themeColor="text1"/>
          <w:lang w:val="en-GB"/>
        </w:rPr>
      </w:pPr>
      <w:r w:rsidRPr="008A4685">
        <w:rPr>
          <w:rFonts w:ascii="Times New Roman" w:eastAsia="Times New Roman" w:hAnsi="Times New Roman" w:cs="Times New Roman"/>
          <w:color w:val="000000" w:themeColor="text1"/>
        </w:rPr>
        <w:lastRenderedPageBreak/>
        <w:t xml:space="preserve">Driemeyer, W., Janssen, E., Wiltfang, J., &amp; Elmerstig, E. (2017). Masturbation experiences of Swedish senior high school students: Gender differences and similarities. </w:t>
      </w:r>
      <w:r w:rsidRPr="008A4685">
        <w:rPr>
          <w:rFonts w:ascii="Times New Roman" w:eastAsia="Times New Roman" w:hAnsi="Times New Roman" w:cs="Times New Roman"/>
          <w:i/>
          <w:iCs/>
          <w:color w:val="000000" w:themeColor="text1"/>
        </w:rPr>
        <w:t>Journal of Sex Research</w:t>
      </w:r>
      <w:r w:rsidRPr="008A4685">
        <w:rPr>
          <w:rFonts w:ascii="Times New Roman" w:eastAsia="Times New Roman" w:hAnsi="Times New Roman" w:cs="Times New Roman"/>
          <w:color w:val="000000" w:themeColor="text1"/>
        </w:rPr>
        <w:t xml:space="preserve">, </w:t>
      </w:r>
      <w:r w:rsidRPr="008A4685">
        <w:rPr>
          <w:rFonts w:ascii="Times New Roman" w:eastAsia="Times New Roman" w:hAnsi="Times New Roman" w:cs="Times New Roman"/>
          <w:i/>
          <w:iCs/>
          <w:color w:val="000000" w:themeColor="text1"/>
        </w:rPr>
        <w:t>54</w:t>
      </w:r>
      <w:r w:rsidRPr="00213083">
        <w:rPr>
          <w:rFonts w:ascii="Times New Roman" w:eastAsia="Times New Roman" w:hAnsi="Times New Roman" w:cs="Times New Roman"/>
          <w:iCs/>
          <w:color w:val="000000" w:themeColor="text1"/>
        </w:rPr>
        <w:t>(4-5)</w:t>
      </w:r>
      <w:r w:rsidRPr="00213083">
        <w:rPr>
          <w:rFonts w:ascii="Times New Roman" w:eastAsia="Times New Roman" w:hAnsi="Times New Roman" w:cs="Times New Roman"/>
          <w:color w:val="000000" w:themeColor="text1"/>
        </w:rPr>
        <w:t>,</w:t>
      </w:r>
      <w:r w:rsidRPr="008A4685">
        <w:rPr>
          <w:rFonts w:ascii="Times New Roman" w:eastAsia="Times New Roman" w:hAnsi="Times New Roman" w:cs="Times New Roman"/>
          <w:color w:val="000000" w:themeColor="text1"/>
        </w:rPr>
        <w:t xml:space="preserve"> 631-641. </w:t>
      </w:r>
      <w:hyperlink r:id="rId29" w:history="1">
        <w:r w:rsidRPr="008A4685">
          <w:rPr>
            <w:rStyle w:val="Hyperlink"/>
            <w:rFonts w:ascii="Times New Roman" w:eastAsia="Times New Roman" w:hAnsi="Times New Roman" w:cs="Times New Roman"/>
            <w:color w:val="000000" w:themeColor="text1"/>
            <w:u w:val="none"/>
            <w:lang w:val="en-GB"/>
          </w:rPr>
          <w:t>https://doi.org/10.1080/00224499.2016.1167814</w:t>
        </w:r>
      </w:hyperlink>
    </w:p>
    <w:p w14:paraId="15910BEC" w14:textId="77777777" w:rsidR="008E7E09" w:rsidRPr="00054B0E" w:rsidRDefault="008E7E09" w:rsidP="00054B0E">
      <w:pPr>
        <w:spacing w:line="480" w:lineRule="auto"/>
        <w:ind w:left="720" w:hanging="720"/>
        <w:rPr>
          <w:rFonts w:ascii="Times New Roman" w:hAnsi="Times New Roman" w:cs="Times New Roman"/>
          <w:color w:val="000000" w:themeColor="text1"/>
          <w:lang w:val="tr-TR"/>
        </w:rPr>
      </w:pPr>
      <w:r w:rsidRPr="00054B0E">
        <w:rPr>
          <w:rFonts w:ascii="Times New Roman" w:hAnsi="Times New Roman" w:cs="Times New Roman"/>
          <w:color w:val="000000" w:themeColor="text1"/>
        </w:rPr>
        <w:t>Dyer, K., &amp; das Nair, R. (2013). Why don't healthcare professionals talk about sex? A systematic review of recent qualitative studies conducted in the United Kingdom. </w:t>
      </w:r>
      <w:r w:rsidRPr="00054B0E">
        <w:rPr>
          <w:rFonts w:ascii="Times New Roman" w:hAnsi="Times New Roman" w:cs="Times New Roman"/>
          <w:i/>
          <w:iCs/>
          <w:color w:val="000000" w:themeColor="text1"/>
        </w:rPr>
        <w:t>The Journal of Sexual Medicine</w:t>
      </w:r>
      <w:r w:rsidRPr="00054B0E">
        <w:rPr>
          <w:rFonts w:ascii="Times New Roman" w:hAnsi="Times New Roman" w:cs="Times New Roman"/>
          <w:color w:val="000000" w:themeColor="text1"/>
        </w:rPr>
        <w:t>, </w:t>
      </w:r>
      <w:r w:rsidRPr="00054B0E">
        <w:rPr>
          <w:rFonts w:ascii="Times New Roman" w:hAnsi="Times New Roman" w:cs="Times New Roman"/>
          <w:i/>
          <w:iCs/>
          <w:color w:val="000000" w:themeColor="text1"/>
        </w:rPr>
        <w:t>10</w:t>
      </w:r>
      <w:r w:rsidRPr="001C6987">
        <w:rPr>
          <w:rFonts w:ascii="Times New Roman" w:hAnsi="Times New Roman" w:cs="Times New Roman"/>
          <w:iCs/>
          <w:color w:val="000000" w:themeColor="text1"/>
        </w:rPr>
        <w:t>(11)</w:t>
      </w:r>
      <w:r w:rsidRPr="001C6987">
        <w:rPr>
          <w:rFonts w:ascii="Times New Roman" w:hAnsi="Times New Roman" w:cs="Times New Roman"/>
          <w:color w:val="000000" w:themeColor="text1"/>
        </w:rPr>
        <w:t>,</w:t>
      </w:r>
      <w:r w:rsidRPr="00054B0E">
        <w:rPr>
          <w:rFonts w:ascii="Times New Roman" w:hAnsi="Times New Roman" w:cs="Times New Roman"/>
          <w:color w:val="000000" w:themeColor="text1"/>
        </w:rPr>
        <w:t xml:space="preserve"> 2658-2670.</w:t>
      </w:r>
      <w:r>
        <w:rPr>
          <w:rFonts w:ascii="Times New Roman" w:hAnsi="Times New Roman" w:cs="Times New Roman"/>
          <w:color w:val="000000" w:themeColor="text1"/>
        </w:rPr>
        <w:t xml:space="preserve"> </w:t>
      </w:r>
      <w:r w:rsidRPr="002E4982">
        <w:rPr>
          <w:rFonts w:ascii="Times New Roman" w:hAnsi="Times New Roman" w:cs="Times New Roman"/>
          <w:color w:val="000000" w:themeColor="text1"/>
        </w:rPr>
        <w:t>https://doi.org/10.1</w:t>
      </w:r>
      <w:r>
        <w:rPr>
          <w:rFonts w:ascii="Times New Roman" w:hAnsi="Times New Roman" w:cs="Times New Roman"/>
          <w:color w:val="000000" w:themeColor="text1"/>
        </w:rPr>
        <w:t>111/j.1743-6109.2012.02856.x</w:t>
      </w:r>
    </w:p>
    <w:p w14:paraId="78830C16" w14:textId="77777777" w:rsidR="008E7E09" w:rsidRPr="00AC13C3" w:rsidRDefault="008E7E09" w:rsidP="00AC13C3">
      <w:pPr>
        <w:widowControl w:val="0"/>
        <w:autoSpaceDE w:val="0"/>
        <w:autoSpaceDN w:val="0"/>
        <w:adjustRightInd w:val="0"/>
        <w:spacing w:line="480" w:lineRule="auto"/>
        <w:ind w:left="720" w:right="-426" w:hanging="720"/>
        <w:rPr>
          <w:rFonts w:ascii="Times New Roman" w:hAnsi="Times New Roman" w:cs="Times New Roman"/>
          <w:color w:val="000000" w:themeColor="text1"/>
          <w:lang w:val="en-GB"/>
        </w:rPr>
      </w:pPr>
      <w:r w:rsidRPr="00AC13C3">
        <w:rPr>
          <w:rFonts w:ascii="Times New Roman" w:hAnsi="Times New Roman" w:cs="Times New Roman"/>
          <w:color w:val="000000" w:themeColor="text1"/>
          <w:lang w:val="en-GB"/>
        </w:rPr>
        <w:t>Eakin, J. M., &amp; Mykhalovskiy, E. (2003). Reframing the evaluation of qualitative health research: reflections on a review of appraisal guidelines in the health sciences. </w:t>
      </w:r>
      <w:r>
        <w:rPr>
          <w:rFonts w:ascii="Times New Roman" w:hAnsi="Times New Roman" w:cs="Times New Roman"/>
          <w:i/>
          <w:iCs/>
          <w:color w:val="000000" w:themeColor="text1"/>
          <w:lang w:val="en-GB"/>
        </w:rPr>
        <w:t>Journal of Evaluation in Clinical P</w:t>
      </w:r>
      <w:r w:rsidRPr="00AC13C3">
        <w:rPr>
          <w:rFonts w:ascii="Times New Roman" w:hAnsi="Times New Roman" w:cs="Times New Roman"/>
          <w:i/>
          <w:iCs/>
          <w:color w:val="000000" w:themeColor="text1"/>
          <w:lang w:val="en-GB"/>
        </w:rPr>
        <w:t>ractice</w:t>
      </w:r>
      <w:r w:rsidRPr="00AC13C3">
        <w:rPr>
          <w:rFonts w:ascii="Times New Roman" w:hAnsi="Times New Roman" w:cs="Times New Roman"/>
          <w:color w:val="000000" w:themeColor="text1"/>
          <w:lang w:val="en-GB"/>
        </w:rPr>
        <w:t>, </w:t>
      </w:r>
      <w:r w:rsidRPr="00AC13C3">
        <w:rPr>
          <w:rFonts w:ascii="Times New Roman" w:hAnsi="Times New Roman" w:cs="Times New Roman"/>
          <w:i/>
          <w:iCs/>
          <w:color w:val="000000" w:themeColor="text1"/>
          <w:lang w:val="en-GB"/>
        </w:rPr>
        <w:t>9</w:t>
      </w:r>
      <w:r w:rsidRPr="00AC13C3">
        <w:rPr>
          <w:rFonts w:ascii="Times New Roman" w:hAnsi="Times New Roman" w:cs="Times New Roman"/>
          <w:color w:val="000000" w:themeColor="text1"/>
          <w:lang w:val="en-GB"/>
        </w:rPr>
        <w:t>(2), 187-194.</w:t>
      </w:r>
      <w:r>
        <w:rPr>
          <w:rFonts w:ascii="Times New Roman" w:hAnsi="Times New Roman" w:cs="Times New Roman"/>
          <w:color w:val="000000" w:themeColor="text1"/>
          <w:lang w:val="en-GB"/>
        </w:rPr>
        <w:t xml:space="preserve"> </w:t>
      </w:r>
      <w:r w:rsidRPr="00AC13C3">
        <w:rPr>
          <w:rFonts w:ascii="Times New Roman" w:hAnsi="Times New Roman" w:cs="Times New Roman"/>
          <w:color w:val="000000" w:themeColor="text1"/>
          <w:lang w:val="en-GB"/>
        </w:rPr>
        <w:t>https://doi.org/10.1</w:t>
      </w:r>
      <w:r>
        <w:rPr>
          <w:rFonts w:ascii="Times New Roman" w:hAnsi="Times New Roman" w:cs="Times New Roman"/>
          <w:color w:val="000000" w:themeColor="text1"/>
          <w:lang w:val="en-GB"/>
        </w:rPr>
        <w:t>046/j.1365-2753.2003.00392.x</w:t>
      </w:r>
    </w:p>
    <w:p w14:paraId="5673A067" w14:textId="77777777" w:rsidR="008E7E09" w:rsidRPr="00054B0E" w:rsidRDefault="008E7E09" w:rsidP="00054B0E">
      <w:pPr>
        <w:spacing w:line="480" w:lineRule="auto"/>
        <w:ind w:left="720" w:hanging="720"/>
        <w:rPr>
          <w:rFonts w:ascii="Times New Roman" w:hAnsi="Times New Roman" w:cs="Times New Roman"/>
          <w:color w:val="000000" w:themeColor="text1"/>
        </w:rPr>
      </w:pPr>
      <w:r w:rsidRPr="00054B0E">
        <w:rPr>
          <w:rFonts w:ascii="Times New Roman" w:hAnsi="Times New Roman" w:cs="Times New Roman"/>
          <w:color w:val="000000" w:themeColor="text1"/>
        </w:rPr>
        <w:t>Fahs, B. (2011). </w:t>
      </w:r>
      <w:r w:rsidRPr="00054B0E">
        <w:rPr>
          <w:rFonts w:ascii="Times New Roman" w:hAnsi="Times New Roman" w:cs="Times New Roman"/>
          <w:i/>
          <w:iCs/>
          <w:color w:val="000000" w:themeColor="text1"/>
        </w:rPr>
        <w:t>Performing sex: The making and unmaking of women's erotic lives</w:t>
      </w:r>
      <w:r w:rsidRPr="00054B0E">
        <w:rPr>
          <w:rFonts w:ascii="Times New Roman" w:hAnsi="Times New Roman" w:cs="Times New Roman"/>
          <w:color w:val="000000" w:themeColor="text1"/>
        </w:rPr>
        <w:t xml:space="preserve">. SUNY Press. </w:t>
      </w:r>
    </w:p>
    <w:p w14:paraId="2CDD655D" w14:textId="77777777" w:rsidR="008E7E09" w:rsidRPr="008A4685" w:rsidRDefault="008E7E09" w:rsidP="00445B7F">
      <w:pPr>
        <w:spacing w:line="480" w:lineRule="auto"/>
        <w:ind w:left="720" w:hanging="720"/>
        <w:rPr>
          <w:rFonts w:ascii="Times New Roman" w:eastAsia="Times New Roman" w:hAnsi="Times New Roman" w:cs="Times New Roman"/>
          <w:color w:val="000000" w:themeColor="text1"/>
          <w:lang w:val="en-GB"/>
        </w:rPr>
      </w:pPr>
      <w:r w:rsidRPr="00054B0E">
        <w:rPr>
          <w:rFonts w:ascii="Times New Roman" w:eastAsia="Times New Roman" w:hAnsi="Times New Roman" w:cs="Times New Roman"/>
          <w:color w:val="000000" w:themeColor="text1"/>
        </w:rPr>
        <w:t>Fahs, B., &amp; Frank, E. (2014). Notes from the back room: Gender, power, and (in) visibility in women's experiences of masturbation. </w:t>
      </w:r>
      <w:r w:rsidRPr="00054B0E">
        <w:rPr>
          <w:rFonts w:ascii="Times New Roman" w:eastAsia="Times New Roman" w:hAnsi="Times New Roman" w:cs="Times New Roman"/>
          <w:i/>
          <w:iCs/>
          <w:color w:val="000000" w:themeColor="text1"/>
        </w:rPr>
        <w:t>Journal of Sex Research</w:t>
      </w:r>
      <w:r w:rsidRPr="00054B0E">
        <w:rPr>
          <w:rFonts w:ascii="Times New Roman" w:eastAsia="Times New Roman" w:hAnsi="Times New Roman" w:cs="Times New Roman"/>
          <w:color w:val="000000" w:themeColor="text1"/>
        </w:rPr>
        <w:t>, </w:t>
      </w:r>
      <w:r w:rsidRPr="00054B0E">
        <w:rPr>
          <w:rFonts w:ascii="Times New Roman" w:eastAsia="Times New Roman" w:hAnsi="Times New Roman" w:cs="Times New Roman"/>
          <w:i/>
          <w:iCs/>
          <w:color w:val="000000" w:themeColor="text1"/>
        </w:rPr>
        <w:t>51</w:t>
      </w:r>
      <w:r w:rsidRPr="001C6987">
        <w:rPr>
          <w:rFonts w:ascii="Times New Roman" w:eastAsia="Times New Roman" w:hAnsi="Times New Roman" w:cs="Times New Roman"/>
          <w:iCs/>
          <w:color w:val="000000" w:themeColor="text1"/>
        </w:rPr>
        <w:t>(3)</w:t>
      </w:r>
      <w:r w:rsidRPr="001C6987">
        <w:rPr>
          <w:rFonts w:ascii="Times New Roman" w:eastAsia="Times New Roman" w:hAnsi="Times New Roman" w:cs="Times New Roman"/>
          <w:color w:val="000000" w:themeColor="text1"/>
        </w:rPr>
        <w:t>,</w:t>
      </w:r>
      <w:r w:rsidRPr="00054B0E">
        <w:rPr>
          <w:rFonts w:ascii="Times New Roman" w:eastAsia="Times New Roman" w:hAnsi="Times New Roman" w:cs="Times New Roman"/>
          <w:color w:val="000000" w:themeColor="text1"/>
        </w:rPr>
        <w:t xml:space="preserve"> 241-252.</w:t>
      </w:r>
      <w:r>
        <w:rPr>
          <w:rFonts w:ascii="Times New Roman" w:eastAsia="Times New Roman" w:hAnsi="Times New Roman" w:cs="Times New Roman"/>
          <w:color w:val="000000" w:themeColor="text1"/>
        </w:rPr>
        <w:t xml:space="preserve"> </w:t>
      </w:r>
      <w:hyperlink r:id="rId30" w:history="1">
        <w:r w:rsidRPr="008A4685">
          <w:rPr>
            <w:rStyle w:val="Hyperlink"/>
            <w:rFonts w:ascii="Times New Roman" w:eastAsia="Times New Roman" w:hAnsi="Times New Roman" w:cs="Times New Roman"/>
            <w:color w:val="000000" w:themeColor="text1"/>
            <w:u w:val="none"/>
            <w:lang w:val="en-GB"/>
          </w:rPr>
          <w:t>https://doi.org/10.1080/00224499.2012.745474</w:t>
        </w:r>
      </w:hyperlink>
    </w:p>
    <w:p w14:paraId="44866160" w14:textId="77777777" w:rsidR="008E7E09" w:rsidRPr="008A4685" w:rsidRDefault="008E7E09" w:rsidP="00B03C9F">
      <w:pPr>
        <w:spacing w:line="480" w:lineRule="auto"/>
        <w:ind w:left="720" w:hanging="720"/>
        <w:rPr>
          <w:rFonts w:ascii="Times New Roman" w:eastAsia="Times New Roman" w:hAnsi="Times New Roman" w:cs="Times New Roman"/>
          <w:color w:val="000000" w:themeColor="text1"/>
          <w:lang w:val="en-GB"/>
        </w:rPr>
      </w:pPr>
      <w:r w:rsidRPr="002D7D03">
        <w:rPr>
          <w:rFonts w:ascii="Times New Roman" w:eastAsia="Times New Roman" w:hAnsi="Times New Roman" w:cs="Times New Roman"/>
          <w:color w:val="000000" w:themeColor="text1"/>
        </w:rPr>
        <w:t>Fahs, B., &amp; Swank, E. (2013). Adventures with the “Plastic Man”: Sex toys, compulsory heterosexuality, and the politics of women’s sexual pleasure. </w:t>
      </w:r>
      <w:r w:rsidRPr="002D7D03">
        <w:rPr>
          <w:rFonts w:ascii="Times New Roman" w:eastAsia="Times New Roman" w:hAnsi="Times New Roman" w:cs="Times New Roman"/>
          <w:i/>
          <w:iCs/>
          <w:color w:val="000000" w:themeColor="text1"/>
        </w:rPr>
        <w:t>Sexuality &amp; Culture</w:t>
      </w:r>
      <w:r w:rsidRPr="002D7D03">
        <w:rPr>
          <w:rFonts w:ascii="Times New Roman" w:eastAsia="Times New Roman" w:hAnsi="Times New Roman" w:cs="Times New Roman"/>
          <w:color w:val="000000" w:themeColor="text1"/>
        </w:rPr>
        <w:t>, </w:t>
      </w:r>
      <w:r w:rsidRPr="002D7D03">
        <w:rPr>
          <w:rFonts w:ascii="Times New Roman" w:eastAsia="Times New Roman" w:hAnsi="Times New Roman" w:cs="Times New Roman"/>
          <w:i/>
          <w:iCs/>
          <w:color w:val="000000" w:themeColor="text1"/>
        </w:rPr>
        <w:t>17</w:t>
      </w:r>
      <w:r w:rsidRPr="002D7D03">
        <w:rPr>
          <w:rFonts w:ascii="Times New Roman" w:eastAsia="Times New Roman" w:hAnsi="Times New Roman" w:cs="Times New Roman"/>
          <w:iCs/>
          <w:color w:val="000000" w:themeColor="text1"/>
        </w:rPr>
        <w:t>(4)</w:t>
      </w:r>
      <w:r w:rsidRPr="002D7D03">
        <w:rPr>
          <w:rFonts w:ascii="Times New Roman" w:eastAsia="Times New Roman" w:hAnsi="Times New Roman" w:cs="Times New Roman"/>
          <w:color w:val="000000" w:themeColor="text1"/>
        </w:rPr>
        <w:t xml:space="preserve">, 666-685. </w:t>
      </w:r>
      <w:hyperlink r:id="rId31" w:history="1">
        <w:r w:rsidRPr="008A4685">
          <w:rPr>
            <w:rStyle w:val="Hyperlink"/>
            <w:rFonts w:ascii="Times New Roman" w:eastAsia="Times New Roman" w:hAnsi="Times New Roman" w:cs="Times New Roman"/>
            <w:color w:val="000000" w:themeColor="text1"/>
            <w:u w:val="none"/>
            <w:lang w:val="en-GB"/>
          </w:rPr>
          <w:t>https://doi.org/10.1007/s12119-013-9167-4</w:t>
        </w:r>
      </w:hyperlink>
    </w:p>
    <w:p w14:paraId="72526960" w14:textId="77777777" w:rsidR="008E7E09" w:rsidRPr="0034530F" w:rsidRDefault="008E7E09" w:rsidP="0034530F">
      <w:pPr>
        <w:widowControl w:val="0"/>
        <w:autoSpaceDE w:val="0"/>
        <w:autoSpaceDN w:val="0"/>
        <w:adjustRightInd w:val="0"/>
        <w:spacing w:line="480" w:lineRule="auto"/>
        <w:ind w:left="720" w:right="-426" w:hanging="720"/>
        <w:rPr>
          <w:rFonts w:ascii="Times New Roman" w:hAnsi="Times New Roman" w:cs="Times New Roman"/>
          <w:color w:val="000000" w:themeColor="text1"/>
          <w:lang w:val="tr-TR"/>
        </w:rPr>
      </w:pPr>
      <w:r w:rsidRPr="002D7D03">
        <w:rPr>
          <w:rFonts w:ascii="Times New Roman" w:hAnsi="Times New Roman" w:cs="Times New Roman"/>
          <w:color w:val="000000" w:themeColor="text1"/>
          <w:lang w:val="en-GB"/>
        </w:rPr>
        <w:t>Fields, J. (2008). </w:t>
      </w:r>
      <w:r w:rsidRPr="002D7D03">
        <w:rPr>
          <w:rFonts w:ascii="Times New Roman" w:hAnsi="Times New Roman" w:cs="Times New Roman"/>
          <w:i/>
          <w:iCs/>
          <w:color w:val="000000" w:themeColor="text1"/>
          <w:lang w:val="en-GB"/>
        </w:rPr>
        <w:t>Risky lessons: Sex education and social inequality</w:t>
      </w:r>
      <w:r w:rsidRPr="002D7D03">
        <w:rPr>
          <w:rFonts w:ascii="Times New Roman" w:hAnsi="Times New Roman" w:cs="Times New Roman"/>
          <w:color w:val="000000" w:themeColor="text1"/>
          <w:lang w:val="en-GB"/>
        </w:rPr>
        <w:t>. Rutgers University Press.</w:t>
      </w:r>
    </w:p>
    <w:p w14:paraId="5EA18F58" w14:textId="77777777" w:rsidR="008E7E09" w:rsidRPr="00054B0E" w:rsidRDefault="008E7E09" w:rsidP="00054B0E">
      <w:pPr>
        <w:spacing w:line="480" w:lineRule="auto"/>
        <w:ind w:left="720" w:hanging="720"/>
        <w:rPr>
          <w:rFonts w:ascii="Times New Roman" w:eastAsia="Times New Roman" w:hAnsi="Times New Roman" w:cs="Times New Roman"/>
          <w:color w:val="000000" w:themeColor="text1"/>
        </w:rPr>
      </w:pPr>
      <w:r w:rsidRPr="00054B0E">
        <w:rPr>
          <w:rFonts w:ascii="Times New Roman" w:eastAsia="Times New Roman" w:hAnsi="Times New Roman" w:cs="Times New Roman"/>
          <w:color w:val="000000" w:themeColor="text1"/>
        </w:rPr>
        <w:t>Frank, E. (2014). </w:t>
      </w:r>
      <w:r w:rsidRPr="00054B0E">
        <w:rPr>
          <w:rFonts w:ascii="Times New Roman" w:eastAsia="Times New Roman" w:hAnsi="Times New Roman" w:cs="Times New Roman"/>
          <w:i/>
          <w:iCs/>
          <w:color w:val="000000" w:themeColor="text1"/>
        </w:rPr>
        <w:t xml:space="preserve">Breaking the </w:t>
      </w:r>
      <w:r>
        <w:rPr>
          <w:rFonts w:ascii="Times New Roman" w:eastAsia="Times New Roman" w:hAnsi="Times New Roman" w:cs="Times New Roman"/>
          <w:i/>
          <w:iCs/>
          <w:color w:val="000000" w:themeColor="text1"/>
        </w:rPr>
        <w:t>s</w:t>
      </w:r>
      <w:r w:rsidRPr="00054B0E">
        <w:rPr>
          <w:rFonts w:ascii="Times New Roman" w:eastAsia="Times New Roman" w:hAnsi="Times New Roman" w:cs="Times New Roman"/>
          <w:i/>
          <w:iCs/>
          <w:color w:val="000000" w:themeColor="text1"/>
        </w:rPr>
        <w:t xml:space="preserve">ilence: Reinforcing and </w:t>
      </w:r>
      <w:r>
        <w:rPr>
          <w:rFonts w:ascii="Times New Roman" w:eastAsia="Times New Roman" w:hAnsi="Times New Roman" w:cs="Times New Roman"/>
          <w:i/>
          <w:iCs/>
          <w:color w:val="000000" w:themeColor="text1"/>
        </w:rPr>
        <w:t>r</w:t>
      </w:r>
      <w:r w:rsidRPr="00054B0E">
        <w:rPr>
          <w:rFonts w:ascii="Times New Roman" w:eastAsia="Times New Roman" w:hAnsi="Times New Roman" w:cs="Times New Roman"/>
          <w:i/>
          <w:iCs/>
          <w:color w:val="000000" w:themeColor="text1"/>
        </w:rPr>
        <w:t xml:space="preserve">esisting </w:t>
      </w:r>
      <w:r>
        <w:rPr>
          <w:rFonts w:ascii="Times New Roman" w:eastAsia="Times New Roman" w:hAnsi="Times New Roman" w:cs="Times New Roman"/>
          <w:i/>
          <w:iCs/>
          <w:color w:val="000000" w:themeColor="text1"/>
        </w:rPr>
        <w:t>g</w:t>
      </w:r>
      <w:r w:rsidRPr="00054B0E">
        <w:rPr>
          <w:rFonts w:ascii="Times New Roman" w:eastAsia="Times New Roman" w:hAnsi="Times New Roman" w:cs="Times New Roman"/>
          <w:i/>
          <w:iCs/>
          <w:color w:val="000000" w:themeColor="text1"/>
        </w:rPr>
        <w:t xml:space="preserve">ender </w:t>
      </w:r>
      <w:r>
        <w:rPr>
          <w:rFonts w:ascii="Times New Roman" w:eastAsia="Times New Roman" w:hAnsi="Times New Roman" w:cs="Times New Roman"/>
          <w:i/>
          <w:iCs/>
          <w:color w:val="000000" w:themeColor="text1"/>
        </w:rPr>
        <w:t>n</w:t>
      </w:r>
      <w:r w:rsidRPr="00054B0E">
        <w:rPr>
          <w:rFonts w:ascii="Times New Roman" w:eastAsia="Times New Roman" w:hAnsi="Times New Roman" w:cs="Times New Roman"/>
          <w:i/>
          <w:iCs/>
          <w:color w:val="000000" w:themeColor="text1"/>
        </w:rPr>
        <w:t xml:space="preserve">orms </w:t>
      </w:r>
      <w:r>
        <w:rPr>
          <w:rFonts w:ascii="Times New Roman" w:eastAsia="Times New Roman" w:hAnsi="Times New Roman" w:cs="Times New Roman"/>
          <w:i/>
          <w:iCs/>
          <w:color w:val="000000" w:themeColor="text1"/>
        </w:rPr>
        <w:t>t</w:t>
      </w:r>
      <w:r w:rsidRPr="00054B0E">
        <w:rPr>
          <w:rFonts w:ascii="Times New Roman" w:eastAsia="Times New Roman" w:hAnsi="Times New Roman" w:cs="Times New Roman"/>
          <w:i/>
          <w:iCs/>
          <w:color w:val="000000" w:themeColor="text1"/>
        </w:rPr>
        <w:t xml:space="preserve">hrough </w:t>
      </w:r>
      <w:r>
        <w:rPr>
          <w:rFonts w:ascii="Times New Roman" w:eastAsia="Times New Roman" w:hAnsi="Times New Roman" w:cs="Times New Roman"/>
          <w:i/>
          <w:iCs/>
          <w:color w:val="000000" w:themeColor="text1"/>
        </w:rPr>
        <w:t>w</w:t>
      </w:r>
      <w:r w:rsidRPr="00054B0E">
        <w:rPr>
          <w:rFonts w:ascii="Times New Roman" w:eastAsia="Times New Roman" w:hAnsi="Times New Roman" w:cs="Times New Roman"/>
          <w:i/>
          <w:iCs/>
          <w:color w:val="000000" w:themeColor="text1"/>
        </w:rPr>
        <w:t xml:space="preserve">omen's </w:t>
      </w:r>
      <w:r>
        <w:rPr>
          <w:rFonts w:ascii="Times New Roman" w:eastAsia="Times New Roman" w:hAnsi="Times New Roman" w:cs="Times New Roman"/>
          <w:i/>
          <w:iCs/>
          <w:color w:val="000000" w:themeColor="text1"/>
        </w:rPr>
        <w:t>m</w:t>
      </w:r>
      <w:r w:rsidRPr="00054B0E">
        <w:rPr>
          <w:rFonts w:ascii="Times New Roman" w:eastAsia="Times New Roman" w:hAnsi="Times New Roman" w:cs="Times New Roman"/>
          <w:i/>
          <w:iCs/>
          <w:color w:val="000000" w:themeColor="text1"/>
        </w:rPr>
        <w:t xml:space="preserve">asturbation </w:t>
      </w:r>
      <w:r w:rsidRPr="00054B0E">
        <w:rPr>
          <w:rFonts w:ascii="Times New Roman" w:eastAsia="Times New Roman" w:hAnsi="Times New Roman" w:cs="Times New Roman"/>
          <w:color w:val="000000" w:themeColor="text1"/>
        </w:rPr>
        <w:t>(Doctoral dissertation, Arizona State University). Retri</w:t>
      </w:r>
      <w:r>
        <w:rPr>
          <w:rFonts w:ascii="Times New Roman" w:eastAsia="Times New Roman" w:hAnsi="Times New Roman" w:cs="Times New Roman"/>
          <w:color w:val="000000" w:themeColor="text1"/>
        </w:rPr>
        <w:t>e</w:t>
      </w:r>
      <w:r w:rsidRPr="00054B0E">
        <w:rPr>
          <w:rFonts w:ascii="Times New Roman" w:eastAsia="Times New Roman" w:hAnsi="Times New Roman" w:cs="Times New Roman"/>
          <w:color w:val="000000" w:themeColor="text1"/>
        </w:rPr>
        <w:t xml:space="preserve">ved </w:t>
      </w:r>
      <w:r w:rsidRPr="003D1226">
        <w:rPr>
          <w:rFonts w:ascii="Times New Roman" w:eastAsia="Times New Roman" w:hAnsi="Times New Roman" w:cs="Times New Roman"/>
          <w:color w:val="000000" w:themeColor="text1"/>
        </w:rPr>
        <w:t>from</w:t>
      </w:r>
      <w:r>
        <w:rPr>
          <w:rFonts w:ascii="Times New Roman" w:eastAsia="Times New Roman" w:hAnsi="Times New Roman" w:cs="Times New Roman"/>
          <w:color w:val="000000" w:themeColor="text1"/>
        </w:rPr>
        <w:t xml:space="preserve"> </w:t>
      </w:r>
      <w:r w:rsidRPr="003D1226">
        <w:rPr>
          <w:rFonts w:ascii="Times New Roman" w:eastAsia="Times New Roman" w:hAnsi="Times New Roman" w:cs="Times New Roman"/>
          <w:color w:val="000000" w:themeColor="text1"/>
        </w:rPr>
        <w:t>https://repository.asu.edu/attachments/134761/content/Frank_asu_0010E_13602.pdf</w:t>
      </w:r>
    </w:p>
    <w:p w14:paraId="77050C64" w14:textId="77777777" w:rsidR="008E7E09" w:rsidRPr="00054B0E" w:rsidRDefault="008E7E09" w:rsidP="00054B0E">
      <w:pPr>
        <w:spacing w:line="480" w:lineRule="auto"/>
        <w:ind w:left="720" w:hanging="720"/>
        <w:rPr>
          <w:rFonts w:ascii="Times New Roman" w:eastAsia="Times New Roman" w:hAnsi="Times New Roman" w:cs="Times New Roman"/>
          <w:color w:val="000000" w:themeColor="text1"/>
        </w:rPr>
      </w:pPr>
      <w:r w:rsidRPr="00054B0E">
        <w:rPr>
          <w:rFonts w:ascii="Times New Roman" w:eastAsia="Times New Roman" w:hAnsi="Times New Roman" w:cs="Times New Roman"/>
          <w:color w:val="000000" w:themeColor="text1"/>
        </w:rPr>
        <w:t xml:space="preserve">Frederick, D. A., John, H. K. S., Garcia, J. R., &amp; Lloyd, E. A. (2018). Differences in orgasm frequency among gay, lesbian, bisexual, and heterosexual men and women in a US </w:t>
      </w:r>
      <w:r w:rsidRPr="00054B0E">
        <w:rPr>
          <w:rFonts w:ascii="Times New Roman" w:eastAsia="Times New Roman" w:hAnsi="Times New Roman" w:cs="Times New Roman"/>
          <w:color w:val="000000" w:themeColor="text1"/>
        </w:rPr>
        <w:lastRenderedPageBreak/>
        <w:t>national sample. </w:t>
      </w:r>
      <w:r w:rsidRPr="00054B0E">
        <w:rPr>
          <w:rFonts w:ascii="Times New Roman" w:eastAsia="Times New Roman" w:hAnsi="Times New Roman" w:cs="Times New Roman"/>
          <w:i/>
          <w:iCs/>
          <w:color w:val="000000" w:themeColor="text1"/>
        </w:rPr>
        <w:t>Archives of Sexual Behavior</w:t>
      </w:r>
      <w:r w:rsidRPr="00054B0E">
        <w:rPr>
          <w:rFonts w:ascii="Times New Roman" w:eastAsia="Times New Roman" w:hAnsi="Times New Roman" w:cs="Times New Roman"/>
          <w:color w:val="000000" w:themeColor="text1"/>
        </w:rPr>
        <w:t>, </w:t>
      </w:r>
      <w:r w:rsidRPr="00054B0E">
        <w:rPr>
          <w:rFonts w:ascii="Times New Roman" w:eastAsia="Times New Roman" w:hAnsi="Times New Roman" w:cs="Times New Roman"/>
          <w:i/>
          <w:iCs/>
          <w:color w:val="000000" w:themeColor="text1"/>
        </w:rPr>
        <w:t>47</w:t>
      </w:r>
      <w:r w:rsidRPr="001C6987">
        <w:rPr>
          <w:rFonts w:ascii="Times New Roman" w:eastAsia="Times New Roman" w:hAnsi="Times New Roman" w:cs="Times New Roman"/>
          <w:iCs/>
          <w:color w:val="000000" w:themeColor="text1"/>
        </w:rPr>
        <w:t>(1)</w:t>
      </w:r>
      <w:r w:rsidRPr="001C6987">
        <w:rPr>
          <w:rFonts w:ascii="Times New Roman" w:eastAsia="Times New Roman" w:hAnsi="Times New Roman" w:cs="Times New Roman"/>
          <w:color w:val="000000" w:themeColor="text1"/>
        </w:rPr>
        <w:t>,</w:t>
      </w:r>
      <w:r w:rsidRPr="00054B0E">
        <w:rPr>
          <w:rFonts w:ascii="Times New Roman" w:eastAsia="Times New Roman" w:hAnsi="Times New Roman" w:cs="Times New Roman"/>
          <w:color w:val="000000" w:themeColor="text1"/>
        </w:rPr>
        <w:t xml:space="preserve"> 273-288.</w:t>
      </w:r>
      <w:r>
        <w:rPr>
          <w:rFonts w:ascii="Times New Roman" w:eastAsia="Times New Roman" w:hAnsi="Times New Roman" w:cs="Times New Roman"/>
          <w:color w:val="000000" w:themeColor="text1"/>
        </w:rPr>
        <w:t xml:space="preserve"> </w:t>
      </w:r>
      <w:r w:rsidRPr="00434C34">
        <w:rPr>
          <w:rFonts w:ascii="Times New Roman" w:eastAsia="Times New Roman" w:hAnsi="Times New Roman" w:cs="Times New Roman"/>
          <w:color w:val="000000" w:themeColor="text1"/>
        </w:rPr>
        <w:t>https://doi.org/10.</w:t>
      </w:r>
      <w:r>
        <w:rPr>
          <w:rFonts w:ascii="Times New Roman" w:eastAsia="Times New Roman" w:hAnsi="Times New Roman" w:cs="Times New Roman"/>
          <w:color w:val="000000" w:themeColor="text1"/>
        </w:rPr>
        <w:t>1007/s10508-017-0939-z</w:t>
      </w:r>
    </w:p>
    <w:p w14:paraId="17B947F9" w14:textId="77777777" w:rsidR="008E7E09" w:rsidRPr="00054B0E" w:rsidRDefault="008E7E09" w:rsidP="00054B0E">
      <w:pPr>
        <w:spacing w:line="480" w:lineRule="auto"/>
        <w:ind w:left="720" w:hanging="720"/>
        <w:rPr>
          <w:rFonts w:ascii="Times New Roman" w:hAnsi="Times New Roman" w:cs="Times New Roman"/>
          <w:color w:val="000000" w:themeColor="text1"/>
        </w:rPr>
      </w:pPr>
      <w:r w:rsidRPr="00054B0E">
        <w:rPr>
          <w:rFonts w:ascii="Times New Roman" w:hAnsi="Times New Roman" w:cs="Times New Roman"/>
          <w:color w:val="000000" w:themeColor="text1"/>
        </w:rPr>
        <w:t>Gagnon, J. H., &amp; Simon, W. (1973). Social change and sexual conduct. </w:t>
      </w:r>
      <w:r w:rsidRPr="00450BF7">
        <w:rPr>
          <w:rFonts w:ascii="Times New Roman" w:hAnsi="Times New Roman" w:cs="Times New Roman"/>
          <w:iCs/>
          <w:color w:val="000000" w:themeColor="text1"/>
        </w:rPr>
        <w:t>Chicago, IL: Aldine Publishing Company</w:t>
      </w:r>
      <w:r w:rsidRPr="007E38D1">
        <w:rPr>
          <w:rFonts w:ascii="Times New Roman" w:hAnsi="Times New Roman" w:cs="Times New Roman"/>
          <w:color w:val="000000" w:themeColor="text1"/>
        </w:rPr>
        <w:t>,</w:t>
      </w:r>
      <w:r w:rsidRPr="00054B0E">
        <w:rPr>
          <w:rFonts w:ascii="Times New Roman" w:hAnsi="Times New Roman" w:cs="Times New Roman"/>
          <w:color w:val="000000" w:themeColor="text1"/>
        </w:rPr>
        <w:t xml:space="preserve"> 283-307.</w:t>
      </w:r>
    </w:p>
    <w:p w14:paraId="3A0AE7CF" w14:textId="77777777" w:rsidR="008E7E09" w:rsidRPr="00054B0E" w:rsidRDefault="008E7E09" w:rsidP="00054B0E">
      <w:pPr>
        <w:spacing w:line="480" w:lineRule="auto"/>
        <w:ind w:left="720" w:hanging="720"/>
        <w:rPr>
          <w:rFonts w:ascii="Times New Roman" w:hAnsi="Times New Roman" w:cs="Times New Roman"/>
          <w:color w:val="000000" w:themeColor="text1"/>
        </w:rPr>
      </w:pPr>
      <w:r w:rsidRPr="00054B0E">
        <w:rPr>
          <w:rFonts w:ascii="Times New Roman" w:hAnsi="Times New Roman" w:cs="Times New Roman"/>
          <w:color w:val="000000" w:themeColor="text1"/>
        </w:rPr>
        <w:t>Garcia, J. R., Lloyd, E. A., Wallen, K., &amp; Fisher, H. E. (2014). Variation in orgasm occurrence by sexual orientation in a sample of US singles. </w:t>
      </w:r>
      <w:r w:rsidRPr="00054B0E">
        <w:rPr>
          <w:rFonts w:ascii="Times New Roman" w:hAnsi="Times New Roman" w:cs="Times New Roman"/>
          <w:i/>
          <w:iCs/>
          <w:color w:val="000000" w:themeColor="text1"/>
        </w:rPr>
        <w:t>The Journal of Sexual Medicine</w:t>
      </w:r>
      <w:r w:rsidRPr="00054B0E">
        <w:rPr>
          <w:rFonts w:ascii="Times New Roman" w:hAnsi="Times New Roman" w:cs="Times New Roman"/>
          <w:color w:val="000000" w:themeColor="text1"/>
        </w:rPr>
        <w:t>, </w:t>
      </w:r>
      <w:r w:rsidRPr="00054B0E">
        <w:rPr>
          <w:rFonts w:ascii="Times New Roman" w:hAnsi="Times New Roman" w:cs="Times New Roman"/>
          <w:i/>
          <w:iCs/>
          <w:color w:val="000000" w:themeColor="text1"/>
        </w:rPr>
        <w:t>11</w:t>
      </w:r>
      <w:r w:rsidRPr="001C6987">
        <w:rPr>
          <w:rFonts w:ascii="Times New Roman" w:hAnsi="Times New Roman" w:cs="Times New Roman"/>
          <w:iCs/>
          <w:color w:val="000000" w:themeColor="text1"/>
        </w:rPr>
        <w:t>(11)</w:t>
      </w:r>
      <w:r w:rsidRPr="001C6987">
        <w:rPr>
          <w:rFonts w:ascii="Times New Roman" w:hAnsi="Times New Roman" w:cs="Times New Roman"/>
          <w:color w:val="000000" w:themeColor="text1"/>
        </w:rPr>
        <w:t>,</w:t>
      </w:r>
      <w:r w:rsidRPr="00054B0E">
        <w:rPr>
          <w:rFonts w:ascii="Times New Roman" w:hAnsi="Times New Roman" w:cs="Times New Roman"/>
          <w:color w:val="000000" w:themeColor="text1"/>
        </w:rPr>
        <w:t xml:space="preserve"> 2645-2652.</w:t>
      </w:r>
      <w:r w:rsidRPr="008A4685">
        <w:rPr>
          <w:rFonts w:ascii="Times New Roman" w:hAnsi="Times New Roman" w:cs="Times New Roman"/>
          <w:color w:val="000000" w:themeColor="text1"/>
        </w:rPr>
        <w:t xml:space="preserve"> </w:t>
      </w:r>
      <w:hyperlink r:id="rId32" w:history="1">
        <w:r w:rsidRPr="008A4685">
          <w:rPr>
            <w:rStyle w:val="Hyperlink"/>
            <w:rFonts w:ascii="Times New Roman" w:eastAsia="Times New Roman" w:hAnsi="Times New Roman" w:cs="Times New Roman"/>
            <w:color w:val="000000" w:themeColor="text1"/>
            <w:u w:val="none"/>
          </w:rPr>
          <w:t>https://doi.org/10.1111/jsm.12669</w:t>
        </w:r>
      </w:hyperlink>
    </w:p>
    <w:p w14:paraId="4F6BCD8F" w14:textId="77777777" w:rsidR="008E7E09" w:rsidRPr="00D637A8" w:rsidRDefault="008E7E09" w:rsidP="00BB6C7B">
      <w:pPr>
        <w:spacing w:line="480" w:lineRule="auto"/>
        <w:ind w:left="720" w:hanging="720"/>
        <w:rPr>
          <w:rFonts w:ascii="Times New Roman" w:hAnsi="Times New Roman" w:cs="Times New Roman"/>
          <w:color w:val="000000" w:themeColor="text1"/>
          <w:lang w:val="en-GB"/>
        </w:rPr>
      </w:pPr>
      <w:r w:rsidRPr="00054B0E">
        <w:rPr>
          <w:rFonts w:ascii="Times New Roman" w:hAnsi="Times New Roman" w:cs="Times New Roman"/>
          <w:color w:val="000000" w:themeColor="text1"/>
        </w:rPr>
        <w:t>Gauvin, S. E. M., Yessick, L., &amp; Pukall, C. F. (2019). Picking up good vibrations: Discrepant vibrator use, sexual functioning, and sexual well-being in women with male partners. </w:t>
      </w:r>
      <w:r w:rsidRPr="00054B0E">
        <w:rPr>
          <w:rFonts w:ascii="Times New Roman" w:hAnsi="Times New Roman" w:cs="Times New Roman"/>
          <w:i/>
          <w:iCs/>
          <w:color w:val="000000" w:themeColor="text1"/>
        </w:rPr>
        <w:t>Psychology &amp; Sexuality</w:t>
      </w:r>
      <w:r w:rsidRPr="00054B0E">
        <w:rPr>
          <w:rFonts w:ascii="Times New Roman" w:hAnsi="Times New Roman" w:cs="Times New Roman"/>
          <w:color w:val="000000" w:themeColor="text1"/>
        </w:rPr>
        <w:t>, 1-12.</w:t>
      </w:r>
      <w:r>
        <w:rPr>
          <w:rFonts w:ascii="Times New Roman" w:hAnsi="Times New Roman" w:cs="Times New Roman"/>
          <w:color w:val="000000" w:themeColor="text1"/>
        </w:rPr>
        <w:t xml:space="preserve"> </w:t>
      </w:r>
      <w:hyperlink r:id="rId33" w:history="1">
        <w:r w:rsidRPr="00D637A8">
          <w:rPr>
            <w:rStyle w:val="Hyperlink"/>
            <w:rFonts w:ascii="Times New Roman" w:hAnsi="Times New Roman" w:cs="Times New Roman"/>
            <w:color w:val="000000" w:themeColor="text1"/>
            <w:u w:val="none"/>
            <w:lang w:val="en-GB"/>
          </w:rPr>
          <w:t>https://doi.org/10.1080/19419899.2019.1679230</w:t>
        </w:r>
      </w:hyperlink>
    </w:p>
    <w:p w14:paraId="75B9CD39" w14:textId="77777777" w:rsidR="008E7E09" w:rsidRPr="00054B0E" w:rsidRDefault="008E7E09" w:rsidP="00054B0E">
      <w:pPr>
        <w:spacing w:line="480" w:lineRule="auto"/>
        <w:ind w:left="720" w:hanging="720"/>
        <w:rPr>
          <w:rFonts w:ascii="Times New Roman" w:hAnsi="Times New Roman" w:cs="Times New Roman"/>
          <w:color w:val="000000" w:themeColor="text1"/>
        </w:rPr>
      </w:pPr>
      <w:r w:rsidRPr="00054B0E">
        <w:rPr>
          <w:rFonts w:ascii="Times New Roman" w:hAnsi="Times New Roman" w:cs="Times New Roman"/>
          <w:color w:val="000000" w:themeColor="text1"/>
        </w:rPr>
        <w:t>Gerressu, M., Mercer, C. H., Graham, C. A., Wellings, K., &amp; Johnson, A. M. (2008). Prevalence</w:t>
      </w:r>
      <w:r w:rsidRPr="00054B0E">
        <w:rPr>
          <w:rFonts w:ascii="Times New Roman" w:hAnsi="Times New Roman" w:cs="Times New Roman"/>
          <w:color w:val="000000" w:themeColor="text1"/>
          <w:spacing w:val="-1"/>
        </w:rPr>
        <w:t xml:space="preserve"> </w:t>
      </w:r>
      <w:r w:rsidRPr="00054B0E">
        <w:rPr>
          <w:rFonts w:ascii="Times New Roman" w:hAnsi="Times New Roman" w:cs="Times New Roman"/>
          <w:color w:val="000000" w:themeColor="text1"/>
        </w:rPr>
        <w:t xml:space="preserve">of masturbation and associated factors in a British national probability survey. </w:t>
      </w:r>
      <w:r w:rsidRPr="00054B0E">
        <w:rPr>
          <w:rFonts w:ascii="Times New Roman" w:hAnsi="Times New Roman" w:cs="Times New Roman"/>
          <w:i/>
          <w:color w:val="000000" w:themeColor="text1"/>
        </w:rPr>
        <w:t>Archives</w:t>
      </w:r>
      <w:r w:rsidRPr="00054B0E">
        <w:rPr>
          <w:rFonts w:ascii="Times New Roman" w:hAnsi="Times New Roman" w:cs="Times New Roman"/>
          <w:i/>
          <w:color w:val="000000" w:themeColor="text1"/>
          <w:spacing w:val="-1"/>
        </w:rPr>
        <w:t xml:space="preserve"> </w:t>
      </w:r>
      <w:r w:rsidRPr="00054B0E">
        <w:rPr>
          <w:rFonts w:ascii="Times New Roman" w:hAnsi="Times New Roman" w:cs="Times New Roman"/>
          <w:i/>
          <w:color w:val="000000" w:themeColor="text1"/>
        </w:rPr>
        <w:t>of</w:t>
      </w:r>
      <w:r w:rsidRPr="00054B0E">
        <w:rPr>
          <w:rFonts w:ascii="Times New Roman" w:hAnsi="Times New Roman" w:cs="Times New Roman"/>
          <w:i/>
          <w:color w:val="000000" w:themeColor="text1"/>
          <w:w w:val="99"/>
        </w:rPr>
        <w:t xml:space="preserve"> </w:t>
      </w:r>
      <w:r w:rsidRPr="00054B0E">
        <w:rPr>
          <w:rFonts w:ascii="Times New Roman" w:hAnsi="Times New Roman" w:cs="Times New Roman"/>
          <w:i/>
          <w:color w:val="000000" w:themeColor="text1"/>
        </w:rPr>
        <w:t>Sexual Behavior</w:t>
      </w:r>
      <w:r w:rsidRPr="00054B0E">
        <w:rPr>
          <w:rFonts w:ascii="Times New Roman" w:hAnsi="Times New Roman" w:cs="Times New Roman"/>
          <w:color w:val="000000" w:themeColor="text1"/>
        </w:rPr>
        <w:t xml:space="preserve">, </w:t>
      </w:r>
      <w:r w:rsidRPr="00054B0E">
        <w:rPr>
          <w:rFonts w:ascii="Times New Roman" w:hAnsi="Times New Roman" w:cs="Times New Roman"/>
          <w:i/>
          <w:color w:val="000000" w:themeColor="text1"/>
        </w:rPr>
        <w:t>37</w:t>
      </w:r>
      <w:r w:rsidRPr="001C6987">
        <w:rPr>
          <w:rFonts w:ascii="Times New Roman" w:hAnsi="Times New Roman" w:cs="Times New Roman"/>
          <w:color w:val="000000" w:themeColor="text1"/>
        </w:rPr>
        <w:t>(2),</w:t>
      </w:r>
      <w:r w:rsidRPr="001C6987">
        <w:rPr>
          <w:rFonts w:ascii="Times New Roman" w:hAnsi="Times New Roman" w:cs="Times New Roman"/>
          <w:color w:val="000000" w:themeColor="text1"/>
          <w:spacing w:val="-1"/>
        </w:rPr>
        <w:t xml:space="preserve"> </w:t>
      </w:r>
      <w:r w:rsidRPr="00054B0E">
        <w:rPr>
          <w:rFonts w:ascii="Times New Roman" w:hAnsi="Times New Roman" w:cs="Times New Roman"/>
          <w:color w:val="000000" w:themeColor="text1"/>
        </w:rPr>
        <w:t>266-278.</w:t>
      </w:r>
      <w:r>
        <w:rPr>
          <w:rFonts w:ascii="Times New Roman" w:hAnsi="Times New Roman" w:cs="Times New Roman"/>
          <w:color w:val="000000" w:themeColor="text1"/>
        </w:rPr>
        <w:t xml:space="preserve"> </w:t>
      </w:r>
      <w:r w:rsidRPr="00DB1954">
        <w:rPr>
          <w:rFonts w:ascii="Times New Roman" w:hAnsi="Times New Roman" w:cs="Times New Roman"/>
          <w:color w:val="000000" w:themeColor="text1"/>
        </w:rPr>
        <w:t>https://doi.org/10.1</w:t>
      </w:r>
      <w:r>
        <w:rPr>
          <w:rFonts w:ascii="Times New Roman" w:hAnsi="Times New Roman" w:cs="Times New Roman"/>
          <w:color w:val="000000" w:themeColor="text1"/>
        </w:rPr>
        <w:t>007/s10508-006-9123-6</w:t>
      </w:r>
    </w:p>
    <w:p w14:paraId="74030195" w14:textId="77777777" w:rsidR="008E7E09" w:rsidRPr="00054B0E" w:rsidRDefault="008E7E09" w:rsidP="00054B0E">
      <w:pPr>
        <w:spacing w:line="480" w:lineRule="auto"/>
        <w:ind w:left="720" w:hanging="720"/>
        <w:rPr>
          <w:rFonts w:ascii="Times New Roman" w:hAnsi="Times New Roman" w:cs="Times New Roman"/>
          <w:color w:val="000000" w:themeColor="text1"/>
          <w:lang w:val="tr-TR"/>
        </w:rPr>
      </w:pPr>
      <w:r w:rsidRPr="00054B0E">
        <w:rPr>
          <w:rFonts w:ascii="Times New Roman" w:eastAsia="Times New Roman" w:hAnsi="Times New Roman" w:cs="Times New Roman"/>
          <w:color w:val="000000" w:themeColor="text1"/>
        </w:rPr>
        <w:t>Goldey, K. L., Posh, A. R., Bell, S. N., &amp; van Anders, S. M. (2016). Defining pleasure: A focus group study of solitary and partnered sexual pleasure in queer and heterosexual women. </w:t>
      </w:r>
      <w:r w:rsidRPr="00054B0E">
        <w:rPr>
          <w:rFonts w:ascii="Times New Roman" w:eastAsia="Times New Roman" w:hAnsi="Times New Roman" w:cs="Times New Roman"/>
          <w:i/>
          <w:iCs/>
          <w:color w:val="000000" w:themeColor="text1"/>
        </w:rPr>
        <w:t>Archives of Sexual Behavior</w:t>
      </w:r>
      <w:r w:rsidRPr="00054B0E">
        <w:rPr>
          <w:rFonts w:ascii="Times New Roman" w:eastAsia="Times New Roman" w:hAnsi="Times New Roman" w:cs="Times New Roman"/>
          <w:color w:val="000000" w:themeColor="text1"/>
        </w:rPr>
        <w:t>, </w:t>
      </w:r>
      <w:r w:rsidRPr="00054B0E">
        <w:rPr>
          <w:rFonts w:ascii="Times New Roman" w:eastAsia="Times New Roman" w:hAnsi="Times New Roman" w:cs="Times New Roman"/>
          <w:i/>
          <w:iCs/>
          <w:color w:val="000000" w:themeColor="text1"/>
        </w:rPr>
        <w:t>45</w:t>
      </w:r>
      <w:r w:rsidRPr="001C6987">
        <w:rPr>
          <w:rFonts w:ascii="Times New Roman" w:eastAsia="Times New Roman" w:hAnsi="Times New Roman" w:cs="Times New Roman"/>
          <w:iCs/>
          <w:color w:val="000000" w:themeColor="text1"/>
        </w:rPr>
        <w:t>(8)</w:t>
      </w:r>
      <w:r w:rsidRPr="001C6987">
        <w:rPr>
          <w:rFonts w:ascii="Times New Roman" w:eastAsia="Times New Roman" w:hAnsi="Times New Roman" w:cs="Times New Roman"/>
          <w:color w:val="000000" w:themeColor="text1"/>
        </w:rPr>
        <w:t>,</w:t>
      </w:r>
      <w:r w:rsidRPr="00054B0E">
        <w:rPr>
          <w:rFonts w:ascii="Times New Roman" w:eastAsia="Times New Roman" w:hAnsi="Times New Roman" w:cs="Times New Roman"/>
          <w:color w:val="000000" w:themeColor="text1"/>
        </w:rPr>
        <w:t xml:space="preserve"> 2137-2154.</w:t>
      </w:r>
      <w:r>
        <w:rPr>
          <w:rFonts w:ascii="Times New Roman" w:eastAsia="Times New Roman" w:hAnsi="Times New Roman" w:cs="Times New Roman"/>
          <w:color w:val="000000" w:themeColor="text1"/>
        </w:rPr>
        <w:t xml:space="preserve"> </w:t>
      </w:r>
      <w:r w:rsidRPr="00DB1954">
        <w:rPr>
          <w:rFonts w:ascii="Times New Roman" w:hAnsi="Times New Roman" w:cs="Times New Roman"/>
          <w:color w:val="000000" w:themeColor="text1"/>
        </w:rPr>
        <w:t>https://doi.org/10.1</w:t>
      </w:r>
      <w:r>
        <w:rPr>
          <w:rFonts w:ascii="Times New Roman" w:hAnsi="Times New Roman" w:cs="Times New Roman"/>
          <w:color w:val="000000" w:themeColor="text1"/>
        </w:rPr>
        <w:t>007/s10508-016-0704-8</w:t>
      </w:r>
    </w:p>
    <w:p w14:paraId="3260B754" w14:textId="77777777" w:rsidR="008E7E09" w:rsidRPr="00054B0E" w:rsidRDefault="008E7E09" w:rsidP="00054B0E">
      <w:pPr>
        <w:spacing w:line="480" w:lineRule="auto"/>
        <w:ind w:left="720" w:hanging="720"/>
        <w:rPr>
          <w:rFonts w:ascii="Times New Roman" w:hAnsi="Times New Roman" w:cs="Times New Roman"/>
          <w:color w:val="000000" w:themeColor="text1"/>
          <w:lang w:val="tr-TR"/>
        </w:rPr>
      </w:pPr>
      <w:r w:rsidRPr="00054B0E">
        <w:rPr>
          <w:rFonts w:ascii="Times New Roman" w:eastAsia="Times New Roman" w:hAnsi="Times New Roman" w:cs="Times New Roman"/>
          <w:color w:val="000000" w:themeColor="text1"/>
        </w:rPr>
        <w:t>Graham, C. A. (2010). The DSM diagnostic criteria for female orgasmic disorder. </w:t>
      </w:r>
      <w:r w:rsidRPr="00054B0E">
        <w:rPr>
          <w:rFonts w:ascii="Times New Roman" w:eastAsia="Times New Roman" w:hAnsi="Times New Roman" w:cs="Times New Roman"/>
          <w:i/>
          <w:iCs/>
          <w:color w:val="000000" w:themeColor="text1"/>
        </w:rPr>
        <w:t>Archives of Sexual Behavior</w:t>
      </w:r>
      <w:r w:rsidRPr="00054B0E">
        <w:rPr>
          <w:rFonts w:ascii="Times New Roman" w:eastAsia="Times New Roman" w:hAnsi="Times New Roman" w:cs="Times New Roman"/>
          <w:color w:val="000000" w:themeColor="text1"/>
        </w:rPr>
        <w:t>, </w:t>
      </w:r>
      <w:r w:rsidRPr="00054B0E">
        <w:rPr>
          <w:rFonts w:ascii="Times New Roman" w:eastAsia="Times New Roman" w:hAnsi="Times New Roman" w:cs="Times New Roman"/>
          <w:i/>
          <w:iCs/>
          <w:color w:val="000000" w:themeColor="text1"/>
        </w:rPr>
        <w:t>39</w:t>
      </w:r>
      <w:r w:rsidRPr="001C6987">
        <w:rPr>
          <w:rFonts w:ascii="Times New Roman" w:eastAsia="Times New Roman" w:hAnsi="Times New Roman" w:cs="Times New Roman"/>
          <w:iCs/>
          <w:color w:val="000000" w:themeColor="text1"/>
        </w:rPr>
        <w:t>(2)</w:t>
      </w:r>
      <w:r w:rsidRPr="001C6987">
        <w:rPr>
          <w:rFonts w:ascii="Times New Roman" w:eastAsia="Times New Roman" w:hAnsi="Times New Roman" w:cs="Times New Roman"/>
          <w:color w:val="000000" w:themeColor="text1"/>
        </w:rPr>
        <w:t>,</w:t>
      </w:r>
      <w:r w:rsidRPr="00054B0E">
        <w:rPr>
          <w:rFonts w:ascii="Times New Roman" w:eastAsia="Times New Roman" w:hAnsi="Times New Roman" w:cs="Times New Roman"/>
          <w:color w:val="000000" w:themeColor="text1"/>
        </w:rPr>
        <w:t xml:space="preserve"> 256-270.</w:t>
      </w:r>
      <w:r>
        <w:rPr>
          <w:rFonts w:ascii="Times New Roman" w:eastAsia="Times New Roman" w:hAnsi="Times New Roman" w:cs="Times New Roman"/>
          <w:color w:val="000000" w:themeColor="text1"/>
        </w:rPr>
        <w:t xml:space="preserve"> </w:t>
      </w:r>
      <w:r w:rsidRPr="00DB1954">
        <w:rPr>
          <w:rFonts w:ascii="Times New Roman" w:hAnsi="Times New Roman" w:cs="Times New Roman"/>
          <w:color w:val="000000" w:themeColor="text1"/>
        </w:rPr>
        <w:t>https://doi.org/10.1</w:t>
      </w:r>
      <w:r>
        <w:rPr>
          <w:rFonts w:ascii="Times New Roman" w:hAnsi="Times New Roman" w:cs="Times New Roman"/>
          <w:color w:val="000000" w:themeColor="text1"/>
        </w:rPr>
        <w:t>007/s10508-009-9542-2</w:t>
      </w:r>
    </w:p>
    <w:p w14:paraId="4365D148" w14:textId="77777777" w:rsidR="008E7E09" w:rsidRPr="00490A18" w:rsidRDefault="008E7E09" w:rsidP="00490A18">
      <w:pPr>
        <w:spacing w:line="480" w:lineRule="auto"/>
        <w:ind w:left="720" w:hanging="720"/>
        <w:rPr>
          <w:rFonts w:ascii="Times New Roman" w:hAnsi="Times New Roman" w:cs="Times New Roman"/>
          <w:color w:val="000000" w:themeColor="text1"/>
          <w:lang w:val="en-GB"/>
        </w:rPr>
      </w:pPr>
      <w:r w:rsidRPr="00054B0E">
        <w:rPr>
          <w:rFonts w:ascii="Times New Roman" w:hAnsi="Times New Roman" w:cs="Times New Roman"/>
          <w:color w:val="000000" w:themeColor="text1"/>
        </w:rPr>
        <w:t xml:space="preserve">Haus, K. R., &amp; Thompson, A. E. (2019). An </w:t>
      </w:r>
      <w:r>
        <w:rPr>
          <w:rFonts w:ascii="Times New Roman" w:hAnsi="Times New Roman" w:cs="Times New Roman"/>
          <w:color w:val="000000" w:themeColor="text1"/>
        </w:rPr>
        <w:t>e</w:t>
      </w:r>
      <w:r w:rsidRPr="00054B0E">
        <w:rPr>
          <w:rFonts w:ascii="Times New Roman" w:hAnsi="Times New Roman" w:cs="Times New Roman"/>
          <w:color w:val="000000" w:themeColor="text1"/>
        </w:rPr>
        <w:t xml:space="preserve">xamination of the </w:t>
      </w:r>
      <w:r>
        <w:rPr>
          <w:rFonts w:ascii="Times New Roman" w:hAnsi="Times New Roman" w:cs="Times New Roman"/>
          <w:color w:val="000000" w:themeColor="text1"/>
        </w:rPr>
        <w:t>s</w:t>
      </w:r>
      <w:r w:rsidRPr="00054B0E">
        <w:rPr>
          <w:rFonts w:ascii="Times New Roman" w:hAnsi="Times New Roman" w:cs="Times New Roman"/>
          <w:color w:val="000000" w:themeColor="text1"/>
        </w:rPr>
        <w:t xml:space="preserve">exual </w:t>
      </w:r>
      <w:r>
        <w:rPr>
          <w:rFonts w:ascii="Times New Roman" w:hAnsi="Times New Roman" w:cs="Times New Roman"/>
          <w:color w:val="000000" w:themeColor="text1"/>
        </w:rPr>
        <w:t>d</w:t>
      </w:r>
      <w:r w:rsidRPr="00054B0E">
        <w:rPr>
          <w:rFonts w:ascii="Times New Roman" w:hAnsi="Times New Roman" w:cs="Times New Roman"/>
          <w:color w:val="000000" w:themeColor="text1"/>
        </w:rPr>
        <w:t xml:space="preserve">ouble </w:t>
      </w:r>
      <w:r>
        <w:rPr>
          <w:rFonts w:ascii="Times New Roman" w:hAnsi="Times New Roman" w:cs="Times New Roman"/>
          <w:color w:val="000000" w:themeColor="text1"/>
        </w:rPr>
        <w:t>s</w:t>
      </w:r>
      <w:r w:rsidRPr="00054B0E">
        <w:rPr>
          <w:rFonts w:ascii="Times New Roman" w:hAnsi="Times New Roman" w:cs="Times New Roman"/>
          <w:color w:val="000000" w:themeColor="text1"/>
        </w:rPr>
        <w:t xml:space="preserve">tandard </w:t>
      </w:r>
      <w:r>
        <w:rPr>
          <w:rFonts w:ascii="Times New Roman" w:hAnsi="Times New Roman" w:cs="Times New Roman"/>
          <w:color w:val="000000" w:themeColor="text1"/>
        </w:rPr>
        <w:t>p</w:t>
      </w:r>
      <w:r w:rsidRPr="00054B0E">
        <w:rPr>
          <w:rFonts w:ascii="Times New Roman" w:hAnsi="Times New Roman" w:cs="Times New Roman"/>
          <w:color w:val="000000" w:themeColor="text1"/>
        </w:rPr>
        <w:t xml:space="preserve">ertaining to </w:t>
      </w:r>
      <w:r>
        <w:rPr>
          <w:rFonts w:ascii="Times New Roman" w:hAnsi="Times New Roman" w:cs="Times New Roman"/>
          <w:color w:val="000000" w:themeColor="text1"/>
        </w:rPr>
        <w:t>m</w:t>
      </w:r>
      <w:r w:rsidRPr="00054B0E">
        <w:rPr>
          <w:rFonts w:ascii="Times New Roman" w:hAnsi="Times New Roman" w:cs="Times New Roman"/>
          <w:color w:val="000000" w:themeColor="text1"/>
        </w:rPr>
        <w:t xml:space="preserve">asturbation and the </w:t>
      </w:r>
      <w:r>
        <w:rPr>
          <w:rFonts w:ascii="Times New Roman" w:hAnsi="Times New Roman" w:cs="Times New Roman"/>
          <w:color w:val="000000" w:themeColor="text1"/>
        </w:rPr>
        <w:t>i</w:t>
      </w:r>
      <w:r w:rsidRPr="00054B0E">
        <w:rPr>
          <w:rFonts w:ascii="Times New Roman" w:hAnsi="Times New Roman" w:cs="Times New Roman"/>
          <w:color w:val="000000" w:themeColor="text1"/>
        </w:rPr>
        <w:t xml:space="preserve">mpact of </w:t>
      </w:r>
      <w:r>
        <w:rPr>
          <w:rFonts w:ascii="Times New Roman" w:hAnsi="Times New Roman" w:cs="Times New Roman"/>
          <w:color w:val="000000" w:themeColor="text1"/>
        </w:rPr>
        <w:t>a</w:t>
      </w:r>
      <w:r w:rsidRPr="00054B0E">
        <w:rPr>
          <w:rFonts w:ascii="Times New Roman" w:hAnsi="Times New Roman" w:cs="Times New Roman"/>
          <w:color w:val="000000" w:themeColor="text1"/>
        </w:rPr>
        <w:t xml:space="preserve">ssumed </w:t>
      </w:r>
      <w:r>
        <w:rPr>
          <w:rFonts w:ascii="Times New Roman" w:hAnsi="Times New Roman" w:cs="Times New Roman"/>
          <w:color w:val="000000" w:themeColor="text1"/>
        </w:rPr>
        <w:t>m</w:t>
      </w:r>
      <w:r w:rsidRPr="00054B0E">
        <w:rPr>
          <w:rFonts w:ascii="Times New Roman" w:hAnsi="Times New Roman" w:cs="Times New Roman"/>
          <w:color w:val="000000" w:themeColor="text1"/>
        </w:rPr>
        <w:t>otives. </w:t>
      </w:r>
      <w:r w:rsidRPr="00054B0E">
        <w:rPr>
          <w:rFonts w:ascii="Times New Roman" w:hAnsi="Times New Roman" w:cs="Times New Roman"/>
          <w:i/>
          <w:iCs/>
          <w:color w:val="000000" w:themeColor="text1"/>
        </w:rPr>
        <w:t>Sexuality &amp; Culture</w:t>
      </w:r>
      <w:r w:rsidRPr="00054B0E">
        <w:rPr>
          <w:rFonts w:ascii="Times New Roman" w:hAnsi="Times New Roman" w:cs="Times New Roman"/>
          <w:color w:val="000000" w:themeColor="text1"/>
        </w:rPr>
        <w:t>, 1-26.</w:t>
      </w:r>
      <w:r>
        <w:rPr>
          <w:rFonts w:ascii="Times New Roman" w:hAnsi="Times New Roman" w:cs="Times New Roman"/>
          <w:color w:val="000000" w:themeColor="text1"/>
        </w:rPr>
        <w:t xml:space="preserve"> </w:t>
      </w:r>
      <w:r w:rsidRPr="00490A18">
        <w:rPr>
          <w:rFonts w:ascii="Times New Roman" w:hAnsi="Times New Roman" w:cs="Times New Roman"/>
          <w:color w:val="000000" w:themeColor="text1"/>
          <w:lang w:val="en-GB"/>
        </w:rPr>
        <w:t>https://doi.org/10.1007/s12119-019-09666-8</w:t>
      </w:r>
    </w:p>
    <w:p w14:paraId="341A80BD" w14:textId="77777777" w:rsidR="008E7E09" w:rsidRPr="00D637A8" w:rsidRDefault="008E7E09" w:rsidP="00054B0E">
      <w:pPr>
        <w:spacing w:line="480" w:lineRule="auto"/>
        <w:ind w:left="720" w:hanging="720"/>
        <w:rPr>
          <w:rFonts w:ascii="Times New Roman" w:hAnsi="Times New Roman" w:cs="Times New Roman"/>
          <w:color w:val="000000" w:themeColor="text1"/>
        </w:rPr>
      </w:pPr>
      <w:r w:rsidRPr="00054B0E">
        <w:rPr>
          <w:rFonts w:ascii="Times New Roman" w:hAnsi="Times New Roman" w:cs="Times New Roman"/>
          <w:color w:val="000000" w:themeColor="text1"/>
        </w:rPr>
        <w:lastRenderedPageBreak/>
        <w:t xml:space="preserve">Hayes, R. D., Bennett, C. M., Fairley, C. K., &amp; Dennerstein, L. (2006). Epidemiology: What can prevalence studies tell us about female sexual difficulty and </w:t>
      </w:r>
      <w:proofErr w:type="gramStart"/>
      <w:r w:rsidRPr="00054B0E">
        <w:rPr>
          <w:rFonts w:ascii="Times New Roman" w:hAnsi="Times New Roman" w:cs="Times New Roman"/>
          <w:color w:val="000000" w:themeColor="text1"/>
        </w:rPr>
        <w:t>dysfunction?.</w:t>
      </w:r>
      <w:proofErr w:type="gramEnd"/>
      <w:r w:rsidRPr="00054B0E">
        <w:rPr>
          <w:rFonts w:ascii="Times New Roman" w:hAnsi="Times New Roman" w:cs="Times New Roman"/>
          <w:color w:val="000000" w:themeColor="text1"/>
        </w:rPr>
        <w:t> </w:t>
      </w:r>
      <w:r w:rsidRPr="00054B0E">
        <w:rPr>
          <w:rFonts w:ascii="Times New Roman" w:hAnsi="Times New Roman" w:cs="Times New Roman"/>
          <w:i/>
          <w:iCs/>
          <w:color w:val="000000" w:themeColor="text1"/>
        </w:rPr>
        <w:t>The Journal of Sexual Medicine</w:t>
      </w:r>
      <w:r w:rsidRPr="00054B0E">
        <w:rPr>
          <w:rFonts w:ascii="Times New Roman" w:hAnsi="Times New Roman" w:cs="Times New Roman"/>
          <w:color w:val="000000" w:themeColor="text1"/>
        </w:rPr>
        <w:t>, </w:t>
      </w:r>
      <w:r w:rsidRPr="00054B0E">
        <w:rPr>
          <w:rFonts w:ascii="Times New Roman" w:hAnsi="Times New Roman" w:cs="Times New Roman"/>
          <w:i/>
          <w:iCs/>
          <w:color w:val="000000" w:themeColor="text1"/>
        </w:rPr>
        <w:t>3</w:t>
      </w:r>
      <w:r w:rsidRPr="001C6987">
        <w:rPr>
          <w:rFonts w:ascii="Times New Roman" w:hAnsi="Times New Roman" w:cs="Times New Roman"/>
          <w:iCs/>
          <w:color w:val="000000" w:themeColor="text1"/>
        </w:rPr>
        <w:t>(4)</w:t>
      </w:r>
      <w:r w:rsidRPr="001C6987">
        <w:rPr>
          <w:rFonts w:ascii="Times New Roman" w:hAnsi="Times New Roman" w:cs="Times New Roman"/>
          <w:color w:val="000000" w:themeColor="text1"/>
        </w:rPr>
        <w:t>,</w:t>
      </w:r>
      <w:r w:rsidRPr="00054B0E">
        <w:rPr>
          <w:rFonts w:ascii="Times New Roman" w:hAnsi="Times New Roman" w:cs="Times New Roman"/>
          <w:color w:val="000000" w:themeColor="text1"/>
        </w:rPr>
        <w:t xml:space="preserve"> 589-595.</w:t>
      </w:r>
      <w:r>
        <w:rPr>
          <w:rFonts w:ascii="Times New Roman" w:hAnsi="Times New Roman" w:cs="Times New Roman"/>
          <w:color w:val="000000" w:themeColor="text1"/>
        </w:rPr>
        <w:t xml:space="preserve"> </w:t>
      </w:r>
      <w:hyperlink r:id="rId34" w:history="1">
        <w:r w:rsidRPr="00D637A8">
          <w:rPr>
            <w:rStyle w:val="Hyperlink"/>
            <w:rFonts w:ascii="Times New Roman" w:hAnsi="Times New Roman" w:cs="Times New Roman"/>
            <w:color w:val="000000" w:themeColor="text1"/>
            <w:u w:val="none"/>
            <w:lang w:val="en-GB"/>
          </w:rPr>
          <w:t>https://doi.org/10.1111/j.1743-6109.2006.00241.x</w:t>
        </w:r>
      </w:hyperlink>
    </w:p>
    <w:p w14:paraId="77C9945F" w14:textId="77777777" w:rsidR="008E7E09" w:rsidRPr="00D637A8" w:rsidRDefault="008E7E09" w:rsidP="0084775A">
      <w:pPr>
        <w:spacing w:line="480" w:lineRule="auto"/>
        <w:ind w:left="720" w:hanging="720"/>
        <w:rPr>
          <w:rFonts w:ascii="Times New Roman" w:eastAsia="Times New Roman" w:hAnsi="Times New Roman" w:cs="Times New Roman"/>
          <w:color w:val="000000" w:themeColor="text1"/>
          <w:lang w:val="en-GB"/>
        </w:rPr>
      </w:pPr>
      <w:r w:rsidRPr="00D637A8">
        <w:rPr>
          <w:rFonts w:ascii="Times New Roman" w:eastAsia="Times New Roman" w:hAnsi="Times New Roman" w:cs="Times New Roman"/>
          <w:color w:val="000000" w:themeColor="text1"/>
        </w:rPr>
        <w:t>Herbeni</w:t>
      </w:r>
      <w:r w:rsidRPr="002D7D03">
        <w:rPr>
          <w:rFonts w:ascii="Times New Roman" w:eastAsia="Times New Roman" w:hAnsi="Times New Roman" w:cs="Times New Roman"/>
          <w:color w:val="000000" w:themeColor="text1"/>
        </w:rPr>
        <w:t>ck, D., Fu, T. C., Arter, J., Sanders, S. A., &amp; Dodge, B. (2018). Women's experiences with genital touching, sexual pleasure, and orgasm: Results from a US probability sample of women ages 18 to 94. </w:t>
      </w:r>
      <w:r w:rsidRPr="002D7D03">
        <w:rPr>
          <w:rFonts w:ascii="Times New Roman" w:eastAsia="Times New Roman" w:hAnsi="Times New Roman" w:cs="Times New Roman"/>
          <w:i/>
          <w:iCs/>
          <w:color w:val="000000" w:themeColor="text1"/>
        </w:rPr>
        <w:t>Journal of Sex &amp; Marital Therapy</w:t>
      </w:r>
      <w:r w:rsidRPr="002D7D03">
        <w:rPr>
          <w:rFonts w:ascii="Times New Roman" w:eastAsia="Times New Roman" w:hAnsi="Times New Roman" w:cs="Times New Roman"/>
          <w:color w:val="000000" w:themeColor="text1"/>
        </w:rPr>
        <w:t>, </w:t>
      </w:r>
      <w:r w:rsidRPr="002D7D03">
        <w:rPr>
          <w:rFonts w:ascii="Times New Roman" w:eastAsia="Times New Roman" w:hAnsi="Times New Roman" w:cs="Times New Roman"/>
          <w:i/>
          <w:iCs/>
          <w:color w:val="000000" w:themeColor="text1"/>
        </w:rPr>
        <w:t>44</w:t>
      </w:r>
      <w:r w:rsidRPr="002D7D03">
        <w:rPr>
          <w:rFonts w:ascii="Times New Roman" w:eastAsia="Times New Roman" w:hAnsi="Times New Roman" w:cs="Times New Roman"/>
          <w:iCs/>
          <w:color w:val="000000" w:themeColor="text1"/>
        </w:rPr>
        <w:t>(2)</w:t>
      </w:r>
      <w:r w:rsidRPr="002D7D03">
        <w:rPr>
          <w:rFonts w:ascii="Times New Roman" w:eastAsia="Times New Roman" w:hAnsi="Times New Roman" w:cs="Times New Roman"/>
          <w:color w:val="000000" w:themeColor="text1"/>
        </w:rPr>
        <w:t xml:space="preserve">, 201-212. </w:t>
      </w:r>
      <w:hyperlink r:id="rId35" w:history="1">
        <w:r w:rsidRPr="00D637A8">
          <w:rPr>
            <w:rStyle w:val="Hyperlink"/>
            <w:rFonts w:ascii="Times New Roman" w:eastAsia="Times New Roman" w:hAnsi="Times New Roman" w:cs="Times New Roman"/>
            <w:color w:val="000000" w:themeColor="text1"/>
            <w:u w:val="none"/>
            <w:lang w:val="en-GB"/>
          </w:rPr>
          <w:t>ttps://doi.org/10.1080/0092623X.2017.1346530</w:t>
        </w:r>
      </w:hyperlink>
    </w:p>
    <w:p w14:paraId="0B4DE5D1" w14:textId="77777777" w:rsidR="008E7E09" w:rsidRPr="00D637A8" w:rsidRDefault="008E7E09" w:rsidP="0084775A">
      <w:pPr>
        <w:spacing w:line="480" w:lineRule="auto"/>
        <w:ind w:left="720" w:hanging="720"/>
        <w:rPr>
          <w:rFonts w:ascii="Times New Roman" w:hAnsi="Times New Roman" w:cs="Times New Roman"/>
          <w:color w:val="000000" w:themeColor="text1"/>
          <w:lang w:val="en-GB"/>
        </w:rPr>
      </w:pPr>
      <w:r w:rsidRPr="00054B0E">
        <w:rPr>
          <w:rFonts w:ascii="Times New Roman" w:hAnsi="Times New Roman" w:cs="Times New Roman"/>
          <w:color w:val="000000" w:themeColor="text1"/>
        </w:rPr>
        <w:t xml:space="preserve">Herbenick, D., Reece, M., Sanders, S. A., Dodge, B., Ghassemi, A., &amp; Fortenberry, J. D. (2010). Women's vibrator </w:t>
      </w:r>
      <w:proofErr w:type="gramStart"/>
      <w:r w:rsidRPr="00054B0E">
        <w:rPr>
          <w:rFonts w:ascii="Times New Roman" w:hAnsi="Times New Roman" w:cs="Times New Roman"/>
          <w:color w:val="000000" w:themeColor="text1"/>
        </w:rPr>
        <w:t>use</w:t>
      </w:r>
      <w:proofErr w:type="gramEnd"/>
      <w:r w:rsidRPr="00054B0E">
        <w:rPr>
          <w:rFonts w:ascii="Times New Roman" w:hAnsi="Times New Roman" w:cs="Times New Roman"/>
          <w:color w:val="000000" w:themeColor="text1"/>
        </w:rPr>
        <w:t xml:space="preserve"> in sexual partnerships: Results from a nationally representative survey in the United States. </w:t>
      </w:r>
      <w:r w:rsidRPr="00054B0E">
        <w:rPr>
          <w:rFonts w:ascii="Times New Roman" w:hAnsi="Times New Roman" w:cs="Times New Roman"/>
          <w:i/>
          <w:iCs/>
          <w:color w:val="000000" w:themeColor="text1"/>
        </w:rPr>
        <w:t>Journal of Sex &amp; Marital Therapy</w:t>
      </w:r>
      <w:r w:rsidRPr="00054B0E">
        <w:rPr>
          <w:rFonts w:ascii="Times New Roman" w:hAnsi="Times New Roman" w:cs="Times New Roman"/>
          <w:color w:val="000000" w:themeColor="text1"/>
        </w:rPr>
        <w:t>, </w:t>
      </w:r>
      <w:r w:rsidRPr="00054B0E">
        <w:rPr>
          <w:rFonts w:ascii="Times New Roman" w:hAnsi="Times New Roman" w:cs="Times New Roman"/>
          <w:i/>
          <w:iCs/>
          <w:color w:val="000000" w:themeColor="text1"/>
        </w:rPr>
        <w:t>36</w:t>
      </w:r>
      <w:r w:rsidRPr="001C6987">
        <w:rPr>
          <w:rFonts w:ascii="Times New Roman" w:hAnsi="Times New Roman" w:cs="Times New Roman"/>
          <w:iCs/>
          <w:color w:val="000000" w:themeColor="text1"/>
        </w:rPr>
        <w:t>(1)</w:t>
      </w:r>
      <w:r w:rsidRPr="001C6987">
        <w:rPr>
          <w:rFonts w:ascii="Times New Roman" w:hAnsi="Times New Roman" w:cs="Times New Roman"/>
          <w:color w:val="000000" w:themeColor="text1"/>
        </w:rPr>
        <w:t>,</w:t>
      </w:r>
      <w:r w:rsidRPr="00054B0E">
        <w:rPr>
          <w:rFonts w:ascii="Times New Roman" w:hAnsi="Times New Roman" w:cs="Times New Roman"/>
          <w:color w:val="000000" w:themeColor="text1"/>
        </w:rPr>
        <w:t xml:space="preserve"> 49-65.</w:t>
      </w:r>
      <w:r>
        <w:rPr>
          <w:rFonts w:ascii="Times New Roman" w:hAnsi="Times New Roman" w:cs="Times New Roman"/>
          <w:color w:val="000000" w:themeColor="text1"/>
        </w:rPr>
        <w:t xml:space="preserve"> </w:t>
      </w:r>
      <w:hyperlink r:id="rId36" w:history="1">
        <w:r w:rsidRPr="00D637A8">
          <w:rPr>
            <w:rStyle w:val="Hyperlink"/>
            <w:rFonts w:ascii="Times New Roman" w:hAnsi="Times New Roman" w:cs="Times New Roman"/>
            <w:color w:val="000000" w:themeColor="text1"/>
            <w:u w:val="none"/>
            <w:lang w:val="en-GB"/>
          </w:rPr>
          <w:t>https://doi.org/10.1080/00926230903375677</w:t>
        </w:r>
      </w:hyperlink>
    </w:p>
    <w:p w14:paraId="46764C95" w14:textId="77777777" w:rsidR="008E7E09" w:rsidRPr="00D637A8" w:rsidRDefault="008E7E09" w:rsidP="0084775A">
      <w:pPr>
        <w:spacing w:line="480" w:lineRule="auto"/>
        <w:ind w:left="720" w:hanging="720"/>
        <w:rPr>
          <w:rFonts w:ascii="Times New Roman" w:eastAsia="Times New Roman" w:hAnsi="Times New Roman" w:cs="Times New Roman"/>
          <w:color w:val="000000" w:themeColor="text1"/>
          <w:lang w:val="en-GB"/>
        </w:rPr>
      </w:pPr>
      <w:r w:rsidRPr="002D7D03">
        <w:rPr>
          <w:rFonts w:ascii="Times New Roman" w:eastAsia="Times New Roman" w:hAnsi="Times New Roman" w:cs="Times New Roman"/>
          <w:color w:val="000000" w:themeColor="text1"/>
        </w:rPr>
        <w:t>Herbenick, D., Reece, M., Schick, V., Jozkowski, K. N., Middelstadt, S. E., Sanders, S. A., Dodge, B.S., Ghassemi, A., &amp; Fortenberry, J. D. (2011). Beliefs about women's vibrator use: Results from a nationally representative probability survey in the United States. </w:t>
      </w:r>
      <w:r w:rsidRPr="002D7D03">
        <w:rPr>
          <w:rFonts w:ascii="Times New Roman" w:eastAsia="Times New Roman" w:hAnsi="Times New Roman" w:cs="Times New Roman"/>
          <w:i/>
          <w:iCs/>
          <w:color w:val="000000" w:themeColor="text1"/>
        </w:rPr>
        <w:t>Journal of Sex &amp; Marital Therapy</w:t>
      </w:r>
      <w:r w:rsidRPr="002D7D03">
        <w:rPr>
          <w:rFonts w:ascii="Times New Roman" w:eastAsia="Times New Roman" w:hAnsi="Times New Roman" w:cs="Times New Roman"/>
          <w:color w:val="000000" w:themeColor="text1"/>
        </w:rPr>
        <w:t>, </w:t>
      </w:r>
      <w:r w:rsidRPr="0074315C">
        <w:rPr>
          <w:rFonts w:ascii="Times New Roman" w:eastAsia="Times New Roman" w:hAnsi="Times New Roman" w:cs="Times New Roman"/>
          <w:i/>
          <w:iCs/>
          <w:color w:val="000000" w:themeColor="text1"/>
        </w:rPr>
        <w:t>37</w:t>
      </w:r>
      <w:r w:rsidRPr="00D2086C">
        <w:rPr>
          <w:rFonts w:ascii="Times New Roman" w:eastAsia="Times New Roman" w:hAnsi="Times New Roman" w:cs="Times New Roman"/>
          <w:iCs/>
          <w:color w:val="000000" w:themeColor="text1"/>
        </w:rPr>
        <w:t>(5)</w:t>
      </w:r>
      <w:r w:rsidRPr="00D2086C">
        <w:rPr>
          <w:rFonts w:ascii="Times New Roman" w:eastAsia="Times New Roman" w:hAnsi="Times New Roman" w:cs="Times New Roman"/>
          <w:color w:val="000000" w:themeColor="text1"/>
        </w:rPr>
        <w:t>,</w:t>
      </w:r>
      <w:r w:rsidRPr="00213083">
        <w:rPr>
          <w:rFonts w:ascii="Times New Roman" w:eastAsia="Times New Roman" w:hAnsi="Times New Roman" w:cs="Times New Roman"/>
          <w:color w:val="000000" w:themeColor="text1"/>
        </w:rPr>
        <w:t xml:space="preserve"> 329-345. </w:t>
      </w:r>
      <w:hyperlink r:id="rId37" w:history="1">
        <w:r w:rsidRPr="00D637A8">
          <w:rPr>
            <w:rStyle w:val="Hyperlink"/>
            <w:rFonts w:ascii="Times New Roman" w:eastAsia="Times New Roman" w:hAnsi="Times New Roman" w:cs="Times New Roman"/>
            <w:color w:val="000000" w:themeColor="text1"/>
            <w:u w:val="none"/>
            <w:lang w:val="en-GB"/>
          </w:rPr>
          <w:t>https://doi.org/10.1080/0092623X.2011.606745</w:t>
        </w:r>
      </w:hyperlink>
    </w:p>
    <w:p w14:paraId="4364B8CF" w14:textId="77777777" w:rsidR="008E7E09" w:rsidRPr="00D637A8" w:rsidRDefault="008E7E09" w:rsidP="00406B21">
      <w:pPr>
        <w:spacing w:line="480" w:lineRule="auto"/>
        <w:ind w:left="720" w:hanging="720"/>
        <w:rPr>
          <w:rFonts w:ascii="Times New Roman" w:hAnsi="Times New Roman" w:cs="Times New Roman"/>
          <w:color w:val="000000" w:themeColor="text1"/>
          <w:lang w:val="en-GB"/>
        </w:rPr>
      </w:pPr>
      <w:r w:rsidRPr="002D7D03">
        <w:rPr>
          <w:rFonts w:ascii="Times New Roman" w:hAnsi="Times New Roman" w:cs="Times New Roman"/>
          <w:color w:val="000000" w:themeColor="text1"/>
        </w:rPr>
        <w:t>Hogarth, H., &amp; Ingham, R. (2009). Masturbation among young women and associations with sexual health: An exploratory study. </w:t>
      </w:r>
      <w:r w:rsidRPr="002D7D03">
        <w:rPr>
          <w:rFonts w:ascii="Times New Roman" w:hAnsi="Times New Roman" w:cs="Times New Roman"/>
          <w:i/>
          <w:iCs/>
          <w:color w:val="000000" w:themeColor="text1"/>
        </w:rPr>
        <w:t>Journal of Sex Research</w:t>
      </w:r>
      <w:r w:rsidRPr="002D7D03">
        <w:rPr>
          <w:rFonts w:ascii="Times New Roman" w:hAnsi="Times New Roman" w:cs="Times New Roman"/>
          <w:color w:val="000000" w:themeColor="text1"/>
        </w:rPr>
        <w:t>, </w:t>
      </w:r>
      <w:r w:rsidRPr="002D7D03">
        <w:rPr>
          <w:rFonts w:ascii="Times New Roman" w:hAnsi="Times New Roman" w:cs="Times New Roman"/>
          <w:i/>
          <w:iCs/>
          <w:color w:val="000000" w:themeColor="text1"/>
        </w:rPr>
        <w:t>46</w:t>
      </w:r>
      <w:r w:rsidRPr="002D7D03">
        <w:rPr>
          <w:rFonts w:ascii="Times New Roman" w:hAnsi="Times New Roman" w:cs="Times New Roman"/>
          <w:iCs/>
          <w:color w:val="000000" w:themeColor="text1"/>
        </w:rPr>
        <w:t>(6)</w:t>
      </w:r>
      <w:r w:rsidRPr="002D7D03">
        <w:rPr>
          <w:rFonts w:ascii="Times New Roman" w:hAnsi="Times New Roman" w:cs="Times New Roman"/>
          <w:color w:val="000000" w:themeColor="text1"/>
        </w:rPr>
        <w:t xml:space="preserve">, 558-567. </w:t>
      </w:r>
      <w:hyperlink r:id="rId38" w:history="1">
        <w:r w:rsidRPr="00D637A8">
          <w:rPr>
            <w:rStyle w:val="Hyperlink"/>
            <w:rFonts w:ascii="Times New Roman" w:hAnsi="Times New Roman" w:cs="Times New Roman"/>
            <w:color w:val="000000" w:themeColor="text1"/>
            <w:u w:val="none"/>
            <w:lang w:val="en-GB"/>
          </w:rPr>
          <w:t>https://doi.org/10.1080/00224490902878993</w:t>
        </w:r>
      </w:hyperlink>
    </w:p>
    <w:p w14:paraId="0A12BE63" w14:textId="77777777" w:rsidR="008E7E09" w:rsidRPr="000741FA" w:rsidRDefault="008E7E09" w:rsidP="000741FA">
      <w:pPr>
        <w:spacing w:line="480" w:lineRule="auto"/>
        <w:ind w:left="720" w:hanging="720"/>
        <w:rPr>
          <w:rFonts w:ascii="Times New Roman" w:eastAsia="Times New Roman" w:hAnsi="Times New Roman" w:cs="Times New Roman"/>
          <w:color w:val="000000" w:themeColor="text1"/>
          <w:lang w:val="en-GB"/>
        </w:rPr>
      </w:pPr>
      <w:r w:rsidRPr="00054B0E">
        <w:rPr>
          <w:rFonts w:ascii="Times New Roman" w:eastAsia="Times New Roman" w:hAnsi="Times New Roman" w:cs="Times New Roman"/>
          <w:color w:val="000000" w:themeColor="text1"/>
        </w:rPr>
        <w:t>Hong, A. (2004). </w:t>
      </w:r>
      <w:r w:rsidRPr="00054B0E">
        <w:rPr>
          <w:rFonts w:ascii="Times New Roman" w:eastAsia="Times New Roman" w:hAnsi="Times New Roman" w:cs="Times New Roman"/>
          <w:i/>
          <w:iCs/>
          <w:color w:val="000000" w:themeColor="text1"/>
        </w:rPr>
        <w:t xml:space="preserve">Toying with sex: The discourse of pleasure and sexual resilience in college women </w:t>
      </w:r>
      <w:r>
        <w:rPr>
          <w:rFonts w:ascii="Times New Roman" w:eastAsia="Times New Roman" w:hAnsi="Times New Roman" w:cs="Times New Roman"/>
          <w:color w:val="000000" w:themeColor="text1"/>
        </w:rPr>
        <w:t>[</w:t>
      </w:r>
      <w:r w:rsidRPr="00054B0E">
        <w:rPr>
          <w:rFonts w:ascii="Times New Roman" w:eastAsia="Times New Roman" w:hAnsi="Times New Roman" w:cs="Times New Roman"/>
          <w:color w:val="000000" w:themeColor="text1"/>
        </w:rPr>
        <w:t>Doctoral dissertation, University of Illinois at Chicago, Health Sciences Center</w:t>
      </w:r>
      <w:r>
        <w:rPr>
          <w:rFonts w:ascii="Times New Roman" w:eastAsia="Times New Roman" w:hAnsi="Times New Roman" w:cs="Times New Roman"/>
          <w:color w:val="000000" w:themeColor="text1"/>
        </w:rPr>
        <w:t>]</w:t>
      </w:r>
      <w:r w:rsidRPr="00054B0E">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 xml:space="preserve"> </w:t>
      </w:r>
      <w:r w:rsidRPr="000741FA">
        <w:rPr>
          <w:rFonts w:ascii="Times New Roman" w:eastAsia="Times New Roman" w:hAnsi="Times New Roman" w:cs="Times New Roman"/>
          <w:color w:val="000000" w:themeColor="text1"/>
          <w:lang w:val="en-GB"/>
        </w:rPr>
        <w:t>ProQuest Dissertations and Theses Global.</w:t>
      </w:r>
    </w:p>
    <w:p w14:paraId="0C1E7FA2" w14:textId="77777777" w:rsidR="008E7E09" w:rsidRPr="000741FA" w:rsidRDefault="008E7E09" w:rsidP="000741FA">
      <w:pPr>
        <w:spacing w:line="480" w:lineRule="auto"/>
        <w:ind w:left="720" w:hanging="720"/>
        <w:rPr>
          <w:rFonts w:ascii="Times New Roman" w:hAnsi="Times New Roman" w:cs="Times New Roman"/>
          <w:color w:val="000000" w:themeColor="text1"/>
          <w:lang w:val="en-GB"/>
        </w:rPr>
      </w:pPr>
      <w:r w:rsidRPr="00054B0E">
        <w:rPr>
          <w:rFonts w:ascii="Times New Roman" w:hAnsi="Times New Roman" w:cs="Times New Roman"/>
          <w:color w:val="000000" w:themeColor="text1"/>
        </w:rPr>
        <w:t xml:space="preserve">Huong, B. T., &amp; Liamputtong, P. (2018). ‘There was a struggle between my instinct and my head’: </w:t>
      </w:r>
      <w:r>
        <w:rPr>
          <w:rFonts w:ascii="Times New Roman" w:hAnsi="Times New Roman" w:cs="Times New Roman"/>
          <w:color w:val="000000" w:themeColor="text1"/>
        </w:rPr>
        <w:t>W</w:t>
      </w:r>
      <w:r w:rsidRPr="00054B0E">
        <w:rPr>
          <w:rFonts w:ascii="Times New Roman" w:hAnsi="Times New Roman" w:cs="Times New Roman"/>
          <w:color w:val="000000" w:themeColor="text1"/>
        </w:rPr>
        <w:t xml:space="preserve">omen’s perception and experience of masturbation in contemporary </w:t>
      </w:r>
      <w:r w:rsidRPr="00054B0E">
        <w:rPr>
          <w:rFonts w:ascii="Times New Roman" w:hAnsi="Times New Roman" w:cs="Times New Roman"/>
          <w:color w:val="000000" w:themeColor="text1"/>
        </w:rPr>
        <w:lastRenderedPageBreak/>
        <w:t>Vietnam. </w:t>
      </w:r>
      <w:r w:rsidRPr="00054B0E">
        <w:rPr>
          <w:rFonts w:ascii="Times New Roman" w:hAnsi="Times New Roman" w:cs="Times New Roman"/>
          <w:i/>
          <w:iCs/>
          <w:color w:val="000000" w:themeColor="text1"/>
        </w:rPr>
        <w:t>Culture, Health &amp; Sexuality</w:t>
      </w:r>
      <w:r w:rsidRPr="00054B0E">
        <w:rPr>
          <w:rFonts w:ascii="Times New Roman" w:hAnsi="Times New Roman" w:cs="Times New Roman"/>
          <w:color w:val="000000" w:themeColor="text1"/>
        </w:rPr>
        <w:t>, </w:t>
      </w:r>
      <w:r w:rsidRPr="00054B0E">
        <w:rPr>
          <w:rFonts w:ascii="Times New Roman" w:hAnsi="Times New Roman" w:cs="Times New Roman"/>
          <w:i/>
          <w:iCs/>
          <w:color w:val="000000" w:themeColor="text1"/>
        </w:rPr>
        <w:t>20</w:t>
      </w:r>
      <w:r w:rsidRPr="001C6987">
        <w:rPr>
          <w:rFonts w:ascii="Times New Roman" w:hAnsi="Times New Roman" w:cs="Times New Roman"/>
          <w:iCs/>
          <w:color w:val="000000" w:themeColor="text1"/>
        </w:rPr>
        <w:t>(5)</w:t>
      </w:r>
      <w:r w:rsidRPr="001C6987">
        <w:rPr>
          <w:rFonts w:ascii="Times New Roman" w:hAnsi="Times New Roman" w:cs="Times New Roman"/>
          <w:color w:val="000000" w:themeColor="text1"/>
        </w:rPr>
        <w:t>,</w:t>
      </w:r>
      <w:r w:rsidRPr="00054B0E">
        <w:rPr>
          <w:rFonts w:ascii="Times New Roman" w:hAnsi="Times New Roman" w:cs="Times New Roman"/>
          <w:color w:val="000000" w:themeColor="text1"/>
        </w:rPr>
        <w:t xml:space="preserve"> 504-515.</w:t>
      </w:r>
      <w:r>
        <w:rPr>
          <w:rFonts w:ascii="Times New Roman" w:hAnsi="Times New Roman" w:cs="Times New Roman"/>
          <w:color w:val="000000" w:themeColor="text1"/>
        </w:rPr>
        <w:t xml:space="preserve"> </w:t>
      </w:r>
      <w:hyperlink r:id="rId39" w:history="1">
        <w:r w:rsidRPr="00213083">
          <w:rPr>
            <w:rStyle w:val="Hyperlink"/>
            <w:rFonts w:ascii="Times New Roman" w:hAnsi="Times New Roman" w:cs="Times New Roman"/>
            <w:color w:val="000000" w:themeColor="text1"/>
            <w:u w:val="none"/>
            <w:lang w:val="en-GB"/>
          </w:rPr>
          <w:t>https://doi.org/10.1080/13691058.2017.1359339</w:t>
        </w:r>
      </w:hyperlink>
    </w:p>
    <w:p w14:paraId="09132F04" w14:textId="77777777" w:rsidR="008E7E09" w:rsidRPr="00D637A8" w:rsidRDefault="008E7E09" w:rsidP="000741FA">
      <w:pPr>
        <w:spacing w:line="480" w:lineRule="auto"/>
        <w:ind w:left="720" w:hanging="720"/>
        <w:rPr>
          <w:rFonts w:ascii="Times New Roman" w:hAnsi="Times New Roman" w:cs="Times New Roman"/>
          <w:color w:val="000000" w:themeColor="text1"/>
          <w:lang w:val="en-GB"/>
        </w:rPr>
      </w:pPr>
      <w:r w:rsidRPr="00054B0E">
        <w:rPr>
          <w:rFonts w:ascii="Times New Roman" w:hAnsi="Times New Roman" w:cs="Times New Roman"/>
          <w:color w:val="000000" w:themeColor="text1"/>
        </w:rPr>
        <w:t>Hyde, J. S., &amp; Jaffee, S. R. (2000). Becoming a heterosexual adult: The experiences of young women. </w:t>
      </w:r>
      <w:r w:rsidRPr="00054B0E">
        <w:rPr>
          <w:rFonts w:ascii="Times New Roman" w:hAnsi="Times New Roman" w:cs="Times New Roman"/>
          <w:i/>
          <w:iCs/>
          <w:color w:val="000000" w:themeColor="text1"/>
        </w:rPr>
        <w:t>Journal of Social Issues</w:t>
      </w:r>
      <w:r w:rsidRPr="00054B0E">
        <w:rPr>
          <w:rFonts w:ascii="Times New Roman" w:hAnsi="Times New Roman" w:cs="Times New Roman"/>
          <w:color w:val="000000" w:themeColor="text1"/>
        </w:rPr>
        <w:t>, </w:t>
      </w:r>
      <w:r w:rsidRPr="00054B0E">
        <w:rPr>
          <w:rFonts w:ascii="Times New Roman" w:hAnsi="Times New Roman" w:cs="Times New Roman"/>
          <w:i/>
          <w:iCs/>
          <w:color w:val="000000" w:themeColor="text1"/>
        </w:rPr>
        <w:t>56</w:t>
      </w:r>
      <w:r w:rsidRPr="001C6987">
        <w:rPr>
          <w:rFonts w:ascii="Times New Roman" w:hAnsi="Times New Roman" w:cs="Times New Roman"/>
          <w:iCs/>
          <w:color w:val="000000" w:themeColor="text1"/>
        </w:rPr>
        <w:t>(2)</w:t>
      </w:r>
      <w:r w:rsidRPr="001C6987">
        <w:rPr>
          <w:rFonts w:ascii="Times New Roman" w:hAnsi="Times New Roman" w:cs="Times New Roman"/>
          <w:color w:val="000000" w:themeColor="text1"/>
        </w:rPr>
        <w:t>,</w:t>
      </w:r>
      <w:r w:rsidRPr="00054B0E">
        <w:rPr>
          <w:rFonts w:ascii="Times New Roman" w:hAnsi="Times New Roman" w:cs="Times New Roman"/>
          <w:color w:val="000000" w:themeColor="text1"/>
        </w:rPr>
        <w:t xml:space="preserve"> 283-296.</w:t>
      </w:r>
      <w:r w:rsidRPr="00D637A8">
        <w:rPr>
          <w:rFonts w:ascii="Times New Roman" w:hAnsi="Times New Roman" w:cs="Times New Roman"/>
          <w:color w:val="000000" w:themeColor="text1"/>
        </w:rPr>
        <w:t xml:space="preserve"> </w:t>
      </w:r>
      <w:hyperlink r:id="rId40" w:history="1">
        <w:r w:rsidRPr="00D637A8">
          <w:rPr>
            <w:rStyle w:val="Hyperlink"/>
            <w:rFonts w:ascii="Times New Roman" w:hAnsi="Times New Roman" w:cs="Times New Roman"/>
            <w:bCs/>
            <w:color w:val="000000" w:themeColor="text1"/>
            <w:u w:val="none"/>
            <w:lang w:val="en-GB"/>
          </w:rPr>
          <w:t>https://doi.org/10.1111/0022-4537.00166</w:t>
        </w:r>
      </w:hyperlink>
    </w:p>
    <w:p w14:paraId="3FFF52AB" w14:textId="77777777" w:rsidR="008E7E09" w:rsidRPr="002D7D03" w:rsidRDefault="008E7E09" w:rsidP="004078E2">
      <w:pPr>
        <w:widowControl w:val="0"/>
        <w:autoSpaceDE w:val="0"/>
        <w:autoSpaceDN w:val="0"/>
        <w:adjustRightInd w:val="0"/>
        <w:spacing w:line="480" w:lineRule="auto"/>
        <w:ind w:left="720" w:right="-426" w:hanging="720"/>
        <w:rPr>
          <w:rFonts w:ascii="Times New Roman" w:hAnsi="Times New Roman" w:cs="Times New Roman"/>
          <w:color w:val="000000" w:themeColor="text1"/>
          <w:lang w:val="en-GB"/>
        </w:rPr>
      </w:pPr>
      <w:r w:rsidRPr="002D7D03">
        <w:rPr>
          <w:rFonts w:ascii="Times New Roman" w:hAnsi="Times New Roman" w:cs="Times New Roman"/>
          <w:color w:val="000000" w:themeColor="text1"/>
        </w:rPr>
        <w:t xml:space="preserve">Ingham, R. (2005). ‘We didn't cover that at school’: Education against pleasure or education for </w:t>
      </w:r>
      <w:proofErr w:type="gramStart"/>
      <w:r w:rsidRPr="002D7D03">
        <w:rPr>
          <w:rFonts w:ascii="Times New Roman" w:hAnsi="Times New Roman" w:cs="Times New Roman"/>
          <w:color w:val="000000" w:themeColor="text1"/>
        </w:rPr>
        <w:t>pleasure?.</w:t>
      </w:r>
      <w:proofErr w:type="gramEnd"/>
      <w:r w:rsidRPr="002D7D03">
        <w:rPr>
          <w:rFonts w:ascii="Times New Roman" w:hAnsi="Times New Roman" w:cs="Times New Roman"/>
          <w:color w:val="000000" w:themeColor="text1"/>
        </w:rPr>
        <w:t xml:space="preserve"> </w:t>
      </w:r>
      <w:r w:rsidRPr="002D7D03">
        <w:rPr>
          <w:rFonts w:ascii="Times New Roman" w:hAnsi="Times New Roman" w:cs="Times New Roman"/>
          <w:i/>
          <w:color w:val="000000" w:themeColor="text1"/>
        </w:rPr>
        <w:t>Sex Education</w:t>
      </w:r>
      <w:r w:rsidRPr="002D7D03">
        <w:rPr>
          <w:rFonts w:ascii="Times New Roman" w:hAnsi="Times New Roman" w:cs="Times New Roman"/>
          <w:color w:val="000000" w:themeColor="text1"/>
        </w:rPr>
        <w:t xml:space="preserve">, </w:t>
      </w:r>
      <w:r w:rsidRPr="002D7D03">
        <w:rPr>
          <w:rFonts w:ascii="Times New Roman" w:hAnsi="Times New Roman" w:cs="Times New Roman"/>
          <w:i/>
          <w:color w:val="000000" w:themeColor="text1"/>
        </w:rPr>
        <w:t>5</w:t>
      </w:r>
      <w:r w:rsidRPr="002D7D03">
        <w:rPr>
          <w:rFonts w:ascii="Times New Roman" w:hAnsi="Times New Roman" w:cs="Times New Roman"/>
          <w:color w:val="000000" w:themeColor="text1"/>
        </w:rPr>
        <w:t>(4), 375-388.</w:t>
      </w:r>
      <w:r>
        <w:rPr>
          <w:rFonts w:ascii="Times New Roman" w:hAnsi="Times New Roman" w:cs="Times New Roman"/>
          <w:color w:val="000000" w:themeColor="text1"/>
        </w:rPr>
        <w:t xml:space="preserve"> </w:t>
      </w:r>
      <w:hyperlink r:id="rId41" w:history="1">
        <w:r w:rsidRPr="0034530F">
          <w:rPr>
            <w:rStyle w:val="Hyperlink"/>
            <w:rFonts w:ascii="Times New Roman" w:hAnsi="Times New Roman" w:cs="Times New Roman"/>
            <w:color w:val="000000" w:themeColor="text1"/>
            <w:u w:val="none"/>
          </w:rPr>
          <w:t>https://doi.org/</w:t>
        </w:r>
      </w:hyperlink>
      <w:r w:rsidRPr="0034530F">
        <w:rPr>
          <w:rFonts w:ascii="Helvetica" w:eastAsia="Times New Roman" w:hAnsi="Helvetica" w:cs="Times New Roman"/>
          <w:color w:val="000000" w:themeColor="text1"/>
          <w:sz w:val="20"/>
          <w:szCs w:val="20"/>
          <w:lang w:val="en-GB" w:eastAsia="en-GB"/>
        </w:rPr>
        <w:t xml:space="preserve"> </w:t>
      </w:r>
      <w:hyperlink r:id="rId42" w:history="1">
        <w:r w:rsidRPr="0034530F">
          <w:rPr>
            <w:rStyle w:val="Hyperlink"/>
            <w:rFonts w:ascii="Times New Roman" w:hAnsi="Times New Roman" w:cs="Times New Roman"/>
            <w:color w:val="000000" w:themeColor="text1"/>
            <w:u w:val="none"/>
            <w:lang w:val="en-GB"/>
          </w:rPr>
          <w:t>10.1080/14681810500278451</w:t>
        </w:r>
      </w:hyperlink>
    </w:p>
    <w:p w14:paraId="41133606" w14:textId="77777777" w:rsidR="008E7E09" w:rsidRPr="00D637A8" w:rsidRDefault="008E7E09" w:rsidP="000741FA">
      <w:pPr>
        <w:spacing w:line="480" w:lineRule="auto"/>
        <w:ind w:left="720" w:hanging="720"/>
        <w:rPr>
          <w:rFonts w:ascii="Times New Roman" w:hAnsi="Times New Roman" w:cs="Times New Roman"/>
          <w:color w:val="000000" w:themeColor="text1"/>
          <w:lang w:val="en-GB"/>
        </w:rPr>
      </w:pPr>
      <w:r w:rsidRPr="002D7D03">
        <w:rPr>
          <w:rFonts w:ascii="Times New Roman" w:hAnsi="Times New Roman" w:cs="Times New Roman"/>
          <w:color w:val="000000" w:themeColor="text1"/>
        </w:rPr>
        <w:t>Kaestle, C. E., &amp; Allen, K. R. (2011). The role of masturbation in healthy sexual development: Perceptions of young adults. </w:t>
      </w:r>
      <w:r w:rsidRPr="002D7D03">
        <w:rPr>
          <w:rFonts w:ascii="Times New Roman" w:hAnsi="Times New Roman" w:cs="Times New Roman"/>
          <w:i/>
          <w:iCs/>
          <w:color w:val="000000" w:themeColor="text1"/>
        </w:rPr>
        <w:t>Archives of Sexual Behavior</w:t>
      </w:r>
      <w:r w:rsidRPr="002D7D03">
        <w:rPr>
          <w:rFonts w:ascii="Times New Roman" w:hAnsi="Times New Roman" w:cs="Times New Roman"/>
          <w:color w:val="000000" w:themeColor="text1"/>
        </w:rPr>
        <w:t>, </w:t>
      </w:r>
      <w:r w:rsidRPr="002D7D03">
        <w:rPr>
          <w:rFonts w:ascii="Times New Roman" w:hAnsi="Times New Roman" w:cs="Times New Roman"/>
          <w:i/>
          <w:iCs/>
          <w:color w:val="000000" w:themeColor="text1"/>
        </w:rPr>
        <w:t>40</w:t>
      </w:r>
      <w:r w:rsidRPr="002D7D03">
        <w:rPr>
          <w:rFonts w:ascii="Times New Roman" w:hAnsi="Times New Roman" w:cs="Times New Roman"/>
          <w:iCs/>
          <w:color w:val="000000" w:themeColor="text1"/>
        </w:rPr>
        <w:t>(5)</w:t>
      </w:r>
      <w:r w:rsidRPr="002D7D03">
        <w:rPr>
          <w:rFonts w:ascii="Times New Roman" w:hAnsi="Times New Roman" w:cs="Times New Roman"/>
          <w:color w:val="000000" w:themeColor="text1"/>
        </w:rPr>
        <w:t xml:space="preserve">, 983-994. </w:t>
      </w:r>
      <w:hyperlink r:id="rId43" w:history="1">
        <w:r w:rsidRPr="00D637A8">
          <w:rPr>
            <w:rStyle w:val="Hyperlink"/>
            <w:rFonts w:ascii="Times New Roman" w:hAnsi="Times New Roman" w:cs="Times New Roman"/>
            <w:color w:val="000000" w:themeColor="text1"/>
            <w:u w:val="none"/>
            <w:lang w:val="en-GB"/>
          </w:rPr>
          <w:t>https://doi.org/10.1007/s10508-010-9722-0</w:t>
        </w:r>
      </w:hyperlink>
    </w:p>
    <w:p w14:paraId="190C5E19" w14:textId="77777777" w:rsidR="008E7E09" w:rsidRPr="00D637A8" w:rsidRDefault="008E7E09" w:rsidP="000741FA">
      <w:pPr>
        <w:spacing w:line="480" w:lineRule="auto"/>
        <w:ind w:left="720" w:hanging="720"/>
        <w:rPr>
          <w:rFonts w:ascii="Times New Roman" w:hAnsi="Times New Roman" w:cs="Times New Roman"/>
          <w:color w:val="000000" w:themeColor="text1"/>
          <w:lang w:val="en-GB"/>
        </w:rPr>
      </w:pPr>
      <w:r w:rsidRPr="00054B0E">
        <w:rPr>
          <w:rFonts w:ascii="Times New Roman" w:hAnsi="Times New Roman" w:cs="Times New Roman"/>
          <w:color w:val="000000" w:themeColor="text1"/>
        </w:rPr>
        <w:t>Kelly, M. P., Strassberg, D. S., &amp; Turner, C. M. (2004). Communication and associated relationship issues in female anorgasmia. </w:t>
      </w:r>
      <w:r w:rsidRPr="00054B0E">
        <w:rPr>
          <w:rFonts w:ascii="Times New Roman" w:hAnsi="Times New Roman" w:cs="Times New Roman"/>
          <w:i/>
          <w:iCs/>
          <w:color w:val="000000" w:themeColor="text1"/>
        </w:rPr>
        <w:t>Journal of Sex &amp; Marital Therapy</w:t>
      </w:r>
      <w:r w:rsidRPr="00054B0E">
        <w:rPr>
          <w:rFonts w:ascii="Times New Roman" w:hAnsi="Times New Roman" w:cs="Times New Roman"/>
          <w:color w:val="000000" w:themeColor="text1"/>
        </w:rPr>
        <w:t>, </w:t>
      </w:r>
      <w:r w:rsidRPr="00054B0E">
        <w:rPr>
          <w:rFonts w:ascii="Times New Roman" w:hAnsi="Times New Roman" w:cs="Times New Roman"/>
          <w:i/>
          <w:iCs/>
          <w:color w:val="000000" w:themeColor="text1"/>
        </w:rPr>
        <w:t>30</w:t>
      </w:r>
      <w:r w:rsidRPr="001C6987">
        <w:rPr>
          <w:rFonts w:ascii="Times New Roman" w:hAnsi="Times New Roman" w:cs="Times New Roman"/>
          <w:iCs/>
          <w:color w:val="000000" w:themeColor="text1"/>
        </w:rPr>
        <w:t>(4)</w:t>
      </w:r>
      <w:r w:rsidRPr="001C6987">
        <w:rPr>
          <w:rFonts w:ascii="Times New Roman" w:hAnsi="Times New Roman" w:cs="Times New Roman"/>
          <w:color w:val="000000" w:themeColor="text1"/>
        </w:rPr>
        <w:t xml:space="preserve">, </w:t>
      </w:r>
      <w:r w:rsidRPr="00054B0E">
        <w:rPr>
          <w:rFonts w:ascii="Times New Roman" w:hAnsi="Times New Roman" w:cs="Times New Roman"/>
          <w:color w:val="000000" w:themeColor="text1"/>
        </w:rPr>
        <w:t>263-276.</w:t>
      </w:r>
      <w:r>
        <w:rPr>
          <w:rFonts w:ascii="Times New Roman" w:hAnsi="Times New Roman" w:cs="Times New Roman"/>
          <w:color w:val="000000" w:themeColor="text1"/>
        </w:rPr>
        <w:t xml:space="preserve"> </w:t>
      </w:r>
      <w:hyperlink r:id="rId44" w:history="1">
        <w:r w:rsidRPr="00D637A8">
          <w:rPr>
            <w:rStyle w:val="Hyperlink"/>
            <w:rFonts w:ascii="Times New Roman" w:hAnsi="Times New Roman" w:cs="Times New Roman"/>
            <w:color w:val="000000" w:themeColor="text1"/>
            <w:u w:val="none"/>
            <w:lang w:val="en-GB"/>
          </w:rPr>
          <w:t>https://doi.org/10.1080/00926230490422403</w:t>
        </w:r>
      </w:hyperlink>
    </w:p>
    <w:p w14:paraId="0A82975D" w14:textId="77777777" w:rsidR="008E7E09" w:rsidRPr="00D637A8" w:rsidRDefault="008E7E09" w:rsidP="000741FA">
      <w:pPr>
        <w:spacing w:line="480" w:lineRule="auto"/>
        <w:ind w:left="720" w:hanging="720"/>
        <w:rPr>
          <w:rFonts w:ascii="Times New Roman" w:eastAsia="Times New Roman" w:hAnsi="Times New Roman" w:cs="Times New Roman"/>
          <w:color w:val="000000" w:themeColor="text1"/>
          <w:lang w:val="en-GB"/>
        </w:rPr>
      </w:pPr>
      <w:r w:rsidRPr="002D7D03">
        <w:rPr>
          <w:rFonts w:ascii="Times New Roman" w:eastAsia="Times New Roman" w:hAnsi="Times New Roman" w:cs="Times New Roman"/>
          <w:color w:val="000000" w:themeColor="text1"/>
        </w:rPr>
        <w:t xml:space="preserve">Kraus, F. (2017). The practice of masturbation for women: The end of a </w:t>
      </w:r>
      <w:proofErr w:type="gramStart"/>
      <w:r w:rsidRPr="002D7D03">
        <w:rPr>
          <w:rFonts w:ascii="Times New Roman" w:eastAsia="Times New Roman" w:hAnsi="Times New Roman" w:cs="Times New Roman"/>
          <w:color w:val="000000" w:themeColor="text1"/>
        </w:rPr>
        <w:t>taboo?.</w:t>
      </w:r>
      <w:proofErr w:type="gramEnd"/>
      <w:r w:rsidRPr="002D7D03">
        <w:rPr>
          <w:rFonts w:ascii="Times New Roman" w:eastAsia="Times New Roman" w:hAnsi="Times New Roman" w:cs="Times New Roman"/>
          <w:color w:val="000000" w:themeColor="text1"/>
        </w:rPr>
        <w:t> </w:t>
      </w:r>
      <w:r w:rsidRPr="002D7D03">
        <w:rPr>
          <w:rFonts w:ascii="Times New Roman" w:eastAsia="Times New Roman" w:hAnsi="Times New Roman" w:cs="Times New Roman"/>
          <w:i/>
          <w:iCs/>
          <w:color w:val="000000" w:themeColor="text1"/>
        </w:rPr>
        <w:t>Sexologies</w:t>
      </w:r>
      <w:r w:rsidRPr="002D7D03">
        <w:rPr>
          <w:rFonts w:ascii="Times New Roman" w:eastAsia="Times New Roman" w:hAnsi="Times New Roman" w:cs="Times New Roman"/>
          <w:color w:val="000000" w:themeColor="text1"/>
        </w:rPr>
        <w:t>, </w:t>
      </w:r>
      <w:r w:rsidRPr="002D7D03">
        <w:rPr>
          <w:rFonts w:ascii="Times New Roman" w:eastAsia="Times New Roman" w:hAnsi="Times New Roman" w:cs="Times New Roman"/>
          <w:i/>
          <w:iCs/>
          <w:color w:val="000000" w:themeColor="text1"/>
        </w:rPr>
        <w:t>26</w:t>
      </w:r>
      <w:r w:rsidRPr="002D7D03">
        <w:rPr>
          <w:rFonts w:ascii="Times New Roman" w:eastAsia="Times New Roman" w:hAnsi="Times New Roman" w:cs="Times New Roman"/>
          <w:iCs/>
          <w:color w:val="000000" w:themeColor="text1"/>
        </w:rPr>
        <w:t>(4)</w:t>
      </w:r>
      <w:r w:rsidRPr="002D7D03">
        <w:rPr>
          <w:rFonts w:ascii="Times New Roman" w:eastAsia="Times New Roman" w:hAnsi="Times New Roman" w:cs="Times New Roman"/>
          <w:color w:val="000000" w:themeColor="text1"/>
        </w:rPr>
        <w:t xml:space="preserve">, e35-e41. </w:t>
      </w:r>
      <w:hyperlink r:id="rId45" w:tgtFrame="_blank" w:tooltip="Persistent link using digital object identifier" w:history="1">
        <w:r w:rsidRPr="00D637A8">
          <w:rPr>
            <w:rStyle w:val="Hyperlink"/>
            <w:rFonts w:ascii="Times New Roman" w:eastAsia="Times New Roman" w:hAnsi="Times New Roman" w:cs="Times New Roman"/>
            <w:color w:val="000000" w:themeColor="text1"/>
            <w:u w:val="none"/>
            <w:lang w:val="en-GB"/>
          </w:rPr>
          <w:t>https://doi.org/10.1016/j.sexol.2017.09.009</w:t>
        </w:r>
      </w:hyperlink>
    </w:p>
    <w:p w14:paraId="4EF579B1" w14:textId="77777777" w:rsidR="008E7E09" w:rsidRPr="00054B0E" w:rsidRDefault="008E7E09" w:rsidP="00054B0E">
      <w:pPr>
        <w:spacing w:line="480" w:lineRule="auto"/>
        <w:ind w:left="720" w:hanging="720"/>
        <w:rPr>
          <w:rFonts w:ascii="Times New Roman" w:hAnsi="Times New Roman" w:cs="Times New Roman"/>
          <w:color w:val="000000" w:themeColor="text1"/>
        </w:rPr>
      </w:pPr>
      <w:r w:rsidRPr="00054B0E">
        <w:rPr>
          <w:rFonts w:ascii="Times New Roman" w:hAnsi="Times New Roman" w:cs="Times New Roman"/>
          <w:color w:val="000000" w:themeColor="text1"/>
        </w:rPr>
        <w:t>Laumann, E. O., &amp; Gagnon, J. H. (1995). A sociological perspective on sexual action. In Parker &amp; Gagnon (Eds.), </w:t>
      </w:r>
      <w:r w:rsidRPr="00054B0E">
        <w:rPr>
          <w:rFonts w:ascii="Times New Roman" w:hAnsi="Times New Roman" w:cs="Times New Roman"/>
          <w:i/>
          <w:iCs/>
          <w:color w:val="000000" w:themeColor="text1"/>
        </w:rPr>
        <w:t>Conceiving sexuality: Approaches to sex research in a postmodern world</w:t>
      </w:r>
      <w:r w:rsidRPr="00054B0E">
        <w:rPr>
          <w:rFonts w:ascii="Times New Roman" w:hAnsi="Times New Roman" w:cs="Times New Roman"/>
          <w:color w:val="000000" w:themeColor="text1"/>
        </w:rPr>
        <w:t>, 183-213. London: Routledge.</w:t>
      </w:r>
    </w:p>
    <w:p w14:paraId="3A4A49E7" w14:textId="77777777" w:rsidR="008E7E09" w:rsidRPr="00054B0E" w:rsidRDefault="008E7E09" w:rsidP="00054B0E">
      <w:pPr>
        <w:spacing w:line="480" w:lineRule="auto"/>
        <w:ind w:left="720" w:hanging="720"/>
        <w:rPr>
          <w:rFonts w:ascii="Times New Roman" w:eastAsia="Times New Roman" w:hAnsi="Times New Roman" w:cs="Times New Roman"/>
          <w:color w:val="000000" w:themeColor="text1"/>
        </w:rPr>
      </w:pPr>
      <w:r w:rsidRPr="00054B0E">
        <w:rPr>
          <w:rFonts w:ascii="Times New Roman" w:eastAsia="Times New Roman" w:hAnsi="Times New Roman" w:cs="Times New Roman"/>
          <w:color w:val="000000" w:themeColor="text1"/>
        </w:rPr>
        <w:t>Laumann, E. O., Gagnon, J. H., Michael, R. T., &amp; Michaels, S. (1994). </w:t>
      </w:r>
      <w:r w:rsidRPr="00054B0E">
        <w:rPr>
          <w:rFonts w:ascii="Times New Roman" w:eastAsia="Times New Roman" w:hAnsi="Times New Roman" w:cs="Times New Roman"/>
          <w:i/>
          <w:iCs/>
          <w:color w:val="000000" w:themeColor="text1"/>
        </w:rPr>
        <w:t>The social organization of sexuality: Sexual practices in the United States</w:t>
      </w:r>
      <w:r w:rsidRPr="00054B0E">
        <w:rPr>
          <w:rFonts w:ascii="Times New Roman" w:eastAsia="Times New Roman" w:hAnsi="Times New Roman" w:cs="Times New Roman"/>
          <w:color w:val="000000" w:themeColor="text1"/>
        </w:rPr>
        <w:t>. University of Chicago press.</w:t>
      </w:r>
    </w:p>
    <w:p w14:paraId="4F01EB26" w14:textId="77777777" w:rsidR="008E7E09" w:rsidRPr="00054B0E" w:rsidRDefault="008E7E09" w:rsidP="00054B0E">
      <w:pPr>
        <w:spacing w:line="480" w:lineRule="auto"/>
        <w:ind w:left="720" w:hanging="720"/>
        <w:rPr>
          <w:rFonts w:ascii="Times New Roman" w:hAnsi="Times New Roman" w:cs="Times New Roman"/>
          <w:color w:val="000000" w:themeColor="text1"/>
        </w:rPr>
      </w:pPr>
      <w:r w:rsidRPr="00054B0E">
        <w:rPr>
          <w:rFonts w:ascii="Times New Roman" w:hAnsi="Times New Roman" w:cs="Times New Roman"/>
          <w:color w:val="000000" w:themeColor="text1"/>
        </w:rPr>
        <w:t xml:space="preserve">Laumann, E. O., Nicolosi, A., Glasser, D. B., Paik, A., Gingell, C., Moreira, E., &amp; Wang, T. (2005). Sexual problems among women and men aged 40–80 y: prevalence and correlates identified in the Global Study of Sexual Attitudes and </w:t>
      </w:r>
      <w:r w:rsidRPr="00054B0E">
        <w:rPr>
          <w:rFonts w:ascii="Times New Roman" w:hAnsi="Times New Roman" w:cs="Times New Roman"/>
          <w:color w:val="000000" w:themeColor="text1"/>
        </w:rPr>
        <w:lastRenderedPageBreak/>
        <w:t>Behaviors. </w:t>
      </w:r>
      <w:r w:rsidRPr="00054B0E">
        <w:rPr>
          <w:rFonts w:ascii="Times New Roman" w:hAnsi="Times New Roman" w:cs="Times New Roman"/>
          <w:i/>
          <w:iCs/>
          <w:color w:val="000000" w:themeColor="text1"/>
        </w:rPr>
        <w:t>International Journal of Impotence Research</w:t>
      </w:r>
      <w:r w:rsidRPr="00054B0E">
        <w:rPr>
          <w:rFonts w:ascii="Times New Roman" w:hAnsi="Times New Roman" w:cs="Times New Roman"/>
          <w:color w:val="000000" w:themeColor="text1"/>
        </w:rPr>
        <w:t>, </w:t>
      </w:r>
      <w:r w:rsidRPr="00054B0E">
        <w:rPr>
          <w:rFonts w:ascii="Times New Roman" w:hAnsi="Times New Roman" w:cs="Times New Roman"/>
          <w:i/>
          <w:iCs/>
          <w:color w:val="000000" w:themeColor="text1"/>
        </w:rPr>
        <w:t>17</w:t>
      </w:r>
      <w:r w:rsidRPr="001C6987">
        <w:rPr>
          <w:rFonts w:ascii="Times New Roman" w:hAnsi="Times New Roman" w:cs="Times New Roman"/>
          <w:iCs/>
          <w:color w:val="000000" w:themeColor="text1"/>
        </w:rPr>
        <w:t>(1)</w:t>
      </w:r>
      <w:r w:rsidRPr="001C6987">
        <w:rPr>
          <w:rFonts w:ascii="Times New Roman" w:hAnsi="Times New Roman" w:cs="Times New Roman"/>
          <w:color w:val="000000" w:themeColor="text1"/>
        </w:rPr>
        <w:t>,</w:t>
      </w:r>
      <w:r w:rsidRPr="00054B0E">
        <w:rPr>
          <w:rFonts w:ascii="Times New Roman" w:hAnsi="Times New Roman" w:cs="Times New Roman"/>
          <w:color w:val="000000" w:themeColor="text1"/>
        </w:rPr>
        <w:t xml:space="preserve"> 39</w:t>
      </w:r>
      <w:r>
        <w:rPr>
          <w:rFonts w:ascii="Times New Roman" w:hAnsi="Times New Roman" w:cs="Times New Roman"/>
          <w:color w:val="000000" w:themeColor="text1"/>
        </w:rPr>
        <w:t>-57</w:t>
      </w:r>
      <w:r w:rsidRPr="00054B0E">
        <w:rPr>
          <w:rFonts w:ascii="Times New Roman" w:hAnsi="Times New Roman" w:cs="Times New Roman"/>
          <w:color w:val="000000" w:themeColor="text1"/>
        </w:rPr>
        <w:t>.</w:t>
      </w:r>
      <w:r>
        <w:rPr>
          <w:rFonts w:ascii="Times New Roman" w:hAnsi="Times New Roman" w:cs="Times New Roman"/>
          <w:color w:val="000000" w:themeColor="text1"/>
        </w:rPr>
        <w:t xml:space="preserve"> </w:t>
      </w:r>
      <w:r w:rsidRPr="000741FA">
        <w:rPr>
          <w:rFonts w:ascii="Times New Roman" w:hAnsi="Times New Roman" w:cs="Times New Roman"/>
          <w:color w:val="000000" w:themeColor="text1"/>
        </w:rPr>
        <w:t>https://doi.org/10.10</w:t>
      </w:r>
      <w:r>
        <w:rPr>
          <w:rFonts w:ascii="Times New Roman" w:hAnsi="Times New Roman" w:cs="Times New Roman"/>
          <w:color w:val="000000" w:themeColor="text1"/>
        </w:rPr>
        <w:t>38/sj.iijr.3901250</w:t>
      </w:r>
    </w:p>
    <w:p w14:paraId="17A6EE8B" w14:textId="77777777" w:rsidR="008E7E09" w:rsidRPr="00DE2C52" w:rsidRDefault="008E7E09" w:rsidP="00DE2C52">
      <w:pPr>
        <w:spacing w:line="480" w:lineRule="auto"/>
        <w:ind w:left="720" w:hanging="720"/>
        <w:rPr>
          <w:rFonts w:ascii="Times New Roman" w:eastAsia="Times New Roman" w:hAnsi="Times New Roman" w:cs="Times New Roman"/>
          <w:color w:val="000000" w:themeColor="text1"/>
          <w:lang w:val="en-GB"/>
        </w:rPr>
      </w:pPr>
      <w:r w:rsidRPr="00054B0E">
        <w:rPr>
          <w:rFonts w:ascii="Times New Roman" w:eastAsia="Times New Roman" w:hAnsi="Times New Roman" w:cs="Times New Roman"/>
          <w:color w:val="000000" w:themeColor="text1"/>
          <w:lang w:val="tr-TR"/>
        </w:rPr>
        <w:t>LoPiccolo, J., &amp; Lobitz, W. C. (1972). The role of masturbation in the treatment of orgasmic dysfunction. </w:t>
      </w:r>
      <w:r w:rsidRPr="00054B0E">
        <w:rPr>
          <w:rFonts w:ascii="Times New Roman" w:eastAsia="Times New Roman" w:hAnsi="Times New Roman" w:cs="Times New Roman"/>
          <w:i/>
          <w:iCs/>
          <w:color w:val="000000" w:themeColor="text1"/>
          <w:lang w:val="tr-TR"/>
        </w:rPr>
        <w:t>Archives of Sexual Behavior</w:t>
      </w:r>
      <w:r w:rsidRPr="00054B0E">
        <w:rPr>
          <w:rFonts w:ascii="Times New Roman" w:eastAsia="Times New Roman" w:hAnsi="Times New Roman" w:cs="Times New Roman"/>
          <w:color w:val="000000" w:themeColor="text1"/>
          <w:lang w:val="tr-TR"/>
        </w:rPr>
        <w:t>, </w:t>
      </w:r>
      <w:r w:rsidRPr="00054B0E">
        <w:rPr>
          <w:rFonts w:ascii="Times New Roman" w:eastAsia="Times New Roman" w:hAnsi="Times New Roman" w:cs="Times New Roman"/>
          <w:i/>
          <w:iCs/>
          <w:color w:val="000000" w:themeColor="text1"/>
          <w:lang w:val="tr-TR"/>
        </w:rPr>
        <w:t>2</w:t>
      </w:r>
      <w:r w:rsidRPr="001C6987">
        <w:rPr>
          <w:rFonts w:ascii="Times New Roman" w:eastAsia="Times New Roman" w:hAnsi="Times New Roman" w:cs="Times New Roman"/>
          <w:iCs/>
          <w:color w:val="000000" w:themeColor="text1"/>
          <w:lang w:val="tr-TR"/>
        </w:rPr>
        <w:t>(2)</w:t>
      </w:r>
      <w:r w:rsidRPr="001C6987">
        <w:rPr>
          <w:rFonts w:ascii="Times New Roman" w:eastAsia="Times New Roman" w:hAnsi="Times New Roman" w:cs="Times New Roman"/>
          <w:color w:val="000000" w:themeColor="text1"/>
          <w:lang w:val="tr-TR"/>
        </w:rPr>
        <w:t>,</w:t>
      </w:r>
      <w:r w:rsidRPr="00054B0E">
        <w:rPr>
          <w:rFonts w:ascii="Times New Roman" w:eastAsia="Times New Roman" w:hAnsi="Times New Roman" w:cs="Times New Roman"/>
          <w:color w:val="000000" w:themeColor="text1"/>
          <w:lang w:val="tr-TR"/>
        </w:rPr>
        <w:t xml:space="preserve"> 163-171.</w:t>
      </w:r>
      <w:r>
        <w:rPr>
          <w:rFonts w:ascii="Times New Roman" w:eastAsia="Times New Roman" w:hAnsi="Times New Roman" w:cs="Times New Roman"/>
          <w:color w:val="000000" w:themeColor="text1"/>
          <w:lang w:val="tr-TR"/>
        </w:rPr>
        <w:t xml:space="preserve"> </w:t>
      </w:r>
      <w:r w:rsidRPr="00DE2C52">
        <w:rPr>
          <w:rFonts w:ascii="Times New Roman" w:eastAsia="Times New Roman" w:hAnsi="Times New Roman" w:cs="Times New Roman"/>
          <w:color w:val="000000" w:themeColor="text1"/>
          <w:lang w:val="en-GB"/>
        </w:rPr>
        <w:t>https://doi.org/10.1007/BF01541865</w:t>
      </w:r>
    </w:p>
    <w:p w14:paraId="7A1A06E3" w14:textId="77777777" w:rsidR="008E7E09" w:rsidRPr="00DE2C52" w:rsidRDefault="008E7E09" w:rsidP="00DE2C52">
      <w:pPr>
        <w:spacing w:line="480" w:lineRule="auto"/>
        <w:ind w:left="720" w:hanging="720"/>
        <w:rPr>
          <w:rFonts w:ascii="Times New Roman" w:eastAsia="Times New Roman" w:hAnsi="Times New Roman" w:cs="Times New Roman"/>
          <w:color w:val="000000" w:themeColor="text1"/>
          <w:lang w:val="en-GB"/>
        </w:rPr>
      </w:pPr>
      <w:r w:rsidRPr="00054B0E">
        <w:rPr>
          <w:rFonts w:ascii="Times New Roman" w:eastAsia="Times New Roman" w:hAnsi="Times New Roman" w:cs="Times New Roman"/>
          <w:color w:val="000000" w:themeColor="text1"/>
        </w:rPr>
        <w:t xml:space="preserve">Lui, C. W., Dean, J., Mutch, A., Mao, L., Debattista, J., Lemoire, J., </w:t>
      </w:r>
      <w:r>
        <w:rPr>
          <w:rFonts w:ascii="Times New Roman" w:eastAsia="Times New Roman" w:hAnsi="Times New Roman" w:cs="Times New Roman"/>
          <w:color w:val="000000" w:themeColor="text1"/>
        </w:rPr>
        <w:t xml:space="preserve">Chris, H., Whittaker, A., Hollingdrake, O., </w:t>
      </w:r>
      <w:r w:rsidRPr="00054B0E">
        <w:rPr>
          <w:rFonts w:ascii="Times New Roman" w:eastAsia="Times New Roman" w:hAnsi="Times New Roman" w:cs="Times New Roman"/>
          <w:color w:val="000000" w:themeColor="text1"/>
        </w:rPr>
        <w:t>&amp; Fitzgerald, L. (2018). HIV testing in men who have sex with men: a follow-up review of the qualitative literature since 2010. </w:t>
      </w:r>
      <w:r w:rsidRPr="00054B0E">
        <w:rPr>
          <w:rFonts w:ascii="Times New Roman" w:eastAsia="Times New Roman" w:hAnsi="Times New Roman" w:cs="Times New Roman"/>
          <w:i/>
          <w:iCs/>
          <w:color w:val="000000" w:themeColor="text1"/>
        </w:rPr>
        <w:t>AIDS and Behavior</w:t>
      </w:r>
      <w:r w:rsidRPr="00054B0E">
        <w:rPr>
          <w:rFonts w:ascii="Times New Roman" w:eastAsia="Times New Roman" w:hAnsi="Times New Roman" w:cs="Times New Roman"/>
          <w:color w:val="000000" w:themeColor="text1"/>
        </w:rPr>
        <w:t>, </w:t>
      </w:r>
      <w:r w:rsidRPr="00054B0E">
        <w:rPr>
          <w:rFonts w:ascii="Times New Roman" w:eastAsia="Times New Roman" w:hAnsi="Times New Roman" w:cs="Times New Roman"/>
          <w:i/>
          <w:iCs/>
          <w:color w:val="000000" w:themeColor="text1"/>
        </w:rPr>
        <w:t>22</w:t>
      </w:r>
      <w:r w:rsidRPr="001C6987">
        <w:rPr>
          <w:rFonts w:ascii="Times New Roman" w:eastAsia="Times New Roman" w:hAnsi="Times New Roman" w:cs="Times New Roman"/>
          <w:iCs/>
          <w:color w:val="000000" w:themeColor="text1"/>
        </w:rPr>
        <w:t>(2)</w:t>
      </w:r>
      <w:r w:rsidRPr="001C6987">
        <w:rPr>
          <w:rFonts w:ascii="Times New Roman" w:eastAsia="Times New Roman" w:hAnsi="Times New Roman" w:cs="Times New Roman"/>
          <w:color w:val="000000" w:themeColor="text1"/>
        </w:rPr>
        <w:t>,</w:t>
      </w:r>
      <w:r w:rsidRPr="00054B0E">
        <w:rPr>
          <w:rFonts w:ascii="Times New Roman" w:eastAsia="Times New Roman" w:hAnsi="Times New Roman" w:cs="Times New Roman"/>
          <w:color w:val="000000" w:themeColor="text1"/>
        </w:rPr>
        <w:t xml:space="preserve"> 593-605.</w:t>
      </w:r>
      <w:r>
        <w:rPr>
          <w:rFonts w:ascii="Times New Roman" w:eastAsia="Times New Roman" w:hAnsi="Times New Roman" w:cs="Times New Roman"/>
          <w:color w:val="000000" w:themeColor="text1"/>
        </w:rPr>
        <w:t xml:space="preserve"> </w:t>
      </w:r>
      <w:r w:rsidRPr="00DE2C52">
        <w:rPr>
          <w:rFonts w:ascii="Times New Roman" w:eastAsia="Times New Roman" w:hAnsi="Times New Roman" w:cs="Times New Roman"/>
          <w:color w:val="000000" w:themeColor="text1"/>
          <w:lang w:val="en-GB"/>
        </w:rPr>
        <w:t>https://doi.org/10.1007/s10461-017-1752-3</w:t>
      </w:r>
    </w:p>
    <w:p w14:paraId="53871BBD" w14:textId="77777777" w:rsidR="008E7E09" w:rsidRPr="00D637A8" w:rsidRDefault="008E7E09" w:rsidP="00054B0E">
      <w:pPr>
        <w:spacing w:line="480" w:lineRule="auto"/>
        <w:ind w:left="720" w:hanging="720"/>
        <w:rPr>
          <w:rFonts w:ascii="Times New Roman" w:eastAsia="Times New Roman" w:hAnsi="Times New Roman" w:cs="Times New Roman"/>
          <w:color w:val="000000" w:themeColor="text1"/>
        </w:rPr>
      </w:pPr>
      <w:r w:rsidRPr="00054B0E">
        <w:rPr>
          <w:rFonts w:ascii="Times New Roman" w:eastAsia="Times New Roman" w:hAnsi="Times New Roman" w:cs="Times New Roman"/>
          <w:color w:val="000000" w:themeColor="text1"/>
        </w:rPr>
        <w:t>Marcus, B. S. (2011). Changes in a woman's sexual experience and expectations following the introduction of electric vibrator assistance. </w:t>
      </w:r>
      <w:r w:rsidRPr="00054B0E">
        <w:rPr>
          <w:rFonts w:ascii="Times New Roman" w:eastAsia="Times New Roman" w:hAnsi="Times New Roman" w:cs="Times New Roman"/>
          <w:i/>
          <w:iCs/>
          <w:color w:val="000000" w:themeColor="text1"/>
        </w:rPr>
        <w:t>The Journal of Sexual Medicine</w:t>
      </w:r>
      <w:r w:rsidRPr="00054B0E">
        <w:rPr>
          <w:rFonts w:ascii="Times New Roman" w:eastAsia="Times New Roman" w:hAnsi="Times New Roman" w:cs="Times New Roman"/>
          <w:color w:val="000000" w:themeColor="text1"/>
        </w:rPr>
        <w:t>, </w:t>
      </w:r>
      <w:r w:rsidRPr="00054B0E">
        <w:rPr>
          <w:rFonts w:ascii="Times New Roman" w:eastAsia="Times New Roman" w:hAnsi="Times New Roman" w:cs="Times New Roman"/>
          <w:i/>
          <w:iCs/>
          <w:color w:val="000000" w:themeColor="text1"/>
        </w:rPr>
        <w:t>8</w:t>
      </w:r>
      <w:r w:rsidRPr="001C6987">
        <w:rPr>
          <w:rFonts w:ascii="Times New Roman" w:eastAsia="Times New Roman" w:hAnsi="Times New Roman" w:cs="Times New Roman"/>
          <w:iCs/>
          <w:color w:val="000000" w:themeColor="text1"/>
        </w:rPr>
        <w:t>(12)</w:t>
      </w:r>
      <w:r w:rsidRPr="001C6987">
        <w:rPr>
          <w:rFonts w:ascii="Times New Roman" w:eastAsia="Times New Roman" w:hAnsi="Times New Roman" w:cs="Times New Roman"/>
          <w:color w:val="000000" w:themeColor="text1"/>
        </w:rPr>
        <w:t>,</w:t>
      </w:r>
      <w:r w:rsidRPr="00054B0E">
        <w:rPr>
          <w:rFonts w:ascii="Times New Roman" w:eastAsia="Times New Roman" w:hAnsi="Times New Roman" w:cs="Times New Roman"/>
          <w:color w:val="000000" w:themeColor="text1"/>
        </w:rPr>
        <w:t xml:space="preserve"> 3398-3406.</w:t>
      </w:r>
      <w:r>
        <w:rPr>
          <w:rFonts w:ascii="Times New Roman" w:eastAsia="Times New Roman" w:hAnsi="Times New Roman" w:cs="Times New Roman"/>
          <w:color w:val="000000" w:themeColor="text1"/>
        </w:rPr>
        <w:t xml:space="preserve"> </w:t>
      </w:r>
      <w:hyperlink r:id="rId46" w:history="1">
        <w:r w:rsidRPr="00D637A8">
          <w:rPr>
            <w:rStyle w:val="Hyperlink"/>
            <w:rFonts w:ascii="Times New Roman" w:eastAsia="Times New Roman" w:hAnsi="Times New Roman" w:cs="Times New Roman"/>
            <w:color w:val="000000" w:themeColor="text1"/>
            <w:u w:val="none"/>
          </w:rPr>
          <w:t>https://doi.org/10.1111/j.1743-6109-2010.02132.x</w:t>
        </w:r>
      </w:hyperlink>
    </w:p>
    <w:p w14:paraId="01400372" w14:textId="77777777" w:rsidR="008E7E09" w:rsidRPr="00D637A8" w:rsidRDefault="008E7E09" w:rsidP="009C789D">
      <w:pPr>
        <w:spacing w:line="480" w:lineRule="auto"/>
        <w:ind w:left="720" w:hanging="720"/>
        <w:rPr>
          <w:rFonts w:ascii="Times New Roman" w:eastAsia="Times New Roman" w:hAnsi="Times New Roman" w:cs="Times New Roman"/>
          <w:color w:val="000000" w:themeColor="text1"/>
          <w:lang w:val="en-GB"/>
        </w:rPr>
      </w:pPr>
      <w:r w:rsidRPr="002D7D03">
        <w:rPr>
          <w:rFonts w:ascii="Times New Roman" w:eastAsia="Times New Roman" w:hAnsi="Times New Roman" w:cs="Times New Roman"/>
          <w:color w:val="000000" w:themeColor="text1"/>
        </w:rPr>
        <w:t>Masters, N. T., Casey, E., Wells, E. A., &amp; Morrison, D. M. (2013). Sexual scripts among young heterosexually active men and women: Continuity and change. </w:t>
      </w:r>
      <w:r w:rsidRPr="002D7D03">
        <w:rPr>
          <w:rFonts w:ascii="Times New Roman" w:eastAsia="Times New Roman" w:hAnsi="Times New Roman" w:cs="Times New Roman"/>
          <w:i/>
          <w:iCs/>
          <w:color w:val="000000" w:themeColor="text1"/>
        </w:rPr>
        <w:t>Journal of Sex Research</w:t>
      </w:r>
      <w:r w:rsidRPr="002D7D03">
        <w:rPr>
          <w:rFonts w:ascii="Times New Roman" w:eastAsia="Times New Roman" w:hAnsi="Times New Roman" w:cs="Times New Roman"/>
          <w:color w:val="000000" w:themeColor="text1"/>
        </w:rPr>
        <w:t>, </w:t>
      </w:r>
      <w:r w:rsidRPr="002D7D03">
        <w:rPr>
          <w:rFonts w:ascii="Times New Roman" w:eastAsia="Times New Roman" w:hAnsi="Times New Roman" w:cs="Times New Roman"/>
          <w:i/>
          <w:iCs/>
          <w:color w:val="000000" w:themeColor="text1"/>
        </w:rPr>
        <w:t>50</w:t>
      </w:r>
      <w:r w:rsidRPr="002D7D03">
        <w:rPr>
          <w:rFonts w:ascii="Times New Roman" w:eastAsia="Times New Roman" w:hAnsi="Times New Roman" w:cs="Times New Roman"/>
          <w:iCs/>
          <w:color w:val="000000" w:themeColor="text1"/>
        </w:rPr>
        <w:t>(5)</w:t>
      </w:r>
      <w:r w:rsidRPr="002D7D03">
        <w:rPr>
          <w:rFonts w:ascii="Times New Roman" w:eastAsia="Times New Roman" w:hAnsi="Times New Roman" w:cs="Times New Roman"/>
          <w:color w:val="000000" w:themeColor="text1"/>
        </w:rPr>
        <w:t>, 409-420.</w:t>
      </w:r>
      <w:r w:rsidRPr="0074315C">
        <w:rPr>
          <w:rFonts w:ascii="Times New Roman" w:eastAsia="Times New Roman" w:hAnsi="Times New Roman" w:cs="Times New Roman"/>
          <w:color w:val="000000" w:themeColor="text1"/>
        </w:rPr>
        <w:t xml:space="preserve"> </w:t>
      </w:r>
      <w:hyperlink r:id="rId47" w:history="1">
        <w:r w:rsidRPr="00D637A8">
          <w:rPr>
            <w:rStyle w:val="Hyperlink"/>
            <w:rFonts w:ascii="Times New Roman" w:eastAsia="Times New Roman" w:hAnsi="Times New Roman" w:cs="Times New Roman"/>
            <w:color w:val="000000" w:themeColor="text1"/>
            <w:u w:val="none"/>
            <w:lang w:val="en-GB"/>
          </w:rPr>
          <w:t>https://doi.org/10.1080/00224499.2012.661102</w:t>
        </w:r>
      </w:hyperlink>
    </w:p>
    <w:p w14:paraId="5B665CC9" w14:textId="77777777" w:rsidR="008E7E09" w:rsidRPr="00054B0E" w:rsidRDefault="008E7E09" w:rsidP="00054B0E">
      <w:pPr>
        <w:spacing w:line="480" w:lineRule="auto"/>
        <w:ind w:left="720" w:hanging="720"/>
        <w:rPr>
          <w:rFonts w:ascii="Times New Roman" w:eastAsia="Times New Roman" w:hAnsi="Times New Roman" w:cs="Times New Roman"/>
          <w:color w:val="000000" w:themeColor="text1"/>
          <w:lang w:val="tr-TR"/>
        </w:rPr>
      </w:pPr>
      <w:r w:rsidRPr="00054B0E">
        <w:rPr>
          <w:rFonts w:ascii="Times New Roman" w:eastAsia="Times New Roman" w:hAnsi="Times New Roman" w:cs="Times New Roman"/>
          <w:color w:val="000000" w:themeColor="text1"/>
        </w:rPr>
        <w:t>McMullen, S., &amp; Rosen, R. C. (1979). Self-administered masturbation training in the treatment of primary orgasmic dysfunction. </w:t>
      </w:r>
      <w:r w:rsidRPr="00054B0E">
        <w:rPr>
          <w:rFonts w:ascii="Times New Roman" w:eastAsia="Times New Roman" w:hAnsi="Times New Roman" w:cs="Times New Roman"/>
          <w:i/>
          <w:iCs/>
          <w:color w:val="000000" w:themeColor="text1"/>
        </w:rPr>
        <w:t>Journal of Consulting and Clinical Psychology</w:t>
      </w:r>
      <w:r w:rsidRPr="00054B0E">
        <w:rPr>
          <w:rFonts w:ascii="Times New Roman" w:eastAsia="Times New Roman" w:hAnsi="Times New Roman" w:cs="Times New Roman"/>
          <w:color w:val="000000" w:themeColor="text1"/>
        </w:rPr>
        <w:t>, </w:t>
      </w:r>
      <w:r w:rsidRPr="00054B0E">
        <w:rPr>
          <w:rFonts w:ascii="Times New Roman" w:eastAsia="Times New Roman" w:hAnsi="Times New Roman" w:cs="Times New Roman"/>
          <w:i/>
          <w:iCs/>
          <w:color w:val="000000" w:themeColor="text1"/>
        </w:rPr>
        <w:t>47</w:t>
      </w:r>
      <w:r>
        <w:rPr>
          <w:rFonts w:ascii="Times New Roman" w:eastAsia="Times New Roman" w:hAnsi="Times New Roman" w:cs="Times New Roman"/>
          <w:iCs/>
          <w:color w:val="000000" w:themeColor="text1"/>
        </w:rPr>
        <w:t>(5)</w:t>
      </w:r>
      <w:r w:rsidRPr="00054B0E">
        <w:rPr>
          <w:rFonts w:ascii="Times New Roman" w:eastAsia="Times New Roman" w:hAnsi="Times New Roman" w:cs="Times New Roman"/>
          <w:color w:val="000000" w:themeColor="text1"/>
        </w:rPr>
        <w:t>, 912</w:t>
      </w:r>
      <w:r>
        <w:rPr>
          <w:rFonts w:ascii="Times New Roman" w:eastAsia="Times New Roman" w:hAnsi="Times New Roman" w:cs="Times New Roman"/>
          <w:color w:val="000000" w:themeColor="text1"/>
        </w:rPr>
        <w:t>-918</w:t>
      </w:r>
      <w:r w:rsidRPr="00054B0E">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 xml:space="preserve"> </w:t>
      </w:r>
      <w:r w:rsidRPr="00462A4C">
        <w:rPr>
          <w:rFonts w:ascii="Times New Roman" w:eastAsia="Times New Roman" w:hAnsi="Times New Roman" w:cs="Times New Roman"/>
          <w:color w:val="000000" w:themeColor="text1"/>
        </w:rPr>
        <w:t>https://doi.org/10.</w:t>
      </w:r>
      <w:r>
        <w:rPr>
          <w:rFonts w:ascii="Times New Roman" w:eastAsia="Times New Roman" w:hAnsi="Times New Roman" w:cs="Times New Roman"/>
          <w:color w:val="000000" w:themeColor="text1"/>
        </w:rPr>
        <w:t>1037/0022-006X.47.5.912</w:t>
      </w:r>
    </w:p>
    <w:p w14:paraId="01026619" w14:textId="77777777" w:rsidR="008E7E09" w:rsidRPr="00D637A8" w:rsidRDefault="008E7E09" w:rsidP="00462A4C">
      <w:pPr>
        <w:spacing w:line="480" w:lineRule="auto"/>
        <w:ind w:left="720" w:hanging="720"/>
        <w:rPr>
          <w:rFonts w:ascii="Times New Roman" w:eastAsia="Times New Roman" w:hAnsi="Times New Roman" w:cs="Times New Roman"/>
          <w:color w:val="000000" w:themeColor="text1"/>
          <w:lang w:val="en-GB"/>
        </w:rPr>
      </w:pPr>
      <w:r w:rsidRPr="00054B0E">
        <w:rPr>
          <w:rFonts w:ascii="Times New Roman" w:eastAsia="Times New Roman" w:hAnsi="Times New Roman" w:cs="Times New Roman"/>
          <w:color w:val="000000" w:themeColor="text1"/>
        </w:rPr>
        <w:t>Meston, C. M., Hull, E., Levin, R. J., &amp; Sipski, M. (2004). Disorders of orgasm in women. </w:t>
      </w:r>
      <w:r w:rsidRPr="00054B0E">
        <w:rPr>
          <w:rFonts w:ascii="Times New Roman" w:eastAsia="Times New Roman" w:hAnsi="Times New Roman" w:cs="Times New Roman"/>
          <w:i/>
          <w:iCs/>
          <w:color w:val="000000" w:themeColor="text1"/>
        </w:rPr>
        <w:t>The Journal of Sexual Medicine</w:t>
      </w:r>
      <w:r w:rsidRPr="00054B0E">
        <w:rPr>
          <w:rFonts w:ascii="Times New Roman" w:eastAsia="Times New Roman" w:hAnsi="Times New Roman" w:cs="Times New Roman"/>
          <w:color w:val="000000" w:themeColor="text1"/>
        </w:rPr>
        <w:t>, </w:t>
      </w:r>
      <w:r w:rsidRPr="00054B0E">
        <w:rPr>
          <w:rFonts w:ascii="Times New Roman" w:eastAsia="Times New Roman" w:hAnsi="Times New Roman" w:cs="Times New Roman"/>
          <w:i/>
          <w:iCs/>
          <w:color w:val="000000" w:themeColor="text1"/>
        </w:rPr>
        <w:t>1</w:t>
      </w:r>
      <w:r w:rsidRPr="001C6987">
        <w:rPr>
          <w:rFonts w:ascii="Times New Roman" w:eastAsia="Times New Roman" w:hAnsi="Times New Roman" w:cs="Times New Roman"/>
          <w:iCs/>
          <w:color w:val="000000" w:themeColor="text1"/>
        </w:rPr>
        <w:t>(1)</w:t>
      </w:r>
      <w:r w:rsidRPr="001C6987">
        <w:rPr>
          <w:rFonts w:ascii="Times New Roman" w:eastAsia="Times New Roman" w:hAnsi="Times New Roman" w:cs="Times New Roman"/>
          <w:color w:val="000000" w:themeColor="text1"/>
        </w:rPr>
        <w:t>,</w:t>
      </w:r>
      <w:r w:rsidRPr="00054B0E">
        <w:rPr>
          <w:rFonts w:ascii="Times New Roman" w:eastAsia="Times New Roman" w:hAnsi="Times New Roman" w:cs="Times New Roman"/>
          <w:color w:val="000000" w:themeColor="text1"/>
        </w:rPr>
        <w:t xml:space="preserve"> 66-68.</w:t>
      </w:r>
      <w:r>
        <w:rPr>
          <w:rFonts w:ascii="Times New Roman" w:eastAsia="Times New Roman" w:hAnsi="Times New Roman" w:cs="Times New Roman"/>
          <w:color w:val="000000" w:themeColor="text1"/>
        </w:rPr>
        <w:t xml:space="preserve"> </w:t>
      </w:r>
      <w:hyperlink r:id="rId48" w:history="1">
        <w:r w:rsidRPr="00D637A8">
          <w:rPr>
            <w:rStyle w:val="Hyperlink"/>
            <w:rFonts w:ascii="Times New Roman" w:eastAsia="Times New Roman" w:hAnsi="Times New Roman" w:cs="Times New Roman"/>
            <w:bCs/>
            <w:color w:val="000000" w:themeColor="text1"/>
            <w:u w:val="none"/>
            <w:lang w:val="en-GB"/>
          </w:rPr>
          <w:t>https://doi.org/10.1111/j.1743-6109.2004.10110.x</w:t>
        </w:r>
      </w:hyperlink>
    </w:p>
    <w:p w14:paraId="54138B6C" w14:textId="77777777" w:rsidR="008E7E09" w:rsidRPr="00D637A8" w:rsidRDefault="008E7E09" w:rsidP="00462A4C">
      <w:pPr>
        <w:spacing w:line="480" w:lineRule="auto"/>
        <w:ind w:left="720" w:hanging="720"/>
        <w:rPr>
          <w:rFonts w:ascii="Times New Roman" w:hAnsi="Times New Roman" w:cs="Times New Roman"/>
          <w:color w:val="000000" w:themeColor="text1"/>
          <w:lang w:val="en-GB"/>
        </w:rPr>
      </w:pPr>
      <w:r w:rsidRPr="00054B0E">
        <w:rPr>
          <w:rFonts w:ascii="Times New Roman" w:hAnsi="Times New Roman" w:cs="Times New Roman"/>
          <w:color w:val="000000" w:themeColor="text1"/>
        </w:rPr>
        <w:t xml:space="preserve">Mitchell, K. R., Jones, K. G., Wellings, K., Johnson, A. M., Graham, C. A., Datta, J., </w:t>
      </w:r>
      <w:r>
        <w:rPr>
          <w:rFonts w:ascii="Times New Roman" w:hAnsi="Times New Roman" w:cs="Times New Roman"/>
          <w:color w:val="000000" w:themeColor="text1"/>
        </w:rPr>
        <w:t xml:space="preserve">Copas. A. J., Bancroft, J., Sonnenberg, P., Macdowall, W., </w:t>
      </w:r>
      <w:r w:rsidRPr="00054B0E">
        <w:rPr>
          <w:rFonts w:ascii="Times New Roman" w:hAnsi="Times New Roman" w:cs="Times New Roman"/>
          <w:color w:val="000000" w:themeColor="text1"/>
        </w:rPr>
        <w:t>Field, N.</w:t>
      </w:r>
      <w:r>
        <w:rPr>
          <w:rFonts w:ascii="Times New Roman" w:hAnsi="Times New Roman" w:cs="Times New Roman"/>
          <w:color w:val="000000" w:themeColor="text1"/>
        </w:rPr>
        <w:t xml:space="preserve">, </w:t>
      </w:r>
      <w:r w:rsidRPr="00054B0E">
        <w:rPr>
          <w:rFonts w:ascii="Times New Roman" w:hAnsi="Times New Roman" w:cs="Times New Roman"/>
          <w:color w:val="000000" w:themeColor="text1"/>
        </w:rPr>
        <w:t>&amp;</w:t>
      </w:r>
      <w:r>
        <w:rPr>
          <w:rFonts w:ascii="Times New Roman" w:hAnsi="Times New Roman" w:cs="Times New Roman"/>
          <w:color w:val="000000" w:themeColor="text1"/>
        </w:rPr>
        <w:t xml:space="preserve"> Mercer, C. H.,</w:t>
      </w:r>
      <w:r w:rsidRPr="00054B0E">
        <w:rPr>
          <w:rFonts w:ascii="Times New Roman" w:hAnsi="Times New Roman" w:cs="Times New Roman"/>
          <w:color w:val="000000" w:themeColor="text1"/>
        </w:rPr>
        <w:t xml:space="preserve"> (2016). Estimating the prevalence of sexual function problems: The impact of morbidity </w:t>
      </w:r>
      <w:r w:rsidRPr="00054B0E">
        <w:rPr>
          <w:rFonts w:ascii="Times New Roman" w:hAnsi="Times New Roman" w:cs="Times New Roman"/>
          <w:color w:val="000000" w:themeColor="text1"/>
        </w:rPr>
        <w:lastRenderedPageBreak/>
        <w:t>criteria.</w:t>
      </w:r>
      <w:r w:rsidRPr="00054B0E">
        <w:rPr>
          <w:rFonts w:ascii="Times New Roman" w:hAnsi="Times New Roman" w:cs="Times New Roman"/>
          <w:i/>
          <w:iCs/>
          <w:color w:val="000000" w:themeColor="text1"/>
        </w:rPr>
        <w:t xml:space="preserve"> Journal of Sex Research</w:t>
      </w:r>
      <w:r w:rsidRPr="00054B0E">
        <w:rPr>
          <w:rFonts w:ascii="Times New Roman" w:hAnsi="Times New Roman" w:cs="Times New Roman"/>
          <w:color w:val="000000" w:themeColor="text1"/>
        </w:rPr>
        <w:t>, </w:t>
      </w:r>
      <w:r w:rsidRPr="00054B0E">
        <w:rPr>
          <w:rFonts w:ascii="Times New Roman" w:hAnsi="Times New Roman" w:cs="Times New Roman"/>
          <w:i/>
          <w:iCs/>
          <w:color w:val="000000" w:themeColor="text1"/>
        </w:rPr>
        <w:t>53</w:t>
      </w:r>
      <w:r>
        <w:rPr>
          <w:rFonts w:ascii="Times New Roman" w:hAnsi="Times New Roman" w:cs="Times New Roman"/>
          <w:i/>
          <w:iCs/>
          <w:color w:val="000000" w:themeColor="text1"/>
        </w:rPr>
        <w:t>(8)</w:t>
      </w:r>
      <w:r w:rsidRPr="00054B0E">
        <w:rPr>
          <w:rFonts w:ascii="Times New Roman" w:hAnsi="Times New Roman" w:cs="Times New Roman"/>
          <w:color w:val="000000" w:themeColor="text1"/>
        </w:rPr>
        <w:t>, 955-967.</w:t>
      </w:r>
      <w:r>
        <w:rPr>
          <w:rFonts w:ascii="Times New Roman" w:hAnsi="Times New Roman" w:cs="Times New Roman"/>
          <w:color w:val="000000" w:themeColor="text1"/>
        </w:rPr>
        <w:t xml:space="preserve"> </w:t>
      </w:r>
      <w:hyperlink r:id="rId49" w:history="1">
        <w:r w:rsidRPr="001B5D54">
          <w:rPr>
            <w:rStyle w:val="Hyperlink"/>
            <w:rFonts w:ascii="Times New Roman" w:hAnsi="Times New Roman" w:cs="Times New Roman"/>
            <w:color w:val="000000" w:themeColor="text1"/>
            <w:u w:val="none"/>
            <w:lang w:val="en-GB"/>
          </w:rPr>
          <w:t>https://doi.org/10.1080/00224499.2015.1089214</w:t>
        </w:r>
      </w:hyperlink>
    </w:p>
    <w:p w14:paraId="0CD88CE0" w14:textId="77777777" w:rsidR="008E7E09" w:rsidRPr="0034530F" w:rsidRDefault="008E7E09" w:rsidP="00054B0E">
      <w:pPr>
        <w:spacing w:line="480" w:lineRule="auto"/>
        <w:ind w:left="720" w:hanging="720"/>
        <w:rPr>
          <w:rFonts w:ascii="Times New Roman" w:eastAsia="Times New Roman" w:hAnsi="Times New Roman" w:cs="Times New Roman"/>
          <w:color w:val="000000" w:themeColor="text1"/>
          <w:lang w:val="tr-TR"/>
        </w:rPr>
      </w:pPr>
      <w:r w:rsidRPr="002D7D03">
        <w:rPr>
          <w:rFonts w:ascii="Times New Roman" w:eastAsia="Times New Roman" w:hAnsi="Times New Roman" w:cs="Times New Roman"/>
          <w:color w:val="000000" w:themeColor="text1"/>
          <w:lang w:val="de-DE"/>
        </w:rPr>
        <w:t>Moher, D., Liberati, A., Tetzlaff, J., Altman, DG., The PRISMA Group (2009)</w:t>
      </w:r>
      <w:r w:rsidRPr="002D7D03">
        <w:rPr>
          <w:rFonts w:ascii="Times New Roman" w:eastAsia="Times New Roman" w:hAnsi="Times New Roman" w:cs="Times New Roman"/>
          <w:color w:val="000000" w:themeColor="text1"/>
        </w:rPr>
        <w:t xml:space="preserve">. </w:t>
      </w:r>
      <w:r w:rsidRPr="002D7D03">
        <w:rPr>
          <w:rFonts w:ascii="Times New Roman" w:eastAsia="Times New Roman" w:hAnsi="Times New Roman" w:cs="Times New Roman"/>
          <w:i/>
          <w:iCs/>
          <w:color w:val="000000" w:themeColor="text1"/>
        </w:rPr>
        <w:t>P</w:t>
      </w:r>
      <w:r w:rsidRPr="002D7D03">
        <w:rPr>
          <w:rFonts w:ascii="Times New Roman" w:eastAsia="Times New Roman" w:hAnsi="Times New Roman" w:cs="Times New Roman"/>
          <w:color w:val="000000" w:themeColor="text1"/>
        </w:rPr>
        <w:t xml:space="preserve">referred </w:t>
      </w:r>
      <w:r w:rsidRPr="002D7D03">
        <w:rPr>
          <w:rFonts w:ascii="Times New Roman" w:eastAsia="Times New Roman" w:hAnsi="Times New Roman" w:cs="Times New Roman"/>
          <w:i/>
          <w:iCs/>
          <w:color w:val="000000" w:themeColor="text1"/>
        </w:rPr>
        <w:t>R</w:t>
      </w:r>
      <w:r w:rsidRPr="002D7D03">
        <w:rPr>
          <w:rFonts w:ascii="Times New Roman" w:eastAsia="Times New Roman" w:hAnsi="Times New Roman" w:cs="Times New Roman"/>
          <w:color w:val="000000" w:themeColor="text1"/>
        </w:rPr>
        <w:t xml:space="preserve">eporting </w:t>
      </w:r>
      <w:r w:rsidRPr="002D7D03">
        <w:rPr>
          <w:rFonts w:ascii="Times New Roman" w:eastAsia="Times New Roman" w:hAnsi="Times New Roman" w:cs="Times New Roman"/>
          <w:i/>
          <w:iCs/>
          <w:color w:val="000000" w:themeColor="text1"/>
        </w:rPr>
        <w:t>I</w:t>
      </w:r>
      <w:r w:rsidRPr="002D7D03">
        <w:rPr>
          <w:rFonts w:ascii="Times New Roman" w:eastAsia="Times New Roman" w:hAnsi="Times New Roman" w:cs="Times New Roman"/>
          <w:color w:val="000000" w:themeColor="text1"/>
        </w:rPr>
        <w:t xml:space="preserve">tems for </w:t>
      </w:r>
      <w:r w:rsidRPr="002D7D03">
        <w:rPr>
          <w:rFonts w:ascii="Times New Roman" w:eastAsia="Times New Roman" w:hAnsi="Times New Roman" w:cs="Times New Roman"/>
          <w:i/>
          <w:iCs/>
          <w:color w:val="000000" w:themeColor="text1"/>
        </w:rPr>
        <w:t>S</w:t>
      </w:r>
      <w:r w:rsidRPr="0074315C">
        <w:rPr>
          <w:rFonts w:ascii="Times New Roman" w:eastAsia="Times New Roman" w:hAnsi="Times New Roman" w:cs="Times New Roman"/>
          <w:color w:val="000000" w:themeColor="text1"/>
        </w:rPr>
        <w:t>ystematic R</w:t>
      </w:r>
      <w:r w:rsidRPr="001B5D54">
        <w:rPr>
          <w:rFonts w:ascii="Times New Roman" w:eastAsia="Times New Roman" w:hAnsi="Times New Roman" w:cs="Times New Roman"/>
          <w:color w:val="000000" w:themeColor="text1"/>
        </w:rPr>
        <w:t xml:space="preserve">eviews and </w:t>
      </w:r>
      <w:r w:rsidRPr="001B5D54">
        <w:rPr>
          <w:rFonts w:ascii="Times New Roman" w:eastAsia="Times New Roman" w:hAnsi="Times New Roman" w:cs="Times New Roman"/>
          <w:i/>
          <w:iCs/>
          <w:color w:val="000000" w:themeColor="text1"/>
        </w:rPr>
        <w:t>M</w:t>
      </w:r>
      <w:r w:rsidRPr="001B5D54">
        <w:rPr>
          <w:rFonts w:ascii="Times New Roman" w:eastAsia="Times New Roman" w:hAnsi="Times New Roman" w:cs="Times New Roman"/>
          <w:color w:val="000000" w:themeColor="text1"/>
        </w:rPr>
        <w:t>eta-</w:t>
      </w:r>
      <w:r w:rsidRPr="001B5D54">
        <w:rPr>
          <w:rFonts w:ascii="Times New Roman" w:eastAsia="Times New Roman" w:hAnsi="Times New Roman" w:cs="Times New Roman"/>
          <w:i/>
          <w:iCs/>
          <w:color w:val="000000" w:themeColor="text1"/>
        </w:rPr>
        <w:t>A</w:t>
      </w:r>
      <w:r w:rsidRPr="001B5D54">
        <w:rPr>
          <w:rFonts w:ascii="Times New Roman" w:eastAsia="Times New Roman" w:hAnsi="Times New Roman" w:cs="Times New Roman"/>
          <w:color w:val="000000" w:themeColor="text1"/>
        </w:rPr>
        <w:t>nalyses: The PRISMA Statement. PLoS Med 6(7): e1000097. doi:10.1371/</w:t>
      </w:r>
      <w:proofErr w:type="gramStart"/>
      <w:r w:rsidRPr="001B5D54">
        <w:rPr>
          <w:rFonts w:ascii="Times New Roman" w:eastAsia="Times New Roman" w:hAnsi="Times New Roman" w:cs="Times New Roman"/>
          <w:color w:val="000000" w:themeColor="text1"/>
        </w:rPr>
        <w:t>journal.pmed</w:t>
      </w:r>
      <w:proofErr w:type="gramEnd"/>
      <w:r w:rsidRPr="001B5D54">
        <w:rPr>
          <w:rFonts w:ascii="Times New Roman" w:eastAsia="Times New Roman" w:hAnsi="Times New Roman" w:cs="Times New Roman"/>
          <w:color w:val="000000" w:themeColor="text1"/>
        </w:rPr>
        <w:t>1000097</w:t>
      </w:r>
    </w:p>
    <w:p w14:paraId="6AA115C2" w14:textId="77777777" w:rsidR="008E7E09" w:rsidRPr="00D637A8" w:rsidRDefault="008E7E09" w:rsidP="00462A4C">
      <w:pPr>
        <w:spacing w:line="480" w:lineRule="auto"/>
        <w:ind w:left="720" w:hanging="720"/>
        <w:rPr>
          <w:rFonts w:ascii="Times New Roman" w:hAnsi="Times New Roman" w:cs="Times New Roman"/>
          <w:color w:val="000000" w:themeColor="text1"/>
          <w:lang w:val="en-GB" w:eastAsia="en-GB"/>
        </w:rPr>
      </w:pPr>
      <w:r w:rsidRPr="0034530F">
        <w:rPr>
          <w:rFonts w:ascii="Times New Roman" w:hAnsi="Times New Roman" w:cs="Times New Roman"/>
          <w:color w:val="000000" w:themeColor="text1"/>
          <w:lang w:eastAsia="en-GB"/>
        </w:rPr>
        <w:t>Mosher, D. L. (1979). Negative attitudes toward masturbation in sex therapy. </w:t>
      </w:r>
      <w:r w:rsidRPr="0034530F">
        <w:rPr>
          <w:rFonts w:ascii="Times New Roman" w:hAnsi="Times New Roman" w:cs="Times New Roman"/>
          <w:i/>
          <w:iCs/>
          <w:color w:val="000000" w:themeColor="text1"/>
          <w:lang w:eastAsia="en-GB"/>
        </w:rPr>
        <w:t>Journal of Sex &amp; Marital Therapy</w:t>
      </w:r>
      <w:r w:rsidRPr="0034530F">
        <w:rPr>
          <w:rFonts w:ascii="Times New Roman" w:hAnsi="Times New Roman" w:cs="Times New Roman"/>
          <w:color w:val="000000" w:themeColor="text1"/>
          <w:lang w:eastAsia="en-GB"/>
        </w:rPr>
        <w:t>, </w:t>
      </w:r>
      <w:r w:rsidRPr="0034530F">
        <w:rPr>
          <w:rFonts w:ascii="Times New Roman" w:hAnsi="Times New Roman" w:cs="Times New Roman"/>
          <w:i/>
          <w:iCs/>
          <w:color w:val="000000" w:themeColor="text1"/>
          <w:lang w:eastAsia="en-GB"/>
        </w:rPr>
        <w:t>5</w:t>
      </w:r>
      <w:r w:rsidRPr="0034530F">
        <w:rPr>
          <w:rFonts w:ascii="Times New Roman" w:hAnsi="Times New Roman" w:cs="Times New Roman"/>
          <w:iCs/>
          <w:color w:val="000000" w:themeColor="text1"/>
          <w:lang w:eastAsia="en-GB"/>
        </w:rPr>
        <w:t>(</w:t>
      </w:r>
      <w:r w:rsidRPr="004078E2">
        <w:rPr>
          <w:rFonts w:ascii="Times New Roman" w:hAnsi="Times New Roman" w:cs="Times New Roman"/>
          <w:iCs/>
          <w:color w:val="000000" w:themeColor="text1"/>
          <w:lang w:eastAsia="en-GB"/>
        </w:rPr>
        <w:t>4)</w:t>
      </w:r>
      <w:r w:rsidRPr="004078E2">
        <w:rPr>
          <w:rFonts w:ascii="Times New Roman" w:hAnsi="Times New Roman" w:cs="Times New Roman"/>
          <w:color w:val="000000" w:themeColor="text1"/>
          <w:lang w:eastAsia="en-GB"/>
        </w:rPr>
        <w:t>, 315-333.</w:t>
      </w:r>
      <w:r>
        <w:rPr>
          <w:rFonts w:ascii="Times New Roman" w:hAnsi="Times New Roman" w:cs="Times New Roman"/>
          <w:color w:val="000000" w:themeColor="text1"/>
          <w:lang w:eastAsia="en-GB"/>
        </w:rPr>
        <w:t xml:space="preserve"> </w:t>
      </w:r>
      <w:hyperlink r:id="rId50" w:history="1">
        <w:r w:rsidRPr="004078E2">
          <w:rPr>
            <w:rStyle w:val="Hyperlink"/>
            <w:rFonts w:ascii="Times New Roman" w:hAnsi="Times New Roman" w:cs="Times New Roman"/>
            <w:color w:val="000000" w:themeColor="text1"/>
            <w:u w:val="none"/>
            <w:lang w:val="en-GB" w:eastAsia="en-GB"/>
          </w:rPr>
          <w:t>https://doi.org/10.1080/00926237908407076</w:t>
        </w:r>
      </w:hyperlink>
    </w:p>
    <w:p w14:paraId="40CCB002" w14:textId="77777777" w:rsidR="008E7E09" w:rsidRPr="00054B0E" w:rsidRDefault="008E7E09" w:rsidP="00054B0E">
      <w:pPr>
        <w:spacing w:line="480" w:lineRule="auto"/>
        <w:ind w:left="720" w:hanging="720"/>
        <w:rPr>
          <w:rFonts w:ascii="Times New Roman" w:eastAsia="Times New Roman" w:hAnsi="Times New Roman" w:cs="Times New Roman"/>
          <w:color w:val="000000" w:themeColor="text1"/>
        </w:rPr>
      </w:pPr>
      <w:r w:rsidRPr="00054B0E">
        <w:rPr>
          <w:rFonts w:ascii="Times New Roman" w:eastAsia="Times New Roman" w:hAnsi="Times New Roman" w:cs="Times New Roman"/>
          <w:color w:val="000000" w:themeColor="text1"/>
        </w:rPr>
        <w:t xml:space="preserve">National Institute for Health and Care Excellence. (2012). </w:t>
      </w:r>
      <w:r w:rsidRPr="00054B0E">
        <w:rPr>
          <w:rFonts w:ascii="Times New Roman" w:eastAsia="Times New Roman" w:hAnsi="Times New Roman" w:cs="Times New Roman"/>
          <w:i/>
          <w:iCs/>
          <w:color w:val="000000" w:themeColor="text1"/>
        </w:rPr>
        <w:t>Appendix H Quality appraisal checklist—Qualitative studies</w:t>
      </w:r>
      <w:r w:rsidRPr="00054B0E">
        <w:rPr>
          <w:rFonts w:ascii="Times New Roman" w:eastAsia="Times New Roman" w:hAnsi="Times New Roman" w:cs="Times New Roman"/>
          <w:color w:val="000000" w:themeColor="text1"/>
        </w:rPr>
        <w:t xml:space="preserve">. Retrieved from </w:t>
      </w:r>
      <w:hyperlink r:id="rId51" w:history="1">
        <w:r w:rsidRPr="00054B0E">
          <w:rPr>
            <w:rStyle w:val="Hyperlink"/>
            <w:rFonts w:ascii="Times New Roman" w:eastAsia="Times New Roman" w:hAnsi="Times New Roman" w:cs="Times New Roman"/>
            <w:color w:val="000000" w:themeColor="text1"/>
          </w:rPr>
          <w:t>https://www.nice.org.uk/process/pmg4/chapter/appendix-h-quality-appraisal-checklist-qualitative-studies</w:t>
        </w:r>
      </w:hyperlink>
      <w:r w:rsidRPr="00054B0E">
        <w:rPr>
          <w:rFonts w:ascii="Times New Roman" w:eastAsia="Times New Roman" w:hAnsi="Times New Roman" w:cs="Times New Roman"/>
          <w:color w:val="000000" w:themeColor="text1"/>
        </w:rPr>
        <w:t xml:space="preserve"> </w:t>
      </w:r>
    </w:p>
    <w:p w14:paraId="07891239" w14:textId="77777777" w:rsidR="008E7E09" w:rsidRPr="00D637A8" w:rsidRDefault="008E7E09" w:rsidP="00462A4C">
      <w:pPr>
        <w:spacing w:line="480" w:lineRule="auto"/>
        <w:ind w:left="720" w:hanging="720"/>
        <w:rPr>
          <w:rFonts w:ascii="Times New Roman" w:eastAsia="Times New Roman" w:hAnsi="Times New Roman" w:cs="Times New Roman"/>
          <w:color w:val="000000" w:themeColor="text1"/>
          <w:lang w:val="en-GB"/>
        </w:rPr>
      </w:pPr>
      <w:r w:rsidRPr="00054B0E">
        <w:rPr>
          <w:rFonts w:ascii="Times New Roman" w:eastAsia="Times New Roman" w:hAnsi="Times New Roman" w:cs="Times New Roman"/>
          <w:color w:val="000000" w:themeColor="text1"/>
        </w:rPr>
        <w:t>Nicolson, P., &amp; Burr, J. (2003). What is ‘normal’</w:t>
      </w:r>
      <w:r>
        <w:rPr>
          <w:rFonts w:ascii="Times New Roman" w:eastAsia="Times New Roman" w:hAnsi="Times New Roman" w:cs="Times New Roman"/>
          <w:color w:val="000000" w:themeColor="text1"/>
        </w:rPr>
        <w:t xml:space="preserve"> </w:t>
      </w:r>
      <w:r w:rsidRPr="00054B0E">
        <w:rPr>
          <w:rFonts w:ascii="Times New Roman" w:eastAsia="Times New Roman" w:hAnsi="Times New Roman" w:cs="Times New Roman"/>
          <w:color w:val="000000" w:themeColor="text1"/>
        </w:rPr>
        <w:t xml:space="preserve">about women's (hetero) sexual desire and </w:t>
      </w:r>
      <w:proofErr w:type="gramStart"/>
      <w:r w:rsidRPr="00054B0E">
        <w:rPr>
          <w:rFonts w:ascii="Times New Roman" w:eastAsia="Times New Roman" w:hAnsi="Times New Roman" w:cs="Times New Roman"/>
          <w:color w:val="000000" w:themeColor="text1"/>
        </w:rPr>
        <w:t>orgasm?:</w:t>
      </w:r>
      <w:proofErr w:type="gramEnd"/>
      <w:r w:rsidRPr="00054B0E">
        <w:rPr>
          <w:rFonts w:ascii="Times New Roman" w:eastAsia="Times New Roman" w:hAnsi="Times New Roman" w:cs="Times New Roman"/>
          <w:color w:val="000000" w:themeColor="text1"/>
        </w:rPr>
        <w:t xml:space="preserve"> A report of an in-depth interview study. </w:t>
      </w:r>
      <w:r w:rsidRPr="00054B0E">
        <w:rPr>
          <w:rFonts w:ascii="Times New Roman" w:eastAsia="Times New Roman" w:hAnsi="Times New Roman" w:cs="Times New Roman"/>
          <w:i/>
          <w:iCs/>
          <w:color w:val="000000" w:themeColor="text1"/>
        </w:rPr>
        <w:t>Social Science &amp; Medicine</w:t>
      </w:r>
      <w:r w:rsidRPr="00054B0E">
        <w:rPr>
          <w:rFonts w:ascii="Times New Roman" w:eastAsia="Times New Roman" w:hAnsi="Times New Roman" w:cs="Times New Roman"/>
          <w:color w:val="000000" w:themeColor="text1"/>
        </w:rPr>
        <w:t>, </w:t>
      </w:r>
      <w:r w:rsidRPr="00054B0E">
        <w:rPr>
          <w:rFonts w:ascii="Times New Roman" w:eastAsia="Times New Roman" w:hAnsi="Times New Roman" w:cs="Times New Roman"/>
          <w:i/>
          <w:iCs/>
          <w:color w:val="000000" w:themeColor="text1"/>
        </w:rPr>
        <w:t>57</w:t>
      </w:r>
      <w:r w:rsidRPr="00B804FC">
        <w:rPr>
          <w:rFonts w:ascii="Times New Roman" w:eastAsia="Times New Roman" w:hAnsi="Times New Roman" w:cs="Times New Roman"/>
          <w:iCs/>
          <w:color w:val="000000" w:themeColor="text1"/>
        </w:rPr>
        <w:t>(9)</w:t>
      </w:r>
      <w:r w:rsidRPr="00B804FC">
        <w:rPr>
          <w:rFonts w:ascii="Times New Roman" w:eastAsia="Times New Roman" w:hAnsi="Times New Roman" w:cs="Times New Roman"/>
          <w:color w:val="000000" w:themeColor="text1"/>
        </w:rPr>
        <w:t xml:space="preserve">, </w:t>
      </w:r>
      <w:r w:rsidRPr="00054B0E">
        <w:rPr>
          <w:rFonts w:ascii="Times New Roman" w:eastAsia="Times New Roman" w:hAnsi="Times New Roman" w:cs="Times New Roman"/>
          <w:color w:val="000000" w:themeColor="text1"/>
        </w:rPr>
        <w:t>1735-1745.</w:t>
      </w:r>
      <w:r>
        <w:rPr>
          <w:rFonts w:ascii="Times New Roman" w:eastAsia="Times New Roman" w:hAnsi="Times New Roman" w:cs="Times New Roman"/>
          <w:color w:val="000000" w:themeColor="text1"/>
        </w:rPr>
        <w:t xml:space="preserve"> </w:t>
      </w:r>
      <w:hyperlink r:id="rId52" w:tgtFrame="_blank" w:tooltip="Persistent link using digital object identifier" w:history="1">
        <w:r w:rsidRPr="00D637A8">
          <w:rPr>
            <w:rStyle w:val="Hyperlink"/>
            <w:rFonts w:ascii="Times New Roman" w:eastAsia="Times New Roman" w:hAnsi="Times New Roman" w:cs="Times New Roman"/>
            <w:color w:val="000000" w:themeColor="text1"/>
            <w:u w:val="none"/>
            <w:lang w:val="en-GB"/>
          </w:rPr>
          <w:t>https://doi.org/10.1016/S0277-9536(03)00012-1</w:t>
        </w:r>
      </w:hyperlink>
    </w:p>
    <w:p w14:paraId="308CD1DA" w14:textId="77777777" w:rsidR="008E7E09" w:rsidRPr="00D637A8" w:rsidRDefault="008E7E09" w:rsidP="00462A4C">
      <w:pPr>
        <w:spacing w:line="480" w:lineRule="auto"/>
        <w:ind w:left="720" w:hanging="720"/>
        <w:rPr>
          <w:rFonts w:ascii="Times New Roman" w:eastAsia="Times New Roman" w:hAnsi="Times New Roman" w:cs="Times New Roman"/>
          <w:color w:val="000000" w:themeColor="text1"/>
          <w:lang w:val="en-GB"/>
        </w:rPr>
      </w:pPr>
      <w:r w:rsidRPr="002D7D03">
        <w:rPr>
          <w:rFonts w:ascii="Times New Roman" w:eastAsia="Times New Roman" w:hAnsi="Times New Roman" w:cs="Times New Roman"/>
          <w:color w:val="000000" w:themeColor="text1"/>
        </w:rPr>
        <w:t>Philippsohn, S., &amp; Hartmann, U. (2009). Determinants of sexual satisfaction in a sample of German women. </w:t>
      </w:r>
      <w:r w:rsidRPr="002D7D03">
        <w:rPr>
          <w:rFonts w:ascii="Times New Roman" w:eastAsia="Times New Roman" w:hAnsi="Times New Roman" w:cs="Times New Roman"/>
          <w:i/>
          <w:iCs/>
          <w:color w:val="000000" w:themeColor="text1"/>
        </w:rPr>
        <w:t>The Journal of Sexual Medicine</w:t>
      </w:r>
      <w:r w:rsidRPr="002D7D03">
        <w:rPr>
          <w:rFonts w:ascii="Times New Roman" w:eastAsia="Times New Roman" w:hAnsi="Times New Roman" w:cs="Times New Roman"/>
          <w:color w:val="000000" w:themeColor="text1"/>
        </w:rPr>
        <w:t>, </w:t>
      </w:r>
      <w:r w:rsidRPr="002D7D03">
        <w:rPr>
          <w:rFonts w:ascii="Times New Roman" w:eastAsia="Times New Roman" w:hAnsi="Times New Roman" w:cs="Times New Roman"/>
          <w:i/>
          <w:iCs/>
          <w:color w:val="000000" w:themeColor="text1"/>
        </w:rPr>
        <w:t>6</w:t>
      </w:r>
      <w:r w:rsidRPr="002D7D03">
        <w:rPr>
          <w:rFonts w:ascii="Times New Roman" w:eastAsia="Times New Roman" w:hAnsi="Times New Roman" w:cs="Times New Roman"/>
          <w:iCs/>
          <w:color w:val="000000" w:themeColor="text1"/>
        </w:rPr>
        <w:t>(4)</w:t>
      </w:r>
      <w:r w:rsidRPr="002D7D03">
        <w:rPr>
          <w:rFonts w:ascii="Times New Roman" w:eastAsia="Times New Roman" w:hAnsi="Times New Roman" w:cs="Times New Roman"/>
          <w:color w:val="000000" w:themeColor="text1"/>
        </w:rPr>
        <w:t xml:space="preserve">, 1001-1010. </w:t>
      </w:r>
      <w:hyperlink r:id="rId53" w:tgtFrame="_blank" w:tooltip="Persistent link using digital object identifier" w:history="1">
        <w:r w:rsidRPr="00D637A8">
          <w:rPr>
            <w:rStyle w:val="Hyperlink"/>
            <w:rFonts w:ascii="Times New Roman" w:eastAsia="Times New Roman" w:hAnsi="Times New Roman" w:cs="Times New Roman"/>
            <w:color w:val="000000" w:themeColor="text1"/>
            <w:u w:val="none"/>
            <w:lang w:val="en-GB"/>
          </w:rPr>
          <w:t>https://doi.org/10.1111/j.1743-6109.2008.00989.x</w:t>
        </w:r>
      </w:hyperlink>
    </w:p>
    <w:p w14:paraId="255B5411" w14:textId="77777777" w:rsidR="008E7E09" w:rsidRDefault="008E7E09" w:rsidP="00987DA8">
      <w:pPr>
        <w:widowControl w:val="0"/>
        <w:autoSpaceDE w:val="0"/>
        <w:autoSpaceDN w:val="0"/>
        <w:adjustRightInd w:val="0"/>
        <w:spacing w:line="480" w:lineRule="auto"/>
        <w:ind w:left="720" w:right="-426" w:hanging="720"/>
        <w:rPr>
          <w:rFonts w:ascii="Times New Roman" w:hAnsi="Times New Roman" w:cs="Times New Roman"/>
          <w:color w:val="000000" w:themeColor="text1"/>
          <w:lang w:val="en-GB"/>
        </w:rPr>
      </w:pPr>
      <w:r w:rsidRPr="00987DA8">
        <w:rPr>
          <w:rFonts w:ascii="Times New Roman" w:hAnsi="Times New Roman" w:cs="Times New Roman"/>
          <w:color w:val="000000" w:themeColor="text1"/>
          <w:lang w:val="en-GB"/>
        </w:rPr>
        <w:t>Rashidian, M., Hussain, R., &amp; Minichiello, V. (2013). ‘My culture haunts me no matter where I go’: Iranian-American women discussing sexual and acculturation experiences. </w:t>
      </w:r>
      <w:r>
        <w:rPr>
          <w:rFonts w:ascii="Times New Roman" w:hAnsi="Times New Roman" w:cs="Times New Roman"/>
          <w:i/>
          <w:iCs/>
          <w:color w:val="000000" w:themeColor="text1"/>
          <w:lang w:val="en-GB"/>
        </w:rPr>
        <w:t>Culture, Health &amp; S</w:t>
      </w:r>
      <w:r w:rsidRPr="00987DA8">
        <w:rPr>
          <w:rFonts w:ascii="Times New Roman" w:hAnsi="Times New Roman" w:cs="Times New Roman"/>
          <w:i/>
          <w:iCs/>
          <w:color w:val="000000" w:themeColor="text1"/>
          <w:lang w:val="en-GB"/>
        </w:rPr>
        <w:t>exuality</w:t>
      </w:r>
      <w:r w:rsidRPr="00987DA8">
        <w:rPr>
          <w:rFonts w:ascii="Times New Roman" w:hAnsi="Times New Roman" w:cs="Times New Roman"/>
          <w:color w:val="000000" w:themeColor="text1"/>
          <w:lang w:val="en-GB"/>
        </w:rPr>
        <w:t>, </w:t>
      </w:r>
      <w:r w:rsidRPr="00987DA8">
        <w:rPr>
          <w:rFonts w:ascii="Times New Roman" w:hAnsi="Times New Roman" w:cs="Times New Roman"/>
          <w:i/>
          <w:iCs/>
          <w:color w:val="000000" w:themeColor="text1"/>
          <w:lang w:val="en-GB"/>
        </w:rPr>
        <w:t>15</w:t>
      </w:r>
      <w:r w:rsidRPr="00987DA8">
        <w:rPr>
          <w:rFonts w:ascii="Times New Roman" w:hAnsi="Times New Roman" w:cs="Times New Roman"/>
          <w:color w:val="000000" w:themeColor="text1"/>
          <w:lang w:val="en-GB"/>
        </w:rPr>
        <w:t>(7), 866-877.</w:t>
      </w:r>
      <w:r>
        <w:rPr>
          <w:rFonts w:ascii="Times New Roman" w:hAnsi="Times New Roman" w:cs="Times New Roman"/>
          <w:color w:val="000000" w:themeColor="text1"/>
          <w:lang w:val="en-GB"/>
        </w:rPr>
        <w:t xml:space="preserve"> </w:t>
      </w:r>
      <w:hyperlink r:id="rId54" w:history="1">
        <w:r w:rsidRPr="00146950">
          <w:rPr>
            <w:rStyle w:val="Hyperlink"/>
            <w:rFonts w:ascii="Times New Roman" w:hAnsi="Times New Roman" w:cs="Times New Roman"/>
            <w:lang w:val="en-GB"/>
          </w:rPr>
          <w:t>https://doi.org/10.1080/13691058.2013.789128</w:t>
        </w:r>
      </w:hyperlink>
    </w:p>
    <w:p w14:paraId="3BB4C8AC" w14:textId="77777777" w:rsidR="008E7E09" w:rsidRPr="0047016F" w:rsidRDefault="008E7E09" w:rsidP="0047016F">
      <w:pPr>
        <w:widowControl w:val="0"/>
        <w:autoSpaceDE w:val="0"/>
        <w:autoSpaceDN w:val="0"/>
        <w:adjustRightInd w:val="0"/>
        <w:spacing w:line="480" w:lineRule="auto"/>
        <w:ind w:left="720" w:right="-426" w:hanging="720"/>
        <w:rPr>
          <w:rFonts w:ascii="Times New Roman" w:hAnsi="Times New Roman" w:cs="Times New Roman"/>
          <w:color w:val="000000" w:themeColor="text1"/>
          <w:lang w:val="en-GB"/>
        </w:rPr>
      </w:pPr>
      <w:r w:rsidRPr="0047016F">
        <w:rPr>
          <w:rFonts w:ascii="Times New Roman" w:hAnsi="Times New Roman" w:cs="Times New Roman"/>
          <w:color w:val="000000" w:themeColor="text1"/>
          <w:lang w:val="en-GB"/>
        </w:rPr>
        <w:t>Rashidian, M., Minichiello, V., Knutsen, S., &amp; Ghamsary, M. (2020). West</w:t>
      </w:r>
      <w:r>
        <w:rPr>
          <w:rFonts w:ascii="Times New Roman" w:hAnsi="Times New Roman" w:cs="Times New Roman"/>
          <w:color w:val="000000" w:themeColor="text1"/>
          <w:lang w:val="en-GB"/>
        </w:rPr>
        <w:t>ern, Asian, and Middle Eastern societies’ cultural attitudes and barriers impacting the management of sexual health c</w:t>
      </w:r>
      <w:r w:rsidRPr="0047016F">
        <w:rPr>
          <w:rFonts w:ascii="Times New Roman" w:hAnsi="Times New Roman" w:cs="Times New Roman"/>
          <w:color w:val="000000" w:themeColor="text1"/>
          <w:lang w:val="en-GB"/>
        </w:rPr>
        <w:t>are. In </w:t>
      </w:r>
      <w:r>
        <w:rPr>
          <w:rFonts w:ascii="Times New Roman" w:hAnsi="Times New Roman" w:cs="Times New Roman"/>
          <w:color w:val="000000" w:themeColor="text1"/>
          <w:lang w:val="en-GB"/>
        </w:rPr>
        <w:t xml:space="preserve">D. L. Rowland &amp; E. A. Jannini (Eds.), </w:t>
      </w:r>
      <w:r>
        <w:rPr>
          <w:rFonts w:ascii="Times New Roman" w:hAnsi="Times New Roman" w:cs="Times New Roman"/>
          <w:i/>
          <w:iCs/>
          <w:color w:val="000000" w:themeColor="text1"/>
          <w:lang w:val="en-GB"/>
        </w:rPr>
        <w:t>Cultural d</w:t>
      </w:r>
      <w:r w:rsidRPr="0047016F">
        <w:rPr>
          <w:rFonts w:ascii="Times New Roman" w:hAnsi="Times New Roman" w:cs="Times New Roman"/>
          <w:i/>
          <w:iCs/>
          <w:color w:val="000000" w:themeColor="text1"/>
          <w:lang w:val="en-GB"/>
        </w:rPr>
        <w:t xml:space="preserve">ifferences and the </w:t>
      </w:r>
      <w:r>
        <w:rPr>
          <w:rFonts w:ascii="Times New Roman" w:hAnsi="Times New Roman" w:cs="Times New Roman"/>
          <w:i/>
          <w:iCs/>
          <w:color w:val="000000" w:themeColor="text1"/>
          <w:lang w:val="en-GB"/>
        </w:rPr>
        <w:t>practice of sexual m</w:t>
      </w:r>
      <w:r w:rsidRPr="0047016F">
        <w:rPr>
          <w:rFonts w:ascii="Times New Roman" w:hAnsi="Times New Roman" w:cs="Times New Roman"/>
          <w:i/>
          <w:iCs/>
          <w:color w:val="000000" w:themeColor="text1"/>
          <w:lang w:val="en-GB"/>
        </w:rPr>
        <w:t>edicine</w:t>
      </w:r>
      <w:r w:rsidRPr="0047016F">
        <w:rPr>
          <w:rFonts w:ascii="Times New Roman" w:hAnsi="Times New Roman" w:cs="Times New Roman"/>
          <w:color w:val="000000" w:themeColor="text1"/>
          <w:lang w:val="en-GB"/>
        </w:rPr>
        <w:t> (pp. 165-182). Springer, Cham.</w:t>
      </w:r>
    </w:p>
    <w:p w14:paraId="218346AD" w14:textId="77777777" w:rsidR="008E7E09" w:rsidRPr="00462A4C" w:rsidRDefault="008E7E09" w:rsidP="00462A4C">
      <w:pPr>
        <w:spacing w:line="480" w:lineRule="auto"/>
        <w:ind w:left="720" w:hanging="720"/>
        <w:rPr>
          <w:rFonts w:ascii="Times New Roman" w:eastAsia="Times New Roman" w:hAnsi="Times New Roman" w:cs="Times New Roman"/>
          <w:color w:val="000000" w:themeColor="text1"/>
          <w:lang w:val="en-GB"/>
        </w:rPr>
      </w:pPr>
      <w:r w:rsidRPr="00054B0E">
        <w:rPr>
          <w:rFonts w:ascii="Times New Roman" w:eastAsia="Times New Roman" w:hAnsi="Times New Roman" w:cs="Times New Roman"/>
          <w:color w:val="000000" w:themeColor="text1"/>
        </w:rPr>
        <w:lastRenderedPageBreak/>
        <w:t xml:space="preserve">Regnerus, M., Price, J., &amp; Gordon, D. (2017). Masturbation and partnered sex: </w:t>
      </w:r>
      <w:r>
        <w:rPr>
          <w:rFonts w:ascii="Times New Roman" w:eastAsia="Times New Roman" w:hAnsi="Times New Roman" w:cs="Times New Roman"/>
          <w:color w:val="000000" w:themeColor="text1"/>
        </w:rPr>
        <w:t>S</w:t>
      </w:r>
      <w:r w:rsidRPr="00054B0E">
        <w:rPr>
          <w:rFonts w:ascii="Times New Roman" w:eastAsia="Times New Roman" w:hAnsi="Times New Roman" w:cs="Times New Roman"/>
          <w:color w:val="000000" w:themeColor="text1"/>
        </w:rPr>
        <w:t xml:space="preserve">ubstitutes or </w:t>
      </w:r>
      <w:proofErr w:type="gramStart"/>
      <w:r w:rsidRPr="00054B0E">
        <w:rPr>
          <w:rFonts w:ascii="Times New Roman" w:eastAsia="Times New Roman" w:hAnsi="Times New Roman" w:cs="Times New Roman"/>
          <w:color w:val="000000" w:themeColor="text1"/>
        </w:rPr>
        <w:t>complements?.</w:t>
      </w:r>
      <w:proofErr w:type="gramEnd"/>
      <w:r w:rsidRPr="00054B0E">
        <w:rPr>
          <w:rFonts w:ascii="Times New Roman" w:eastAsia="Times New Roman" w:hAnsi="Times New Roman" w:cs="Times New Roman"/>
          <w:color w:val="000000" w:themeColor="text1"/>
        </w:rPr>
        <w:t> </w:t>
      </w:r>
      <w:r w:rsidRPr="00054B0E">
        <w:rPr>
          <w:rFonts w:ascii="Times New Roman" w:eastAsia="Times New Roman" w:hAnsi="Times New Roman" w:cs="Times New Roman"/>
          <w:i/>
          <w:iCs/>
          <w:color w:val="000000" w:themeColor="text1"/>
        </w:rPr>
        <w:t>Archives of Sexual Behavior</w:t>
      </w:r>
      <w:r w:rsidRPr="00054B0E">
        <w:rPr>
          <w:rFonts w:ascii="Times New Roman" w:eastAsia="Times New Roman" w:hAnsi="Times New Roman" w:cs="Times New Roman"/>
          <w:color w:val="000000" w:themeColor="text1"/>
        </w:rPr>
        <w:t>, </w:t>
      </w:r>
      <w:r w:rsidRPr="00054B0E">
        <w:rPr>
          <w:rFonts w:ascii="Times New Roman" w:eastAsia="Times New Roman" w:hAnsi="Times New Roman" w:cs="Times New Roman"/>
          <w:i/>
          <w:iCs/>
          <w:color w:val="000000" w:themeColor="text1"/>
        </w:rPr>
        <w:t>46</w:t>
      </w:r>
      <w:r w:rsidRPr="00B804FC">
        <w:rPr>
          <w:rFonts w:ascii="Times New Roman" w:eastAsia="Times New Roman" w:hAnsi="Times New Roman" w:cs="Times New Roman"/>
          <w:iCs/>
          <w:color w:val="000000" w:themeColor="text1"/>
        </w:rPr>
        <w:t>(7)</w:t>
      </w:r>
      <w:r w:rsidRPr="00B804FC">
        <w:rPr>
          <w:rFonts w:ascii="Times New Roman" w:eastAsia="Times New Roman" w:hAnsi="Times New Roman" w:cs="Times New Roman"/>
          <w:color w:val="000000" w:themeColor="text1"/>
        </w:rPr>
        <w:t>,</w:t>
      </w:r>
      <w:r w:rsidRPr="00054B0E">
        <w:rPr>
          <w:rFonts w:ascii="Times New Roman" w:eastAsia="Times New Roman" w:hAnsi="Times New Roman" w:cs="Times New Roman"/>
          <w:color w:val="000000" w:themeColor="text1"/>
        </w:rPr>
        <w:t xml:space="preserve"> 2111-2121.</w:t>
      </w:r>
      <w:r>
        <w:rPr>
          <w:rFonts w:ascii="Times New Roman" w:eastAsia="Times New Roman" w:hAnsi="Times New Roman" w:cs="Times New Roman"/>
          <w:color w:val="000000" w:themeColor="text1"/>
        </w:rPr>
        <w:t xml:space="preserve"> </w:t>
      </w:r>
      <w:r w:rsidRPr="00462A4C">
        <w:rPr>
          <w:rFonts w:ascii="Times New Roman" w:eastAsia="Times New Roman" w:hAnsi="Times New Roman" w:cs="Times New Roman"/>
          <w:color w:val="000000" w:themeColor="text1"/>
          <w:lang w:val="en-GB"/>
        </w:rPr>
        <w:t>https://doi.org/10.1007/s10508-017-0975-8</w:t>
      </w:r>
    </w:p>
    <w:p w14:paraId="443B2CAB" w14:textId="77777777" w:rsidR="008E7E09" w:rsidRPr="00D637A8" w:rsidRDefault="008E7E09" w:rsidP="00462A4C">
      <w:pPr>
        <w:spacing w:line="480" w:lineRule="auto"/>
        <w:ind w:left="720" w:hanging="720"/>
        <w:rPr>
          <w:rFonts w:ascii="Times New Roman" w:eastAsia="Times New Roman" w:hAnsi="Times New Roman" w:cs="Times New Roman"/>
          <w:color w:val="000000" w:themeColor="text1"/>
          <w:lang w:val="en-GB"/>
        </w:rPr>
      </w:pPr>
      <w:r w:rsidRPr="00054B0E">
        <w:rPr>
          <w:rFonts w:ascii="Times New Roman" w:eastAsia="Times New Roman" w:hAnsi="Times New Roman" w:cs="Times New Roman"/>
          <w:color w:val="000000" w:themeColor="text1"/>
        </w:rPr>
        <w:t>Reisinger, J. J. (1974). Masturbatory training in the treatment of primary orgasmic dysfunction. </w:t>
      </w:r>
      <w:r w:rsidRPr="00054B0E">
        <w:rPr>
          <w:rFonts w:ascii="Times New Roman" w:eastAsia="Times New Roman" w:hAnsi="Times New Roman" w:cs="Times New Roman"/>
          <w:i/>
          <w:iCs/>
          <w:color w:val="000000" w:themeColor="text1"/>
        </w:rPr>
        <w:t>Journal of Behavior Therapy and Experimental Psychiatry</w:t>
      </w:r>
      <w:r w:rsidRPr="00054B0E">
        <w:rPr>
          <w:rFonts w:ascii="Times New Roman" w:eastAsia="Times New Roman" w:hAnsi="Times New Roman" w:cs="Times New Roman"/>
          <w:color w:val="000000" w:themeColor="text1"/>
        </w:rPr>
        <w:t>, </w:t>
      </w:r>
      <w:r w:rsidRPr="00054B0E">
        <w:rPr>
          <w:rFonts w:ascii="Times New Roman" w:eastAsia="Times New Roman" w:hAnsi="Times New Roman" w:cs="Times New Roman"/>
          <w:i/>
          <w:iCs/>
          <w:color w:val="000000" w:themeColor="text1"/>
        </w:rPr>
        <w:t>5</w:t>
      </w:r>
      <w:r w:rsidRPr="00B804FC">
        <w:rPr>
          <w:rFonts w:ascii="Times New Roman" w:eastAsia="Times New Roman" w:hAnsi="Times New Roman" w:cs="Times New Roman"/>
          <w:iCs/>
          <w:color w:val="000000" w:themeColor="text1"/>
        </w:rPr>
        <w:t>(2)</w:t>
      </w:r>
      <w:r w:rsidRPr="00B804FC">
        <w:rPr>
          <w:rFonts w:ascii="Times New Roman" w:eastAsia="Times New Roman" w:hAnsi="Times New Roman" w:cs="Times New Roman"/>
          <w:color w:val="000000" w:themeColor="text1"/>
        </w:rPr>
        <w:t>,</w:t>
      </w:r>
      <w:r w:rsidRPr="00054B0E">
        <w:rPr>
          <w:rFonts w:ascii="Times New Roman" w:eastAsia="Times New Roman" w:hAnsi="Times New Roman" w:cs="Times New Roman"/>
          <w:color w:val="000000" w:themeColor="text1"/>
        </w:rPr>
        <w:t xml:space="preserve"> 179-183.</w:t>
      </w:r>
      <w:r>
        <w:rPr>
          <w:rFonts w:ascii="Times New Roman" w:eastAsia="Times New Roman" w:hAnsi="Times New Roman" w:cs="Times New Roman"/>
          <w:color w:val="000000" w:themeColor="text1"/>
        </w:rPr>
        <w:t xml:space="preserve"> </w:t>
      </w:r>
      <w:hyperlink r:id="rId55" w:tgtFrame="_blank" w:tooltip="Persistent link using digital object identifier" w:history="1">
        <w:r w:rsidRPr="004078E2">
          <w:rPr>
            <w:rStyle w:val="Hyperlink"/>
            <w:rFonts w:ascii="Times New Roman" w:eastAsia="Times New Roman" w:hAnsi="Times New Roman" w:cs="Times New Roman"/>
            <w:color w:val="000000" w:themeColor="text1"/>
            <w:u w:val="none"/>
            <w:lang w:val="en-GB"/>
          </w:rPr>
          <w:t>https://doi.org/10.1016/0005-7916(74)90110-4</w:t>
        </w:r>
      </w:hyperlink>
    </w:p>
    <w:p w14:paraId="2D2D8373" w14:textId="77777777" w:rsidR="008E7E09" w:rsidRPr="00D637A8" w:rsidRDefault="008E7E09" w:rsidP="00462A4C">
      <w:pPr>
        <w:spacing w:line="480" w:lineRule="auto"/>
        <w:ind w:left="720" w:hanging="720"/>
        <w:rPr>
          <w:rFonts w:ascii="Times New Roman" w:eastAsia="Times New Roman" w:hAnsi="Times New Roman" w:cs="Times New Roman"/>
          <w:color w:val="000000" w:themeColor="text1"/>
          <w:lang w:val="en-GB"/>
        </w:rPr>
      </w:pPr>
      <w:r w:rsidRPr="002D7D03">
        <w:rPr>
          <w:rFonts w:ascii="Times New Roman" w:eastAsia="Times New Roman" w:hAnsi="Times New Roman" w:cs="Times New Roman"/>
          <w:color w:val="000000" w:themeColor="text1"/>
        </w:rPr>
        <w:t>Reisinger, J. J. (1978). Effects of erotic stimulation and masturbatory training upon situational orgasmic dysfunction. </w:t>
      </w:r>
      <w:r w:rsidRPr="002D7D03">
        <w:rPr>
          <w:rFonts w:ascii="Times New Roman" w:eastAsia="Times New Roman" w:hAnsi="Times New Roman" w:cs="Times New Roman"/>
          <w:i/>
          <w:iCs/>
          <w:color w:val="000000" w:themeColor="text1"/>
        </w:rPr>
        <w:t>Journal of Sex &amp; Marital Therapy</w:t>
      </w:r>
      <w:r w:rsidRPr="002D7D03">
        <w:rPr>
          <w:rFonts w:ascii="Times New Roman" w:eastAsia="Times New Roman" w:hAnsi="Times New Roman" w:cs="Times New Roman"/>
          <w:color w:val="000000" w:themeColor="text1"/>
        </w:rPr>
        <w:t>, </w:t>
      </w:r>
      <w:r w:rsidRPr="002D7D03">
        <w:rPr>
          <w:rFonts w:ascii="Times New Roman" w:eastAsia="Times New Roman" w:hAnsi="Times New Roman" w:cs="Times New Roman"/>
          <w:i/>
          <w:iCs/>
          <w:color w:val="000000" w:themeColor="text1"/>
        </w:rPr>
        <w:t>4</w:t>
      </w:r>
      <w:r w:rsidRPr="002D7D03">
        <w:rPr>
          <w:rFonts w:ascii="Times New Roman" w:eastAsia="Times New Roman" w:hAnsi="Times New Roman" w:cs="Times New Roman"/>
          <w:iCs/>
          <w:color w:val="000000" w:themeColor="text1"/>
        </w:rPr>
        <w:t>(3)</w:t>
      </w:r>
      <w:r w:rsidRPr="002D7D03">
        <w:rPr>
          <w:rFonts w:ascii="Times New Roman" w:eastAsia="Times New Roman" w:hAnsi="Times New Roman" w:cs="Times New Roman"/>
          <w:color w:val="000000" w:themeColor="text1"/>
        </w:rPr>
        <w:t xml:space="preserve">, 177-185. </w:t>
      </w:r>
      <w:hyperlink r:id="rId56" w:history="1">
        <w:r w:rsidRPr="004078E2">
          <w:rPr>
            <w:rStyle w:val="Hyperlink"/>
            <w:rFonts w:ascii="Times New Roman" w:eastAsia="Times New Roman" w:hAnsi="Times New Roman" w:cs="Times New Roman"/>
            <w:color w:val="000000" w:themeColor="text1"/>
            <w:u w:val="none"/>
            <w:lang w:val="en-GB"/>
          </w:rPr>
          <w:t>https://doi.org/10.1080/00926237808403016</w:t>
        </w:r>
      </w:hyperlink>
    </w:p>
    <w:p w14:paraId="461898C3" w14:textId="77777777" w:rsidR="008E7E09" w:rsidRPr="00054B0E" w:rsidRDefault="008E7E09" w:rsidP="00054B0E">
      <w:pPr>
        <w:spacing w:line="480" w:lineRule="auto"/>
        <w:ind w:left="720" w:hanging="720"/>
        <w:rPr>
          <w:rFonts w:ascii="Times New Roman" w:eastAsia="Times New Roman" w:hAnsi="Times New Roman" w:cs="Times New Roman"/>
          <w:color w:val="000000" w:themeColor="text1"/>
        </w:rPr>
      </w:pPr>
      <w:r w:rsidRPr="00054B0E">
        <w:rPr>
          <w:rFonts w:ascii="Times New Roman" w:eastAsia="Times New Roman" w:hAnsi="Times New Roman" w:cs="Times New Roman"/>
          <w:color w:val="000000" w:themeColor="text1"/>
        </w:rPr>
        <w:t>Richters, J., de Visser, R. O., Badcock, P. B., Smith, A. M., Rissel, C., Simpson, J. M., &amp; Grulich, A. E. (2014). Masturbation, paying for sex, and other sexual activities: The Second Australian Study of Health and Relationships. </w:t>
      </w:r>
      <w:r w:rsidRPr="00054B0E">
        <w:rPr>
          <w:rFonts w:ascii="Times New Roman" w:eastAsia="Times New Roman" w:hAnsi="Times New Roman" w:cs="Times New Roman"/>
          <w:i/>
          <w:iCs/>
          <w:color w:val="000000" w:themeColor="text1"/>
        </w:rPr>
        <w:t>Sexual Health</w:t>
      </w:r>
      <w:r w:rsidRPr="00054B0E">
        <w:rPr>
          <w:rFonts w:ascii="Times New Roman" w:eastAsia="Times New Roman" w:hAnsi="Times New Roman" w:cs="Times New Roman"/>
          <w:color w:val="000000" w:themeColor="text1"/>
        </w:rPr>
        <w:t>, </w:t>
      </w:r>
      <w:r w:rsidRPr="00054B0E">
        <w:rPr>
          <w:rFonts w:ascii="Times New Roman" w:eastAsia="Times New Roman" w:hAnsi="Times New Roman" w:cs="Times New Roman"/>
          <w:i/>
          <w:iCs/>
          <w:color w:val="000000" w:themeColor="text1"/>
        </w:rPr>
        <w:t>11</w:t>
      </w:r>
      <w:r w:rsidRPr="00B804FC">
        <w:rPr>
          <w:rFonts w:ascii="Times New Roman" w:eastAsia="Times New Roman" w:hAnsi="Times New Roman" w:cs="Times New Roman"/>
          <w:iCs/>
          <w:color w:val="000000" w:themeColor="text1"/>
        </w:rPr>
        <w:t>(5)</w:t>
      </w:r>
      <w:r w:rsidRPr="00B804FC">
        <w:rPr>
          <w:rFonts w:ascii="Times New Roman" w:eastAsia="Times New Roman" w:hAnsi="Times New Roman" w:cs="Times New Roman"/>
          <w:color w:val="000000" w:themeColor="text1"/>
        </w:rPr>
        <w:t>,</w:t>
      </w:r>
      <w:r w:rsidRPr="00054B0E">
        <w:rPr>
          <w:rFonts w:ascii="Times New Roman" w:eastAsia="Times New Roman" w:hAnsi="Times New Roman" w:cs="Times New Roman"/>
          <w:color w:val="000000" w:themeColor="text1"/>
        </w:rPr>
        <w:t xml:space="preserve"> 461-471.</w:t>
      </w:r>
      <w:r>
        <w:rPr>
          <w:rFonts w:ascii="Times New Roman" w:eastAsia="Times New Roman" w:hAnsi="Times New Roman" w:cs="Times New Roman"/>
          <w:color w:val="000000" w:themeColor="text1"/>
        </w:rPr>
        <w:t xml:space="preserve"> </w:t>
      </w:r>
      <w:r w:rsidRPr="00462A4C">
        <w:rPr>
          <w:rFonts w:ascii="Times New Roman" w:eastAsia="Times New Roman" w:hAnsi="Times New Roman" w:cs="Times New Roman"/>
          <w:color w:val="000000" w:themeColor="text1"/>
        </w:rPr>
        <w:t>https://doi.org/10.</w:t>
      </w:r>
      <w:r>
        <w:rPr>
          <w:rFonts w:ascii="Times New Roman" w:eastAsia="Times New Roman" w:hAnsi="Times New Roman" w:cs="Times New Roman"/>
          <w:color w:val="000000" w:themeColor="text1"/>
        </w:rPr>
        <w:t>1071/SH14116</w:t>
      </w:r>
    </w:p>
    <w:p w14:paraId="38A93D58" w14:textId="77777777" w:rsidR="008E7E09" w:rsidRPr="00054B0E" w:rsidRDefault="008E7E09" w:rsidP="00054B0E">
      <w:pPr>
        <w:spacing w:line="480" w:lineRule="auto"/>
        <w:ind w:left="720" w:hanging="720"/>
        <w:rPr>
          <w:rFonts w:ascii="Times New Roman" w:eastAsia="Times New Roman" w:hAnsi="Times New Roman" w:cs="Times New Roman"/>
          <w:color w:val="000000" w:themeColor="text1"/>
        </w:rPr>
      </w:pPr>
      <w:r w:rsidRPr="00054B0E">
        <w:rPr>
          <w:rFonts w:ascii="Times New Roman" w:hAnsi="Times New Roman" w:cs="Times New Roman"/>
          <w:color w:val="000000" w:themeColor="text1"/>
        </w:rPr>
        <w:t xml:space="preserve">Ring, N. A., Ritchie, K., Mandava, L., &amp; Jepson, R. (2011). A guide to synthesising qualitative research for researchers undertaking health technology assessments and systematic reviews. </w:t>
      </w:r>
      <w:r w:rsidRPr="00054B0E">
        <w:rPr>
          <w:rFonts w:ascii="Times New Roman" w:eastAsia="Times New Roman" w:hAnsi="Times New Roman" w:cs="Times New Roman"/>
          <w:color w:val="000000" w:themeColor="text1"/>
        </w:rPr>
        <w:t xml:space="preserve">Retrieved from </w:t>
      </w:r>
      <w:hyperlink r:id="rId57" w:history="1">
        <w:r w:rsidRPr="00054B0E">
          <w:rPr>
            <w:rStyle w:val="Hyperlink"/>
            <w:rFonts w:ascii="Times New Roman" w:eastAsia="Times New Roman" w:hAnsi="Times New Roman" w:cs="Times New Roman"/>
            <w:color w:val="000000" w:themeColor="text1"/>
          </w:rPr>
          <w:t>http://www.nhshealthquality.org/nhsqis/8837.html</w:t>
        </w:r>
      </w:hyperlink>
      <w:r w:rsidRPr="00054B0E">
        <w:rPr>
          <w:rFonts w:ascii="Times New Roman" w:eastAsia="Times New Roman" w:hAnsi="Times New Roman" w:cs="Times New Roman"/>
          <w:color w:val="000000" w:themeColor="text1"/>
        </w:rPr>
        <w:t xml:space="preserve"> </w:t>
      </w:r>
    </w:p>
    <w:p w14:paraId="4FA31DE7" w14:textId="77777777" w:rsidR="008E7E09" w:rsidRDefault="008E7E09" w:rsidP="008C5353">
      <w:pPr>
        <w:widowControl w:val="0"/>
        <w:autoSpaceDE w:val="0"/>
        <w:autoSpaceDN w:val="0"/>
        <w:adjustRightInd w:val="0"/>
        <w:spacing w:line="480" w:lineRule="auto"/>
        <w:ind w:left="720" w:right="-426" w:hanging="720"/>
        <w:rPr>
          <w:rFonts w:ascii="Times New Roman" w:hAnsi="Times New Roman" w:cs="Times New Roman"/>
          <w:color w:val="000000" w:themeColor="text1"/>
          <w:lang w:val="en-GB"/>
        </w:rPr>
      </w:pPr>
      <w:r w:rsidRPr="008C5353">
        <w:rPr>
          <w:rFonts w:ascii="Times New Roman" w:hAnsi="Times New Roman" w:cs="Times New Roman"/>
          <w:color w:val="000000" w:themeColor="text1"/>
          <w:lang w:val="en-GB"/>
        </w:rPr>
        <w:t>Rowland, D. L., Hevesi, K., Conway, G. R., &amp; Kol</w:t>
      </w:r>
      <w:r>
        <w:rPr>
          <w:rFonts w:ascii="Times New Roman" w:hAnsi="Times New Roman" w:cs="Times New Roman"/>
          <w:color w:val="000000" w:themeColor="text1"/>
          <w:lang w:val="en-GB"/>
        </w:rPr>
        <w:t xml:space="preserve">ba, T. N. </w:t>
      </w:r>
      <w:r w:rsidRPr="006E5F09">
        <w:rPr>
          <w:rFonts w:ascii="Times New Roman" w:hAnsi="Times New Roman" w:cs="Times New Roman"/>
          <w:color w:val="000000" w:themeColor="text1"/>
          <w:lang w:val="en-GB"/>
        </w:rPr>
        <w:t>(2020)</w:t>
      </w:r>
      <w:r>
        <w:rPr>
          <w:rFonts w:ascii="Times New Roman" w:hAnsi="Times New Roman" w:cs="Times New Roman"/>
          <w:color w:val="000000" w:themeColor="text1"/>
          <w:lang w:val="en-GB"/>
        </w:rPr>
        <w:t xml:space="preserve">. Relationship between masturbation and partnered sex in women: Does the former facilitate, inhibit, or not affect the </w:t>
      </w:r>
      <w:proofErr w:type="gramStart"/>
      <w:r>
        <w:rPr>
          <w:rFonts w:ascii="Times New Roman" w:hAnsi="Times New Roman" w:cs="Times New Roman"/>
          <w:color w:val="000000" w:themeColor="text1"/>
          <w:lang w:val="en-GB"/>
        </w:rPr>
        <w:t>l</w:t>
      </w:r>
      <w:r w:rsidRPr="008C5353">
        <w:rPr>
          <w:rFonts w:ascii="Times New Roman" w:hAnsi="Times New Roman" w:cs="Times New Roman"/>
          <w:color w:val="000000" w:themeColor="text1"/>
          <w:lang w:val="en-GB"/>
        </w:rPr>
        <w:t>atter?.</w:t>
      </w:r>
      <w:proofErr w:type="gramEnd"/>
      <w:r w:rsidRPr="008C5353">
        <w:rPr>
          <w:rFonts w:ascii="Times New Roman" w:hAnsi="Times New Roman" w:cs="Times New Roman"/>
          <w:color w:val="000000" w:themeColor="text1"/>
          <w:lang w:val="en-GB"/>
        </w:rPr>
        <w:t> </w:t>
      </w:r>
      <w:r w:rsidRPr="008C5353">
        <w:rPr>
          <w:rFonts w:ascii="Times New Roman" w:hAnsi="Times New Roman" w:cs="Times New Roman"/>
          <w:i/>
          <w:iCs/>
          <w:color w:val="000000" w:themeColor="text1"/>
          <w:lang w:val="en-GB"/>
        </w:rPr>
        <w:t>The Journal of Sexual Medicine</w:t>
      </w:r>
      <w:r w:rsidRPr="008C5353">
        <w:rPr>
          <w:rFonts w:ascii="Times New Roman" w:hAnsi="Times New Roman" w:cs="Times New Roman"/>
          <w:color w:val="000000" w:themeColor="text1"/>
          <w:lang w:val="en-GB"/>
        </w:rPr>
        <w:t>, </w:t>
      </w:r>
      <w:r w:rsidRPr="008C5353">
        <w:rPr>
          <w:rFonts w:ascii="Times New Roman" w:hAnsi="Times New Roman" w:cs="Times New Roman"/>
          <w:i/>
          <w:iCs/>
          <w:color w:val="000000" w:themeColor="text1"/>
          <w:lang w:val="en-GB"/>
        </w:rPr>
        <w:t>17</w:t>
      </w:r>
      <w:r w:rsidRPr="008C5353">
        <w:rPr>
          <w:rFonts w:ascii="Times New Roman" w:hAnsi="Times New Roman" w:cs="Times New Roman"/>
          <w:color w:val="000000" w:themeColor="text1"/>
          <w:lang w:val="en-GB"/>
        </w:rPr>
        <w:t>(1), 37-47.</w:t>
      </w:r>
      <w:r>
        <w:rPr>
          <w:rFonts w:ascii="Times New Roman" w:hAnsi="Times New Roman" w:cs="Times New Roman"/>
          <w:color w:val="000000" w:themeColor="text1"/>
          <w:lang w:val="en-GB"/>
        </w:rPr>
        <w:t xml:space="preserve"> </w:t>
      </w:r>
      <w:hyperlink r:id="rId58" w:history="1">
        <w:r w:rsidRPr="00146950">
          <w:rPr>
            <w:rStyle w:val="Hyperlink"/>
            <w:rFonts w:ascii="Times New Roman" w:hAnsi="Times New Roman" w:cs="Times New Roman"/>
            <w:lang w:val="en-GB"/>
          </w:rPr>
          <w:t>https://doi.org/10.1016/j.jsxm.2019.10.012</w:t>
        </w:r>
      </w:hyperlink>
    </w:p>
    <w:p w14:paraId="3FBF04F4" w14:textId="77777777" w:rsidR="008E7E09" w:rsidRPr="00D637A8" w:rsidRDefault="008E7E09" w:rsidP="002F1687">
      <w:pPr>
        <w:spacing w:line="480" w:lineRule="auto"/>
        <w:ind w:left="720" w:hanging="720"/>
        <w:rPr>
          <w:rFonts w:ascii="Times New Roman" w:hAnsi="Times New Roman" w:cs="Times New Roman"/>
          <w:color w:val="000000" w:themeColor="text1"/>
          <w:lang w:val="en-GB"/>
        </w:rPr>
      </w:pPr>
      <w:r w:rsidRPr="00054B0E">
        <w:rPr>
          <w:rFonts w:ascii="Times New Roman" w:hAnsi="Times New Roman" w:cs="Times New Roman"/>
          <w:color w:val="000000" w:themeColor="text1"/>
        </w:rPr>
        <w:t xml:space="preserve">Rowland, D. L., Kolba, T. N., McNabney, S. M., Uribe, D., &amp; Hevesi, K. </w:t>
      </w:r>
      <w:r w:rsidRPr="006E5F09">
        <w:rPr>
          <w:rFonts w:ascii="Times New Roman" w:hAnsi="Times New Roman" w:cs="Times New Roman"/>
          <w:color w:val="000000" w:themeColor="text1"/>
        </w:rPr>
        <w:t>(2020).</w:t>
      </w:r>
      <w:r w:rsidRPr="00054B0E">
        <w:rPr>
          <w:rFonts w:ascii="Times New Roman" w:hAnsi="Times New Roman" w:cs="Times New Roman"/>
          <w:color w:val="000000" w:themeColor="text1"/>
        </w:rPr>
        <w:t xml:space="preserve"> Why and </w:t>
      </w:r>
      <w:r>
        <w:rPr>
          <w:rFonts w:ascii="Times New Roman" w:hAnsi="Times New Roman" w:cs="Times New Roman"/>
          <w:color w:val="000000" w:themeColor="text1"/>
        </w:rPr>
        <w:t>h</w:t>
      </w:r>
      <w:r w:rsidRPr="00054B0E">
        <w:rPr>
          <w:rFonts w:ascii="Times New Roman" w:hAnsi="Times New Roman" w:cs="Times New Roman"/>
          <w:color w:val="000000" w:themeColor="text1"/>
        </w:rPr>
        <w:t xml:space="preserve">ow </w:t>
      </w:r>
      <w:r>
        <w:rPr>
          <w:rFonts w:ascii="Times New Roman" w:hAnsi="Times New Roman" w:cs="Times New Roman"/>
          <w:color w:val="000000" w:themeColor="text1"/>
        </w:rPr>
        <w:t>w</w:t>
      </w:r>
      <w:r w:rsidRPr="00054B0E">
        <w:rPr>
          <w:rFonts w:ascii="Times New Roman" w:hAnsi="Times New Roman" w:cs="Times New Roman"/>
          <w:color w:val="000000" w:themeColor="text1"/>
        </w:rPr>
        <w:t xml:space="preserve">omen </w:t>
      </w:r>
      <w:r>
        <w:rPr>
          <w:rFonts w:ascii="Times New Roman" w:hAnsi="Times New Roman" w:cs="Times New Roman"/>
          <w:color w:val="000000" w:themeColor="text1"/>
        </w:rPr>
        <w:t>m</w:t>
      </w:r>
      <w:r w:rsidRPr="00054B0E">
        <w:rPr>
          <w:rFonts w:ascii="Times New Roman" w:hAnsi="Times New Roman" w:cs="Times New Roman"/>
          <w:color w:val="000000" w:themeColor="text1"/>
        </w:rPr>
        <w:t xml:space="preserve">asturbate, and the </w:t>
      </w:r>
      <w:r>
        <w:rPr>
          <w:rFonts w:ascii="Times New Roman" w:hAnsi="Times New Roman" w:cs="Times New Roman"/>
          <w:color w:val="000000" w:themeColor="text1"/>
        </w:rPr>
        <w:t>r</w:t>
      </w:r>
      <w:r w:rsidRPr="00054B0E">
        <w:rPr>
          <w:rFonts w:ascii="Times New Roman" w:hAnsi="Times New Roman" w:cs="Times New Roman"/>
          <w:color w:val="000000" w:themeColor="text1"/>
        </w:rPr>
        <w:t xml:space="preserve">elationship to </w:t>
      </w:r>
      <w:r>
        <w:rPr>
          <w:rFonts w:ascii="Times New Roman" w:hAnsi="Times New Roman" w:cs="Times New Roman"/>
          <w:color w:val="000000" w:themeColor="text1"/>
        </w:rPr>
        <w:t>o</w:t>
      </w:r>
      <w:r w:rsidRPr="00054B0E">
        <w:rPr>
          <w:rFonts w:ascii="Times New Roman" w:hAnsi="Times New Roman" w:cs="Times New Roman"/>
          <w:color w:val="000000" w:themeColor="text1"/>
        </w:rPr>
        <w:t xml:space="preserve">rgasmic </w:t>
      </w:r>
      <w:r>
        <w:rPr>
          <w:rFonts w:ascii="Times New Roman" w:hAnsi="Times New Roman" w:cs="Times New Roman"/>
          <w:color w:val="000000" w:themeColor="text1"/>
        </w:rPr>
        <w:t>r</w:t>
      </w:r>
      <w:r w:rsidRPr="00054B0E">
        <w:rPr>
          <w:rFonts w:ascii="Times New Roman" w:hAnsi="Times New Roman" w:cs="Times New Roman"/>
          <w:color w:val="000000" w:themeColor="text1"/>
        </w:rPr>
        <w:t>esponse. </w:t>
      </w:r>
      <w:r w:rsidRPr="00054B0E">
        <w:rPr>
          <w:rFonts w:ascii="Times New Roman" w:hAnsi="Times New Roman" w:cs="Times New Roman"/>
          <w:i/>
          <w:iCs/>
          <w:color w:val="000000" w:themeColor="text1"/>
        </w:rPr>
        <w:t>Journal of Sex &amp; Marital Therapy</w:t>
      </w:r>
      <w:r w:rsidRPr="00054B0E">
        <w:rPr>
          <w:rFonts w:ascii="Times New Roman" w:hAnsi="Times New Roman" w:cs="Times New Roman"/>
          <w:color w:val="000000" w:themeColor="text1"/>
        </w:rPr>
        <w:t>, 1-16.</w:t>
      </w:r>
      <w:r>
        <w:rPr>
          <w:rFonts w:ascii="Times New Roman" w:hAnsi="Times New Roman" w:cs="Times New Roman"/>
          <w:color w:val="000000" w:themeColor="text1"/>
        </w:rPr>
        <w:t xml:space="preserve"> </w:t>
      </w:r>
      <w:hyperlink r:id="rId59" w:history="1">
        <w:r w:rsidRPr="00D637A8">
          <w:rPr>
            <w:rStyle w:val="Hyperlink"/>
            <w:rFonts w:ascii="Times New Roman" w:hAnsi="Times New Roman" w:cs="Times New Roman"/>
            <w:color w:val="000000" w:themeColor="text1"/>
            <w:u w:val="none"/>
            <w:lang w:val="en-GB"/>
          </w:rPr>
          <w:t>https://doi.org/10.1080/0092623X.2020.1717700</w:t>
        </w:r>
      </w:hyperlink>
    </w:p>
    <w:p w14:paraId="1E2DDCE9" w14:textId="77777777" w:rsidR="008E7E09" w:rsidRPr="00D637A8" w:rsidRDefault="008E7E09" w:rsidP="00E849D5">
      <w:pPr>
        <w:spacing w:line="480" w:lineRule="auto"/>
        <w:ind w:left="720" w:hanging="720"/>
        <w:rPr>
          <w:rFonts w:ascii="Times New Roman" w:hAnsi="Times New Roman" w:cs="Times New Roman"/>
          <w:color w:val="000000" w:themeColor="text1"/>
          <w:lang w:val="en-GB"/>
        </w:rPr>
      </w:pPr>
      <w:r w:rsidRPr="002D7D03">
        <w:rPr>
          <w:rFonts w:ascii="Times New Roman" w:hAnsi="Times New Roman" w:cs="Times New Roman"/>
          <w:color w:val="000000" w:themeColor="text1"/>
        </w:rPr>
        <w:t xml:space="preserve">Rowland, D., Donarski, A., Graves, V., Caldwell, C., Hevesi, B., &amp; Hevesi, K. (2019). The experience of orgasmic pleasure during partnered and masturbatory sex in women </w:t>
      </w:r>
      <w:r w:rsidRPr="002D7D03">
        <w:rPr>
          <w:rFonts w:ascii="Times New Roman" w:hAnsi="Times New Roman" w:cs="Times New Roman"/>
          <w:color w:val="000000" w:themeColor="text1"/>
        </w:rPr>
        <w:lastRenderedPageBreak/>
        <w:t>with and without orgasmic difficulty. </w:t>
      </w:r>
      <w:r w:rsidRPr="002D7D03">
        <w:rPr>
          <w:rFonts w:ascii="Times New Roman" w:hAnsi="Times New Roman" w:cs="Times New Roman"/>
          <w:i/>
          <w:iCs/>
          <w:color w:val="000000" w:themeColor="text1"/>
        </w:rPr>
        <w:t>Journal of Sex &amp; Marital Therapy</w:t>
      </w:r>
      <w:r w:rsidRPr="002D7D03">
        <w:rPr>
          <w:rFonts w:ascii="Times New Roman" w:hAnsi="Times New Roman" w:cs="Times New Roman"/>
          <w:color w:val="000000" w:themeColor="text1"/>
        </w:rPr>
        <w:t xml:space="preserve">, </w:t>
      </w:r>
      <w:r w:rsidRPr="002D7D03">
        <w:rPr>
          <w:rFonts w:ascii="Times New Roman" w:hAnsi="Times New Roman" w:cs="Times New Roman"/>
          <w:i/>
          <w:color w:val="000000" w:themeColor="text1"/>
        </w:rPr>
        <w:t>45</w:t>
      </w:r>
      <w:r w:rsidRPr="002D7D03">
        <w:rPr>
          <w:rFonts w:ascii="Times New Roman" w:hAnsi="Times New Roman" w:cs="Times New Roman"/>
          <w:color w:val="000000" w:themeColor="text1"/>
        </w:rPr>
        <w:t xml:space="preserve">(6), </w:t>
      </w:r>
      <w:r w:rsidRPr="004078E2">
        <w:rPr>
          <w:rFonts w:ascii="Times New Roman" w:hAnsi="Times New Roman" w:cs="Times New Roman"/>
          <w:color w:val="000000" w:themeColor="text1"/>
        </w:rPr>
        <w:t xml:space="preserve">550-561. </w:t>
      </w:r>
      <w:hyperlink r:id="rId60" w:history="1">
        <w:r w:rsidRPr="00D637A8">
          <w:rPr>
            <w:rStyle w:val="Hyperlink"/>
            <w:rFonts w:ascii="Times New Roman" w:hAnsi="Times New Roman" w:cs="Times New Roman"/>
            <w:color w:val="000000" w:themeColor="text1"/>
            <w:u w:val="none"/>
            <w:lang w:val="en-GB"/>
          </w:rPr>
          <w:t>https://doi.org/10.1080/0092623X.2019.1586021</w:t>
        </w:r>
      </w:hyperlink>
    </w:p>
    <w:p w14:paraId="60808912" w14:textId="77777777" w:rsidR="008E7E09" w:rsidRPr="00D637A8" w:rsidRDefault="008E7E09" w:rsidP="00E849D5">
      <w:pPr>
        <w:spacing w:line="480" w:lineRule="auto"/>
        <w:ind w:left="720" w:hanging="720"/>
        <w:rPr>
          <w:rFonts w:ascii="Times New Roman" w:eastAsia="Times New Roman" w:hAnsi="Times New Roman" w:cs="Times New Roman"/>
          <w:color w:val="000000" w:themeColor="text1"/>
          <w:lang w:val="en-GB"/>
        </w:rPr>
      </w:pPr>
      <w:r w:rsidRPr="002D7D03">
        <w:rPr>
          <w:rFonts w:ascii="Times New Roman" w:eastAsia="Times New Roman" w:hAnsi="Times New Roman" w:cs="Times New Roman"/>
          <w:color w:val="000000" w:themeColor="text1"/>
        </w:rPr>
        <w:t>Salisbury, C. M., &amp; Fisher, W. A. (2014). “Did you come?” A qualitative exploration of gender differences in beliefs, experiences, and concerns regarding female orgasm occurrence during heterosexual sexual interactions. </w:t>
      </w:r>
      <w:r w:rsidRPr="002D7D03">
        <w:rPr>
          <w:rFonts w:ascii="Times New Roman" w:eastAsia="Times New Roman" w:hAnsi="Times New Roman" w:cs="Times New Roman"/>
          <w:i/>
          <w:iCs/>
          <w:color w:val="000000" w:themeColor="text1"/>
        </w:rPr>
        <w:t xml:space="preserve"> Journal of Sex Research</w:t>
      </w:r>
      <w:r w:rsidRPr="002D7D03">
        <w:rPr>
          <w:rFonts w:ascii="Times New Roman" w:eastAsia="Times New Roman" w:hAnsi="Times New Roman" w:cs="Times New Roman"/>
          <w:color w:val="000000" w:themeColor="text1"/>
        </w:rPr>
        <w:t>, </w:t>
      </w:r>
      <w:r w:rsidRPr="002D7D03">
        <w:rPr>
          <w:rFonts w:ascii="Times New Roman" w:eastAsia="Times New Roman" w:hAnsi="Times New Roman" w:cs="Times New Roman"/>
          <w:i/>
          <w:iCs/>
          <w:color w:val="000000" w:themeColor="text1"/>
        </w:rPr>
        <w:t>51</w:t>
      </w:r>
      <w:r w:rsidRPr="002D7D03">
        <w:rPr>
          <w:rFonts w:ascii="Times New Roman" w:eastAsia="Times New Roman" w:hAnsi="Times New Roman" w:cs="Times New Roman"/>
          <w:iCs/>
          <w:color w:val="000000" w:themeColor="text1"/>
        </w:rPr>
        <w:t>(6)</w:t>
      </w:r>
      <w:r w:rsidRPr="002D7D03">
        <w:rPr>
          <w:rFonts w:ascii="Times New Roman" w:eastAsia="Times New Roman" w:hAnsi="Times New Roman" w:cs="Times New Roman"/>
          <w:color w:val="000000" w:themeColor="text1"/>
        </w:rPr>
        <w:t>, 616-631.</w:t>
      </w:r>
      <w:r w:rsidRPr="004078E2">
        <w:rPr>
          <w:rFonts w:ascii="Times New Roman" w:eastAsia="Times New Roman" w:hAnsi="Times New Roman" w:cs="Times New Roman"/>
          <w:color w:val="000000" w:themeColor="text1"/>
        </w:rPr>
        <w:t xml:space="preserve"> </w:t>
      </w:r>
      <w:hyperlink r:id="rId61" w:history="1">
        <w:r w:rsidRPr="00D637A8">
          <w:rPr>
            <w:rStyle w:val="Hyperlink"/>
            <w:rFonts w:ascii="Times New Roman" w:eastAsia="Times New Roman" w:hAnsi="Times New Roman" w:cs="Times New Roman"/>
            <w:color w:val="000000" w:themeColor="text1"/>
            <w:u w:val="none"/>
            <w:lang w:val="en-GB"/>
          </w:rPr>
          <w:t>https://doi.org/10.1080/00224499.2013.838934</w:t>
        </w:r>
      </w:hyperlink>
    </w:p>
    <w:p w14:paraId="3E175ABF" w14:textId="77777777" w:rsidR="008E7E09" w:rsidRPr="00956A2B" w:rsidRDefault="008E7E09" w:rsidP="00956A2B">
      <w:pPr>
        <w:spacing w:line="480" w:lineRule="auto"/>
        <w:ind w:left="720" w:hanging="720"/>
        <w:rPr>
          <w:rFonts w:ascii="Times New Roman" w:hAnsi="Times New Roman" w:cs="Times New Roman"/>
          <w:color w:val="000000" w:themeColor="text1"/>
          <w:lang w:val="en-GB"/>
        </w:rPr>
      </w:pPr>
      <w:r w:rsidRPr="00054B0E">
        <w:rPr>
          <w:rFonts w:ascii="Times New Roman" w:hAnsi="Times New Roman" w:cs="Times New Roman"/>
          <w:color w:val="000000" w:themeColor="text1"/>
        </w:rPr>
        <w:t>Simon, W., &amp; Gagnon, J. H. (1984). Sexual scripts. </w:t>
      </w:r>
      <w:r w:rsidRPr="00054B0E">
        <w:rPr>
          <w:rFonts w:ascii="Times New Roman" w:hAnsi="Times New Roman" w:cs="Times New Roman"/>
          <w:i/>
          <w:iCs/>
          <w:color w:val="000000" w:themeColor="text1"/>
        </w:rPr>
        <w:t>Society</w:t>
      </w:r>
      <w:r w:rsidRPr="00054B0E">
        <w:rPr>
          <w:rFonts w:ascii="Times New Roman" w:hAnsi="Times New Roman" w:cs="Times New Roman"/>
          <w:color w:val="000000" w:themeColor="text1"/>
        </w:rPr>
        <w:t>, </w:t>
      </w:r>
      <w:r w:rsidRPr="00054B0E">
        <w:rPr>
          <w:rFonts w:ascii="Times New Roman" w:hAnsi="Times New Roman" w:cs="Times New Roman"/>
          <w:i/>
          <w:iCs/>
          <w:color w:val="000000" w:themeColor="text1"/>
        </w:rPr>
        <w:t>22</w:t>
      </w:r>
      <w:r w:rsidRPr="00B804FC">
        <w:rPr>
          <w:rFonts w:ascii="Times New Roman" w:hAnsi="Times New Roman" w:cs="Times New Roman"/>
          <w:iCs/>
          <w:color w:val="000000" w:themeColor="text1"/>
        </w:rPr>
        <w:t>(1)</w:t>
      </w:r>
      <w:r w:rsidRPr="00B804FC">
        <w:rPr>
          <w:rFonts w:ascii="Times New Roman" w:hAnsi="Times New Roman" w:cs="Times New Roman"/>
          <w:color w:val="000000" w:themeColor="text1"/>
        </w:rPr>
        <w:t>,</w:t>
      </w:r>
      <w:r w:rsidRPr="00054B0E">
        <w:rPr>
          <w:rFonts w:ascii="Times New Roman" w:hAnsi="Times New Roman" w:cs="Times New Roman"/>
          <w:color w:val="000000" w:themeColor="text1"/>
        </w:rPr>
        <w:t xml:space="preserve"> 53-60.</w:t>
      </w:r>
      <w:r>
        <w:rPr>
          <w:rFonts w:ascii="Times New Roman" w:hAnsi="Times New Roman" w:cs="Times New Roman"/>
          <w:color w:val="000000" w:themeColor="text1"/>
        </w:rPr>
        <w:t xml:space="preserve"> </w:t>
      </w:r>
      <w:r w:rsidRPr="00956A2B">
        <w:rPr>
          <w:rFonts w:ascii="Times New Roman" w:hAnsi="Times New Roman" w:cs="Times New Roman"/>
          <w:color w:val="000000" w:themeColor="text1"/>
          <w:lang w:val="en-GB"/>
        </w:rPr>
        <w:t>https://doi.org/10.1007/BF02701260</w:t>
      </w:r>
    </w:p>
    <w:p w14:paraId="210117BF" w14:textId="77777777" w:rsidR="008E7E09" w:rsidRPr="00956A2B" w:rsidRDefault="008E7E09" w:rsidP="00956A2B">
      <w:pPr>
        <w:spacing w:line="480" w:lineRule="auto"/>
        <w:ind w:left="720" w:hanging="720"/>
        <w:rPr>
          <w:rFonts w:ascii="Times New Roman" w:eastAsia="Times New Roman" w:hAnsi="Times New Roman" w:cs="Times New Roman"/>
          <w:color w:val="000000" w:themeColor="text1"/>
          <w:lang w:val="en-GB"/>
        </w:rPr>
      </w:pPr>
      <w:r w:rsidRPr="00054B0E">
        <w:rPr>
          <w:rFonts w:ascii="Times New Roman" w:eastAsia="Times New Roman" w:hAnsi="Times New Roman" w:cs="Times New Roman"/>
          <w:color w:val="000000" w:themeColor="text1"/>
        </w:rPr>
        <w:t>Simons, J. S., &amp; Carey, M. P. (2001). Prevalence of sexual dysfunctions: Results from a decade of research. </w:t>
      </w:r>
      <w:r w:rsidRPr="00054B0E">
        <w:rPr>
          <w:rFonts w:ascii="Times New Roman" w:eastAsia="Times New Roman" w:hAnsi="Times New Roman" w:cs="Times New Roman"/>
          <w:i/>
          <w:iCs/>
          <w:color w:val="000000" w:themeColor="text1"/>
        </w:rPr>
        <w:t>Archives of Sexual Behavior</w:t>
      </w:r>
      <w:r w:rsidRPr="00054B0E">
        <w:rPr>
          <w:rFonts w:ascii="Times New Roman" w:eastAsia="Times New Roman" w:hAnsi="Times New Roman" w:cs="Times New Roman"/>
          <w:color w:val="000000" w:themeColor="text1"/>
        </w:rPr>
        <w:t>, </w:t>
      </w:r>
      <w:r w:rsidRPr="00054B0E">
        <w:rPr>
          <w:rFonts w:ascii="Times New Roman" w:eastAsia="Times New Roman" w:hAnsi="Times New Roman" w:cs="Times New Roman"/>
          <w:i/>
          <w:iCs/>
          <w:color w:val="000000" w:themeColor="text1"/>
        </w:rPr>
        <w:t>30</w:t>
      </w:r>
      <w:r w:rsidRPr="00B804FC">
        <w:rPr>
          <w:rFonts w:ascii="Times New Roman" w:eastAsia="Times New Roman" w:hAnsi="Times New Roman" w:cs="Times New Roman"/>
          <w:iCs/>
          <w:color w:val="000000" w:themeColor="text1"/>
        </w:rPr>
        <w:t>(2)</w:t>
      </w:r>
      <w:r w:rsidRPr="00B804FC">
        <w:rPr>
          <w:rFonts w:ascii="Times New Roman" w:eastAsia="Times New Roman" w:hAnsi="Times New Roman" w:cs="Times New Roman"/>
          <w:color w:val="000000" w:themeColor="text1"/>
        </w:rPr>
        <w:t xml:space="preserve">, </w:t>
      </w:r>
      <w:r w:rsidRPr="00054B0E">
        <w:rPr>
          <w:rFonts w:ascii="Times New Roman" w:eastAsia="Times New Roman" w:hAnsi="Times New Roman" w:cs="Times New Roman"/>
          <w:color w:val="000000" w:themeColor="text1"/>
        </w:rPr>
        <w:t>177-219.</w:t>
      </w:r>
      <w:r>
        <w:rPr>
          <w:rFonts w:ascii="Times New Roman" w:eastAsia="Times New Roman" w:hAnsi="Times New Roman" w:cs="Times New Roman"/>
          <w:color w:val="000000" w:themeColor="text1"/>
        </w:rPr>
        <w:t xml:space="preserve"> </w:t>
      </w:r>
      <w:r w:rsidRPr="00956A2B">
        <w:rPr>
          <w:rFonts w:ascii="Times New Roman" w:eastAsia="Times New Roman" w:hAnsi="Times New Roman" w:cs="Times New Roman"/>
          <w:color w:val="000000" w:themeColor="text1"/>
          <w:lang w:val="en-GB"/>
        </w:rPr>
        <w:t>https://doi.org/10.1023/A:1002729318254</w:t>
      </w:r>
    </w:p>
    <w:p w14:paraId="41F8C35E" w14:textId="77777777" w:rsidR="008E7E09" w:rsidRPr="00956A2B" w:rsidRDefault="008E7E09" w:rsidP="00956A2B">
      <w:pPr>
        <w:spacing w:line="480" w:lineRule="auto"/>
        <w:ind w:left="720" w:hanging="720"/>
        <w:rPr>
          <w:rFonts w:ascii="Times New Roman" w:eastAsia="Times New Roman" w:hAnsi="Times New Roman" w:cs="Times New Roman"/>
          <w:color w:val="000000" w:themeColor="text1"/>
          <w:lang w:val="en-GB"/>
        </w:rPr>
      </w:pPr>
      <w:r w:rsidRPr="00054B0E">
        <w:rPr>
          <w:rFonts w:ascii="Times New Roman" w:eastAsia="Times New Roman" w:hAnsi="Times New Roman" w:cs="Times New Roman"/>
          <w:color w:val="000000" w:themeColor="text1"/>
        </w:rPr>
        <w:t xml:space="preserve">Sinković, M., &amp; Towler, L. (2019). Sexual </w:t>
      </w:r>
      <w:r>
        <w:rPr>
          <w:rFonts w:ascii="Times New Roman" w:eastAsia="Times New Roman" w:hAnsi="Times New Roman" w:cs="Times New Roman"/>
          <w:color w:val="000000" w:themeColor="text1"/>
        </w:rPr>
        <w:t>a</w:t>
      </w:r>
      <w:r w:rsidRPr="00054B0E">
        <w:rPr>
          <w:rFonts w:ascii="Times New Roman" w:eastAsia="Times New Roman" w:hAnsi="Times New Roman" w:cs="Times New Roman"/>
          <w:color w:val="000000" w:themeColor="text1"/>
        </w:rPr>
        <w:t xml:space="preserve">ging: A </w:t>
      </w:r>
      <w:r>
        <w:rPr>
          <w:rFonts w:ascii="Times New Roman" w:eastAsia="Times New Roman" w:hAnsi="Times New Roman" w:cs="Times New Roman"/>
          <w:color w:val="000000" w:themeColor="text1"/>
        </w:rPr>
        <w:t>s</w:t>
      </w:r>
      <w:r w:rsidRPr="00054B0E">
        <w:rPr>
          <w:rFonts w:ascii="Times New Roman" w:eastAsia="Times New Roman" w:hAnsi="Times New Roman" w:cs="Times New Roman"/>
          <w:color w:val="000000" w:themeColor="text1"/>
        </w:rPr>
        <w:t xml:space="preserve">ystematic </w:t>
      </w:r>
      <w:r>
        <w:rPr>
          <w:rFonts w:ascii="Times New Roman" w:eastAsia="Times New Roman" w:hAnsi="Times New Roman" w:cs="Times New Roman"/>
          <w:color w:val="000000" w:themeColor="text1"/>
        </w:rPr>
        <w:t>r</w:t>
      </w:r>
      <w:r w:rsidRPr="00054B0E">
        <w:rPr>
          <w:rFonts w:ascii="Times New Roman" w:eastAsia="Times New Roman" w:hAnsi="Times New Roman" w:cs="Times New Roman"/>
          <w:color w:val="000000" w:themeColor="text1"/>
        </w:rPr>
        <w:t xml:space="preserve">eview of </w:t>
      </w:r>
      <w:r>
        <w:rPr>
          <w:rFonts w:ascii="Times New Roman" w:eastAsia="Times New Roman" w:hAnsi="Times New Roman" w:cs="Times New Roman"/>
          <w:color w:val="000000" w:themeColor="text1"/>
        </w:rPr>
        <w:t>q</w:t>
      </w:r>
      <w:r w:rsidRPr="00054B0E">
        <w:rPr>
          <w:rFonts w:ascii="Times New Roman" w:eastAsia="Times New Roman" w:hAnsi="Times New Roman" w:cs="Times New Roman"/>
          <w:color w:val="000000" w:themeColor="text1"/>
        </w:rPr>
        <w:t xml:space="preserve">ualitative Research on the </w:t>
      </w:r>
      <w:r>
        <w:rPr>
          <w:rFonts w:ascii="Times New Roman" w:eastAsia="Times New Roman" w:hAnsi="Times New Roman" w:cs="Times New Roman"/>
          <w:color w:val="000000" w:themeColor="text1"/>
        </w:rPr>
        <w:t>s</w:t>
      </w:r>
      <w:r w:rsidRPr="00054B0E">
        <w:rPr>
          <w:rFonts w:ascii="Times New Roman" w:eastAsia="Times New Roman" w:hAnsi="Times New Roman" w:cs="Times New Roman"/>
          <w:color w:val="000000" w:themeColor="text1"/>
        </w:rPr>
        <w:t xml:space="preserve">exuality and </w:t>
      </w:r>
      <w:r>
        <w:rPr>
          <w:rFonts w:ascii="Times New Roman" w:eastAsia="Times New Roman" w:hAnsi="Times New Roman" w:cs="Times New Roman"/>
          <w:color w:val="000000" w:themeColor="text1"/>
        </w:rPr>
        <w:t>s</w:t>
      </w:r>
      <w:r w:rsidRPr="00054B0E">
        <w:rPr>
          <w:rFonts w:ascii="Times New Roman" w:eastAsia="Times New Roman" w:hAnsi="Times New Roman" w:cs="Times New Roman"/>
          <w:color w:val="000000" w:themeColor="text1"/>
        </w:rPr>
        <w:t xml:space="preserve">exual </w:t>
      </w:r>
      <w:r>
        <w:rPr>
          <w:rFonts w:ascii="Times New Roman" w:eastAsia="Times New Roman" w:hAnsi="Times New Roman" w:cs="Times New Roman"/>
          <w:color w:val="000000" w:themeColor="text1"/>
        </w:rPr>
        <w:t>h</w:t>
      </w:r>
      <w:r w:rsidRPr="00054B0E">
        <w:rPr>
          <w:rFonts w:ascii="Times New Roman" w:eastAsia="Times New Roman" w:hAnsi="Times New Roman" w:cs="Times New Roman"/>
          <w:color w:val="000000" w:themeColor="text1"/>
        </w:rPr>
        <w:t xml:space="preserve">ealth of </w:t>
      </w:r>
      <w:r>
        <w:rPr>
          <w:rFonts w:ascii="Times New Roman" w:eastAsia="Times New Roman" w:hAnsi="Times New Roman" w:cs="Times New Roman"/>
          <w:color w:val="000000" w:themeColor="text1"/>
        </w:rPr>
        <w:t>o</w:t>
      </w:r>
      <w:r w:rsidRPr="00054B0E">
        <w:rPr>
          <w:rFonts w:ascii="Times New Roman" w:eastAsia="Times New Roman" w:hAnsi="Times New Roman" w:cs="Times New Roman"/>
          <w:color w:val="000000" w:themeColor="text1"/>
        </w:rPr>
        <w:t xml:space="preserve">lder </w:t>
      </w:r>
      <w:r>
        <w:rPr>
          <w:rFonts w:ascii="Times New Roman" w:eastAsia="Times New Roman" w:hAnsi="Times New Roman" w:cs="Times New Roman"/>
          <w:color w:val="000000" w:themeColor="text1"/>
        </w:rPr>
        <w:t>a</w:t>
      </w:r>
      <w:r w:rsidRPr="00054B0E">
        <w:rPr>
          <w:rFonts w:ascii="Times New Roman" w:eastAsia="Times New Roman" w:hAnsi="Times New Roman" w:cs="Times New Roman"/>
          <w:color w:val="000000" w:themeColor="text1"/>
        </w:rPr>
        <w:t>dults. </w:t>
      </w:r>
      <w:r w:rsidRPr="00054B0E">
        <w:rPr>
          <w:rFonts w:ascii="Times New Roman" w:eastAsia="Times New Roman" w:hAnsi="Times New Roman" w:cs="Times New Roman"/>
          <w:i/>
          <w:iCs/>
          <w:color w:val="000000" w:themeColor="text1"/>
        </w:rPr>
        <w:t>Qualitative Health Research</w:t>
      </w:r>
      <w:r w:rsidRPr="00054B0E">
        <w:rPr>
          <w:rFonts w:ascii="Times New Roman" w:eastAsia="Times New Roman" w:hAnsi="Times New Roman" w:cs="Times New Roman"/>
          <w:color w:val="000000" w:themeColor="text1"/>
        </w:rPr>
        <w:t>, </w:t>
      </w:r>
      <w:r w:rsidRPr="00054B0E">
        <w:rPr>
          <w:rFonts w:ascii="Times New Roman" w:eastAsia="Times New Roman" w:hAnsi="Times New Roman" w:cs="Times New Roman"/>
          <w:i/>
          <w:iCs/>
          <w:color w:val="000000" w:themeColor="text1"/>
        </w:rPr>
        <w:t>29</w:t>
      </w:r>
      <w:r w:rsidRPr="004078E2">
        <w:rPr>
          <w:rFonts w:ascii="Times New Roman" w:eastAsia="Times New Roman" w:hAnsi="Times New Roman" w:cs="Times New Roman"/>
          <w:iCs/>
          <w:color w:val="000000" w:themeColor="text1"/>
        </w:rPr>
        <w:t>(9)</w:t>
      </w:r>
      <w:r w:rsidRPr="004078E2">
        <w:rPr>
          <w:rFonts w:ascii="Times New Roman" w:eastAsia="Times New Roman" w:hAnsi="Times New Roman" w:cs="Times New Roman"/>
          <w:color w:val="000000" w:themeColor="text1"/>
        </w:rPr>
        <w:t>,</w:t>
      </w:r>
      <w:r w:rsidRPr="00054B0E">
        <w:rPr>
          <w:rFonts w:ascii="Times New Roman" w:eastAsia="Times New Roman" w:hAnsi="Times New Roman" w:cs="Times New Roman"/>
          <w:color w:val="000000" w:themeColor="text1"/>
        </w:rPr>
        <w:t xml:space="preserve"> 1239-1254.</w:t>
      </w:r>
      <w:r>
        <w:rPr>
          <w:rFonts w:ascii="Times New Roman" w:eastAsia="Times New Roman" w:hAnsi="Times New Roman" w:cs="Times New Roman"/>
          <w:color w:val="000000" w:themeColor="text1"/>
        </w:rPr>
        <w:t xml:space="preserve"> </w:t>
      </w:r>
      <w:hyperlink r:id="rId62" w:history="1">
        <w:r w:rsidRPr="00D637A8">
          <w:rPr>
            <w:rStyle w:val="Hyperlink"/>
            <w:rFonts w:ascii="Times New Roman" w:eastAsia="Times New Roman" w:hAnsi="Times New Roman" w:cs="Times New Roman"/>
            <w:color w:val="000000" w:themeColor="text1"/>
            <w:u w:val="none"/>
            <w:lang w:val="en-GB"/>
          </w:rPr>
          <w:t>https://doi.org/10.1177/1049732318819834</w:t>
        </w:r>
      </w:hyperlink>
    </w:p>
    <w:p w14:paraId="7F6BC3D6" w14:textId="77777777" w:rsidR="008E7E09" w:rsidRPr="00054B0E" w:rsidRDefault="008E7E09" w:rsidP="00054B0E">
      <w:pPr>
        <w:spacing w:line="480" w:lineRule="auto"/>
        <w:ind w:left="720" w:hanging="720"/>
        <w:rPr>
          <w:rFonts w:ascii="Times New Roman" w:eastAsia="Times New Roman" w:hAnsi="Times New Roman" w:cs="Times New Roman"/>
          <w:color w:val="000000" w:themeColor="text1"/>
        </w:rPr>
      </w:pPr>
      <w:r w:rsidRPr="00054B0E">
        <w:rPr>
          <w:rFonts w:ascii="Times New Roman" w:eastAsia="Times New Roman" w:hAnsi="Times New Roman" w:cs="Times New Roman"/>
          <w:color w:val="000000" w:themeColor="text1"/>
        </w:rPr>
        <w:t>Smith, A. M., Rosenthal, D. A., &amp; Reichler, H. (1996). High schoolers' masturbatory practices: their relationship to sexual intercourse and personal characteristics. </w:t>
      </w:r>
      <w:r w:rsidRPr="00054B0E">
        <w:rPr>
          <w:rFonts w:ascii="Times New Roman" w:eastAsia="Times New Roman" w:hAnsi="Times New Roman" w:cs="Times New Roman"/>
          <w:i/>
          <w:iCs/>
          <w:color w:val="000000" w:themeColor="text1"/>
        </w:rPr>
        <w:t>Psychological Reports</w:t>
      </w:r>
      <w:r w:rsidRPr="00054B0E">
        <w:rPr>
          <w:rFonts w:ascii="Times New Roman" w:eastAsia="Times New Roman" w:hAnsi="Times New Roman" w:cs="Times New Roman"/>
          <w:color w:val="000000" w:themeColor="text1"/>
        </w:rPr>
        <w:t>, </w:t>
      </w:r>
      <w:r w:rsidRPr="00054B0E">
        <w:rPr>
          <w:rFonts w:ascii="Times New Roman" w:eastAsia="Times New Roman" w:hAnsi="Times New Roman" w:cs="Times New Roman"/>
          <w:i/>
          <w:iCs/>
          <w:color w:val="000000" w:themeColor="text1"/>
        </w:rPr>
        <w:t>79</w:t>
      </w:r>
      <w:r w:rsidRPr="00B804FC">
        <w:rPr>
          <w:rFonts w:ascii="Times New Roman" w:eastAsia="Times New Roman" w:hAnsi="Times New Roman" w:cs="Times New Roman"/>
          <w:iCs/>
          <w:color w:val="000000" w:themeColor="text1"/>
        </w:rPr>
        <w:t>(2)</w:t>
      </w:r>
      <w:r w:rsidRPr="00B804FC">
        <w:rPr>
          <w:rFonts w:ascii="Times New Roman" w:eastAsia="Times New Roman" w:hAnsi="Times New Roman" w:cs="Times New Roman"/>
          <w:color w:val="000000" w:themeColor="text1"/>
        </w:rPr>
        <w:t>,</w:t>
      </w:r>
      <w:r w:rsidRPr="00054B0E">
        <w:rPr>
          <w:rFonts w:ascii="Times New Roman" w:eastAsia="Times New Roman" w:hAnsi="Times New Roman" w:cs="Times New Roman"/>
          <w:color w:val="000000" w:themeColor="text1"/>
        </w:rPr>
        <w:t xml:space="preserve"> 499-509.</w:t>
      </w:r>
      <w:r>
        <w:rPr>
          <w:rFonts w:ascii="Times New Roman" w:eastAsia="Times New Roman" w:hAnsi="Times New Roman" w:cs="Times New Roman"/>
          <w:color w:val="000000" w:themeColor="text1"/>
        </w:rPr>
        <w:t xml:space="preserve"> </w:t>
      </w:r>
      <w:r w:rsidRPr="00956A2B">
        <w:rPr>
          <w:rFonts w:ascii="Times New Roman" w:eastAsia="Times New Roman" w:hAnsi="Times New Roman" w:cs="Times New Roman"/>
          <w:color w:val="000000" w:themeColor="text1"/>
        </w:rPr>
        <w:t>https://doi.org/10.</w:t>
      </w:r>
      <w:r>
        <w:rPr>
          <w:rFonts w:ascii="Times New Roman" w:eastAsia="Times New Roman" w:hAnsi="Times New Roman" w:cs="Times New Roman"/>
          <w:color w:val="000000" w:themeColor="text1"/>
        </w:rPr>
        <w:t>2466/pro.1996.79.2.499</w:t>
      </w:r>
    </w:p>
    <w:p w14:paraId="6444EF03" w14:textId="77777777" w:rsidR="008E7E09" w:rsidRPr="00600C98" w:rsidRDefault="008E7E09" w:rsidP="00600C98">
      <w:pPr>
        <w:spacing w:line="480" w:lineRule="auto"/>
        <w:ind w:left="720" w:hanging="720"/>
        <w:rPr>
          <w:rFonts w:ascii="Times New Roman" w:hAnsi="Times New Roman" w:cs="Times New Roman"/>
          <w:color w:val="000000" w:themeColor="text1"/>
          <w:lang w:val="en-GB"/>
        </w:rPr>
      </w:pPr>
      <w:r w:rsidRPr="00054B0E">
        <w:rPr>
          <w:rFonts w:ascii="Times New Roman" w:hAnsi="Times New Roman" w:cs="Times New Roman"/>
          <w:color w:val="000000" w:themeColor="text1"/>
        </w:rPr>
        <w:t>Thomas, J., &amp; Harden, A. (2008). Methods for the thematic synthesis of qualitative research in systematic reviews. </w:t>
      </w:r>
      <w:r w:rsidRPr="00054B0E">
        <w:rPr>
          <w:rFonts w:ascii="Times New Roman" w:hAnsi="Times New Roman" w:cs="Times New Roman"/>
          <w:i/>
          <w:iCs/>
          <w:color w:val="000000" w:themeColor="text1"/>
        </w:rPr>
        <w:t>BMC Medical Research Methodology</w:t>
      </w:r>
      <w:r w:rsidRPr="00054B0E">
        <w:rPr>
          <w:rFonts w:ascii="Times New Roman" w:hAnsi="Times New Roman" w:cs="Times New Roman"/>
          <w:color w:val="000000" w:themeColor="text1"/>
        </w:rPr>
        <w:t>, </w:t>
      </w:r>
      <w:r w:rsidRPr="00054B0E">
        <w:rPr>
          <w:rFonts w:ascii="Times New Roman" w:hAnsi="Times New Roman" w:cs="Times New Roman"/>
          <w:i/>
          <w:iCs/>
          <w:color w:val="000000" w:themeColor="text1"/>
        </w:rPr>
        <w:t>8</w:t>
      </w:r>
      <w:r w:rsidRPr="00054B0E">
        <w:rPr>
          <w:rFonts w:ascii="Times New Roman" w:hAnsi="Times New Roman" w:cs="Times New Roman"/>
          <w:color w:val="000000" w:themeColor="text1"/>
        </w:rPr>
        <w:t>(1),</w:t>
      </w:r>
      <w:r>
        <w:rPr>
          <w:rFonts w:ascii="Times New Roman" w:hAnsi="Times New Roman" w:cs="Times New Roman"/>
          <w:color w:val="000000" w:themeColor="text1"/>
        </w:rPr>
        <w:t xml:space="preserve"> A</w:t>
      </w:r>
      <w:r>
        <w:rPr>
          <w:rFonts w:ascii="Times New Roman" w:hAnsi="Times New Roman" w:cs="Times New Roman"/>
          <w:color w:val="000000" w:themeColor="text1"/>
          <w:lang w:val="en-GB"/>
        </w:rPr>
        <w:t>rticle</w:t>
      </w:r>
      <w:r w:rsidRPr="00956A2B">
        <w:rPr>
          <w:rFonts w:ascii="Times New Roman" w:hAnsi="Times New Roman" w:cs="Times New Roman"/>
          <w:color w:val="000000" w:themeColor="text1"/>
          <w:lang w:val="en-GB"/>
        </w:rPr>
        <w:t> 45 (2008)</w:t>
      </w:r>
      <w:r>
        <w:rPr>
          <w:rFonts w:ascii="Times New Roman" w:hAnsi="Times New Roman" w:cs="Times New Roman"/>
          <w:color w:val="000000" w:themeColor="text1"/>
          <w:lang w:val="en-GB"/>
        </w:rPr>
        <w:t xml:space="preserve">. </w:t>
      </w:r>
      <w:r w:rsidRPr="00600C98">
        <w:rPr>
          <w:rFonts w:ascii="Times New Roman" w:hAnsi="Times New Roman" w:cs="Times New Roman"/>
          <w:color w:val="000000" w:themeColor="text1"/>
          <w:lang w:val="en-GB"/>
        </w:rPr>
        <w:t>https://doi.org/10.1186/1471-2288-8-45</w:t>
      </w:r>
    </w:p>
    <w:p w14:paraId="4392331C" w14:textId="77777777" w:rsidR="008E7E09" w:rsidRPr="00D637A8" w:rsidRDefault="008E7E09" w:rsidP="00054B0E">
      <w:pPr>
        <w:spacing w:line="480" w:lineRule="auto"/>
        <w:ind w:left="720" w:hanging="720"/>
        <w:rPr>
          <w:rFonts w:ascii="Times New Roman" w:eastAsia="Times New Roman" w:hAnsi="Times New Roman" w:cs="Times New Roman"/>
          <w:color w:val="000000" w:themeColor="text1"/>
        </w:rPr>
      </w:pPr>
      <w:r w:rsidRPr="00054B0E">
        <w:rPr>
          <w:rFonts w:ascii="Times New Roman" w:eastAsia="Times New Roman" w:hAnsi="Times New Roman" w:cs="Times New Roman"/>
          <w:color w:val="000000" w:themeColor="text1"/>
        </w:rPr>
        <w:t>Towne, A. (2019). Clitoral stimulation during penile-vaginal intercourse: A phenomenological study exploring sexual experiences in support of female orgasm. </w:t>
      </w:r>
      <w:r w:rsidRPr="00054B0E">
        <w:rPr>
          <w:rFonts w:ascii="Times New Roman" w:eastAsia="Times New Roman" w:hAnsi="Times New Roman" w:cs="Times New Roman"/>
          <w:i/>
          <w:iCs/>
          <w:color w:val="000000" w:themeColor="text1"/>
        </w:rPr>
        <w:t>The Canadian Journal of Human Sexuality</w:t>
      </w:r>
      <w:r w:rsidRPr="00054B0E">
        <w:rPr>
          <w:rFonts w:ascii="Times New Roman" w:eastAsia="Times New Roman" w:hAnsi="Times New Roman" w:cs="Times New Roman"/>
          <w:color w:val="000000" w:themeColor="text1"/>
        </w:rPr>
        <w:t>, </w:t>
      </w:r>
      <w:r w:rsidRPr="00054B0E">
        <w:rPr>
          <w:rFonts w:ascii="Times New Roman" w:eastAsia="Times New Roman" w:hAnsi="Times New Roman" w:cs="Times New Roman"/>
          <w:i/>
          <w:iCs/>
          <w:color w:val="000000" w:themeColor="text1"/>
        </w:rPr>
        <w:t>28</w:t>
      </w:r>
      <w:r w:rsidRPr="00B804FC">
        <w:rPr>
          <w:rFonts w:ascii="Times New Roman" w:eastAsia="Times New Roman" w:hAnsi="Times New Roman" w:cs="Times New Roman"/>
          <w:iCs/>
          <w:color w:val="000000" w:themeColor="text1"/>
        </w:rPr>
        <w:t>(1)</w:t>
      </w:r>
      <w:r w:rsidRPr="00B804FC">
        <w:rPr>
          <w:rFonts w:ascii="Times New Roman" w:eastAsia="Times New Roman" w:hAnsi="Times New Roman" w:cs="Times New Roman"/>
          <w:color w:val="000000" w:themeColor="text1"/>
        </w:rPr>
        <w:t>,</w:t>
      </w:r>
      <w:r w:rsidRPr="00054B0E">
        <w:rPr>
          <w:rFonts w:ascii="Times New Roman" w:eastAsia="Times New Roman" w:hAnsi="Times New Roman" w:cs="Times New Roman"/>
          <w:color w:val="000000" w:themeColor="text1"/>
        </w:rPr>
        <w:t xml:space="preserve"> 68-80.</w:t>
      </w:r>
      <w:r>
        <w:rPr>
          <w:rFonts w:ascii="Times New Roman" w:eastAsia="Times New Roman" w:hAnsi="Times New Roman" w:cs="Times New Roman"/>
          <w:color w:val="000000" w:themeColor="text1"/>
        </w:rPr>
        <w:t xml:space="preserve"> </w:t>
      </w:r>
      <w:hyperlink r:id="rId63" w:history="1">
        <w:r w:rsidRPr="00D637A8">
          <w:rPr>
            <w:rStyle w:val="Hyperlink"/>
            <w:rFonts w:ascii="Times New Roman" w:eastAsia="Times New Roman" w:hAnsi="Times New Roman" w:cs="Times New Roman"/>
            <w:color w:val="000000" w:themeColor="text1"/>
            <w:u w:val="none"/>
          </w:rPr>
          <w:t>https://doi.org/10.3138/cjhs.2018-0022</w:t>
        </w:r>
      </w:hyperlink>
    </w:p>
    <w:p w14:paraId="5ABF9E06" w14:textId="77777777" w:rsidR="008E7E09" w:rsidRPr="00D637A8" w:rsidRDefault="008E7E09" w:rsidP="00600C98">
      <w:pPr>
        <w:spacing w:line="480" w:lineRule="auto"/>
        <w:ind w:left="720" w:hanging="720"/>
        <w:rPr>
          <w:rFonts w:ascii="Times New Roman" w:eastAsia="Times New Roman" w:hAnsi="Times New Roman" w:cs="Times New Roman"/>
          <w:color w:val="000000" w:themeColor="text1"/>
          <w:lang w:val="en-GB"/>
        </w:rPr>
      </w:pPr>
      <w:r w:rsidRPr="002D7D03">
        <w:rPr>
          <w:rFonts w:ascii="Times New Roman" w:eastAsia="Times New Roman" w:hAnsi="Times New Roman" w:cs="Times New Roman"/>
          <w:color w:val="000000" w:themeColor="text1"/>
        </w:rPr>
        <w:lastRenderedPageBreak/>
        <w:t>Wade, L. D., Kremer, E. C., &amp; Brown, J. (2005). The incidental orgasm: The presence of clitoral knowledge and the absence of orgasm for women. </w:t>
      </w:r>
      <w:r w:rsidRPr="002D7D03">
        <w:rPr>
          <w:rFonts w:ascii="Times New Roman" w:eastAsia="Times New Roman" w:hAnsi="Times New Roman" w:cs="Times New Roman"/>
          <w:i/>
          <w:iCs/>
          <w:color w:val="000000" w:themeColor="text1"/>
        </w:rPr>
        <w:t>Women &amp; Health</w:t>
      </w:r>
      <w:r w:rsidRPr="002D7D03">
        <w:rPr>
          <w:rFonts w:ascii="Times New Roman" w:eastAsia="Times New Roman" w:hAnsi="Times New Roman" w:cs="Times New Roman"/>
          <w:color w:val="000000" w:themeColor="text1"/>
        </w:rPr>
        <w:t>, </w:t>
      </w:r>
      <w:r w:rsidRPr="002D7D03">
        <w:rPr>
          <w:rFonts w:ascii="Times New Roman" w:eastAsia="Times New Roman" w:hAnsi="Times New Roman" w:cs="Times New Roman"/>
          <w:i/>
          <w:iCs/>
          <w:color w:val="000000" w:themeColor="text1"/>
        </w:rPr>
        <w:t>42</w:t>
      </w:r>
      <w:r w:rsidRPr="002D7D03">
        <w:rPr>
          <w:rFonts w:ascii="Times New Roman" w:eastAsia="Times New Roman" w:hAnsi="Times New Roman" w:cs="Times New Roman"/>
          <w:iCs/>
          <w:color w:val="000000" w:themeColor="text1"/>
        </w:rPr>
        <w:t>(1)</w:t>
      </w:r>
      <w:r w:rsidRPr="002D7D03">
        <w:rPr>
          <w:rFonts w:ascii="Times New Roman" w:eastAsia="Times New Roman" w:hAnsi="Times New Roman" w:cs="Times New Roman"/>
          <w:color w:val="000000" w:themeColor="text1"/>
        </w:rPr>
        <w:t xml:space="preserve">, 117-138. </w:t>
      </w:r>
      <w:hyperlink r:id="rId64" w:history="1">
        <w:r w:rsidRPr="00D637A8">
          <w:rPr>
            <w:rStyle w:val="Hyperlink"/>
            <w:rFonts w:ascii="Times New Roman" w:eastAsia="Times New Roman" w:hAnsi="Times New Roman" w:cs="Times New Roman"/>
            <w:color w:val="000000" w:themeColor="text1"/>
            <w:u w:val="none"/>
            <w:lang w:val="en-GB"/>
          </w:rPr>
          <w:t>https://doi.org/10.1300/J013v42n01_07</w:t>
        </w:r>
      </w:hyperlink>
    </w:p>
    <w:p w14:paraId="041E38C1" w14:textId="77777777" w:rsidR="008E7E09" w:rsidRPr="0034530F" w:rsidRDefault="008E7E09" w:rsidP="002D7D03">
      <w:pPr>
        <w:widowControl w:val="0"/>
        <w:autoSpaceDE w:val="0"/>
        <w:autoSpaceDN w:val="0"/>
        <w:adjustRightInd w:val="0"/>
        <w:spacing w:line="480" w:lineRule="auto"/>
        <w:ind w:left="720" w:right="-426" w:hanging="720"/>
        <w:rPr>
          <w:rFonts w:ascii="Times New Roman" w:hAnsi="Times New Roman" w:cs="Times New Roman"/>
          <w:color w:val="000000" w:themeColor="text1"/>
          <w:lang w:val="en-GB"/>
        </w:rPr>
      </w:pPr>
      <w:r w:rsidRPr="002D7D03">
        <w:rPr>
          <w:rFonts w:ascii="Times New Roman" w:hAnsi="Times New Roman" w:cs="Times New Roman"/>
          <w:color w:val="000000" w:themeColor="text1"/>
          <w:lang w:val="en-GB"/>
        </w:rPr>
        <w:t>Waskul, D. D., Vannini, P., &amp; Wiesen, D. (2007). Women and their clitoris: Personal discovery, signification, and use. </w:t>
      </w:r>
      <w:r w:rsidRPr="002D7D03">
        <w:rPr>
          <w:rFonts w:ascii="Times New Roman" w:hAnsi="Times New Roman" w:cs="Times New Roman"/>
          <w:i/>
          <w:iCs/>
          <w:color w:val="000000" w:themeColor="text1"/>
          <w:lang w:val="en-GB"/>
        </w:rPr>
        <w:t>Symbolic Interaction</w:t>
      </w:r>
      <w:r w:rsidRPr="002D7D03">
        <w:rPr>
          <w:rFonts w:ascii="Times New Roman" w:hAnsi="Times New Roman" w:cs="Times New Roman"/>
          <w:color w:val="000000" w:themeColor="text1"/>
          <w:lang w:val="en-GB"/>
        </w:rPr>
        <w:t>, </w:t>
      </w:r>
      <w:r w:rsidRPr="002D7D03">
        <w:rPr>
          <w:rFonts w:ascii="Times New Roman" w:hAnsi="Times New Roman" w:cs="Times New Roman"/>
          <w:i/>
          <w:iCs/>
          <w:color w:val="000000" w:themeColor="text1"/>
          <w:lang w:val="en-GB"/>
        </w:rPr>
        <w:t>30</w:t>
      </w:r>
      <w:r w:rsidRPr="002D7D03">
        <w:rPr>
          <w:rFonts w:ascii="Times New Roman" w:hAnsi="Times New Roman" w:cs="Times New Roman"/>
          <w:color w:val="000000" w:themeColor="text1"/>
          <w:lang w:val="en-GB"/>
        </w:rPr>
        <w:t>(2), 151-174.</w:t>
      </w:r>
      <w:r>
        <w:rPr>
          <w:rFonts w:ascii="Times New Roman" w:hAnsi="Times New Roman" w:cs="Times New Roman"/>
          <w:color w:val="000000" w:themeColor="text1"/>
          <w:lang w:val="en-GB"/>
        </w:rPr>
        <w:t xml:space="preserve"> </w:t>
      </w:r>
      <w:r w:rsidRPr="008327A3">
        <w:rPr>
          <w:rFonts w:ascii="Times New Roman" w:hAnsi="Times New Roman" w:cs="Times New Roman"/>
          <w:color w:val="000000" w:themeColor="text1"/>
        </w:rPr>
        <w:t>https://doi.org/</w:t>
      </w:r>
      <w:hyperlink r:id="rId65" w:history="1">
        <w:r w:rsidRPr="00E9489E">
          <w:rPr>
            <w:rStyle w:val="Hyperlink"/>
            <w:rFonts w:ascii="Times New Roman" w:hAnsi="Times New Roman" w:cs="Times New Roman"/>
            <w:bCs/>
            <w:color w:val="000000" w:themeColor="text1"/>
            <w:u w:val="none"/>
            <w:lang w:val="en-GB"/>
          </w:rPr>
          <w:t>10.1525/si.2007.30.2.151</w:t>
        </w:r>
      </w:hyperlink>
    </w:p>
    <w:p w14:paraId="7B108076" w14:textId="77777777" w:rsidR="008E7E09" w:rsidRPr="00E9489E" w:rsidRDefault="008E7E09" w:rsidP="004078E2">
      <w:pPr>
        <w:widowControl w:val="0"/>
        <w:autoSpaceDE w:val="0"/>
        <w:autoSpaceDN w:val="0"/>
        <w:adjustRightInd w:val="0"/>
        <w:spacing w:line="480" w:lineRule="auto"/>
        <w:ind w:left="720" w:right="-426" w:hanging="720"/>
        <w:rPr>
          <w:rFonts w:ascii="Times New Roman" w:hAnsi="Times New Roman" w:cs="Times New Roman"/>
          <w:color w:val="000000" w:themeColor="text1"/>
          <w:lang w:val="en-GB"/>
        </w:rPr>
      </w:pPr>
      <w:r w:rsidRPr="00E9489E">
        <w:rPr>
          <w:rFonts w:ascii="Times New Roman" w:hAnsi="Times New Roman" w:cs="Times New Roman"/>
          <w:color w:val="000000" w:themeColor="text1"/>
          <w:lang w:val="en-GB"/>
        </w:rPr>
        <w:t>Watson, A. F., &amp; McKee, A. (2013). Masturbation and the media. </w:t>
      </w:r>
      <w:r w:rsidRPr="00E9489E">
        <w:rPr>
          <w:rFonts w:ascii="Times New Roman" w:hAnsi="Times New Roman" w:cs="Times New Roman"/>
          <w:i/>
          <w:iCs/>
          <w:color w:val="000000" w:themeColor="text1"/>
          <w:lang w:val="en-GB"/>
        </w:rPr>
        <w:t>Sexuality &amp; Culture</w:t>
      </w:r>
      <w:r w:rsidRPr="00E9489E">
        <w:rPr>
          <w:rFonts w:ascii="Times New Roman" w:hAnsi="Times New Roman" w:cs="Times New Roman"/>
          <w:color w:val="000000" w:themeColor="text1"/>
          <w:lang w:val="en-GB"/>
        </w:rPr>
        <w:t>, </w:t>
      </w:r>
      <w:r w:rsidRPr="00E9489E">
        <w:rPr>
          <w:rFonts w:ascii="Times New Roman" w:hAnsi="Times New Roman" w:cs="Times New Roman"/>
          <w:i/>
          <w:iCs/>
          <w:color w:val="000000" w:themeColor="text1"/>
          <w:lang w:val="en-GB"/>
        </w:rPr>
        <w:t>17</w:t>
      </w:r>
      <w:r w:rsidRPr="00E9489E">
        <w:rPr>
          <w:rFonts w:ascii="Times New Roman" w:hAnsi="Times New Roman" w:cs="Times New Roman"/>
          <w:color w:val="000000" w:themeColor="text1"/>
          <w:lang w:val="en-GB"/>
        </w:rPr>
        <w:t xml:space="preserve">(3), 449-475. </w:t>
      </w:r>
      <w:hyperlink r:id="rId66" w:history="1">
        <w:r w:rsidRPr="00E9489E">
          <w:rPr>
            <w:rStyle w:val="Hyperlink"/>
            <w:rFonts w:ascii="Times New Roman" w:hAnsi="Times New Roman" w:cs="Times New Roman"/>
            <w:color w:val="000000" w:themeColor="text1"/>
            <w:u w:val="none"/>
          </w:rPr>
          <w:t>https://doi.org/</w:t>
        </w:r>
      </w:hyperlink>
      <w:r w:rsidRPr="00E9489E">
        <w:rPr>
          <w:rFonts w:ascii="Segoe UI" w:eastAsia="Times New Roman" w:hAnsi="Segoe UI" w:cs="Segoe UI"/>
          <w:color w:val="000000" w:themeColor="text1"/>
          <w:shd w:val="clear" w:color="auto" w:fill="FCFCFC"/>
          <w:lang w:val="en-GB" w:eastAsia="en-GB"/>
        </w:rPr>
        <w:t xml:space="preserve"> </w:t>
      </w:r>
      <w:r w:rsidRPr="0034530F">
        <w:rPr>
          <w:rFonts w:ascii="Times New Roman" w:hAnsi="Times New Roman" w:cs="Times New Roman"/>
          <w:color w:val="000000" w:themeColor="text1"/>
          <w:lang w:val="en-GB"/>
        </w:rPr>
        <w:t>10.1007/s12119-013-9186-1</w:t>
      </w:r>
    </w:p>
    <w:p w14:paraId="431D3464" w14:textId="77777777" w:rsidR="008E7E09" w:rsidRPr="0034530F" w:rsidRDefault="008E7E09" w:rsidP="001E4EC8">
      <w:pPr>
        <w:widowControl w:val="0"/>
        <w:autoSpaceDE w:val="0"/>
        <w:autoSpaceDN w:val="0"/>
        <w:adjustRightInd w:val="0"/>
        <w:spacing w:line="480" w:lineRule="auto"/>
        <w:ind w:left="720" w:right="-426" w:hanging="720"/>
        <w:rPr>
          <w:rFonts w:ascii="Times New Roman" w:hAnsi="Times New Roman" w:cs="Times New Roman"/>
          <w:color w:val="000000" w:themeColor="text1"/>
          <w:lang w:val="en-GB"/>
        </w:rPr>
      </w:pPr>
      <w:r w:rsidRPr="00E9489E">
        <w:rPr>
          <w:rFonts w:ascii="Times New Roman" w:hAnsi="Times New Roman" w:cs="Times New Roman"/>
          <w:color w:val="000000" w:themeColor="text1"/>
          <w:lang w:val="en-GB"/>
        </w:rPr>
        <w:t>Wentland, J. J., Herold, E. S., Desmarais, S., &amp; Milhausen, R. R. (2009). Differentiating highly sexual women from less sexual women. </w:t>
      </w:r>
      <w:r w:rsidRPr="00E9489E">
        <w:rPr>
          <w:rFonts w:ascii="Times New Roman" w:hAnsi="Times New Roman" w:cs="Times New Roman"/>
          <w:i/>
          <w:iCs/>
          <w:color w:val="000000" w:themeColor="text1"/>
          <w:lang w:val="en-GB"/>
        </w:rPr>
        <w:t>The Canadian Journal of Human Sexuality</w:t>
      </w:r>
      <w:r w:rsidRPr="00E9489E">
        <w:rPr>
          <w:rFonts w:ascii="Times New Roman" w:hAnsi="Times New Roman" w:cs="Times New Roman"/>
          <w:color w:val="000000" w:themeColor="text1"/>
          <w:lang w:val="en-GB"/>
        </w:rPr>
        <w:t>, </w:t>
      </w:r>
      <w:r w:rsidRPr="000B5A22">
        <w:rPr>
          <w:rFonts w:ascii="Times New Roman" w:hAnsi="Times New Roman" w:cs="Times New Roman"/>
          <w:i/>
          <w:iCs/>
          <w:color w:val="000000" w:themeColor="text1"/>
          <w:lang w:val="en-GB"/>
        </w:rPr>
        <w:t>18</w:t>
      </w:r>
      <w:r w:rsidRPr="00C42450">
        <w:rPr>
          <w:rFonts w:ascii="Times New Roman" w:hAnsi="Times New Roman" w:cs="Times New Roman"/>
          <w:iCs/>
          <w:color w:val="000000" w:themeColor="text1"/>
          <w:lang w:val="en-GB"/>
        </w:rPr>
        <w:t>(</w:t>
      </w:r>
      <w:r w:rsidRPr="00E9489E">
        <w:rPr>
          <w:rFonts w:ascii="Times New Roman" w:hAnsi="Times New Roman" w:cs="Times New Roman"/>
          <w:iCs/>
          <w:color w:val="000000" w:themeColor="text1"/>
          <w:lang w:val="en-GB"/>
        </w:rPr>
        <w:t>4)</w:t>
      </w:r>
      <w:r w:rsidRPr="00E9489E">
        <w:rPr>
          <w:rFonts w:ascii="Times New Roman" w:hAnsi="Times New Roman" w:cs="Times New Roman"/>
          <w:color w:val="000000" w:themeColor="text1"/>
          <w:lang w:val="en-GB"/>
        </w:rPr>
        <w:t xml:space="preserve">, 169-182. Retrieved from </w:t>
      </w:r>
      <w:hyperlink r:id="rId67" w:history="1">
        <w:r w:rsidRPr="00E9489E">
          <w:rPr>
            <w:rStyle w:val="Hyperlink"/>
            <w:rFonts w:ascii="Times New Roman" w:hAnsi="Times New Roman" w:cs="Times New Roman"/>
            <w:color w:val="000000" w:themeColor="text1"/>
            <w:u w:val="none"/>
            <w:lang w:val="en-GB"/>
          </w:rPr>
          <w:t>https://search.proquest.com/docview/220770128?pq-origsite=gscholar</w:t>
        </w:r>
      </w:hyperlink>
    </w:p>
    <w:p w14:paraId="526FAE2E" w14:textId="77777777" w:rsidR="008E7E09" w:rsidRPr="002D7D03" w:rsidRDefault="008E7E09" w:rsidP="00054B0E">
      <w:pPr>
        <w:spacing w:line="480" w:lineRule="auto"/>
        <w:ind w:left="720" w:hanging="720"/>
        <w:rPr>
          <w:rFonts w:ascii="Times New Roman" w:eastAsia="Times New Roman" w:hAnsi="Times New Roman" w:cs="Times New Roman"/>
          <w:color w:val="000000" w:themeColor="text1"/>
        </w:rPr>
      </w:pPr>
      <w:r w:rsidRPr="002D7D03">
        <w:rPr>
          <w:rFonts w:ascii="Times New Roman" w:eastAsia="Times New Roman" w:hAnsi="Times New Roman" w:cs="Times New Roman"/>
          <w:color w:val="000000" w:themeColor="text1"/>
        </w:rPr>
        <w:t xml:space="preserve">Wiederman, M. W. (2002). Institutional Review Boards and conducting sexuality research. In M. W. Wiederman &amp; B. E. Whitley, Jr. (Eds.), </w:t>
      </w:r>
      <w:r w:rsidRPr="002D7D03">
        <w:rPr>
          <w:rFonts w:ascii="Times New Roman" w:eastAsia="Times New Roman" w:hAnsi="Times New Roman" w:cs="Times New Roman"/>
          <w:i/>
          <w:color w:val="000000" w:themeColor="text1"/>
        </w:rPr>
        <w:t>Handbook for conducting research on human sexuality</w:t>
      </w:r>
      <w:r w:rsidRPr="002D7D03">
        <w:rPr>
          <w:rFonts w:ascii="Times New Roman" w:eastAsia="Times New Roman" w:hAnsi="Times New Roman" w:cs="Times New Roman"/>
          <w:color w:val="000000" w:themeColor="text1"/>
        </w:rPr>
        <w:t xml:space="preserve"> (pp. 479–504). Lawrence Erlbaum Associates Publishers.</w:t>
      </w:r>
    </w:p>
    <w:p w14:paraId="2179E9FD" w14:textId="77777777" w:rsidR="008E7E09" w:rsidRPr="00D637A8" w:rsidRDefault="008E7E09" w:rsidP="00600C98">
      <w:pPr>
        <w:spacing w:line="480" w:lineRule="auto"/>
        <w:ind w:left="720" w:hanging="720"/>
        <w:rPr>
          <w:rFonts w:ascii="Times New Roman" w:eastAsia="Times New Roman" w:hAnsi="Times New Roman" w:cs="Times New Roman"/>
          <w:color w:val="000000" w:themeColor="text1"/>
          <w:lang w:val="en-GB"/>
        </w:rPr>
      </w:pPr>
      <w:r w:rsidRPr="002D7D03">
        <w:rPr>
          <w:rFonts w:ascii="Times New Roman" w:eastAsia="Times New Roman" w:hAnsi="Times New Roman" w:cs="Times New Roman"/>
          <w:color w:val="000000" w:themeColor="text1"/>
        </w:rPr>
        <w:t>Wiederman, M. W. (2005). The gendered nature of sexual scripts. </w:t>
      </w:r>
      <w:r w:rsidRPr="002D7D03">
        <w:rPr>
          <w:rFonts w:ascii="Times New Roman" w:eastAsia="Times New Roman" w:hAnsi="Times New Roman" w:cs="Times New Roman"/>
          <w:i/>
          <w:iCs/>
          <w:color w:val="000000" w:themeColor="text1"/>
        </w:rPr>
        <w:t>The Family Journal</w:t>
      </w:r>
      <w:r w:rsidRPr="002D7D03">
        <w:rPr>
          <w:rFonts w:ascii="Times New Roman" w:eastAsia="Times New Roman" w:hAnsi="Times New Roman" w:cs="Times New Roman"/>
          <w:color w:val="000000" w:themeColor="text1"/>
        </w:rPr>
        <w:t>, </w:t>
      </w:r>
      <w:r w:rsidRPr="002D7D03">
        <w:rPr>
          <w:rFonts w:ascii="Times New Roman" w:eastAsia="Times New Roman" w:hAnsi="Times New Roman" w:cs="Times New Roman"/>
          <w:i/>
          <w:iCs/>
          <w:color w:val="000000" w:themeColor="text1"/>
        </w:rPr>
        <w:t>13</w:t>
      </w:r>
      <w:r w:rsidRPr="002D7D03">
        <w:rPr>
          <w:rFonts w:ascii="Times New Roman" w:eastAsia="Times New Roman" w:hAnsi="Times New Roman" w:cs="Times New Roman"/>
          <w:iCs/>
          <w:color w:val="000000" w:themeColor="text1"/>
        </w:rPr>
        <w:t>(4)</w:t>
      </w:r>
      <w:r w:rsidRPr="004078E2">
        <w:rPr>
          <w:rFonts w:ascii="Times New Roman" w:eastAsia="Times New Roman" w:hAnsi="Times New Roman" w:cs="Times New Roman"/>
          <w:color w:val="000000" w:themeColor="text1"/>
        </w:rPr>
        <w:t>, 496-502.</w:t>
      </w:r>
      <w:r>
        <w:rPr>
          <w:rFonts w:ascii="Times New Roman" w:eastAsia="Times New Roman" w:hAnsi="Times New Roman" w:cs="Times New Roman"/>
          <w:color w:val="000000" w:themeColor="text1"/>
        </w:rPr>
        <w:t xml:space="preserve"> </w:t>
      </w:r>
      <w:hyperlink r:id="rId68" w:history="1">
        <w:r w:rsidRPr="00D637A8">
          <w:rPr>
            <w:rStyle w:val="Hyperlink"/>
            <w:rFonts w:ascii="Times New Roman" w:eastAsia="Times New Roman" w:hAnsi="Times New Roman" w:cs="Times New Roman"/>
            <w:color w:val="000000" w:themeColor="text1"/>
            <w:u w:val="none"/>
            <w:lang w:val="en-GB"/>
          </w:rPr>
          <w:t>https://doi.org/10.1177/1066480705278729</w:t>
        </w:r>
      </w:hyperlink>
    </w:p>
    <w:p w14:paraId="5D124921" w14:textId="77777777" w:rsidR="008E7E09" w:rsidRPr="00D637A8" w:rsidRDefault="008E7E09" w:rsidP="00600C98">
      <w:pPr>
        <w:spacing w:line="480" w:lineRule="auto"/>
        <w:ind w:left="720" w:hanging="720"/>
        <w:rPr>
          <w:rFonts w:ascii="Times New Roman" w:eastAsia="Times New Roman" w:hAnsi="Times New Roman" w:cs="Times New Roman"/>
          <w:color w:val="000000" w:themeColor="text1"/>
          <w:lang w:val="en-GB"/>
        </w:rPr>
      </w:pPr>
      <w:r w:rsidRPr="00054B0E">
        <w:rPr>
          <w:rFonts w:ascii="Times New Roman" w:eastAsia="Times New Roman" w:hAnsi="Times New Roman" w:cs="Times New Roman"/>
          <w:color w:val="000000" w:themeColor="text1"/>
        </w:rPr>
        <w:t xml:space="preserve">Wylie, K. (2007). Assessment &amp; management of sexual problems in women. </w:t>
      </w:r>
      <w:r w:rsidRPr="00054B0E">
        <w:rPr>
          <w:rFonts w:ascii="Times New Roman" w:eastAsia="Times New Roman" w:hAnsi="Times New Roman" w:cs="Times New Roman"/>
          <w:i/>
          <w:iCs/>
          <w:color w:val="000000" w:themeColor="text1"/>
        </w:rPr>
        <w:t>Journal of the Royal Society of Medicine</w:t>
      </w:r>
      <w:r w:rsidRPr="00054B0E">
        <w:rPr>
          <w:rFonts w:ascii="Times New Roman" w:eastAsia="Times New Roman" w:hAnsi="Times New Roman" w:cs="Times New Roman"/>
          <w:color w:val="000000" w:themeColor="text1"/>
        </w:rPr>
        <w:t xml:space="preserve">, </w:t>
      </w:r>
      <w:r w:rsidRPr="00054B0E">
        <w:rPr>
          <w:rFonts w:ascii="Times New Roman" w:eastAsia="Times New Roman" w:hAnsi="Times New Roman" w:cs="Times New Roman"/>
          <w:i/>
          <w:iCs/>
          <w:color w:val="000000" w:themeColor="text1"/>
        </w:rPr>
        <w:t>100</w:t>
      </w:r>
      <w:r w:rsidRPr="00B804FC">
        <w:rPr>
          <w:rFonts w:ascii="Times New Roman" w:eastAsia="Times New Roman" w:hAnsi="Times New Roman" w:cs="Times New Roman"/>
          <w:iCs/>
          <w:color w:val="000000" w:themeColor="text1"/>
        </w:rPr>
        <w:t>(12)</w:t>
      </w:r>
      <w:r w:rsidRPr="00B804FC">
        <w:rPr>
          <w:rFonts w:ascii="Times New Roman" w:eastAsia="Times New Roman" w:hAnsi="Times New Roman" w:cs="Times New Roman"/>
          <w:color w:val="000000" w:themeColor="text1"/>
        </w:rPr>
        <w:t xml:space="preserve">, </w:t>
      </w:r>
      <w:r w:rsidRPr="00054B0E">
        <w:rPr>
          <w:rFonts w:ascii="Times New Roman" w:eastAsia="Times New Roman" w:hAnsi="Times New Roman" w:cs="Times New Roman"/>
          <w:color w:val="000000" w:themeColor="text1"/>
        </w:rPr>
        <w:t>547-550.</w:t>
      </w:r>
      <w:r>
        <w:rPr>
          <w:rFonts w:ascii="Times New Roman" w:eastAsia="Times New Roman" w:hAnsi="Times New Roman" w:cs="Times New Roman"/>
          <w:color w:val="000000" w:themeColor="text1"/>
        </w:rPr>
        <w:t xml:space="preserve"> </w:t>
      </w:r>
      <w:hyperlink r:id="rId69" w:history="1">
        <w:r w:rsidRPr="00D637A8">
          <w:rPr>
            <w:rStyle w:val="Hyperlink"/>
            <w:rFonts w:ascii="Times New Roman" w:eastAsia="Times New Roman" w:hAnsi="Times New Roman" w:cs="Times New Roman"/>
            <w:color w:val="000000" w:themeColor="text1"/>
            <w:u w:val="none"/>
            <w:lang w:val="en-GB"/>
          </w:rPr>
          <w:t>https://doi.org/10.1177/0141076807100012011</w:t>
        </w:r>
      </w:hyperlink>
    </w:p>
    <w:p w14:paraId="218C5600" w14:textId="77777777" w:rsidR="008E7E09" w:rsidRPr="00D637A8" w:rsidRDefault="008E7E09" w:rsidP="00600C98">
      <w:pPr>
        <w:spacing w:line="480" w:lineRule="auto"/>
        <w:ind w:left="720" w:hanging="720"/>
        <w:rPr>
          <w:rFonts w:ascii="Times New Roman" w:hAnsi="Times New Roman" w:cs="Times New Roman"/>
          <w:color w:val="000000" w:themeColor="text1"/>
          <w:lang w:val="en-GB"/>
        </w:rPr>
      </w:pPr>
      <w:r w:rsidRPr="002D7D03">
        <w:rPr>
          <w:rFonts w:ascii="Times New Roman" w:hAnsi="Times New Roman" w:cs="Times New Roman"/>
          <w:color w:val="000000" w:themeColor="text1"/>
        </w:rPr>
        <w:t>Younis, I., Abdel-Rahman, S. H., El-Esawi, F. M., &amp; Al-Awady, M. A. (2018). Solo sex: Masturbation in a sample of Egyptian women. </w:t>
      </w:r>
      <w:r w:rsidRPr="002D7D03">
        <w:rPr>
          <w:rFonts w:ascii="Times New Roman" w:hAnsi="Times New Roman" w:cs="Times New Roman"/>
          <w:i/>
          <w:iCs/>
          <w:color w:val="000000" w:themeColor="text1"/>
        </w:rPr>
        <w:t>Human Andrology</w:t>
      </w:r>
      <w:r w:rsidRPr="002D7D03">
        <w:rPr>
          <w:rFonts w:ascii="Times New Roman" w:hAnsi="Times New Roman" w:cs="Times New Roman"/>
          <w:color w:val="000000" w:themeColor="text1"/>
        </w:rPr>
        <w:t>, </w:t>
      </w:r>
      <w:r w:rsidRPr="002D7D03">
        <w:rPr>
          <w:rFonts w:ascii="Times New Roman" w:hAnsi="Times New Roman" w:cs="Times New Roman"/>
          <w:i/>
          <w:iCs/>
          <w:color w:val="000000" w:themeColor="text1"/>
        </w:rPr>
        <w:t>8</w:t>
      </w:r>
      <w:r w:rsidRPr="002D7D03">
        <w:rPr>
          <w:rFonts w:ascii="Times New Roman" w:hAnsi="Times New Roman" w:cs="Times New Roman"/>
          <w:iCs/>
          <w:color w:val="000000" w:themeColor="text1"/>
        </w:rPr>
        <w:t>(1)</w:t>
      </w:r>
      <w:r w:rsidRPr="002D7D03">
        <w:rPr>
          <w:rFonts w:ascii="Times New Roman" w:hAnsi="Times New Roman" w:cs="Times New Roman"/>
          <w:color w:val="000000" w:themeColor="text1"/>
        </w:rPr>
        <w:t>, 11-18. https://doi.org/</w:t>
      </w:r>
      <w:hyperlink r:id="rId70" w:history="1">
        <w:r w:rsidRPr="00D637A8">
          <w:rPr>
            <w:rStyle w:val="Hyperlink"/>
            <w:rFonts w:ascii="Times New Roman" w:hAnsi="Times New Roman" w:cs="Times New Roman"/>
            <w:color w:val="000000" w:themeColor="text1"/>
            <w:u w:val="none"/>
            <w:lang w:val="en-GB"/>
          </w:rPr>
          <w:t>10.21608/HA.2018.1894.1017</w:t>
        </w:r>
      </w:hyperlink>
    </w:p>
    <w:p w14:paraId="1FCBFDC4" w14:textId="77777777" w:rsidR="008E7E09" w:rsidRPr="00D637A8" w:rsidRDefault="008E7E09" w:rsidP="00600C98">
      <w:pPr>
        <w:spacing w:line="480" w:lineRule="auto"/>
        <w:ind w:left="720" w:hanging="720"/>
        <w:rPr>
          <w:rFonts w:ascii="Times New Roman" w:hAnsi="Times New Roman" w:cs="Times New Roman"/>
          <w:color w:val="000000" w:themeColor="text1"/>
          <w:lang w:val="en-GB"/>
        </w:rPr>
      </w:pPr>
      <w:r w:rsidRPr="00054B0E">
        <w:rPr>
          <w:rFonts w:ascii="Times New Roman" w:hAnsi="Times New Roman" w:cs="Times New Roman"/>
          <w:color w:val="000000" w:themeColor="text1"/>
        </w:rPr>
        <w:lastRenderedPageBreak/>
        <w:t>Yuxin, P., &amp; Ho Sik Ying, P. (2009). Gender, self and pleasure: young women's discourse on masturbation in contemporary Shanghai. </w:t>
      </w:r>
      <w:r w:rsidRPr="00054B0E">
        <w:rPr>
          <w:rFonts w:ascii="Times New Roman" w:hAnsi="Times New Roman" w:cs="Times New Roman"/>
          <w:i/>
          <w:iCs/>
          <w:color w:val="000000" w:themeColor="text1"/>
        </w:rPr>
        <w:t>Culture, Health &amp; Sexuality</w:t>
      </w:r>
      <w:r w:rsidRPr="00054B0E">
        <w:rPr>
          <w:rFonts w:ascii="Times New Roman" w:hAnsi="Times New Roman" w:cs="Times New Roman"/>
          <w:color w:val="000000" w:themeColor="text1"/>
        </w:rPr>
        <w:t>, </w:t>
      </w:r>
      <w:r w:rsidRPr="00054B0E">
        <w:rPr>
          <w:rFonts w:ascii="Times New Roman" w:hAnsi="Times New Roman" w:cs="Times New Roman"/>
          <w:i/>
          <w:iCs/>
          <w:color w:val="000000" w:themeColor="text1"/>
        </w:rPr>
        <w:t>11</w:t>
      </w:r>
      <w:r w:rsidRPr="00B804FC">
        <w:rPr>
          <w:rFonts w:ascii="Times New Roman" w:hAnsi="Times New Roman" w:cs="Times New Roman"/>
          <w:iCs/>
          <w:color w:val="000000" w:themeColor="text1"/>
        </w:rPr>
        <w:t>(5)</w:t>
      </w:r>
      <w:r w:rsidRPr="00B804FC">
        <w:rPr>
          <w:rFonts w:ascii="Times New Roman" w:hAnsi="Times New Roman" w:cs="Times New Roman"/>
          <w:color w:val="000000" w:themeColor="text1"/>
        </w:rPr>
        <w:t xml:space="preserve">, </w:t>
      </w:r>
      <w:r w:rsidRPr="00054B0E">
        <w:rPr>
          <w:rFonts w:ascii="Times New Roman" w:hAnsi="Times New Roman" w:cs="Times New Roman"/>
          <w:color w:val="000000" w:themeColor="text1"/>
        </w:rPr>
        <w:t>515-528.</w:t>
      </w:r>
      <w:r>
        <w:rPr>
          <w:rFonts w:ascii="Times New Roman" w:hAnsi="Times New Roman" w:cs="Times New Roman"/>
          <w:color w:val="000000" w:themeColor="text1"/>
        </w:rPr>
        <w:t xml:space="preserve"> </w:t>
      </w:r>
      <w:hyperlink r:id="rId71" w:history="1">
        <w:r w:rsidRPr="0034530F">
          <w:rPr>
            <w:rStyle w:val="Hyperlink"/>
            <w:rFonts w:ascii="Times New Roman" w:hAnsi="Times New Roman" w:cs="Times New Roman"/>
            <w:color w:val="000000" w:themeColor="text1"/>
            <w:u w:val="none"/>
            <w:lang w:val="en-GB"/>
          </w:rPr>
          <w:t>https://doi.org/10.1080/13691050902912775</w:t>
        </w:r>
      </w:hyperlink>
    </w:p>
    <w:p w14:paraId="6FD311C8" w14:textId="77777777" w:rsidR="008E7E09" w:rsidRDefault="008E7E09" w:rsidP="00054B0E">
      <w:pPr>
        <w:widowControl w:val="0"/>
        <w:autoSpaceDE w:val="0"/>
        <w:autoSpaceDN w:val="0"/>
        <w:adjustRightInd w:val="0"/>
        <w:spacing w:line="480" w:lineRule="auto"/>
        <w:ind w:left="720" w:right="-426" w:hanging="720"/>
        <w:rPr>
          <w:rFonts w:ascii="Times New Roman" w:hAnsi="Times New Roman" w:cs="Times New Roman"/>
          <w:color w:val="000000" w:themeColor="text1"/>
        </w:rPr>
      </w:pPr>
      <w:r w:rsidRPr="0034530F">
        <w:rPr>
          <w:rFonts w:ascii="Times New Roman" w:hAnsi="Times New Roman" w:cs="Times New Roman"/>
          <w:color w:val="000000" w:themeColor="text1"/>
        </w:rPr>
        <w:t>Zimmer-Gembeck, M. J., Ducat, W. H., &amp; Boislard-Pepin, M. A. (2011). A prospective study of young females’ sexual subjectivity: Associations with age, sexual behavior, and dating. </w:t>
      </w:r>
      <w:r w:rsidRPr="0034530F">
        <w:rPr>
          <w:rFonts w:ascii="Times New Roman" w:hAnsi="Times New Roman" w:cs="Times New Roman"/>
          <w:i/>
          <w:iCs/>
          <w:color w:val="000000" w:themeColor="text1"/>
        </w:rPr>
        <w:t>Archives of Sexual Behavior</w:t>
      </w:r>
      <w:r w:rsidRPr="0034530F">
        <w:rPr>
          <w:rFonts w:ascii="Times New Roman" w:hAnsi="Times New Roman" w:cs="Times New Roman"/>
          <w:color w:val="000000" w:themeColor="text1"/>
        </w:rPr>
        <w:t>, </w:t>
      </w:r>
      <w:r w:rsidRPr="0034530F">
        <w:rPr>
          <w:rFonts w:ascii="Times New Roman" w:hAnsi="Times New Roman" w:cs="Times New Roman"/>
          <w:i/>
          <w:iCs/>
          <w:color w:val="000000" w:themeColor="text1"/>
        </w:rPr>
        <w:t>40</w:t>
      </w:r>
      <w:r w:rsidRPr="0034530F">
        <w:rPr>
          <w:rFonts w:ascii="Times New Roman" w:hAnsi="Times New Roman" w:cs="Times New Roman"/>
          <w:iCs/>
          <w:color w:val="000000" w:themeColor="text1"/>
        </w:rPr>
        <w:t>(5)</w:t>
      </w:r>
      <w:r w:rsidRPr="0034530F">
        <w:rPr>
          <w:rFonts w:ascii="Times New Roman" w:hAnsi="Times New Roman" w:cs="Times New Roman"/>
          <w:color w:val="000000" w:themeColor="text1"/>
        </w:rPr>
        <w:t xml:space="preserve">, Article 927 (2011). </w:t>
      </w:r>
      <w:hyperlink r:id="rId72" w:history="1">
        <w:r w:rsidRPr="00146950">
          <w:rPr>
            <w:rStyle w:val="Hyperlink"/>
            <w:rFonts w:ascii="Times New Roman" w:hAnsi="Times New Roman" w:cs="Times New Roman"/>
          </w:rPr>
          <w:t>https://doi.org/10.1007/s10508-011-9751-3</w:t>
        </w:r>
      </w:hyperlink>
    </w:p>
    <w:p w14:paraId="3FC3E664" w14:textId="77777777" w:rsidR="0047016F" w:rsidRPr="00987DA8" w:rsidRDefault="0047016F" w:rsidP="00987DA8">
      <w:pPr>
        <w:widowControl w:val="0"/>
        <w:autoSpaceDE w:val="0"/>
        <w:autoSpaceDN w:val="0"/>
        <w:adjustRightInd w:val="0"/>
        <w:spacing w:line="480" w:lineRule="auto"/>
        <w:ind w:left="720" w:right="-426" w:hanging="720"/>
        <w:rPr>
          <w:rFonts w:ascii="Times New Roman" w:hAnsi="Times New Roman" w:cs="Times New Roman"/>
          <w:color w:val="000000" w:themeColor="text1"/>
          <w:lang w:val="en-GB"/>
        </w:rPr>
      </w:pPr>
    </w:p>
    <w:p w14:paraId="5DE3B11C" w14:textId="77777777" w:rsidR="00987DA8" w:rsidRPr="008C5353" w:rsidRDefault="00987DA8" w:rsidP="008C5353">
      <w:pPr>
        <w:widowControl w:val="0"/>
        <w:autoSpaceDE w:val="0"/>
        <w:autoSpaceDN w:val="0"/>
        <w:adjustRightInd w:val="0"/>
        <w:spacing w:line="480" w:lineRule="auto"/>
        <w:ind w:left="720" w:right="-426" w:hanging="720"/>
        <w:rPr>
          <w:rFonts w:ascii="Times New Roman" w:hAnsi="Times New Roman" w:cs="Times New Roman"/>
          <w:color w:val="000000" w:themeColor="text1"/>
          <w:lang w:val="en-GB"/>
        </w:rPr>
      </w:pPr>
    </w:p>
    <w:p w14:paraId="0A531A7B" w14:textId="77777777" w:rsidR="008C5353" w:rsidRPr="00AD3E94" w:rsidRDefault="008C5353" w:rsidP="00AD3E94">
      <w:pPr>
        <w:widowControl w:val="0"/>
        <w:autoSpaceDE w:val="0"/>
        <w:autoSpaceDN w:val="0"/>
        <w:adjustRightInd w:val="0"/>
        <w:spacing w:line="480" w:lineRule="auto"/>
        <w:ind w:left="720" w:right="-426" w:hanging="720"/>
        <w:rPr>
          <w:rFonts w:ascii="Times New Roman" w:hAnsi="Times New Roman" w:cs="Times New Roman"/>
          <w:color w:val="000000" w:themeColor="text1"/>
        </w:rPr>
      </w:pPr>
    </w:p>
    <w:p w14:paraId="3A168B58" w14:textId="77777777" w:rsidR="00AD3E94" w:rsidRPr="0034530F" w:rsidRDefault="00AD3E94" w:rsidP="00054B0E">
      <w:pPr>
        <w:widowControl w:val="0"/>
        <w:autoSpaceDE w:val="0"/>
        <w:autoSpaceDN w:val="0"/>
        <w:adjustRightInd w:val="0"/>
        <w:spacing w:line="480" w:lineRule="auto"/>
        <w:ind w:left="720" w:right="-426" w:hanging="720"/>
        <w:rPr>
          <w:rFonts w:ascii="Times New Roman" w:hAnsi="Times New Roman" w:cs="Times New Roman"/>
          <w:color w:val="000000" w:themeColor="text1"/>
        </w:rPr>
      </w:pPr>
    </w:p>
    <w:p w14:paraId="065955B1" w14:textId="61B820B6" w:rsidR="002D7D03" w:rsidRPr="002D7D03" w:rsidRDefault="002D7D03" w:rsidP="002D7D03">
      <w:pPr>
        <w:widowControl w:val="0"/>
        <w:autoSpaceDE w:val="0"/>
        <w:autoSpaceDN w:val="0"/>
        <w:adjustRightInd w:val="0"/>
        <w:spacing w:line="480" w:lineRule="auto"/>
        <w:ind w:left="720" w:right="-426" w:hanging="720"/>
        <w:rPr>
          <w:rFonts w:ascii="Times New Roman" w:hAnsi="Times New Roman" w:cs="Times New Roman"/>
          <w:color w:val="000000" w:themeColor="text1"/>
          <w:lang w:val="en-GB"/>
        </w:rPr>
      </w:pPr>
    </w:p>
    <w:p w14:paraId="358226EF" w14:textId="458D5E04" w:rsidR="002D7D03" w:rsidRPr="002D7D03" w:rsidRDefault="002D7D03" w:rsidP="002D7D03">
      <w:pPr>
        <w:widowControl w:val="0"/>
        <w:autoSpaceDE w:val="0"/>
        <w:autoSpaceDN w:val="0"/>
        <w:adjustRightInd w:val="0"/>
        <w:spacing w:line="480" w:lineRule="auto"/>
        <w:ind w:left="720" w:right="-426" w:hanging="720"/>
        <w:rPr>
          <w:rFonts w:ascii="Times New Roman" w:hAnsi="Times New Roman" w:cs="Times New Roman"/>
          <w:color w:val="000000" w:themeColor="text1"/>
        </w:rPr>
      </w:pPr>
    </w:p>
    <w:p w14:paraId="115FDFC5" w14:textId="77777777" w:rsidR="002D7D03" w:rsidRPr="002D7D03" w:rsidRDefault="002D7D03" w:rsidP="002D7D03">
      <w:pPr>
        <w:widowControl w:val="0"/>
        <w:autoSpaceDE w:val="0"/>
        <w:autoSpaceDN w:val="0"/>
        <w:adjustRightInd w:val="0"/>
        <w:spacing w:line="480" w:lineRule="auto"/>
        <w:ind w:left="720" w:right="-426" w:hanging="720"/>
        <w:rPr>
          <w:rFonts w:ascii="Times New Roman" w:hAnsi="Times New Roman" w:cs="Times New Roman"/>
          <w:color w:val="000000" w:themeColor="text1"/>
          <w:lang w:val="tr-TR"/>
        </w:rPr>
      </w:pPr>
    </w:p>
    <w:p w14:paraId="4AB15AD3" w14:textId="77777777" w:rsidR="002D7D03" w:rsidRPr="002D7D03" w:rsidRDefault="002D7D03" w:rsidP="001E4EC8">
      <w:pPr>
        <w:widowControl w:val="0"/>
        <w:autoSpaceDE w:val="0"/>
        <w:autoSpaceDN w:val="0"/>
        <w:adjustRightInd w:val="0"/>
        <w:spacing w:line="480" w:lineRule="auto"/>
        <w:ind w:left="720" w:right="-426" w:hanging="720"/>
        <w:rPr>
          <w:rFonts w:ascii="Times New Roman" w:hAnsi="Times New Roman" w:cs="Times New Roman"/>
          <w:color w:val="000000" w:themeColor="text1"/>
          <w:lang w:val="en-GB"/>
        </w:rPr>
      </w:pPr>
    </w:p>
    <w:p w14:paraId="2132AFC3" w14:textId="77777777" w:rsidR="001E4EC8" w:rsidRPr="00A872A7" w:rsidRDefault="001E4EC8" w:rsidP="00054B0E">
      <w:pPr>
        <w:widowControl w:val="0"/>
        <w:autoSpaceDE w:val="0"/>
        <w:autoSpaceDN w:val="0"/>
        <w:adjustRightInd w:val="0"/>
        <w:spacing w:line="480" w:lineRule="auto"/>
        <w:ind w:left="720" w:right="-426" w:hanging="720"/>
        <w:rPr>
          <w:rFonts w:ascii="Times New Roman" w:hAnsi="Times New Roman" w:cs="Times New Roman"/>
          <w:color w:val="000000"/>
        </w:rPr>
      </w:pPr>
    </w:p>
    <w:p w14:paraId="2EC9B608" w14:textId="77777777" w:rsidR="00054B0E" w:rsidRPr="00A4214E" w:rsidRDefault="00054B0E" w:rsidP="00054B0E">
      <w:pPr>
        <w:spacing w:line="480" w:lineRule="auto"/>
        <w:ind w:left="720" w:hanging="720"/>
        <w:rPr>
          <w:rFonts w:ascii="Times New Roman" w:hAnsi="Times New Roman" w:cs="Times New Roman"/>
          <w:color w:val="000000" w:themeColor="text1"/>
        </w:rPr>
      </w:pPr>
    </w:p>
    <w:p w14:paraId="0B591A44" w14:textId="77777777" w:rsidR="00054B0E" w:rsidRPr="00586EA2" w:rsidRDefault="00054B0E" w:rsidP="00054B0E">
      <w:pPr>
        <w:spacing w:line="480" w:lineRule="auto"/>
        <w:ind w:left="720" w:hanging="720"/>
        <w:rPr>
          <w:rFonts w:ascii="Times New Roman" w:hAnsi="Times New Roman" w:cs="Times New Roman"/>
          <w:color w:val="000000" w:themeColor="text1"/>
        </w:rPr>
      </w:pPr>
    </w:p>
    <w:p w14:paraId="206B7821" w14:textId="77777777" w:rsidR="00054B0E" w:rsidRDefault="00054B0E">
      <w:pPr>
        <w:rPr>
          <w:rFonts w:ascii="Times New Roman" w:hAnsi="Times New Roman" w:cs="Times New Roman"/>
        </w:rPr>
      </w:pPr>
    </w:p>
    <w:p w14:paraId="4443C939" w14:textId="77777777" w:rsidR="00733C35" w:rsidRDefault="00733C35">
      <w:pPr>
        <w:rPr>
          <w:rFonts w:ascii="Times New Roman" w:hAnsi="Times New Roman" w:cs="Times New Roman"/>
        </w:rPr>
      </w:pPr>
    </w:p>
    <w:p w14:paraId="778B7981" w14:textId="77777777" w:rsidR="00733C35" w:rsidRDefault="00733C35">
      <w:pPr>
        <w:rPr>
          <w:rFonts w:ascii="Times New Roman" w:hAnsi="Times New Roman" w:cs="Times New Roman"/>
        </w:rPr>
      </w:pPr>
    </w:p>
    <w:p w14:paraId="3CC135FC" w14:textId="77777777" w:rsidR="00733C35" w:rsidRDefault="00733C35">
      <w:pPr>
        <w:rPr>
          <w:rFonts w:ascii="Times New Roman" w:hAnsi="Times New Roman" w:cs="Times New Roman"/>
        </w:rPr>
      </w:pPr>
    </w:p>
    <w:p w14:paraId="5B40E295" w14:textId="77777777" w:rsidR="00733C35" w:rsidRDefault="00733C35">
      <w:pPr>
        <w:rPr>
          <w:rFonts w:ascii="Times New Roman" w:hAnsi="Times New Roman" w:cs="Times New Roman"/>
        </w:rPr>
      </w:pPr>
    </w:p>
    <w:p w14:paraId="63414665" w14:textId="77777777" w:rsidR="00733C35" w:rsidRDefault="00733C35">
      <w:pPr>
        <w:rPr>
          <w:rFonts w:ascii="Times New Roman" w:hAnsi="Times New Roman" w:cs="Times New Roman"/>
        </w:rPr>
      </w:pPr>
    </w:p>
    <w:p w14:paraId="5A36697B" w14:textId="77777777" w:rsidR="00733C35" w:rsidRDefault="00733C35">
      <w:pPr>
        <w:rPr>
          <w:rFonts w:ascii="Times New Roman" w:hAnsi="Times New Roman" w:cs="Times New Roman"/>
        </w:rPr>
      </w:pPr>
    </w:p>
    <w:p w14:paraId="747976E3" w14:textId="77777777" w:rsidR="00733C35" w:rsidRDefault="00733C35">
      <w:pPr>
        <w:rPr>
          <w:rFonts w:ascii="Times New Roman" w:hAnsi="Times New Roman" w:cs="Times New Roman"/>
        </w:rPr>
      </w:pPr>
    </w:p>
    <w:p w14:paraId="37F98ED3" w14:textId="77777777" w:rsidR="00733C35" w:rsidRDefault="00733C35">
      <w:pPr>
        <w:rPr>
          <w:rFonts w:ascii="Times New Roman" w:hAnsi="Times New Roman" w:cs="Times New Roman"/>
        </w:rPr>
      </w:pPr>
    </w:p>
    <w:p w14:paraId="7BE90C2B" w14:textId="77777777" w:rsidR="00733C35" w:rsidRDefault="00733C35">
      <w:pPr>
        <w:rPr>
          <w:rFonts w:ascii="Times New Roman" w:hAnsi="Times New Roman" w:cs="Times New Roman"/>
        </w:rPr>
      </w:pPr>
    </w:p>
    <w:p w14:paraId="3684C475" w14:textId="77777777" w:rsidR="00733C35" w:rsidRDefault="00733C35">
      <w:pPr>
        <w:rPr>
          <w:rFonts w:ascii="Times New Roman" w:hAnsi="Times New Roman" w:cs="Times New Roman"/>
        </w:rPr>
      </w:pPr>
    </w:p>
    <w:p w14:paraId="1E7199A4" w14:textId="77777777" w:rsidR="00733C35" w:rsidRDefault="00733C35">
      <w:pPr>
        <w:rPr>
          <w:rFonts w:ascii="Times New Roman" w:hAnsi="Times New Roman" w:cs="Times New Roman"/>
        </w:rPr>
      </w:pPr>
    </w:p>
    <w:p w14:paraId="071FF9F4" w14:textId="77777777" w:rsidR="00733C35" w:rsidRDefault="00733C35">
      <w:pPr>
        <w:rPr>
          <w:rFonts w:ascii="Times New Roman" w:hAnsi="Times New Roman" w:cs="Times New Roman"/>
        </w:rPr>
      </w:pPr>
    </w:p>
    <w:p w14:paraId="70C4C327" w14:textId="77777777" w:rsidR="00733C35" w:rsidRDefault="00733C35">
      <w:pPr>
        <w:rPr>
          <w:rFonts w:ascii="Times New Roman" w:hAnsi="Times New Roman" w:cs="Times New Roman"/>
        </w:rPr>
      </w:pPr>
    </w:p>
    <w:p w14:paraId="093278C8" w14:textId="77777777" w:rsidR="00733C35" w:rsidRPr="009D2024" w:rsidRDefault="00733C35" w:rsidP="00733C35">
      <w:pPr>
        <w:spacing w:line="360" w:lineRule="auto"/>
        <w:ind w:left="360"/>
        <w:outlineLvl w:val="0"/>
        <w:rPr>
          <w:rFonts w:ascii="Times New Roman" w:hAnsi="Times New Roman" w:cs="Times New Roman"/>
          <w:color w:val="000000" w:themeColor="text1"/>
        </w:rPr>
      </w:pPr>
      <w:r w:rsidRPr="009D2024">
        <w:rPr>
          <w:rFonts w:ascii="Times New Roman" w:hAnsi="Times New Roman" w:cs="Times New Roman"/>
          <w:color w:val="000000" w:themeColor="text1"/>
        </w:rPr>
        <w:lastRenderedPageBreak/>
        <w:t>Table 1</w:t>
      </w:r>
    </w:p>
    <w:p w14:paraId="7050445B" w14:textId="77777777" w:rsidR="00733C35" w:rsidRPr="00673C93" w:rsidRDefault="00733C35" w:rsidP="00733C35">
      <w:pPr>
        <w:spacing w:line="360" w:lineRule="auto"/>
        <w:ind w:left="360"/>
        <w:outlineLvl w:val="0"/>
        <w:rPr>
          <w:rFonts w:ascii="Times New Roman" w:hAnsi="Times New Roman" w:cs="Times New Roman"/>
          <w:i/>
          <w:color w:val="000000" w:themeColor="text1"/>
          <w:sz w:val="22"/>
        </w:rPr>
      </w:pPr>
      <w:r w:rsidRPr="009D2024">
        <w:rPr>
          <w:rFonts w:ascii="Times New Roman" w:hAnsi="Times New Roman" w:cs="Times New Roman"/>
          <w:i/>
          <w:color w:val="000000" w:themeColor="text1"/>
          <w:sz w:val="22"/>
        </w:rPr>
        <w:t xml:space="preserve">The key terms </w:t>
      </w:r>
      <w:r>
        <w:rPr>
          <w:rFonts w:ascii="Times New Roman" w:hAnsi="Times New Roman" w:cs="Times New Roman"/>
          <w:i/>
          <w:color w:val="000000" w:themeColor="text1"/>
          <w:sz w:val="22"/>
        </w:rPr>
        <w:t>which were</w:t>
      </w:r>
      <w:r w:rsidRPr="009D2024">
        <w:rPr>
          <w:rFonts w:ascii="Times New Roman" w:hAnsi="Times New Roman" w:cs="Times New Roman"/>
          <w:i/>
          <w:color w:val="000000" w:themeColor="text1"/>
          <w:sz w:val="22"/>
        </w:rPr>
        <w:t xml:space="preserve"> searched under the default field, which searches abstracts, authors, subject headings, titles and keywords.</w:t>
      </w:r>
    </w:p>
    <w:tbl>
      <w:tblPr>
        <w:tblStyle w:val="PlainTable2"/>
        <w:tblW w:w="10369" w:type="dxa"/>
        <w:tblInd w:w="-508" w:type="dxa"/>
        <w:tblLook w:val="04A0" w:firstRow="1" w:lastRow="0" w:firstColumn="1" w:lastColumn="0" w:noHBand="0" w:noVBand="1"/>
      </w:tblPr>
      <w:tblGrid>
        <w:gridCol w:w="2294"/>
        <w:gridCol w:w="825"/>
        <w:gridCol w:w="1270"/>
        <w:gridCol w:w="671"/>
        <w:gridCol w:w="5309"/>
      </w:tblGrid>
      <w:tr w:rsidR="00733C35" w14:paraId="02218BE0" w14:textId="77777777" w:rsidTr="00733C35">
        <w:trPr>
          <w:cnfStyle w:val="100000000000" w:firstRow="1" w:lastRow="0" w:firstColumn="0" w:lastColumn="0" w:oddVBand="0" w:evenVBand="0" w:oddHBand="0" w:evenHBand="0" w:firstRowFirstColumn="0" w:firstRowLastColumn="0" w:lastRowFirstColumn="0" w:lastRowLastColumn="0"/>
          <w:trHeight w:val="464"/>
        </w:trPr>
        <w:tc>
          <w:tcPr>
            <w:cnfStyle w:val="001000000000" w:firstRow="0" w:lastRow="0" w:firstColumn="1" w:lastColumn="0" w:oddVBand="0" w:evenVBand="0" w:oddHBand="0" w:evenHBand="0" w:firstRowFirstColumn="0" w:firstRowLastColumn="0" w:lastRowFirstColumn="0" w:lastRowLastColumn="0"/>
            <w:tcW w:w="2294" w:type="dxa"/>
          </w:tcPr>
          <w:p w14:paraId="525B3DA2" w14:textId="77777777" w:rsidR="00733C35" w:rsidRPr="00673C93" w:rsidRDefault="00733C35" w:rsidP="00733C35">
            <w:pPr>
              <w:spacing w:line="480" w:lineRule="auto"/>
              <w:rPr>
                <w:rFonts w:ascii="Times New Roman" w:hAnsi="Times New Roman" w:cs="Times New Roman"/>
                <w:sz w:val="21"/>
              </w:rPr>
            </w:pPr>
            <w:r w:rsidRPr="006C1FF4">
              <w:rPr>
                <w:rFonts w:ascii="Times New Roman" w:hAnsi="Times New Roman" w:cs="Times New Roman"/>
                <w:sz w:val="21"/>
              </w:rPr>
              <w:t>Category</w:t>
            </w:r>
            <w:r>
              <w:rPr>
                <w:rFonts w:ascii="Times New Roman" w:hAnsi="Times New Roman" w:cs="Times New Roman"/>
                <w:sz w:val="21"/>
              </w:rPr>
              <w:t xml:space="preserve"> 1</w:t>
            </w:r>
          </w:p>
        </w:tc>
        <w:tc>
          <w:tcPr>
            <w:tcW w:w="825" w:type="dxa"/>
          </w:tcPr>
          <w:p w14:paraId="11586352" w14:textId="77777777" w:rsidR="00733C35" w:rsidRDefault="00733C35" w:rsidP="00733C3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1"/>
              </w:rPr>
            </w:pPr>
          </w:p>
          <w:p w14:paraId="06E6F0BF" w14:textId="77777777" w:rsidR="00733C35" w:rsidRPr="00673C93" w:rsidRDefault="00733C35" w:rsidP="00733C35">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1"/>
              </w:rPr>
            </w:pPr>
          </w:p>
        </w:tc>
        <w:tc>
          <w:tcPr>
            <w:tcW w:w="1270" w:type="dxa"/>
          </w:tcPr>
          <w:p w14:paraId="64AE8C74" w14:textId="77777777" w:rsidR="00733C35" w:rsidRPr="00673C93" w:rsidRDefault="00733C35" w:rsidP="00733C35">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1"/>
              </w:rPr>
            </w:pPr>
            <w:r w:rsidRPr="006C1FF4">
              <w:rPr>
                <w:rFonts w:ascii="Times New Roman" w:hAnsi="Times New Roman" w:cs="Times New Roman"/>
                <w:sz w:val="21"/>
              </w:rPr>
              <w:t>Category</w:t>
            </w:r>
            <w:r>
              <w:rPr>
                <w:rFonts w:ascii="Times New Roman" w:hAnsi="Times New Roman" w:cs="Times New Roman"/>
                <w:sz w:val="21"/>
              </w:rPr>
              <w:t xml:space="preserve"> 2</w:t>
            </w:r>
          </w:p>
        </w:tc>
        <w:tc>
          <w:tcPr>
            <w:tcW w:w="671" w:type="dxa"/>
          </w:tcPr>
          <w:p w14:paraId="174F1968" w14:textId="77777777" w:rsidR="00733C35" w:rsidRPr="00673C93" w:rsidRDefault="00733C35" w:rsidP="00733C35">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1"/>
              </w:rPr>
            </w:pPr>
          </w:p>
        </w:tc>
        <w:tc>
          <w:tcPr>
            <w:tcW w:w="5309" w:type="dxa"/>
          </w:tcPr>
          <w:p w14:paraId="508E6766" w14:textId="77777777" w:rsidR="00733C35" w:rsidRPr="00673C93" w:rsidRDefault="00733C35" w:rsidP="00733C35">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1"/>
              </w:rPr>
            </w:pPr>
            <w:r w:rsidRPr="006C1FF4">
              <w:rPr>
                <w:rFonts w:ascii="Times New Roman" w:hAnsi="Times New Roman" w:cs="Times New Roman"/>
                <w:sz w:val="21"/>
              </w:rPr>
              <w:t>Category</w:t>
            </w:r>
            <w:r>
              <w:rPr>
                <w:rFonts w:ascii="Times New Roman" w:hAnsi="Times New Roman" w:cs="Times New Roman"/>
                <w:sz w:val="21"/>
              </w:rPr>
              <w:t xml:space="preserve"> 3</w:t>
            </w:r>
          </w:p>
        </w:tc>
      </w:tr>
      <w:tr w:rsidR="00733C35" w14:paraId="0F21F8EA" w14:textId="77777777" w:rsidTr="00733C35">
        <w:trPr>
          <w:cnfStyle w:val="000000100000" w:firstRow="0" w:lastRow="0" w:firstColumn="0" w:lastColumn="0" w:oddVBand="0" w:evenVBand="0" w:oddHBand="1" w:evenHBand="0" w:firstRowFirstColumn="0" w:firstRowLastColumn="0" w:lastRowFirstColumn="0" w:lastRowLastColumn="0"/>
          <w:trHeight w:val="3873"/>
        </w:trPr>
        <w:tc>
          <w:tcPr>
            <w:cnfStyle w:val="001000000000" w:firstRow="0" w:lastRow="0" w:firstColumn="1" w:lastColumn="0" w:oddVBand="0" w:evenVBand="0" w:oddHBand="0" w:evenHBand="0" w:firstRowFirstColumn="0" w:firstRowLastColumn="0" w:lastRowFirstColumn="0" w:lastRowLastColumn="0"/>
            <w:tcW w:w="2294" w:type="dxa"/>
          </w:tcPr>
          <w:p w14:paraId="5BFFBF5B" w14:textId="77777777" w:rsidR="00733C35" w:rsidRPr="00673C93" w:rsidRDefault="00733C35" w:rsidP="00733C35">
            <w:pPr>
              <w:spacing w:line="480" w:lineRule="auto"/>
              <w:rPr>
                <w:rFonts w:ascii="Times New Roman" w:hAnsi="Times New Roman" w:cs="Times New Roman"/>
                <w:bCs w:val="0"/>
                <w:color w:val="000000" w:themeColor="text1"/>
                <w:sz w:val="21"/>
              </w:rPr>
            </w:pPr>
            <w:r w:rsidRPr="00673C93">
              <w:rPr>
                <w:rFonts w:ascii="Times New Roman" w:hAnsi="Times New Roman" w:cs="Times New Roman"/>
                <w:b w:val="0"/>
                <w:color w:val="000000" w:themeColor="text1"/>
                <w:sz w:val="21"/>
              </w:rPr>
              <w:t>solo-sex OR self pleasur* OR</w:t>
            </w:r>
          </w:p>
          <w:p w14:paraId="7D5CDBA0" w14:textId="77777777" w:rsidR="00733C35" w:rsidRDefault="00733C35" w:rsidP="00733C35">
            <w:pPr>
              <w:spacing w:line="480" w:lineRule="auto"/>
              <w:rPr>
                <w:rFonts w:ascii="Times New Roman" w:hAnsi="Times New Roman" w:cs="Times New Roman"/>
                <w:b w:val="0"/>
                <w:color w:val="000000" w:themeColor="text1"/>
                <w:sz w:val="21"/>
              </w:rPr>
            </w:pPr>
            <w:r w:rsidRPr="00673C93">
              <w:rPr>
                <w:rFonts w:ascii="Times New Roman" w:hAnsi="Times New Roman" w:cs="Times New Roman"/>
                <w:b w:val="0"/>
                <w:color w:val="000000" w:themeColor="text1"/>
                <w:sz w:val="21"/>
              </w:rPr>
              <w:t>masturba* OR sex toy* OR vibrator* OR self stimulation OR self-stimulation OR solo masturba* OR self-touching</w:t>
            </w:r>
          </w:p>
        </w:tc>
        <w:tc>
          <w:tcPr>
            <w:tcW w:w="825" w:type="dxa"/>
          </w:tcPr>
          <w:p w14:paraId="6E628A99" w14:textId="77777777" w:rsidR="00733C35" w:rsidRPr="006C1FF4" w:rsidRDefault="00733C35" w:rsidP="00733C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rPr>
            </w:pPr>
          </w:p>
          <w:p w14:paraId="556C0AFD" w14:textId="77777777" w:rsidR="00733C35" w:rsidRPr="006C1FF4" w:rsidRDefault="00733C35" w:rsidP="00733C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rPr>
            </w:pPr>
          </w:p>
          <w:p w14:paraId="2CEE6C0B" w14:textId="77777777" w:rsidR="00733C35" w:rsidRPr="006C1FF4" w:rsidRDefault="00733C35" w:rsidP="00733C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rPr>
            </w:pPr>
          </w:p>
          <w:p w14:paraId="51B3BD8F" w14:textId="77777777" w:rsidR="00733C35" w:rsidRPr="006C1FF4" w:rsidRDefault="00733C35" w:rsidP="00733C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rPr>
            </w:pPr>
          </w:p>
          <w:p w14:paraId="777BEF70" w14:textId="77777777" w:rsidR="00733C35" w:rsidRPr="006C1FF4" w:rsidRDefault="00733C35" w:rsidP="00733C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rPr>
            </w:pPr>
            <w:r w:rsidRPr="006C1FF4">
              <w:rPr>
                <w:rFonts w:ascii="Times New Roman" w:hAnsi="Times New Roman" w:cs="Times New Roman"/>
                <w:sz w:val="21"/>
              </w:rPr>
              <w:t>AND</w:t>
            </w:r>
          </w:p>
          <w:p w14:paraId="689D8961" w14:textId="77777777" w:rsidR="00733C35" w:rsidRPr="006C1FF4" w:rsidRDefault="00733C35" w:rsidP="00733C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rPr>
            </w:pPr>
          </w:p>
          <w:p w14:paraId="7EAC4B71" w14:textId="77777777" w:rsidR="00733C35" w:rsidRPr="006C1FF4" w:rsidRDefault="00733C35" w:rsidP="00733C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rPr>
            </w:pPr>
          </w:p>
          <w:p w14:paraId="32D71BE6" w14:textId="77777777" w:rsidR="00733C35" w:rsidRPr="006C1FF4" w:rsidRDefault="00733C35" w:rsidP="00733C3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rPr>
            </w:pPr>
          </w:p>
        </w:tc>
        <w:tc>
          <w:tcPr>
            <w:tcW w:w="1270" w:type="dxa"/>
          </w:tcPr>
          <w:p w14:paraId="01560520" w14:textId="77777777" w:rsidR="00733C35" w:rsidRPr="006C1FF4" w:rsidRDefault="00733C35" w:rsidP="00733C3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1"/>
              </w:rPr>
            </w:pPr>
          </w:p>
          <w:p w14:paraId="5C0F4370" w14:textId="77777777" w:rsidR="00733C35" w:rsidRPr="006C1FF4" w:rsidRDefault="00733C35" w:rsidP="00733C3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1"/>
              </w:rPr>
            </w:pPr>
            <w:r w:rsidRPr="006C1FF4">
              <w:rPr>
                <w:rFonts w:ascii="Times New Roman" w:hAnsi="Times New Roman" w:cs="Times New Roman"/>
                <w:color w:val="000000" w:themeColor="text1"/>
                <w:sz w:val="21"/>
              </w:rPr>
              <w:t>wom? n or female*</w:t>
            </w:r>
          </w:p>
        </w:tc>
        <w:tc>
          <w:tcPr>
            <w:tcW w:w="671" w:type="dxa"/>
          </w:tcPr>
          <w:p w14:paraId="509AFCF9" w14:textId="77777777" w:rsidR="00733C35" w:rsidRDefault="00733C35" w:rsidP="00733C3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1"/>
              </w:rPr>
            </w:pPr>
          </w:p>
          <w:p w14:paraId="64E7C73A" w14:textId="77777777" w:rsidR="00733C35" w:rsidRDefault="00733C35" w:rsidP="00733C3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1"/>
              </w:rPr>
            </w:pPr>
          </w:p>
          <w:p w14:paraId="2AD2F60E" w14:textId="77777777" w:rsidR="00733C35" w:rsidRPr="006C1FF4" w:rsidRDefault="00733C35" w:rsidP="00733C3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1"/>
              </w:rPr>
            </w:pPr>
            <w:r w:rsidRPr="006C1FF4">
              <w:rPr>
                <w:rFonts w:ascii="Times New Roman" w:hAnsi="Times New Roman" w:cs="Times New Roman"/>
                <w:bCs/>
                <w:sz w:val="21"/>
              </w:rPr>
              <w:t>AND</w:t>
            </w:r>
          </w:p>
        </w:tc>
        <w:tc>
          <w:tcPr>
            <w:tcW w:w="5309" w:type="dxa"/>
          </w:tcPr>
          <w:p w14:paraId="7A3645D5" w14:textId="77777777" w:rsidR="00733C35" w:rsidRDefault="00733C35" w:rsidP="00733C3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sz w:val="21"/>
              </w:rPr>
            </w:pPr>
            <w:r w:rsidRPr="00673C93">
              <w:rPr>
                <w:rFonts w:ascii="Times New Roman" w:hAnsi="Times New Roman" w:cs="Times New Roman"/>
                <w:color w:val="000000" w:themeColor="text1"/>
                <w:sz w:val="21"/>
              </w:rPr>
              <w:t>qualitative OR ethnograph* OR phenomenol* OR ethnonurs* OR grounded theor* OR purposive sample OR hermeneutic* OR heuristic* OR semiotics OR life experiences OR cluster sample OR action research OR observational method OR content analysis OR thematic analysis OR constant comparative method OR field stud* OR theoretical sample OR discourse analysis OR focus group* OR ethnological research OR ethnomethodolog* OR interview*</w:t>
            </w:r>
          </w:p>
        </w:tc>
      </w:tr>
    </w:tbl>
    <w:p w14:paraId="2556D84A" w14:textId="77777777" w:rsidR="00733C35" w:rsidRDefault="00733C35" w:rsidP="00733C35">
      <w:pPr>
        <w:spacing w:line="480" w:lineRule="auto"/>
        <w:rPr>
          <w:rFonts w:ascii="Times New Roman" w:hAnsi="Times New Roman" w:cs="Times New Roman"/>
        </w:rPr>
      </w:pPr>
    </w:p>
    <w:p w14:paraId="477FB43E" w14:textId="77777777" w:rsidR="00733C35" w:rsidRDefault="00733C35">
      <w:pPr>
        <w:rPr>
          <w:rFonts w:ascii="Times New Roman" w:hAnsi="Times New Roman" w:cs="Times New Roman"/>
        </w:rPr>
      </w:pPr>
    </w:p>
    <w:p w14:paraId="0FB459F7" w14:textId="77777777" w:rsidR="00733C35" w:rsidRDefault="00733C35">
      <w:pPr>
        <w:rPr>
          <w:rFonts w:ascii="Times New Roman" w:hAnsi="Times New Roman" w:cs="Times New Roman"/>
        </w:rPr>
      </w:pPr>
    </w:p>
    <w:p w14:paraId="14EC0C5C" w14:textId="77777777" w:rsidR="00733C35" w:rsidRDefault="00733C35">
      <w:pPr>
        <w:rPr>
          <w:rFonts w:ascii="Times New Roman" w:hAnsi="Times New Roman" w:cs="Times New Roman"/>
        </w:rPr>
      </w:pPr>
    </w:p>
    <w:p w14:paraId="3EA2DEAB" w14:textId="77777777" w:rsidR="00733C35" w:rsidRDefault="00733C35">
      <w:pPr>
        <w:rPr>
          <w:rFonts w:ascii="Times New Roman" w:hAnsi="Times New Roman" w:cs="Times New Roman"/>
        </w:rPr>
      </w:pPr>
    </w:p>
    <w:p w14:paraId="09451746" w14:textId="77777777" w:rsidR="00733C35" w:rsidRDefault="00733C35">
      <w:pPr>
        <w:rPr>
          <w:rFonts w:ascii="Times New Roman" w:hAnsi="Times New Roman" w:cs="Times New Roman"/>
        </w:rPr>
      </w:pPr>
    </w:p>
    <w:p w14:paraId="3A9A810B" w14:textId="77777777" w:rsidR="00733C35" w:rsidRDefault="00733C35">
      <w:pPr>
        <w:rPr>
          <w:rFonts w:ascii="Times New Roman" w:hAnsi="Times New Roman" w:cs="Times New Roman"/>
        </w:rPr>
      </w:pPr>
    </w:p>
    <w:p w14:paraId="545547B4" w14:textId="77777777" w:rsidR="00733C35" w:rsidRDefault="00733C35">
      <w:pPr>
        <w:rPr>
          <w:rFonts w:ascii="Times New Roman" w:hAnsi="Times New Roman" w:cs="Times New Roman"/>
        </w:rPr>
      </w:pPr>
    </w:p>
    <w:p w14:paraId="66ACB3E2" w14:textId="77777777" w:rsidR="00733C35" w:rsidRDefault="00733C35">
      <w:pPr>
        <w:rPr>
          <w:rFonts w:ascii="Times New Roman" w:hAnsi="Times New Roman" w:cs="Times New Roman"/>
        </w:rPr>
      </w:pPr>
    </w:p>
    <w:p w14:paraId="0A7DC9BC" w14:textId="77777777" w:rsidR="00733C35" w:rsidRDefault="00733C35">
      <w:pPr>
        <w:rPr>
          <w:rFonts w:ascii="Times New Roman" w:hAnsi="Times New Roman" w:cs="Times New Roman"/>
        </w:rPr>
      </w:pPr>
    </w:p>
    <w:p w14:paraId="16B0E29A" w14:textId="77777777" w:rsidR="00733C35" w:rsidRDefault="00733C35">
      <w:pPr>
        <w:rPr>
          <w:rFonts w:ascii="Times New Roman" w:hAnsi="Times New Roman" w:cs="Times New Roman"/>
        </w:rPr>
      </w:pPr>
    </w:p>
    <w:p w14:paraId="1AF1F55B" w14:textId="77777777" w:rsidR="00733C35" w:rsidRDefault="00733C35">
      <w:pPr>
        <w:rPr>
          <w:rFonts w:ascii="Times New Roman" w:hAnsi="Times New Roman" w:cs="Times New Roman"/>
        </w:rPr>
      </w:pPr>
    </w:p>
    <w:p w14:paraId="4F5E5B81" w14:textId="77777777" w:rsidR="00733C35" w:rsidRDefault="00733C35">
      <w:pPr>
        <w:rPr>
          <w:rFonts w:ascii="Times New Roman" w:hAnsi="Times New Roman" w:cs="Times New Roman"/>
        </w:rPr>
      </w:pPr>
    </w:p>
    <w:p w14:paraId="71E94D96" w14:textId="77777777" w:rsidR="00733C35" w:rsidRDefault="00733C35">
      <w:pPr>
        <w:rPr>
          <w:rFonts w:ascii="Times New Roman" w:hAnsi="Times New Roman" w:cs="Times New Roman"/>
        </w:rPr>
      </w:pPr>
    </w:p>
    <w:p w14:paraId="1E5258A6" w14:textId="77777777" w:rsidR="00733C35" w:rsidRDefault="00733C35">
      <w:pPr>
        <w:rPr>
          <w:rFonts w:ascii="Times New Roman" w:hAnsi="Times New Roman" w:cs="Times New Roman"/>
        </w:rPr>
      </w:pPr>
    </w:p>
    <w:p w14:paraId="581F942C" w14:textId="77777777" w:rsidR="00733C35" w:rsidRDefault="00733C35">
      <w:pPr>
        <w:rPr>
          <w:rFonts w:ascii="Times New Roman" w:hAnsi="Times New Roman" w:cs="Times New Roman"/>
        </w:rPr>
      </w:pPr>
    </w:p>
    <w:p w14:paraId="4E843AD8" w14:textId="77777777" w:rsidR="00733C35" w:rsidRDefault="00733C35">
      <w:pPr>
        <w:rPr>
          <w:rFonts w:ascii="Times New Roman" w:hAnsi="Times New Roman" w:cs="Times New Roman"/>
        </w:rPr>
      </w:pPr>
    </w:p>
    <w:p w14:paraId="41D248A9" w14:textId="77777777" w:rsidR="00733C35" w:rsidRDefault="00733C35">
      <w:pPr>
        <w:rPr>
          <w:rFonts w:ascii="Times New Roman" w:hAnsi="Times New Roman" w:cs="Times New Roman"/>
        </w:rPr>
      </w:pPr>
    </w:p>
    <w:p w14:paraId="3B3A4D38" w14:textId="77777777" w:rsidR="00733C35" w:rsidRDefault="00733C35">
      <w:pPr>
        <w:rPr>
          <w:rFonts w:ascii="Times New Roman" w:hAnsi="Times New Roman" w:cs="Times New Roman"/>
        </w:rPr>
      </w:pPr>
    </w:p>
    <w:p w14:paraId="46B11E4E" w14:textId="77777777" w:rsidR="00733C35" w:rsidRDefault="00733C35">
      <w:pPr>
        <w:rPr>
          <w:rFonts w:ascii="Times New Roman" w:hAnsi="Times New Roman" w:cs="Times New Roman"/>
        </w:rPr>
      </w:pPr>
    </w:p>
    <w:p w14:paraId="13E482AF" w14:textId="77777777" w:rsidR="00733C35" w:rsidRDefault="00733C35">
      <w:pPr>
        <w:rPr>
          <w:rFonts w:ascii="Times New Roman" w:hAnsi="Times New Roman" w:cs="Times New Roman"/>
        </w:rPr>
      </w:pPr>
    </w:p>
    <w:p w14:paraId="40764014" w14:textId="77777777" w:rsidR="00733C35" w:rsidRDefault="00733C35">
      <w:pPr>
        <w:rPr>
          <w:rFonts w:ascii="Times New Roman" w:hAnsi="Times New Roman" w:cs="Times New Roman"/>
        </w:rPr>
      </w:pPr>
    </w:p>
    <w:p w14:paraId="13850434" w14:textId="77777777" w:rsidR="00733C35" w:rsidRDefault="00733C35">
      <w:pPr>
        <w:rPr>
          <w:rFonts w:ascii="Times New Roman" w:hAnsi="Times New Roman" w:cs="Times New Roman"/>
        </w:rPr>
      </w:pPr>
    </w:p>
    <w:p w14:paraId="70FEF68F" w14:textId="77777777" w:rsidR="00733C35" w:rsidRDefault="00733C35">
      <w:pPr>
        <w:rPr>
          <w:rFonts w:ascii="Times New Roman" w:hAnsi="Times New Roman" w:cs="Times New Roman"/>
        </w:rPr>
      </w:pPr>
    </w:p>
    <w:p w14:paraId="13D67DC9" w14:textId="77777777" w:rsidR="00733C35" w:rsidRDefault="00733C35">
      <w:pPr>
        <w:rPr>
          <w:rFonts w:ascii="Times New Roman" w:hAnsi="Times New Roman" w:cs="Times New Roman"/>
        </w:rPr>
        <w:sectPr w:rsidR="00733C35" w:rsidSect="007E611D">
          <w:headerReference w:type="even" r:id="rId73"/>
          <w:headerReference w:type="default" r:id="rId74"/>
          <w:headerReference w:type="first" r:id="rId75"/>
          <w:pgSz w:w="11900" w:h="16840"/>
          <w:pgMar w:top="1417" w:right="1417" w:bottom="1417" w:left="1417" w:header="708" w:footer="708" w:gutter="0"/>
          <w:cols w:space="708"/>
          <w:titlePg/>
          <w:docGrid w:linePitch="360"/>
        </w:sectPr>
      </w:pPr>
    </w:p>
    <w:p w14:paraId="592B2819" w14:textId="6019EFEF" w:rsidR="00733C35" w:rsidRDefault="00733C35" w:rsidP="00733C35">
      <w:pPr>
        <w:spacing w:line="480" w:lineRule="auto"/>
        <w:outlineLvl w:val="0"/>
        <w:rPr>
          <w:rFonts w:ascii="Times New Roman" w:hAnsi="Times New Roman" w:cs="Times New Roman"/>
        </w:rPr>
      </w:pPr>
      <w:r>
        <w:rPr>
          <w:rFonts w:ascii="Times New Roman" w:hAnsi="Times New Roman" w:cs="Times New Roman"/>
        </w:rPr>
        <w:lastRenderedPageBreak/>
        <w:t xml:space="preserve">Table 2 </w:t>
      </w:r>
    </w:p>
    <w:p w14:paraId="67AE34B3" w14:textId="77777777" w:rsidR="00733C35" w:rsidRPr="009E6EB1" w:rsidRDefault="00733C35" w:rsidP="00733C35">
      <w:pPr>
        <w:spacing w:line="480" w:lineRule="auto"/>
        <w:outlineLvl w:val="0"/>
        <w:rPr>
          <w:rFonts w:ascii="Times New Roman" w:hAnsi="Times New Roman" w:cs="Times New Roman"/>
          <w:i/>
        </w:rPr>
      </w:pPr>
      <w:r w:rsidRPr="009E6EB1">
        <w:rPr>
          <w:rFonts w:ascii="Times New Roman" w:hAnsi="Times New Roman" w:cs="Times New Roman"/>
          <w:i/>
        </w:rPr>
        <w:t>Characteristics of the qualitative research on women's experiences and perceptions of masturbation</w:t>
      </w:r>
    </w:p>
    <w:tbl>
      <w:tblPr>
        <w:tblStyle w:val="PlainTable2"/>
        <w:tblW w:w="15885" w:type="dxa"/>
        <w:tblInd w:w="-1000" w:type="dxa"/>
        <w:tblLook w:val="0420" w:firstRow="1" w:lastRow="0" w:firstColumn="0" w:lastColumn="0" w:noHBand="0" w:noVBand="1"/>
      </w:tblPr>
      <w:tblGrid>
        <w:gridCol w:w="1354"/>
        <w:gridCol w:w="2307"/>
        <w:gridCol w:w="2175"/>
        <w:gridCol w:w="1305"/>
        <w:gridCol w:w="1372"/>
        <w:gridCol w:w="1705"/>
        <w:gridCol w:w="5667"/>
      </w:tblGrid>
      <w:tr w:rsidR="00733C35" w:rsidRPr="00664F11" w14:paraId="5A203CC9" w14:textId="77777777" w:rsidTr="00733C35">
        <w:trPr>
          <w:cnfStyle w:val="100000000000" w:firstRow="1" w:lastRow="0" w:firstColumn="0" w:lastColumn="0" w:oddVBand="0" w:evenVBand="0" w:oddHBand="0" w:evenHBand="0" w:firstRowFirstColumn="0" w:firstRowLastColumn="0" w:lastRowFirstColumn="0" w:lastRowLastColumn="0"/>
          <w:trHeight w:val="442"/>
        </w:trPr>
        <w:tc>
          <w:tcPr>
            <w:tcW w:w="1354" w:type="dxa"/>
          </w:tcPr>
          <w:p w14:paraId="2128AD44" w14:textId="77777777" w:rsidR="00733C35" w:rsidRPr="00664F11" w:rsidRDefault="00733C35" w:rsidP="00733C35">
            <w:pPr>
              <w:rPr>
                <w:rFonts w:ascii="Times New Roman" w:hAnsi="Times New Roman" w:cs="Times New Roman"/>
                <w:b w:val="0"/>
              </w:rPr>
            </w:pPr>
            <w:r w:rsidRPr="00664F11">
              <w:rPr>
                <w:rFonts w:ascii="Times New Roman" w:hAnsi="Times New Roman" w:cs="Times New Roman"/>
                <w:color w:val="000000" w:themeColor="text1"/>
                <w:sz w:val="20"/>
                <w:szCs w:val="20"/>
              </w:rPr>
              <w:t>Author(s) and year</w:t>
            </w:r>
          </w:p>
        </w:tc>
        <w:tc>
          <w:tcPr>
            <w:tcW w:w="2527" w:type="dxa"/>
          </w:tcPr>
          <w:p w14:paraId="308BD54F" w14:textId="77777777" w:rsidR="00733C35" w:rsidRPr="00664F11" w:rsidRDefault="00733C35" w:rsidP="00733C35">
            <w:pPr>
              <w:rPr>
                <w:rFonts w:ascii="Times New Roman" w:hAnsi="Times New Roman" w:cs="Times New Roman"/>
                <w:b w:val="0"/>
                <w:color w:val="000000" w:themeColor="text1"/>
                <w:sz w:val="20"/>
                <w:szCs w:val="20"/>
              </w:rPr>
            </w:pPr>
            <w:r w:rsidRPr="00664F11">
              <w:rPr>
                <w:rFonts w:ascii="Times New Roman" w:hAnsi="Times New Roman" w:cs="Times New Roman"/>
                <w:color w:val="000000" w:themeColor="text1"/>
                <w:sz w:val="20"/>
                <w:szCs w:val="20"/>
              </w:rPr>
              <w:t>Aim</w:t>
            </w:r>
          </w:p>
          <w:p w14:paraId="7F82F5BC" w14:textId="77777777" w:rsidR="00733C35" w:rsidRPr="00664F11" w:rsidRDefault="00733C35" w:rsidP="00733C35">
            <w:pPr>
              <w:rPr>
                <w:rFonts w:ascii="Times New Roman" w:hAnsi="Times New Roman" w:cs="Times New Roman"/>
                <w:b w:val="0"/>
              </w:rPr>
            </w:pPr>
          </w:p>
        </w:tc>
        <w:tc>
          <w:tcPr>
            <w:tcW w:w="1261" w:type="dxa"/>
          </w:tcPr>
          <w:p w14:paraId="5E1A3CC8" w14:textId="77777777" w:rsidR="00733C35" w:rsidRPr="00664F11" w:rsidRDefault="00733C35" w:rsidP="00733C35">
            <w:pPr>
              <w:rPr>
                <w:rFonts w:ascii="Times New Roman" w:hAnsi="Times New Roman" w:cs="Times New Roman"/>
                <w:b w:val="0"/>
              </w:rPr>
            </w:pPr>
            <w:r w:rsidRPr="00664F11">
              <w:rPr>
                <w:rFonts w:ascii="Times New Roman" w:eastAsia="SimSun" w:hAnsi="Times New Roman" w:cs="Times New Roman"/>
                <w:sz w:val="20"/>
                <w:szCs w:val="20"/>
              </w:rPr>
              <w:t>Participants</w:t>
            </w:r>
            <w:r w:rsidRPr="00664F11">
              <w:rPr>
                <w:rFonts w:ascii="Times New Roman" w:hAnsi="Times New Roman" w:cs="Times New Roman"/>
                <w:color w:val="000000" w:themeColor="text1"/>
                <w:sz w:val="20"/>
                <w:szCs w:val="20"/>
              </w:rPr>
              <w:tab/>
            </w:r>
          </w:p>
        </w:tc>
        <w:tc>
          <w:tcPr>
            <w:tcW w:w="1250" w:type="dxa"/>
          </w:tcPr>
          <w:p w14:paraId="2F9ABEDE" w14:textId="77777777" w:rsidR="00733C35" w:rsidRPr="00664F11" w:rsidRDefault="00733C35" w:rsidP="00733C35">
            <w:pPr>
              <w:rPr>
                <w:rFonts w:ascii="Times New Roman" w:hAnsi="Times New Roman" w:cs="Times New Roman"/>
                <w:b w:val="0"/>
              </w:rPr>
            </w:pPr>
            <w:r w:rsidRPr="00664F11">
              <w:rPr>
                <w:rFonts w:ascii="Times New Roman" w:hAnsi="Times New Roman" w:cs="Times New Roman"/>
                <w:sz w:val="20"/>
                <w:szCs w:val="20"/>
              </w:rPr>
              <w:t>Location</w:t>
            </w:r>
          </w:p>
        </w:tc>
        <w:tc>
          <w:tcPr>
            <w:tcW w:w="1372" w:type="dxa"/>
          </w:tcPr>
          <w:p w14:paraId="5E9907F0" w14:textId="77777777" w:rsidR="00733C35" w:rsidRPr="00664F11" w:rsidRDefault="00733C35" w:rsidP="00733C35">
            <w:pPr>
              <w:rPr>
                <w:rFonts w:ascii="Times New Roman" w:hAnsi="Times New Roman" w:cs="Times New Roman"/>
                <w:b w:val="0"/>
              </w:rPr>
            </w:pPr>
            <w:r w:rsidRPr="00664F11">
              <w:rPr>
                <w:rFonts w:ascii="Times New Roman" w:hAnsi="Times New Roman" w:cs="Times New Roman"/>
                <w:color w:val="000000" w:themeColor="text1"/>
                <w:sz w:val="20"/>
                <w:szCs w:val="20"/>
              </w:rPr>
              <w:t>Data collection method</w:t>
            </w:r>
          </w:p>
        </w:tc>
        <w:tc>
          <w:tcPr>
            <w:tcW w:w="1705" w:type="dxa"/>
          </w:tcPr>
          <w:p w14:paraId="2FD2725B" w14:textId="77777777" w:rsidR="00733C35" w:rsidRPr="00664F11" w:rsidRDefault="00733C35" w:rsidP="00733C35">
            <w:pPr>
              <w:rPr>
                <w:rFonts w:ascii="Times New Roman" w:hAnsi="Times New Roman" w:cs="Times New Roman"/>
                <w:b w:val="0"/>
              </w:rPr>
            </w:pPr>
            <w:r w:rsidRPr="00664F11">
              <w:rPr>
                <w:rFonts w:ascii="Times New Roman" w:hAnsi="Times New Roman" w:cs="Times New Roman"/>
                <w:sz w:val="20"/>
                <w:szCs w:val="20"/>
              </w:rPr>
              <w:t>Data analysis method</w:t>
            </w:r>
          </w:p>
        </w:tc>
        <w:tc>
          <w:tcPr>
            <w:tcW w:w="6416" w:type="dxa"/>
          </w:tcPr>
          <w:p w14:paraId="3779E3AD" w14:textId="77777777" w:rsidR="00733C35" w:rsidRPr="00664F11" w:rsidRDefault="00733C35" w:rsidP="00733C35">
            <w:pPr>
              <w:rPr>
                <w:rFonts w:ascii="Times New Roman" w:hAnsi="Times New Roman" w:cs="Times New Roman"/>
                <w:b w:val="0"/>
              </w:rPr>
            </w:pPr>
            <w:r w:rsidRPr="00664F11">
              <w:rPr>
                <w:rFonts w:ascii="Times New Roman" w:hAnsi="Times New Roman" w:cs="Times New Roman"/>
                <w:color w:val="000000" w:themeColor="text1"/>
                <w:sz w:val="20"/>
                <w:szCs w:val="20"/>
              </w:rPr>
              <w:t>Key findings</w:t>
            </w:r>
          </w:p>
        </w:tc>
      </w:tr>
      <w:tr w:rsidR="00733C35" w:rsidRPr="00664F11" w14:paraId="13795870" w14:textId="77777777" w:rsidTr="00733C35">
        <w:trPr>
          <w:cnfStyle w:val="000000100000" w:firstRow="0" w:lastRow="0" w:firstColumn="0" w:lastColumn="0" w:oddVBand="0" w:evenVBand="0" w:oddHBand="1" w:evenHBand="0" w:firstRowFirstColumn="0" w:firstRowLastColumn="0" w:lastRowFirstColumn="0" w:lastRowLastColumn="0"/>
          <w:trHeight w:val="423"/>
        </w:trPr>
        <w:tc>
          <w:tcPr>
            <w:tcW w:w="1354" w:type="dxa"/>
          </w:tcPr>
          <w:p w14:paraId="21C8DC2A" w14:textId="77777777" w:rsidR="00733C35" w:rsidRPr="00664F11" w:rsidRDefault="00733C35" w:rsidP="00733C35">
            <w:pPr>
              <w:rPr>
                <w:rFonts w:ascii="Times New Roman" w:hAnsi="Times New Roman" w:cs="Times New Roman"/>
              </w:rPr>
            </w:pPr>
            <w:r w:rsidRPr="00664F11">
              <w:rPr>
                <w:rFonts w:ascii="Times New Roman" w:hAnsi="Times New Roman" w:cs="Times New Roman"/>
                <w:color w:val="000000" w:themeColor="text1"/>
                <w:sz w:val="20"/>
                <w:szCs w:val="20"/>
              </w:rPr>
              <w:t>Bowman, 2017</w:t>
            </w:r>
          </w:p>
        </w:tc>
        <w:tc>
          <w:tcPr>
            <w:tcW w:w="2527" w:type="dxa"/>
          </w:tcPr>
          <w:p w14:paraId="31B2F560" w14:textId="77777777" w:rsidR="00733C35" w:rsidRPr="00664F11" w:rsidRDefault="00733C35" w:rsidP="00733C35">
            <w:pPr>
              <w:rPr>
                <w:rFonts w:ascii="Times New Roman" w:hAnsi="Times New Roman" w:cs="Times New Roman"/>
              </w:rPr>
            </w:pPr>
            <w:r w:rsidRPr="00664F11">
              <w:rPr>
                <w:rFonts w:ascii="Times New Roman" w:hAnsi="Times New Roman" w:cs="Times New Roman"/>
                <w:color w:val="000000" w:themeColor="text1"/>
                <w:sz w:val="20"/>
                <w:szCs w:val="20"/>
              </w:rPr>
              <w:t>Investigate women’s solo masturbation experiences</w:t>
            </w:r>
            <w:r>
              <w:rPr>
                <w:rFonts w:ascii="Times New Roman" w:hAnsi="Times New Roman" w:cs="Times New Roman"/>
                <w:color w:val="000000" w:themeColor="text1"/>
                <w:sz w:val="20"/>
                <w:szCs w:val="20"/>
              </w:rPr>
              <w:t xml:space="preserve"> and how do social power and embodied knowledge interact to inform women’s experiences</w:t>
            </w:r>
          </w:p>
        </w:tc>
        <w:tc>
          <w:tcPr>
            <w:tcW w:w="1261" w:type="dxa"/>
          </w:tcPr>
          <w:p w14:paraId="397C2D9B" w14:textId="77777777" w:rsidR="00733C35" w:rsidRPr="00DD028D" w:rsidRDefault="00733C35" w:rsidP="00733C35">
            <w:pPr>
              <w:rPr>
                <w:rFonts w:ascii="Times New Roman" w:hAnsi="Times New Roman" w:cs="Times New Roman"/>
                <w:color w:val="000000" w:themeColor="text1"/>
                <w:sz w:val="20"/>
                <w:szCs w:val="20"/>
              </w:rPr>
            </w:pPr>
            <w:r w:rsidRPr="00DD028D">
              <w:rPr>
                <w:rFonts w:ascii="Times New Roman" w:hAnsi="Times New Roman" w:cs="Times New Roman"/>
                <w:color w:val="000000" w:themeColor="text1"/>
                <w:sz w:val="20"/>
                <w:szCs w:val="20"/>
              </w:rPr>
              <w:t>30 women</w:t>
            </w:r>
          </w:p>
          <w:p w14:paraId="6BEE62F4" w14:textId="77777777" w:rsidR="00733C35" w:rsidRPr="00DD028D" w:rsidRDefault="00733C35" w:rsidP="00733C35">
            <w:pPr>
              <w:rPr>
                <w:rFonts w:ascii="Times New Roman" w:hAnsi="Times New Roman" w:cs="Times New Roman"/>
                <w:color w:val="000000" w:themeColor="text1"/>
                <w:sz w:val="20"/>
                <w:szCs w:val="20"/>
              </w:rPr>
            </w:pPr>
            <w:r w:rsidRPr="00DD028D">
              <w:rPr>
                <w:rFonts w:ascii="Times New Roman" w:hAnsi="Times New Roman" w:cs="Times New Roman"/>
                <w:color w:val="000000" w:themeColor="text1"/>
                <w:sz w:val="20"/>
                <w:szCs w:val="20"/>
              </w:rPr>
              <w:t>Aged 25-35</w:t>
            </w:r>
          </w:p>
          <w:p w14:paraId="33572E11" w14:textId="77777777" w:rsidR="00733C35" w:rsidRDefault="00733C35" w:rsidP="00733C35">
            <w:pPr>
              <w:rPr>
                <w:rFonts w:ascii="Times New Roman" w:hAnsi="Times New Roman" w:cs="Times New Roman"/>
                <w:color w:val="000000" w:themeColor="text1"/>
                <w:sz w:val="20"/>
                <w:szCs w:val="20"/>
              </w:rPr>
            </w:pPr>
            <w:r w:rsidRPr="00DD028D">
              <w:rPr>
                <w:rFonts w:ascii="Times New Roman" w:hAnsi="Times New Roman" w:cs="Times New Roman"/>
                <w:color w:val="000000" w:themeColor="text1"/>
                <w:sz w:val="20"/>
                <w:szCs w:val="20"/>
              </w:rPr>
              <w:t>Mean age=30</w:t>
            </w:r>
          </w:p>
          <w:p w14:paraId="328F0CBB" w14:textId="77777777" w:rsidR="00733C35" w:rsidRDefault="00733C35" w:rsidP="00733C35">
            <w:pPr>
              <w:rPr>
                <w:rFonts w:ascii="Times New Roman" w:hAnsi="Times New Roman" w:cs="Times New Roman"/>
                <w:color w:val="000000" w:themeColor="text1"/>
                <w:sz w:val="20"/>
                <w:szCs w:val="20"/>
              </w:rPr>
            </w:pPr>
          </w:p>
          <w:p w14:paraId="34E83182" w14:textId="77777777" w:rsidR="00733C35" w:rsidRDefault="00733C35" w:rsidP="00733C35">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Self-reported sexual orientation: 20=heterosexual, 5=queer, 3=lesbian, 2=bisexual, 1=pansexual, 2=other</w:t>
            </w:r>
          </w:p>
          <w:p w14:paraId="4AC01E52" w14:textId="77777777" w:rsidR="00733C35" w:rsidRDefault="00733C35" w:rsidP="00733C35">
            <w:pPr>
              <w:rPr>
                <w:rFonts w:ascii="Times New Roman" w:hAnsi="Times New Roman" w:cs="Times New Roman"/>
                <w:color w:val="000000" w:themeColor="text1"/>
                <w:sz w:val="20"/>
                <w:szCs w:val="20"/>
              </w:rPr>
            </w:pPr>
          </w:p>
          <w:p w14:paraId="4757FE50" w14:textId="77777777" w:rsidR="00733C35" w:rsidRDefault="00733C35" w:rsidP="00733C35">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55% White, ethnically diverse</w:t>
            </w:r>
          </w:p>
          <w:p w14:paraId="15C42AB1" w14:textId="77777777" w:rsidR="00733C35" w:rsidRDefault="00733C35" w:rsidP="00733C35">
            <w:pPr>
              <w:rPr>
                <w:rFonts w:ascii="Times New Roman" w:hAnsi="Times New Roman" w:cs="Times New Roman"/>
                <w:color w:val="000000" w:themeColor="text1"/>
                <w:sz w:val="20"/>
                <w:szCs w:val="20"/>
              </w:rPr>
            </w:pPr>
          </w:p>
          <w:p w14:paraId="21A683CC" w14:textId="77777777" w:rsidR="00733C35" w:rsidRDefault="00733C35" w:rsidP="00733C35">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Relationship status: </w:t>
            </w:r>
          </w:p>
          <w:p w14:paraId="0C1AE521" w14:textId="77777777" w:rsidR="00733C35" w:rsidRDefault="00733C35" w:rsidP="00733C35">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20= in relationship, 10=single</w:t>
            </w:r>
          </w:p>
          <w:p w14:paraId="7ED4E96B" w14:textId="77777777" w:rsidR="00733C35" w:rsidRDefault="00733C35" w:rsidP="00733C35">
            <w:pPr>
              <w:rPr>
                <w:rFonts w:ascii="Times New Roman" w:hAnsi="Times New Roman" w:cs="Times New Roman"/>
                <w:color w:val="000000" w:themeColor="text1"/>
                <w:sz w:val="20"/>
                <w:szCs w:val="20"/>
              </w:rPr>
            </w:pPr>
          </w:p>
          <w:p w14:paraId="490BA42F" w14:textId="77777777" w:rsidR="00733C35" w:rsidRPr="00E569A8" w:rsidRDefault="00733C35" w:rsidP="00733C35">
            <w:pPr>
              <w:rPr>
                <w:rFonts w:ascii="Times New Roman" w:hAnsi="Times New Roman" w:cs="Times New Roman"/>
                <w:color w:val="000000" w:themeColor="text1"/>
                <w:sz w:val="20"/>
                <w:szCs w:val="20"/>
              </w:rPr>
            </w:pPr>
          </w:p>
        </w:tc>
        <w:tc>
          <w:tcPr>
            <w:tcW w:w="1250" w:type="dxa"/>
          </w:tcPr>
          <w:p w14:paraId="5EA671B8" w14:textId="77777777" w:rsidR="00733C35" w:rsidRPr="00664F11" w:rsidRDefault="00733C35" w:rsidP="00733C35">
            <w:pPr>
              <w:rPr>
                <w:rFonts w:ascii="Times New Roman" w:hAnsi="Times New Roman" w:cs="Times New Roman"/>
              </w:rPr>
            </w:pPr>
            <w:r w:rsidRPr="00664F11">
              <w:rPr>
                <w:rFonts w:ascii="Times New Roman" w:hAnsi="Times New Roman" w:cs="Times New Roman"/>
                <w:color w:val="000000" w:themeColor="text1"/>
                <w:sz w:val="20"/>
                <w:szCs w:val="20"/>
              </w:rPr>
              <w:t xml:space="preserve">The New York City metro area </w:t>
            </w:r>
          </w:p>
        </w:tc>
        <w:tc>
          <w:tcPr>
            <w:tcW w:w="1372" w:type="dxa"/>
          </w:tcPr>
          <w:p w14:paraId="32658719" w14:textId="77777777" w:rsidR="00733C35" w:rsidRPr="00664F11" w:rsidRDefault="00733C35" w:rsidP="00733C35">
            <w:pPr>
              <w:rPr>
                <w:rFonts w:ascii="Times New Roman" w:hAnsi="Times New Roman" w:cs="Times New Roman"/>
              </w:rPr>
            </w:pPr>
            <w:r>
              <w:rPr>
                <w:rFonts w:ascii="Times New Roman" w:hAnsi="Times New Roman" w:cs="Times New Roman"/>
                <w:sz w:val="21"/>
              </w:rPr>
              <w:t xml:space="preserve">Face-to-face </w:t>
            </w:r>
            <w:r>
              <w:rPr>
                <w:rFonts w:ascii="Times New Roman" w:hAnsi="Times New Roman" w:cs="Times New Roman"/>
                <w:color w:val="000000" w:themeColor="text1"/>
                <w:sz w:val="20"/>
                <w:szCs w:val="20"/>
              </w:rPr>
              <w:t>s</w:t>
            </w:r>
            <w:r w:rsidRPr="00664F11">
              <w:rPr>
                <w:rFonts w:ascii="Times New Roman" w:hAnsi="Times New Roman" w:cs="Times New Roman"/>
                <w:color w:val="000000" w:themeColor="text1"/>
                <w:sz w:val="20"/>
                <w:szCs w:val="20"/>
              </w:rPr>
              <w:t>emi-structured interviews</w:t>
            </w:r>
          </w:p>
        </w:tc>
        <w:tc>
          <w:tcPr>
            <w:tcW w:w="1705" w:type="dxa"/>
          </w:tcPr>
          <w:p w14:paraId="7BFC8918" w14:textId="77777777" w:rsidR="00733C35" w:rsidRPr="00664F11" w:rsidRDefault="00733C35" w:rsidP="00733C35">
            <w:pPr>
              <w:rPr>
                <w:rFonts w:ascii="Times New Roman" w:hAnsi="Times New Roman" w:cs="Times New Roman"/>
              </w:rPr>
            </w:pPr>
            <w:r w:rsidRPr="00664F11">
              <w:rPr>
                <w:rFonts w:ascii="Times New Roman" w:hAnsi="Times New Roman" w:cs="Times New Roman"/>
                <w:color w:val="000000" w:themeColor="text1"/>
                <w:sz w:val="20"/>
                <w:szCs w:val="20"/>
              </w:rPr>
              <w:t xml:space="preserve">A combination of narrative and thematic analyses </w:t>
            </w:r>
            <w:r>
              <w:rPr>
                <w:rFonts w:ascii="Times New Roman" w:hAnsi="Times New Roman" w:cs="Times New Roman"/>
                <w:color w:val="000000" w:themeColor="text1"/>
                <w:sz w:val="20"/>
                <w:szCs w:val="20"/>
              </w:rPr>
              <w:t>(Braun &amp; Clarke, 2006; Brown &amp; Gilligan, 1992; Riesman, 1993)</w:t>
            </w:r>
          </w:p>
        </w:tc>
        <w:tc>
          <w:tcPr>
            <w:tcW w:w="6416" w:type="dxa"/>
          </w:tcPr>
          <w:p w14:paraId="222454B5" w14:textId="77777777" w:rsidR="00733C35" w:rsidRPr="00664F11" w:rsidRDefault="00733C35" w:rsidP="00733C35">
            <w:pPr>
              <w:rPr>
                <w:rFonts w:ascii="Times New Roman" w:hAnsi="Times New Roman" w:cs="Times New Roman"/>
                <w:color w:val="000000" w:themeColor="text1"/>
                <w:sz w:val="20"/>
                <w:szCs w:val="20"/>
              </w:rPr>
            </w:pPr>
            <w:r w:rsidRPr="00664F11">
              <w:rPr>
                <w:rFonts w:ascii="Times New Roman" w:hAnsi="Times New Roman" w:cs="Times New Roman"/>
                <w:color w:val="000000" w:themeColor="text1"/>
                <w:sz w:val="20"/>
                <w:szCs w:val="20"/>
              </w:rPr>
              <w:t>-</w:t>
            </w:r>
            <w:r w:rsidRPr="00664F11">
              <w:rPr>
                <w:rFonts w:ascii="Times New Roman" w:eastAsia="Times New Roman" w:hAnsi="Times New Roman" w:cs="Times New Roman"/>
                <w:sz w:val="20"/>
                <w:szCs w:val="20"/>
              </w:rPr>
              <w:t xml:space="preserve"> </w:t>
            </w:r>
            <w:r w:rsidRPr="00664F11">
              <w:rPr>
                <w:rFonts w:ascii="Times New Roman" w:hAnsi="Times New Roman" w:cs="Times New Roman"/>
                <w:color w:val="000000" w:themeColor="text1"/>
                <w:sz w:val="20"/>
                <w:szCs w:val="20"/>
              </w:rPr>
              <w:t>“I’m Like Really Lost Here”:</w:t>
            </w:r>
          </w:p>
          <w:p w14:paraId="66D26850" w14:textId="77777777" w:rsidR="00733C35" w:rsidRPr="00664F11" w:rsidRDefault="00733C35" w:rsidP="00733C35">
            <w:pPr>
              <w:ind w:left="720"/>
              <w:rPr>
                <w:rFonts w:ascii="Times New Roman" w:hAnsi="Times New Roman" w:cs="Times New Roman"/>
                <w:color w:val="000000" w:themeColor="text1"/>
                <w:sz w:val="20"/>
                <w:szCs w:val="20"/>
              </w:rPr>
            </w:pPr>
            <w:r w:rsidRPr="00664F11">
              <w:rPr>
                <w:rFonts w:ascii="Times New Roman" w:hAnsi="Times New Roman" w:cs="Times New Roman"/>
                <w:color w:val="000000" w:themeColor="text1"/>
                <w:sz w:val="20"/>
                <w:szCs w:val="20"/>
              </w:rPr>
              <w:t>- ‘Confusion Arising from a Tension between Embodied Pleasure and Discursive Shame’,</w:t>
            </w:r>
          </w:p>
          <w:p w14:paraId="30F8A69F" w14:textId="77777777" w:rsidR="00733C35" w:rsidRPr="00664F11" w:rsidRDefault="00733C35" w:rsidP="00733C35">
            <w:pPr>
              <w:ind w:left="720"/>
              <w:rPr>
                <w:rFonts w:ascii="Times New Roman" w:hAnsi="Times New Roman" w:cs="Times New Roman"/>
                <w:color w:val="000000" w:themeColor="text1"/>
                <w:sz w:val="20"/>
                <w:szCs w:val="20"/>
              </w:rPr>
            </w:pPr>
            <w:r w:rsidRPr="00664F11">
              <w:rPr>
                <w:rFonts w:ascii="Times New Roman" w:hAnsi="Times New Roman" w:cs="Times New Roman"/>
                <w:color w:val="000000" w:themeColor="text1"/>
                <w:sz w:val="20"/>
                <w:szCs w:val="20"/>
              </w:rPr>
              <w:t xml:space="preserve">- ‘Confusion Arising from Masturbation Experiences Not Being What Women Expected’: </w:t>
            </w:r>
            <w:r w:rsidRPr="00243F39">
              <w:rPr>
                <w:rFonts w:ascii="Times New Roman" w:hAnsi="Times New Roman" w:cs="Times New Roman"/>
                <w:color w:val="000000" w:themeColor="text1"/>
                <w:sz w:val="18"/>
                <w:szCs w:val="20"/>
              </w:rPr>
              <w:t>(a)</w:t>
            </w:r>
            <w:r w:rsidRPr="00243F39">
              <w:rPr>
                <w:rFonts w:ascii="Times New Roman" w:eastAsia="Times New Roman" w:hAnsi="Times New Roman" w:cs="Times New Roman"/>
                <w:sz w:val="18"/>
                <w:szCs w:val="20"/>
              </w:rPr>
              <w:t xml:space="preserve"> ‘</w:t>
            </w:r>
            <w:r w:rsidRPr="00243F39">
              <w:rPr>
                <w:rFonts w:ascii="Times New Roman" w:hAnsi="Times New Roman" w:cs="Times New Roman"/>
                <w:color w:val="000000" w:themeColor="text1"/>
                <w:sz w:val="18"/>
                <w:szCs w:val="20"/>
              </w:rPr>
              <w:t>Is this what masturbation is supposed to feel like?’  (b)</w:t>
            </w:r>
            <w:r w:rsidRPr="00243F39">
              <w:rPr>
                <w:rFonts w:ascii="Times New Roman" w:eastAsia="Times New Roman" w:hAnsi="Times New Roman" w:cs="Times New Roman"/>
                <w:sz w:val="18"/>
                <w:szCs w:val="20"/>
              </w:rPr>
              <w:t xml:space="preserve"> ‘</w:t>
            </w:r>
            <w:r w:rsidRPr="00243F39">
              <w:rPr>
                <w:rFonts w:ascii="Times New Roman" w:hAnsi="Times New Roman" w:cs="Times New Roman"/>
                <w:color w:val="000000" w:themeColor="text1"/>
                <w:sz w:val="18"/>
                <w:szCs w:val="20"/>
              </w:rPr>
              <w:t>Am I doing this right?’ (c)</w:t>
            </w:r>
            <w:r w:rsidRPr="00243F39">
              <w:rPr>
                <w:rFonts w:ascii="Times New Roman" w:eastAsia="Times New Roman" w:hAnsi="Times New Roman" w:cs="Times New Roman"/>
                <w:sz w:val="18"/>
                <w:szCs w:val="20"/>
              </w:rPr>
              <w:t xml:space="preserve"> ‘Is something wrong with me?’ </w:t>
            </w:r>
          </w:p>
          <w:p w14:paraId="4E1CE845" w14:textId="77777777" w:rsidR="00733C35" w:rsidRPr="00243F39" w:rsidRDefault="00733C35" w:rsidP="00733C35">
            <w:pPr>
              <w:ind w:left="720"/>
              <w:rPr>
                <w:rFonts w:ascii="Times New Roman" w:hAnsi="Times New Roman" w:cs="Times New Roman"/>
                <w:color w:val="000000" w:themeColor="text1"/>
                <w:sz w:val="18"/>
                <w:szCs w:val="20"/>
              </w:rPr>
            </w:pPr>
            <w:r w:rsidRPr="00664F11">
              <w:rPr>
                <w:rFonts w:ascii="Times New Roman" w:hAnsi="Times New Roman" w:cs="Times New Roman"/>
                <w:color w:val="000000" w:themeColor="text1"/>
                <w:sz w:val="20"/>
                <w:szCs w:val="20"/>
              </w:rPr>
              <w:t xml:space="preserve">- ‘Masturbation is an Aspect of Sexuality, So There Must be Something Negative About It’: </w:t>
            </w:r>
            <w:r w:rsidRPr="00243F39">
              <w:rPr>
                <w:rFonts w:ascii="Times New Roman" w:hAnsi="Times New Roman" w:cs="Times New Roman"/>
                <w:color w:val="000000" w:themeColor="text1"/>
                <w:sz w:val="18"/>
                <w:szCs w:val="20"/>
              </w:rPr>
              <w:t>(a)</w:t>
            </w:r>
            <w:r w:rsidRPr="00243F39">
              <w:rPr>
                <w:rFonts w:ascii="Times New Roman" w:eastAsia="Times New Roman" w:hAnsi="Times New Roman" w:cs="Times New Roman"/>
                <w:sz w:val="18"/>
                <w:szCs w:val="20"/>
              </w:rPr>
              <w:t xml:space="preserve"> ‘</w:t>
            </w:r>
            <w:r w:rsidRPr="00243F39">
              <w:rPr>
                <w:rFonts w:ascii="Times New Roman" w:hAnsi="Times New Roman" w:cs="Times New Roman"/>
                <w:color w:val="000000" w:themeColor="text1"/>
                <w:sz w:val="18"/>
                <w:szCs w:val="20"/>
              </w:rPr>
              <w:t>Masturbation is immoral’ (b)</w:t>
            </w:r>
            <w:r w:rsidRPr="00243F39">
              <w:rPr>
                <w:rFonts w:ascii="Times New Roman" w:eastAsia="Times New Roman" w:hAnsi="Times New Roman" w:cs="Times New Roman"/>
                <w:sz w:val="18"/>
                <w:szCs w:val="20"/>
              </w:rPr>
              <w:t xml:space="preserve"> ‘</w:t>
            </w:r>
            <w:r w:rsidRPr="00243F39">
              <w:rPr>
                <w:rFonts w:ascii="Times New Roman" w:hAnsi="Times New Roman" w:cs="Times New Roman"/>
                <w:color w:val="000000" w:themeColor="text1"/>
                <w:sz w:val="18"/>
                <w:szCs w:val="20"/>
              </w:rPr>
              <w:t xml:space="preserve">Women who masturbate are on the verge of being out of control or excessive’ (c) ‘Masturbation must have major consequences’ (d). ‘Masturbation could affect current or future sexual partners’ </w:t>
            </w:r>
          </w:p>
          <w:p w14:paraId="460775FC" w14:textId="77777777" w:rsidR="00733C35" w:rsidRPr="00664F11" w:rsidRDefault="00733C35" w:rsidP="00733C35">
            <w:pPr>
              <w:rPr>
                <w:rFonts w:ascii="Times New Roman" w:eastAsia="Times New Roman" w:hAnsi="Times New Roman" w:cs="Times New Roman"/>
                <w:sz w:val="20"/>
                <w:szCs w:val="20"/>
              </w:rPr>
            </w:pPr>
            <w:r w:rsidRPr="00664F11">
              <w:rPr>
                <w:rFonts w:ascii="Times New Roman" w:eastAsia="Times New Roman" w:hAnsi="Times New Roman" w:cs="Times New Roman"/>
                <w:sz w:val="20"/>
                <w:szCs w:val="20"/>
              </w:rPr>
              <w:t>- “It Was Just Something that Felt Good”</w:t>
            </w:r>
          </w:p>
          <w:p w14:paraId="27461300" w14:textId="77777777" w:rsidR="00733C35" w:rsidRPr="00664F11" w:rsidRDefault="00733C35" w:rsidP="00733C35">
            <w:pPr>
              <w:ind w:left="720"/>
              <w:rPr>
                <w:rFonts w:ascii="Times New Roman" w:eastAsia="Times New Roman" w:hAnsi="Times New Roman" w:cs="Times New Roman"/>
                <w:sz w:val="20"/>
                <w:szCs w:val="20"/>
              </w:rPr>
            </w:pPr>
            <w:r w:rsidRPr="00664F11">
              <w:rPr>
                <w:rFonts w:ascii="Times New Roman" w:eastAsia="Times New Roman" w:hAnsi="Times New Roman" w:cs="Times New Roman"/>
                <w:sz w:val="20"/>
                <w:szCs w:val="20"/>
              </w:rPr>
              <w:t>- ‘Self-Discovery of Masturbation as a Free-Floating Embodied Sensation’</w:t>
            </w:r>
          </w:p>
          <w:p w14:paraId="4653A14B" w14:textId="77777777" w:rsidR="00733C35" w:rsidRPr="00664F11" w:rsidRDefault="00733C35" w:rsidP="00733C35">
            <w:pPr>
              <w:ind w:left="720"/>
              <w:rPr>
                <w:rFonts w:ascii="Times New Roman" w:eastAsia="Times New Roman" w:hAnsi="Times New Roman" w:cs="Times New Roman"/>
                <w:sz w:val="20"/>
                <w:szCs w:val="20"/>
              </w:rPr>
            </w:pPr>
            <w:r w:rsidRPr="00664F11">
              <w:rPr>
                <w:rFonts w:ascii="Times New Roman" w:eastAsia="Times New Roman" w:hAnsi="Times New Roman" w:cs="Times New Roman"/>
                <w:sz w:val="20"/>
                <w:szCs w:val="20"/>
              </w:rPr>
              <w:t xml:space="preserve">- ‘Shifting from a Free-Floating and Embodied to a Sexual Understanding of Masturbation’ </w:t>
            </w:r>
          </w:p>
          <w:p w14:paraId="115FA03A" w14:textId="77777777" w:rsidR="00733C35" w:rsidRPr="00664F11" w:rsidRDefault="00733C35" w:rsidP="00733C35">
            <w:pPr>
              <w:rPr>
                <w:rFonts w:ascii="Times New Roman" w:eastAsia="Times New Roman" w:hAnsi="Times New Roman" w:cs="Times New Roman"/>
                <w:sz w:val="20"/>
                <w:szCs w:val="20"/>
              </w:rPr>
            </w:pPr>
            <w:r w:rsidRPr="00664F11">
              <w:rPr>
                <w:rFonts w:ascii="Times New Roman" w:eastAsia="Times New Roman" w:hAnsi="Times New Roman" w:cs="Times New Roman"/>
                <w:sz w:val="20"/>
                <w:szCs w:val="20"/>
              </w:rPr>
              <w:t>- “It Opened Some Kind of Door for Me”</w:t>
            </w:r>
          </w:p>
          <w:p w14:paraId="1C928CB7" w14:textId="77777777" w:rsidR="00733C35" w:rsidRPr="00664F11" w:rsidRDefault="00733C35" w:rsidP="00733C35">
            <w:pPr>
              <w:ind w:left="720"/>
              <w:rPr>
                <w:rFonts w:ascii="Times New Roman" w:eastAsia="Times New Roman" w:hAnsi="Times New Roman" w:cs="Times New Roman"/>
                <w:sz w:val="20"/>
                <w:szCs w:val="20"/>
              </w:rPr>
            </w:pPr>
            <w:r w:rsidRPr="00664F11">
              <w:rPr>
                <w:rFonts w:ascii="Times New Roman" w:eastAsia="Times New Roman" w:hAnsi="Times New Roman" w:cs="Times New Roman"/>
                <w:sz w:val="20"/>
                <w:szCs w:val="20"/>
              </w:rPr>
              <w:t>- ‘Explicitly Rejecting Shaming Messages</w:t>
            </w:r>
          </w:p>
          <w:p w14:paraId="3D2D126F" w14:textId="77777777" w:rsidR="00733C35" w:rsidRPr="00243F39" w:rsidRDefault="00733C35" w:rsidP="00733C35">
            <w:pPr>
              <w:ind w:left="720"/>
              <w:rPr>
                <w:rFonts w:ascii="Times New Roman" w:eastAsia="Times New Roman" w:hAnsi="Times New Roman" w:cs="Times New Roman"/>
                <w:sz w:val="18"/>
                <w:szCs w:val="20"/>
              </w:rPr>
            </w:pPr>
            <w:r w:rsidRPr="00664F11">
              <w:rPr>
                <w:rFonts w:ascii="Times New Roman" w:eastAsia="Times New Roman" w:hAnsi="Times New Roman" w:cs="Times New Roman"/>
                <w:sz w:val="20"/>
                <w:szCs w:val="20"/>
              </w:rPr>
              <w:t xml:space="preserve">Learning New Information’: </w:t>
            </w:r>
            <w:r w:rsidRPr="00243F39">
              <w:rPr>
                <w:rFonts w:ascii="Times New Roman" w:eastAsia="Times New Roman" w:hAnsi="Times New Roman" w:cs="Times New Roman"/>
                <w:sz w:val="18"/>
                <w:szCs w:val="20"/>
              </w:rPr>
              <w:t>(a) ‘Independent learning’ (b) ‘Social learning’</w:t>
            </w:r>
          </w:p>
          <w:p w14:paraId="052910E2" w14:textId="77777777" w:rsidR="00733C35" w:rsidRPr="00664F11" w:rsidRDefault="00733C35" w:rsidP="00733C35">
            <w:pPr>
              <w:rPr>
                <w:rFonts w:ascii="Times New Roman" w:hAnsi="Times New Roman" w:cs="Times New Roman"/>
              </w:rPr>
            </w:pPr>
            <w:r w:rsidRPr="00664F11">
              <w:rPr>
                <w:rFonts w:ascii="Times New Roman" w:eastAsia="Times New Roman" w:hAnsi="Times New Roman" w:cs="Times New Roman"/>
                <w:sz w:val="20"/>
                <w:szCs w:val="20"/>
              </w:rPr>
              <w:t xml:space="preserve">- ‘Listening to One’s Body’: </w:t>
            </w:r>
            <w:r w:rsidRPr="00243F39">
              <w:rPr>
                <w:rFonts w:ascii="Times New Roman" w:eastAsia="Times New Roman" w:hAnsi="Times New Roman" w:cs="Times New Roman"/>
                <w:sz w:val="18"/>
                <w:szCs w:val="20"/>
              </w:rPr>
              <w:t>(a) ‘Embodied learning and discovery’ (b) ‘Embodied agency and empowerment’</w:t>
            </w:r>
          </w:p>
        </w:tc>
      </w:tr>
      <w:tr w:rsidR="00733C35" w:rsidRPr="00664F11" w14:paraId="7C5DCA8B" w14:textId="77777777" w:rsidTr="00733C35">
        <w:trPr>
          <w:trHeight w:val="499"/>
        </w:trPr>
        <w:tc>
          <w:tcPr>
            <w:tcW w:w="1354" w:type="dxa"/>
          </w:tcPr>
          <w:p w14:paraId="31428C37" w14:textId="77777777" w:rsidR="00733C35" w:rsidRPr="00664F11" w:rsidRDefault="00733C35" w:rsidP="00733C35">
            <w:pPr>
              <w:rPr>
                <w:rFonts w:ascii="Times New Roman" w:hAnsi="Times New Roman" w:cs="Times New Roman"/>
              </w:rPr>
            </w:pPr>
            <w:r w:rsidRPr="00664F11">
              <w:rPr>
                <w:rFonts w:ascii="Times New Roman" w:hAnsi="Times New Roman" w:cs="Times New Roman"/>
                <w:color w:val="000000" w:themeColor="text1"/>
                <w:sz w:val="20"/>
                <w:szCs w:val="20"/>
              </w:rPr>
              <w:t>Fahs &amp; Frank, 2014</w:t>
            </w:r>
          </w:p>
        </w:tc>
        <w:tc>
          <w:tcPr>
            <w:tcW w:w="2527" w:type="dxa"/>
          </w:tcPr>
          <w:p w14:paraId="6109F76A" w14:textId="77777777" w:rsidR="00733C35" w:rsidRPr="00664F11" w:rsidRDefault="00733C35" w:rsidP="00733C35">
            <w:pPr>
              <w:rPr>
                <w:rFonts w:ascii="Times New Roman" w:hAnsi="Times New Roman" w:cs="Times New Roman"/>
                <w:color w:val="000000" w:themeColor="text1"/>
                <w:sz w:val="20"/>
                <w:szCs w:val="20"/>
              </w:rPr>
            </w:pPr>
            <w:r w:rsidRPr="00664F11">
              <w:rPr>
                <w:rFonts w:ascii="Times New Roman" w:hAnsi="Times New Roman" w:cs="Times New Roman"/>
                <w:color w:val="000000" w:themeColor="text1"/>
                <w:sz w:val="20"/>
                <w:szCs w:val="20"/>
              </w:rPr>
              <w:t>Explore women’s techniques, feelings, ideas and experiences regarding masturbation</w:t>
            </w:r>
          </w:p>
          <w:p w14:paraId="56658AC1" w14:textId="77777777" w:rsidR="00733C35" w:rsidRPr="00664F11" w:rsidRDefault="00733C35" w:rsidP="00733C35">
            <w:pPr>
              <w:rPr>
                <w:rFonts w:ascii="Times New Roman" w:hAnsi="Times New Roman" w:cs="Times New Roman"/>
              </w:rPr>
            </w:pPr>
            <w:r w:rsidRPr="00664F11">
              <w:rPr>
                <w:rFonts w:ascii="Times New Roman" w:hAnsi="Times New Roman" w:cs="Times New Roman"/>
                <w:color w:val="000000" w:themeColor="text1"/>
                <w:sz w:val="20"/>
                <w:szCs w:val="20"/>
              </w:rPr>
              <w:t>Explore pros and cos of the invisibility of women’s masturbation</w:t>
            </w:r>
          </w:p>
        </w:tc>
        <w:tc>
          <w:tcPr>
            <w:tcW w:w="1261" w:type="dxa"/>
          </w:tcPr>
          <w:p w14:paraId="1088E183" w14:textId="77777777" w:rsidR="00733C35" w:rsidRPr="00DD028D" w:rsidRDefault="00733C35" w:rsidP="00733C35">
            <w:pPr>
              <w:rPr>
                <w:rFonts w:ascii="Times New Roman" w:hAnsi="Times New Roman" w:cs="Times New Roman"/>
                <w:color w:val="000000" w:themeColor="text1"/>
                <w:sz w:val="20"/>
                <w:szCs w:val="20"/>
              </w:rPr>
            </w:pPr>
            <w:r w:rsidRPr="00DD028D">
              <w:rPr>
                <w:rFonts w:ascii="Times New Roman" w:hAnsi="Times New Roman" w:cs="Times New Roman"/>
                <w:color w:val="000000" w:themeColor="text1"/>
                <w:sz w:val="20"/>
                <w:szCs w:val="20"/>
              </w:rPr>
              <w:t>20 women</w:t>
            </w:r>
          </w:p>
          <w:p w14:paraId="6E40186F" w14:textId="77777777" w:rsidR="00733C35" w:rsidRDefault="00733C35" w:rsidP="00733C35">
            <w:pPr>
              <w:rPr>
                <w:rFonts w:ascii="Times New Roman" w:hAnsi="Times New Roman" w:cs="Times New Roman"/>
                <w:color w:val="000000" w:themeColor="text1"/>
                <w:sz w:val="20"/>
                <w:szCs w:val="20"/>
              </w:rPr>
            </w:pPr>
            <w:r w:rsidRPr="00DD028D">
              <w:rPr>
                <w:rFonts w:ascii="Times New Roman" w:hAnsi="Times New Roman" w:cs="Times New Roman"/>
                <w:color w:val="000000" w:themeColor="text1"/>
                <w:sz w:val="20"/>
                <w:szCs w:val="20"/>
              </w:rPr>
              <w:t>Mean age=34, SD=13.35</w:t>
            </w:r>
          </w:p>
          <w:p w14:paraId="2BF63CDB" w14:textId="77777777" w:rsidR="00733C35" w:rsidRDefault="00733C35" w:rsidP="00733C35">
            <w:pPr>
              <w:rPr>
                <w:rFonts w:ascii="Times New Roman" w:hAnsi="Times New Roman" w:cs="Times New Roman"/>
                <w:color w:val="000000" w:themeColor="text1"/>
                <w:sz w:val="20"/>
                <w:szCs w:val="20"/>
              </w:rPr>
            </w:pPr>
          </w:p>
          <w:p w14:paraId="20897201" w14:textId="77777777" w:rsidR="00733C35" w:rsidRDefault="00733C35" w:rsidP="00733C35">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Self-reported sexual orientation: </w:t>
            </w:r>
            <w:r>
              <w:rPr>
                <w:rFonts w:ascii="Times New Roman" w:hAnsi="Times New Roman" w:cs="Times New Roman"/>
                <w:color w:val="000000" w:themeColor="text1"/>
                <w:sz w:val="20"/>
                <w:szCs w:val="20"/>
              </w:rPr>
              <w:lastRenderedPageBreak/>
              <w:t>12=heterosexual, 6=bisexual, 2=lesbian</w:t>
            </w:r>
          </w:p>
          <w:p w14:paraId="53E75F09" w14:textId="77777777" w:rsidR="00733C35" w:rsidRDefault="00733C35" w:rsidP="00733C35">
            <w:pPr>
              <w:rPr>
                <w:rFonts w:ascii="Times New Roman" w:hAnsi="Times New Roman" w:cs="Times New Roman"/>
                <w:color w:val="000000" w:themeColor="text1"/>
                <w:sz w:val="20"/>
                <w:szCs w:val="20"/>
              </w:rPr>
            </w:pPr>
          </w:p>
          <w:p w14:paraId="6E35D1D4" w14:textId="77777777" w:rsidR="00733C35" w:rsidRPr="00DD028D" w:rsidRDefault="00733C35" w:rsidP="00733C35">
            <w:pPr>
              <w:rPr>
                <w:rFonts w:ascii="Times New Roman" w:hAnsi="Times New Roman" w:cs="Times New Roman"/>
              </w:rPr>
            </w:pPr>
            <w:r>
              <w:rPr>
                <w:rFonts w:ascii="Times New Roman" w:hAnsi="Times New Roman" w:cs="Times New Roman"/>
                <w:color w:val="000000" w:themeColor="text1"/>
                <w:sz w:val="20"/>
                <w:szCs w:val="20"/>
              </w:rPr>
              <w:t>55% White, ethnically diverse</w:t>
            </w:r>
          </w:p>
        </w:tc>
        <w:tc>
          <w:tcPr>
            <w:tcW w:w="1250" w:type="dxa"/>
          </w:tcPr>
          <w:p w14:paraId="21BFB1FF" w14:textId="77777777" w:rsidR="00733C35" w:rsidRPr="00664F11" w:rsidRDefault="00733C35" w:rsidP="00733C35">
            <w:pPr>
              <w:rPr>
                <w:rFonts w:ascii="Times New Roman" w:hAnsi="Times New Roman" w:cs="Times New Roman"/>
                <w:color w:val="000000" w:themeColor="text1"/>
                <w:sz w:val="20"/>
                <w:szCs w:val="20"/>
              </w:rPr>
            </w:pPr>
            <w:r w:rsidRPr="00664F11">
              <w:rPr>
                <w:rFonts w:ascii="Times New Roman" w:hAnsi="Times New Roman" w:cs="Times New Roman"/>
                <w:color w:val="000000" w:themeColor="text1"/>
                <w:sz w:val="20"/>
                <w:szCs w:val="20"/>
              </w:rPr>
              <w:lastRenderedPageBreak/>
              <w:t>Sout</w:t>
            </w:r>
            <w:r>
              <w:rPr>
                <w:rFonts w:ascii="Times New Roman" w:hAnsi="Times New Roman" w:cs="Times New Roman"/>
                <w:color w:val="000000" w:themeColor="text1"/>
                <w:sz w:val="20"/>
                <w:szCs w:val="20"/>
              </w:rPr>
              <w:t>h</w:t>
            </w:r>
            <w:r w:rsidRPr="00664F11">
              <w:rPr>
                <w:rFonts w:ascii="Times New Roman" w:hAnsi="Times New Roman" w:cs="Times New Roman"/>
                <w:color w:val="000000" w:themeColor="text1"/>
                <w:sz w:val="20"/>
                <w:szCs w:val="20"/>
              </w:rPr>
              <w:t xml:space="preserve">western United States </w:t>
            </w:r>
          </w:p>
          <w:p w14:paraId="521C4067" w14:textId="77777777" w:rsidR="00733C35" w:rsidRPr="00664F11" w:rsidRDefault="00733C35" w:rsidP="00733C35">
            <w:pPr>
              <w:rPr>
                <w:rFonts w:ascii="Times New Roman" w:hAnsi="Times New Roman" w:cs="Times New Roman"/>
              </w:rPr>
            </w:pPr>
          </w:p>
        </w:tc>
        <w:tc>
          <w:tcPr>
            <w:tcW w:w="1372" w:type="dxa"/>
          </w:tcPr>
          <w:p w14:paraId="20DF952C" w14:textId="77777777" w:rsidR="00733C35" w:rsidRPr="00664F11" w:rsidRDefault="00733C35" w:rsidP="00733C35">
            <w:pPr>
              <w:rPr>
                <w:rFonts w:ascii="Times New Roman" w:hAnsi="Times New Roman" w:cs="Times New Roman"/>
              </w:rPr>
            </w:pPr>
            <w:r w:rsidRPr="00664F11">
              <w:rPr>
                <w:rFonts w:ascii="Times New Roman" w:hAnsi="Times New Roman" w:cs="Times New Roman"/>
                <w:color w:val="000000" w:themeColor="text1"/>
                <w:sz w:val="20"/>
                <w:szCs w:val="20"/>
              </w:rPr>
              <w:t>Semi-structured interviews</w:t>
            </w:r>
          </w:p>
        </w:tc>
        <w:tc>
          <w:tcPr>
            <w:tcW w:w="1705" w:type="dxa"/>
          </w:tcPr>
          <w:p w14:paraId="3C6A8616" w14:textId="77777777" w:rsidR="00733C35" w:rsidRPr="00664F11" w:rsidRDefault="00733C35" w:rsidP="00733C35">
            <w:pPr>
              <w:rPr>
                <w:rFonts w:ascii="Times New Roman" w:hAnsi="Times New Roman" w:cs="Times New Roman"/>
              </w:rPr>
            </w:pPr>
            <w:r w:rsidRPr="00664F11">
              <w:rPr>
                <w:rFonts w:ascii="Times New Roman" w:hAnsi="Times New Roman" w:cs="Times New Roman"/>
                <w:color w:val="000000" w:themeColor="text1"/>
                <w:sz w:val="20"/>
                <w:szCs w:val="20"/>
              </w:rPr>
              <w:t>Thematic analysis</w:t>
            </w:r>
            <w:r>
              <w:rPr>
                <w:rFonts w:ascii="Times New Roman" w:hAnsi="Times New Roman" w:cs="Times New Roman"/>
                <w:color w:val="000000" w:themeColor="text1"/>
                <w:sz w:val="20"/>
                <w:szCs w:val="20"/>
              </w:rPr>
              <w:t xml:space="preserve"> (Braun &amp; Clarke, 2006)</w:t>
            </w:r>
          </w:p>
        </w:tc>
        <w:tc>
          <w:tcPr>
            <w:tcW w:w="6416" w:type="dxa"/>
          </w:tcPr>
          <w:p w14:paraId="5DA6D04F" w14:textId="77777777" w:rsidR="00733C35" w:rsidRPr="00664F11" w:rsidRDefault="00733C35" w:rsidP="00733C35">
            <w:pPr>
              <w:rPr>
                <w:rFonts w:ascii="Times New Roman" w:hAnsi="Times New Roman" w:cs="Times New Roman"/>
                <w:color w:val="000000" w:themeColor="text1"/>
                <w:sz w:val="20"/>
                <w:szCs w:val="20"/>
              </w:rPr>
            </w:pPr>
            <w:r w:rsidRPr="00664F11">
              <w:rPr>
                <w:rFonts w:ascii="Times New Roman" w:hAnsi="Times New Roman" w:cs="Times New Roman"/>
                <w:color w:val="000000" w:themeColor="text1"/>
                <w:sz w:val="20"/>
                <w:szCs w:val="20"/>
              </w:rPr>
              <w:t xml:space="preserve">Five themes; </w:t>
            </w:r>
          </w:p>
          <w:p w14:paraId="63924A21" w14:textId="77777777" w:rsidR="00733C35" w:rsidRPr="00664F11" w:rsidRDefault="00733C35" w:rsidP="00733C35">
            <w:pPr>
              <w:rPr>
                <w:rFonts w:ascii="Times New Roman" w:eastAsia="Times New Roman" w:hAnsi="Times New Roman" w:cs="Times New Roman"/>
                <w:sz w:val="20"/>
                <w:szCs w:val="20"/>
              </w:rPr>
            </w:pPr>
            <w:r>
              <w:rPr>
                <w:rFonts w:ascii="Times New Roman" w:eastAsia="Times New Roman" w:hAnsi="Times New Roman" w:cs="Times New Roman"/>
                <w:sz w:val="20"/>
                <w:szCs w:val="20"/>
              </w:rPr>
              <w:t>- “A</w:t>
            </w:r>
            <w:r w:rsidRPr="00664F11">
              <w:rPr>
                <w:rFonts w:ascii="Times New Roman" w:eastAsia="Times New Roman" w:hAnsi="Times New Roman" w:cs="Times New Roman"/>
                <w:sz w:val="20"/>
                <w:szCs w:val="20"/>
              </w:rPr>
              <w:t>ssumptions that most women self-penetrate during masturbation even when primar</w:t>
            </w:r>
            <w:r>
              <w:rPr>
                <w:rFonts w:ascii="Times New Roman" w:eastAsia="Times New Roman" w:hAnsi="Times New Roman" w:cs="Times New Roman"/>
                <w:sz w:val="20"/>
                <w:szCs w:val="20"/>
              </w:rPr>
              <w:t>ily using clitoral stimulation”</w:t>
            </w:r>
          </w:p>
          <w:p w14:paraId="7E32AF3F" w14:textId="77777777" w:rsidR="00733C35" w:rsidRPr="00664F11" w:rsidRDefault="00733C35" w:rsidP="00733C35">
            <w:pPr>
              <w:rPr>
                <w:rFonts w:ascii="Times New Roman" w:eastAsia="Times New Roman" w:hAnsi="Times New Roman" w:cs="Times New Roman"/>
                <w:sz w:val="20"/>
                <w:szCs w:val="20"/>
              </w:rPr>
            </w:pPr>
            <w:r>
              <w:rPr>
                <w:rFonts w:ascii="Times New Roman" w:eastAsia="Times New Roman" w:hAnsi="Times New Roman" w:cs="Times New Roman"/>
                <w:sz w:val="20"/>
                <w:szCs w:val="20"/>
              </w:rPr>
              <w:t>- “Masturbation as sexual labor”</w:t>
            </w:r>
          </w:p>
          <w:p w14:paraId="797A0D3A" w14:textId="77777777" w:rsidR="00733C35" w:rsidRPr="00664F11" w:rsidRDefault="00733C35" w:rsidP="00733C35">
            <w:pPr>
              <w:rPr>
                <w:rFonts w:ascii="Times New Roman" w:eastAsia="Times New Roman" w:hAnsi="Times New Roman" w:cs="Times New Roman"/>
                <w:sz w:val="20"/>
                <w:szCs w:val="20"/>
              </w:rPr>
            </w:pPr>
            <w:r>
              <w:rPr>
                <w:rFonts w:ascii="Times New Roman" w:eastAsia="Times New Roman" w:hAnsi="Times New Roman" w:cs="Times New Roman"/>
                <w:sz w:val="20"/>
                <w:szCs w:val="20"/>
              </w:rPr>
              <w:t>- “M</w:t>
            </w:r>
            <w:r w:rsidRPr="00664F11">
              <w:rPr>
                <w:rFonts w:ascii="Times New Roman" w:eastAsia="Times New Roman" w:hAnsi="Times New Roman" w:cs="Times New Roman"/>
                <w:sz w:val="20"/>
                <w:szCs w:val="20"/>
              </w:rPr>
              <w:t>asturbation</w:t>
            </w:r>
            <w:r>
              <w:rPr>
                <w:rFonts w:ascii="Times New Roman" w:eastAsia="Times New Roman" w:hAnsi="Times New Roman" w:cs="Times New Roman"/>
                <w:sz w:val="20"/>
                <w:szCs w:val="20"/>
              </w:rPr>
              <w:t xml:space="preserve"> as a threat to male dominance”</w:t>
            </w:r>
          </w:p>
          <w:p w14:paraId="5A5A6853" w14:textId="77777777" w:rsidR="00733C35" w:rsidRPr="00664F11" w:rsidRDefault="00733C35" w:rsidP="00733C35">
            <w:pPr>
              <w:rPr>
                <w:rFonts w:ascii="Times New Roman" w:eastAsia="Times New Roman" w:hAnsi="Times New Roman" w:cs="Times New Roman"/>
                <w:sz w:val="20"/>
                <w:szCs w:val="20"/>
              </w:rPr>
            </w:pPr>
            <w:r>
              <w:rPr>
                <w:rFonts w:ascii="Times New Roman" w:eastAsia="Times New Roman" w:hAnsi="Times New Roman" w:cs="Times New Roman"/>
                <w:sz w:val="20"/>
                <w:szCs w:val="20"/>
              </w:rPr>
              <w:t>- “M</w:t>
            </w:r>
            <w:r w:rsidRPr="00664F11">
              <w:rPr>
                <w:rFonts w:ascii="Times New Roman" w:eastAsia="Times New Roman" w:hAnsi="Times New Roman" w:cs="Times New Roman"/>
                <w:sz w:val="20"/>
                <w:szCs w:val="20"/>
              </w:rPr>
              <w:t>asturbat</w:t>
            </w:r>
            <w:r>
              <w:rPr>
                <w:rFonts w:ascii="Times New Roman" w:eastAsia="Times New Roman" w:hAnsi="Times New Roman" w:cs="Times New Roman"/>
                <w:sz w:val="20"/>
                <w:szCs w:val="20"/>
              </w:rPr>
              <w:t>ion as routine tension release”</w:t>
            </w:r>
          </w:p>
          <w:p w14:paraId="5961148A" w14:textId="77777777" w:rsidR="00733C35" w:rsidRPr="00664F11" w:rsidRDefault="00733C35" w:rsidP="00733C35">
            <w:pPr>
              <w:rPr>
                <w:rFonts w:ascii="Times New Roman" w:hAnsi="Times New Roman" w:cs="Times New Roman"/>
              </w:rPr>
            </w:pPr>
            <w:r>
              <w:rPr>
                <w:rFonts w:ascii="Times New Roman" w:eastAsia="Times New Roman" w:hAnsi="Times New Roman" w:cs="Times New Roman"/>
                <w:sz w:val="20"/>
                <w:szCs w:val="20"/>
              </w:rPr>
              <w:t>- “M</w:t>
            </w:r>
            <w:r w:rsidRPr="00664F11">
              <w:rPr>
                <w:rFonts w:ascii="Times New Roman" w:eastAsia="Times New Roman" w:hAnsi="Times New Roman" w:cs="Times New Roman"/>
                <w:sz w:val="20"/>
                <w:szCs w:val="20"/>
              </w:rPr>
              <w:t>asturbation as a source of joy, fun, and pleasure”</w:t>
            </w:r>
          </w:p>
        </w:tc>
      </w:tr>
      <w:tr w:rsidR="00733C35" w:rsidRPr="00664F11" w14:paraId="2E1F1B66" w14:textId="77777777" w:rsidTr="00733C35">
        <w:trPr>
          <w:cnfStyle w:val="000000100000" w:firstRow="0" w:lastRow="0" w:firstColumn="0" w:lastColumn="0" w:oddVBand="0" w:evenVBand="0" w:oddHBand="1" w:evenHBand="0" w:firstRowFirstColumn="0" w:firstRowLastColumn="0" w:lastRowFirstColumn="0" w:lastRowLastColumn="0"/>
          <w:trHeight w:val="300"/>
        </w:trPr>
        <w:tc>
          <w:tcPr>
            <w:tcW w:w="1354" w:type="dxa"/>
          </w:tcPr>
          <w:p w14:paraId="35304396" w14:textId="77777777" w:rsidR="00733C35" w:rsidRPr="00664F11" w:rsidRDefault="00733C35" w:rsidP="00733C35">
            <w:pPr>
              <w:rPr>
                <w:rFonts w:ascii="Times New Roman" w:hAnsi="Times New Roman" w:cs="Times New Roman"/>
              </w:rPr>
            </w:pPr>
            <w:r w:rsidRPr="00664F11">
              <w:rPr>
                <w:rFonts w:ascii="Times New Roman" w:hAnsi="Times New Roman" w:cs="Times New Roman"/>
                <w:color w:val="000000" w:themeColor="text1"/>
                <w:sz w:val="20"/>
                <w:szCs w:val="20"/>
              </w:rPr>
              <w:lastRenderedPageBreak/>
              <w:t>Fahs &amp; Swank, 2013</w:t>
            </w:r>
          </w:p>
        </w:tc>
        <w:tc>
          <w:tcPr>
            <w:tcW w:w="2527" w:type="dxa"/>
          </w:tcPr>
          <w:p w14:paraId="179DAC88" w14:textId="77777777" w:rsidR="00733C35" w:rsidRPr="00664F11" w:rsidRDefault="00733C35" w:rsidP="00733C35">
            <w:pPr>
              <w:rPr>
                <w:rFonts w:ascii="Times New Roman" w:hAnsi="Times New Roman" w:cs="Times New Roman"/>
              </w:rPr>
            </w:pPr>
            <w:r w:rsidRPr="00664F11">
              <w:rPr>
                <w:rFonts w:ascii="Times New Roman" w:hAnsi="Times New Roman" w:cs="Times New Roman"/>
                <w:color w:val="000000" w:themeColor="text1"/>
                <w:sz w:val="20"/>
                <w:szCs w:val="20"/>
              </w:rPr>
              <w:t>Explore women’s subjective feelings and narratives about using sex toys across sexual identity boundaries and the meaning of sex toys in their sexual rep</w:t>
            </w:r>
            <w:r>
              <w:rPr>
                <w:rFonts w:ascii="Times New Roman" w:hAnsi="Times New Roman" w:cs="Times New Roman"/>
                <w:color w:val="000000" w:themeColor="text1"/>
                <w:sz w:val="20"/>
                <w:szCs w:val="20"/>
              </w:rPr>
              <w:t>ertoire</w:t>
            </w:r>
            <w:r w:rsidRPr="00664F11">
              <w:rPr>
                <w:rFonts w:ascii="Times New Roman" w:hAnsi="Times New Roman" w:cs="Times New Roman"/>
                <w:color w:val="000000" w:themeColor="text1"/>
                <w:sz w:val="20"/>
                <w:szCs w:val="20"/>
              </w:rPr>
              <w:t xml:space="preserve"> (both single and partnered)</w:t>
            </w:r>
          </w:p>
        </w:tc>
        <w:tc>
          <w:tcPr>
            <w:tcW w:w="1261" w:type="dxa"/>
          </w:tcPr>
          <w:p w14:paraId="16F0AB7C" w14:textId="77777777" w:rsidR="00733C35" w:rsidRPr="00DD028D" w:rsidRDefault="00733C35" w:rsidP="00733C35">
            <w:pPr>
              <w:rPr>
                <w:rFonts w:ascii="Times New Roman" w:hAnsi="Times New Roman" w:cs="Times New Roman"/>
                <w:color w:val="000000" w:themeColor="text1"/>
                <w:sz w:val="20"/>
                <w:szCs w:val="20"/>
              </w:rPr>
            </w:pPr>
            <w:r w:rsidRPr="00DD028D">
              <w:rPr>
                <w:rFonts w:ascii="Times New Roman" w:hAnsi="Times New Roman" w:cs="Times New Roman"/>
                <w:color w:val="000000" w:themeColor="text1"/>
                <w:sz w:val="20"/>
                <w:szCs w:val="20"/>
              </w:rPr>
              <w:t>20 women</w:t>
            </w:r>
          </w:p>
          <w:p w14:paraId="29EF71DD" w14:textId="77777777" w:rsidR="00733C35" w:rsidRDefault="00733C35" w:rsidP="00733C35">
            <w:pPr>
              <w:rPr>
                <w:rFonts w:ascii="Times New Roman" w:hAnsi="Times New Roman" w:cs="Times New Roman"/>
                <w:color w:val="000000" w:themeColor="text1"/>
                <w:sz w:val="20"/>
                <w:szCs w:val="20"/>
              </w:rPr>
            </w:pPr>
            <w:r w:rsidRPr="00DD028D">
              <w:rPr>
                <w:rFonts w:ascii="Times New Roman" w:hAnsi="Times New Roman" w:cs="Times New Roman"/>
                <w:color w:val="000000" w:themeColor="text1"/>
                <w:sz w:val="20"/>
                <w:szCs w:val="20"/>
              </w:rPr>
              <w:t>Aged 18-59</w:t>
            </w:r>
          </w:p>
          <w:p w14:paraId="61EFFF81" w14:textId="77777777" w:rsidR="00733C35" w:rsidRDefault="00733C35" w:rsidP="00733C35">
            <w:pPr>
              <w:rPr>
                <w:rFonts w:ascii="Times New Roman" w:hAnsi="Times New Roman" w:cs="Times New Roman"/>
                <w:color w:val="000000" w:themeColor="text1"/>
                <w:sz w:val="20"/>
                <w:szCs w:val="20"/>
              </w:rPr>
            </w:pPr>
          </w:p>
          <w:p w14:paraId="4F29D7FF" w14:textId="77777777" w:rsidR="00733C35" w:rsidRDefault="00733C35" w:rsidP="00733C35">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Self-reported sexual orientation: 12=heterosexual, 6=bisexual, 2=lesbian</w:t>
            </w:r>
          </w:p>
          <w:p w14:paraId="13502D34" w14:textId="77777777" w:rsidR="00733C35" w:rsidRDefault="00733C35" w:rsidP="00733C35">
            <w:pPr>
              <w:rPr>
                <w:rFonts w:ascii="Times New Roman" w:hAnsi="Times New Roman" w:cs="Times New Roman"/>
                <w:color w:val="000000" w:themeColor="text1"/>
                <w:sz w:val="20"/>
                <w:szCs w:val="20"/>
              </w:rPr>
            </w:pPr>
          </w:p>
          <w:p w14:paraId="05E2D606" w14:textId="77777777" w:rsidR="00733C35" w:rsidRPr="00DD028D" w:rsidRDefault="00733C35" w:rsidP="00733C35">
            <w:pPr>
              <w:rPr>
                <w:rFonts w:ascii="Times New Roman" w:hAnsi="Times New Roman" w:cs="Times New Roman"/>
              </w:rPr>
            </w:pPr>
            <w:r>
              <w:rPr>
                <w:rFonts w:ascii="Times New Roman" w:hAnsi="Times New Roman" w:cs="Times New Roman"/>
                <w:color w:val="000000" w:themeColor="text1"/>
                <w:sz w:val="20"/>
                <w:szCs w:val="20"/>
              </w:rPr>
              <w:t>55% White, ethnically diverse</w:t>
            </w:r>
          </w:p>
        </w:tc>
        <w:tc>
          <w:tcPr>
            <w:tcW w:w="1250" w:type="dxa"/>
          </w:tcPr>
          <w:p w14:paraId="6A394525" w14:textId="77777777" w:rsidR="00733C35" w:rsidRPr="00664F11" w:rsidRDefault="00733C35" w:rsidP="00733C35">
            <w:pPr>
              <w:rPr>
                <w:rFonts w:ascii="Times New Roman" w:hAnsi="Times New Roman" w:cs="Times New Roman"/>
                <w:color w:val="000000" w:themeColor="text1"/>
                <w:sz w:val="20"/>
                <w:szCs w:val="20"/>
              </w:rPr>
            </w:pPr>
            <w:r w:rsidRPr="00664F11">
              <w:rPr>
                <w:rFonts w:ascii="Times New Roman" w:hAnsi="Times New Roman" w:cs="Times New Roman"/>
                <w:color w:val="000000" w:themeColor="text1"/>
                <w:sz w:val="20"/>
                <w:szCs w:val="20"/>
              </w:rPr>
              <w:t>Sout</w:t>
            </w:r>
            <w:r>
              <w:rPr>
                <w:rFonts w:ascii="Times New Roman" w:hAnsi="Times New Roman" w:cs="Times New Roman"/>
                <w:color w:val="000000" w:themeColor="text1"/>
                <w:sz w:val="20"/>
                <w:szCs w:val="20"/>
              </w:rPr>
              <w:t>h</w:t>
            </w:r>
            <w:r w:rsidRPr="00664F11">
              <w:rPr>
                <w:rFonts w:ascii="Times New Roman" w:hAnsi="Times New Roman" w:cs="Times New Roman"/>
                <w:color w:val="000000" w:themeColor="text1"/>
                <w:sz w:val="20"/>
                <w:szCs w:val="20"/>
              </w:rPr>
              <w:t xml:space="preserve">western United States </w:t>
            </w:r>
          </w:p>
          <w:p w14:paraId="321E99A6" w14:textId="77777777" w:rsidR="00733C35" w:rsidRPr="00664F11" w:rsidRDefault="00733C35" w:rsidP="00733C35">
            <w:pPr>
              <w:rPr>
                <w:rFonts w:ascii="Times New Roman" w:hAnsi="Times New Roman" w:cs="Times New Roman"/>
              </w:rPr>
            </w:pPr>
          </w:p>
        </w:tc>
        <w:tc>
          <w:tcPr>
            <w:tcW w:w="1372" w:type="dxa"/>
          </w:tcPr>
          <w:p w14:paraId="5AF93CC9" w14:textId="77777777" w:rsidR="00733C35" w:rsidRPr="00664F11" w:rsidRDefault="00733C35" w:rsidP="00733C35">
            <w:pPr>
              <w:rPr>
                <w:rFonts w:ascii="Times New Roman" w:hAnsi="Times New Roman" w:cs="Times New Roman"/>
              </w:rPr>
            </w:pPr>
            <w:r w:rsidRPr="00664F11">
              <w:rPr>
                <w:rFonts w:ascii="Times New Roman" w:hAnsi="Times New Roman" w:cs="Times New Roman"/>
                <w:color w:val="000000" w:themeColor="text1"/>
                <w:sz w:val="20"/>
                <w:szCs w:val="20"/>
              </w:rPr>
              <w:t>Semi-structured interviews</w:t>
            </w:r>
          </w:p>
        </w:tc>
        <w:tc>
          <w:tcPr>
            <w:tcW w:w="1705" w:type="dxa"/>
          </w:tcPr>
          <w:p w14:paraId="269DCFCD" w14:textId="77777777" w:rsidR="00733C35" w:rsidRPr="00664F11" w:rsidRDefault="00733C35" w:rsidP="00733C35">
            <w:pPr>
              <w:rPr>
                <w:rFonts w:ascii="Times New Roman" w:hAnsi="Times New Roman" w:cs="Times New Roman"/>
              </w:rPr>
            </w:pPr>
            <w:r w:rsidRPr="00664F11">
              <w:rPr>
                <w:rFonts w:ascii="Times New Roman" w:hAnsi="Times New Roman" w:cs="Times New Roman"/>
                <w:color w:val="000000" w:themeColor="text1"/>
                <w:sz w:val="20"/>
                <w:szCs w:val="20"/>
              </w:rPr>
              <w:t>Thematic analysis</w:t>
            </w:r>
            <w:r>
              <w:rPr>
                <w:rFonts w:ascii="Times New Roman" w:hAnsi="Times New Roman" w:cs="Times New Roman"/>
                <w:color w:val="000000" w:themeColor="text1"/>
                <w:sz w:val="20"/>
                <w:szCs w:val="20"/>
              </w:rPr>
              <w:t xml:space="preserve"> (Braun &amp; Clarke, 2006)</w:t>
            </w:r>
          </w:p>
        </w:tc>
        <w:tc>
          <w:tcPr>
            <w:tcW w:w="6416" w:type="dxa"/>
          </w:tcPr>
          <w:p w14:paraId="0F39AAB7" w14:textId="77777777" w:rsidR="00733C35" w:rsidRPr="00664F11" w:rsidRDefault="00733C35" w:rsidP="00733C35">
            <w:pPr>
              <w:rPr>
                <w:rFonts w:ascii="Times New Roman" w:hAnsi="Times New Roman" w:cs="Times New Roman"/>
                <w:color w:val="000000" w:themeColor="text1"/>
                <w:sz w:val="20"/>
                <w:szCs w:val="20"/>
              </w:rPr>
            </w:pPr>
            <w:r w:rsidRPr="00664F11">
              <w:rPr>
                <w:rFonts w:ascii="Times New Roman" w:hAnsi="Times New Roman" w:cs="Times New Roman"/>
                <w:color w:val="000000" w:themeColor="text1"/>
                <w:sz w:val="20"/>
                <w:szCs w:val="20"/>
              </w:rPr>
              <w:t>Six themes emerged;</w:t>
            </w:r>
          </w:p>
          <w:p w14:paraId="3256EDA5" w14:textId="77777777" w:rsidR="00733C35" w:rsidRPr="00664F11" w:rsidRDefault="00733C35" w:rsidP="00733C35">
            <w:pPr>
              <w:rPr>
                <w:rFonts w:ascii="Times New Roman" w:hAnsi="Times New Roman" w:cs="Times New Roman"/>
                <w:color w:val="000000" w:themeColor="text1"/>
                <w:sz w:val="20"/>
                <w:szCs w:val="20"/>
              </w:rPr>
            </w:pPr>
            <w:r w:rsidRPr="00664F11">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rPr>
              <w:t xml:space="preserve"> “E</w:t>
            </w:r>
            <w:r w:rsidRPr="00664F11">
              <w:rPr>
                <w:rFonts w:ascii="Times New Roman" w:hAnsi="Times New Roman" w:cs="Times New Roman"/>
                <w:color w:val="000000" w:themeColor="text1"/>
                <w:sz w:val="20"/>
                <w:szCs w:val="20"/>
              </w:rPr>
              <w:t>mphasis on non-penetrative use of sex toys</w:t>
            </w:r>
            <w:r>
              <w:rPr>
                <w:rFonts w:ascii="Times New Roman" w:hAnsi="Times New Roman" w:cs="Times New Roman"/>
                <w:color w:val="000000" w:themeColor="text1"/>
                <w:sz w:val="20"/>
                <w:szCs w:val="20"/>
              </w:rPr>
              <w:t>”</w:t>
            </w:r>
          </w:p>
          <w:p w14:paraId="4BE7B180" w14:textId="77777777" w:rsidR="00733C35" w:rsidRPr="00664F11" w:rsidRDefault="00733C35" w:rsidP="00733C35">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“E</w:t>
            </w:r>
            <w:r w:rsidRPr="00664F11">
              <w:rPr>
                <w:rFonts w:ascii="Times New Roman" w:hAnsi="Times New Roman" w:cs="Times New Roman"/>
                <w:color w:val="000000" w:themeColor="text1"/>
                <w:sz w:val="20"/>
                <w:szCs w:val="20"/>
              </w:rPr>
              <w:t>mbarrassment about disclosing use to partner</w:t>
            </w:r>
            <w:r>
              <w:rPr>
                <w:rFonts w:ascii="Times New Roman" w:hAnsi="Times New Roman" w:cs="Times New Roman"/>
                <w:color w:val="000000" w:themeColor="text1"/>
                <w:sz w:val="20"/>
                <w:szCs w:val="20"/>
              </w:rPr>
              <w:t>”</w:t>
            </w:r>
          </w:p>
          <w:p w14:paraId="12915E2F" w14:textId="77777777" w:rsidR="00733C35" w:rsidRPr="00664F11" w:rsidRDefault="00733C35" w:rsidP="00733C35">
            <w:pPr>
              <w:rPr>
                <w:rFonts w:ascii="Times New Roman" w:hAnsi="Times New Roman" w:cs="Times New Roman"/>
                <w:color w:val="000000" w:themeColor="text1"/>
                <w:sz w:val="20"/>
                <w:szCs w:val="20"/>
              </w:rPr>
            </w:pPr>
            <w:r w:rsidRPr="00664F11">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rPr>
              <w:t xml:space="preserve"> “</w:t>
            </w:r>
            <w:r w:rsidRPr="00664F11">
              <w:rPr>
                <w:rFonts w:ascii="Times New Roman" w:hAnsi="Times New Roman" w:cs="Times New Roman"/>
                <w:color w:val="000000" w:themeColor="text1"/>
                <w:sz w:val="20"/>
                <w:szCs w:val="20"/>
              </w:rPr>
              <w:t>Personifying vibrators (and dildos) as male</w:t>
            </w:r>
            <w:r>
              <w:rPr>
                <w:rFonts w:ascii="Times New Roman" w:hAnsi="Times New Roman" w:cs="Times New Roman"/>
                <w:color w:val="000000" w:themeColor="text1"/>
                <w:sz w:val="20"/>
                <w:szCs w:val="20"/>
              </w:rPr>
              <w:t>”</w:t>
            </w:r>
          </w:p>
          <w:p w14:paraId="6DD6ED04" w14:textId="77777777" w:rsidR="00733C35" w:rsidRPr="00664F11" w:rsidRDefault="00733C35" w:rsidP="00733C35">
            <w:pPr>
              <w:rPr>
                <w:rFonts w:ascii="Times New Roman" w:hAnsi="Times New Roman" w:cs="Times New Roman"/>
                <w:color w:val="000000" w:themeColor="text1"/>
                <w:sz w:val="20"/>
                <w:szCs w:val="20"/>
              </w:rPr>
            </w:pPr>
            <w:r w:rsidRPr="00664F11">
              <w:rPr>
                <w:rFonts w:ascii="Times New Roman" w:hAnsi="Times New Roman" w:cs="Times New Roman"/>
                <w:color w:val="000000" w:themeColor="text1"/>
                <w:sz w:val="20"/>
                <w:szCs w:val="20"/>
              </w:rPr>
              <w:t>-</w:t>
            </w:r>
            <w:r w:rsidRPr="00664F1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w:t>
            </w:r>
            <w:r>
              <w:rPr>
                <w:rFonts w:ascii="Times New Roman" w:hAnsi="Times New Roman" w:cs="Times New Roman"/>
                <w:color w:val="000000" w:themeColor="text1"/>
                <w:sz w:val="20"/>
                <w:szCs w:val="20"/>
              </w:rPr>
              <w:t>C</w:t>
            </w:r>
            <w:r w:rsidRPr="00664F11">
              <w:rPr>
                <w:rFonts w:ascii="Times New Roman" w:hAnsi="Times New Roman" w:cs="Times New Roman"/>
                <w:color w:val="000000" w:themeColor="text1"/>
                <w:sz w:val="20"/>
                <w:szCs w:val="20"/>
              </w:rPr>
              <w:t>oercion and la</w:t>
            </w:r>
            <w:r>
              <w:rPr>
                <w:rFonts w:ascii="Times New Roman" w:hAnsi="Times New Roman" w:cs="Times New Roman"/>
                <w:color w:val="000000" w:themeColor="text1"/>
                <w:sz w:val="20"/>
                <w:szCs w:val="20"/>
              </w:rPr>
              <w:t>ck of power when using sex toys”</w:t>
            </w:r>
          </w:p>
          <w:p w14:paraId="694F9847" w14:textId="77777777" w:rsidR="00733C35" w:rsidRPr="00664F11" w:rsidRDefault="00733C35" w:rsidP="00733C35">
            <w:pPr>
              <w:rPr>
                <w:rFonts w:ascii="Times New Roman" w:hAnsi="Times New Roman" w:cs="Times New Roman"/>
                <w:color w:val="000000" w:themeColor="text1"/>
                <w:sz w:val="20"/>
                <w:szCs w:val="20"/>
              </w:rPr>
            </w:pPr>
            <w:r w:rsidRPr="00664F11">
              <w:rPr>
                <w:rFonts w:ascii="Times New Roman" w:hAnsi="Times New Roman" w:cs="Times New Roman"/>
                <w:color w:val="000000" w:themeColor="text1"/>
                <w:sz w:val="20"/>
                <w:szCs w:val="20"/>
              </w:rPr>
              <w:t>-</w:t>
            </w:r>
            <w:r>
              <w:rPr>
                <w:rFonts w:ascii="Times New Roman" w:eastAsia="Times New Roman" w:hAnsi="Times New Roman" w:cs="Times New Roman"/>
                <w:sz w:val="20"/>
                <w:szCs w:val="20"/>
              </w:rPr>
              <w:t xml:space="preserve"> “E</w:t>
            </w:r>
            <w:r w:rsidRPr="00664F11">
              <w:rPr>
                <w:rFonts w:ascii="Times New Roman" w:hAnsi="Times New Roman" w:cs="Times New Roman"/>
                <w:color w:val="000000" w:themeColor="text1"/>
                <w:sz w:val="20"/>
                <w:szCs w:val="20"/>
              </w:rPr>
              <w:t>mbracing sex toy</w:t>
            </w:r>
            <w:r>
              <w:rPr>
                <w:rFonts w:ascii="Times New Roman" w:hAnsi="Times New Roman" w:cs="Times New Roman"/>
                <w:color w:val="000000" w:themeColor="text1"/>
                <w:sz w:val="20"/>
                <w:szCs w:val="20"/>
              </w:rPr>
              <w:t>s as campy, fun, and subversive”</w:t>
            </w:r>
          </w:p>
          <w:p w14:paraId="2D91D64D" w14:textId="77777777" w:rsidR="00733C35" w:rsidRPr="00664F11" w:rsidRDefault="00733C35" w:rsidP="00733C35">
            <w:pPr>
              <w:rPr>
                <w:rFonts w:ascii="Times New Roman" w:eastAsia="Times New Roman" w:hAnsi="Times New Roman" w:cs="Times New Roman"/>
                <w:sz w:val="20"/>
                <w:szCs w:val="20"/>
              </w:rPr>
            </w:pPr>
            <w:r w:rsidRPr="00664F11">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w:t>
            </w:r>
            <w:r>
              <w:rPr>
                <w:rFonts w:ascii="Times New Roman" w:eastAsia="Times New Roman" w:hAnsi="Times New Roman" w:cs="Times New Roman"/>
                <w:sz w:val="20"/>
                <w:szCs w:val="20"/>
              </w:rPr>
              <w:t>R</w:t>
            </w:r>
            <w:r w:rsidRPr="00664F11">
              <w:rPr>
                <w:rFonts w:ascii="Times New Roman" w:eastAsia="Times New Roman" w:hAnsi="Times New Roman" w:cs="Times New Roman"/>
                <w:sz w:val="20"/>
                <w:szCs w:val="20"/>
              </w:rPr>
              <w:t xml:space="preserve">esistance to sex </w:t>
            </w:r>
            <w:r>
              <w:rPr>
                <w:rFonts w:ascii="Times New Roman" w:eastAsia="Times New Roman" w:hAnsi="Times New Roman" w:cs="Times New Roman"/>
                <w:sz w:val="20"/>
                <w:szCs w:val="20"/>
              </w:rPr>
              <w:t>toys as impersonal or artiﬁcial”</w:t>
            </w:r>
          </w:p>
          <w:p w14:paraId="4ED72123" w14:textId="77777777" w:rsidR="00733C35" w:rsidRPr="00664F11" w:rsidRDefault="00733C35" w:rsidP="00733C35">
            <w:pPr>
              <w:rPr>
                <w:rFonts w:ascii="Times New Roman" w:hAnsi="Times New Roman" w:cs="Times New Roman"/>
              </w:rPr>
            </w:pPr>
          </w:p>
        </w:tc>
      </w:tr>
      <w:tr w:rsidR="00733C35" w:rsidRPr="00664F11" w14:paraId="2E2B0F80" w14:textId="77777777" w:rsidTr="00733C35">
        <w:trPr>
          <w:trHeight w:val="300"/>
        </w:trPr>
        <w:tc>
          <w:tcPr>
            <w:tcW w:w="1354" w:type="dxa"/>
          </w:tcPr>
          <w:p w14:paraId="7A6AF02B" w14:textId="77777777" w:rsidR="00733C35" w:rsidRPr="00664F11" w:rsidRDefault="00733C35" w:rsidP="00733C35">
            <w:pPr>
              <w:rPr>
                <w:rFonts w:ascii="Times New Roman" w:hAnsi="Times New Roman" w:cs="Times New Roman"/>
              </w:rPr>
            </w:pPr>
            <w:r w:rsidRPr="00664F11">
              <w:rPr>
                <w:rFonts w:ascii="Times New Roman" w:hAnsi="Times New Roman" w:cs="Times New Roman"/>
                <w:color w:val="000000" w:themeColor="text1"/>
                <w:sz w:val="20"/>
                <w:szCs w:val="20"/>
              </w:rPr>
              <w:t>Frank, 2014</w:t>
            </w:r>
          </w:p>
        </w:tc>
        <w:tc>
          <w:tcPr>
            <w:tcW w:w="2527" w:type="dxa"/>
          </w:tcPr>
          <w:p w14:paraId="738C92D6" w14:textId="77777777" w:rsidR="00733C35" w:rsidRPr="00664F11" w:rsidRDefault="00733C35" w:rsidP="00733C35">
            <w:pPr>
              <w:rPr>
                <w:rFonts w:ascii="Times New Roman" w:hAnsi="Times New Roman" w:cs="Times New Roman"/>
              </w:rPr>
            </w:pPr>
            <w:r w:rsidRPr="00664F11">
              <w:rPr>
                <w:rFonts w:ascii="Times New Roman" w:hAnsi="Times New Roman" w:cs="Times New Roman"/>
                <w:color w:val="000000" w:themeColor="text1"/>
                <w:sz w:val="20"/>
                <w:szCs w:val="20"/>
              </w:rPr>
              <w:t xml:space="preserve">Understand how gender and sexuality discourses affect women’s masturbation experiences, and to explore women’s masturbation discourses </w:t>
            </w:r>
          </w:p>
        </w:tc>
        <w:tc>
          <w:tcPr>
            <w:tcW w:w="1261" w:type="dxa"/>
          </w:tcPr>
          <w:p w14:paraId="72EA0743" w14:textId="77777777" w:rsidR="00733C35" w:rsidRPr="00DD028D" w:rsidRDefault="00733C35" w:rsidP="00733C35">
            <w:pPr>
              <w:rPr>
                <w:rFonts w:ascii="Times New Roman" w:hAnsi="Times New Roman" w:cs="Times New Roman"/>
                <w:color w:val="000000" w:themeColor="text1"/>
                <w:sz w:val="20"/>
                <w:szCs w:val="20"/>
              </w:rPr>
            </w:pPr>
            <w:r w:rsidRPr="00DC2D2C">
              <w:rPr>
                <w:rFonts w:ascii="Times New Roman" w:hAnsi="Times New Roman" w:cs="Times New Roman"/>
                <w:color w:val="000000" w:themeColor="text1"/>
                <w:sz w:val="20"/>
                <w:szCs w:val="20"/>
              </w:rPr>
              <w:t>109 women</w:t>
            </w:r>
            <w:r w:rsidRPr="00DD028D">
              <w:rPr>
                <w:rFonts w:ascii="Times New Roman" w:hAnsi="Times New Roman" w:cs="Times New Roman"/>
                <w:color w:val="000000" w:themeColor="text1"/>
                <w:sz w:val="20"/>
                <w:szCs w:val="20"/>
              </w:rPr>
              <w:t xml:space="preserve"> (college students)</w:t>
            </w:r>
          </w:p>
          <w:p w14:paraId="1725885C" w14:textId="77777777" w:rsidR="00733C35" w:rsidRDefault="00733C35" w:rsidP="00733C35">
            <w:pPr>
              <w:rPr>
                <w:rFonts w:ascii="Times New Roman" w:hAnsi="Times New Roman" w:cs="Times New Roman"/>
                <w:color w:val="000000" w:themeColor="text1"/>
                <w:sz w:val="20"/>
                <w:szCs w:val="20"/>
              </w:rPr>
            </w:pPr>
            <w:r w:rsidRPr="00DD028D">
              <w:rPr>
                <w:rFonts w:ascii="Times New Roman" w:hAnsi="Times New Roman" w:cs="Times New Roman"/>
                <w:color w:val="000000" w:themeColor="text1"/>
                <w:sz w:val="20"/>
                <w:szCs w:val="20"/>
              </w:rPr>
              <w:t>Aged 18-32</w:t>
            </w:r>
          </w:p>
          <w:p w14:paraId="15ECDE02" w14:textId="77777777" w:rsidR="00733C35" w:rsidRDefault="00733C35" w:rsidP="00733C35">
            <w:pPr>
              <w:rPr>
                <w:rFonts w:ascii="Times New Roman" w:hAnsi="Times New Roman" w:cs="Times New Roman"/>
                <w:color w:val="000000" w:themeColor="text1"/>
                <w:sz w:val="20"/>
                <w:szCs w:val="20"/>
              </w:rPr>
            </w:pPr>
          </w:p>
          <w:p w14:paraId="3B0DA920" w14:textId="77777777" w:rsidR="00733C35" w:rsidRDefault="00733C35" w:rsidP="00733C35">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Self-reported sexual orientation: 82= heterosexual, 12= bisexual, 6= lesbian, 9=other</w:t>
            </w:r>
          </w:p>
          <w:p w14:paraId="161E0586" w14:textId="77777777" w:rsidR="00733C35" w:rsidRDefault="00733C35" w:rsidP="00733C35">
            <w:pPr>
              <w:rPr>
                <w:rFonts w:ascii="Times New Roman" w:hAnsi="Times New Roman" w:cs="Times New Roman"/>
                <w:color w:val="000000" w:themeColor="text1"/>
                <w:sz w:val="20"/>
                <w:szCs w:val="20"/>
              </w:rPr>
            </w:pPr>
          </w:p>
          <w:p w14:paraId="18C69171" w14:textId="77777777" w:rsidR="00733C35" w:rsidRPr="00DD028D" w:rsidRDefault="00733C35" w:rsidP="00733C35">
            <w:pPr>
              <w:rPr>
                <w:rFonts w:ascii="Times New Roman" w:hAnsi="Times New Roman" w:cs="Times New Roman"/>
              </w:rPr>
            </w:pPr>
            <w:r>
              <w:rPr>
                <w:rFonts w:ascii="Times New Roman" w:hAnsi="Times New Roman" w:cs="Times New Roman"/>
                <w:color w:val="000000" w:themeColor="text1"/>
                <w:sz w:val="20"/>
                <w:szCs w:val="20"/>
              </w:rPr>
              <w:t>57.8% White, ethnically diverse</w:t>
            </w:r>
          </w:p>
        </w:tc>
        <w:tc>
          <w:tcPr>
            <w:tcW w:w="1250" w:type="dxa"/>
          </w:tcPr>
          <w:p w14:paraId="14C65287" w14:textId="77777777" w:rsidR="00733C35" w:rsidRPr="00664F11" w:rsidRDefault="00733C35" w:rsidP="00733C35">
            <w:pPr>
              <w:rPr>
                <w:rFonts w:ascii="Times New Roman" w:hAnsi="Times New Roman" w:cs="Times New Roman"/>
              </w:rPr>
            </w:pPr>
            <w:r w:rsidRPr="00664F11">
              <w:rPr>
                <w:rFonts w:ascii="Times New Roman" w:hAnsi="Times New Roman" w:cs="Times New Roman"/>
                <w:color w:val="000000" w:themeColor="text1"/>
                <w:sz w:val="20"/>
                <w:szCs w:val="20"/>
              </w:rPr>
              <w:t>Arizona and Michigan</w:t>
            </w:r>
          </w:p>
        </w:tc>
        <w:tc>
          <w:tcPr>
            <w:tcW w:w="1372" w:type="dxa"/>
          </w:tcPr>
          <w:p w14:paraId="1758BA8B" w14:textId="77777777" w:rsidR="00733C35" w:rsidRPr="00664F11" w:rsidRDefault="00733C35" w:rsidP="00733C35">
            <w:pPr>
              <w:rPr>
                <w:rFonts w:ascii="Times New Roman" w:hAnsi="Times New Roman" w:cs="Times New Roman"/>
                <w:color w:val="000000" w:themeColor="text1"/>
                <w:sz w:val="20"/>
                <w:szCs w:val="20"/>
              </w:rPr>
            </w:pPr>
            <w:r w:rsidRPr="00664F11">
              <w:rPr>
                <w:rFonts w:ascii="Times New Roman" w:hAnsi="Times New Roman" w:cs="Times New Roman"/>
                <w:color w:val="000000" w:themeColor="text1"/>
                <w:sz w:val="20"/>
                <w:szCs w:val="20"/>
              </w:rPr>
              <w:t xml:space="preserve">Triangulation data collection; </w:t>
            </w:r>
            <w:r>
              <w:rPr>
                <w:rFonts w:ascii="Times New Roman" w:hAnsi="Times New Roman" w:cs="Times New Roman"/>
                <w:color w:val="000000" w:themeColor="text1"/>
                <w:sz w:val="20"/>
                <w:szCs w:val="20"/>
              </w:rPr>
              <w:t>One-on-one s</w:t>
            </w:r>
            <w:r w:rsidRPr="00664F11">
              <w:rPr>
                <w:rFonts w:ascii="Times New Roman" w:hAnsi="Times New Roman" w:cs="Times New Roman"/>
                <w:color w:val="000000" w:themeColor="text1"/>
                <w:sz w:val="20"/>
                <w:szCs w:val="20"/>
              </w:rPr>
              <w:t xml:space="preserve">emi-structured interviews, </w:t>
            </w:r>
            <w:r>
              <w:rPr>
                <w:rFonts w:ascii="Times New Roman" w:hAnsi="Times New Roman" w:cs="Times New Roman"/>
                <w:color w:val="000000" w:themeColor="text1"/>
                <w:sz w:val="20"/>
                <w:szCs w:val="20"/>
              </w:rPr>
              <w:t xml:space="preserve">one-on-one </w:t>
            </w:r>
            <w:r w:rsidRPr="00664F11">
              <w:rPr>
                <w:rFonts w:ascii="Times New Roman" w:hAnsi="Times New Roman" w:cs="Times New Roman"/>
                <w:color w:val="000000" w:themeColor="text1"/>
                <w:sz w:val="20"/>
                <w:szCs w:val="20"/>
              </w:rPr>
              <w:t>focus groups, journals, and questionnaires</w:t>
            </w:r>
          </w:p>
          <w:p w14:paraId="41F9347F" w14:textId="77777777" w:rsidR="00733C35" w:rsidRPr="00664F11" w:rsidRDefault="00733C35" w:rsidP="00733C35">
            <w:pPr>
              <w:rPr>
                <w:rFonts w:ascii="Times New Roman" w:hAnsi="Times New Roman" w:cs="Times New Roman"/>
              </w:rPr>
            </w:pPr>
          </w:p>
        </w:tc>
        <w:tc>
          <w:tcPr>
            <w:tcW w:w="1705" w:type="dxa"/>
          </w:tcPr>
          <w:p w14:paraId="105FC95A" w14:textId="77777777" w:rsidR="00733C35" w:rsidRPr="00664F11" w:rsidRDefault="00733C35" w:rsidP="00733C35">
            <w:pPr>
              <w:rPr>
                <w:rFonts w:ascii="Times New Roman" w:hAnsi="Times New Roman" w:cs="Times New Roman"/>
              </w:rPr>
            </w:pPr>
            <w:r w:rsidRPr="00664F11">
              <w:rPr>
                <w:rFonts w:ascii="Times New Roman" w:hAnsi="Times New Roman" w:cs="Times New Roman"/>
                <w:color w:val="000000" w:themeColor="text1"/>
                <w:sz w:val="20"/>
                <w:szCs w:val="20"/>
              </w:rPr>
              <w:t>Grounded theory</w:t>
            </w:r>
            <w:r>
              <w:rPr>
                <w:rFonts w:ascii="Times New Roman" w:hAnsi="Times New Roman" w:cs="Times New Roman"/>
                <w:color w:val="000000" w:themeColor="text1"/>
                <w:sz w:val="20"/>
                <w:szCs w:val="20"/>
              </w:rPr>
              <w:t xml:space="preserve"> (Strauss &amp; Corbin, 1998)</w:t>
            </w:r>
          </w:p>
        </w:tc>
        <w:tc>
          <w:tcPr>
            <w:tcW w:w="6416" w:type="dxa"/>
          </w:tcPr>
          <w:p w14:paraId="45BC33AC" w14:textId="77777777" w:rsidR="00733C35" w:rsidRPr="00664F11" w:rsidRDefault="00733C35" w:rsidP="00733C35">
            <w:pPr>
              <w:rPr>
                <w:rFonts w:ascii="Times New Roman" w:hAnsi="Times New Roman" w:cs="Times New Roman"/>
                <w:color w:val="000000" w:themeColor="text1"/>
                <w:sz w:val="20"/>
                <w:szCs w:val="20"/>
              </w:rPr>
            </w:pPr>
            <w:r w:rsidRPr="00664F11">
              <w:rPr>
                <w:rFonts w:ascii="Times New Roman" w:hAnsi="Times New Roman" w:cs="Times New Roman"/>
                <w:color w:val="000000" w:themeColor="text1"/>
                <w:sz w:val="20"/>
                <w:szCs w:val="20"/>
              </w:rPr>
              <w:t xml:space="preserve">- “Learning the Dominant Cultural Discourses and Silences Around Female (Self-) Pleasure” </w:t>
            </w:r>
          </w:p>
          <w:p w14:paraId="60172D3E" w14:textId="77777777" w:rsidR="00733C35" w:rsidRPr="00243F39" w:rsidRDefault="00733C35" w:rsidP="00733C35">
            <w:pPr>
              <w:ind w:left="360"/>
              <w:rPr>
                <w:rFonts w:ascii="Times New Roman" w:hAnsi="Times New Roman" w:cs="Times New Roman"/>
                <w:color w:val="000000" w:themeColor="text1"/>
                <w:sz w:val="18"/>
                <w:szCs w:val="20"/>
              </w:rPr>
            </w:pPr>
            <w:r w:rsidRPr="00243F39">
              <w:rPr>
                <w:rFonts w:ascii="Times New Roman" w:hAnsi="Times New Roman" w:cs="Times New Roman"/>
                <w:color w:val="000000" w:themeColor="text1"/>
                <w:sz w:val="18"/>
                <w:szCs w:val="20"/>
              </w:rPr>
              <w:t>School, Parents, Religious Communities, Peers, Mainstream Media:</w:t>
            </w:r>
          </w:p>
          <w:p w14:paraId="742F829B" w14:textId="77777777" w:rsidR="00733C35" w:rsidRPr="00243F39" w:rsidRDefault="00733C35" w:rsidP="00733C35">
            <w:pPr>
              <w:pStyle w:val="ListParagraph"/>
              <w:numPr>
                <w:ilvl w:val="0"/>
                <w:numId w:val="34"/>
              </w:numPr>
              <w:rPr>
                <w:rFonts w:ascii="Times New Roman" w:hAnsi="Times New Roman" w:cs="Times New Roman"/>
                <w:color w:val="000000" w:themeColor="text1"/>
                <w:sz w:val="18"/>
                <w:szCs w:val="20"/>
              </w:rPr>
            </w:pPr>
            <w:r w:rsidRPr="00243F39">
              <w:rPr>
                <w:rFonts w:ascii="Times New Roman" w:hAnsi="Times New Roman" w:cs="Times New Roman"/>
                <w:color w:val="000000" w:themeColor="text1"/>
                <w:sz w:val="18"/>
                <w:szCs w:val="20"/>
              </w:rPr>
              <w:t>Discursive silence, (b) Explicitly prohibitive masturbation discourses, (c) Heteronormative discourses</w:t>
            </w:r>
          </w:p>
          <w:p w14:paraId="5DB26167" w14:textId="77777777" w:rsidR="00733C35" w:rsidRPr="00664F11" w:rsidRDefault="00733C35" w:rsidP="00733C35">
            <w:pPr>
              <w:rPr>
                <w:rFonts w:ascii="Times New Roman" w:hAnsi="Times New Roman" w:cs="Times New Roman"/>
                <w:color w:val="000000" w:themeColor="text1"/>
                <w:sz w:val="20"/>
                <w:szCs w:val="20"/>
              </w:rPr>
            </w:pPr>
            <w:r w:rsidRPr="00664F11">
              <w:rPr>
                <w:rFonts w:ascii="Times New Roman" w:hAnsi="Times New Roman" w:cs="Times New Roman"/>
                <w:color w:val="000000" w:themeColor="text1"/>
                <w:sz w:val="20"/>
                <w:szCs w:val="20"/>
              </w:rPr>
              <w:t>- “The Consequences of Internalizing Hegemonic Sexuality Discourses for Young Women's Experiences of Sexual Self-(Dis)Pleasure”</w:t>
            </w:r>
          </w:p>
          <w:p w14:paraId="1F4F983E" w14:textId="77777777" w:rsidR="00733C35" w:rsidRPr="00243F39" w:rsidRDefault="00733C35" w:rsidP="00733C35">
            <w:pPr>
              <w:ind w:left="720"/>
              <w:rPr>
                <w:rFonts w:ascii="Times New Roman" w:hAnsi="Times New Roman" w:cs="Times New Roman"/>
                <w:color w:val="000000" w:themeColor="text1"/>
                <w:sz w:val="18"/>
                <w:szCs w:val="20"/>
              </w:rPr>
            </w:pPr>
            <w:r w:rsidRPr="00243F39">
              <w:rPr>
                <w:rFonts w:ascii="Times New Roman" w:hAnsi="Times New Roman" w:cs="Times New Roman"/>
                <w:color w:val="000000" w:themeColor="text1"/>
                <w:sz w:val="18"/>
                <w:szCs w:val="20"/>
              </w:rPr>
              <w:t>‘Masturbation as sin’</w:t>
            </w:r>
          </w:p>
          <w:p w14:paraId="4B90449C" w14:textId="77777777" w:rsidR="00733C35" w:rsidRPr="00243F39" w:rsidRDefault="00733C35" w:rsidP="00733C35">
            <w:pPr>
              <w:ind w:left="720"/>
              <w:rPr>
                <w:rFonts w:ascii="Times New Roman" w:hAnsi="Times New Roman" w:cs="Times New Roman"/>
                <w:color w:val="000000" w:themeColor="text1"/>
                <w:sz w:val="18"/>
                <w:szCs w:val="20"/>
              </w:rPr>
            </w:pPr>
            <w:r w:rsidRPr="00243F39">
              <w:rPr>
                <w:rFonts w:ascii="Times New Roman" w:hAnsi="Times New Roman" w:cs="Times New Roman"/>
                <w:color w:val="000000" w:themeColor="text1"/>
                <w:sz w:val="18"/>
                <w:szCs w:val="20"/>
              </w:rPr>
              <w:t>‘Female masturbation as (secular) stigma’</w:t>
            </w:r>
          </w:p>
          <w:p w14:paraId="78A4F673" w14:textId="77777777" w:rsidR="00733C35" w:rsidRPr="00243F39" w:rsidRDefault="00733C35" w:rsidP="00733C35">
            <w:pPr>
              <w:ind w:left="720"/>
              <w:rPr>
                <w:rFonts w:ascii="Times New Roman" w:hAnsi="Times New Roman" w:cs="Times New Roman"/>
                <w:color w:val="000000" w:themeColor="text1"/>
                <w:sz w:val="18"/>
                <w:szCs w:val="20"/>
              </w:rPr>
            </w:pPr>
            <w:r w:rsidRPr="00243F39">
              <w:rPr>
                <w:rFonts w:ascii="Times New Roman" w:hAnsi="Times New Roman" w:cs="Times New Roman"/>
                <w:color w:val="000000" w:themeColor="text1"/>
                <w:sz w:val="18"/>
                <w:szCs w:val="20"/>
              </w:rPr>
              <w:t>‘Female masturbation and heteronormativity’</w:t>
            </w:r>
          </w:p>
          <w:p w14:paraId="6B8F9B8D" w14:textId="77777777" w:rsidR="00733C35" w:rsidRPr="00243F39" w:rsidRDefault="00733C35" w:rsidP="00733C35">
            <w:pPr>
              <w:ind w:left="720"/>
              <w:rPr>
                <w:rFonts w:ascii="Times New Roman" w:hAnsi="Times New Roman" w:cs="Times New Roman"/>
                <w:color w:val="000000" w:themeColor="text1"/>
                <w:sz w:val="18"/>
                <w:szCs w:val="20"/>
              </w:rPr>
            </w:pPr>
            <w:r w:rsidRPr="00243F39">
              <w:rPr>
                <w:rFonts w:ascii="Times New Roman" w:hAnsi="Times New Roman" w:cs="Times New Roman"/>
                <w:color w:val="000000" w:themeColor="text1"/>
                <w:sz w:val="18"/>
                <w:szCs w:val="20"/>
              </w:rPr>
              <w:t>‘Female masturbatio</w:t>
            </w:r>
            <w:r>
              <w:rPr>
                <w:rFonts w:ascii="Times New Roman" w:hAnsi="Times New Roman" w:cs="Times New Roman"/>
                <w:color w:val="000000" w:themeColor="text1"/>
                <w:sz w:val="18"/>
                <w:szCs w:val="20"/>
              </w:rPr>
              <w:t>n and the “pleasure imperative’</w:t>
            </w:r>
          </w:p>
          <w:p w14:paraId="7F4F6123" w14:textId="77777777" w:rsidR="00733C35" w:rsidRPr="00664F11" w:rsidRDefault="00733C35" w:rsidP="00733C35">
            <w:pPr>
              <w:rPr>
                <w:rFonts w:ascii="Times New Roman" w:hAnsi="Times New Roman" w:cs="Times New Roman"/>
                <w:color w:val="000000" w:themeColor="text1"/>
                <w:sz w:val="20"/>
                <w:szCs w:val="20"/>
              </w:rPr>
            </w:pPr>
            <w:r w:rsidRPr="00664F11">
              <w:rPr>
                <w:rFonts w:ascii="Times New Roman" w:hAnsi="Times New Roman" w:cs="Times New Roman"/>
                <w:color w:val="000000" w:themeColor="text1"/>
                <w:sz w:val="20"/>
                <w:szCs w:val="20"/>
              </w:rPr>
              <w:t>- “Challenging and Overcoming Internalized Masturbation Ideologies”</w:t>
            </w:r>
          </w:p>
          <w:p w14:paraId="234E71BB" w14:textId="77777777" w:rsidR="00733C35" w:rsidRPr="00A57DDE" w:rsidRDefault="00733C35" w:rsidP="00733C35">
            <w:pPr>
              <w:ind w:left="720"/>
              <w:rPr>
                <w:rFonts w:ascii="Times New Roman" w:hAnsi="Times New Roman" w:cs="Times New Roman"/>
                <w:color w:val="000000" w:themeColor="text1"/>
                <w:sz w:val="18"/>
                <w:szCs w:val="20"/>
              </w:rPr>
            </w:pPr>
            <w:r w:rsidRPr="00A57DDE">
              <w:rPr>
                <w:rFonts w:ascii="Times New Roman" w:hAnsi="Times New Roman" w:cs="Times New Roman"/>
                <w:color w:val="000000" w:themeColor="text1"/>
                <w:sz w:val="18"/>
                <w:szCs w:val="20"/>
              </w:rPr>
              <w:t>“Gaining intellectual masturbation knowledge”</w:t>
            </w:r>
          </w:p>
          <w:p w14:paraId="136DC9B6" w14:textId="77777777" w:rsidR="00733C35" w:rsidRPr="00A57DDE" w:rsidRDefault="00733C35" w:rsidP="00733C35">
            <w:pPr>
              <w:ind w:left="720"/>
              <w:rPr>
                <w:rFonts w:ascii="Times New Roman" w:hAnsi="Times New Roman" w:cs="Times New Roman"/>
                <w:color w:val="000000" w:themeColor="text1"/>
                <w:sz w:val="18"/>
                <w:szCs w:val="20"/>
              </w:rPr>
            </w:pPr>
            <w:r w:rsidRPr="00A57DDE">
              <w:rPr>
                <w:rFonts w:ascii="Times New Roman" w:hAnsi="Times New Roman" w:cs="Times New Roman"/>
                <w:color w:val="000000" w:themeColor="text1"/>
                <w:sz w:val="18"/>
                <w:szCs w:val="20"/>
              </w:rPr>
              <w:t>“Taking active steps to discuss and engage in masturbation”</w:t>
            </w:r>
          </w:p>
          <w:p w14:paraId="75DFF620" w14:textId="77777777" w:rsidR="00733C35" w:rsidRPr="00664F11" w:rsidRDefault="00733C35" w:rsidP="00733C35">
            <w:pPr>
              <w:rPr>
                <w:rFonts w:ascii="Times New Roman" w:hAnsi="Times New Roman" w:cs="Times New Roman"/>
                <w:color w:val="000000" w:themeColor="text1"/>
                <w:sz w:val="20"/>
                <w:szCs w:val="20"/>
              </w:rPr>
            </w:pPr>
            <w:r w:rsidRPr="00664F11">
              <w:rPr>
                <w:rFonts w:ascii="Times New Roman" w:hAnsi="Times New Roman" w:cs="Times New Roman"/>
                <w:color w:val="000000" w:themeColor="text1"/>
                <w:sz w:val="20"/>
                <w:szCs w:val="20"/>
              </w:rPr>
              <w:t xml:space="preserve">- “The Benefits </w:t>
            </w:r>
            <w:r>
              <w:rPr>
                <w:rFonts w:ascii="Times New Roman" w:hAnsi="Times New Roman" w:cs="Times New Roman"/>
                <w:color w:val="000000" w:themeColor="text1"/>
                <w:sz w:val="20"/>
                <w:szCs w:val="20"/>
              </w:rPr>
              <w:t>o</w:t>
            </w:r>
            <w:r w:rsidRPr="00664F11">
              <w:rPr>
                <w:rFonts w:ascii="Times New Roman" w:hAnsi="Times New Roman" w:cs="Times New Roman"/>
                <w:color w:val="000000" w:themeColor="text1"/>
                <w:sz w:val="20"/>
                <w:szCs w:val="20"/>
              </w:rPr>
              <w:t>f Normalizing Female Masturbation”</w:t>
            </w:r>
          </w:p>
          <w:p w14:paraId="2BF20D82" w14:textId="77777777" w:rsidR="00733C35" w:rsidRPr="00A57DDE" w:rsidRDefault="00733C35" w:rsidP="00733C35">
            <w:pPr>
              <w:ind w:left="720"/>
              <w:rPr>
                <w:rFonts w:ascii="Times New Roman" w:hAnsi="Times New Roman" w:cs="Times New Roman"/>
                <w:color w:val="000000" w:themeColor="text1"/>
                <w:sz w:val="18"/>
                <w:szCs w:val="20"/>
              </w:rPr>
            </w:pPr>
            <w:r w:rsidRPr="00A57DDE">
              <w:rPr>
                <w:rFonts w:ascii="Times New Roman" w:hAnsi="Times New Roman" w:cs="Times New Roman"/>
                <w:color w:val="000000" w:themeColor="text1"/>
                <w:sz w:val="18"/>
                <w:szCs w:val="20"/>
              </w:rPr>
              <w:t>Developing an embodied understanding of female sexuality</w:t>
            </w:r>
          </w:p>
          <w:p w14:paraId="7FFCECA5" w14:textId="77777777" w:rsidR="00733C35" w:rsidRPr="00A57DDE" w:rsidRDefault="00733C35" w:rsidP="00733C35">
            <w:pPr>
              <w:ind w:left="720"/>
              <w:rPr>
                <w:rFonts w:ascii="Times New Roman" w:hAnsi="Times New Roman" w:cs="Times New Roman"/>
                <w:color w:val="000000" w:themeColor="text1"/>
                <w:sz w:val="18"/>
                <w:szCs w:val="20"/>
              </w:rPr>
            </w:pPr>
            <w:r w:rsidRPr="00A57DDE">
              <w:rPr>
                <w:rFonts w:ascii="Times New Roman" w:hAnsi="Times New Roman" w:cs="Times New Roman"/>
                <w:color w:val="000000" w:themeColor="text1"/>
                <w:sz w:val="18"/>
                <w:szCs w:val="20"/>
              </w:rPr>
              <w:t>Claiming the right to solitary sexual pleasure</w:t>
            </w:r>
          </w:p>
          <w:p w14:paraId="250F6D87" w14:textId="77777777" w:rsidR="00733C35" w:rsidRPr="00A57DDE" w:rsidRDefault="00733C35" w:rsidP="00733C35">
            <w:pPr>
              <w:ind w:left="720"/>
              <w:rPr>
                <w:rFonts w:ascii="Times New Roman" w:hAnsi="Times New Roman" w:cs="Times New Roman"/>
                <w:color w:val="000000" w:themeColor="text1"/>
                <w:sz w:val="18"/>
                <w:szCs w:val="20"/>
              </w:rPr>
            </w:pPr>
            <w:r w:rsidRPr="00A57DDE">
              <w:rPr>
                <w:rFonts w:ascii="Times New Roman" w:hAnsi="Times New Roman" w:cs="Times New Roman"/>
                <w:color w:val="000000" w:themeColor="text1"/>
                <w:sz w:val="18"/>
                <w:szCs w:val="20"/>
              </w:rPr>
              <w:t>Masturbation as a tool for improving partnered agency</w:t>
            </w:r>
          </w:p>
          <w:p w14:paraId="5BE9A9FC" w14:textId="77777777" w:rsidR="00733C35" w:rsidRPr="00A57DDE" w:rsidRDefault="00733C35" w:rsidP="00733C35">
            <w:pPr>
              <w:rPr>
                <w:rFonts w:ascii="Times New Roman" w:hAnsi="Times New Roman" w:cs="Times New Roman"/>
              </w:rPr>
            </w:pPr>
            <w:r>
              <w:rPr>
                <w:rFonts w:ascii="Times New Roman" w:hAnsi="Times New Roman" w:cs="Times New Roman"/>
                <w:color w:val="000000" w:themeColor="text1"/>
                <w:sz w:val="20"/>
                <w:szCs w:val="20"/>
              </w:rPr>
              <w:t>- “</w:t>
            </w:r>
            <w:r w:rsidRPr="00A57DDE">
              <w:rPr>
                <w:rFonts w:ascii="Times New Roman" w:hAnsi="Times New Roman" w:cs="Times New Roman"/>
                <w:color w:val="000000" w:themeColor="text1"/>
                <w:sz w:val="20"/>
                <w:szCs w:val="20"/>
              </w:rPr>
              <w:t>Awareness of and challenging pleasure double standards</w:t>
            </w:r>
            <w:r>
              <w:rPr>
                <w:rFonts w:ascii="Times New Roman" w:hAnsi="Times New Roman" w:cs="Times New Roman"/>
                <w:color w:val="000000" w:themeColor="text1"/>
                <w:sz w:val="20"/>
                <w:szCs w:val="20"/>
              </w:rPr>
              <w:t>”</w:t>
            </w:r>
          </w:p>
        </w:tc>
      </w:tr>
      <w:tr w:rsidR="00733C35" w:rsidRPr="00664F11" w14:paraId="52DFFD49" w14:textId="77777777" w:rsidTr="00733C35">
        <w:trPr>
          <w:cnfStyle w:val="000000100000" w:firstRow="0" w:lastRow="0" w:firstColumn="0" w:lastColumn="0" w:oddVBand="0" w:evenVBand="0" w:oddHBand="1" w:evenHBand="0" w:firstRowFirstColumn="0" w:firstRowLastColumn="0" w:lastRowFirstColumn="0" w:lastRowLastColumn="0"/>
          <w:trHeight w:val="272"/>
        </w:trPr>
        <w:tc>
          <w:tcPr>
            <w:tcW w:w="1354" w:type="dxa"/>
          </w:tcPr>
          <w:p w14:paraId="44FE6B01" w14:textId="77777777" w:rsidR="00733C35" w:rsidRPr="00664F11" w:rsidRDefault="00733C35" w:rsidP="00733C35">
            <w:pPr>
              <w:rPr>
                <w:rFonts w:ascii="Times New Roman" w:hAnsi="Times New Roman" w:cs="Times New Roman"/>
              </w:rPr>
            </w:pPr>
            <w:r w:rsidRPr="00664F11">
              <w:rPr>
                <w:rFonts w:ascii="Times New Roman" w:hAnsi="Times New Roman" w:cs="Times New Roman"/>
                <w:color w:val="000000" w:themeColor="text1"/>
                <w:sz w:val="20"/>
                <w:szCs w:val="20"/>
              </w:rPr>
              <w:t>Goldey et al., 2016</w:t>
            </w:r>
          </w:p>
        </w:tc>
        <w:tc>
          <w:tcPr>
            <w:tcW w:w="2527" w:type="dxa"/>
          </w:tcPr>
          <w:p w14:paraId="6F5BE678" w14:textId="77777777" w:rsidR="00733C35" w:rsidRPr="00664F11" w:rsidRDefault="00733C35" w:rsidP="00733C35">
            <w:pPr>
              <w:rPr>
                <w:rFonts w:ascii="Times New Roman" w:hAnsi="Times New Roman" w:cs="Times New Roman"/>
              </w:rPr>
            </w:pPr>
            <w:r w:rsidRPr="00664F11">
              <w:rPr>
                <w:rFonts w:ascii="Times New Roman" w:hAnsi="Times New Roman" w:cs="Times New Roman"/>
                <w:color w:val="000000" w:themeColor="text1"/>
                <w:sz w:val="20"/>
                <w:szCs w:val="20"/>
              </w:rPr>
              <w:t xml:space="preserve">Explore how heterosexual and queer women define sexual pleasure during </w:t>
            </w:r>
            <w:r w:rsidRPr="00664F11">
              <w:rPr>
                <w:rFonts w:ascii="Times New Roman" w:hAnsi="Times New Roman" w:cs="Times New Roman"/>
                <w:color w:val="000000" w:themeColor="text1"/>
                <w:sz w:val="20"/>
                <w:szCs w:val="20"/>
              </w:rPr>
              <w:lastRenderedPageBreak/>
              <w:t>partnered and solitary experiences</w:t>
            </w:r>
          </w:p>
        </w:tc>
        <w:tc>
          <w:tcPr>
            <w:tcW w:w="1261" w:type="dxa"/>
          </w:tcPr>
          <w:p w14:paraId="33A57305" w14:textId="77777777" w:rsidR="00733C35" w:rsidRDefault="00733C35" w:rsidP="00733C35">
            <w:pPr>
              <w:rPr>
                <w:rFonts w:ascii="Times New Roman" w:hAnsi="Times New Roman" w:cs="Times New Roman"/>
                <w:color w:val="000000" w:themeColor="text1"/>
                <w:sz w:val="20"/>
                <w:szCs w:val="20"/>
              </w:rPr>
            </w:pPr>
            <w:r w:rsidRPr="00DD028D">
              <w:rPr>
                <w:rFonts w:ascii="Times New Roman" w:hAnsi="Times New Roman" w:cs="Times New Roman"/>
                <w:color w:val="000000" w:themeColor="text1"/>
                <w:sz w:val="20"/>
                <w:szCs w:val="20"/>
              </w:rPr>
              <w:lastRenderedPageBreak/>
              <w:t>7</w:t>
            </w:r>
            <w:r>
              <w:rPr>
                <w:rFonts w:ascii="Times New Roman" w:hAnsi="Times New Roman" w:cs="Times New Roman"/>
                <w:color w:val="000000" w:themeColor="text1"/>
                <w:sz w:val="20"/>
                <w:szCs w:val="20"/>
              </w:rPr>
              <w:t>2</w:t>
            </w:r>
            <w:r w:rsidRPr="00DD028D">
              <w:rPr>
                <w:rFonts w:ascii="Times New Roman" w:hAnsi="Times New Roman" w:cs="Times New Roman"/>
                <w:color w:val="000000" w:themeColor="text1"/>
                <w:sz w:val="20"/>
                <w:szCs w:val="20"/>
              </w:rPr>
              <w:t xml:space="preserve"> women</w:t>
            </w:r>
            <w:r>
              <w:rPr>
                <w:rFonts w:ascii="Times New Roman" w:hAnsi="Times New Roman" w:cs="Times New Roman"/>
                <w:color w:val="000000" w:themeColor="text1"/>
                <w:sz w:val="20"/>
                <w:szCs w:val="20"/>
              </w:rPr>
              <w:t>, 1 bigender participant</w:t>
            </w:r>
            <w:r w:rsidRPr="00DD028D">
              <w:rPr>
                <w:rFonts w:ascii="Times New Roman" w:hAnsi="Times New Roman" w:cs="Times New Roman"/>
                <w:color w:val="000000" w:themeColor="text1"/>
                <w:sz w:val="20"/>
                <w:szCs w:val="20"/>
              </w:rPr>
              <w:t xml:space="preserve"> </w:t>
            </w:r>
          </w:p>
          <w:p w14:paraId="6D3A502B" w14:textId="77777777" w:rsidR="00733C35" w:rsidRDefault="00733C35" w:rsidP="00733C35">
            <w:pPr>
              <w:rPr>
                <w:rFonts w:ascii="Times New Roman" w:hAnsi="Times New Roman" w:cs="Times New Roman"/>
                <w:color w:val="000000" w:themeColor="text1"/>
                <w:sz w:val="20"/>
                <w:szCs w:val="20"/>
              </w:rPr>
            </w:pPr>
            <w:r w:rsidRPr="00DD028D">
              <w:rPr>
                <w:rFonts w:ascii="Times New Roman" w:hAnsi="Times New Roman" w:cs="Times New Roman"/>
                <w:color w:val="000000" w:themeColor="text1"/>
                <w:sz w:val="20"/>
                <w:szCs w:val="20"/>
              </w:rPr>
              <w:t>Aged 18-64</w:t>
            </w:r>
          </w:p>
          <w:p w14:paraId="71227B27" w14:textId="77777777" w:rsidR="00733C35" w:rsidRDefault="00733C35" w:rsidP="00733C35">
            <w:pPr>
              <w:rPr>
                <w:rFonts w:ascii="Times New Roman" w:hAnsi="Times New Roman" w:cs="Times New Roman"/>
                <w:color w:val="000000" w:themeColor="text1"/>
                <w:sz w:val="20"/>
                <w:szCs w:val="20"/>
              </w:rPr>
            </w:pPr>
          </w:p>
          <w:p w14:paraId="52DB78FC" w14:textId="77777777" w:rsidR="00733C35" w:rsidRDefault="00733C35" w:rsidP="00733C35">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Self-reported sexual orientation: 40=heterosexual, 12=bisexual,13=lesbian, 7=queer, 1=gay</w:t>
            </w:r>
          </w:p>
          <w:p w14:paraId="48BD3217" w14:textId="77777777" w:rsidR="00733C35" w:rsidRDefault="00733C35" w:rsidP="00733C35">
            <w:pPr>
              <w:rPr>
                <w:rFonts w:ascii="Times New Roman" w:hAnsi="Times New Roman" w:cs="Times New Roman"/>
                <w:color w:val="000000" w:themeColor="text1"/>
                <w:sz w:val="20"/>
                <w:szCs w:val="20"/>
              </w:rPr>
            </w:pPr>
          </w:p>
          <w:p w14:paraId="1D376E54" w14:textId="77777777" w:rsidR="00733C35" w:rsidRDefault="00733C35" w:rsidP="00733C35">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63.89% White, ethnically diverse</w:t>
            </w:r>
          </w:p>
          <w:p w14:paraId="72905B6A" w14:textId="77777777" w:rsidR="00733C35" w:rsidRDefault="00733C35" w:rsidP="00733C35">
            <w:pPr>
              <w:rPr>
                <w:rFonts w:ascii="Times New Roman" w:hAnsi="Times New Roman" w:cs="Times New Roman"/>
                <w:color w:val="000000" w:themeColor="text1"/>
                <w:sz w:val="20"/>
                <w:szCs w:val="20"/>
              </w:rPr>
            </w:pPr>
          </w:p>
          <w:p w14:paraId="270FD59D" w14:textId="77777777" w:rsidR="00733C35" w:rsidRDefault="00733C35" w:rsidP="00733C35">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Relationship status: 21=single,</w:t>
            </w:r>
          </w:p>
          <w:p w14:paraId="2582B54A" w14:textId="77777777" w:rsidR="00733C35" w:rsidRDefault="00733C35" w:rsidP="00733C35">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11=dating,</w:t>
            </w:r>
          </w:p>
          <w:p w14:paraId="227195C7" w14:textId="77777777" w:rsidR="00733C35" w:rsidRPr="00DD028D" w:rsidRDefault="00733C35" w:rsidP="00733C35">
            <w:pPr>
              <w:rPr>
                <w:rFonts w:ascii="Times New Roman" w:hAnsi="Times New Roman" w:cs="Times New Roman"/>
              </w:rPr>
            </w:pPr>
            <w:r>
              <w:rPr>
                <w:rFonts w:ascii="Times New Roman" w:hAnsi="Times New Roman" w:cs="Times New Roman"/>
                <w:color w:val="000000" w:themeColor="text1"/>
                <w:sz w:val="20"/>
                <w:szCs w:val="20"/>
              </w:rPr>
              <w:t>40=in relationship</w:t>
            </w:r>
          </w:p>
        </w:tc>
        <w:tc>
          <w:tcPr>
            <w:tcW w:w="1250" w:type="dxa"/>
          </w:tcPr>
          <w:p w14:paraId="7A8BA81D" w14:textId="77777777" w:rsidR="00733C35" w:rsidRPr="00664F11" w:rsidRDefault="00733C35" w:rsidP="00733C35">
            <w:pPr>
              <w:rPr>
                <w:rFonts w:ascii="Times New Roman" w:hAnsi="Times New Roman" w:cs="Times New Roman"/>
              </w:rPr>
            </w:pPr>
            <w:r w:rsidRPr="00664F11">
              <w:rPr>
                <w:rFonts w:ascii="Times New Roman" w:hAnsi="Times New Roman" w:cs="Times New Roman"/>
                <w:color w:val="000000" w:themeColor="text1"/>
                <w:sz w:val="20"/>
                <w:szCs w:val="20"/>
              </w:rPr>
              <w:lastRenderedPageBreak/>
              <w:t>University of Michigan</w:t>
            </w:r>
          </w:p>
        </w:tc>
        <w:tc>
          <w:tcPr>
            <w:tcW w:w="1372" w:type="dxa"/>
          </w:tcPr>
          <w:p w14:paraId="5ABD62E9" w14:textId="77777777" w:rsidR="00733C35" w:rsidRPr="00664F11" w:rsidRDefault="00733C35" w:rsidP="00733C35">
            <w:pPr>
              <w:rPr>
                <w:rFonts w:ascii="Times New Roman" w:hAnsi="Times New Roman" w:cs="Times New Roman"/>
              </w:rPr>
            </w:pPr>
            <w:r>
              <w:rPr>
                <w:rFonts w:ascii="Times New Roman" w:hAnsi="Times New Roman" w:cs="Times New Roman"/>
                <w:color w:val="000000" w:themeColor="text1"/>
                <w:sz w:val="20"/>
                <w:szCs w:val="20"/>
              </w:rPr>
              <w:t xml:space="preserve">13 </w:t>
            </w:r>
            <w:r w:rsidRPr="00664F11">
              <w:rPr>
                <w:rFonts w:ascii="Times New Roman" w:hAnsi="Times New Roman" w:cs="Times New Roman"/>
                <w:color w:val="000000" w:themeColor="text1"/>
                <w:sz w:val="20"/>
                <w:szCs w:val="20"/>
              </w:rPr>
              <w:t>Focus groups</w:t>
            </w:r>
          </w:p>
        </w:tc>
        <w:tc>
          <w:tcPr>
            <w:tcW w:w="1705" w:type="dxa"/>
          </w:tcPr>
          <w:p w14:paraId="2E886095" w14:textId="77777777" w:rsidR="00733C35" w:rsidRPr="00664F11" w:rsidRDefault="00733C35" w:rsidP="00733C35">
            <w:pPr>
              <w:rPr>
                <w:rFonts w:ascii="Times New Roman" w:hAnsi="Times New Roman" w:cs="Times New Roman"/>
              </w:rPr>
            </w:pPr>
            <w:r w:rsidRPr="00664F11">
              <w:rPr>
                <w:rFonts w:ascii="Times New Roman" w:hAnsi="Times New Roman" w:cs="Times New Roman"/>
                <w:color w:val="000000" w:themeColor="text1"/>
                <w:sz w:val="20"/>
                <w:szCs w:val="20"/>
              </w:rPr>
              <w:t>Thematic analysis</w:t>
            </w:r>
            <w:r>
              <w:rPr>
                <w:rFonts w:ascii="Times New Roman" w:hAnsi="Times New Roman" w:cs="Times New Roman"/>
                <w:color w:val="000000" w:themeColor="text1"/>
                <w:sz w:val="20"/>
                <w:szCs w:val="20"/>
              </w:rPr>
              <w:t xml:space="preserve"> (Boyatzis, 1998; </w:t>
            </w:r>
            <w:r>
              <w:rPr>
                <w:rFonts w:ascii="Times New Roman" w:hAnsi="Times New Roman" w:cs="Times New Roman"/>
                <w:color w:val="000000" w:themeColor="text1"/>
                <w:sz w:val="20"/>
                <w:szCs w:val="20"/>
              </w:rPr>
              <w:lastRenderedPageBreak/>
              <w:t>Braun &amp; Clarke, 2006)</w:t>
            </w:r>
          </w:p>
        </w:tc>
        <w:tc>
          <w:tcPr>
            <w:tcW w:w="6416" w:type="dxa"/>
          </w:tcPr>
          <w:p w14:paraId="40EE0919" w14:textId="77777777" w:rsidR="00733C35" w:rsidRPr="00664F11" w:rsidRDefault="00733C35" w:rsidP="00733C35">
            <w:pPr>
              <w:rPr>
                <w:rFonts w:ascii="Times New Roman" w:hAnsi="Times New Roman" w:cs="Times New Roman"/>
                <w:color w:val="000000" w:themeColor="text1"/>
                <w:sz w:val="20"/>
                <w:szCs w:val="20"/>
              </w:rPr>
            </w:pPr>
            <w:r w:rsidRPr="00664F11">
              <w:rPr>
                <w:rFonts w:ascii="Times New Roman" w:hAnsi="Times New Roman" w:cs="Times New Roman"/>
                <w:color w:val="000000" w:themeColor="text1"/>
                <w:sz w:val="20"/>
                <w:szCs w:val="20"/>
              </w:rPr>
              <w:lastRenderedPageBreak/>
              <w:t xml:space="preserve">-Solitary Pleasure </w:t>
            </w:r>
          </w:p>
          <w:p w14:paraId="06DFDD2D" w14:textId="77777777" w:rsidR="00733C35" w:rsidRPr="00664F11" w:rsidRDefault="00733C35" w:rsidP="00733C35">
            <w:pPr>
              <w:ind w:left="720"/>
              <w:rPr>
                <w:rFonts w:ascii="Times New Roman" w:hAnsi="Times New Roman" w:cs="Times New Roman"/>
                <w:color w:val="000000" w:themeColor="text1"/>
                <w:sz w:val="20"/>
                <w:szCs w:val="20"/>
              </w:rPr>
            </w:pPr>
            <w:r w:rsidRPr="00664F11">
              <w:rPr>
                <w:rFonts w:ascii="Times New Roman" w:hAnsi="Times New Roman" w:cs="Times New Roman"/>
                <w:color w:val="000000" w:themeColor="text1"/>
                <w:sz w:val="20"/>
                <w:szCs w:val="20"/>
              </w:rPr>
              <w:t xml:space="preserve">‘‘All About Me’’: Autonomy, </w:t>
            </w:r>
          </w:p>
          <w:p w14:paraId="5534B9B3" w14:textId="77777777" w:rsidR="00733C35" w:rsidRPr="00664F11" w:rsidRDefault="00733C35" w:rsidP="00733C35">
            <w:pPr>
              <w:ind w:left="720"/>
              <w:rPr>
                <w:rFonts w:ascii="Times New Roman" w:hAnsi="Times New Roman" w:cs="Times New Roman"/>
                <w:color w:val="000000" w:themeColor="text1"/>
                <w:sz w:val="20"/>
                <w:szCs w:val="20"/>
              </w:rPr>
            </w:pPr>
            <w:r w:rsidRPr="00664F11">
              <w:rPr>
                <w:rFonts w:ascii="Times New Roman" w:hAnsi="Times New Roman" w:cs="Times New Roman"/>
                <w:color w:val="000000" w:themeColor="text1"/>
                <w:sz w:val="20"/>
                <w:szCs w:val="20"/>
              </w:rPr>
              <w:lastRenderedPageBreak/>
              <w:t>‘If</w:t>
            </w:r>
            <w:r>
              <w:rPr>
                <w:rFonts w:ascii="Times New Roman" w:hAnsi="Times New Roman" w:cs="Times New Roman"/>
                <w:color w:val="000000" w:themeColor="text1"/>
                <w:sz w:val="20"/>
                <w:szCs w:val="20"/>
              </w:rPr>
              <w:t xml:space="preserve"> </w:t>
            </w:r>
            <w:r w:rsidRPr="00664F11">
              <w:rPr>
                <w:rFonts w:ascii="Times New Roman" w:hAnsi="Times New Roman" w:cs="Times New Roman"/>
                <w:color w:val="000000" w:themeColor="text1"/>
                <w:sz w:val="20"/>
                <w:szCs w:val="20"/>
              </w:rPr>
              <w:t>You’re Horny and You Don’t Have Anybody’’: Compensation, Maintenance,</w:t>
            </w:r>
            <w:r>
              <w:rPr>
                <w:rFonts w:ascii="Times New Roman" w:hAnsi="Times New Roman" w:cs="Times New Roman"/>
                <w:color w:val="000000" w:themeColor="text1"/>
                <w:sz w:val="20"/>
                <w:szCs w:val="20"/>
              </w:rPr>
              <w:t xml:space="preserve"> </w:t>
            </w:r>
            <w:r w:rsidRPr="00664F11">
              <w:rPr>
                <w:rFonts w:ascii="Times New Roman" w:hAnsi="Times New Roman" w:cs="Times New Roman"/>
                <w:color w:val="000000" w:themeColor="text1"/>
                <w:sz w:val="20"/>
                <w:szCs w:val="20"/>
              </w:rPr>
              <w:t>Regulation</w:t>
            </w:r>
          </w:p>
          <w:p w14:paraId="62C4E443" w14:textId="77777777" w:rsidR="00733C35" w:rsidRPr="00664F11" w:rsidRDefault="00733C35" w:rsidP="00733C35">
            <w:pPr>
              <w:rPr>
                <w:rFonts w:ascii="Times New Roman" w:hAnsi="Times New Roman" w:cs="Times New Roman"/>
                <w:color w:val="000000" w:themeColor="text1"/>
                <w:sz w:val="20"/>
                <w:szCs w:val="20"/>
              </w:rPr>
            </w:pPr>
            <w:r w:rsidRPr="00664F11">
              <w:rPr>
                <w:rFonts w:ascii="Times New Roman" w:hAnsi="Times New Roman" w:cs="Times New Roman"/>
                <w:color w:val="000000" w:themeColor="text1"/>
                <w:sz w:val="20"/>
                <w:szCs w:val="20"/>
              </w:rPr>
              <w:t xml:space="preserve">-Partnered Pleasure </w:t>
            </w:r>
          </w:p>
          <w:p w14:paraId="3675CF2F" w14:textId="77777777" w:rsidR="00733C35" w:rsidRPr="00664F11" w:rsidRDefault="00733C35" w:rsidP="00733C35">
            <w:pPr>
              <w:ind w:left="720"/>
              <w:rPr>
                <w:rFonts w:ascii="Times New Roman" w:hAnsi="Times New Roman" w:cs="Times New Roman"/>
                <w:color w:val="000000" w:themeColor="text1"/>
                <w:sz w:val="20"/>
                <w:szCs w:val="20"/>
              </w:rPr>
            </w:pPr>
            <w:r w:rsidRPr="00664F11">
              <w:rPr>
                <w:rFonts w:ascii="Times New Roman" w:hAnsi="Times New Roman" w:cs="Times New Roman"/>
                <w:color w:val="000000" w:themeColor="text1"/>
                <w:sz w:val="20"/>
                <w:szCs w:val="20"/>
              </w:rPr>
              <w:t xml:space="preserve">‘‘My Ultimate Goal Is to Get Them Off’’: Partner’s Pleasure, </w:t>
            </w:r>
          </w:p>
          <w:p w14:paraId="609A06AE" w14:textId="77777777" w:rsidR="00733C35" w:rsidRPr="00664F11" w:rsidRDefault="00733C35" w:rsidP="00733C35">
            <w:pPr>
              <w:ind w:left="720"/>
              <w:rPr>
                <w:rFonts w:ascii="Times New Roman" w:hAnsi="Times New Roman" w:cs="Times New Roman"/>
                <w:color w:val="000000" w:themeColor="text1"/>
                <w:sz w:val="20"/>
                <w:szCs w:val="20"/>
              </w:rPr>
            </w:pPr>
            <w:r w:rsidRPr="00664F11">
              <w:rPr>
                <w:rFonts w:ascii="Times New Roman" w:hAnsi="Times New Roman" w:cs="Times New Roman"/>
                <w:color w:val="000000" w:themeColor="text1"/>
                <w:sz w:val="20"/>
                <w:szCs w:val="20"/>
              </w:rPr>
              <w:t>‘‘The Shared</w:t>
            </w:r>
            <w:r>
              <w:rPr>
                <w:rFonts w:ascii="Times New Roman" w:hAnsi="Times New Roman" w:cs="Times New Roman"/>
                <w:color w:val="000000" w:themeColor="text1"/>
                <w:sz w:val="20"/>
                <w:szCs w:val="20"/>
              </w:rPr>
              <w:t xml:space="preserve"> </w:t>
            </w:r>
            <w:r w:rsidRPr="00664F11">
              <w:rPr>
                <w:rFonts w:ascii="Times New Roman" w:hAnsi="Times New Roman" w:cs="Times New Roman"/>
                <w:color w:val="000000" w:themeColor="text1"/>
                <w:sz w:val="20"/>
                <w:szCs w:val="20"/>
              </w:rPr>
              <w:t>Vulnerability’’: Trust,</w:t>
            </w:r>
            <w:r>
              <w:rPr>
                <w:rFonts w:ascii="Times New Roman" w:hAnsi="Times New Roman" w:cs="Times New Roman"/>
                <w:color w:val="000000" w:themeColor="text1"/>
                <w:sz w:val="20"/>
                <w:szCs w:val="20"/>
              </w:rPr>
              <w:t xml:space="preserve"> </w:t>
            </w:r>
            <w:r w:rsidRPr="00664F11">
              <w:rPr>
                <w:rFonts w:ascii="Times New Roman" w:hAnsi="Times New Roman" w:cs="Times New Roman"/>
                <w:color w:val="000000" w:themeColor="text1"/>
                <w:sz w:val="20"/>
                <w:szCs w:val="20"/>
              </w:rPr>
              <w:t>Feeling desired,</w:t>
            </w:r>
            <w:r>
              <w:rPr>
                <w:rFonts w:ascii="Times New Roman" w:hAnsi="Times New Roman" w:cs="Times New Roman"/>
                <w:color w:val="000000" w:themeColor="text1"/>
                <w:sz w:val="20"/>
                <w:szCs w:val="20"/>
              </w:rPr>
              <w:t xml:space="preserve"> </w:t>
            </w:r>
            <w:r w:rsidRPr="00664F11">
              <w:rPr>
                <w:rFonts w:ascii="Times New Roman" w:hAnsi="Times New Roman" w:cs="Times New Roman"/>
                <w:color w:val="000000" w:themeColor="text1"/>
                <w:sz w:val="20"/>
                <w:szCs w:val="20"/>
              </w:rPr>
              <w:t xml:space="preserve">Closeness </w:t>
            </w:r>
          </w:p>
          <w:p w14:paraId="0FFF1B6E" w14:textId="77777777" w:rsidR="00733C35" w:rsidRPr="00664F11" w:rsidRDefault="00733C35" w:rsidP="00733C35">
            <w:pPr>
              <w:rPr>
                <w:rFonts w:ascii="Times New Roman" w:hAnsi="Times New Roman" w:cs="Times New Roman"/>
                <w:color w:val="000000" w:themeColor="text1"/>
                <w:sz w:val="20"/>
                <w:szCs w:val="20"/>
              </w:rPr>
            </w:pPr>
            <w:r w:rsidRPr="00664F11">
              <w:rPr>
                <w:rFonts w:ascii="Times New Roman" w:hAnsi="Times New Roman" w:cs="Times New Roman"/>
                <w:color w:val="000000" w:themeColor="text1"/>
                <w:sz w:val="20"/>
                <w:szCs w:val="20"/>
              </w:rPr>
              <w:t>-</w:t>
            </w:r>
            <w:r w:rsidRPr="00664F11">
              <w:rPr>
                <w:rFonts w:ascii="Times New Roman" w:eastAsia="Times New Roman" w:hAnsi="Times New Roman" w:cs="Times New Roman"/>
                <w:sz w:val="20"/>
                <w:szCs w:val="20"/>
              </w:rPr>
              <w:t xml:space="preserve"> </w:t>
            </w:r>
            <w:r w:rsidRPr="00664F11">
              <w:rPr>
                <w:rFonts w:ascii="Times New Roman" w:hAnsi="Times New Roman" w:cs="Times New Roman"/>
                <w:color w:val="000000" w:themeColor="text1"/>
                <w:sz w:val="20"/>
                <w:szCs w:val="20"/>
              </w:rPr>
              <w:t>Overlap Between Solitary and Partnered Pleasure,</w:t>
            </w:r>
          </w:p>
          <w:p w14:paraId="48CBF2BF" w14:textId="77777777" w:rsidR="00733C35" w:rsidRPr="00664F11" w:rsidRDefault="00733C35" w:rsidP="00733C35">
            <w:pPr>
              <w:ind w:left="720"/>
              <w:rPr>
                <w:rFonts w:ascii="Times New Roman" w:hAnsi="Times New Roman" w:cs="Times New Roman"/>
                <w:color w:val="000000" w:themeColor="text1"/>
                <w:sz w:val="20"/>
                <w:szCs w:val="20"/>
              </w:rPr>
            </w:pPr>
            <w:r w:rsidRPr="00664F11">
              <w:rPr>
                <w:rFonts w:ascii="Times New Roman" w:hAnsi="Times New Roman" w:cs="Times New Roman"/>
                <w:color w:val="000000" w:themeColor="text1"/>
                <w:sz w:val="20"/>
                <w:szCs w:val="20"/>
              </w:rPr>
              <w:t>Exploration,</w:t>
            </w:r>
          </w:p>
          <w:p w14:paraId="532C7489" w14:textId="77777777" w:rsidR="00733C35" w:rsidRPr="00664F11" w:rsidRDefault="00733C35" w:rsidP="00733C35">
            <w:pPr>
              <w:ind w:left="720"/>
              <w:rPr>
                <w:rFonts w:ascii="Times New Roman" w:hAnsi="Times New Roman" w:cs="Times New Roman"/>
                <w:color w:val="000000" w:themeColor="text1"/>
                <w:sz w:val="20"/>
                <w:szCs w:val="20"/>
              </w:rPr>
            </w:pPr>
            <w:r w:rsidRPr="00664F11">
              <w:rPr>
                <w:rFonts w:ascii="Times New Roman" w:hAnsi="Times New Roman" w:cs="Times New Roman"/>
                <w:color w:val="000000" w:themeColor="text1"/>
                <w:sz w:val="20"/>
                <w:szCs w:val="20"/>
              </w:rPr>
              <w:t>Feeling of getting outside oneself,</w:t>
            </w:r>
          </w:p>
          <w:p w14:paraId="6B7F7BDE" w14:textId="77777777" w:rsidR="00733C35" w:rsidRPr="00664F11" w:rsidRDefault="00733C35" w:rsidP="00733C35">
            <w:pPr>
              <w:rPr>
                <w:rFonts w:ascii="Times New Roman" w:hAnsi="Times New Roman" w:cs="Times New Roman"/>
                <w:color w:val="000000" w:themeColor="text1"/>
                <w:sz w:val="20"/>
                <w:szCs w:val="20"/>
              </w:rPr>
            </w:pPr>
            <w:r w:rsidRPr="00664F11">
              <w:rPr>
                <w:rFonts w:ascii="Times New Roman" w:hAnsi="Times New Roman" w:cs="Times New Roman"/>
                <w:color w:val="000000" w:themeColor="text1"/>
                <w:sz w:val="20"/>
                <w:szCs w:val="20"/>
              </w:rPr>
              <w:t>-</w:t>
            </w:r>
            <w:r w:rsidRPr="00664F11">
              <w:rPr>
                <w:rFonts w:ascii="Times New Roman" w:eastAsia="Times New Roman" w:hAnsi="Times New Roman" w:cs="Times New Roman"/>
                <w:sz w:val="20"/>
                <w:szCs w:val="20"/>
              </w:rPr>
              <w:t xml:space="preserve"> </w:t>
            </w:r>
            <w:r w:rsidRPr="00664F11">
              <w:rPr>
                <w:rFonts w:ascii="Times New Roman" w:hAnsi="Times New Roman" w:cs="Times New Roman"/>
                <w:color w:val="000000" w:themeColor="text1"/>
                <w:sz w:val="20"/>
                <w:szCs w:val="20"/>
              </w:rPr>
              <w:t>Social Location and Experiences of Pleasure,</w:t>
            </w:r>
          </w:p>
          <w:p w14:paraId="14BFD429" w14:textId="77777777" w:rsidR="00733C35" w:rsidRPr="00664F11" w:rsidRDefault="00733C35" w:rsidP="00733C35">
            <w:pPr>
              <w:ind w:left="720"/>
              <w:rPr>
                <w:rFonts w:ascii="Times New Roman" w:hAnsi="Times New Roman" w:cs="Times New Roman"/>
                <w:color w:val="000000" w:themeColor="text1"/>
                <w:sz w:val="20"/>
                <w:szCs w:val="20"/>
              </w:rPr>
            </w:pPr>
            <w:r w:rsidRPr="00664F11">
              <w:rPr>
                <w:rFonts w:ascii="Times New Roman" w:hAnsi="Times New Roman" w:cs="Times New Roman"/>
                <w:color w:val="000000" w:themeColor="text1"/>
                <w:sz w:val="20"/>
                <w:szCs w:val="20"/>
              </w:rPr>
              <w:t>Sexual identity and entitlement to pleasure,</w:t>
            </w:r>
          </w:p>
          <w:p w14:paraId="1E3ADA93" w14:textId="77777777" w:rsidR="00733C35" w:rsidRPr="007F26B1" w:rsidRDefault="00733C35" w:rsidP="00733C35">
            <w:pPr>
              <w:ind w:left="720"/>
              <w:rPr>
                <w:rFonts w:ascii="Times New Roman" w:hAnsi="Times New Roman" w:cs="Times New Roman"/>
                <w:color w:val="000000" w:themeColor="text1"/>
                <w:sz w:val="20"/>
                <w:szCs w:val="20"/>
              </w:rPr>
            </w:pPr>
            <w:r w:rsidRPr="00664F11">
              <w:rPr>
                <w:rFonts w:ascii="Times New Roman" w:hAnsi="Times New Roman" w:cs="Times New Roman"/>
                <w:color w:val="000000" w:themeColor="text1"/>
                <w:sz w:val="20"/>
                <w:szCs w:val="20"/>
              </w:rPr>
              <w:t xml:space="preserve">Age and shifts over time </w:t>
            </w:r>
          </w:p>
        </w:tc>
      </w:tr>
      <w:tr w:rsidR="00733C35" w:rsidRPr="00664F11" w14:paraId="07133156" w14:textId="77777777" w:rsidTr="00733C35">
        <w:trPr>
          <w:trHeight w:val="272"/>
        </w:trPr>
        <w:tc>
          <w:tcPr>
            <w:tcW w:w="1354" w:type="dxa"/>
          </w:tcPr>
          <w:p w14:paraId="7604C916" w14:textId="77777777" w:rsidR="00733C35" w:rsidRPr="00664F11" w:rsidRDefault="00733C35" w:rsidP="00733C35">
            <w:pPr>
              <w:rPr>
                <w:rFonts w:ascii="Times New Roman" w:hAnsi="Times New Roman" w:cs="Times New Roman"/>
              </w:rPr>
            </w:pPr>
            <w:r w:rsidRPr="00664F11">
              <w:rPr>
                <w:rFonts w:ascii="Times New Roman" w:hAnsi="Times New Roman" w:cs="Times New Roman"/>
                <w:color w:val="000000" w:themeColor="text1"/>
                <w:sz w:val="20"/>
                <w:szCs w:val="20"/>
              </w:rPr>
              <w:lastRenderedPageBreak/>
              <w:t>Hong, 2004</w:t>
            </w:r>
          </w:p>
        </w:tc>
        <w:tc>
          <w:tcPr>
            <w:tcW w:w="2527" w:type="dxa"/>
          </w:tcPr>
          <w:p w14:paraId="30A33C97" w14:textId="77777777" w:rsidR="00733C35" w:rsidRPr="00C36C7B" w:rsidRDefault="00733C35" w:rsidP="00733C35">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Investigat</w:t>
            </w:r>
            <w:r w:rsidRPr="00C36C7B">
              <w:rPr>
                <w:rFonts w:ascii="Times New Roman" w:hAnsi="Times New Roman" w:cs="Times New Roman"/>
                <w:color w:val="000000" w:themeColor="text1"/>
                <w:sz w:val="20"/>
                <w:szCs w:val="20"/>
              </w:rPr>
              <w:t>e the influence of a discourse of pleasure on sexual resilience and sexual health</w:t>
            </w:r>
            <w:r>
              <w:rPr>
                <w:rFonts w:ascii="Times New Roman" w:hAnsi="Times New Roman" w:cs="Times New Roman"/>
                <w:color w:val="000000" w:themeColor="text1"/>
                <w:sz w:val="20"/>
                <w:szCs w:val="20"/>
              </w:rPr>
              <w:t>, and t</w:t>
            </w:r>
            <w:r w:rsidRPr="00664F11">
              <w:rPr>
                <w:rFonts w:ascii="Times New Roman" w:hAnsi="Times New Roman" w:cs="Times New Roman"/>
                <w:color w:val="000000" w:themeColor="text1"/>
                <w:sz w:val="20"/>
                <w:szCs w:val="20"/>
              </w:rPr>
              <w:t>o identify external and internal protective factors towards sexual resilience</w:t>
            </w:r>
          </w:p>
        </w:tc>
        <w:tc>
          <w:tcPr>
            <w:tcW w:w="1261" w:type="dxa"/>
          </w:tcPr>
          <w:p w14:paraId="01584068" w14:textId="77777777" w:rsidR="00733C35" w:rsidRPr="00DD028D" w:rsidRDefault="00733C35" w:rsidP="00733C35">
            <w:pPr>
              <w:rPr>
                <w:rFonts w:ascii="Times New Roman" w:hAnsi="Times New Roman" w:cs="Times New Roman"/>
                <w:color w:val="000000" w:themeColor="text1"/>
                <w:sz w:val="20"/>
                <w:szCs w:val="20"/>
              </w:rPr>
            </w:pPr>
            <w:r w:rsidRPr="00DD028D">
              <w:rPr>
                <w:rFonts w:ascii="Times New Roman" w:hAnsi="Times New Roman" w:cs="Times New Roman"/>
                <w:color w:val="000000" w:themeColor="text1"/>
                <w:sz w:val="20"/>
                <w:szCs w:val="20"/>
              </w:rPr>
              <w:t xml:space="preserve">25 women </w:t>
            </w:r>
          </w:p>
          <w:p w14:paraId="31AB7733" w14:textId="77777777" w:rsidR="00733C35" w:rsidRDefault="00733C35" w:rsidP="00733C35">
            <w:pPr>
              <w:rPr>
                <w:rFonts w:ascii="Times New Roman" w:hAnsi="Times New Roman" w:cs="Times New Roman"/>
                <w:color w:val="000000" w:themeColor="text1"/>
                <w:sz w:val="20"/>
                <w:szCs w:val="20"/>
              </w:rPr>
            </w:pPr>
            <w:r w:rsidRPr="00DD028D">
              <w:rPr>
                <w:rFonts w:ascii="Times New Roman" w:hAnsi="Times New Roman" w:cs="Times New Roman"/>
                <w:color w:val="000000" w:themeColor="text1"/>
                <w:sz w:val="20"/>
                <w:szCs w:val="20"/>
              </w:rPr>
              <w:t>Aged 18-22 (inclusion of women who had had first or early negative partner sex experiences)</w:t>
            </w:r>
          </w:p>
          <w:p w14:paraId="1A08B9D2" w14:textId="77777777" w:rsidR="00733C35" w:rsidRDefault="00733C35" w:rsidP="00733C35">
            <w:pPr>
              <w:rPr>
                <w:rFonts w:ascii="Times New Roman" w:hAnsi="Times New Roman" w:cs="Times New Roman"/>
                <w:color w:val="000000" w:themeColor="text1"/>
                <w:sz w:val="20"/>
                <w:szCs w:val="20"/>
              </w:rPr>
            </w:pPr>
          </w:p>
          <w:p w14:paraId="5BCD678B" w14:textId="77777777" w:rsidR="00733C35" w:rsidRDefault="00733C35" w:rsidP="00733C35">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Self-reported sexual orientation: sexual orientation: 22=heterosexual, 1=bisexual, 2=ambiguous</w:t>
            </w:r>
          </w:p>
          <w:p w14:paraId="720A352B" w14:textId="77777777" w:rsidR="00733C35" w:rsidRDefault="00733C35" w:rsidP="00733C35">
            <w:pPr>
              <w:rPr>
                <w:rFonts w:ascii="Times New Roman" w:hAnsi="Times New Roman" w:cs="Times New Roman"/>
                <w:color w:val="000000" w:themeColor="text1"/>
                <w:sz w:val="20"/>
                <w:szCs w:val="20"/>
              </w:rPr>
            </w:pPr>
          </w:p>
          <w:p w14:paraId="0CA6A9E9" w14:textId="77777777" w:rsidR="00733C35" w:rsidRDefault="00733C35" w:rsidP="00733C35">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52% White</w:t>
            </w:r>
          </w:p>
          <w:p w14:paraId="70D109B6" w14:textId="77777777" w:rsidR="00733C35" w:rsidRDefault="00733C35" w:rsidP="00733C35">
            <w:pPr>
              <w:rPr>
                <w:rFonts w:ascii="Times New Roman" w:hAnsi="Times New Roman" w:cs="Times New Roman"/>
                <w:color w:val="000000" w:themeColor="text1"/>
                <w:sz w:val="20"/>
                <w:szCs w:val="20"/>
              </w:rPr>
            </w:pPr>
          </w:p>
          <w:p w14:paraId="1E6E828E" w14:textId="77777777" w:rsidR="00733C35" w:rsidRDefault="00733C35" w:rsidP="00733C35">
            <w:pPr>
              <w:rPr>
                <w:rFonts w:ascii="Times New Roman" w:hAnsi="Times New Roman" w:cs="Times New Roman"/>
                <w:color w:val="000000" w:themeColor="text1"/>
                <w:sz w:val="20"/>
                <w:szCs w:val="20"/>
              </w:rPr>
            </w:pPr>
            <w:r>
              <w:rPr>
                <w:rFonts w:ascii="Times New Roman" w:hAnsi="Times New Roman" w:cs="Times New Roman"/>
                <w:sz w:val="21"/>
              </w:rPr>
              <w:t>Other inclusion criteria: full-time student, single/never married</w:t>
            </w:r>
          </w:p>
          <w:p w14:paraId="109349BF" w14:textId="77777777" w:rsidR="00733C35" w:rsidRPr="00DD028D" w:rsidRDefault="00733C35" w:rsidP="00733C35">
            <w:pPr>
              <w:rPr>
                <w:rFonts w:ascii="Times New Roman" w:hAnsi="Times New Roman" w:cs="Times New Roman"/>
              </w:rPr>
            </w:pPr>
          </w:p>
        </w:tc>
        <w:tc>
          <w:tcPr>
            <w:tcW w:w="1250" w:type="dxa"/>
          </w:tcPr>
          <w:p w14:paraId="7D80D4C9" w14:textId="77777777" w:rsidR="00733C35" w:rsidRPr="00AC4FF3" w:rsidRDefault="00733C35" w:rsidP="00733C35">
            <w:pPr>
              <w:rPr>
                <w:rFonts w:ascii="Times New Roman" w:hAnsi="Times New Roman" w:cs="Times New Roman"/>
              </w:rPr>
            </w:pPr>
            <w:r w:rsidRPr="00664F11">
              <w:rPr>
                <w:rFonts w:ascii="Times New Roman" w:hAnsi="Times New Roman" w:cs="Times New Roman"/>
                <w:color w:val="000000" w:themeColor="text1"/>
                <w:sz w:val="20"/>
                <w:szCs w:val="20"/>
              </w:rPr>
              <w:t>The United States</w:t>
            </w:r>
          </w:p>
        </w:tc>
        <w:tc>
          <w:tcPr>
            <w:tcW w:w="1372" w:type="dxa"/>
          </w:tcPr>
          <w:p w14:paraId="52703042" w14:textId="77777777" w:rsidR="00733C35" w:rsidRPr="00664F11" w:rsidRDefault="00733C35" w:rsidP="00733C35">
            <w:pPr>
              <w:rPr>
                <w:rFonts w:ascii="Times New Roman" w:hAnsi="Times New Roman" w:cs="Times New Roman"/>
              </w:rPr>
            </w:pPr>
            <w:r>
              <w:rPr>
                <w:rFonts w:ascii="Times New Roman" w:hAnsi="Times New Roman" w:cs="Times New Roman"/>
                <w:sz w:val="21"/>
              </w:rPr>
              <w:t>Face-to-face s</w:t>
            </w:r>
            <w:r w:rsidRPr="00664F11">
              <w:rPr>
                <w:rFonts w:ascii="Times New Roman" w:hAnsi="Times New Roman" w:cs="Times New Roman"/>
                <w:color w:val="000000" w:themeColor="text1"/>
                <w:sz w:val="20"/>
                <w:szCs w:val="20"/>
              </w:rPr>
              <w:t>emi-structured interviews</w:t>
            </w:r>
          </w:p>
        </w:tc>
        <w:tc>
          <w:tcPr>
            <w:tcW w:w="1705" w:type="dxa"/>
          </w:tcPr>
          <w:p w14:paraId="34F83CF4" w14:textId="77777777" w:rsidR="00733C35" w:rsidRPr="00664F11" w:rsidRDefault="00733C35" w:rsidP="00733C35">
            <w:pPr>
              <w:rPr>
                <w:rFonts w:ascii="Times New Roman" w:hAnsi="Times New Roman" w:cs="Times New Roman"/>
              </w:rPr>
            </w:pPr>
            <w:r w:rsidRPr="00664F11">
              <w:rPr>
                <w:rFonts w:ascii="Times New Roman" w:hAnsi="Times New Roman" w:cs="Times New Roman"/>
                <w:color w:val="000000" w:themeColor="text1"/>
                <w:sz w:val="20"/>
                <w:szCs w:val="20"/>
              </w:rPr>
              <w:t xml:space="preserve">Constructivist grounded theory </w:t>
            </w:r>
            <w:r>
              <w:rPr>
                <w:rFonts w:ascii="Times New Roman" w:hAnsi="Times New Roman" w:cs="Times New Roman"/>
                <w:color w:val="000000" w:themeColor="text1"/>
                <w:sz w:val="20"/>
                <w:szCs w:val="20"/>
              </w:rPr>
              <w:t>(Charmaz, 2000)</w:t>
            </w:r>
          </w:p>
        </w:tc>
        <w:tc>
          <w:tcPr>
            <w:tcW w:w="6416" w:type="dxa"/>
          </w:tcPr>
          <w:p w14:paraId="3247227A" w14:textId="77777777" w:rsidR="00733C35" w:rsidRPr="00664F11" w:rsidRDefault="00733C35" w:rsidP="00733C35">
            <w:pPr>
              <w:rPr>
                <w:rFonts w:ascii="Times New Roman" w:hAnsi="Times New Roman" w:cs="Times New Roman"/>
                <w:color w:val="000000" w:themeColor="text1"/>
                <w:sz w:val="20"/>
                <w:szCs w:val="20"/>
              </w:rPr>
            </w:pPr>
            <w:r w:rsidRPr="00664F11">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rPr>
              <w:t xml:space="preserve"> “</w:t>
            </w:r>
            <w:r w:rsidRPr="00664F11">
              <w:rPr>
                <w:rFonts w:ascii="Times New Roman" w:hAnsi="Times New Roman" w:cs="Times New Roman"/>
                <w:color w:val="000000" w:themeColor="text1"/>
                <w:sz w:val="20"/>
                <w:szCs w:val="20"/>
              </w:rPr>
              <w:t>Relevant Sexual Behaviors and Sexual Messages</w:t>
            </w:r>
            <w:r>
              <w:rPr>
                <w:rFonts w:ascii="Times New Roman" w:hAnsi="Times New Roman" w:cs="Times New Roman"/>
                <w:color w:val="000000" w:themeColor="text1"/>
                <w:sz w:val="20"/>
                <w:szCs w:val="20"/>
              </w:rPr>
              <w:t>”</w:t>
            </w:r>
          </w:p>
          <w:p w14:paraId="6E0260E2" w14:textId="77777777" w:rsidR="00733C35" w:rsidRPr="00664F11" w:rsidRDefault="00733C35" w:rsidP="00733C35">
            <w:pPr>
              <w:rPr>
                <w:rFonts w:ascii="Times New Roman" w:hAnsi="Times New Roman" w:cs="Times New Roman"/>
                <w:color w:val="000000" w:themeColor="text1"/>
                <w:sz w:val="20"/>
                <w:szCs w:val="20"/>
              </w:rPr>
            </w:pPr>
            <w:r w:rsidRPr="00664F11">
              <w:rPr>
                <w:rFonts w:ascii="Times New Roman" w:hAnsi="Times New Roman" w:cs="Times New Roman"/>
                <w:color w:val="000000" w:themeColor="text1"/>
                <w:sz w:val="20"/>
                <w:szCs w:val="20"/>
              </w:rPr>
              <w:t xml:space="preserve">‘What constitutes a negative sexual experience?’: </w:t>
            </w:r>
          </w:p>
          <w:p w14:paraId="6C4BB1A3" w14:textId="77777777" w:rsidR="00733C35" w:rsidRPr="00B265DC" w:rsidRDefault="00733C35" w:rsidP="00733C35">
            <w:pPr>
              <w:ind w:left="720"/>
              <w:rPr>
                <w:rFonts w:ascii="Times New Roman" w:hAnsi="Times New Roman" w:cs="Times New Roman"/>
                <w:color w:val="000000" w:themeColor="text1"/>
                <w:sz w:val="18"/>
                <w:szCs w:val="20"/>
              </w:rPr>
            </w:pPr>
            <w:r w:rsidRPr="00B265DC">
              <w:rPr>
                <w:rFonts w:ascii="Times New Roman" w:hAnsi="Times New Roman" w:cs="Times New Roman"/>
                <w:color w:val="000000" w:themeColor="text1"/>
                <w:sz w:val="18"/>
                <w:szCs w:val="20"/>
              </w:rPr>
              <w:t xml:space="preserve">(a) "Objectively" Negative Events, (b) "Contextually" Negative Events </w:t>
            </w:r>
          </w:p>
          <w:p w14:paraId="2EEABE04" w14:textId="77777777" w:rsidR="00733C35" w:rsidRPr="00664F11" w:rsidRDefault="00733C35" w:rsidP="00733C35">
            <w:pPr>
              <w:rPr>
                <w:rFonts w:ascii="Times New Roman" w:hAnsi="Times New Roman" w:cs="Times New Roman"/>
                <w:color w:val="000000" w:themeColor="text1"/>
                <w:sz w:val="20"/>
                <w:szCs w:val="20"/>
              </w:rPr>
            </w:pPr>
            <w:r w:rsidRPr="00664F11">
              <w:rPr>
                <w:rFonts w:ascii="Times New Roman" w:hAnsi="Times New Roman" w:cs="Times New Roman"/>
                <w:color w:val="000000" w:themeColor="text1"/>
                <w:sz w:val="20"/>
                <w:szCs w:val="20"/>
              </w:rPr>
              <w:t>‘Key Message</w:t>
            </w:r>
            <w:r>
              <w:rPr>
                <w:rFonts w:ascii="Times New Roman" w:hAnsi="Times New Roman" w:cs="Times New Roman"/>
                <w:color w:val="000000" w:themeColor="text1"/>
                <w:sz w:val="20"/>
                <w:szCs w:val="20"/>
              </w:rPr>
              <w:t xml:space="preserve">s Regarding Female Sexuality’ </w:t>
            </w:r>
          </w:p>
          <w:p w14:paraId="7E886668" w14:textId="77777777" w:rsidR="00733C35" w:rsidRPr="00B265DC" w:rsidRDefault="00733C35" w:rsidP="00733C35">
            <w:pPr>
              <w:ind w:left="720"/>
              <w:rPr>
                <w:rFonts w:ascii="Times New Roman" w:hAnsi="Times New Roman" w:cs="Times New Roman"/>
                <w:color w:val="000000" w:themeColor="text1"/>
                <w:sz w:val="18"/>
                <w:szCs w:val="20"/>
              </w:rPr>
            </w:pPr>
            <w:r w:rsidRPr="00B265DC">
              <w:rPr>
                <w:rFonts w:ascii="Times New Roman" w:hAnsi="Times New Roman" w:cs="Times New Roman"/>
                <w:color w:val="000000" w:themeColor="text1"/>
                <w:sz w:val="18"/>
                <w:szCs w:val="20"/>
              </w:rPr>
              <w:t>(1) ‘Young girls need to be protected from becoming women’, (2) ‘Women are either "prudes" or "sluts."’, (3) ‘Women should please others, not themselves’, (4) ‘Women are expected to behave like women’, (5) ‘Becoming a woman is a scary business’</w:t>
            </w:r>
          </w:p>
          <w:p w14:paraId="51CDA482" w14:textId="77777777" w:rsidR="00733C35" w:rsidRPr="00664F11" w:rsidRDefault="00733C35" w:rsidP="00733C35">
            <w:pPr>
              <w:rPr>
                <w:rFonts w:ascii="Times New Roman" w:hAnsi="Times New Roman" w:cs="Times New Roman"/>
                <w:color w:val="000000" w:themeColor="text1"/>
                <w:sz w:val="20"/>
                <w:szCs w:val="20"/>
              </w:rPr>
            </w:pPr>
            <w:r w:rsidRPr="00664F11">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rPr>
              <w:t xml:space="preserve"> “</w:t>
            </w:r>
            <w:r w:rsidRPr="00664F11">
              <w:rPr>
                <w:rFonts w:ascii="Times New Roman" w:hAnsi="Times New Roman" w:cs="Times New Roman"/>
                <w:color w:val="000000" w:themeColor="text1"/>
                <w:sz w:val="20"/>
                <w:szCs w:val="20"/>
              </w:rPr>
              <w:t>Sexual Resilience</w:t>
            </w:r>
            <w:r>
              <w:rPr>
                <w:rFonts w:ascii="Times New Roman" w:hAnsi="Times New Roman" w:cs="Times New Roman"/>
                <w:color w:val="000000" w:themeColor="text1"/>
                <w:sz w:val="20"/>
                <w:szCs w:val="20"/>
              </w:rPr>
              <w:t>”</w:t>
            </w:r>
          </w:p>
          <w:p w14:paraId="592CEB76" w14:textId="77777777" w:rsidR="00733C35" w:rsidRPr="00664F11" w:rsidRDefault="00733C35" w:rsidP="00733C35">
            <w:pPr>
              <w:rPr>
                <w:rFonts w:ascii="Times New Roman" w:hAnsi="Times New Roman" w:cs="Times New Roman"/>
                <w:color w:val="000000" w:themeColor="text1"/>
                <w:sz w:val="20"/>
                <w:szCs w:val="20"/>
              </w:rPr>
            </w:pPr>
            <w:r w:rsidRPr="00664F11">
              <w:rPr>
                <w:rFonts w:ascii="Times New Roman" w:hAnsi="Times New Roman" w:cs="Times New Roman"/>
                <w:color w:val="000000" w:themeColor="text1"/>
                <w:sz w:val="20"/>
                <w:szCs w:val="20"/>
              </w:rPr>
              <w:t>‘What does sexual resilience look like among young college women?’:</w:t>
            </w:r>
          </w:p>
          <w:p w14:paraId="2B51FEB6" w14:textId="77777777" w:rsidR="00733C35" w:rsidRPr="00B265DC" w:rsidRDefault="00733C35" w:rsidP="00733C35">
            <w:pPr>
              <w:ind w:left="720"/>
              <w:rPr>
                <w:rFonts w:ascii="Times New Roman" w:hAnsi="Times New Roman" w:cs="Times New Roman"/>
                <w:color w:val="000000" w:themeColor="text1"/>
                <w:sz w:val="18"/>
                <w:szCs w:val="20"/>
              </w:rPr>
            </w:pPr>
            <w:r w:rsidRPr="00B265DC">
              <w:rPr>
                <w:rFonts w:ascii="Times New Roman" w:hAnsi="Times New Roman" w:cs="Times New Roman"/>
                <w:color w:val="000000" w:themeColor="text1"/>
                <w:sz w:val="18"/>
                <w:szCs w:val="20"/>
              </w:rPr>
              <w:t xml:space="preserve">- ‘The numbing of the mind: creating distance’ </w:t>
            </w:r>
          </w:p>
          <w:p w14:paraId="03A554BA" w14:textId="77777777" w:rsidR="00733C35" w:rsidRPr="00B265DC" w:rsidRDefault="00733C35" w:rsidP="00733C35">
            <w:pPr>
              <w:ind w:left="720"/>
              <w:rPr>
                <w:rFonts w:ascii="Times New Roman" w:hAnsi="Times New Roman" w:cs="Times New Roman"/>
                <w:color w:val="000000" w:themeColor="text1"/>
                <w:sz w:val="18"/>
                <w:szCs w:val="20"/>
              </w:rPr>
            </w:pPr>
            <w:r w:rsidRPr="00B265DC">
              <w:rPr>
                <w:rFonts w:ascii="Times New Roman" w:hAnsi="Times New Roman" w:cs="Times New Roman"/>
                <w:color w:val="000000" w:themeColor="text1"/>
                <w:sz w:val="18"/>
                <w:szCs w:val="20"/>
              </w:rPr>
              <w:t xml:space="preserve">- ‘Rationalizations and negative expectations’ </w:t>
            </w:r>
          </w:p>
          <w:p w14:paraId="78B0176B" w14:textId="77777777" w:rsidR="00733C35" w:rsidRPr="00B265DC" w:rsidRDefault="00733C35" w:rsidP="00733C35">
            <w:pPr>
              <w:ind w:left="720"/>
              <w:rPr>
                <w:rFonts w:ascii="Times New Roman" w:hAnsi="Times New Roman" w:cs="Times New Roman"/>
                <w:color w:val="000000" w:themeColor="text1"/>
                <w:sz w:val="18"/>
                <w:szCs w:val="20"/>
              </w:rPr>
            </w:pPr>
            <w:r w:rsidRPr="00B265DC">
              <w:rPr>
                <w:rFonts w:ascii="Times New Roman" w:hAnsi="Times New Roman" w:cs="Times New Roman"/>
                <w:color w:val="000000" w:themeColor="text1"/>
                <w:sz w:val="18"/>
                <w:szCs w:val="20"/>
              </w:rPr>
              <w:t xml:space="preserve">- ‘Assigning blame’ </w:t>
            </w:r>
          </w:p>
          <w:p w14:paraId="167F5863" w14:textId="77777777" w:rsidR="00733C35" w:rsidRPr="00B265DC" w:rsidRDefault="00733C35" w:rsidP="00733C35">
            <w:pPr>
              <w:ind w:left="720"/>
              <w:rPr>
                <w:rFonts w:ascii="Times New Roman" w:hAnsi="Times New Roman" w:cs="Times New Roman"/>
                <w:color w:val="000000" w:themeColor="text1"/>
                <w:sz w:val="18"/>
                <w:szCs w:val="20"/>
              </w:rPr>
            </w:pPr>
            <w:r w:rsidRPr="00B265DC">
              <w:rPr>
                <w:rFonts w:ascii="Times New Roman" w:hAnsi="Times New Roman" w:cs="Times New Roman"/>
                <w:color w:val="000000" w:themeColor="text1"/>
                <w:sz w:val="18"/>
                <w:szCs w:val="20"/>
              </w:rPr>
              <w:t>- ‘Asserting oneself’</w:t>
            </w:r>
          </w:p>
          <w:p w14:paraId="2E6E92D3" w14:textId="77777777" w:rsidR="00733C35" w:rsidRPr="00B265DC" w:rsidRDefault="00733C35" w:rsidP="00733C35">
            <w:pPr>
              <w:ind w:left="720"/>
              <w:rPr>
                <w:rFonts w:ascii="Times New Roman" w:hAnsi="Times New Roman" w:cs="Times New Roman"/>
                <w:color w:val="000000" w:themeColor="text1"/>
                <w:sz w:val="18"/>
                <w:szCs w:val="20"/>
              </w:rPr>
            </w:pPr>
            <w:r w:rsidRPr="00B265DC">
              <w:rPr>
                <w:rFonts w:ascii="Times New Roman" w:hAnsi="Times New Roman" w:cs="Times New Roman"/>
                <w:color w:val="000000" w:themeColor="text1"/>
                <w:sz w:val="18"/>
                <w:szCs w:val="20"/>
              </w:rPr>
              <w:t>- ‘Being selective about partners’</w:t>
            </w:r>
          </w:p>
          <w:p w14:paraId="63037FB8" w14:textId="77777777" w:rsidR="00733C35" w:rsidRPr="00B265DC" w:rsidRDefault="00733C35" w:rsidP="00733C35">
            <w:pPr>
              <w:ind w:left="720"/>
              <w:rPr>
                <w:rFonts w:ascii="Times New Roman" w:hAnsi="Times New Roman" w:cs="Times New Roman"/>
                <w:color w:val="000000" w:themeColor="text1"/>
                <w:sz w:val="18"/>
                <w:szCs w:val="20"/>
              </w:rPr>
            </w:pPr>
            <w:r w:rsidRPr="00B265DC">
              <w:rPr>
                <w:rFonts w:ascii="Times New Roman" w:hAnsi="Times New Roman" w:cs="Times New Roman"/>
                <w:color w:val="000000" w:themeColor="text1"/>
                <w:sz w:val="18"/>
                <w:szCs w:val="20"/>
              </w:rPr>
              <w:t>- ‘Challenging the female stereotype’</w:t>
            </w:r>
          </w:p>
          <w:p w14:paraId="1847923C" w14:textId="77777777" w:rsidR="00733C35" w:rsidRPr="00664F11" w:rsidRDefault="00733C35" w:rsidP="00733C35">
            <w:pPr>
              <w:rPr>
                <w:rFonts w:ascii="Times New Roman" w:hAnsi="Times New Roman" w:cs="Times New Roman"/>
                <w:color w:val="000000" w:themeColor="text1"/>
                <w:sz w:val="20"/>
                <w:szCs w:val="20"/>
              </w:rPr>
            </w:pPr>
            <w:r w:rsidRPr="00664F11">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rPr>
              <w:t xml:space="preserve"> “</w:t>
            </w:r>
            <w:r w:rsidRPr="00664F11">
              <w:rPr>
                <w:rFonts w:ascii="Times New Roman" w:hAnsi="Times New Roman" w:cs="Times New Roman"/>
                <w:color w:val="000000" w:themeColor="text1"/>
                <w:sz w:val="20"/>
                <w:szCs w:val="20"/>
              </w:rPr>
              <w:t>The Discourse of Pleasure</w:t>
            </w:r>
            <w:r>
              <w:rPr>
                <w:rFonts w:ascii="Times New Roman" w:hAnsi="Times New Roman" w:cs="Times New Roman"/>
                <w:color w:val="000000" w:themeColor="text1"/>
                <w:sz w:val="20"/>
                <w:szCs w:val="20"/>
              </w:rPr>
              <w:t>”</w:t>
            </w:r>
          </w:p>
          <w:p w14:paraId="0CC1B9DA" w14:textId="77777777" w:rsidR="00733C35" w:rsidRPr="00664F11" w:rsidRDefault="00733C35" w:rsidP="00733C35">
            <w:pPr>
              <w:rPr>
                <w:rFonts w:ascii="Times New Roman" w:hAnsi="Times New Roman" w:cs="Times New Roman"/>
                <w:color w:val="000000" w:themeColor="text1"/>
                <w:sz w:val="20"/>
                <w:szCs w:val="20"/>
              </w:rPr>
            </w:pPr>
            <w:r w:rsidRPr="00664F11">
              <w:rPr>
                <w:rFonts w:ascii="Times New Roman" w:hAnsi="Times New Roman" w:cs="Times New Roman"/>
                <w:color w:val="000000" w:themeColor="text1"/>
                <w:sz w:val="20"/>
                <w:szCs w:val="20"/>
              </w:rPr>
              <w:t>‘Where, if at all, do women lea</w:t>
            </w:r>
            <w:r>
              <w:rPr>
                <w:rFonts w:ascii="Times New Roman" w:hAnsi="Times New Roman" w:cs="Times New Roman"/>
                <w:color w:val="000000" w:themeColor="text1"/>
                <w:sz w:val="20"/>
                <w:szCs w:val="20"/>
              </w:rPr>
              <w:t>rn</w:t>
            </w:r>
            <w:r w:rsidRPr="00664F11">
              <w:rPr>
                <w:rFonts w:ascii="Times New Roman" w:hAnsi="Times New Roman" w:cs="Times New Roman"/>
                <w:color w:val="000000" w:themeColor="text1"/>
                <w:sz w:val="20"/>
                <w:szCs w:val="20"/>
              </w:rPr>
              <w:t xml:space="preserve"> about sexual pleasure?’ </w:t>
            </w:r>
          </w:p>
          <w:p w14:paraId="7F03A08E" w14:textId="77777777" w:rsidR="00733C35" w:rsidRPr="00B265DC" w:rsidRDefault="00733C35" w:rsidP="00733C35">
            <w:pPr>
              <w:ind w:left="720"/>
              <w:rPr>
                <w:rFonts w:ascii="Times New Roman" w:hAnsi="Times New Roman" w:cs="Times New Roman"/>
                <w:color w:val="000000" w:themeColor="text1"/>
                <w:sz w:val="18"/>
                <w:szCs w:val="20"/>
              </w:rPr>
            </w:pPr>
            <w:r w:rsidRPr="00B265DC">
              <w:rPr>
                <w:rFonts w:ascii="Times New Roman" w:hAnsi="Times New Roman" w:cs="Times New Roman"/>
                <w:color w:val="000000" w:themeColor="text1"/>
                <w:sz w:val="18"/>
                <w:szCs w:val="20"/>
              </w:rPr>
              <w:t xml:space="preserve">(a)The role of parents, (b)The role of the media </w:t>
            </w:r>
          </w:p>
          <w:p w14:paraId="493368E9" w14:textId="77777777" w:rsidR="00733C35" w:rsidRPr="00664F11" w:rsidRDefault="00733C35" w:rsidP="00733C35">
            <w:pPr>
              <w:rPr>
                <w:rFonts w:ascii="Times New Roman" w:hAnsi="Times New Roman" w:cs="Times New Roman"/>
                <w:color w:val="000000" w:themeColor="text1"/>
                <w:sz w:val="20"/>
                <w:szCs w:val="20"/>
              </w:rPr>
            </w:pPr>
            <w:r w:rsidRPr="00664F11">
              <w:rPr>
                <w:rFonts w:ascii="Times New Roman" w:hAnsi="Times New Roman" w:cs="Times New Roman"/>
                <w:color w:val="000000" w:themeColor="text1"/>
                <w:sz w:val="20"/>
                <w:szCs w:val="20"/>
              </w:rPr>
              <w:t>‘What do women lea</w:t>
            </w:r>
            <w:r>
              <w:rPr>
                <w:rFonts w:ascii="Times New Roman" w:hAnsi="Times New Roman" w:cs="Times New Roman"/>
                <w:color w:val="000000" w:themeColor="text1"/>
                <w:sz w:val="20"/>
                <w:szCs w:val="20"/>
              </w:rPr>
              <w:t>rn</w:t>
            </w:r>
            <w:r w:rsidRPr="00664F11">
              <w:rPr>
                <w:rFonts w:ascii="Times New Roman" w:hAnsi="Times New Roman" w:cs="Times New Roman"/>
                <w:color w:val="000000" w:themeColor="text1"/>
                <w:sz w:val="20"/>
                <w:szCs w:val="20"/>
              </w:rPr>
              <w:t xml:space="preserve"> about sexual pleasure?’</w:t>
            </w:r>
          </w:p>
          <w:p w14:paraId="544CA044" w14:textId="77777777" w:rsidR="00733C35" w:rsidRPr="00B265DC" w:rsidRDefault="00733C35" w:rsidP="00733C35">
            <w:pPr>
              <w:ind w:left="720"/>
              <w:rPr>
                <w:rFonts w:ascii="Times New Roman" w:hAnsi="Times New Roman" w:cs="Times New Roman"/>
                <w:color w:val="000000" w:themeColor="text1"/>
                <w:sz w:val="18"/>
                <w:szCs w:val="20"/>
              </w:rPr>
            </w:pPr>
            <w:r w:rsidRPr="00664F11">
              <w:rPr>
                <w:rFonts w:ascii="Times New Roman" w:hAnsi="Times New Roman" w:cs="Times New Roman"/>
                <w:color w:val="000000" w:themeColor="text1"/>
                <w:sz w:val="20"/>
                <w:szCs w:val="20"/>
              </w:rPr>
              <w:t>‘</w:t>
            </w:r>
            <w:r w:rsidRPr="00B265DC">
              <w:rPr>
                <w:rFonts w:ascii="Times New Roman" w:hAnsi="Times New Roman" w:cs="Times New Roman"/>
                <w:color w:val="000000" w:themeColor="text1"/>
                <w:sz w:val="18"/>
                <w:szCs w:val="20"/>
              </w:rPr>
              <w:t xml:space="preserve">Masturbation is a male domain’ </w:t>
            </w:r>
          </w:p>
          <w:p w14:paraId="1AAD2094" w14:textId="77777777" w:rsidR="00733C35" w:rsidRPr="00B265DC" w:rsidRDefault="00733C35" w:rsidP="00733C35">
            <w:pPr>
              <w:ind w:left="720"/>
              <w:rPr>
                <w:rFonts w:ascii="Times New Roman" w:hAnsi="Times New Roman" w:cs="Times New Roman"/>
                <w:color w:val="000000" w:themeColor="text1"/>
                <w:sz w:val="18"/>
                <w:szCs w:val="20"/>
              </w:rPr>
            </w:pPr>
            <w:r w:rsidRPr="00B265DC">
              <w:rPr>
                <w:rFonts w:ascii="Times New Roman" w:hAnsi="Times New Roman" w:cs="Times New Roman"/>
                <w:color w:val="000000" w:themeColor="text1"/>
                <w:sz w:val="18"/>
                <w:szCs w:val="20"/>
              </w:rPr>
              <w:t xml:space="preserve">‘Female sexual pleasure comes with relationship sex’ </w:t>
            </w:r>
          </w:p>
          <w:p w14:paraId="7EC7995D" w14:textId="77777777" w:rsidR="00733C35" w:rsidRPr="00B265DC" w:rsidRDefault="00733C35" w:rsidP="00733C35">
            <w:pPr>
              <w:ind w:left="720"/>
              <w:rPr>
                <w:rFonts w:ascii="Times New Roman" w:hAnsi="Times New Roman" w:cs="Times New Roman"/>
                <w:color w:val="000000" w:themeColor="text1"/>
                <w:sz w:val="18"/>
                <w:szCs w:val="20"/>
              </w:rPr>
            </w:pPr>
            <w:r w:rsidRPr="00B265DC">
              <w:rPr>
                <w:rFonts w:ascii="Times New Roman" w:hAnsi="Times New Roman" w:cs="Times New Roman"/>
                <w:color w:val="000000" w:themeColor="text1"/>
                <w:sz w:val="18"/>
                <w:szCs w:val="20"/>
              </w:rPr>
              <w:t xml:space="preserve">‘Women who do seek sexual self-pleasure have a lot to hide’ </w:t>
            </w:r>
          </w:p>
          <w:p w14:paraId="4A538F8D" w14:textId="77777777" w:rsidR="00733C35" w:rsidRPr="00664F11" w:rsidRDefault="00733C35" w:rsidP="00733C35">
            <w:pPr>
              <w:rPr>
                <w:rFonts w:ascii="Times New Roman" w:hAnsi="Times New Roman" w:cs="Times New Roman"/>
                <w:color w:val="000000" w:themeColor="text1"/>
                <w:sz w:val="20"/>
                <w:szCs w:val="20"/>
              </w:rPr>
            </w:pPr>
            <w:r w:rsidRPr="00664F11">
              <w:rPr>
                <w:rFonts w:ascii="Times New Roman" w:hAnsi="Times New Roman" w:cs="Times New Roman"/>
                <w:color w:val="000000" w:themeColor="text1"/>
                <w:sz w:val="20"/>
                <w:szCs w:val="20"/>
              </w:rPr>
              <w:lastRenderedPageBreak/>
              <w:t>‘Types of Masturbators’</w:t>
            </w:r>
          </w:p>
          <w:p w14:paraId="02B6FD5A" w14:textId="77777777" w:rsidR="00733C35" w:rsidRPr="00B265DC" w:rsidRDefault="00733C35" w:rsidP="00733C35">
            <w:pPr>
              <w:ind w:left="720"/>
              <w:rPr>
                <w:rFonts w:ascii="Times New Roman" w:hAnsi="Times New Roman" w:cs="Times New Roman"/>
                <w:color w:val="000000" w:themeColor="text1"/>
                <w:sz w:val="18"/>
                <w:szCs w:val="20"/>
              </w:rPr>
            </w:pPr>
            <w:r w:rsidRPr="00B265DC">
              <w:rPr>
                <w:rFonts w:ascii="Times New Roman" w:hAnsi="Times New Roman" w:cs="Times New Roman"/>
                <w:color w:val="000000" w:themeColor="text1"/>
                <w:sz w:val="18"/>
                <w:szCs w:val="20"/>
              </w:rPr>
              <w:t xml:space="preserve">‘Motivations for and attitudes towards masturbation’ </w:t>
            </w:r>
          </w:p>
          <w:p w14:paraId="4122131A" w14:textId="77777777" w:rsidR="00733C35" w:rsidRPr="00B265DC" w:rsidRDefault="00733C35" w:rsidP="00733C35">
            <w:pPr>
              <w:ind w:left="720"/>
              <w:rPr>
                <w:rFonts w:ascii="Times New Roman" w:hAnsi="Times New Roman" w:cs="Times New Roman"/>
                <w:color w:val="000000" w:themeColor="text1"/>
                <w:sz w:val="18"/>
                <w:szCs w:val="20"/>
              </w:rPr>
            </w:pPr>
            <w:r w:rsidRPr="00B265DC">
              <w:rPr>
                <w:rFonts w:ascii="Times New Roman" w:hAnsi="Times New Roman" w:cs="Times New Roman"/>
                <w:color w:val="000000" w:themeColor="text1"/>
                <w:sz w:val="18"/>
                <w:szCs w:val="20"/>
              </w:rPr>
              <w:t xml:space="preserve">‘Likelihood of identifying orgasm experience’ </w:t>
            </w:r>
          </w:p>
          <w:p w14:paraId="5343A922" w14:textId="77777777" w:rsidR="00733C35" w:rsidRPr="00B265DC" w:rsidRDefault="00733C35" w:rsidP="00733C35">
            <w:pPr>
              <w:ind w:left="720"/>
              <w:rPr>
                <w:rFonts w:ascii="Times New Roman" w:hAnsi="Times New Roman" w:cs="Times New Roman"/>
                <w:color w:val="000000" w:themeColor="text1"/>
                <w:sz w:val="18"/>
                <w:szCs w:val="20"/>
              </w:rPr>
            </w:pPr>
            <w:r w:rsidRPr="00B265DC">
              <w:rPr>
                <w:rFonts w:ascii="Times New Roman" w:hAnsi="Times New Roman" w:cs="Times New Roman"/>
                <w:color w:val="000000" w:themeColor="text1"/>
                <w:sz w:val="18"/>
                <w:szCs w:val="20"/>
              </w:rPr>
              <w:t xml:space="preserve">‘Making false distinctions between types of orgasm’ </w:t>
            </w:r>
          </w:p>
          <w:p w14:paraId="65BC6247" w14:textId="77777777" w:rsidR="00733C35" w:rsidRPr="00C36C7B" w:rsidRDefault="00733C35" w:rsidP="00733C35">
            <w:pPr>
              <w:ind w:left="720"/>
              <w:rPr>
                <w:rFonts w:ascii="Times New Roman" w:hAnsi="Times New Roman" w:cs="Times New Roman"/>
                <w:color w:val="000000" w:themeColor="text1"/>
                <w:sz w:val="20"/>
                <w:szCs w:val="20"/>
              </w:rPr>
            </w:pPr>
            <w:r w:rsidRPr="00B265DC">
              <w:rPr>
                <w:rFonts w:ascii="Times New Roman" w:hAnsi="Times New Roman" w:cs="Times New Roman"/>
                <w:color w:val="000000" w:themeColor="text1"/>
                <w:sz w:val="18"/>
                <w:szCs w:val="20"/>
              </w:rPr>
              <w:t>‘Intention to achieve pleasurable partner sex’</w:t>
            </w:r>
          </w:p>
        </w:tc>
      </w:tr>
      <w:tr w:rsidR="00733C35" w:rsidRPr="00664F11" w14:paraId="16820F20" w14:textId="77777777" w:rsidTr="00733C35">
        <w:trPr>
          <w:cnfStyle w:val="000000100000" w:firstRow="0" w:lastRow="0" w:firstColumn="0" w:lastColumn="0" w:oddVBand="0" w:evenVBand="0" w:oddHBand="1" w:evenHBand="0" w:firstRowFirstColumn="0" w:firstRowLastColumn="0" w:lastRowFirstColumn="0" w:lastRowLastColumn="0"/>
          <w:trHeight w:val="272"/>
        </w:trPr>
        <w:tc>
          <w:tcPr>
            <w:tcW w:w="1354" w:type="dxa"/>
          </w:tcPr>
          <w:p w14:paraId="0658672B" w14:textId="77777777" w:rsidR="00733C35" w:rsidRPr="00664F11" w:rsidRDefault="00733C35" w:rsidP="00733C35">
            <w:pPr>
              <w:rPr>
                <w:rFonts w:ascii="Times New Roman" w:hAnsi="Times New Roman" w:cs="Times New Roman"/>
                <w:sz w:val="21"/>
              </w:rPr>
            </w:pPr>
            <w:r w:rsidRPr="00664F11">
              <w:rPr>
                <w:rFonts w:ascii="Times New Roman" w:hAnsi="Times New Roman" w:cs="Times New Roman"/>
                <w:sz w:val="21"/>
              </w:rPr>
              <w:lastRenderedPageBreak/>
              <w:t>Huong &amp; Liamputtong, 2018</w:t>
            </w:r>
          </w:p>
        </w:tc>
        <w:tc>
          <w:tcPr>
            <w:tcW w:w="2527" w:type="dxa"/>
          </w:tcPr>
          <w:p w14:paraId="087A9592" w14:textId="77777777" w:rsidR="00733C35" w:rsidRPr="00664F11" w:rsidRDefault="00733C35" w:rsidP="00733C35">
            <w:pPr>
              <w:rPr>
                <w:rFonts w:ascii="Times New Roman" w:hAnsi="Times New Roman" w:cs="Times New Roman"/>
                <w:sz w:val="21"/>
              </w:rPr>
            </w:pPr>
            <w:r w:rsidRPr="00664F11">
              <w:rPr>
                <w:rFonts w:ascii="Times New Roman" w:hAnsi="Times New Roman" w:cs="Times New Roman"/>
                <w:sz w:val="21"/>
              </w:rPr>
              <w:t>To investigate women’s perceptions and experi</w:t>
            </w:r>
            <w:r>
              <w:rPr>
                <w:rFonts w:ascii="Times New Roman" w:hAnsi="Times New Roman" w:cs="Times New Roman"/>
                <w:sz w:val="21"/>
              </w:rPr>
              <w:t>en</w:t>
            </w:r>
            <w:r w:rsidRPr="00664F11">
              <w:rPr>
                <w:rFonts w:ascii="Times New Roman" w:hAnsi="Times New Roman" w:cs="Times New Roman"/>
                <w:sz w:val="21"/>
              </w:rPr>
              <w:t>ces of masturbation</w:t>
            </w:r>
          </w:p>
        </w:tc>
        <w:tc>
          <w:tcPr>
            <w:tcW w:w="1261" w:type="dxa"/>
          </w:tcPr>
          <w:p w14:paraId="61C8B750" w14:textId="77777777" w:rsidR="00733C35" w:rsidRPr="00DD028D" w:rsidRDefault="00733C35" w:rsidP="00733C35">
            <w:pPr>
              <w:rPr>
                <w:rFonts w:ascii="Times New Roman" w:hAnsi="Times New Roman" w:cs="Times New Roman"/>
                <w:sz w:val="21"/>
              </w:rPr>
            </w:pPr>
            <w:r w:rsidRPr="00DD028D">
              <w:rPr>
                <w:rFonts w:ascii="Times New Roman" w:hAnsi="Times New Roman" w:cs="Times New Roman"/>
                <w:sz w:val="21"/>
              </w:rPr>
              <w:t xml:space="preserve">20 </w:t>
            </w:r>
            <w:r>
              <w:rPr>
                <w:rFonts w:ascii="Times New Roman" w:hAnsi="Times New Roman" w:cs="Times New Roman"/>
                <w:sz w:val="21"/>
              </w:rPr>
              <w:t xml:space="preserve">Vietnamese heterosexual </w:t>
            </w:r>
            <w:r w:rsidRPr="00DD028D">
              <w:rPr>
                <w:rFonts w:ascii="Times New Roman" w:hAnsi="Times New Roman" w:cs="Times New Roman"/>
                <w:sz w:val="21"/>
              </w:rPr>
              <w:t>women</w:t>
            </w:r>
            <w:r>
              <w:rPr>
                <w:rFonts w:ascii="Times New Roman" w:hAnsi="Times New Roman" w:cs="Times New Roman"/>
                <w:sz w:val="21"/>
              </w:rPr>
              <w:t xml:space="preserve"> (married with children)</w:t>
            </w:r>
          </w:p>
          <w:p w14:paraId="6C2D5785" w14:textId="77777777" w:rsidR="00733C35" w:rsidRDefault="00733C35" w:rsidP="00733C35">
            <w:pPr>
              <w:rPr>
                <w:rFonts w:ascii="Times New Roman" w:hAnsi="Times New Roman" w:cs="Times New Roman"/>
                <w:sz w:val="21"/>
              </w:rPr>
            </w:pPr>
            <w:r w:rsidRPr="00DD028D">
              <w:rPr>
                <w:rFonts w:ascii="Times New Roman" w:hAnsi="Times New Roman" w:cs="Times New Roman"/>
                <w:sz w:val="21"/>
              </w:rPr>
              <w:t>aged 25-40</w:t>
            </w:r>
          </w:p>
          <w:p w14:paraId="228372E4" w14:textId="77777777" w:rsidR="00733C35" w:rsidRDefault="00733C35" w:rsidP="00733C35">
            <w:pPr>
              <w:rPr>
                <w:rFonts w:ascii="Times New Roman" w:hAnsi="Times New Roman" w:cs="Times New Roman"/>
                <w:sz w:val="21"/>
              </w:rPr>
            </w:pPr>
            <w:r>
              <w:rPr>
                <w:rFonts w:ascii="Times New Roman" w:hAnsi="Times New Roman" w:cs="Times New Roman"/>
                <w:sz w:val="21"/>
              </w:rPr>
              <w:t>(other inclusion criteria: have a college or higher degree, be in salaried employment)</w:t>
            </w:r>
          </w:p>
          <w:p w14:paraId="27DB6C1F" w14:textId="77777777" w:rsidR="00733C35" w:rsidRPr="00DD028D" w:rsidRDefault="00733C35" w:rsidP="00733C35">
            <w:pPr>
              <w:rPr>
                <w:rFonts w:ascii="Times New Roman" w:hAnsi="Times New Roman" w:cs="Times New Roman"/>
                <w:sz w:val="21"/>
              </w:rPr>
            </w:pPr>
          </w:p>
        </w:tc>
        <w:tc>
          <w:tcPr>
            <w:tcW w:w="1250" w:type="dxa"/>
          </w:tcPr>
          <w:p w14:paraId="27CFAC31" w14:textId="77777777" w:rsidR="00733C35" w:rsidRPr="00664F11" w:rsidRDefault="00733C35" w:rsidP="00733C35">
            <w:pPr>
              <w:rPr>
                <w:rFonts w:ascii="Times New Roman" w:hAnsi="Times New Roman" w:cs="Times New Roman"/>
                <w:sz w:val="21"/>
              </w:rPr>
            </w:pPr>
            <w:r w:rsidRPr="00664F11">
              <w:rPr>
                <w:rFonts w:ascii="Times New Roman" w:hAnsi="Times New Roman" w:cs="Times New Roman"/>
                <w:sz w:val="21"/>
              </w:rPr>
              <w:t>Hanoi, Vietnam</w:t>
            </w:r>
          </w:p>
        </w:tc>
        <w:tc>
          <w:tcPr>
            <w:tcW w:w="1372" w:type="dxa"/>
          </w:tcPr>
          <w:p w14:paraId="650D9FDA" w14:textId="77777777" w:rsidR="00733C35" w:rsidRPr="00664F11" w:rsidRDefault="00733C35" w:rsidP="00733C35">
            <w:pPr>
              <w:rPr>
                <w:rFonts w:ascii="Times New Roman" w:hAnsi="Times New Roman" w:cs="Times New Roman"/>
                <w:sz w:val="21"/>
              </w:rPr>
            </w:pPr>
            <w:r>
              <w:rPr>
                <w:rFonts w:ascii="Times New Roman" w:hAnsi="Times New Roman" w:cs="Times New Roman"/>
                <w:sz w:val="21"/>
              </w:rPr>
              <w:t>Face-to-face s</w:t>
            </w:r>
            <w:r w:rsidRPr="00664F11">
              <w:rPr>
                <w:rFonts w:ascii="Times New Roman" w:hAnsi="Times New Roman" w:cs="Times New Roman"/>
                <w:sz w:val="21"/>
              </w:rPr>
              <w:t>emi-structured interviews</w:t>
            </w:r>
            <w:r>
              <w:rPr>
                <w:rFonts w:ascii="Times New Roman" w:hAnsi="Times New Roman" w:cs="Times New Roman"/>
                <w:sz w:val="21"/>
              </w:rPr>
              <w:t xml:space="preserve"> (60 to 90 minutes)</w:t>
            </w:r>
          </w:p>
        </w:tc>
        <w:tc>
          <w:tcPr>
            <w:tcW w:w="1705" w:type="dxa"/>
          </w:tcPr>
          <w:p w14:paraId="56BA560B" w14:textId="77777777" w:rsidR="00733C35" w:rsidRPr="00664F11" w:rsidRDefault="00733C35" w:rsidP="00733C35">
            <w:pPr>
              <w:rPr>
                <w:rFonts w:ascii="Times New Roman" w:hAnsi="Times New Roman" w:cs="Times New Roman"/>
                <w:sz w:val="21"/>
              </w:rPr>
            </w:pPr>
            <w:r w:rsidRPr="00664F11">
              <w:rPr>
                <w:rFonts w:ascii="Times New Roman" w:hAnsi="Times New Roman" w:cs="Times New Roman"/>
                <w:color w:val="000000" w:themeColor="text1"/>
                <w:sz w:val="20"/>
                <w:szCs w:val="20"/>
              </w:rPr>
              <w:t>Thematic analysis</w:t>
            </w:r>
            <w:r>
              <w:rPr>
                <w:rFonts w:ascii="Times New Roman" w:hAnsi="Times New Roman" w:cs="Times New Roman"/>
                <w:color w:val="000000" w:themeColor="text1"/>
                <w:sz w:val="20"/>
                <w:szCs w:val="20"/>
              </w:rPr>
              <w:t xml:space="preserve"> (</w:t>
            </w:r>
            <w:r w:rsidRPr="00664F11">
              <w:rPr>
                <w:rFonts w:ascii="Times New Roman" w:hAnsi="Times New Roman" w:cs="Times New Roman"/>
                <w:sz w:val="21"/>
              </w:rPr>
              <w:t>Liamputtong</w:t>
            </w:r>
            <w:r>
              <w:rPr>
                <w:rFonts w:ascii="Times New Roman" w:hAnsi="Times New Roman" w:cs="Times New Roman"/>
                <w:sz w:val="21"/>
              </w:rPr>
              <w:t>, 2013</w:t>
            </w:r>
            <w:r>
              <w:rPr>
                <w:rFonts w:ascii="Times New Roman" w:hAnsi="Times New Roman" w:cs="Times New Roman"/>
                <w:color w:val="000000" w:themeColor="text1"/>
                <w:sz w:val="20"/>
                <w:szCs w:val="20"/>
              </w:rPr>
              <w:t>)</w:t>
            </w:r>
          </w:p>
        </w:tc>
        <w:tc>
          <w:tcPr>
            <w:tcW w:w="6416" w:type="dxa"/>
          </w:tcPr>
          <w:p w14:paraId="4583DAC2" w14:textId="77777777" w:rsidR="00733C35" w:rsidRPr="00664F11" w:rsidRDefault="00733C35" w:rsidP="00733C35">
            <w:pPr>
              <w:rPr>
                <w:rFonts w:ascii="Times New Roman" w:hAnsi="Times New Roman" w:cs="Times New Roman"/>
                <w:sz w:val="21"/>
              </w:rPr>
            </w:pPr>
            <w:r w:rsidRPr="00664F11">
              <w:rPr>
                <w:rFonts w:ascii="Times New Roman" w:hAnsi="Times New Roman" w:cs="Times New Roman"/>
                <w:sz w:val="21"/>
              </w:rPr>
              <w:t>‘Real’ sex as penile-vaginal intercourse</w:t>
            </w:r>
          </w:p>
          <w:p w14:paraId="6E6C1A7E" w14:textId="77777777" w:rsidR="00733C35" w:rsidRPr="00664F11" w:rsidRDefault="00733C35" w:rsidP="00733C35">
            <w:pPr>
              <w:rPr>
                <w:rFonts w:ascii="Times New Roman" w:hAnsi="Times New Roman" w:cs="Times New Roman"/>
                <w:sz w:val="21"/>
              </w:rPr>
            </w:pPr>
            <w:r w:rsidRPr="00664F11">
              <w:rPr>
                <w:rFonts w:ascii="Times New Roman" w:hAnsi="Times New Roman" w:cs="Times New Roman"/>
                <w:sz w:val="21"/>
              </w:rPr>
              <w:t>What is ‘wrong’ with masturbation?</w:t>
            </w:r>
          </w:p>
          <w:p w14:paraId="444141B1" w14:textId="77777777" w:rsidR="00733C35" w:rsidRPr="00664F11" w:rsidRDefault="00733C35" w:rsidP="00733C35">
            <w:pPr>
              <w:rPr>
                <w:rFonts w:ascii="Times New Roman" w:hAnsi="Times New Roman" w:cs="Times New Roman"/>
                <w:sz w:val="21"/>
              </w:rPr>
            </w:pPr>
          </w:p>
        </w:tc>
      </w:tr>
      <w:tr w:rsidR="00733C35" w:rsidRPr="00664F11" w14:paraId="490AFDB8" w14:textId="77777777" w:rsidTr="00733C35">
        <w:trPr>
          <w:trHeight w:val="186"/>
        </w:trPr>
        <w:tc>
          <w:tcPr>
            <w:tcW w:w="1354" w:type="dxa"/>
          </w:tcPr>
          <w:p w14:paraId="168B00B7" w14:textId="77777777" w:rsidR="00733C35" w:rsidRPr="00664F11" w:rsidRDefault="00733C35" w:rsidP="00733C35">
            <w:pPr>
              <w:rPr>
                <w:rFonts w:ascii="Times New Roman" w:hAnsi="Times New Roman" w:cs="Times New Roman"/>
              </w:rPr>
            </w:pPr>
            <w:r w:rsidRPr="00664F11">
              <w:rPr>
                <w:rFonts w:ascii="Times New Roman" w:hAnsi="Times New Roman" w:cs="Times New Roman"/>
                <w:color w:val="000000" w:themeColor="text1"/>
                <w:sz w:val="20"/>
                <w:szCs w:val="20"/>
              </w:rPr>
              <w:t>Kaestle &amp; Allen, 2011</w:t>
            </w:r>
          </w:p>
        </w:tc>
        <w:tc>
          <w:tcPr>
            <w:tcW w:w="2527" w:type="dxa"/>
          </w:tcPr>
          <w:p w14:paraId="6DA727E5" w14:textId="77777777" w:rsidR="00733C35" w:rsidRPr="00664F11" w:rsidRDefault="00733C35" w:rsidP="00733C35">
            <w:pPr>
              <w:rPr>
                <w:rFonts w:ascii="Times New Roman" w:hAnsi="Times New Roman" w:cs="Times New Roman"/>
              </w:rPr>
            </w:pPr>
            <w:r w:rsidRPr="00664F11">
              <w:rPr>
                <w:rFonts w:ascii="Times New Roman" w:hAnsi="Times New Roman" w:cs="Times New Roman"/>
                <w:color w:val="000000" w:themeColor="text1"/>
                <w:sz w:val="20"/>
                <w:szCs w:val="20"/>
              </w:rPr>
              <w:t>Explore how young adults have learned and currently perceive masturbation</w:t>
            </w:r>
          </w:p>
        </w:tc>
        <w:tc>
          <w:tcPr>
            <w:tcW w:w="1261" w:type="dxa"/>
          </w:tcPr>
          <w:p w14:paraId="40B27DF8" w14:textId="77777777" w:rsidR="00733C35" w:rsidRPr="00DD028D" w:rsidRDefault="00733C35" w:rsidP="00733C35">
            <w:pPr>
              <w:rPr>
                <w:rFonts w:ascii="Times New Roman" w:hAnsi="Times New Roman" w:cs="Times New Roman"/>
                <w:color w:val="000000" w:themeColor="text1"/>
                <w:sz w:val="20"/>
                <w:szCs w:val="20"/>
              </w:rPr>
            </w:pPr>
            <w:r w:rsidRPr="00DD028D">
              <w:rPr>
                <w:rFonts w:ascii="Times New Roman" w:hAnsi="Times New Roman" w:cs="Times New Roman"/>
                <w:color w:val="000000" w:themeColor="text1"/>
                <w:sz w:val="20"/>
                <w:szCs w:val="20"/>
              </w:rPr>
              <w:t>72 college students (56 women, 16 men)</w:t>
            </w:r>
          </w:p>
          <w:p w14:paraId="1A975DA6" w14:textId="77777777" w:rsidR="00733C35" w:rsidRDefault="00733C35" w:rsidP="00733C35">
            <w:pPr>
              <w:rPr>
                <w:rFonts w:ascii="Times New Roman" w:hAnsi="Times New Roman" w:cs="Times New Roman"/>
                <w:color w:val="000000" w:themeColor="text1"/>
                <w:sz w:val="20"/>
                <w:szCs w:val="20"/>
              </w:rPr>
            </w:pPr>
            <w:r w:rsidRPr="00DD028D">
              <w:rPr>
                <w:rFonts w:ascii="Times New Roman" w:hAnsi="Times New Roman" w:cs="Times New Roman"/>
                <w:color w:val="000000" w:themeColor="text1"/>
                <w:sz w:val="20"/>
                <w:szCs w:val="20"/>
              </w:rPr>
              <w:t>Aged 18-24</w:t>
            </w:r>
          </w:p>
          <w:p w14:paraId="3BF078E1" w14:textId="77777777" w:rsidR="00733C35" w:rsidRDefault="00733C35" w:rsidP="00733C35">
            <w:pPr>
              <w:rPr>
                <w:rFonts w:ascii="Times New Roman" w:hAnsi="Times New Roman" w:cs="Times New Roman"/>
                <w:color w:val="000000" w:themeColor="text1"/>
                <w:sz w:val="20"/>
                <w:szCs w:val="20"/>
              </w:rPr>
            </w:pPr>
          </w:p>
          <w:p w14:paraId="135A25D5" w14:textId="77777777" w:rsidR="00733C35" w:rsidRDefault="00733C35" w:rsidP="00733C35">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72% White, ethnically diverse</w:t>
            </w:r>
          </w:p>
          <w:p w14:paraId="046A2AE8" w14:textId="77777777" w:rsidR="00733C35" w:rsidRDefault="00733C35" w:rsidP="00733C35">
            <w:pPr>
              <w:rPr>
                <w:rFonts w:ascii="Times New Roman" w:hAnsi="Times New Roman" w:cs="Times New Roman"/>
              </w:rPr>
            </w:pPr>
          </w:p>
          <w:p w14:paraId="77FCC78A" w14:textId="77777777" w:rsidR="00733C35" w:rsidRPr="00DD028D" w:rsidRDefault="00733C35" w:rsidP="00733C35">
            <w:pPr>
              <w:rPr>
                <w:rFonts w:ascii="Times New Roman" w:hAnsi="Times New Roman" w:cs="Times New Roman"/>
              </w:rPr>
            </w:pPr>
          </w:p>
        </w:tc>
        <w:tc>
          <w:tcPr>
            <w:tcW w:w="1250" w:type="dxa"/>
          </w:tcPr>
          <w:p w14:paraId="3780015A" w14:textId="77777777" w:rsidR="00733C35" w:rsidRPr="00664F11" w:rsidRDefault="00733C35" w:rsidP="00733C35">
            <w:pPr>
              <w:rPr>
                <w:rFonts w:ascii="Times New Roman" w:hAnsi="Times New Roman" w:cs="Times New Roman"/>
              </w:rPr>
            </w:pPr>
            <w:r w:rsidRPr="00664F11">
              <w:rPr>
                <w:rFonts w:ascii="Times New Roman" w:hAnsi="Times New Roman" w:cs="Times New Roman"/>
                <w:color w:val="000000" w:themeColor="text1"/>
                <w:sz w:val="20"/>
                <w:szCs w:val="20"/>
              </w:rPr>
              <w:t>Southeastern United States</w:t>
            </w:r>
          </w:p>
        </w:tc>
        <w:tc>
          <w:tcPr>
            <w:tcW w:w="1372" w:type="dxa"/>
          </w:tcPr>
          <w:p w14:paraId="44C0BC3A" w14:textId="77777777" w:rsidR="00733C35" w:rsidRPr="00664F11" w:rsidRDefault="00733C35" w:rsidP="00733C35">
            <w:pPr>
              <w:rPr>
                <w:rFonts w:ascii="Times New Roman" w:hAnsi="Times New Roman" w:cs="Times New Roman"/>
              </w:rPr>
            </w:pPr>
            <w:r w:rsidRPr="00664F11">
              <w:rPr>
                <w:rFonts w:ascii="Times New Roman" w:hAnsi="Times New Roman" w:cs="Times New Roman"/>
                <w:color w:val="000000" w:themeColor="text1"/>
                <w:sz w:val="20"/>
                <w:szCs w:val="20"/>
              </w:rPr>
              <w:t>Written narratives</w:t>
            </w:r>
          </w:p>
        </w:tc>
        <w:tc>
          <w:tcPr>
            <w:tcW w:w="1705" w:type="dxa"/>
          </w:tcPr>
          <w:p w14:paraId="3101D171" w14:textId="77777777" w:rsidR="00733C35" w:rsidRPr="00664F11" w:rsidRDefault="00733C35" w:rsidP="00733C35">
            <w:pPr>
              <w:rPr>
                <w:rFonts w:ascii="Times New Roman" w:hAnsi="Times New Roman" w:cs="Times New Roman"/>
              </w:rPr>
            </w:pPr>
            <w:r w:rsidRPr="00664F11">
              <w:rPr>
                <w:rFonts w:ascii="Times New Roman" w:hAnsi="Times New Roman" w:cs="Times New Roman"/>
                <w:color w:val="000000" w:themeColor="text1"/>
                <w:sz w:val="20"/>
                <w:szCs w:val="20"/>
              </w:rPr>
              <w:t xml:space="preserve">Grounded theory </w:t>
            </w:r>
            <w:r>
              <w:rPr>
                <w:rFonts w:ascii="Times New Roman" w:hAnsi="Times New Roman" w:cs="Times New Roman"/>
                <w:color w:val="000000" w:themeColor="text1"/>
                <w:sz w:val="20"/>
                <w:szCs w:val="20"/>
              </w:rPr>
              <w:t xml:space="preserve">(Charmaz, 2006; </w:t>
            </w:r>
            <w:r w:rsidRPr="00E46F30">
              <w:rPr>
                <w:rFonts w:ascii="Times New Roman" w:hAnsi="Times New Roman" w:cs="Times New Roman"/>
                <w:color w:val="000000" w:themeColor="text1"/>
                <w:sz w:val="20"/>
                <w:szCs w:val="20"/>
              </w:rPr>
              <w:t>Corbin &amp; Strauss, 2008</w:t>
            </w:r>
            <w:r>
              <w:rPr>
                <w:rFonts w:ascii="Times New Roman" w:hAnsi="Times New Roman" w:cs="Times New Roman"/>
                <w:color w:val="000000" w:themeColor="text1"/>
                <w:sz w:val="20"/>
                <w:szCs w:val="20"/>
              </w:rPr>
              <w:t>)</w:t>
            </w:r>
          </w:p>
        </w:tc>
        <w:tc>
          <w:tcPr>
            <w:tcW w:w="6416" w:type="dxa"/>
          </w:tcPr>
          <w:p w14:paraId="2DCCA3C2" w14:textId="77777777" w:rsidR="00733C35" w:rsidRPr="00664F11" w:rsidRDefault="00733C35" w:rsidP="00733C35">
            <w:pPr>
              <w:rPr>
                <w:rFonts w:ascii="Times New Roman" w:hAnsi="Times New Roman" w:cs="Times New Roman"/>
                <w:color w:val="000000" w:themeColor="text1"/>
                <w:sz w:val="20"/>
                <w:szCs w:val="20"/>
              </w:rPr>
            </w:pPr>
            <w:r w:rsidRPr="00664F11">
              <w:rPr>
                <w:rFonts w:ascii="Times New Roman" w:hAnsi="Times New Roman" w:cs="Times New Roman"/>
                <w:color w:val="000000" w:themeColor="text1"/>
                <w:sz w:val="20"/>
                <w:szCs w:val="20"/>
              </w:rPr>
              <w:t>- “Social contexts for learning about masturbation”;</w:t>
            </w:r>
          </w:p>
          <w:p w14:paraId="1EB31CCD" w14:textId="77777777" w:rsidR="00733C35" w:rsidRPr="0054259C" w:rsidRDefault="00733C35" w:rsidP="00733C35">
            <w:pPr>
              <w:ind w:left="720"/>
              <w:rPr>
                <w:rFonts w:ascii="Times New Roman" w:hAnsi="Times New Roman" w:cs="Times New Roman"/>
                <w:color w:val="000000" w:themeColor="text1"/>
                <w:sz w:val="18"/>
                <w:szCs w:val="20"/>
              </w:rPr>
            </w:pPr>
            <w:r w:rsidRPr="0054259C">
              <w:rPr>
                <w:rFonts w:ascii="Times New Roman" w:hAnsi="Times New Roman" w:cs="Times New Roman"/>
                <w:color w:val="000000" w:themeColor="text1"/>
                <w:sz w:val="18"/>
                <w:szCs w:val="20"/>
              </w:rPr>
              <w:t>Silent families, Peers (teaching and being taught), School settings, Partners, Media, Erotic aids</w:t>
            </w:r>
          </w:p>
          <w:p w14:paraId="58649759" w14:textId="77777777" w:rsidR="00733C35" w:rsidRPr="00664F11" w:rsidRDefault="00733C35" w:rsidP="00733C35">
            <w:pPr>
              <w:rPr>
                <w:rFonts w:ascii="Times New Roman" w:hAnsi="Times New Roman" w:cs="Times New Roman"/>
                <w:color w:val="000000" w:themeColor="text1"/>
                <w:sz w:val="20"/>
                <w:szCs w:val="20"/>
              </w:rPr>
            </w:pPr>
            <w:r w:rsidRPr="00664F11">
              <w:rPr>
                <w:rFonts w:ascii="Times New Roman" w:hAnsi="Times New Roman" w:cs="Times New Roman"/>
                <w:color w:val="000000" w:themeColor="text1"/>
                <w:sz w:val="20"/>
                <w:szCs w:val="20"/>
              </w:rPr>
              <w:t>- “It Felt So Good but I Felt So Horrible: Learning the Contradiction”,</w:t>
            </w:r>
          </w:p>
          <w:p w14:paraId="260F17FC" w14:textId="77777777" w:rsidR="00733C35" w:rsidRPr="0054259C" w:rsidRDefault="00733C35" w:rsidP="00733C35">
            <w:pPr>
              <w:ind w:left="720"/>
              <w:rPr>
                <w:rFonts w:ascii="Times New Roman" w:hAnsi="Times New Roman" w:cs="Times New Roman"/>
                <w:color w:val="000000" w:themeColor="text1"/>
                <w:sz w:val="18"/>
                <w:szCs w:val="20"/>
              </w:rPr>
            </w:pPr>
            <w:r w:rsidRPr="0054259C">
              <w:rPr>
                <w:rFonts w:ascii="Times New Roman" w:hAnsi="Times New Roman" w:cs="Times New Roman"/>
                <w:color w:val="000000" w:themeColor="text1"/>
                <w:sz w:val="18"/>
                <w:szCs w:val="20"/>
              </w:rPr>
              <w:t xml:space="preserve">‘Shaming strategies’, ‘Trying not to do it’, ‘Masturbation is a gendered subject’ </w:t>
            </w:r>
          </w:p>
          <w:p w14:paraId="2C17F28B" w14:textId="77777777" w:rsidR="00733C35" w:rsidRPr="00664F11" w:rsidRDefault="00733C35" w:rsidP="00733C35">
            <w:pPr>
              <w:rPr>
                <w:rFonts w:ascii="Times New Roman" w:hAnsi="Times New Roman" w:cs="Times New Roman"/>
                <w:color w:val="000000" w:themeColor="text1"/>
                <w:sz w:val="20"/>
                <w:szCs w:val="20"/>
              </w:rPr>
            </w:pPr>
            <w:r w:rsidRPr="00664F11">
              <w:rPr>
                <w:rFonts w:ascii="Times New Roman" w:hAnsi="Times New Roman" w:cs="Times New Roman"/>
                <w:color w:val="000000" w:themeColor="text1"/>
                <w:sz w:val="20"/>
                <w:szCs w:val="20"/>
              </w:rPr>
              <w:t>- “Current discourses about masturbation”</w:t>
            </w:r>
          </w:p>
          <w:p w14:paraId="2DC089BA" w14:textId="77777777" w:rsidR="00733C35" w:rsidRPr="0054259C" w:rsidRDefault="00733C35" w:rsidP="00733C35">
            <w:pPr>
              <w:ind w:left="720"/>
              <w:rPr>
                <w:rFonts w:ascii="Times New Roman" w:hAnsi="Times New Roman" w:cs="Times New Roman"/>
                <w:color w:val="000000" w:themeColor="text1"/>
                <w:sz w:val="18"/>
                <w:szCs w:val="20"/>
              </w:rPr>
            </w:pPr>
            <w:r w:rsidRPr="0054259C">
              <w:rPr>
                <w:rFonts w:ascii="Times New Roman" w:hAnsi="Times New Roman" w:cs="Times New Roman"/>
                <w:color w:val="000000" w:themeColor="text1"/>
                <w:sz w:val="18"/>
                <w:szCs w:val="20"/>
              </w:rPr>
              <w:t>‘Masturbation is wrong or stigmatized (I Will Never Accept It or I Am Still Conﬂicted)’,</w:t>
            </w:r>
          </w:p>
          <w:p w14:paraId="4E706622" w14:textId="77777777" w:rsidR="00733C35" w:rsidRPr="001A55CF" w:rsidRDefault="00733C35" w:rsidP="00733C35">
            <w:pPr>
              <w:ind w:left="720"/>
              <w:rPr>
                <w:rFonts w:ascii="Times New Roman" w:eastAsia="Times New Roman" w:hAnsi="Times New Roman" w:cs="Times New Roman"/>
                <w:sz w:val="20"/>
                <w:szCs w:val="20"/>
              </w:rPr>
            </w:pPr>
            <w:r w:rsidRPr="0054259C">
              <w:rPr>
                <w:rFonts w:ascii="Times New Roman" w:hAnsi="Times New Roman" w:cs="Times New Roman"/>
                <w:color w:val="000000" w:themeColor="text1"/>
                <w:sz w:val="18"/>
                <w:szCs w:val="20"/>
              </w:rPr>
              <w:t>‘Normalization: m</w:t>
            </w:r>
            <w:r w:rsidRPr="0054259C">
              <w:rPr>
                <w:rFonts w:ascii="Times New Roman" w:eastAsia="Times New Roman" w:hAnsi="Times New Roman" w:cs="Times New Roman"/>
                <w:sz w:val="18"/>
                <w:szCs w:val="20"/>
              </w:rPr>
              <w:t>asturbation is natural or comfortable’, ‘Masturbation is critical to sexual health’</w:t>
            </w:r>
          </w:p>
        </w:tc>
      </w:tr>
      <w:tr w:rsidR="00733C35" w:rsidRPr="00664F11" w14:paraId="2B5F2636" w14:textId="77777777" w:rsidTr="00733C35">
        <w:trPr>
          <w:cnfStyle w:val="000000100000" w:firstRow="0" w:lastRow="0" w:firstColumn="0" w:lastColumn="0" w:oddVBand="0" w:evenVBand="0" w:oddHBand="1" w:evenHBand="0" w:firstRowFirstColumn="0" w:firstRowLastColumn="0" w:lastRowFirstColumn="0" w:lastRowLastColumn="0"/>
          <w:trHeight w:val="285"/>
        </w:trPr>
        <w:tc>
          <w:tcPr>
            <w:tcW w:w="1354" w:type="dxa"/>
          </w:tcPr>
          <w:p w14:paraId="45B44DBE" w14:textId="77777777" w:rsidR="00733C35" w:rsidRPr="00664F11" w:rsidRDefault="00733C35" w:rsidP="00733C35">
            <w:pPr>
              <w:rPr>
                <w:rFonts w:ascii="Times New Roman" w:hAnsi="Times New Roman" w:cs="Times New Roman"/>
              </w:rPr>
            </w:pPr>
            <w:r w:rsidRPr="00664F11">
              <w:rPr>
                <w:rFonts w:ascii="Times New Roman" w:hAnsi="Times New Roman" w:cs="Times New Roman"/>
                <w:color w:val="000000" w:themeColor="text1"/>
                <w:sz w:val="20"/>
                <w:szCs w:val="20"/>
              </w:rPr>
              <w:t>Marcus, 2011</w:t>
            </w:r>
          </w:p>
        </w:tc>
        <w:tc>
          <w:tcPr>
            <w:tcW w:w="2527" w:type="dxa"/>
          </w:tcPr>
          <w:p w14:paraId="311739F5" w14:textId="77777777" w:rsidR="00733C35" w:rsidRPr="00664F11" w:rsidRDefault="00733C35" w:rsidP="00733C35">
            <w:pPr>
              <w:rPr>
                <w:rFonts w:ascii="Times New Roman" w:hAnsi="Times New Roman" w:cs="Times New Roman"/>
              </w:rPr>
            </w:pPr>
            <w:r w:rsidRPr="00664F11">
              <w:rPr>
                <w:rFonts w:ascii="Times New Roman" w:hAnsi="Times New Roman" w:cs="Times New Roman"/>
                <w:color w:val="000000" w:themeColor="text1"/>
                <w:sz w:val="20"/>
                <w:szCs w:val="20"/>
              </w:rPr>
              <w:t>Examine behavioral and attitudinal changes and expectations after experiencing a vibrator</w:t>
            </w:r>
          </w:p>
        </w:tc>
        <w:tc>
          <w:tcPr>
            <w:tcW w:w="1261" w:type="dxa"/>
          </w:tcPr>
          <w:p w14:paraId="63172DDD" w14:textId="77777777" w:rsidR="00733C35" w:rsidRPr="00664F11" w:rsidRDefault="00733C35" w:rsidP="00733C35">
            <w:pPr>
              <w:rPr>
                <w:rFonts w:ascii="Times New Roman" w:hAnsi="Times New Roman" w:cs="Times New Roman"/>
                <w:color w:val="000000" w:themeColor="text1"/>
                <w:sz w:val="20"/>
                <w:szCs w:val="20"/>
              </w:rPr>
            </w:pPr>
            <w:r w:rsidRPr="00664F11">
              <w:rPr>
                <w:rFonts w:ascii="Times New Roman" w:hAnsi="Times New Roman" w:cs="Times New Roman"/>
                <w:color w:val="000000" w:themeColor="text1"/>
                <w:sz w:val="20"/>
                <w:szCs w:val="20"/>
              </w:rPr>
              <w:t>17 heterosexual women</w:t>
            </w:r>
          </w:p>
          <w:p w14:paraId="0B476A87" w14:textId="77777777" w:rsidR="00733C35" w:rsidRDefault="00733C35" w:rsidP="00733C35">
            <w:pPr>
              <w:rPr>
                <w:rFonts w:ascii="Times New Roman" w:hAnsi="Times New Roman" w:cs="Times New Roman"/>
                <w:color w:val="000000" w:themeColor="text1"/>
                <w:sz w:val="20"/>
                <w:szCs w:val="20"/>
              </w:rPr>
            </w:pPr>
            <w:r w:rsidRPr="00664F11">
              <w:rPr>
                <w:rFonts w:ascii="Times New Roman" w:hAnsi="Times New Roman" w:cs="Times New Roman"/>
                <w:color w:val="000000" w:themeColor="text1"/>
                <w:sz w:val="20"/>
                <w:szCs w:val="20"/>
              </w:rPr>
              <w:t>aged 23-55</w:t>
            </w:r>
          </w:p>
          <w:p w14:paraId="4DCE7E74" w14:textId="77777777" w:rsidR="00733C35" w:rsidRDefault="00733C35" w:rsidP="00733C35">
            <w:pPr>
              <w:rPr>
                <w:rFonts w:ascii="Times New Roman" w:hAnsi="Times New Roman" w:cs="Times New Roman"/>
                <w:color w:val="000000" w:themeColor="text1"/>
                <w:sz w:val="20"/>
                <w:szCs w:val="20"/>
              </w:rPr>
            </w:pPr>
          </w:p>
          <w:p w14:paraId="05D617F0" w14:textId="77777777" w:rsidR="00733C35" w:rsidRDefault="00733C35" w:rsidP="00733C35">
            <w:pPr>
              <w:rPr>
                <w:rFonts w:ascii="Times New Roman" w:hAnsi="Times New Roman" w:cs="Times New Roman"/>
                <w:color w:val="000000" w:themeColor="text1"/>
                <w:sz w:val="20"/>
                <w:szCs w:val="20"/>
              </w:rPr>
            </w:pPr>
            <w:r w:rsidRPr="000D6D94">
              <w:rPr>
                <w:rFonts w:ascii="Times New Roman" w:hAnsi="Times New Roman" w:cs="Times New Roman"/>
                <w:color w:val="000000" w:themeColor="text1"/>
                <w:sz w:val="20"/>
                <w:szCs w:val="20"/>
              </w:rPr>
              <w:t xml:space="preserve">58.82% (10) </w:t>
            </w:r>
            <w:r>
              <w:rPr>
                <w:rFonts w:ascii="Times New Roman" w:hAnsi="Times New Roman" w:cs="Times New Roman"/>
                <w:color w:val="000000" w:themeColor="text1"/>
                <w:sz w:val="20"/>
                <w:szCs w:val="20"/>
              </w:rPr>
              <w:t>White, 41.18% (7) African American</w:t>
            </w:r>
          </w:p>
          <w:p w14:paraId="016105F8" w14:textId="77777777" w:rsidR="00733C35" w:rsidRDefault="00733C35" w:rsidP="00733C35">
            <w:pPr>
              <w:rPr>
                <w:rFonts w:ascii="Times New Roman" w:hAnsi="Times New Roman" w:cs="Times New Roman"/>
                <w:color w:val="000000" w:themeColor="text1"/>
                <w:sz w:val="20"/>
                <w:szCs w:val="20"/>
              </w:rPr>
            </w:pPr>
          </w:p>
          <w:p w14:paraId="022E9BEB" w14:textId="77777777" w:rsidR="00733C35" w:rsidRPr="00664F11" w:rsidRDefault="00733C35" w:rsidP="00733C35">
            <w:pPr>
              <w:rPr>
                <w:rFonts w:ascii="Times New Roman" w:hAnsi="Times New Roman" w:cs="Times New Roman"/>
              </w:rPr>
            </w:pPr>
            <w:r>
              <w:rPr>
                <w:rFonts w:ascii="Times New Roman" w:hAnsi="Times New Roman" w:cs="Times New Roman"/>
                <w:color w:val="000000" w:themeColor="text1"/>
                <w:sz w:val="20"/>
                <w:szCs w:val="20"/>
              </w:rPr>
              <w:t>Mean lengths of participants’ relationship=11 years</w:t>
            </w:r>
          </w:p>
        </w:tc>
        <w:tc>
          <w:tcPr>
            <w:tcW w:w="1250" w:type="dxa"/>
          </w:tcPr>
          <w:p w14:paraId="512028EA" w14:textId="77777777" w:rsidR="00733C35" w:rsidRPr="00664F11" w:rsidRDefault="00733C35" w:rsidP="00733C35">
            <w:pPr>
              <w:rPr>
                <w:rFonts w:ascii="Times New Roman" w:hAnsi="Times New Roman" w:cs="Times New Roman"/>
              </w:rPr>
            </w:pPr>
            <w:r w:rsidRPr="00664F11">
              <w:rPr>
                <w:rFonts w:ascii="Times New Roman" w:hAnsi="Times New Roman" w:cs="Times New Roman"/>
                <w:color w:val="000000" w:themeColor="text1"/>
                <w:sz w:val="20"/>
                <w:szCs w:val="20"/>
              </w:rPr>
              <w:t>New York</w:t>
            </w:r>
          </w:p>
        </w:tc>
        <w:tc>
          <w:tcPr>
            <w:tcW w:w="1372" w:type="dxa"/>
          </w:tcPr>
          <w:p w14:paraId="59CE743B" w14:textId="77777777" w:rsidR="00733C35" w:rsidRPr="00664F11" w:rsidRDefault="00733C35" w:rsidP="00733C35">
            <w:pPr>
              <w:rPr>
                <w:rFonts w:ascii="Times New Roman" w:hAnsi="Times New Roman" w:cs="Times New Roman"/>
              </w:rPr>
            </w:pPr>
            <w:r>
              <w:rPr>
                <w:rFonts w:ascii="Times New Roman" w:hAnsi="Times New Roman" w:cs="Times New Roman"/>
                <w:color w:val="000000" w:themeColor="text1"/>
                <w:sz w:val="20"/>
                <w:szCs w:val="20"/>
              </w:rPr>
              <w:t>Face-to-face i</w:t>
            </w:r>
            <w:r w:rsidRPr="00664F11">
              <w:rPr>
                <w:rFonts w:ascii="Times New Roman" w:hAnsi="Times New Roman" w:cs="Times New Roman"/>
                <w:color w:val="000000" w:themeColor="text1"/>
                <w:sz w:val="20"/>
                <w:szCs w:val="20"/>
              </w:rPr>
              <w:t>nterviews</w:t>
            </w:r>
            <w:r>
              <w:rPr>
                <w:rFonts w:ascii="Times New Roman" w:hAnsi="Times New Roman" w:cs="Times New Roman"/>
                <w:color w:val="000000" w:themeColor="text1"/>
                <w:sz w:val="20"/>
                <w:szCs w:val="20"/>
              </w:rPr>
              <w:t xml:space="preserve"> (1-2 hours)</w:t>
            </w:r>
          </w:p>
        </w:tc>
        <w:tc>
          <w:tcPr>
            <w:tcW w:w="1705" w:type="dxa"/>
          </w:tcPr>
          <w:p w14:paraId="604DD725" w14:textId="77777777" w:rsidR="00733C35" w:rsidRPr="00664F11" w:rsidRDefault="00733C35" w:rsidP="00733C35">
            <w:pPr>
              <w:rPr>
                <w:rFonts w:ascii="Times New Roman" w:hAnsi="Times New Roman" w:cs="Times New Roman"/>
              </w:rPr>
            </w:pPr>
            <w:r w:rsidRPr="00664F11">
              <w:rPr>
                <w:rFonts w:ascii="Times New Roman" w:hAnsi="Times New Roman" w:cs="Times New Roman"/>
                <w:color w:val="000000" w:themeColor="text1"/>
                <w:sz w:val="20"/>
                <w:szCs w:val="20"/>
              </w:rPr>
              <w:t xml:space="preserve">Grounded theory </w:t>
            </w:r>
            <w:r>
              <w:rPr>
                <w:rFonts w:ascii="Times New Roman" w:hAnsi="Times New Roman" w:cs="Times New Roman"/>
                <w:color w:val="000000" w:themeColor="text1"/>
                <w:sz w:val="20"/>
                <w:szCs w:val="20"/>
              </w:rPr>
              <w:t>(</w:t>
            </w:r>
            <w:r w:rsidRPr="0014661F">
              <w:rPr>
                <w:rFonts w:ascii="Times New Roman" w:hAnsi="Times New Roman" w:cs="Times New Roman"/>
                <w:i/>
                <w:color w:val="000000" w:themeColor="text1"/>
                <w:sz w:val="20"/>
                <w:szCs w:val="20"/>
              </w:rPr>
              <w:t>reference is not reported</w:t>
            </w:r>
            <w:r>
              <w:rPr>
                <w:rFonts w:ascii="Times New Roman" w:hAnsi="Times New Roman" w:cs="Times New Roman"/>
                <w:color w:val="000000" w:themeColor="text1"/>
                <w:sz w:val="20"/>
                <w:szCs w:val="20"/>
              </w:rPr>
              <w:t>)</w:t>
            </w:r>
          </w:p>
        </w:tc>
        <w:tc>
          <w:tcPr>
            <w:tcW w:w="6416" w:type="dxa"/>
          </w:tcPr>
          <w:p w14:paraId="25438CDF" w14:textId="77777777" w:rsidR="00733C35" w:rsidRPr="00664F11" w:rsidRDefault="00733C35" w:rsidP="00733C35">
            <w:pPr>
              <w:rPr>
                <w:rFonts w:ascii="Times New Roman" w:hAnsi="Times New Roman" w:cs="Times New Roman"/>
                <w:color w:val="000000" w:themeColor="text1"/>
                <w:sz w:val="20"/>
                <w:szCs w:val="20"/>
              </w:rPr>
            </w:pPr>
            <w:r w:rsidRPr="00664F11">
              <w:rPr>
                <w:rFonts w:ascii="Times New Roman" w:hAnsi="Times New Roman" w:cs="Times New Roman"/>
                <w:color w:val="000000" w:themeColor="text1"/>
                <w:sz w:val="20"/>
                <w:szCs w:val="20"/>
              </w:rPr>
              <w:t>Six areas addressed;</w:t>
            </w:r>
          </w:p>
          <w:p w14:paraId="2B80061A" w14:textId="77777777" w:rsidR="00733C35" w:rsidRPr="00664F11" w:rsidRDefault="00733C35" w:rsidP="00733C35">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“The change in orgasmic patterns”</w:t>
            </w:r>
            <w:r w:rsidRPr="00664F11">
              <w:rPr>
                <w:rFonts w:ascii="Times New Roman" w:hAnsi="Times New Roman" w:cs="Times New Roman"/>
                <w:color w:val="000000" w:themeColor="text1"/>
                <w:sz w:val="20"/>
                <w:szCs w:val="20"/>
              </w:rPr>
              <w:t xml:space="preserve"> </w:t>
            </w:r>
          </w:p>
          <w:p w14:paraId="6976EB09" w14:textId="77777777" w:rsidR="00733C35" w:rsidRPr="00664F11" w:rsidRDefault="00733C35" w:rsidP="00733C35">
            <w:pPr>
              <w:rPr>
                <w:rFonts w:ascii="Times New Roman" w:hAnsi="Times New Roman" w:cs="Times New Roman"/>
                <w:color w:val="000000" w:themeColor="text1"/>
                <w:sz w:val="20"/>
                <w:szCs w:val="20"/>
              </w:rPr>
            </w:pPr>
            <w:r w:rsidRPr="00664F11">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rPr>
              <w:t xml:space="preserve"> “T</w:t>
            </w:r>
            <w:r w:rsidRPr="00664F11">
              <w:rPr>
                <w:rFonts w:ascii="Times New Roman" w:hAnsi="Times New Roman" w:cs="Times New Roman"/>
                <w:color w:val="000000" w:themeColor="text1"/>
                <w:sz w:val="20"/>
                <w:szCs w:val="20"/>
              </w:rPr>
              <w:t>he idea of introducing an outsid</w:t>
            </w:r>
            <w:r>
              <w:rPr>
                <w:rFonts w:ascii="Times New Roman" w:hAnsi="Times New Roman" w:cs="Times New Roman"/>
                <w:color w:val="000000" w:themeColor="text1"/>
                <w:sz w:val="20"/>
                <w:szCs w:val="20"/>
              </w:rPr>
              <w:t>e object into sexual experience”</w:t>
            </w:r>
          </w:p>
          <w:p w14:paraId="12239F13" w14:textId="77777777" w:rsidR="00733C35" w:rsidRPr="00664F11" w:rsidRDefault="00733C35" w:rsidP="00733C35">
            <w:pPr>
              <w:rPr>
                <w:rFonts w:ascii="Times New Roman" w:hAnsi="Times New Roman" w:cs="Times New Roman"/>
                <w:color w:val="000000" w:themeColor="text1"/>
                <w:sz w:val="20"/>
                <w:szCs w:val="20"/>
              </w:rPr>
            </w:pPr>
            <w:r w:rsidRPr="00664F11">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rPr>
              <w:t xml:space="preserve"> “A</w:t>
            </w:r>
            <w:r w:rsidRPr="00664F11">
              <w:rPr>
                <w:rFonts w:ascii="Times New Roman" w:hAnsi="Times New Roman" w:cs="Times New Roman"/>
                <w:color w:val="000000" w:themeColor="text1"/>
                <w:sz w:val="20"/>
                <w:szCs w:val="20"/>
              </w:rPr>
              <w:t xml:space="preserve"> concern about dep</w:t>
            </w:r>
            <w:r>
              <w:rPr>
                <w:rFonts w:ascii="Times New Roman" w:hAnsi="Times New Roman" w:cs="Times New Roman"/>
                <w:color w:val="000000" w:themeColor="text1"/>
                <w:sz w:val="20"/>
                <w:szCs w:val="20"/>
              </w:rPr>
              <w:t>endency on a vibrator”</w:t>
            </w:r>
          </w:p>
          <w:p w14:paraId="7B9A5778" w14:textId="77777777" w:rsidR="00733C35" w:rsidRPr="00664F11" w:rsidRDefault="00733C35" w:rsidP="00733C35">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“Q</w:t>
            </w:r>
            <w:r w:rsidRPr="00664F11">
              <w:rPr>
                <w:rFonts w:ascii="Times New Roman" w:hAnsi="Times New Roman" w:cs="Times New Roman"/>
                <w:color w:val="000000" w:themeColor="text1"/>
                <w:sz w:val="20"/>
                <w:szCs w:val="20"/>
              </w:rPr>
              <w:t>uestions</w:t>
            </w:r>
            <w:r>
              <w:rPr>
                <w:rFonts w:ascii="Times New Roman" w:hAnsi="Times New Roman" w:cs="Times New Roman"/>
                <w:color w:val="000000" w:themeColor="text1"/>
                <w:sz w:val="20"/>
                <w:szCs w:val="20"/>
              </w:rPr>
              <w:t xml:space="preserve"> about entitlement to an object”</w:t>
            </w:r>
          </w:p>
          <w:p w14:paraId="6B1A7FF1" w14:textId="77777777" w:rsidR="00733C35" w:rsidRPr="00664F11" w:rsidRDefault="00733C35" w:rsidP="00733C35">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“V</w:t>
            </w:r>
            <w:r w:rsidRPr="00664F11">
              <w:rPr>
                <w:rFonts w:ascii="Times New Roman" w:hAnsi="Times New Roman" w:cs="Times New Roman"/>
                <w:color w:val="000000" w:themeColor="text1"/>
                <w:sz w:val="20"/>
                <w:szCs w:val="20"/>
              </w:rPr>
              <w:t>ibrator aff</w:t>
            </w:r>
            <w:r>
              <w:rPr>
                <w:rFonts w:ascii="Times New Roman" w:hAnsi="Times New Roman" w:cs="Times New Roman"/>
                <w:color w:val="000000" w:themeColor="text1"/>
                <w:sz w:val="20"/>
                <w:szCs w:val="20"/>
              </w:rPr>
              <w:t>ect relationship with a partner”</w:t>
            </w:r>
          </w:p>
          <w:p w14:paraId="72AB295F" w14:textId="77777777" w:rsidR="00733C35" w:rsidRPr="00664F11" w:rsidRDefault="00733C35" w:rsidP="00733C35">
            <w:pPr>
              <w:rPr>
                <w:rFonts w:ascii="Times New Roman" w:hAnsi="Times New Roman" w:cs="Times New Roman"/>
              </w:rPr>
            </w:pPr>
            <w:r w:rsidRPr="00664F11">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rPr>
              <w:t xml:space="preserve"> “C</w:t>
            </w:r>
            <w:r w:rsidRPr="00664F11">
              <w:rPr>
                <w:rFonts w:ascii="Times New Roman" w:hAnsi="Times New Roman" w:cs="Times New Roman"/>
                <w:color w:val="000000" w:themeColor="text1"/>
                <w:sz w:val="20"/>
                <w:szCs w:val="20"/>
              </w:rPr>
              <w:t>hanging attitudes towards sexual activities and masturbation</w:t>
            </w:r>
            <w:r>
              <w:rPr>
                <w:rFonts w:ascii="Times New Roman" w:hAnsi="Times New Roman" w:cs="Times New Roman"/>
                <w:color w:val="000000" w:themeColor="text1"/>
                <w:sz w:val="20"/>
                <w:szCs w:val="20"/>
              </w:rPr>
              <w:t>”</w:t>
            </w:r>
            <w:r w:rsidRPr="00664F11">
              <w:rPr>
                <w:rFonts w:ascii="Times New Roman" w:hAnsi="Times New Roman" w:cs="Times New Roman"/>
                <w:color w:val="000000" w:themeColor="text1"/>
                <w:sz w:val="20"/>
                <w:szCs w:val="20"/>
              </w:rPr>
              <w:t xml:space="preserve"> </w:t>
            </w:r>
          </w:p>
        </w:tc>
      </w:tr>
      <w:tr w:rsidR="00733C35" w:rsidRPr="00664F11" w14:paraId="2401AA67" w14:textId="77777777" w:rsidTr="00733C35">
        <w:tc>
          <w:tcPr>
            <w:tcW w:w="1354" w:type="dxa"/>
          </w:tcPr>
          <w:p w14:paraId="7C49B377" w14:textId="77777777" w:rsidR="00733C35" w:rsidRPr="00664F11" w:rsidRDefault="00733C35" w:rsidP="00733C35">
            <w:pPr>
              <w:rPr>
                <w:rFonts w:ascii="Times New Roman" w:hAnsi="Times New Roman" w:cs="Times New Roman"/>
              </w:rPr>
            </w:pPr>
            <w:r w:rsidRPr="00664F11">
              <w:rPr>
                <w:rFonts w:ascii="Times New Roman" w:hAnsi="Times New Roman" w:cs="Times New Roman"/>
                <w:color w:val="000000" w:themeColor="text1"/>
                <w:sz w:val="20"/>
                <w:szCs w:val="20"/>
              </w:rPr>
              <w:t>Towne, 201</w:t>
            </w:r>
            <w:r>
              <w:rPr>
                <w:rFonts w:ascii="Times New Roman" w:hAnsi="Times New Roman" w:cs="Times New Roman"/>
                <w:color w:val="000000" w:themeColor="text1"/>
                <w:sz w:val="20"/>
                <w:szCs w:val="20"/>
              </w:rPr>
              <w:t>9</w:t>
            </w:r>
          </w:p>
        </w:tc>
        <w:tc>
          <w:tcPr>
            <w:tcW w:w="2527" w:type="dxa"/>
          </w:tcPr>
          <w:p w14:paraId="3276D1DE" w14:textId="77777777" w:rsidR="00733C35" w:rsidRPr="00664F11" w:rsidRDefault="00733C35" w:rsidP="00733C35">
            <w:pPr>
              <w:rPr>
                <w:rFonts w:ascii="Times New Roman" w:hAnsi="Times New Roman" w:cs="Times New Roman"/>
              </w:rPr>
            </w:pPr>
            <w:r>
              <w:rPr>
                <w:rFonts w:ascii="Times New Roman" w:hAnsi="Times New Roman" w:cs="Times New Roman"/>
                <w:color w:val="000000" w:themeColor="text1"/>
                <w:sz w:val="20"/>
                <w:szCs w:val="20"/>
              </w:rPr>
              <w:t>E</w:t>
            </w:r>
            <w:r w:rsidRPr="00CB0120">
              <w:rPr>
                <w:rFonts w:ascii="Times New Roman" w:hAnsi="Times New Roman" w:cs="Times New Roman"/>
                <w:color w:val="000000" w:themeColor="text1"/>
                <w:sz w:val="20"/>
                <w:szCs w:val="20"/>
              </w:rPr>
              <w:t>xplore how women acquire</w:t>
            </w:r>
            <w:r>
              <w:rPr>
                <w:rFonts w:ascii="Times New Roman" w:hAnsi="Times New Roman" w:cs="Times New Roman"/>
                <w:color w:val="000000" w:themeColor="text1"/>
                <w:sz w:val="20"/>
                <w:szCs w:val="20"/>
              </w:rPr>
              <w:t>d</w:t>
            </w:r>
            <w:r w:rsidRPr="00CB0120">
              <w:rPr>
                <w:rFonts w:ascii="Times New Roman" w:hAnsi="Times New Roman" w:cs="Times New Roman"/>
                <w:color w:val="000000" w:themeColor="text1"/>
                <w:sz w:val="20"/>
                <w:szCs w:val="20"/>
              </w:rPr>
              <w:t xml:space="preserve"> orgasmic clitoral </w:t>
            </w:r>
            <w:r w:rsidRPr="00CB0120">
              <w:rPr>
                <w:rFonts w:ascii="Times New Roman" w:hAnsi="Times New Roman" w:cs="Times New Roman"/>
                <w:color w:val="000000" w:themeColor="text1"/>
                <w:sz w:val="20"/>
                <w:szCs w:val="20"/>
              </w:rPr>
              <w:lastRenderedPageBreak/>
              <w:t>stimulation during partnered sex</w:t>
            </w:r>
          </w:p>
        </w:tc>
        <w:tc>
          <w:tcPr>
            <w:tcW w:w="1261" w:type="dxa"/>
          </w:tcPr>
          <w:p w14:paraId="135E1262" w14:textId="77777777" w:rsidR="00733C35" w:rsidRPr="00664F11" w:rsidRDefault="00733C35" w:rsidP="00733C35">
            <w:pPr>
              <w:rPr>
                <w:rFonts w:ascii="Times New Roman" w:hAnsi="Times New Roman" w:cs="Times New Roman"/>
                <w:color w:val="000000" w:themeColor="text1"/>
                <w:sz w:val="20"/>
                <w:szCs w:val="20"/>
              </w:rPr>
            </w:pPr>
            <w:r w:rsidRPr="0072117F">
              <w:rPr>
                <w:rFonts w:ascii="Times New Roman" w:hAnsi="Times New Roman" w:cs="Times New Roman"/>
                <w:color w:val="000000" w:themeColor="text1"/>
                <w:sz w:val="20"/>
                <w:szCs w:val="20"/>
              </w:rPr>
              <w:lastRenderedPageBreak/>
              <w:t>15 wom</w:t>
            </w:r>
            <w:r w:rsidRPr="00664F11">
              <w:rPr>
                <w:rFonts w:ascii="Times New Roman" w:hAnsi="Times New Roman" w:cs="Times New Roman"/>
                <w:color w:val="000000" w:themeColor="text1"/>
                <w:sz w:val="20"/>
                <w:szCs w:val="20"/>
              </w:rPr>
              <w:t>en</w:t>
            </w:r>
          </w:p>
          <w:p w14:paraId="1AF40030" w14:textId="77777777" w:rsidR="00733C35" w:rsidRDefault="00733C35" w:rsidP="00733C35">
            <w:pPr>
              <w:rPr>
                <w:rFonts w:ascii="Times New Roman" w:hAnsi="Times New Roman" w:cs="Times New Roman"/>
                <w:color w:val="000000" w:themeColor="text1"/>
                <w:sz w:val="20"/>
                <w:szCs w:val="20"/>
              </w:rPr>
            </w:pPr>
            <w:r w:rsidRPr="00664F11">
              <w:rPr>
                <w:rFonts w:ascii="Times New Roman" w:hAnsi="Times New Roman" w:cs="Times New Roman"/>
                <w:color w:val="000000" w:themeColor="text1"/>
                <w:sz w:val="20"/>
                <w:szCs w:val="20"/>
              </w:rPr>
              <w:t>Aged 23-67</w:t>
            </w:r>
          </w:p>
          <w:p w14:paraId="1DB7E8F6" w14:textId="77777777" w:rsidR="00733C35" w:rsidRPr="00664F11" w:rsidRDefault="00733C35" w:rsidP="00733C35">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lastRenderedPageBreak/>
              <w:t>53.33% White, ethnically diverse</w:t>
            </w:r>
          </w:p>
          <w:p w14:paraId="3370EFB2" w14:textId="77777777" w:rsidR="00733C35" w:rsidRDefault="00733C35" w:rsidP="00733C35">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(women who have had at least one experience of penile-vaginal intercourse with clitoral stimulation resulting her orgasm were primary participants)</w:t>
            </w:r>
          </w:p>
          <w:p w14:paraId="0EA860B3" w14:textId="77777777" w:rsidR="00733C35" w:rsidRDefault="00733C35" w:rsidP="00733C35">
            <w:pPr>
              <w:rPr>
                <w:rFonts w:ascii="Times New Roman" w:hAnsi="Times New Roman" w:cs="Times New Roman"/>
                <w:color w:val="000000" w:themeColor="text1"/>
                <w:sz w:val="20"/>
                <w:szCs w:val="20"/>
              </w:rPr>
            </w:pPr>
          </w:p>
          <w:p w14:paraId="6C926F1E" w14:textId="77777777" w:rsidR="00733C35" w:rsidRPr="00664F11" w:rsidRDefault="00733C35" w:rsidP="00733C35">
            <w:pPr>
              <w:rPr>
                <w:rFonts w:ascii="Times New Roman" w:hAnsi="Times New Roman" w:cs="Times New Roman"/>
                <w:color w:val="000000" w:themeColor="text1"/>
                <w:sz w:val="20"/>
                <w:szCs w:val="20"/>
              </w:rPr>
            </w:pPr>
            <w:r w:rsidRPr="00664F11">
              <w:rPr>
                <w:rFonts w:ascii="Times New Roman" w:hAnsi="Times New Roman" w:cs="Times New Roman"/>
                <w:color w:val="000000" w:themeColor="text1"/>
                <w:sz w:val="20"/>
                <w:szCs w:val="20"/>
              </w:rPr>
              <w:t>4 men</w:t>
            </w:r>
            <w:r>
              <w:rPr>
                <w:rFonts w:ascii="Times New Roman" w:hAnsi="Times New Roman" w:cs="Times New Roman"/>
                <w:color w:val="000000" w:themeColor="text1"/>
                <w:sz w:val="20"/>
                <w:szCs w:val="20"/>
              </w:rPr>
              <w:t xml:space="preserve"> (partners of women participants)</w:t>
            </w:r>
          </w:p>
          <w:p w14:paraId="48BDC5AA" w14:textId="77777777" w:rsidR="00733C35" w:rsidRPr="00AD2BC0" w:rsidRDefault="00733C35" w:rsidP="00733C35">
            <w:pPr>
              <w:rPr>
                <w:rFonts w:ascii="Times New Roman" w:hAnsi="Times New Roman" w:cs="Times New Roman"/>
                <w:color w:val="000000" w:themeColor="text1"/>
                <w:sz w:val="20"/>
                <w:szCs w:val="20"/>
              </w:rPr>
            </w:pPr>
            <w:r w:rsidRPr="00664F11">
              <w:rPr>
                <w:rFonts w:ascii="Times New Roman" w:hAnsi="Times New Roman" w:cs="Times New Roman"/>
                <w:color w:val="000000" w:themeColor="text1"/>
                <w:sz w:val="20"/>
                <w:szCs w:val="20"/>
              </w:rPr>
              <w:t>Aged 24-54</w:t>
            </w:r>
          </w:p>
        </w:tc>
        <w:tc>
          <w:tcPr>
            <w:tcW w:w="1250" w:type="dxa"/>
          </w:tcPr>
          <w:p w14:paraId="3354D6A9" w14:textId="77777777" w:rsidR="00733C35" w:rsidRPr="00664F11" w:rsidRDefault="00733C35" w:rsidP="00733C35">
            <w:pPr>
              <w:rPr>
                <w:rFonts w:ascii="Times New Roman" w:hAnsi="Times New Roman" w:cs="Times New Roman"/>
              </w:rPr>
            </w:pPr>
            <w:r w:rsidRPr="00664F11">
              <w:rPr>
                <w:rFonts w:ascii="Times New Roman" w:hAnsi="Times New Roman" w:cs="Times New Roman"/>
                <w:color w:val="000000" w:themeColor="text1"/>
                <w:sz w:val="20"/>
                <w:szCs w:val="20"/>
              </w:rPr>
              <w:lastRenderedPageBreak/>
              <w:t>The United States</w:t>
            </w:r>
          </w:p>
        </w:tc>
        <w:tc>
          <w:tcPr>
            <w:tcW w:w="1372" w:type="dxa"/>
          </w:tcPr>
          <w:p w14:paraId="58BBEB4F" w14:textId="77777777" w:rsidR="00733C35" w:rsidRPr="00664F11" w:rsidRDefault="00733C35" w:rsidP="00733C35">
            <w:pPr>
              <w:rPr>
                <w:rFonts w:ascii="Times New Roman" w:hAnsi="Times New Roman" w:cs="Times New Roman"/>
              </w:rPr>
            </w:pPr>
            <w:r w:rsidRPr="001F748F">
              <w:rPr>
                <w:rFonts w:ascii="Times New Roman" w:hAnsi="Times New Roman" w:cs="Times New Roman"/>
                <w:color w:val="000000" w:themeColor="text1"/>
                <w:sz w:val="20"/>
                <w:szCs w:val="20"/>
              </w:rPr>
              <w:t xml:space="preserve">Semi-structured </w:t>
            </w:r>
            <w:r w:rsidRPr="001F748F">
              <w:rPr>
                <w:rFonts w:ascii="Times New Roman" w:hAnsi="Times New Roman" w:cs="Times New Roman"/>
                <w:color w:val="000000" w:themeColor="text1"/>
                <w:sz w:val="20"/>
                <w:szCs w:val="20"/>
              </w:rPr>
              <w:lastRenderedPageBreak/>
              <w:t>interviews</w:t>
            </w:r>
            <w:r>
              <w:rPr>
                <w:rFonts w:ascii="Times New Roman" w:hAnsi="Times New Roman" w:cs="Times New Roman"/>
                <w:color w:val="000000" w:themeColor="text1"/>
                <w:sz w:val="20"/>
                <w:szCs w:val="20"/>
              </w:rPr>
              <w:t xml:space="preserve"> (face-to-face or via video call)</w:t>
            </w:r>
          </w:p>
        </w:tc>
        <w:tc>
          <w:tcPr>
            <w:tcW w:w="1705" w:type="dxa"/>
          </w:tcPr>
          <w:p w14:paraId="3C3F0E57" w14:textId="77777777" w:rsidR="00733C35" w:rsidRPr="00664F11" w:rsidRDefault="00733C35" w:rsidP="00733C35">
            <w:pPr>
              <w:rPr>
                <w:rFonts w:ascii="Times New Roman" w:hAnsi="Times New Roman" w:cs="Times New Roman"/>
              </w:rPr>
            </w:pPr>
            <w:r w:rsidRPr="00664F11">
              <w:rPr>
                <w:rFonts w:ascii="Times New Roman" w:hAnsi="Times New Roman" w:cs="Times New Roman"/>
                <w:color w:val="000000" w:themeColor="text1"/>
                <w:sz w:val="20"/>
                <w:szCs w:val="20"/>
              </w:rPr>
              <w:lastRenderedPageBreak/>
              <w:t>Phenomenological methods</w:t>
            </w:r>
            <w:r>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lastRenderedPageBreak/>
              <w:t>(</w:t>
            </w:r>
            <w:r w:rsidRPr="003C59ED">
              <w:rPr>
                <w:rFonts w:ascii="Times New Roman" w:hAnsi="Times New Roman" w:cs="Times New Roman"/>
                <w:color w:val="000000" w:themeColor="text1"/>
                <w:sz w:val="20"/>
                <w:szCs w:val="20"/>
              </w:rPr>
              <w:t>Moustakas, 1994</w:t>
            </w:r>
            <w:r>
              <w:rPr>
                <w:rFonts w:ascii="Times New Roman" w:hAnsi="Times New Roman" w:cs="Times New Roman"/>
                <w:color w:val="000000" w:themeColor="text1"/>
                <w:sz w:val="20"/>
                <w:szCs w:val="20"/>
              </w:rPr>
              <w:t>)</w:t>
            </w:r>
          </w:p>
        </w:tc>
        <w:tc>
          <w:tcPr>
            <w:tcW w:w="6416" w:type="dxa"/>
          </w:tcPr>
          <w:p w14:paraId="5A15F4DF" w14:textId="77777777" w:rsidR="00733C35" w:rsidRPr="00664F11" w:rsidRDefault="00733C35" w:rsidP="00733C35">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lastRenderedPageBreak/>
              <w:t>Three</w:t>
            </w:r>
            <w:r w:rsidRPr="00664F11">
              <w:rPr>
                <w:rFonts w:ascii="Times New Roman" w:hAnsi="Times New Roman" w:cs="Times New Roman"/>
                <w:color w:val="000000" w:themeColor="text1"/>
                <w:sz w:val="20"/>
                <w:szCs w:val="20"/>
              </w:rPr>
              <w:t xml:space="preserve"> major themes;</w:t>
            </w:r>
          </w:p>
          <w:p w14:paraId="176003FA" w14:textId="77777777" w:rsidR="00733C35" w:rsidRPr="00664F11" w:rsidRDefault="00733C35" w:rsidP="00733C35">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t>
            </w:r>
            <w:r w:rsidRPr="00664F11">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w:t>
            </w:r>
            <w:r w:rsidRPr="00664F11">
              <w:rPr>
                <w:rFonts w:ascii="Times New Roman" w:hAnsi="Times New Roman" w:cs="Times New Roman"/>
                <w:color w:val="000000" w:themeColor="text1"/>
                <w:sz w:val="20"/>
                <w:szCs w:val="20"/>
              </w:rPr>
              <w:t>Masturbating to orgasm</w:t>
            </w:r>
            <w:r>
              <w:rPr>
                <w:rFonts w:ascii="Times New Roman" w:hAnsi="Times New Roman" w:cs="Times New Roman"/>
                <w:color w:val="000000" w:themeColor="text1"/>
                <w:sz w:val="20"/>
                <w:szCs w:val="20"/>
              </w:rPr>
              <w:t>”</w:t>
            </w:r>
            <w:r w:rsidRPr="00664F11">
              <w:rPr>
                <w:rFonts w:ascii="Times New Roman" w:hAnsi="Times New Roman" w:cs="Times New Roman"/>
                <w:color w:val="000000" w:themeColor="text1"/>
                <w:sz w:val="20"/>
                <w:szCs w:val="20"/>
              </w:rPr>
              <w:t xml:space="preserve"> </w:t>
            </w:r>
          </w:p>
          <w:p w14:paraId="5985560D" w14:textId="77777777" w:rsidR="00733C35" w:rsidRPr="00664F11" w:rsidRDefault="00733C35" w:rsidP="00733C35">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lastRenderedPageBreak/>
              <w:t>-</w:t>
            </w:r>
            <w:r w:rsidRPr="00664F11">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w:t>
            </w:r>
            <w:r w:rsidRPr="00664F11">
              <w:rPr>
                <w:rFonts w:ascii="Times New Roman" w:hAnsi="Times New Roman" w:cs="Times New Roman"/>
                <w:color w:val="000000" w:themeColor="text1"/>
                <w:sz w:val="20"/>
                <w:szCs w:val="20"/>
              </w:rPr>
              <w:t>Applying masturbation techniques to partnered sex</w:t>
            </w:r>
            <w:r>
              <w:rPr>
                <w:rFonts w:ascii="Times New Roman" w:hAnsi="Times New Roman" w:cs="Times New Roman"/>
                <w:color w:val="000000" w:themeColor="text1"/>
                <w:sz w:val="20"/>
                <w:szCs w:val="20"/>
              </w:rPr>
              <w:t>”</w:t>
            </w:r>
            <w:r w:rsidRPr="00664F11">
              <w:rPr>
                <w:rFonts w:ascii="Times New Roman" w:hAnsi="Times New Roman" w:cs="Times New Roman"/>
                <w:color w:val="000000" w:themeColor="text1"/>
                <w:sz w:val="20"/>
                <w:szCs w:val="20"/>
              </w:rPr>
              <w:t xml:space="preserve"> </w:t>
            </w:r>
          </w:p>
          <w:p w14:paraId="6B430E75" w14:textId="77777777" w:rsidR="00733C35" w:rsidRPr="00664F11" w:rsidRDefault="00733C35" w:rsidP="00733C35">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t>
            </w:r>
            <w:r w:rsidRPr="00664F11">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w:t>
            </w:r>
            <w:r w:rsidRPr="00664F11">
              <w:rPr>
                <w:rFonts w:ascii="Times New Roman" w:hAnsi="Times New Roman" w:cs="Times New Roman"/>
                <w:color w:val="000000" w:themeColor="text1"/>
                <w:sz w:val="20"/>
                <w:szCs w:val="20"/>
              </w:rPr>
              <w:t xml:space="preserve">Clitoral stimulation </w:t>
            </w:r>
            <w:r>
              <w:rPr>
                <w:rFonts w:ascii="Times New Roman" w:hAnsi="Times New Roman" w:cs="Times New Roman"/>
                <w:color w:val="000000" w:themeColor="text1"/>
                <w:sz w:val="20"/>
                <w:szCs w:val="20"/>
              </w:rPr>
              <w:t>concurrent with</w:t>
            </w:r>
            <w:r w:rsidRPr="00664F11">
              <w:rPr>
                <w:rFonts w:ascii="Times New Roman" w:hAnsi="Times New Roman" w:cs="Times New Roman"/>
                <w:color w:val="000000" w:themeColor="text1"/>
                <w:sz w:val="20"/>
                <w:szCs w:val="20"/>
              </w:rPr>
              <w:t xml:space="preserve"> PVI </w:t>
            </w:r>
            <w:r>
              <w:rPr>
                <w:rFonts w:ascii="Times New Roman" w:hAnsi="Times New Roman" w:cs="Times New Roman"/>
                <w:color w:val="000000" w:themeColor="text1"/>
                <w:sz w:val="20"/>
                <w:szCs w:val="20"/>
              </w:rPr>
              <w:t xml:space="preserve">leading </w:t>
            </w:r>
            <w:r w:rsidRPr="00664F11">
              <w:rPr>
                <w:rFonts w:ascii="Times New Roman" w:hAnsi="Times New Roman" w:cs="Times New Roman"/>
                <w:color w:val="000000" w:themeColor="text1"/>
                <w:sz w:val="20"/>
                <w:szCs w:val="20"/>
              </w:rPr>
              <w:t>to female orgasm</w:t>
            </w:r>
            <w:r>
              <w:rPr>
                <w:rFonts w:ascii="Times New Roman" w:hAnsi="Times New Roman" w:cs="Times New Roman"/>
                <w:color w:val="000000" w:themeColor="text1"/>
                <w:sz w:val="20"/>
                <w:szCs w:val="20"/>
              </w:rPr>
              <w:t>”</w:t>
            </w:r>
            <w:r w:rsidRPr="00664F11">
              <w:rPr>
                <w:rFonts w:ascii="Times New Roman" w:hAnsi="Times New Roman" w:cs="Times New Roman"/>
                <w:color w:val="000000" w:themeColor="text1"/>
                <w:sz w:val="20"/>
                <w:szCs w:val="20"/>
              </w:rPr>
              <w:t xml:space="preserve"> </w:t>
            </w:r>
          </w:p>
          <w:p w14:paraId="068E8143" w14:textId="77777777" w:rsidR="00733C35" w:rsidRPr="00664F11" w:rsidRDefault="00733C35" w:rsidP="00733C35">
            <w:pPr>
              <w:rPr>
                <w:rFonts w:ascii="Times New Roman" w:hAnsi="Times New Roman" w:cs="Times New Roman"/>
              </w:rPr>
            </w:pPr>
          </w:p>
        </w:tc>
      </w:tr>
      <w:tr w:rsidR="00733C35" w:rsidRPr="00664F11" w14:paraId="1AA612F6" w14:textId="77777777" w:rsidTr="00733C35">
        <w:trPr>
          <w:cnfStyle w:val="000000100000" w:firstRow="0" w:lastRow="0" w:firstColumn="0" w:lastColumn="0" w:oddVBand="0" w:evenVBand="0" w:oddHBand="1" w:evenHBand="0" w:firstRowFirstColumn="0" w:firstRowLastColumn="0" w:lastRowFirstColumn="0" w:lastRowLastColumn="0"/>
        </w:trPr>
        <w:tc>
          <w:tcPr>
            <w:tcW w:w="1354" w:type="dxa"/>
          </w:tcPr>
          <w:p w14:paraId="6EF2FAB2" w14:textId="77777777" w:rsidR="00733C35" w:rsidRPr="00664F11" w:rsidRDefault="00733C35" w:rsidP="00733C35">
            <w:pPr>
              <w:rPr>
                <w:rFonts w:ascii="Times New Roman" w:hAnsi="Times New Roman" w:cs="Times New Roman"/>
                <w:color w:val="000000" w:themeColor="text1"/>
                <w:sz w:val="20"/>
                <w:szCs w:val="20"/>
              </w:rPr>
            </w:pPr>
            <w:r w:rsidRPr="00664F11">
              <w:rPr>
                <w:rFonts w:ascii="Times New Roman" w:hAnsi="Times New Roman" w:cs="Times New Roman"/>
                <w:color w:val="000000" w:themeColor="text1"/>
                <w:sz w:val="20"/>
                <w:szCs w:val="20"/>
              </w:rPr>
              <w:lastRenderedPageBreak/>
              <w:t>Yuxin &amp; Ying, 2009</w:t>
            </w:r>
          </w:p>
          <w:p w14:paraId="7A88713A" w14:textId="77777777" w:rsidR="00733C35" w:rsidRPr="00664F11" w:rsidRDefault="00733C35" w:rsidP="00733C35">
            <w:pPr>
              <w:rPr>
                <w:rFonts w:ascii="Times New Roman" w:hAnsi="Times New Roman" w:cs="Times New Roman"/>
                <w:color w:val="000000" w:themeColor="text1"/>
                <w:sz w:val="20"/>
                <w:szCs w:val="20"/>
              </w:rPr>
            </w:pPr>
          </w:p>
          <w:p w14:paraId="5F6CB3EE" w14:textId="77777777" w:rsidR="00733C35" w:rsidRPr="00664F11" w:rsidRDefault="00733C35" w:rsidP="00733C35">
            <w:pPr>
              <w:rPr>
                <w:rFonts w:ascii="Times New Roman" w:hAnsi="Times New Roman" w:cs="Times New Roman"/>
                <w:color w:val="000000" w:themeColor="text1"/>
                <w:sz w:val="20"/>
                <w:szCs w:val="20"/>
              </w:rPr>
            </w:pPr>
          </w:p>
          <w:p w14:paraId="683FA705" w14:textId="77777777" w:rsidR="00733C35" w:rsidRPr="00664F11" w:rsidRDefault="00733C35" w:rsidP="00733C35">
            <w:pPr>
              <w:rPr>
                <w:rFonts w:ascii="Times New Roman" w:hAnsi="Times New Roman" w:cs="Times New Roman"/>
                <w:color w:val="000000" w:themeColor="text1"/>
                <w:sz w:val="20"/>
                <w:szCs w:val="20"/>
              </w:rPr>
            </w:pPr>
          </w:p>
          <w:p w14:paraId="6CF76ACB" w14:textId="77777777" w:rsidR="00733C35" w:rsidRPr="00664F11" w:rsidRDefault="00733C35" w:rsidP="00733C35">
            <w:pPr>
              <w:rPr>
                <w:rFonts w:ascii="Times New Roman" w:hAnsi="Times New Roman" w:cs="Times New Roman"/>
                <w:color w:val="000000" w:themeColor="text1"/>
                <w:sz w:val="20"/>
                <w:szCs w:val="20"/>
              </w:rPr>
            </w:pPr>
          </w:p>
          <w:p w14:paraId="6AC8D0E0" w14:textId="77777777" w:rsidR="00733C35" w:rsidRPr="00664F11" w:rsidRDefault="00733C35" w:rsidP="00733C35">
            <w:pPr>
              <w:rPr>
                <w:rFonts w:ascii="Times New Roman" w:hAnsi="Times New Roman" w:cs="Times New Roman"/>
              </w:rPr>
            </w:pPr>
          </w:p>
        </w:tc>
        <w:tc>
          <w:tcPr>
            <w:tcW w:w="2527" w:type="dxa"/>
          </w:tcPr>
          <w:p w14:paraId="35020734" w14:textId="77777777" w:rsidR="00733C35" w:rsidRPr="00664F11" w:rsidRDefault="00733C35" w:rsidP="00733C35">
            <w:pPr>
              <w:rPr>
                <w:rFonts w:ascii="Times New Roman" w:hAnsi="Times New Roman" w:cs="Times New Roman"/>
              </w:rPr>
            </w:pPr>
            <w:r w:rsidRPr="00664F11">
              <w:rPr>
                <w:rFonts w:ascii="Times New Roman" w:hAnsi="Times New Roman" w:cs="Times New Roman"/>
                <w:color w:val="000000" w:themeColor="text1"/>
                <w:sz w:val="20"/>
                <w:szCs w:val="20"/>
              </w:rPr>
              <w:t>Explore how women narrate, experience and perceive masturbation</w:t>
            </w:r>
          </w:p>
        </w:tc>
        <w:tc>
          <w:tcPr>
            <w:tcW w:w="1261" w:type="dxa"/>
          </w:tcPr>
          <w:p w14:paraId="29DB2A09" w14:textId="77777777" w:rsidR="00733C35" w:rsidRPr="00FD73DF" w:rsidRDefault="00733C35" w:rsidP="00733C35">
            <w:pPr>
              <w:rPr>
                <w:rFonts w:ascii="Times New Roman" w:hAnsi="Times New Roman" w:cs="Times New Roman"/>
                <w:sz w:val="20"/>
                <w:szCs w:val="20"/>
                <w:lang w:val="en-GB"/>
              </w:rPr>
            </w:pPr>
            <w:r w:rsidRPr="00664F11">
              <w:rPr>
                <w:rFonts w:ascii="Times New Roman" w:hAnsi="Times New Roman" w:cs="Times New Roman"/>
                <w:sz w:val="20"/>
                <w:szCs w:val="20"/>
              </w:rPr>
              <w:t xml:space="preserve">40 young </w:t>
            </w:r>
            <w:r w:rsidRPr="00664F11">
              <w:rPr>
                <w:rFonts w:ascii="Times New Roman" w:hAnsi="Times New Roman" w:cs="Times New Roman"/>
                <w:color w:val="000000" w:themeColor="text1"/>
                <w:sz w:val="20"/>
                <w:szCs w:val="20"/>
              </w:rPr>
              <w:t xml:space="preserve">heterosexual </w:t>
            </w:r>
            <w:r w:rsidRPr="00FD73DF">
              <w:rPr>
                <w:rFonts w:ascii="Times New Roman" w:hAnsi="Times New Roman" w:cs="Times New Roman"/>
                <w:sz w:val="20"/>
                <w:szCs w:val="20"/>
                <w:lang w:val="en-GB"/>
              </w:rPr>
              <w:t xml:space="preserve">Chinese </w:t>
            </w:r>
          </w:p>
          <w:p w14:paraId="57E8746F" w14:textId="77777777" w:rsidR="00733C35" w:rsidRDefault="00733C35" w:rsidP="00733C35">
            <w:pPr>
              <w:rPr>
                <w:rFonts w:ascii="Times New Roman" w:hAnsi="Times New Roman" w:cs="Times New Roman"/>
                <w:sz w:val="20"/>
                <w:szCs w:val="20"/>
              </w:rPr>
            </w:pPr>
            <w:r w:rsidRPr="00FD73DF">
              <w:rPr>
                <w:rFonts w:ascii="Times New Roman" w:hAnsi="Times New Roman" w:cs="Times New Roman"/>
                <w:sz w:val="20"/>
                <w:szCs w:val="20"/>
              </w:rPr>
              <w:t xml:space="preserve"> </w:t>
            </w:r>
            <w:r w:rsidRPr="00664F11">
              <w:rPr>
                <w:rFonts w:ascii="Times New Roman" w:hAnsi="Times New Roman" w:cs="Times New Roman"/>
                <w:sz w:val="20"/>
                <w:szCs w:val="20"/>
              </w:rPr>
              <w:t>women</w:t>
            </w:r>
          </w:p>
          <w:p w14:paraId="0BC7A603" w14:textId="77777777" w:rsidR="00733C35" w:rsidRPr="00664F11" w:rsidRDefault="00733C35" w:rsidP="00733C35">
            <w:pPr>
              <w:rPr>
                <w:rFonts w:ascii="Times New Roman" w:hAnsi="Times New Roman" w:cs="Times New Roman"/>
              </w:rPr>
            </w:pPr>
            <w:r w:rsidRPr="00664F11">
              <w:rPr>
                <w:rFonts w:ascii="Times New Roman" w:hAnsi="Times New Roman" w:cs="Times New Roman"/>
                <w:color w:val="000000" w:themeColor="text1"/>
                <w:sz w:val="20"/>
                <w:szCs w:val="20"/>
              </w:rPr>
              <w:t>Aged</w:t>
            </w:r>
            <w:r>
              <w:rPr>
                <w:rFonts w:ascii="Times New Roman" w:hAnsi="Times New Roman" w:cs="Times New Roman"/>
                <w:color w:val="000000" w:themeColor="text1"/>
                <w:sz w:val="20"/>
                <w:szCs w:val="20"/>
              </w:rPr>
              <w:t xml:space="preserve"> 22-39</w:t>
            </w:r>
          </w:p>
        </w:tc>
        <w:tc>
          <w:tcPr>
            <w:tcW w:w="1250" w:type="dxa"/>
          </w:tcPr>
          <w:p w14:paraId="053872D9" w14:textId="77777777" w:rsidR="00733C35" w:rsidRPr="00664F11" w:rsidRDefault="00733C35" w:rsidP="00733C35">
            <w:pPr>
              <w:rPr>
                <w:rFonts w:ascii="Times New Roman" w:hAnsi="Times New Roman" w:cs="Times New Roman"/>
                <w:sz w:val="20"/>
                <w:szCs w:val="20"/>
              </w:rPr>
            </w:pPr>
            <w:r w:rsidRPr="00664F11">
              <w:rPr>
                <w:rFonts w:ascii="Times New Roman" w:hAnsi="Times New Roman" w:cs="Times New Roman"/>
                <w:sz w:val="20"/>
                <w:szCs w:val="20"/>
              </w:rPr>
              <w:t xml:space="preserve">Shanghai </w:t>
            </w:r>
          </w:p>
          <w:p w14:paraId="619A9352" w14:textId="77777777" w:rsidR="00733C35" w:rsidRPr="00664F11" w:rsidRDefault="00733C35" w:rsidP="00733C35">
            <w:pPr>
              <w:rPr>
                <w:rFonts w:ascii="Times New Roman" w:hAnsi="Times New Roman" w:cs="Times New Roman"/>
              </w:rPr>
            </w:pPr>
            <w:r w:rsidRPr="00664F11">
              <w:rPr>
                <w:rFonts w:ascii="Times New Roman" w:hAnsi="Times New Roman" w:cs="Times New Roman"/>
                <w:sz w:val="20"/>
                <w:szCs w:val="20"/>
              </w:rPr>
              <w:t xml:space="preserve">China </w:t>
            </w:r>
          </w:p>
        </w:tc>
        <w:tc>
          <w:tcPr>
            <w:tcW w:w="1372" w:type="dxa"/>
          </w:tcPr>
          <w:p w14:paraId="02129C3E" w14:textId="77777777" w:rsidR="00733C35" w:rsidRPr="00664F11" w:rsidRDefault="00733C35" w:rsidP="00733C35">
            <w:pPr>
              <w:rPr>
                <w:rFonts w:ascii="Times New Roman" w:hAnsi="Times New Roman" w:cs="Times New Roman"/>
              </w:rPr>
            </w:pPr>
            <w:r w:rsidRPr="00664F11">
              <w:rPr>
                <w:rFonts w:ascii="Times New Roman" w:hAnsi="Times New Roman" w:cs="Times New Roman"/>
                <w:color w:val="000000" w:themeColor="text1"/>
                <w:sz w:val="20"/>
                <w:szCs w:val="20"/>
              </w:rPr>
              <w:t>In-depth interviews</w:t>
            </w:r>
          </w:p>
        </w:tc>
        <w:tc>
          <w:tcPr>
            <w:tcW w:w="1705" w:type="dxa"/>
          </w:tcPr>
          <w:p w14:paraId="1F0095C5" w14:textId="77777777" w:rsidR="00733C35" w:rsidRPr="0014661F" w:rsidRDefault="00733C35" w:rsidP="00733C35">
            <w:pPr>
              <w:rPr>
                <w:rFonts w:ascii="Times New Roman" w:hAnsi="Times New Roman" w:cs="Times New Roman"/>
                <w:i/>
                <w:sz w:val="21"/>
              </w:rPr>
            </w:pPr>
            <w:r w:rsidRPr="0014661F">
              <w:rPr>
                <w:rFonts w:ascii="Times New Roman" w:hAnsi="Times New Roman" w:cs="Times New Roman"/>
                <w:i/>
                <w:sz w:val="21"/>
              </w:rPr>
              <w:t>Not reported</w:t>
            </w:r>
          </w:p>
        </w:tc>
        <w:tc>
          <w:tcPr>
            <w:tcW w:w="6416" w:type="dxa"/>
          </w:tcPr>
          <w:p w14:paraId="747E7697" w14:textId="77777777" w:rsidR="00733C35" w:rsidRPr="00664F11" w:rsidRDefault="00733C35" w:rsidP="00733C35">
            <w:pPr>
              <w:rPr>
                <w:rFonts w:ascii="Times New Roman" w:hAnsi="Times New Roman" w:cs="Times New Roman"/>
                <w:color w:val="000000" w:themeColor="text1"/>
                <w:sz w:val="20"/>
                <w:szCs w:val="20"/>
              </w:rPr>
            </w:pPr>
            <w:r w:rsidRPr="00664F11">
              <w:rPr>
                <w:rFonts w:ascii="Times New Roman" w:hAnsi="Times New Roman" w:cs="Times New Roman"/>
                <w:color w:val="000000" w:themeColor="text1"/>
                <w:sz w:val="20"/>
                <w:szCs w:val="20"/>
              </w:rPr>
              <w:t>-</w:t>
            </w:r>
            <w:r w:rsidRPr="00664F11">
              <w:rPr>
                <w:rFonts w:ascii="Times New Roman" w:eastAsia="Times New Roman" w:hAnsi="Times New Roman" w:cs="Times New Roman"/>
                <w:sz w:val="20"/>
                <w:szCs w:val="20"/>
              </w:rPr>
              <w:t xml:space="preserve"> </w:t>
            </w:r>
            <w:r>
              <w:rPr>
                <w:rFonts w:ascii="Times New Roman" w:hAnsi="Times New Roman" w:cs="Times New Roman"/>
                <w:color w:val="000000" w:themeColor="text1"/>
                <w:sz w:val="20"/>
                <w:szCs w:val="20"/>
              </w:rPr>
              <w:t>“Women with masturbation stories”</w:t>
            </w:r>
            <w:r w:rsidRPr="00664F11">
              <w:rPr>
                <w:rFonts w:ascii="Times New Roman" w:hAnsi="Times New Roman" w:cs="Times New Roman"/>
                <w:color w:val="000000" w:themeColor="text1"/>
                <w:sz w:val="20"/>
                <w:szCs w:val="20"/>
              </w:rPr>
              <w:t xml:space="preserve"> </w:t>
            </w:r>
          </w:p>
          <w:p w14:paraId="32986F66" w14:textId="77777777" w:rsidR="00733C35" w:rsidRPr="008A3585" w:rsidRDefault="00733C35" w:rsidP="00733C35">
            <w:pPr>
              <w:ind w:left="72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w:t>
            </w:r>
            <w:r w:rsidRPr="008A3585">
              <w:rPr>
                <w:rFonts w:ascii="Times New Roman" w:hAnsi="Times New Roman" w:cs="Times New Roman"/>
                <w:color w:val="000000" w:themeColor="text1"/>
                <w:sz w:val="18"/>
                <w:szCs w:val="20"/>
              </w:rPr>
              <w:t>Masturbation as a way to fulﬁll</w:t>
            </w:r>
            <w:r>
              <w:rPr>
                <w:rFonts w:ascii="Times New Roman" w:hAnsi="Times New Roman" w:cs="Times New Roman"/>
                <w:color w:val="000000" w:themeColor="text1"/>
                <w:sz w:val="18"/>
                <w:szCs w:val="20"/>
              </w:rPr>
              <w:t xml:space="preserve"> the physical needs of a virgin’</w:t>
            </w:r>
          </w:p>
          <w:p w14:paraId="1CF66F4D" w14:textId="77777777" w:rsidR="00733C35" w:rsidRPr="008A3585" w:rsidRDefault="00733C35" w:rsidP="00733C35">
            <w:pPr>
              <w:ind w:left="72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w:t>
            </w:r>
            <w:r w:rsidRPr="008A3585">
              <w:rPr>
                <w:rFonts w:ascii="Times New Roman" w:hAnsi="Times New Roman" w:cs="Times New Roman"/>
                <w:color w:val="000000" w:themeColor="text1"/>
                <w:sz w:val="18"/>
                <w:szCs w:val="20"/>
              </w:rPr>
              <w:t>Masturba</w:t>
            </w:r>
            <w:r>
              <w:rPr>
                <w:rFonts w:ascii="Times New Roman" w:hAnsi="Times New Roman" w:cs="Times New Roman"/>
                <w:color w:val="000000" w:themeColor="text1"/>
                <w:sz w:val="18"/>
                <w:szCs w:val="20"/>
              </w:rPr>
              <w:t>tion as a way of loving oneself’</w:t>
            </w:r>
            <w:r w:rsidRPr="008A3585">
              <w:rPr>
                <w:rFonts w:ascii="Times New Roman" w:hAnsi="Times New Roman" w:cs="Times New Roman"/>
                <w:color w:val="000000" w:themeColor="text1"/>
                <w:sz w:val="18"/>
                <w:szCs w:val="20"/>
              </w:rPr>
              <w:t xml:space="preserve"> </w:t>
            </w:r>
          </w:p>
          <w:p w14:paraId="3518AF3F" w14:textId="77777777" w:rsidR="00733C35" w:rsidRPr="008A3585" w:rsidRDefault="00733C35" w:rsidP="00733C35">
            <w:pPr>
              <w:ind w:left="72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w:t>
            </w:r>
            <w:r w:rsidRPr="008A3585">
              <w:rPr>
                <w:rFonts w:ascii="Times New Roman" w:hAnsi="Times New Roman" w:cs="Times New Roman"/>
                <w:color w:val="000000" w:themeColor="text1"/>
                <w:sz w:val="18"/>
                <w:szCs w:val="20"/>
              </w:rPr>
              <w:t>Masturbation as a way to remain faithful or to develop intimacy</w:t>
            </w:r>
            <w:r>
              <w:rPr>
                <w:rFonts w:ascii="Times New Roman" w:hAnsi="Times New Roman" w:cs="Times New Roman"/>
                <w:color w:val="000000" w:themeColor="text1"/>
                <w:sz w:val="18"/>
                <w:szCs w:val="20"/>
              </w:rPr>
              <w:t>’</w:t>
            </w:r>
          </w:p>
          <w:p w14:paraId="0F07C84D" w14:textId="77777777" w:rsidR="00733C35" w:rsidRPr="00664F11" w:rsidRDefault="00733C35" w:rsidP="00733C35">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“W</w:t>
            </w:r>
            <w:r w:rsidRPr="00664F11">
              <w:rPr>
                <w:rFonts w:ascii="Times New Roman" w:hAnsi="Times New Roman" w:cs="Times New Roman"/>
                <w:color w:val="000000" w:themeColor="text1"/>
                <w:sz w:val="20"/>
                <w:szCs w:val="20"/>
              </w:rPr>
              <w:t>omen</w:t>
            </w:r>
            <w:r>
              <w:rPr>
                <w:rFonts w:ascii="Times New Roman" w:hAnsi="Times New Roman" w:cs="Times New Roman"/>
                <w:color w:val="000000" w:themeColor="text1"/>
                <w:sz w:val="20"/>
                <w:szCs w:val="20"/>
              </w:rPr>
              <w:t xml:space="preserve"> with comments on masturbation”</w:t>
            </w:r>
          </w:p>
          <w:p w14:paraId="389BDF3B" w14:textId="77777777" w:rsidR="00733C35" w:rsidRPr="008A3585" w:rsidRDefault="00733C35" w:rsidP="00733C35">
            <w:pPr>
              <w:ind w:left="72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w:t>
            </w:r>
            <w:r w:rsidRPr="008A3585">
              <w:rPr>
                <w:rFonts w:ascii="Times New Roman" w:hAnsi="Times New Roman" w:cs="Times New Roman"/>
                <w:color w:val="000000" w:themeColor="text1"/>
                <w:sz w:val="18"/>
                <w:szCs w:val="20"/>
              </w:rPr>
              <w:t>Masturbation is not a neces</w:t>
            </w:r>
            <w:r>
              <w:rPr>
                <w:rFonts w:ascii="Times New Roman" w:hAnsi="Times New Roman" w:cs="Times New Roman"/>
                <w:color w:val="000000" w:themeColor="text1"/>
                <w:sz w:val="18"/>
                <w:szCs w:val="20"/>
              </w:rPr>
              <w:t>sary pleasure for a single girl’</w:t>
            </w:r>
          </w:p>
          <w:p w14:paraId="4ECFA92F" w14:textId="77777777" w:rsidR="00733C35" w:rsidRPr="008A3585" w:rsidRDefault="00733C35" w:rsidP="00733C35">
            <w:pPr>
              <w:ind w:left="72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w:t>
            </w:r>
            <w:r w:rsidRPr="008A3585">
              <w:rPr>
                <w:rFonts w:ascii="Times New Roman" w:hAnsi="Times New Roman" w:cs="Times New Roman"/>
                <w:color w:val="000000" w:themeColor="text1"/>
                <w:sz w:val="18"/>
                <w:szCs w:val="20"/>
              </w:rPr>
              <w:t>Masturbation</w:t>
            </w:r>
            <w:r>
              <w:rPr>
                <w:rFonts w:ascii="Times New Roman" w:hAnsi="Times New Roman" w:cs="Times New Roman"/>
                <w:color w:val="000000" w:themeColor="text1"/>
                <w:sz w:val="18"/>
                <w:szCs w:val="20"/>
              </w:rPr>
              <w:t xml:space="preserve"> as substitute for intercourse’</w:t>
            </w:r>
          </w:p>
          <w:p w14:paraId="0F9A463F" w14:textId="77777777" w:rsidR="00733C35" w:rsidRPr="008A3585" w:rsidRDefault="00733C35" w:rsidP="00733C35">
            <w:pPr>
              <w:ind w:left="72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w:t>
            </w:r>
            <w:r w:rsidRPr="008A3585">
              <w:rPr>
                <w:rFonts w:ascii="Times New Roman" w:hAnsi="Times New Roman" w:cs="Times New Roman"/>
                <w:color w:val="000000" w:themeColor="text1"/>
                <w:sz w:val="18"/>
                <w:szCs w:val="20"/>
              </w:rPr>
              <w:t>Masturbation as a pleasure that can be good or bad</w:t>
            </w:r>
            <w:r>
              <w:rPr>
                <w:rFonts w:ascii="Times New Roman" w:hAnsi="Times New Roman" w:cs="Times New Roman"/>
                <w:color w:val="000000" w:themeColor="text1"/>
                <w:sz w:val="18"/>
                <w:szCs w:val="20"/>
              </w:rPr>
              <w:t>’</w:t>
            </w:r>
          </w:p>
          <w:p w14:paraId="2C858E05" w14:textId="77777777" w:rsidR="00733C35" w:rsidRPr="008A3585" w:rsidRDefault="00733C35" w:rsidP="00733C35">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“No comments group”</w:t>
            </w:r>
          </w:p>
        </w:tc>
      </w:tr>
    </w:tbl>
    <w:p w14:paraId="6FFD3653" w14:textId="77777777" w:rsidR="00733C35" w:rsidRDefault="00733C35" w:rsidP="00733C35">
      <w:pPr>
        <w:spacing w:line="480" w:lineRule="auto"/>
        <w:rPr>
          <w:rFonts w:ascii="Times New Roman" w:hAnsi="Times New Roman" w:cs="Times New Roman"/>
        </w:rPr>
        <w:sectPr w:rsidR="00733C35" w:rsidSect="00733C35">
          <w:headerReference w:type="default" r:id="rId76"/>
          <w:pgSz w:w="16840" w:h="11900" w:orient="landscape"/>
          <w:pgMar w:top="1417" w:right="1417" w:bottom="1417" w:left="1417" w:header="708" w:footer="708" w:gutter="0"/>
          <w:cols w:space="708"/>
          <w:docGrid w:linePitch="360"/>
        </w:sectPr>
      </w:pPr>
    </w:p>
    <w:p w14:paraId="05D556EC" w14:textId="77777777" w:rsidR="00D12B74" w:rsidRDefault="00D12B74" w:rsidP="00D12B74">
      <w:pPr>
        <w:spacing w:line="480" w:lineRule="auto"/>
        <w:outlineLvl w:val="0"/>
        <w:rPr>
          <w:rFonts w:ascii="Times New Roman" w:hAnsi="Times New Roman" w:cs="Times New Roman"/>
          <w:color w:val="000000" w:themeColor="text1"/>
        </w:rPr>
      </w:pPr>
      <w:r>
        <w:rPr>
          <w:rFonts w:ascii="Times New Roman" w:hAnsi="Times New Roman" w:cs="Times New Roman"/>
          <w:color w:val="000000" w:themeColor="text1"/>
        </w:rPr>
        <w:lastRenderedPageBreak/>
        <w:t>T</w:t>
      </w:r>
      <w:r w:rsidRPr="009D2024">
        <w:rPr>
          <w:rFonts w:ascii="Times New Roman" w:hAnsi="Times New Roman" w:cs="Times New Roman"/>
          <w:color w:val="000000" w:themeColor="text1"/>
        </w:rPr>
        <w:t>able</w:t>
      </w:r>
      <w:r>
        <w:rPr>
          <w:rFonts w:ascii="Times New Roman" w:hAnsi="Times New Roman" w:cs="Times New Roman"/>
          <w:color w:val="000000" w:themeColor="text1"/>
        </w:rPr>
        <w:t xml:space="preserve"> 3</w:t>
      </w:r>
    </w:p>
    <w:p w14:paraId="647457C0" w14:textId="77777777" w:rsidR="00D12B74" w:rsidRDefault="00D12B74" w:rsidP="00D12B74">
      <w:pPr>
        <w:rPr>
          <w:rFonts w:ascii="Times New Roman" w:hAnsi="Times New Roman" w:cs="Times New Roman"/>
          <w:i/>
        </w:rPr>
      </w:pPr>
      <w:r w:rsidRPr="00AE0AAD">
        <w:rPr>
          <w:rFonts w:ascii="Times New Roman" w:hAnsi="Times New Roman" w:cs="Times New Roman"/>
          <w:i/>
        </w:rPr>
        <w:t>Quality scores of articles (N=11) for each item on NICE quality assessment</w:t>
      </w:r>
    </w:p>
    <w:p w14:paraId="5E574D8B" w14:textId="77777777" w:rsidR="00D12B74" w:rsidRDefault="00D12B74" w:rsidP="00D12B74">
      <w:pPr>
        <w:rPr>
          <w:rFonts w:ascii="Times New Roman" w:hAnsi="Times New Roman" w:cs="Times New Roman"/>
          <w:i/>
        </w:rPr>
      </w:pPr>
    </w:p>
    <w:tbl>
      <w:tblPr>
        <w:tblStyle w:val="PlainTable2"/>
        <w:tblW w:w="11081" w:type="dxa"/>
        <w:tblInd w:w="-988" w:type="dxa"/>
        <w:tblLayout w:type="fixed"/>
        <w:tblLook w:val="0420" w:firstRow="1" w:lastRow="0" w:firstColumn="0" w:lastColumn="0" w:noHBand="0" w:noVBand="1"/>
      </w:tblPr>
      <w:tblGrid>
        <w:gridCol w:w="2411"/>
        <w:gridCol w:w="850"/>
        <w:gridCol w:w="709"/>
        <w:gridCol w:w="709"/>
        <w:gridCol w:w="709"/>
        <w:gridCol w:w="708"/>
        <w:gridCol w:w="709"/>
        <w:gridCol w:w="1134"/>
        <w:gridCol w:w="851"/>
        <w:gridCol w:w="850"/>
        <w:gridCol w:w="709"/>
        <w:gridCol w:w="732"/>
      </w:tblGrid>
      <w:tr w:rsidR="00D12B74" w:rsidRPr="00982F92" w14:paraId="7876A2D2" w14:textId="77777777" w:rsidTr="003E3DD9">
        <w:trPr>
          <w:cnfStyle w:val="100000000000" w:firstRow="1" w:lastRow="0" w:firstColumn="0" w:lastColumn="0" w:oddVBand="0" w:evenVBand="0" w:oddHBand="0" w:evenHBand="0" w:firstRowFirstColumn="0" w:firstRowLastColumn="0" w:lastRowFirstColumn="0" w:lastRowLastColumn="0"/>
        </w:trPr>
        <w:tc>
          <w:tcPr>
            <w:tcW w:w="2411" w:type="dxa"/>
          </w:tcPr>
          <w:p w14:paraId="5646C3CF" w14:textId="77777777" w:rsidR="00D12B74" w:rsidRPr="0045560A" w:rsidRDefault="00D12B74" w:rsidP="003E3DD9">
            <w:pPr>
              <w:rPr>
                <w:rFonts w:ascii="Times New Roman" w:hAnsi="Times New Roman" w:cs="Times New Roman"/>
                <w:sz w:val="18"/>
                <w:szCs w:val="18"/>
              </w:rPr>
            </w:pPr>
          </w:p>
          <w:p w14:paraId="73D2AEC4" w14:textId="77777777" w:rsidR="00D12B74" w:rsidRPr="0045560A" w:rsidRDefault="00D12B74" w:rsidP="003E3DD9">
            <w:pPr>
              <w:rPr>
                <w:rFonts w:ascii="Times New Roman" w:hAnsi="Times New Roman" w:cs="Times New Roman"/>
                <w:sz w:val="18"/>
                <w:szCs w:val="18"/>
              </w:rPr>
            </w:pPr>
          </w:p>
          <w:p w14:paraId="74879BD9" w14:textId="77777777" w:rsidR="00D12B74" w:rsidRPr="0045560A" w:rsidRDefault="00D12B74" w:rsidP="003E3DD9">
            <w:pPr>
              <w:rPr>
                <w:rFonts w:ascii="Times New Roman" w:hAnsi="Times New Roman" w:cs="Times New Roman"/>
                <w:sz w:val="18"/>
                <w:szCs w:val="18"/>
              </w:rPr>
            </w:pPr>
          </w:p>
          <w:p w14:paraId="1172BD69" w14:textId="77777777" w:rsidR="00D12B74" w:rsidRPr="0045560A" w:rsidRDefault="00D12B74" w:rsidP="003E3DD9">
            <w:pPr>
              <w:rPr>
                <w:rFonts w:ascii="Times New Roman" w:hAnsi="Times New Roman" w:cs="Times New Roman"/>
                <w:sz w:val="18"/>
                <w:szCs w:val="18"/>
              </w:rPr>
            </w:pPr>
            <w:r w:rsidRPr="0045560A">
              <w:rPr>
                <w:rFonts w:ascii="Times New Roman" w:hAnsi="Times New Roman" w:cs="Times New Roman"/>
                <w:sz w:val="18"/>
                <w:szCs w:val="18"/>
              </w:rPr>
              <w:t>NICE Checklist Items</w:t>
            </w:r>
          </w:p>
        </w:tc>
        <w:tc>
          <w:tcPr>
            <w:tcW w:w="850" w:type="dxa"/>
          </w:tcPr>
          <w:p w14:paraId="79D91612" w14:textId="77777777" w:rsidR="00D12B74" w:rsidRPr="0045560A" w:rsidRDefault="00D12B74" w:rsidP="003E3DD9">
            <w:pPr>
              <w:rPr>
                <w:rFonts w:ascii="Times New Roman" w:hAnsi="Times New Roman" w:cs="Times New Roman"/>
                <w:sz w:val="16"/>
                <w:szCs w:val="18"/>
              </w:rPr>
            </w:pPr>
            <w:r w:rsidRPr="0045560A">
              <w:rPr>
                <w:rFonts w:ascii="Times New Roman" w:hAnsi="Times New Roman" w:cs="Times New Roman"/>
                <w:sz w:val="16"/>
                <w:szCs w:val="18"/>
              </w:rPr>
              <w:t>Bowman, 2017</w:t>
            </w:r>
          </w:p>
        </w:tc>
        <w:tc>
          <w:tcPr>
            <w:tcW w:w="709" w:type="dxa"/>
          </w:tcPr>
          <w:p w14:paraId="1830A1D5" w14:textId="77777777" w:rsidR="00D12B74" w:rsidRPr="0045560A" w:rsidRDefault="00D12B74" w:rsidP="003E3DD9">
            <w:pPr>
              <w:rPr>
                <w:rFonts w:ascii="Times New Roman" w:hAnsi="Times New Roman" w:cs="Times New Roman"/>
                <w:sz w:val="16"/>
                <w:szCs w:val="18"/>
              </w:rPr>
            </w:pPr>
            <w:r w:rsidRPr="0045560A">
              <w:rPr>
                <w:rFonts w:ascii="Times New Roman" w:hAnsi="Times New Roman" w:cs="Times New Roman"/>
                <w:sz w:val="16"/>
                <w:szCs w:val="18"/>
              </w:rPr>
              <w:t>Fahs &amp; Frank, 2014</w:t>
            </w:r>
          </w:p>
        </w:tc>
        <w:tc>
          <w:tcPr>
            <w:tcW w:w="709" w:type="dxa"/>
          </w:tcPr>
          <w:p w14:paraId="1CBD346F" w14:textId="77777777" w:rsidR="00D12B74" w:rsidRPr="0045560A" w:rsidRDefault="00D12B74" w:rsidP="003E3DD9">
            <w:pPr>
              <w:rPr>
                <w:rFonts w:ascii="Times New Roman" w:hAnsi="Times New Roman" w:cs="Times New Roman"/>
                <w:sz w:val="16"/>
                <w:szCs w:val="18"/>
              </w:rPr>
            </w:pPr>
            <w:r w:rsidRPr="0045560A">
              <w:rPr>
                <w:rFonts w:ascii="Times New Roman" w:hAnsi="Times New Roman" w:cs="Times New Roman"/>
                <w:sz w:val="16"/>
                <w:szCs w:val="18"/>
              </w:rPr>
              <w:t>Fahs &amp; Swank, 2013</w:t>
            </w:r>
          </w:p>
        </w:tc>
        <w:tc>
          <w:tcPr>
            <w:tcW w:w="709" w:type="dxa"/>
          </w:tcPr>
          <w:p w14:paraId="219147D0" w14:textId="77777777" w:rsidR="00D12B74" w:rsidRPr="0045560A" w:rsidRDefault="00D12B74" w:rsidP="003E3DD9">
            <w:pPr>
              <w:rPr>
                <w:rFonts w:ascii="Times New Roman" w:hAnsi="Times New Roman" w:cs="Times New Roman"/>
                <w:sz w:val="16"/>
                <w:szCs w:val="18"/>
              </w:rPr>
            </w:pPr>
            <w:r w:rsidRPr="0045560A">
              <w:rPr>
                <w:rFonts w:ascii="Times New Roman" w:hAnsi="Times New Roman" w:cs="Times New Roman"/>
                <w:sz w:val="16"/>
                <w:szCs w:val="18"/>
              </w:rPr>
              <w:t>Frank, 2014</w:t>
            </w:r>
          </w:p>
        </w:tc>
        <w:tc>
          <w:tcPr>
            <w:tcW w:w="708" w:type="dxa"/>
          </w:tcPr>
          <w:p w14:paraId="5D7CC6F6" w14:textId="77777777" w:rsidR="00D12B74" w:rsidRPr="0045560A" w:rsidRDefault="00D12B74" w:rsidP="003E3DD9">
            <w:pPr>
              <w:rPr>
                <w:rFonts w:ascii="Times New Roman" w:hAnsi="Times New Roman" w:cs="Times New Roman"/>
                <w:sz w:val="16"/>
                <w:szCs w:val="18"/>
              </w:rPr>
            </w:pPr>
            <w:r w:rsidRPr="0045560A">
              <w:rPr>
                <w:rFonts w:ascii="Times New Roman" w:hAnsi="Times New Roman" w:cs="Times New Roman"/>
                <w:sz w:val="16"/>
                <w:szCs w:val="18"/>
              </w:rPr>
              <w:t>Goldey et al., 2016</w:t>
            </w:r>
          </w:p>
        </w:tc>
        <w:tc>
          <w:tcPr>
            <w:tcW w:w="709" w:type="dxa"/>
          </w:tcPr>
          <w:p w14:paraId="16E9A163" w14:textId="77777777" w:rsidR="00D12B74" w:rsidRPr="0045560A" w:rsidRDefault="00D12B74" w:rsidP="003E3DD9">
            <w:pPr>
              <w:rPr>
                <w:rFonts w:ascii="Times New Roman" w:hAnsi="Times New Roman" w:cs="Times New Roman"/>
                <w:sz w:val="16"/>
                <w:szCs w:val="18"/>
              </w:rPr>
            </w:pPr>
            <w:r w:rsidRPr="0045560A">
              <w:rPr>
                <w:rFonts w:ascii="Times New Roman" w:hAnsi="Times New Roman" w:cs="Times New Roman"/>
                <w:sz w:val="16"/>
                <w:szCs w:val="18"/>
              </w:rPr>
              <w:t>Hong, 2004</w:t>
            </w:r>
          </w:p>
        </w:tc>
        <w:tc>
          <w:tcPr>
            <w:tcW w:w="1134" w:type="dxa"/>
          </w:tcPr>
          <w:p w14:paraId="1BE11A86" w14:textId="77777777" w:rsidR="00D12B74" w:rsidRPr="0045560A" w:rsidRDefault="00D12B74" w:rsidP="003E3DD9">
            <w:pPr>
              <w:rPr>
                <w:rFonts w:ascii="Times New Roman" w:hAnsi="Times New Roman" w:cs="Times New Roman"/>
                <w:sz w:val="16"/>
                <w:szCs w:val="18"/>
              </w:rPr>
            </w:pPr>
            <w:r w:rsidRPr="0045560A">
              <w:rPr>
                <w:rFonts w:ascii="Times New Roman" w:hAnsi="Times New Roman" w:cs="Times New Roman"/>
                <w:sz w:val="16"/>
                <w:szCs w:val="18"/>
              </w:rPr>
              <w:t>Huong &amp; Liamputtong 2018</w:t>
            </w:r>
          </w:p>
          <w:p w14:paraId="25C34C11" w14:textId="77777777" w:rsidR="00D12B74" w:rsidRPr="0045560A" w:rsidRDefault="00D12B74" w:rsidP="003E3DD9">
            <w:pPr>
              <w:rPr>
                <w:rFonts w:ascii="Times New Roman" w:hAnsi="Times New Roman" w:cs="Times New Roman"/>
                <w:sz w:val="16"/>
                <w:szCs w:val="18"/>
              </w:rPr>
            </w:pPr>
          </w:p>
        </w:tc>
        <w:tc>
          <w:tcPr>
            <w:tcW w:w="851" w:type="dxa"/>
          </w:tcPr>
          <w:p w14:paraId="5049E34B" w14:textId="77777777" w:rsidR="00D12B74" w:rsidRPr="0045560A" w:rsidRDefault="00D12B74" w:rsidP="003E3DD9">
            <w:pPr>
              <w:rPr>
                <w:rFonts w:ascii="Times New Roman" w:hAnsi="Times New Roman" w:cs="Times New Roman"/>
                <w:sz w:val="16"/>
                <w:szCs w:val="18"/>
              </w:rPr>
            </w:pPr>
            <w:r w:rsidRPr="0045560A">
              <w:rPr>
                <w:rFonts w:ascii="Times New Roman" w:hAnsi="Times New Roman" w:cs="Times New Roman"/>
                <w:sz w:val="16"/>
                <w:szCs w:val="18"/>
              </w:rPr>
              <w:t>Kaestle &amp; Allen, 2011</w:t>
            </w:r>
          </w:p>
        </w:tc>
        <w:tc>
          <w:tcPr>
            <w:tcW w:w="850" w:type="dxa"/>
          </w:tcPr>
          <w:p w14:paraId="3DA19A26" w14:textId="77777777" w:rsidR="00D12B74" w:rsidRPr="0045560A" w:rsidRDefault="00D12B74" w:rsidP="003E3DD9">
            <w:pPr>
              <w:rPr>
                <w:rFonts w:ascii="Times New Roman" w:hAnsi="Times New Roman" w:cs="Times New Roman"/>
                <w:sz w:val="16"/>
                <w:szCs w:val="18"/>
              </w:rPr>
            </w:pPr>
            <w:r w:rsidRPr="0045560A">
              <w:rPr>
                <w:rFonts w:ascii="Times New Roman" w:hAnsi="Times New Roman" w:cs="Times New Roman"/>
                <w:sz w:val="16"/>
                <w:szCs w:val="18"/>
              </w:rPr>
              <w:t>Marcus, 2011</w:t>
            </w:r>
          </w:p>
        </w:tc>
        <w:tc>
          <w:tcPr>
            <w:tcW w:w="709" w:type="dxa"/>
          </w:tcPr>
          <w:p w14:paraId="7BA37ED7" w14:textId="77777777" w:rsidR="00D12B74" w:rsidRPr="0045560A" w:rsidRDefault="00D12B74" w:rsidP="003E3DD9">
            <w:pPr>
              <w:rPr>
                <w:rFonts w:ascii="Times New Roman" w:hAnsi="Times New Roman" w:cs="Times New Roman"/>
                <w:sz w:val="16"/>
                <w:szCs w:val="18"/>
              </w:rPr>
            </w:pPr>
            <w:r w:rsidRPr="0045560A">
              <w:rPr>
                <w:rFonts w:ascii="Times New Roman" w:hAnsi="Times New Roman" w:cs="Times New Roman"/>
                <w:sz w:val="16"/>
                <w:szCs w:val="18"/>
              </w:rPr>
              <w:t>Towne, 2017</w:t>
            </w:r>
          </w:p>
        </w:tc>
        <w:tc>
          <w:tcPr>
            <w:tcW w:w="732" w:type="dxa"/>
          </w:tcPr>
          <w:p w14:paraId="4A45F28B" w14:textId="77777777" w:rsidR="00D12B74" w:rsidRPr="0045560A" w:rsidRDefault="00D12B74" w:rsidP="003E3DD9">
            <w:pPr>
              <w:rPr>
                <w:rFonts w:ascii="Times New Roman" w:hAnsi="Times New Roman" w:cs="Times New Roman"/>
                <w:sz w:val="16"/>
                <w:szCs w:val="18"/>
              </w:rPr>
            </w:pPr>
            <w:r w:rsidRPr="0045560A">
              <w:rPr>
                <w:rFonts w:ascii="Times New Roman" w:hAnsi="Times New Roman" w:cs="Times New Roman"/>
                <w:sz w:val="16"/>
                <w:szCs w:val="18"/>
              </w:rPr>
              <w:t>Yuxin &amp; Ying, 2009</w:t>
            </w:r>
          </w:p>
        </w:tc>
      </w:tr>
      <w:tr w:rsidR="00D12B74" w:rsidRPr="00982F92" w14:paraId="2BBD4E30" w14:textId="77777777" w:rsidTr="003E3DD9">
        <w:trPr>
          <w:cnfStyle w:val="000000100000" w:firstRow="0" w:lastRow="0" w:firstColumn="0" w:lastColumn="0" w:oddVBand="0" w:evenVBand="0" w:oddHBand="1" w:evenHBand="0" w:firstRowFirstColumn="0" w:firstRowLastColumn="0" w:lastRowFirstColumn="0" w:lastRowLastColumn="0"/>
        </w:trPr>
        <w:tc>
          <w:tcPr>
            <w:tcW w:w="2411" w:type="dxa"/>
          </w:tcPr>
          <w:p w14:paraId="7A515ACE" w14:textId="77777777" w:rsidR="00D12B74" w:rsidRPr="00982F92" w:rsidRDefault="00D12B74" w:rsidP="003E3DD9">
            <w:pPr>
              <w:rPr>
                <w:rFonts w:ascii="Times New Roman" w:hAnsi="Times New Roman" w:cs="Times New Roman"/>
                <w:sz w:val="18"/>
                <w:szCs w:val="18"/>
              </w:rPr>
            </w:pPr>
            <w:r w:rsidRPr="00982F92">
              <w:rPr>
                <w:rFonts w:ascii="Times New Roman" w:hAnsi="Times New Roman" w:cs="Times New Roman"/>
                <w:sz w:val="18"/>
                <w:szCs w:val="18"/>
              </w:rPr>
              <w:t xml:space="preserve">Is a qualitative approach appropriate? </w:t>
            </w:r>
          </w:p>
        </w:tc>
        <w:tc>
          <w:tcPr>
            <w:tcW w:w="850" w:type="dxa"/>
          </w:tcPr>
          <w:p w14:paraId="1E158F3E" w14:textId="77777777" w:rsidR="00D12B74" w:rsidRPr="0045560A" w:rsidRDefault="00D12B74" w:rsidP="003E3DD9">
            <w:pPr>
              <w:rPr>
                <w:rFonts w:ascii="Times New Roman" w:hAnsi="Times New Roman" w:cs="Times New Roman"/>
                <w:sz w:val="16"/>
                <w:szCs w:val="18"/>
              </w:rPr>
            </w:pPr>
            <w:r w:rsidRPr="0045560A">
              <w:rPr>
                <w:rFonts w:ascii="Times New Roman" w:hAnsi="Times New Roman" w:cs="Times New Roman"/>
                <w:sz w:val="16"/>
                <w:szCs w:val="18"/>
              </w:rPr>
              <w:t>++</w:t>
            </w:r>
          </w:p>
        </w:tc>
        <w:tc>
          <w:tcPr>
            <w:tcW w:w="709" w:type="dxa"/>
          </w:tcPr>
          <w:p w14:paraId="3C25017C" w14:textId="77777777" w:rsidR="00D12B74" w:rsidRPr="0045560A" w:rsidRDefault="00D12B74" w:rsidP="003E3DD9">
            <w:pPr>
              <w:rPr>
                <w:rFonts w:ascii="Times New Roman" w:hAnsi="Times New Roman" w:cs="Times New Roman"/>
                <w:sz w:val="16"/>
                <w:szCs w:val="18"/>
              </w:rPr>
            </w:pPr>
            <w:r w:rsidRPr="0045560A">
              <w:rPr>
                <w:rFonts w:ascii="Times New Roman" w:hAnsi="Times New Roman" w:cs="Times New Roman"/>
                <w:sz w:val="16"/>
                <w:szCs w:val="18"/>
              </w:rPr>
              <w:t>++</w:t>
            </w:r>
          </w:p>
        </w:tc>
        <w:tc>
          <w:tcPr>
            <w:tcW w:w="709" w:type="dxa"/>
          </w:tcPr>
          <w:p w14:paraId="72B6C238" w14:textId="77777777" w:rsidR="00D12B74" w:rsidRPr="0045560A" w:rsidRDefault="00D12B74" w:rsidP="003E3DD9">
            <w:pPr>
              <w:rPr>
                <w:rFonts w:ascii="Times New Roman" w:hAnsi="Times New Roman" w:cs="Times New Roman"/>
                <w:sz w:val="16"/>
                <w:szCs w:val="18"/>
              </w:rPr>
            </w:pPr>
            <w:r w:rsidRPr="0045560A">
              <w:rPr>
                <w:rFonts w:ascii="Times New Roman" w:hAnsi="Times New Roman" w:cs="Times New Roman"/>
                <w:sz w:val="16"/>
                <w:szCs w:val="18"/>
              </w:rPr>
              <w:t>++</w:t>
            </w:r>
          </w:p>
        </w:tc>
        <w:tc>
          <w:tcPr>
            <w:tcW w:w="709" w:type="dxa"/>
          </w:tcPr>
          <w:p w14:paraId="6845C5D1" w14:textId="77777777" w:rsidR="00D12B74" w:rsidRPr="0045560A" w:rsidRDefault="00D12B74" w:rsidP="003E3DD9">
            <w:pPr>
              <w:rPr>
                <w:rFonts w:ascii="Times New Roman" w:hAnsi="Times New Roman" w:cs="Times New Roman"/>
                <w:sz w:val="16"/>
                <w:szCs w:val="18"/>
              </w:rPr>
            </w:pPr>
            <w:r w:rsidRPr="0045560A">
              <w:rPr>
                <w:rFonts w:ascii="Times New Roman" w:hAnsi="Times New Roman" w:cs="Times New Roman"/>
                <w:sz w:val="16"/>
                <w:szCs w:val="18"/>
              </w:rPr>
              <w:t>++</w:t>
            </w:r>
          </w:p>
        </w:tc>
        <w:tc>
          <w:tcPr>
            <w:tcW w:w="708" w:type="dxa"/>
          </w:tcPr>
          <w:p w14:paraId="57C2DD48" w14:textId="77777777" w:rsidR="00D12B74" w:rsidRPr="0045560A" w:rsidRDefault="00D12B74" w:rsidP="003E3DD9">
            <w:pPr>
              <w:rPr>
                <w:rFonts w:ascii="Times New Roman" w:hAnsi="Times New Roman" w:cs="Times New Roman"/>
                <w:sz w:val="16"/>
                <w:szCs w:val="18"/>
              </w:rPr>
            </w:pPr>
            <w:r w:rsidRPr="0045560A">
              <w:rPr>
                <w:rFonts w:ascii="Times New Roman" w:hAnsi="Times New Roman" w:cs="Times New Roman"/>
                <w:sz w:val="16"/>
                <w:szCs w:val="18"/>
              </w:rPr>
              <w:t>++</w:t>
            </w:r>
          </w:p>
        </w:tc>
        <w:tc>
          <w:tcPr>
            <w:tcW w:w="709" w:type="dxa"/>
          </w:tcPr>
          <w:p w14:paraId="69B004BF" w14:textId="77777777" w:rsidR="00D12B74" w:rsidRPr="0045560A" w:rsidRDefault="00D12B74" w:rsidP="003E3DD9">
            <w:pPr>
              <w:rPr>
                <w:rFonts w:ascii="Times New Roman" w:hAnsi="Times New Roman" w:cs="Times New Roman"/>
                <w:sz w:val="16"/>
                <w:szCs w:val="18"/>
              </w:rPr>
            </w:pPr>
            <w:r w:rsidRPr="0045560A">
              <w:rPr>
                <w:rFonts w:ascii="Times New Roman" w:hAnsi="Times New Roman" w:cs="Times New Roman"/>
                <w:sz w:val="16"/>
                <w:szCs w:val="18"/>
              </w:rPr>
              <w:t>++</w:t>
            </w:r>
          </w:p>
        </w:tc>
        <w:tc>
          <w:tcPr>
            <w:tcW w:w="1134" w:type="dxa"/>
          </w:tcPr>
          <w:p w14:paraId="20B2FB51" w14:textId="77777777" w:rsidR="00D12B74" w:rsidRPr="0045560A" w:rsidRDefault="00D12B74" w:rsidP="003E3DD9">
            <w:pPr>
              <w:rPr>
                <w:rFonts w:ascii="Times New Roman" w:hAnsi="Times New Roman" w:cs="Times New Roman"/>
                <w:sz w:val="16"/>
                <w:szCs w:val="18"/>
              </w:rPr>
            </w:pPr>
            <w:r w:rsidRPr="0045560A">
              <w:rPr>
                <w:rFonts w:ascii="Times New Roman" w:hAnsi="Times New Roman" w:cs="Times New Roman"/>
                <w:sz w:val="16"/>
                <w:szCs w:val="18"/>
              </w:rPr>
              <w:t>++</w:t>
            </w:r>
          </w:p>
        </w:tc>
        <w:tc>
          <w:tcPr>
            <w:tcW w:w="851" w:type="dxa"/>
          </w:tcPr>
          <w:p w14:paraId="0D60036F" w14:textId="77777777" w:rsidR="00D12B74" w:rsidRPr="0045560A" w:rsidRDefault="00D12B74" w:rsidP="003E3DD9">
            <w:pPr>
              <w:rPr>
                <w:rFonts w:ascii="Times New Roman" w:hAnsi="Times New Roman" w:cs="Times New Roman"/>
                <w:sz w:val="16"/>
                <w:szCs w:val="18"/>
              </w:rPr>
            </w:pPr>
            <w:r w:rsidRPr="0045560A">
              <w:rPr>
                <w:rFonts w:ascii="Times New Roman" w:hAnsi="Times New Roman" w:cs="Times New Roman"/>
                <w:sz w:val="16"/>
                <w:szCs w:val="18"/>
              </w:rPr>
              <w:t>++</w:t>
            </w:r>
          </w:p>
        </w:tc>
        <w:tc>
          <w:tcPr>
            <w:tcW w:w="850" w:type="dxa"/>
          </w:tcPr>
          <w:p w14:paraId="377064DC" w14:textId="77777777" w:rsidR="00D12B74" w:rsidRPr="0045560A" w:rsidRDefault="00D12B74" w:rsidP="003E3DD9">
            <w:pPr>
              <w:rPr>
                <w:rFonts w:ascii="Times New Roman" w:hAnsi="Times New Roman" w:cs="Times New Roman"/>
                <w:sz w:val="16"/>
                <w:szCs w:val="18"/>
              </w:rPr>
            </w:pPr>
            <w:r w:rsidRPr="0045560A">
              <w:rPr>
                <w:rFonts w:ascii="Times New Roman" w:hAnsi="Times New Roman" w:cs="Times New Roman"/>
                <w:sz w:val="16"/>
                <w:szCs w:val="18"/>
              </w:rPr>
              <w:t>++</w:t>
            </w:r>
          </w:p>
        </w:tc>
        <w:tc>
          <w:tcPr>
            <w:tcW w:w="709" w:type="dxa"/>
          </w:tcPr>
          <w:p w14:paraId="6DDA13DA" w14:textId="77777777" w:rsidR="00D12B74" w:rsidRPr="0045560A" w:rsidRDefault="00D12B74" w:rsidP="003E3DD9">
            <w:pPr>
              <w:rPr>
                <w:rFonts w:ascii="Times New Roman" w:hAnsi="Times New Roman" w:cs="Times New Roman"/>
                <w:sz w:val="16"/>
                <w:szCs w:val="18"/>
              </w:rPr>
            </w:pPr>
            <w:r w:rsidRPr="0045560A">
              <w:rPr>
                <w:rFonts w:ascii="Times New Roman" w:hAnsi="Times New Roman" w:cs="Times New Roman"/>
                <w:sz w:val="16"/>
                <w:szCs w:val="18"/>
              </w:rPr>
              <w:t>++</w:t>
            </w:r>
          </w:p>
        </w:tc>
        <w:tc>
          <w:tcPr>
            <w:tcW w:w="732" w:type="dxa"/>
          </w:tcPr>
          <w:p w14:paraId="62387A6B" w14:textId="77777777" w:rsidR="00D12B74" w:rsidRPr="0045560A" w:rsidRDefault="00D12B74" w:rsidP="003E3DD9">
            <w:pPr>
              <w:rPr>
                <w:rFonts w:ascii="Times New Roman" w:hAnsi="Times New Roman" w:cs="Times New Roman"/>
                <w:sz w:val="16"/>
                <w:szCs w:val="18"/>
              </w:rPr>
            </w:pPr>
            <w:r w:rsidRPr="0045560A">
              <w:rPr>
                <w:rFonts w:ascii="Times New Roman" w:hAnsi="Times New Roman" w:cs="Times New Roman"/>
                <w:sz w:val="16"/>
                <w:szCs w:val="18"/>
              </w:rPr>
              <w:t>++</w:t>
            </w:r>
          </w:p>
        </w:tc>
      </w:tr>
      <w:tr w:rsidR="00D12B74" w:rsidRPr="00982F92" w14:paraId="3AF82B58" w14:textId="77777777" w:rsidTr="003E3DD9">
        <w:trPr>
          <w:trHeight w:val="445"/>
        </w:trPr>
        <w:tc>
          <w:tcPr>
            <w:tcW w:w="2411" w:type="dxa"/>
          </w:tcPr>
          <w:p w14:paraId="186D4FD2" w14:textId="77777777" w:rsidR="00D12B74" w:rsidRPr="00982F92" w:rsidRDefault="00D12B74" w:rsidP="003E3DD9">
            <w:pPr>
              <w:rPr>
                <w:rFonts w:ascii="Times New Roman" w:hAnsi="Times New Roman" w:cs="Times New Roman"/>
                <w:sz w:val="18"/>
                <w:szCs w:val="18"/>
              </w:rPr>
            </w:pPr>
            <w:r w:rsidRPr="00982F92">
              <w:rPr>
                <w:rFonts w:ascii="Times New Roman" w:hAnsi="Times New Roman" w:cs="Times New Roman"/>
                <w:sz w:val="18"/>
                <w:szCs w:val="18"/>
              </w:rPr>
              <w:t xml:space="preserve">Is the study </w:t>
            </w:r>
            <w:proofErr w:type="gramStart"/>
            <w:r w:rsidRPr="00982F92">
              <w:rPr>
                <w:rFonts w:ascii="Times New Roman" w:hAnsi="Times New Roman" w:cs="Times New Roman"/>
                <w:sz w:val="18"/>
                <w:szCs w:val="18"/>
              </w:rPr>
              <w:t>clear</w:t>
            </w:r>
            <w:proofErr w:type="gramEnd"/>
            <w:r w:rsidRPr="00982F92">
              <w:rPr>
                <w:rFonts w:ascii="Times New Roman" w:hAnsi="Times New Roman" w:cs="Times New Roman"/>
                <w:sz w:val="18"/>
                <w:szCs w:val="18"/>
              </w:rPr>
              <w:t xml:space="preserve"> in what it seeks to do? </w:t>
            </w:r>
          </w:p>
        </w:tc>
        <w:tc>
          <w:tcPr>
            <w:tcW w:w="850" w:type="dxa"/>
          </w:tcPr>
          <w:p w14:paraId="349BF099" w14:textId="77777777" w:rsidR="00D12B74" w:rsidRPr="0045560A" w:rsidRDefault="00D12B74" w:rsidP="003E3DD9">
            <w:pPr>
              <w:rPr>
                <w:rFonts w:ascii="Times New Roman" w:hAnsi="Times New Roman" w:cs="Times New Roman"/>
                <w:sz w:val="16"/>
                <w:szCs w:val="18"/>
              </w:rPr>
            </w:pPr>
            <w:r w:rsidRPr="0045560A">
              <w:rPr>
                <w:rFonts w:ascii="Times New Roman" w:hAnsi="Times New Roman" w:cs="Times New Roman"/>
                <w:sz w:val="16"/>
                <w:szCs w:val="18"/>
              </w:rPr>
              <w:t>++</w:t>
            </w:r>
          </w:p>
        </w:tc>
        <w:tc>
          <w:tcPr>
            <w:tcW w:w="709" w:type="dxa"/>
          </w:tcPr>
          <w:p w14:paraId="5D69F818" w14:textId="77777777" w:rsidR="00D12B74" w:rsidRPr="0045560A" w:rsidRDefault="00D12B74" w:rsidP="003E3DD9">
            <w:pPr>
              <w:rPr>
                <w:rFonts w:ascii="Times New Roman" w:hAnsi="Times New Roman" w:cs="Times New Roman"/>
                <w:sz w:val="16"/>
                <w:szCs w:val="18"/>
              </w:rPr>
            </w:pPr>
            <w:r w:rsidRPr="0045560A">
              <w:rPr>
                <w:rFonts w:ascii="Times New Roman" w:hAnsi="Times New Roman" w:cs="Times New Roman"/>
                <w:sz w:val="16"/>
                <w:szCs w:val="18"/>
              </w:rPr>
              <w:t>++</w:t>
            </w:r>
          </w:p>
        </w:tc>
        <w:tc>
          <w:tcPr>
            <w:tcW w:w="709" w:type="dxa"/>
          </w:tcPr>
          <w:p w14:paraId="455F9ABE" w14:textId="77777777" w:rsidR="00D12B74" w:rsidRPr="0045560A" w:rsidRDefault="00D12B74" w:rsidP="003E3DD9">
            <w:pPr>
              <w:rPr>
                <w:rFonts w:ascii="Times New Roman" w:hAnsi="Times New Roman" w:cs="Times New Roman"/>
                <w:sz w:val="16"/>
                <w:szCs w:val="18"/>
              </w:rPr>
            </w:pPr>
            <w:r w:rsidRPr="0045560A">
              <w:rPr>
                <w:rFonts w:ascii="Times New Roman" w:hAnsi="Times New Roman" w:cs="Times New Roman"/>
                <w:sz w:val="16"/>
                <w:szCs w:val="18"/>
              </w:rPr>
              <w:t>++</w:t>
            </w:r>
          </w:p>
        </w:tc>
        <w:tc>
          <w:tcPr>
            <w:tcW w:w="709" w:type="dxa"/>
          </w:tcPr>
          <w:p w14:paraId="7FC045AF" w14:textId="77777777" w:rsidR="00D12B74" w:rsidRPr="0045560A" w:rsidRDefault="00D12B74" w:rsidP="003E3DD9">
            <w:pPr>
              <w:rPr>
                <w:rFonts w:ascii="Times New Roman" w:hAnsi="Times New Roman" w:cs="Times New Roman"/>
                <w:sz w:val="16"/>
                <w:szCs w:val="18"/>
              </w:rPr>
            </w:pPr>
            <w:r w:rsidRPr="0045560A">
              <w:rPr>
                <w:rFonts w:ascii="Times New Roman" w:hAnsi="Times New Roman" w:cs="Times New Roman"/>
                <w:sz w:val="16"/>
                <w:szCs w:val="18"/>
              </w:rPr>
              <w:t>++</w:t>
            </w:r>
          </w:p>
        </w:tc>
        <w:tc>
          <w:tcPr>
            <w:tcW w:w="708" w:type="dxa"/>
          </w:tcPr>
          <w:p w14:paraId="0E3E428A" w14:textId="77777777" w:rsidR="00D12B74" w:rsidRPr="0045560A" w:rsidRDefault="00D12B74" w:rsidP="003E3DD9">
            <w:pPr>
              <w:rPr>
                <w:rFonts w:ascii="Times New Roman" w:hAnsi="Times New Roman" w:cs="Times New Roman"/>
                <w:sz w:val="16"/>
                <w:szCs w:val="18"/>
              </w:rPr>
            </w:pPr>
            <w:r w:rsidRPr="0045560A">
              <w:rPr>
                <w:rFonts w:ascii="Times New Roman" w:hAnsi="Times New Roman" w:cs="Times New Roman"/>
                <w:sz w:val="16"/>
                <w:szCs w:val="18"/>
              </w:rPr>
              <w:t>++</w:t>
            </w:r>
          </w:p>
        </w:tc>
        <w:tc>
          <w:tcPr>
            <w:tcW w:w="709" w:type="dxa"/>
          </w:tcPr>
          <w:p w14:paraId="058B5445" w14:textId="77777777" w:rsidR="00D12B74" w:rsidRPr="0045560A" w:rsidRDefault="00D12B74" w:rsidP="003E3DD9">
            <w:pPr>
              <w:rPr>
                <w:rFonts w:ascii="Times New Roman" w:hAnsi="Times New Roman" w:cs="Times New Roman"/>
                <w:sz w:val="16"/>
                <w:szCs w:val="18"/>
              </w:rPr>
            </w:pPr>
            <w:r w:rsidRPr="0045560A">
              <w:rPr>
                <w:rFonts w:ascii="Times New Roman" w:hAnsi="Times New Roman" w:cs="Times New Roman"/>
                <w:sz w:val="16"/>
                <w:szCs w:val="18"/>
              </w:rPr>
              <w:t>++</w:t>
            </w:r>
          </w:p>
        </w:tc>
        <w:tc>
          <w:tcPr>
            <w:tcW w:w="1134" w:type="dxa"/>
          </w:tcPr>
          <w:p w14:paraId="4D2C8E04" w14:textId="77777777" w:rsidR="00D12B74" w:rsidRPr="0045560A" w:rsidRDefault="00D12B74" w:rsidP="003E3DD9">
            <w:pPr>
              <w:rPr>
                <w:rFonts w:ascii="Times New Roman" w:hAnsi="Times New Roman" w:cs="Times New Roman"/>
                <w:sz w:val="16"/>
                <w:szCs w:val="18"/>
              </w:rPr>
            </w:pPr>
            <w:r w:rsidRPr="0045560A">
              <w:rPr>
                <w:rFonts w:ascii="Times New Roman" w:hAnsi="Times New Roman" w:cs="Times New Roman"/>
                <w:sz w:val="16"/>
                <w:szCs w:val="18"/>
              </w:rPr>
              <w:t>++</w:t>
            </w:r>
          </w:p>
        </w:tc>
        <w:tc>
          <w:tcPr>
            <w:tcW w:w="851" w:type="dxa"/>
          </w:tcPr>
          <w:p w14:paraId="41511D13" w14:textId="77777777" w:rsidR="00D12B74" w:rsidRPr="0045560A" w:rsidRDefault="00D12B74" w:rsidP="003E3DD9">
            <w:pPr>
              <w:rPr>
                <w:rFonts w:ascii="Times New Roman" w:hAnsi="Times New Roman" w:cs="Times New Roman"/>
                <w:sz w:val="16"/>
                <w:szCs w:val="18"/>
              </w:rPr>
            </w:pPr>
            <w:r w:rsidRPr="0045560A">
              <w:rPr>
                <w:rFonts w:ascii="Times New Roman" w:hAnsi="Times New Roman" w:cs="Times New Roman"/>
                <w:sz w:val="16"/>
                <w:szCs w:val="18"/>
              </w:rPr>
              <w:t>++</w:t>
            </w:r>
          </w:p>
        </w:tc>
        <w:tc>
          <w:tcPr>
            <w:tcW w:w="850" w:type="dxa"/>
          </w:tcPr>
          <w:p w14:paraId="5FD531C6" w14:textId="77777777" w:rsidR="00D12B74" w:rsidRPr="0045560A" w:rsidRDefault="00D12B74" w:rsidP="003E3DD9">
            <w:pPr>
              <w:rPr>
                <w:rFonts w:ascii="Times New Roman" w:hAnsi="Times New Roman" w:cs="Times New Roman"/>
                <w:sz w:val="16"/>
                <w:szCs w:val="18"/>
              </w:rPr>
            </w:pPr>
            <w:r w:rsidRPr="0045560A">
              <w:rPr>
                <w:rFonts w:ascii="Times New Roman" w:hAnsi="Times New Roman" w:cs="Times New Roman"/>
                <w:sz w:val="16"/>
                <w:szCs w:val="18"/>
              </w:rPr>
              <w:t>-</w:t>
            </w:r>
          </w:p>
        </w:tc>
        <w:tc>
          <w:tcPr>
            <w:tcW w:w="709" w:type="dxa"/>
          </w:tcPr>
          <w:p w14:paraId="10E36AE6" w14:textId="77777777" w:rsidR="00D12B74" w:rsidRPr="0045560A" w:rsidRDefault="00D12B74" w:rsidP="003E3DD9">
            <w:pPr>
              <w:rPr>
                <w:rFonts w:ascii="Times New Roman" w:hAnsi="Times New Roman" w:cs="Times New Roman"/>
                <w:sz w:val="16"/>
                <w:szCs w:val="18"/>
              </w:rPr>
            </w:pPr>
            <w:r w:rsidRPr="0045560A">
              <w:rPr>
                <w:rFonts w:ascii="Times New Roman" w:hAnsi="Times New Roman" w:cs="Times New Roman"/>
                <w:sz w:val="16"/>
                <w:szCs w:val="18"/>
              </w:rPr>
              <w:t>++</w:t>
            </w:r>
          </w:p>
        </w:tc>
        <w:tc>
          <w:tcPr>
            <w:tcW w:w="732" w:type="dxa"/>
          </w:tcPr>
          <w:p w14:paraId="7F88B797" w14:textId="77777777" w:rsidR="00D12B74" w:rsidRPr="0045560A" w:rsidRDefault="00D12B74" w:rsidP="003E3DD9">
            <w:pPr>
              <w:rPr>
                <w:rFonts w:ascii="Times New Roman" w:hAnsi="Times New Roman" w:cs="Times New Roman"/>
                <w:sz w:val="16"/>
                <w:szCs w:val="18"/>
              </w:rPr>
            </w:pPr>
            <w:r w:rsidRPr="0045560A">
              <w:rPr>
                <w:rFonts w:ascii="Times New Roman" w:hAnsi="Times New Roman" w:cs="Times New Roman"/>
                <w:sz w:val="16"/>
                <w:szCs w:val="18"/>
              </w:rPr>
              <w:t>+</w:t>
            </w:r>
          </w:p>
        </w:tc>
      </w:tr>
      <w:tr w:rsidR="00D12B74" w:rsidRPr="00982F92" w14:paraId="27A5AECD" w14:textId="77777777" w:rsidTr="003E3DD9">
        <w:trPr>
          <w:cnfStyle w:val="000000100000" w:firstRow="0" w:lastRow="0" w:firstColumn="0" w:lastColumn="0" w:oddVBand="0" w:evenVBand="0" w:oddHBand="1" w:evenHBand="0" w:firstRowFirstColumn="0" w:firstRowLastColumn="0" w:lastRowFirstColumn="0" w:lastRowLastColumn="0"/>
        </w:trPr>
        <w:tc>
          <w:tcPr>
            <w:tcW w:w="2411" w:type="dxa"/>
          </w:tcPr>
          <w:p w14:paraId="5DA3A2D0" w14:textId="77777777" w:rsidR="00D12B74" w:rsidRPr="00982F92" w:rsidRDefault="00D12B74" w:rsidP="003E3DD9">
            <w:pPr>
              <w:rPr>
                <w:rFonts w:ascii="Times New Roman" w:hAnsi="Times New Roman" w:cs="Times New Roman"/>
                <w:sz w:val="18"/>
                <w:szCs w:val="18"/>
              </w:rPr>
            </w:pPr>
            <w:r w:rsidRPr="00982F92">
              <w:rPr>
                <w:rFonts w:ascii="Times New Roman" w:hAnsi="Times New Roman" w:cs="Times New Roman"/>
                <w:sz w:val="18"/>
                <w:szCs w:val="18"/>
              </w:rPr>
              <w:t xml:space="preserve">How defensible/rigorous is the research design/ methodology? </w:t>
            </w:r>
          </w:p>
        </w:tc>
        <w:tc>
          <w:tcPr>
            <w:tcW w:w="850" w:type="dxa"/>
          </w:tcPr>
          <w:p w14:paraId="69A9E937" w14:textId="77777777" w:rsidR="00D12B74" w:rsidRPr="0045560A" w:rsidRDefault="00D12B74" w:rsidP="003E3DD9">
            <w:pPr>
              <w:rPr>
                <w:rFonts w:ascii="Times New Roman" w:hAnsi="Times New Roman" w:cs="Times New Roman"/>
                <w:sz w:val="16"/>
                <w:szCs w:val="18"/>
              </w:rPr>
            </w:pPr>
            <w:r w:rsidRPr="0045560A">
              <w:rPr>
                <w:rFonts w:ascii="Times New Roman" w:hAnsi="Times New Roman" w:cs="Times New Roman"/>
                <w:sz w:val="16"/>
                <w:szCs w:val="18"/>
              </w:rPr>
              <w:t>++</w:t>
            </w:r>
          </w:p>
        </w:tc>
        <w:tc>
          <w:tcPr>
            <w:tcW w:w="709" w:type="dxa"/>
          </w:tcPr>
          <w:p w14:paraId="3664D326" w14:textId="77777777" w:rsidR="00D12B74" w:rsidRPr="0045560A" w:rsidRDefault="00D12B74" w:rsidP="003E3DD9">
            <w:pPr>
              <w:rPr>
                <w:rFonts w:ascii="Times New Roman" w:hAnsi="Times New Roman" w:cs="Times New Roman"/>
                <w:sz w:val="16"/>
                <w:szCs w:val="18"/>
              </w:rPr>
            </w:pPr>
            <w:r w:rsidRPr="0045560A">
              <w:rPr>
                <w:rFonts w:ascii="Times New Roman" w:hAnsi="Times New Roman" w:cs="Times New Roman"/>
                <w:sz w:val="16"/>
                <w:szCs w:val="18"/>
              </w:rPr>
              <w:t>++</w:t>
            </w:r>
          </w:p>
        </w:tc>
        <w:tc>
          <w:tcPr>
            <w:tcW w:w="709" w:type="dxa"/>
          </w:tcPr>
          <w:p w14:paraId="55052F6C" w14:textId="77777777" w:rsidR="00D12B74" w:rsidRPr="0045560A" w:rsidRDefault="00D12B74" w:rsidP="003E3DD9">
            <w:pPr>
              <w:rPr>
                <w:rFonts w:ascii="Times New Roman" w:hAnsi="Times New Roman" w:cs="Times New Roman"/>
                <w:sz w:val="16"/>
                <w:szCs w:val="18"/>
              </w:rPr>
            </w:pPr>
            <w:r w:rsidRPr="0045560A">
              <w:rPr>
                <w:rFonts w:ascii="Times New Roman" w:hAnsi="Times New Roman" w:cs="Times New Roman"/>
                <w:sz w:val="16"/>
                <w:szCs w:val="18"/>
              </w:rPr>
              <w:t>++</w:t>
            </w:r>
          </w:p>
        </w:tc>
        <w:tc>
          <w:tcPr>
            <w:tcW w:w="709" w:type="dxa"/>
          </w:tcPr>
          <w:p w14:paraId="42F91B2D" w14:textId="77777777" w:rsidR="00D12B74" w:rsidRPr="0045560A" w:rsidRDefault="00D12B74" w:rsidP="003E3DD9">
            <w:pPr>
              <w:rPr>
                <w:rFonts w:ascii="Times New Roman" w:hAnsi="Times New Roman" w:cs="Times New Roman"/>
                <w:sz w:val="16"/>
                <w:szCs w:val="18"/>
              </w:rPr>
            </w:pPr>
            <w:r w:rsidRPr="0045560A">
              <w:rPr>
                <w:rFonts w:ascii="Times New Roman" w:hAnsi="Times New Roman" w:cs="Times New Roman"/>
                <w:sz w:val="16"/>
                <w:szCs w:val="18"/>
              </w:rPr>
              <w:t>++</w:t>
            </w:r>
          </w:p>
        </w:tc>
        <w:tc>
          <w:tcPr>
            <w:tcW w:w="708" w:type="dxa"/>
          </w:tcPr>
          <w:p w14:paraId="69945820" w14:textId="77777777" w:rsidR="00D12B74" w:rsidRPr="0045560A" w:rsidRDefault="00D12B74" w:rsidP="003E3DD9">
            <w:pPr>
              <w:rPr>
                <w:rFonts w:ascii="Times New Roman" w:hAnsi="Times New Roman" w:cs="Times New Roman"/>
                <w:sz w:val="16"/>
                <w:szCs w:val="18"/>
              </w:rPr>
            </w:pPr>
            <w:r w:rsidRPr="0045560A">
              <w:rPr>
                <w:rFonts w:ascii="Times New Roman" w:hAnsi="Times New Roman" w:cs="Times New Roman"/>
                <w:sz w:val="16"/>
                <w:szCs w:val="18"/>
              </w:rPr>
              <w:t>++</w:t>
            </w:r>
          </w:p>
        </w:tc>
        <w:tc>
          <w:tcPr>
            <w:tcW w:w="709" w:type="dxa"/>
          </w:tcPr>
          <w:p w14:paraId="7B05A81A" w14:textId="77777777" w:rsidR="00D12B74" w:rsidRPr="0045560A" w:rsidRDefault="00D12B74" w:rsidP="003E3DD9">
            <w:pPr>
              <w:rPr>
                <w:rFonts w:ascii="Times New Roman" w:hAnsi="Times New Roman" w:cs="Times New Roman"/>
                <w:sz w:val="16"/>
                <w:szCs w:val="18"/>
              </w:rPr>
            </w:pPr>
            <w:r w:rsidRPr="0045560A">
              <w:rPr>
                <w:rFonts w:ascii="Times New Roman" w:hAnsi="Times New Roman" w:cs="Times New Roman"/>
                <w:sz w:val="16"/>
                <w:szCs w:val="18"/>
              </w:rPr>
              <w:t>++</w:t>
            </w:r>
          </w:p>
        </w:tc>
        <w:tc>
          <w:tcPr>
            <w:tcW w:w="1134" w:type="dxa"/>
          </w:tcPr>
          <w:p w14:paraId="230EDD8A" w14:textId="77777777" w:rsidR="00D12B74" w:rsidRPr="0045560A" w:rsidRDefault="00D12B74" w:rsidP="003E3DD9">
            <w:pPr>
              <w:rPr>
                <w:rFonts w:ascii="Times New Roman" w:hAnsi="Times New Roman" w:cs="Times New Roman"/>
                <w:sz w:val="16"/>
                <w:szCs w:val="18"/>
              </w:rPr>
            </w:pPr>
            <w:r w:rsidRPr="0045560A">
              <w:rPr>
                <w:rFonts w:ascii="Times New Roman" w:hAnsi="Times New Roman" w:cs="Times New Roman"/>
                <w:sz w:val="16"/>
                <w:szCs w:val="18"/>
              </w:rPr>
              <w:t>+</w:t>
            </w:r>
          </w:p>
        </w:tc>
        <w:tc>
          <w:tcPr>
            <w:tcW w:w="851" w:type="dxa"/>
          </w:tcPr>
          <w:p w14:paraId="0C55C6C9" w14:textId="77777777" w:rsidR="00D12B74" w:rsidRPr="0045560A" w:rsidRDefault="00D12B74" w:rsidP="003E3DD9">
            <w:pPr>
              <w:rPr>
                <w:rFonts w:ascii="Times New Roman" w:hAnsi="Times New Roman" w:cs="Times New Roman"/>
                <w:sz w:val="16"/>
                <w:szCs w:val="18"/>
              </w:rPr>
            </w:pPr>
            <w:r w:rsidRPr="0045560A">
              <w:rPr>
                <w:rFonts w:ascii="Times New Roman" w:hAnsi="Times New Roman" w:cs="Times New Roman"/>
                <w:sz w:val="16"/>
                <w:szCs w:val="18"/>
              </w:rPr>
              <w:t>+</w:t>
            </w:r>
          </w:p>
        </w:tc>
        <w:tc>
          <w:tcPr>
            <w:tcW w:w="850" w:type="dxa"/>
          </w:tcPr>
          <w:p w14:paraId="51B7C3B7" w14:textId="77777777" w:rsidR="00D12B74" w:rsidRPr="0045560A" w:rsidRDefault="00D12B74" w:rsidP="003E3DD9">
            <w:pPr>
              <w:rPr>
                <w:rFonts w:ascii="Times New Roman" w:hAnsi="Times New Roman" w:cs="Times New Roman"/>
                <w:sz w:val="16"/>
                <w:szCs w:val="18"/>
              </w:rPr>
            </w:pPr>
            <w:r w:rsidRPr="0045560A">
              <w:rPr>
                <w:rFonts w:ascii="Times New Roman" w:hAnsi="Times New Roman" w:cs="Times New Roman"/>
                <w:sz w:val="16"/>
                <w:szCs w:val="18"/>
              </w:rPr>
              <w:t>-</w:t>
            </w:r>
          </w:p>
        </w:tc>
        <w:tc>
          <w:tcPr>
            <w:tcW w:w="709" w:type="dxa"/>
          </w:tcPr>
          <w:p w14:paraId="11DC3440" w14:textId="77777777" w:rsidR="00D12B74" w:rsidRPr="0045560A" w:rsidRDefault="00D12B74" w:rsidP="003E3DD9">
            <w:pPr>
              <w:rPr>
                <w:rFonts w:ascii="Times New Roman" w:hAnsi="Times New Roman" w:cs="Times New Roman"/>
                <w:sz w:val="16"/>
                <w:szCs w:val="18"/>
              </w:rPr>
            </w:pPr>
            <w:r w:rsidRPr="0045560A">
              <w:rPr>
                <w:rFonts w:ascii="Times New Roman" w:hAnsi="Times New Roman" w:cs="Times New Roman"/>
                <w:sz w:val="16"/>
                <w:szCs w:val="18"/>
              </w:rPr>
              <w:t>++</w:t>
            </w:r>
          </w:p>
        </w:tc>
        <w:tc>
          <w:tcPr>
            <w:tcW w:w="732" w:type="dxa"/>
          </w:tcPr>
          <w:p w14:paraId="47CD3CE3" w14:textId="77777777" w:rsidR="00D12B74" w:rsidRPr="0045560A" w:rsidRDefault="00D12B74" w:rsidP="003E3DD9">
            <w:pPr>
              <w:rPr>
                <w:rFonts w:ascii="Times New Roman" w:hAnsi="Times New Roman" w:cs="Times New Roman"/>
                <w:sz w:val="16"/>
                <w:szCs w:val="18"/>
              </w:rPr>
            </w:pPr>
            <w:r w:rsidRPr="0045560A">
              <w:rPr>
                <w:rFonts w:ascii="Times New Roman" w:hAnsi="Times New Roman" w:cs="Times New Roman"/>
                <w:sz w:val="16"/>
                <w:szCs w:val="18"/>
              </w:rPr>
              <w:t>+</w:t>
            </w:r>
          </w:p>
        </w:tc>
      </w:tr>
      <w:tr w:rsidR="00D12B74" w:rsidRPr="00982F92" w14:paraId="6F50A998" w14:textId="77777777" w:rsidTr="003E3DD9">
        <w:tc>
          <w:tcPr>
            <w:tcW w:w="2411" w:type="dxa"/>
          </w:tcPr>
          <w:p w14:paraId="1A2FBC40" w14:textId="77777777" w:rsidR="00D12B74" w:rsidRPr="00CC6AB1" w:rsidRDefault="00D12B74" w:rsidP="003E3DD9">
            <w:pPr>
              <w:rPr>
                <w:rFonts w:ascii="Times New Roman" w:hAnsi="Times New Roman" w:cs="Times New Roman"/>
                <w:sz w:val="18"/>
                <w:szCs w:val="18"/>
              </w:rPr>
            </w:pPr>
            <w:r w:rsidRPr="00CC6AB1">
              <w:rPr>
                <w:rFonts w:ascii="Times New Roman" w:hAnsi="Times New Roman" w:cs="Times New Roman"/>
                <w:sz w:val="18"/>
                <w:szCs w:val="18"/>
              </w:rPr>
              <w:t xml:space="preserve">How well was the data collection carried out? </w:t>
            </w:r>
          </w:p>
        </w:tc>
        <w:tc>
          <w:tcPr>
            <w:tcW w:w="850" w:type="dxa"/>
          </w:tcPr>
          <w:p w14:paraId="3455AB8F" w14:textId="77777777" w:rsidR="00D12B74" w:rsidRPr="0045560A" w:rsidRDefault="00D12B74" w:rsidP="003E3DD9">
            <w:pPr>
              <w:rPr>
                <w:rFonts w:ascii="Times New Roman" w:hAnsi="Times New Roman" w:cs="Times New Roman"/>
                <w:sz w:val="16"/>
                <w:szCs w:val="18"/>
              </w:rPr>
            </w:pPr>
            <w:r w:rsidRPr="0045560A">
              <w:rPr>
                <w:rFonts w:ascii="Times New Roman" w:hAnsi="Times New Roman" w:cs="Times New Roman"/>
                <w:sz w:val="16"/>
                <w:szCs w:val="18"/>
              </w:rPr>
              <w:t>++</w:t>
            </w:r>
          </w:p>
        </w:tc>
        <w:tc>
          <w:tcPr>
            <w:tcW w:w="709" w:type="dxa"/>
          </w:tcPr>
          <w:p w14:paraId="55A34B4A" w14:textId="77777777" w:rsidR="00D12B74" w:rsidRPr="0045560A" w:rsidRDefault="00D12B74" w:rsidP="003E3DD9">
            <w:pPr>
              <w:rPr>
                <w:rFonts w:ascii="Times New Roman" w:hAnsi="Times New Roman" w:cs="Times New Roman"/>
                <w:sz w:val="16"/>
                <w:szCs w:val="18"/>
              </w:rPr>
            </w:pPr>
            <w:r w:rsidRPr="0045560A">
              <w:rPr>
                <w:rFonts w:ascii="Times New Roman" w:hAnsi="Times New Roman" w:cs="Times New Roman"/>
                <w:sz w:val="16"/>
                <w:szCs w:val="18"/>
              </w:rPr>
              <w:t>+</w:t>
            </w:r>
          </w:p>
        </w:tc>
        <w:tc>
          <w:tcPr>
            <w:tcW w:w="709" w:type="dxa"/>
          </w:tcPr>
          <w:p w14:paraId="748C3484" w14:textId="77777777" w:rsidR="00D12B74" w:rsidRPr="0045560A" w:rsidRDefault="00D12B74" w:rsidP="003E3DD9">
            <w:pPr>
              <w:rPr>
                <w:rFonts w:ascii="Times New Roman" w:hAnsi="Times New Roman" w:cs="Times New Roman"/>
                <w:sz w:val="16"/>
                <w:szCs w:val="18"/>
              </w:rPr>
            </w:pPr>
            <w:r w:rsidRPr="0045560A">
              <w:rPr>
                <w:rFonts w:ascii="Times New Roman" w:hAnsi="Times New Roman" w:cs="Times New Roman"/>
                <w:sz w:val="16"/>
                <w:szCs w:val="18"/>
              </w:rPr>
              <w:t>+</w:t>
            </w:r>
          </w:p>
        </w:tc>
        <w:tc>
          <w:tcPr>
            <w:tcW w:w="709" w:type="dxa"/>
          </w:tcPr>
          <w:p w14:paraId="41C7959A" w14:textId="77777777" w:rsidR="00D12B74" w:rsidRPr="0045560A" w:rsidRDefault="00D12B74" w:rsidP="003E3DD9">
            <w:pPr>
              <w:rPr>
                <w:rFonts w:ascii="Times New Roman" w:hAnsi="Times New Roman" w:cs="Times New Roman"/>
                <w:sz w:val="16"/>
                <w:szCs w:val="18"/>
              </w:rPr>
            </w:pPr>
            <w:r w:rsidRPr="0045560A">
              <w:rPr>
                <w:rFonts w:ascii="Times New Roman" w:hAnsi="Times New Roman" w:cs="Times New Roman"/>
                <w:sz w:val="16"/>
                <w:szCs w:val="18"/>
              </w:rPr>
              <w:t>++</w:t>
            </w:r>
          </w:p>
        </w:tc>
        <w:tc>
          <w:tcPr>
            <w:tcW w:w="708" w:type="dxa"/>
          </w:tcPr>
          <w:p w14:paraId="20C31348" w14:textId="77777777" w:rsidR="00D12B74" w:rsidRPr="0045560A" w:rsidRDefault="00D12B74" w:rsidP="003E3DD9">
            <w:pPr>
              <w:rPr>
                <w:rFonts w:ascii="Times New Roman" w:hAnsi="Times New Roman" w:cs="Times New Roman"/>
                <w:sz w:val="16"/>
                <w:szCs w:val="18"/>
              </w:rPr>
            </w:pPr>
            <w:r w:rsidRPr="0045560A">
              <w:rPr>
                <w:rFonts w:ascii="Times New Roman" w:hAnsi="Times New Roman" w:cs="Times New Roman"/>
                <w:sz w:val="16"/>
                <w:szCs w:val="18"/>
              </w:rPr>
              <w:t>++</w:t>
            </w:r>
          </w:p>
        </w:tc>
        <w:tc>
          <w:tcPr>
            <w:tcW w:w="709" w:type="dxa"/>
          </w:tcPr>
          <w:p w14:paraId="76C77EEE" w14:textId="77777777" w:rsidR="00D12B74" w:rsidRPr="0045560A" w:rsidRDefault="00D12B74" w:rsidP="003E3DD9">
            <w:pPr>
              <w:rPr>
                <w:rFonts w:ascii="Times New Roman" w:hAnsi="Times New Roman" w:cs="Times New Roman"/>
                <w:sz w:val="16"/>
                <w:szCs w:val="18"/>
              </w:rPr>
            </w:pPr>
            <w:r w:rsidRPr="0045560A">
              <w:rPr>
                <w:rFonts w:ascii="Times New Roman" w:hAnsi="Times New Roman" w:cs="Times New Roman"/>
                <w:sz w:val="16"/>
                <w:szCs w:val="18"/>
              </w:rPr>
              <w:t>++</w:t>
            </w:r>
          </w:p>
        </w:tc>
        <w:tc>
          <w:tcPr>
            <w:tcW w:w="1134" w:type="dxa"/>
          </w:tcPr>
          <w:p w14:paraId="5E5D5F21" w14:textId="77777777" w:rsidR="00D12B74" w:rsidRPr="0045560A" w:rsidRDefault="00D12B74" w:rsidP="003E3DD9">
            <w:pPr>
              <w:rPr>
                <w:rFonts w:ascii="Times New Roman" w:hAnsi="Times New Roman" w:cs="Times New Roman"/>
                <w:sz w:val="16"/>
                <w:szCs w:val="18"/>
              </w:rPr>
            </w:pPr>
            <w:r w:rsidRPr="0045560A">
              <w:rPr>
                <w:rFonts w:ascii="Times New Roman" w:hAnsi="Times New Roman" w:cs="Times New Roman"/>
                <w:sz w:val="16"/>
                <w:szCs w:val="18"/>
              </w:rPr>
              <w:t>-</w:t>
            </w:r>
          </w:p>
        </w:tc>
        <w:tc>
          <w:tcPr>
            <w:tcW w:w="851" w:type="dxa"/>
          </w:tcPr>
          <w:p w14:paraId="3F1759C4" w14:textId="77777777" w:rsidR="00D12B74" w:rsidRPr="0045560A" w:rsidRDefault="00D12B74" w:rsidP="003E3DD9">
            <w:pPr>
              <w:rPr>
                <w:rFonts w:ascii="Times New Roman" w:hAnsi="Times New Roman" w:cs="Times New Roman"/>
                <w:sz w:val="16"/>
                <w:szCs w:val="18"/>
              </w:rPr>
            </w:pPr>
            <w:r w:rsidRPr="0045560A">
              <w:rPr>
                <w:rFonts w:ascii="Times New Roman" w:hAnsi="Times New Roman" w:cs="Times New Roman"/>
                <w:sz w:val="16"/>
                <w:szCs w:val="18"/>
              </w:rPr>
              <w:t>+</w:t>
            </w:r>
          </w:p>
        </w:tc>
        <w:tc>
          <w:tcPr>
            <w:tcW w:w="850" w:type="dxa"/>
          </w:tcPr>
          <w:p w14:paraId="7DDB99CD" w14:textId="77777777" w:rsidR="00D12B74" w:rsidRPr="0045560A" w:rsidRDefault="00D12B74" w:rsidP="003E3DD9">
            <w:pPr>
              <w:rPr>
                <w:rFonts w:ascii="Times New Roman" w:hAnsi="Times New Roman" w:cs="Times New Roman"/>
                <w:sz w:val="16"/>
                <w:szCs w:val="18"/>
              </w:rPr>
            </w:pPr>
            <w:r w:rsidRPr="0045560A">
              <w:rPr>
                <w:rFonts w:ascii="Times New Roman" w:hAnsi="Times New Roman" w:cs="Times New Roman"/>
                <w:sz w:val="16"/>
                <w:szCs w:val="18"/>
              </w:rPr>
              <w:t>+</w:t>
            </w:r>
          </w:p>
        </w:tc>
        <w:tc>
          <w:tcPr>
            <w:tcW w:w="709" w:type="dxa"/>
          </w:tcPr>
          <w:p w14:paraId="6CA8595D" w14:textId="77777777" w:rsidR="00D12B74" w:rsidRPr="0045560A" w:rsidRDefault="00D12B74" w:rsidP="003E3DD9">
            <w:pPr>
              <w:rPr>
                <w:rFonts w:ascii="Times New Roman" w:hAnsi="Times New Roman" w:cs="Times New Roman"/>
                <w:sz w:val="16"/>
                <w:szCs w:val="18"/>
              </w:rPr>
            </w:pPr>
            <w:r w:rsidRPr="0045560A">
              <w:rPr>
                <w:rFonts w:ascii="Times New Roman" w:hAnsi="Times New Roman" w:cs="Times New Roman"/>
                <w:sz w:val="16"/>
                <w:szCs w:val="18"/>
              </w:rPr>
              <w:t>+</w:t>
            </w:r>
          </w:p>
        </w:tc>
        <w:tc>
          <w:tcPr>
            <w:tcW w:w="732" w:type="dxa"/>
          </w:tcPr>
          <w:p w14:paraId="1179236C" w14:textId="77777777" w:rsidR="00D12B74" w:rsidRPr="0045560A" w:rsidRDefault="00D12B74" w:rsidP="003E3DD9">
            <w:pPr>
              <w:rPr>
                <w:rFonts w:ascii="Times New Roman" w:hAnsi="Times New Roman" w:cs="Times New Roman"/>
                <w:sz w:val="16"/>
                <w:szCs w:val="18"/>
              </w:rPr>
            </w:pPr>
            <w:r w:rsidRPr="0045560A">
              <w:rPr>
                <w:rFonts w:ascii="Times New Roman" w:hAnsi="Times New Roman" w:cs="Times New Roman"/>
                <w:sz w:val="16"/>
                <w:szCs w:val="18"/>
              </w:rPr>
              <w:t>-</w:t>
            </w:r>
          </w:p>
        </w:tc>
      </w:tr>
      <w:tr w:rsidR="00D12B74" w:rsidRPr="00982F92" w14:paraId="15E916B1" w14:textId="77777777" w:rsidTr="003E3DD9">
        <w:trPr>
          <w:cnfStyle w:val="000000100000" w:firstRow="0" w:lastRow="0" w:firstColumn="0" w:lastColumn="0" w:oddVBand="0" w:evenVBand="0" w:oddHBand="1" w:evenHBand="0" w:firstRowFirstColumn="0" w:firstRowLastColumn="0" w:lastRowFirstColumn="0" w:lastRowLastColumn="0"/>
        </w:trPr>
        <w:tc>
          <w:tcPr>
            <w:tcW w:w="2411" w:type="dxa"/>
          </w:tcPr>
          <w:p w14:paraId="04871160" w14:textId="77777777" w:rsidR="00D12B74" w:rsidRPr="00CC6AB1" w:rsidRDefault="00D12B74" w:rsidP="003E3DD9">
            <w:pPr>
              <w:rPr>
                <w:rFonts w:ascii="Times New Roman" w:hAnsi="Times New Roman" w:cs="Times New Roman"/>
                <w:sz w:val="18"/>
                <w:szCs w:val="18"/>
              </w:rPr>
            </w:pPr>
            <w:r w:rsidRPr="00CC6AB1">
              <w:rPr>
                <w:rFonts w:ascii="Times New Roman" w:hAnsi="Times New Roman" w:cs="Times New Roman"/>
                <w:sz w:val="18"/>
                <w:szCs w:val="18"/>
              </w:rPr>
              <w:t xml:space="preserve">Is the role of the researcher clearly described? </w:t>
            </w:r>
          </w:p>
        </w:tc>
        <w:tc>
          <w:tcPr>
            <w:tcW w:w="850" w:type="dxa"/>
          </w:tcPr>
          <w:p w14:paraId="4CB24BBE" w14:textId="77777777" w:rsidR="00D12B74" w:rsidRPr="0045560A" w:rsidRDefault="00D12B74" w:rsidP="003E3DD9">
            <w:pPr>
              <w:rPr>
                <w:rFonts w:ascii="Times New Roman" w:hAnsi="Times New Roman" w:cs="Times New Roman"/>
                <w:sz w:val="16"/>
                <w:szCs w:val="18"/>
              </w:rPr>
            </w:pPr>
            <w:r w:rsidRPr="0045560A">
              <w:rPr>
                <w:rFonts w:ascii="Times New Roman" w:hAnsi="Times New Roman" w:cs="Times New Roman"/>
                <w:sz w:val="16"/>
                <w:szCs w:val="18"/>
              </w:rPr>
              <w:t>++</w:t>
            </w:r>
          </w:p>
        </w:tc>
        <w:tc>
          <w:tcPr>
            <w:tcW w:w="709" w:type="dxa"/>
          </w:tcPr>
          <w:p w14:paraId="6F1096E1" w14:textId="77777777" w:rsidR="00D12B74" w:rsidRPr="0045560A" w:rsidRDefault="00D12B74" w:rsidP="003E3DD9">
            <w:pPr>
              <w:rPr>
                <w:rFonts w:ascii="Times New Roman" w:hAnsi="Times New Roman" w:cs="Times New Roman"/>
                <w:sz w:val="16"/>
                <w:szCs w:val="18"/>
              </w:rPr>
            </w:pPr>
            <w:r w:rsidRPr="0045560A">
              <w:rPr>
                <w:rFonts w:ascii="Times New Roman" w:hAnsi="Times New Roman" w:cs="Times New Roman"/>
                <w:sz w:val="16"/>
                <w:szCs w:val="18"/>
              </w:rPr>
              <w:t>-</w:t>
            </w:r>
          </w:p>
        </w:tc>
        <w:tc>
          <w:tcPr>
            <w:tcW w:w="709" w:type="dxa"/>
          </w:tcPr>
          <w:p w14:paraId="6A79344A" w14:textId="77777777" w:rsidR="00D12B74" w:rsidRPr="0045560A" w:rsidRDefault="00D12B74" w:rsidP="003E3DD9">
            <w:pPr>
              <w:rPr>
                <w:rFonts w:ascii="Times New Roman" w:hAnsi="Times New Roman" w:cs="Times New Roman"/>
                <w:sz w:val="16"/>
                <w:szCs w:val="18"/>
              </w:rPr>
            </w:pPr>
            <w:r w:rsidRPr="0045560A">
              <w:rPr>
                <w:rFonts w:ascii="Times New Roman" w:hAnsi="Times New Roman" w:cs="Times New Roman"/>
                <w:sz w:val="16"/>
                <w:szCs w:val="18"/>
              </w:rPr>
              <w:t>-</w:t>
            </w:r>
          </w:p>
        </w:tc>
        <w:tc>
          <w:tcPr>
            <w:tcW w:w="709" w:type="dxa"/>
          </w:tcPr>
          <w:p w14:paraId="46D7F325" w14:textId="77777777" w:rsidR="00D12B74" w:rsidRPr="0045560A" w:rsidRDefault="00D12B74" w:rsidP="003E3DD9">
            <w:pPr>
              <w:rPr>
                <w:rFonts w:ascii="Times New Roman" w:hAnsi="Times New Roman" w:cs="Times New Roman"/>
                <w:sz w:val="16"/>
                <w:szCs w:val="18"/>
              </w:rPr>
            </w:pPr>
            <w:r w:rsidRPr="0045560A">
              <w:rPr>
                <w:rFonts w:ascii="Times New Roman" w:hAnsi="Times New Roman" w:cs="Times New Roman"/>
                <w:sz w:val="16"/>
                <w:szCs w:val="18"/>
              </w:rPr>
              <w:t>+</w:t>
            </w:r>
          </w:p>
        </w:tc>
        <w:tc>
          <w:tcPr>
            <w:tcW w:w="708" w:type="dxa"/>
          </w:tcPr>
          <w:p w14:paraId="65979A5F" w14:textId="77777777" w:rsidR="00D12B74" w:rsidRPr="0045560A" w:rsidRDefault="00D12B74" w:rsidP="003E3DD9">
            <w:pPr>
              <w:rPr>
                <w:rFonts w:ascii="Times New Roman" w:hAnsi="Times New Roman" w:cs="Times New Roman"/>
                <w:sz w:val="16"/>
                <w:szCs w:val="18"/>
              </w:rPr>
            </w:pPr>
            <w:r w:rsidRPr="0045560A">
              <w:rPr>
                <w:rFonts w:ascii="Times New Roman" w:hAnsi="Times New Roman" w:cs="Times New Roman"/>
                <w:sz w:val="16"/>
                <w:szCs w:val="18"/>
              </w:rPr>
              <w:t>+</w:t>
            </w:r>
          </w:p>
        </w:tc>
        <w:tc>
          <w:tcPr>
            <w:tcW w:w="709" w:type="dxa"/>
          </w:tcPr>
          <w:p w14:paraId="040A16BE" w14:textId="77777777" w:rsidR="00D12B74" w:rsidRPr="0045560A" w:rsidRDefault="00D12B74" w:rsidP="003E3DD9">
            <w:pPr>
              <w:rPr>
                <w:rFonts w:ascii="Times New Roman" w:hAnsi="Times New Roman" w:cs="Times New Roman"/>
                <w:sz w:val="16"/>
                <w:szCs w:val="18"/>
              </w:rPr>
            </w:pPr>
            <w:r w:rsidRPr="0045560A">
              <w:rPr>
                <w:rFonts w:ascii="Times New Roman" w:hAnsi="Times New Roman" w:cs="Times New Roman"/>
                <w:sz w:val="16"/>
                <w:szCs w:val="18"/>
              </w:rPr>
              <w:t>-</w:t>
            </w:r>
          </w:p>
        </w:tc>
        <w:tc>
          <w:tcPr>
            <w:tcW w:w="1134" w:type="dxa"/>
          </w:tcPr>
          <w:p w14:paraId="12171D8A" w14:textId="77777777" w:rsidR="00D12B74" w:rsidRPr="0045560A" w:rsidRDefault="00D12B74" w:rsidP="003E3DD9">
            <w:pPr>
              <w:rPr>
                <w:rFonts w:ascii="Times New Roman" w:hAnsi="Times New Roman" w:cs="Times New Roman"/>
                <w:sz w:val="16"/>
                <w:szCs w:val="18"/>
              </w:rPr>
            </w:pPr>
            <w:r w:rsidRPr="0045560A">
              <w:rPr>
                <w:rFonts w:ascii="Times New Roman" w:hAnsi="Times New Roman" w:cs="Times New Roman"/>
                <w:sz w:val="16"/>
                <w:szCs w:val="18"/>
              </w:rPr>
              <w:t>-</w:t>
            </w:r>
          </w:p>
        </w:tc>
        <w:tc>
          <w:tcPr>
            <w:tcW w:w="851" w:type="dxa"/>
          </w:tcPr>
          <w:p w14:paraId="1BD4F88C" w14:textId="77777777" w:rsidR="00D12B74" w:rsidRPr="0045560A" w:rsidRDefault="00D12B74" w:rsidP="003E3DD9">
            <w:pPr>
              <w:rPr>
                <w:rFonts w:ascii="Times New Roman" w:hAnsi="Times New Roman" w:cs="Times New Roman"/>
                <w:sz w:val="16"/>
                <w:szCs w:val="18"/>
              </w:rPr>
            </w:pPr>
            <w:r w:rsidRPr="0045560A">
              <w:rPr>
                <w:rFonts w:ascii="Times New Roman" w:hAnsi="Times New Roman" w:cs="Times New Roman"/>
                <w:sz w:val="16"/>
                <w:szCs w:val="18"/>
              </w:rPr>
              <w:t>-</w:t>
            </w:r>
          </w:p>
        </w:tc>
        <w:tc>
          <w:tcPr>
            <w:tcW w:w="850" w:type="dxa"/>
          </w:tcPr>
          <w:p w14:paraId="544FDC4A" w14:textId="77777777" w:rsidR="00D12B74" w:rsidRPr="0045560A" w:rsidRDefault="00D12B74" w:rsidP="003E3DD9">
            <w:pPr>
              <w:rPr>
                <w:rFonts w:ascii="Times New Roman" w:hAnsi="Times New Roman" w:cs="Times New Roman"/>
                <w:sz w:val="16"/>
                <w:szCs w:val="18"/>
              </w:rPr>
            </w:pPr>
            <w:r w:rsidRPr="0045560A">
              <w:rPr>
                <w:rFonts w:ascii="Times New Roman" w:hAnsi="Times New Roman" w:cs="Times New Roman"/>
                <w:sz w:val="16"/>
                <w:szCs w:val="18"/>
              </w:rPr>
              <w:t>-</w:t>
            </w:r>
          </w:p>
        </w:tc>
        <w:tc>
          <w:tcPr>
            <w:tcW w:w="709" w:type="dxa"/>
          </w:tcPr>
          <w:p w14:paraId="16C2DD06" w14:textId="77777777" w:rsidR="00D12B74" w:rsidRPr="0045560A" w:rsidRDefault="00D12B74" w:rsidP="003E3DD9">
            <w:pPr>
              <w:rPr>
                <w:rFonts w:ascii="Times New Roman" w:hAnsi="Times New Roman" w:cs="Times New Roman"/>
                <w:sz w:val="16"/>
                <w:szCs w:val="18"/>
              </w:rPr>
            </w:pPr>
            <w:r w:rsidRPr="0045560A">
              <w:rPr>
                <w:rFonts w:ascii="Times New Roman" w:hAnsi="Times New Roman" w:cs="Times New Roman"/>
                <w:sz w:val="16"/>
                <w:szCs w:val="18"/>
              </w:rPr>
              <w:t>++</w:t>
            </w:r>
          </w:p>
        </w:tc>
        <w:tc>
          <w:tcPr>
            <w:tcW w:w="732" w:type="dxa"/>
          </w:tcPr>
          <w:p w14:paraId="4CA5F65C" w14:textId="77777777" w:rsidR="00D12B74" w:rsidRPr="0045560A" w:rsidRDefault="00D12B74" w:rsidP="003E3DD9">
            <w:pPr>
              <w:rPr>
                <w:rFonts w:ascii="Times New Roman" w:hAnsi="Times New Roman" w:cs="Times New Roman"/>
                <w:sz w:val="16"/>
                <w:szCs w:val="18"/>
              </w:rPr>
            </w:pPr>
            <w:r w:rsidRPr="0045560A">
              <w:rPr>
                <w:rFonts w:ascii="Times New Roman" w:hAnsi="Times New Roman" w:cs="Times New Roman"/>
                <w:sz w:val="16"/>
                <w:szCs w:val="18"/>
              </w:rPr>
              <w:t>-</w:t>
            </w:r>
          </w:p>
        </w:tc>
      </w:tr>
      <w:tr w:rsidR="00D12B74" w:rsidRPr="00982F92" w14:paraId="42337E28" w14:textId="77777777" w:rsidTr="003E3DD9">
        <w:tc>
          <w:tcPr>
            <w:tcW w:w="2411" w:type="dxa"/>
          </w:tcPr>
          <w:p w14:paraId="2A185407" w14:textId="77777777" w:rsidR="00D12B74" w:rsidRPr="00CC6AB1" w:rsidRDefault="00D12B74" w:rsidP="003E3DD9">
            <w:pPr>
              <w:rPr>
                <w:rFonts w:ascii="Times New Roman" w:hAnsi="Times New Roman" w:cs="Times New Roman"/>
                <w:sz w:val="18"/>
                <w:szCs w:val="18"/>
              </w:rPr>
            </w:pPr>
            <w:r w:rsidRPr="00CC6AB1">
              <w:rPr>
                <w:rFonts w:ascii="Times New Roman" w:hAnsi="Times New Roman" w:cs="Times New Roman"/>
                <w:sz w:val="18"/>
                <w:szCs w:val="18"/>
              </w:rPr>
              <w:t xml:space="preserve">Is the context clearly described? </w:t>
            </w:r>
          </w:p>
        </w:tc>
        <w:tc>
          <w:tcPr>
            <w:tcW w:w="850" w:type="dxa"/>
          </w:tcPr>
          <w:p w14:paraId="025C4E37" w14:textId="77777777" w:rsidR="00D12B74" w:rsidRPr="0045560A" w:rsidRDefault="00D12B74" w:rsidP="003E3DD9">
            <w:pPr>
              <w:rPr>
                <w:rFonts w:ascii="Times New Roman" w:hAnsi="Times New Roman" w:cs="Times New Roman"/>
                <w:sz w:val="16"/>
                <w:szCs w:val="18"/>
              </w:rPr>
            </w:pPr>
            <w:r w:rsidRPr="0045560A">
              <w:rPr>
                <w:rFonts w:ascii="Times New Roman" w:hAnsi="Times New Roman" w:cs="Times New Roman"/>
                <w:sz w:val="16"/>
                <w:szCs w:val="18"/>
              </w:rPr>
              <w:t>++</w:t>
            </w:r>
          </w:p>
        </w:tc>
        <w:tc>
          <w:tcPr>
            <w:tcW w:w="709" w:type="dxa"/>
          </w:tcPr>
          <w:p w14:paraId="2A3133E7" w14:textId="77777777" w:rsidR="00D12B74" w:rsidRPr="0045560A" w:rsidRDefault="00D12B74" w:rsidP="003E3DD9">
            <w:pPr>
              <w:rPr>
                <w:rFonts w:ascii="Times New Roman" w:hAnsi="Times New Roman" w:cs="Times New Roman"/>
                <w:sz w:val="16"/>
                <w:szCs w:val="18"/>
              </w:rPr>
            </w:pPr>
            <w:r w:rsidRPr="0045560A">
              <w:rPr>
                <w:rFonts w:ascii="Times New Roman" w:hAnsi="Times New Roman" w:cs="Times New Roman"/>
                <w:sz w:val="16"/>
                <w:szCs w:val="18"/>
              </w:rPr>
              <w:t xml:space="preserve"> +</w:t>
            </w:r>
          </w:p>
        </w:tc>
        <w:tc>
          <w:tcPr>
            <w:tcW w:w="709" w:type="dxa"/>
          </w:tcPr>
          <w:p w14:paraId="3CA0E6EF" w14:textId="77777777" w:rsidR="00D12B74" w:rsidRPr="0045560A" w:rsidRDefault="00D12B74" w:rsidP="003E3DD9">
            <w:pPr>
              <w:rPr>
                <w:rFonts w:ascii="Times New Roman" w:hAnsi="Times New Roman" w:cs="Times New Roman"/>
                <w:sz w:val="16"/>
                <w:szCs w:val="18"/>
              </w:rPr>
            </w:pPr>
            <w:r w:rsidRPr="0045560A">
              <w:rPr>
                <w:rFonts w:ascii="Times New Roman" w:hAnsi="Times New Roman" w:cs="Times New Roman"/>
                <w:sz w:val="16"/>
                <w:szCs w:val="18"/>
              </w:rPr>
              <w:t>++</w:t>
            </w:r>
          </w:p>
        </w:tc>
        <w:tc>
          <w:tcPr>
            <w:tcW w:w="709" w:type="dxa"/>
          </w:tcPr>
          <w:p w14:paraId="03C82A48" w14:textId="77777777" w:rsidR="00D12B74" w:rsidRPr="0045560A" w:rsidRDefault="00D12B74" w:rsidP="003E3DD9">
            <w:pPr>
              <w:rPr>
                <w:rFonts w:ascii="Times New Roman" w:hAnsi="Times New Roman" w:cs="Times New Roman"/>
                <w:sz w:val="16"/>
                <w:szCs w:val="18"/>
              </w:rPr>
            </w:pPr>
            <w:r w:rsidRPr="0045560A">
              <w:rPr>
                <w:rFonts w:ascii="Times New Roman" w:hAnsi="Times New Roman" w:cs="Times New Roman"/>
                <w:sz w:val="16"/>
                <w:szCs w:val="18"/>
              </w:rPr>
              <w:t>+</w:t>
            </w:r>
          </w:p>
        </w:tc>
        <w:tc>
          <w:tcPr>
            <w:tcW w:w="708" w:type="dxa"/>
          </w:tcPr>
          <w:p w14:paraId="310ABC43" w14:textId="77777777" w:rsidR="00D12B74" w:rsidRPr="00B33C2A" w:rsidRDefault="00D12B74" w:rsidP="003E3DD9">
            <w:pPr>
              <w:rPr>
                <w:rFonts w:ascii="Times New Roman" w:hAnsi="Times New Roman" w:cs="Times New Roman"/>
                <w:sz w:val="16"/>
                <w:szCs w:val="18"/>
              </w:rPr>
            </w:pPr>
            <w:r w:rsidRPr="00B33C2A">
              <w:rPr>
                <w:rFonts w:ascii="Times New Roman" w:hAnsi="Times New Roman" w:cs="Times New Roman"/>
                <w:sz w:val="16"/>
                <w:szCs w:val="18"/>
              </w:rPr>
              <w:t>++</w:t>
            </w:r>
          </w:p>
        </w:tc>
        <w:tc>
          <w:tcPr>
            <w:tcW w:w="709" w:type="dxa"/>
          </w:tcPr>
          <w:p w14:paraId="03E52159" w14:textId="77777777" w:rsidR="00D12B74" w:rsidRPr="00B33C2A" w:rsidRDefault="00D12B74" w:rsidP="003E3DD9">
            <w:pPr>
              <w:rPr>
                <w:rFonts w:ascii="Times New Roman" w:hAnsi="Times New Roman" w:cs="Times New Roman"/>
                <w:sz w:val="16"/>
                <w:szCs w:val="18"/>
              </w:rPr>
            </w:pPr>
            <w:r w:rsidRPr="00B33C2A">
              <w:rPr>
                <w:rFonts w:ascii="Times New Roman" w:hAnsi="Times New Roman" w:cs="Times New Roman"/>
                <w:sz w:val="16"/>
                <w:szCs w:val="18"/>
              </w:rPr>
              <w:t>++</w:t>
            </w:r>
          </w:p>
        </w:tc>
        <w:tc>
          <w:tcPr>
            <w:tcW w:w="1134" w:type="dxa"/>
          </w:tcPr>
          <w:p w14:paraId="083CFFFE" w14:textId="77777777" w:rsidR="00D12B74" w:rsidRPr="0045560A" w:rsidRDefault="00D12B74" w:rsidP="003E3DD9">
            <w:pPr>
              <w:rPr>
                <w:rFonts w:ascii="Times New Roman" w:hAnsi="Times New Roman" w:cs="Times New Roman"/>
                <w:sz w:val="16"/>
                <w:szCs w:val="18"/>
              </w:rPr>
            </w:pPr>
            <w:r w:rsidRPr="0045560A">
              <w:rPr>
                <w:rFonts w:ascii="Times New Roman" w:hAnsi="Times New Roman" w:cs="Times New Roman"/>
                <w:sz w:val="16"/>
                <w:szCs w:val="18"/>
              </w:rPr>
              <w:t>+</w:t>
            </w:r>
          </w:p>
        </w:tc>
        <w:tc>
          <w:tcPr>
            <w:tcW w:w="851" w:type="dxa"/>
          </w:tcPr>
          <w:p w14:paraId="273570A4" w14:textId="77777777" w:rsidR="00D12B74" w:rsidRPr="0045560A" w:rsidRDefault="00D12B74" w:rsidP="003E3DD9">
            <w:pPr>
              <w:rPr>
                <w:rFonts w:ascii="Times New Roman" w:hAnsi="Times New Roman" w:cs="Times New Roman"/>
                <w:sz w:val="16"/>
                <w:szCs w:val="18"/>
              </w:rPr>
            </w:pPr>
            <w:r w:rsidRPr="0045560A">
              <w:rPr>
                <w:rFonts w:ascii="Times New Roman" w:hAnsi="Times New Roman" w:cs="Times New Roman"/>
                <w:sz w:val="16"/>
                <w:szCs w:val="18"/>
              </w:rPr>
              <w:t>+</w:t>
            </w:r>
          </w:p>
        </w:tc>
        <w:tc>
          <w:tcPr>
            <w:tcW w:w="850" w:type="dxa"/>
          </w:tcPr>
          <w:p w14:paraId="482F145A" w14:textId="77777777" w:rsidR="00D12B74" w:rsidRPr="0045560A" w:rsidRDefault="00D12B74" w:rsidP="003E3DD9">
            <w:pPr>
              <w:rPr>
                <w:rFonts w:ascii="Times New Roman" w:hAnsi="Times New Roman" w:cs="Times New Roman"/>
                <w:sz w:val="16"/>
                <w:szCs w:val="18"/>
              </w:rPr>
            </w:pPr>
            <w:r w:rsidRPr="0045560A">
              <w:rPr>
                <w:rFonts w:ascii="Times New Roman" w:hAnsi="Times New Roman" w:cs="Times New Roman"/>
                <w:sz w:val="16"/>
                <w:szCs w:val="18"/>
              </w:rPr>
              <w:t>-</w:t>
            </w:r>
          </w:p>
        </w:tc>
        <w:tc>
          <w:tcPr>
            <w:tcW w:w="709" w:type="dxa"/>
          </w:tcPr>
          <w:p w14:paraId="512C9331" w14:textId="77777777" w:rsidR="00D12B74" w:rsidRPr="0045560A" w:rsidRDefault="00D12B74" w:rsidP="003E3DD9">
            <w:pPr>
              <w:rPr>
                <w:rFonts w:ascii="Times New Roman" w:hAnsi="Times New Roman" w:cs="Times New Roman"/>
                <w:sz w:val="16"/>
                <w:szCs w:val="18"/>
              </w:rPr>
            </w:pPr>
            <w:r w:rsidRPr="0045560A">
              <w:rPr>
                <w:rFonts w:ascii="Times New Roman" w:hAnsi="Times New Roman" w:cs="Times New Roman"/>
                <w:sz w:val="16"/>
                <w:szCs w:val="18"/>
              </w:rPr>
              <w:t>+</w:t>
            </w:r>
          </w:p>
        </w:tc>
        <w:tc>
          <w:tcPr>
            <w:tcW w:w="732" w:type="dxa"/>
          </w:tcPr>
          <w:p w14:paraId="3617981E" w14:textId="77777777" w:rsidR="00D12B74" w:rsidRPr="0045560A" w:rsidRDefault="00D12B74" w:rsidP="003E3DD9">
            <w:pPr>
              <w:rPr>
                <w:rFonts w:ascii="Times New Roman" w:hAnsi="Times New Roman" w:cs="Times New Roman"/>
                <w:sz w:val="16"/>
                <w:szCs w:val="18"/>
              </w:rPr>
            </w:pPr>
            <w:r w:rsidRPr="0045560A">
              <w:rPr>
                <w:rFonts w:ascii="Times New Roman" w:hAnsi="Times New Roman" w:cs="Times New Roman"/>
                <w:sz w:val="16"/>
                <w:szCs w:val="18"/>
              </w:rPr>
              <w:t>+</w:t>
            </w:r>
          </w:p>
        </w:tc>
      </w:tr>
      <w:tr w:rsidR="00D12B74" w:rsidRPr="00982F92" w14:paraId="68364C0C" w14:textId="77777777" w:rsidTr="003E3DD9">
        <w:trPr>
          <w:cnfStyle w:val="000000100000" w:firstRow="0" w:lastRow="0" w:firstColumn="0" w:lastColumn="0" w:oddVBand="0" w:evenVBand="0" w:oddHBand="1" w:evenHBand="0" w:firstRowFirstColumn="0" w:firstRowLastColumn="0" w:lastRowFirstColumn="0" w:lastRowLastColumn="0"/>
          <w:trHeight w:val="442"/>
        </w:trPr>
        <w:tc>
          <w:tcPr>
            <w:tcW w:w="2411" w:type="dxa"/>
          </w:tcPr>
          <w:p w14:paraId="4C7B9468" w14:textId="77777777" w:rsidR="00D12B74" w:rsidRPr="00CC6AB1" w:rsidRDefault="00D12B74" w:rsidP="003E3DD9">
            <w:pPr>
              <w:rPr>
                <w:rFonts w:ascii="Times New Roman" w:hAnsi="Times New Roman" w:cs="Times New Roman"/>
                <w:sz w:val="18"/>
                <w:szCs w:val="18"/>
              </w:rPr>
            </w:pPr>
            <w:r w:rsidRPr="00CC6AB1">
              <w:rPr>
                <w:rFonts w:ascii="Times New Roman" w:hAnsi="Times New Roman" w:cs="Times New Roman"/>
                <w:sz w:val="18"/>
                <w:szCs w:val="18"/>
              </w:rPr>
              <w:t xml:space="preserve">Were the methods reliable? </w:t>
            </w:r>
          </w:p>
        </w:tc>
        <w:tc>
          <w:tcPr>
            <w:tcW w:w="850" w:type="dxa"/>
          </w:tcPr>
          <w:p w14:paraId="3BF92562" w14:textId="77777777" w:rsidR="00D12B74" w:rsidRPr="0045560A" w:rsidRDefault="00D12B74" w:rsidP="003E3DD9">
            <w:pPr>
              <w:rPr>
                <w:rFonts w:ascii="Times New Roman" w:hAnsi="Times New Roman" w:cs="Times New Roman"/>
                <w:sz w:val="16"/>
                <w:szCs w:val="18"/>
              </w:rPr>
            </w:pPr>
            <w:r w:rsidRPr="0045560A">
              <w:rPr>
                <w:rFonts w:ascii="Times New Roman" w:hAnsi="Times New Roman" w:cs="Times New Roman"/>
                <w:sz w:val="16"/>
                <w:szCs w:val="18"/>
              </w:rPr>
              <w:t>-</w:t>
            </w:r>
          </w:p>
        </w:tc>
        <w:tc>
          <w:tcPr>
            <w:tcW w:w="709" w:type="dxa"/>
          </w:tcPr>
          <w:p w14:paraId="601C0501" w14:textId="77777777" w:rsidR="00D12B74" w:rsidRPr="0045560A" w:rsidRDefault="00D12B74" w:rsidP="003E3DD9">
            <w:pPr>
              <w:rPr>
                <w:rFonts w:ascii="Times New Roman" w:hAnsi="Times New Roman" w:cs="Times New Roman"/>
                <w:sz w:val="16"/>
                <w:szCs w:val="18"/>
              </w:rPr>
            </w:pPr>
            <w:r w:rsidRPr="0045560A">
              <w:rPr>
                <w:rFonts w:ascii="Times New Roman" w:hAnsi="Times New Roman" w:cs="Times New Roman"/>
                <w:sz w:val="16"/>
                <w:szCs w:val="18"/>
              </w:rPr>
              <w:t>-</w:t>
            </w:r>
          </w:p>
        </w:tc>
        <w:tc>
          <w:tcPr>
            <w:tcW w:w="709" w:type="dxa"/>
          </w:tcPr>
          <w:p w14:paraId="2DF8E07D" w14:textId="77777777" w:rsidR="00D12B74" w:rsidRPr="0045560A" w:rsidRDefault="00D12B74" w:rsidP="003E3DD9">
            <w:pPr>
              <w:rPr>
                <w:rFonts w:ascii="Times New Roman" w:hAnsi="Times New Roman" w:cs="Times New Roman"/>
                <w:sz w:val="16"/>
                <w:szCs w:val="18"/>
              </w:rPr>
            </w:pPr>
            <w:r w:rsidRPr="0045560A">
              <w:rPr>
                <w:rFonts w:ascii="Times New Roman" w:hAnsi="Times New Roman" w:cs="Times New Roman"/>
                <w:sz w:val="16"/>
                <w:szCs w:val="18"/>
              </w:rPr>
              <w:t>-</w:t>
            </w:r>
          </w:p>
        </w:tc>
        <w:tc>
          <w:tcPr>
            <w:tcW w:w="709" w:type="dxa"/>
          </w:tcPr>
          <w:p w14:paraId="3FC8EF2E" w14:textId="77777777" w:rsidR="00D12B74" w:rsidRPr="0045560A" w:rsidRDefault="00D12B74" w:rsidP="003E3DD9">
            <w:pPr>
              <w:rPr>
                <w:rFonts w:ascii="Times New Roman" w:hAnsi="Times New Roman" w:cs="Times New Roman"/>
                <w:sz w:val="16"/>
                <w:szCs w:val="18"/>
              </w:rPr>
            </w:pPr>
            <w:r w:rsidRPr="0045560A">
              <w:rPr>
                <w:rFonts w:ascii="Times New Roman" w:hAnsi="Times New Roman" w:cs="Times New Roman"/>
                <w:sz w:val="16"/>
                <w:szCs w:val="18"/>
              </w:rPr>
              <w:t>++</w:t>
            </w:r>
          </w:p>
        </w:tc>
        <w:tc>
          <w:tcPr>
            <w:tcW w:w="708" w:type="dxa"/>
          </w:tcPr>
          <w:p w14:paraId="1A8C9466" w14:textId="77777777" w:rsidR="00D12B74" w:rsidRPr="00B33C2A" w:rsidRDefault="00D12B74" w:rsidP="003E3DD9">
            <w:pPr>
              <w:rPr>
                <w:rFonts w:ascii="Times New Roman" w:hAnsi="Times New Roman" w:cs="Times New Roman"/>
                <w:sz w:val="16"/>
                <w:szCs w:val="18"/>
              </w:rPr>
            </w:pPr>
            <w:r w:rsidRPr="00B33C2A">
              <w:rPr>
                <w:rFonts w:ascii="Times New Roman" w:hAnsi="Times New Roman" w:cs="Times New Roman"/>
                <w:sz w:val="16"/>
                <w:szCs w:val="18"/>
              </w:rPr>
              <w:t>++</w:t>
            </w:r>
          </w:p>
        </w:tc>
        <w:tc>
          <w:tcPr>
            <w:tcW w:w="709" w:type="dxa"/>
          </w:tcPr>
          <w:p w14:paraId="1E25DAFC" w14:textId="77777777" w:rsidR="00D12B74" w:rsidRPr="00B33C2A" w:rsidRDefault="00D12B74" w:rsidP="003E3DD9">
            <w:pPr>
              <w:rPr>
                <w:rFonts w:ascii="Times New Roman" w:hAnsi="Times New Roman" w:cs="Times New Roman"/>
                <w:sz w:val="16"/>
                <w:szCs w:val="18"/>
              </w:rPr>
            </w:pPr>
            <w:r w:rsidRPr="00B33C2A">
              <w:rPr>
                <w:rFonts w:ascii="Times New Roman" w:hAnsi="Times New Roman" w:cs="Times New Roman"/>
                <w:sz w:val="16"/>
                <w:szCs w:val="18"/>
              </w:rPr>
              <w:t>-</w:t>
            </w:r>
          </w:p>
        </w:tc>
        <w:tc>
          <w:tcPr>
            <w:tcW w:w="1134" w:type="dxa"/>
          </w:tcPr>
          <w:p w14:paraId="2D4EA56D" w14:textId="77777777" w:rsidR="00D12B74" w:rsidRPr="0045560A" w:rsidRDefault="00D12B74" w:rsidP="003E3DD9">
            <w:pPr>
              <w:rPr>
                <w:rFonts w:ascii="Times New Roman" w:hAnsi="Times New Roman" w:cs="Times New Roman"/>
                <w:sz w:val="16"/>
                <w:szCs w:val="18"/>
              </w:rPr>
            </w:pPr>
            <w:r w:rsidRPr="0045560A">
              <w:rPr>
                <w:rFonts w:ascii="Times New Roman" w:hAnsi="Times New Roman" w:cs="Times New Roman"/>
                <w:sz w:val="16"/>
                <w:szCs w:val="18"/>
              </w:rPr>
              <w:t>-</w:t>
            </w:r>
          </w:p>
        </w:tc>
        <w:tc>
          <w:tcPr>
            <w:tcW w:w="851" w:type="dxa"/>
          </w:tcPr>
          <w:p w14:paraId="3D2D230F" w14:textId="77777777" w:rsidR="00D12B74" w:rsidRPr="0045560A" w:rsidRDefault="00D12B74" w:rsidP="003E3DD9">
            <w:pPr>
              <w:rPr>
                <w:rFonts w:ascii="Times New Roman" w:hAnsi="Times New Roman" w:cs="Times New Roman"/>
                <w:sz w:val="16"/>
                <w:szCs w:val="18"/>
              </w:rPr>
            </w:pPr>
            <w:r w:rsidRPr="0045560A">
              <w:rPr>
                <w:rFonts w:ascii="Times New Roman" w:hAnsi="Times New Roman" w:cs="Times New Roman"/>
                <w:sz w:val="16"/>
                <w:szCs w:val="18"/>
              </w:rPr>
              <w:t>-</w:t>
            </w:r>
          </w:p>
        </w:tc>
        <w:tc>
          <w:tcPr>
            <w:tcW w:w="850" w:type="dxa"/>
          </w:tcPr>
          <w:p w14:paraId="07A6D5D6" w14:textId="77777777" w:rsidR="00D12B74" w:rsidRPr="0045560A" w:rsidRDefault="00D12B74" w:rsidP="003E3DD9">
            <w:pPr>
              <w:rPr>
                <w:rFonts w:ascii="Times New Roman" w:hAnsi="Times New Roman" w:cs="Times New Roman"/>
                <w:sz w:val="16"/>
                <w:szCs w:val="18"/>
              </w:rPr>
            </w:pPr>
            <w:r w:rsidRPr="0045560A">
              <w:rPr>
                <w:rFonts w:ascii="Times New Roman" w:hAnsi="Times New Roman" w:cs="Times New Roman"/>
                <w:sz w:val="16"/>
                <w:szCs w:val="18"/>
              </w:rPr>
              <w:t>-</w:t>
            </w:r>
          </w:p>
        </w:tc>
        <w:tc>
          <w:tcPr>
            <w:tcW w:w="709" w:type="dxa"/>
          </w:tcPr>
          <w:p w14:paraId="26662EFD" w14:textId="77777777" w:rsidR="00D12B74" w:rsidRPr="0045560A" w:rsidRDefault="00D12B74" w:rsidP="003E3DD9">
            <w:pPr>
              <w:rPr>
                <w:rFonts w:ascii="Times New Roman" w:hAnsi="Times New Roman" w:cs="Times New Roman"/>
                <w:sz w:val="16"/>
                <w:szCs w:val="18"/>
              </w:rPr>
            </w:pPr>
            <w:r w:rsidRPr="0045560A">
              <w:rPr>
                <w:rFonts w:ascii="Times New Roman" w:hAnsi="Times New Roman" w:cs="Times New Roman"/>
                <w:sz w:val="16"/>
                <w:szCs w:val="18"/>
              </w:rPr>
              <w:t>++</w:t>
            </w:r>
          </w:p>
        </w:tc>
        <w:tc>
          <w:tcPr>
            <w:tcW w:w="732" w:type="dxa"/>
          </w:tcPr>
          <w:p w14:paraId="392554E3" w14:textId="77777777" w:rsidR="00D12B74" w:rsidRPr="0045560A" w:rsidRDefault="00D12B74" w:rsidP="003E3DD9">
            <w:pPr>
              <w:rPr>
                <w:rFonts w:ascii="Times New Roman" w:hAnsi="Times New Roman" w:cs="Times New Roman"/>
                <w:sz w:val="16"/>
                <w:szCs w:val="18"/>
              </w:rPr>
            </w:pPr>
            <w:r w:rsidRPr="0045560A">
              <w:rPr>
                <w:rFonts w:ascii="Times New Roman" w:hAnsi="Times New Roman" w:cs="Times New Roman"/>
                <w:sz w:val="16"/>
                <w:szCs w:val="18"/>
              </w:rPr>
              <w:t>-</w:t>
            </w:r>
          </w:p>
        </w:tc>
      </w:tr>
      <w:tr w:rsidR="00D12B74" w:rsidRPr="00982F92" w14:paraId="4BE7061D" w14:textId="77777777" w:rsidTr="003E3DD9">
        <w:trPr>
          <w:trHeight w:val="372"/>
        </w:trPr>
        <w:tc>
          <w:tcPr>
            <w:tcW w:w="2411" w:type="dxa"/>
          </w:tcPr>
          <w:p w14:paraId="0610626C" w14:textId="77777777" w:rsidR="00D12B74" w:rsidRPr="00CC6AB1" w:rsidRDefault="00D12B74" w:rsidP="003E3DD9">
            <w:pPr>
              <w:rPr>
                <w:rFonts w:ascii="Times New Roman" w:hAnsi="Times New Roman" w:cs="Times New Roman"/>
                <w:sz w:val="18"/>
                <w:szCs w:val="18"/>
              </w:rPr>
            </w:pPr>
            <w:r w:rsidRPr="00CC6AB1">
              <w:rPr>
                <w:rFonts w:ascii="Times New Roman" w:hAnsi="Times New Roman" w:cs="Times New Roman"/>
                <w:sz w:val="18"/>
                <w:szCs w:val="18"/>
              </w:rPr>
              <w:t xml:space="preserve">Is the data analysis sufficiently rigorous? </w:t>
            </w:r>
          </w:p>
        </w:tc>
        <w:tc>
          <w:tcPr>
            <w:tcW w:w="850" w:type="dxa"/>
          </w:tcPr>
          <w:p w14:paraId="3D9C7897" w14:textId="77777777" w:rsidR="00D12B74" w:rsidRPr="0045560A" w:rsidRDefault="00D12B74" w:rsidP="003E3DD9">
            <w:pPr>
              <w:rPr>
                <w:rFonts w:ascii="Times New Roman" w:hAnsi="Times New Roman" w:cs="Times New Roman"/>
                <w:sz w:val="16"/>
                <w:szCs w:val="18"/>
              </w:rPr>
            </w:pPr>
            <w:r w:rsidRPr="0045560A">
              <w:rPr>
                <w:rFonts w:ascii="Times New Roman" w:hAnsi="Times New Roman" w:cs="Times New Roman"/>
                <w:sz w:val="16"/>
                <w:szCs w:val="18"/>
              </w:rPr>
              <w:t>++</w:t>
            </w:r>
          </w:p>
        </w:tc>
        <w:tc>
          <w:tcPr>
            <w:tcW w:w="709" w:type="dxa"/>
          </w:tcPr>
          <w:p w14:paraId="36CB0AE7" w14:textId="77777777" w:rsidR="00D12B74" w:rsidRPr="0045560A" w:rsidRDefault="00D12B74" w:rsidP="003E3DD9">
            <w:pPr>
              <w:rPr>
                <w:rFonts w:ascii="Times New Roman" w:hAnsi="Times New Roman" w:cs="Times New Roman"/>
                <w:sz w:val="16"/>
                <w:szCs w:val="18"/>
              </w:rPr>
            </w:pPr>
            <w:r w:rsidRPr="0045560A">
              <w:rPr>
                <w:rFonts w:ascii="Times New Roman" w:hAnsi="Times New Roman" w:cs="Times New Roman"/>
                <w:sz w:val="16"/>
                <w:szCs w:val="18"/>
              </w:rPr>
              <w:t>++</w:t>
            </w:r>
          </w:p>
        </w:tc>
        <w:tc>
          <w:tcPr>
            <w:tcW w:w="709" w:type="dxa"/>
          </w:tcPr>
          <w:p w14:paraId="266E15CA" w14:textId="77777777" w:rsidR="00D12B74" w:rsidRPr="0045560A" w:rsidRDefault="00D12B74" w:rsidP="003E3DD9">
            <w:pPr>
              <w:rPr>
                <w:rFonts w:ascii="Times New Roman" w:hAnsi="Times New Roman" w:cs="Times New Roman"/>
                <w:sz w:val="16"/>
                <w:szCs w:val="18"/>
              </w:rPr>
            </w:pPr>
            <w:r w:rsidRPr="0045560A">
              <w:rPr>
                <w:rFonts w:ascii="Times New Roman" w:hAnsi="Times New Roman" w:cs="Times New Roman"/>
                <w:sz w:val="16"/>
                <w:szCs w:val="18"/>
              </w:rPr>
              <w:t>++</w:t>
            </w:r>
          </w:p>
        </w:tc>
        <w:tc>
          <w:tcPr>
            <w:tcW w:w="709" w:type="dxa"/>
          </w:tcPr>
          <w:p w14:paraId="6846A000" w14:textId="77777777" w:rsidR="00D12B74" w:rsidRPr="0045560A" w:rsidRDefault="00D12B74" w:rsidP="003E3DD9">
            <w:pPr>
              <w:rPr>
                <w:rFonts w:ascii="Times New Roman" w:hAnsi="Times New Roman" w:cs="Times New Roman"/>
                <w:sz w:val="16"/>
                <w:szCs w:val="18"/>
              </w:rPr>
            </w:pPr>
            <w:r w:rsidRPr="0045560A">
              <w:rPr>
                <w:rFonts w:ascii="Times New Roman" w:hAnsi="Times New Roman" w:cs="Times New Roman"/>
                <w:sz w:val="16"/>
                <w:szCs w:val="18"/>
              </w:rPr>
              <w:t>++</w:t>
            </w:r>
          </w:p>
        </w:tc>
        <w:tc>
          <w:tcPr>
            <w:tcW w:w="708" w:type="dxa"/>
          </w:tcPr>
          <w:p w14:paraId="787513FC" w14:textId="77777777" w:rsidR="00D12B74" w:rsidRPr="00B33C2A" w:rsidRDefault="00D12B74" w:rsidP="003E3DD9">
            <w:pPr>
              <w:rPr>
                <w:rFonts w:ascii="Times New Roman" w:hAnsi="Times New Roman" w:cs="Times New Roman"/>
                <w:sz w:val="16"/>
                <w:szCs w:val="18"/>
              </w:rPr>
            </w:pPr>
            <w:r w:rsidRPr="00B33C2A">
              <w:rPr>
                <w:rFonts w:ascii="Times New Roman" w:hAnsi="Times New Roman" w:cs="Times New Roman"/>
                <w:sz w:val="16"/>
                <w:szCs w:val="18"/>
              </w:rPr>
              <w:t>++</w:t>
            </w:r>
          </w:p>
        </w:tc>
        <w:tc>
          <w:tcPr>
            <w:tcW w:w="709" w:type="dxa"/>
          </w:tcPr>
          <w:p w14:paraId="3E8CB1A5" w14:textId="77777777" w:rsidR="00D12B74" w:rsidRPr="00B33C2A" w:rsidRDefault="00D12B74" w:rsidP="003E3DD9">
            <w:pPr>
              <w:rPr>
                <w:rFonts w:ascii="Times New Roman" w:hAnsi="Times New Roman" w:cs="Times New Roman"/>
                <w:sz w:val="16"/>
                <w:szCs w:val="18"/>
              </w:rPr>
            </w:pPr>
            <w:r w:rsidRPr="00B33C2A">
              <w:rPr>
                <w:rFonts w:ascii="Times New Roman" w:hAnsi="Times New Roman" w:cs="Times New Roman"/>
                <w:sz w:val="16"/>
                <w:szCs w:val="18"/>
              </w:rPr>
              <w:t>++</w:t>
            </w:r>
          </w:p>
        </w:tc>
        <w:tc>
          <w:tcPr>
            <w:tcW w:w="1134" w:type="dxa"/>
          </w:tcPr>
          <w:p w14:paraId="3687CD9A" w14:textId="77777777" w:rsidR="00D12B74" w:rsidRPr="0045560A" w:rsidRDefault="00D12B74" w:rsidP="003E3DD9">
            <w:pPr>
              <w:rPr>
                <w:rFonts w:ascii="Times New Roman" w:hAnsi="Times New Roman" w:cs="Times New Roman"/>
                <w:sz w:val="16"/>
                <w:szCs w:val="18"/>
              </w:rPr>
            </w:pPr>
            <w:r w:rsidRPr="0045560A">
              <w:rPr>
                <w:rFonts w:ascii="Times New Roman" w:hAnsi="Times New Roman" w:cs="Times New Roman"/>
                <w:sz w:val="16"/>
                <w:szCs w:val="18"/>
              </w:rPr>
              <w:t>-</w:t>
            </w:r>
          </w:p>
        </w:tc>
        <w:tc>
          <w:tcPr>
            <w:tcW w:w="851" w:type="dxa"/>
          </w:tcPr>
          <w:p w14:paraId="12E74B70" w14:textId="77777777" w:rsidR="00D12B74" w:rsidRPr="0045560A" w:rsidRDefault="00D12B74" w:rsidP="003E3DD9">
            <w:pPr>
              <w:rPr>
                <w:rFonts w:ascii="Times New Roman" w:hAnsi="Times New Roman" w:cs="Times New Roman"/>
                <w:sz w:val="16"/>
                <w:szCs w:val="18"/>
              </w:rPr>
            </w:pPr>
            <w:r w:rsidRPr="0045560A">
              <w:rPr>
                <w:rFonts w:ascii="Times New Roman" w:hAnsi="Times New Roman" w:cs="Times New Roman"/>
                <w:sz w:val="16"/>
                <w:szCs w:val="18"/>
              </w:rPr>
              <w:t>++</w:t>
            </w:r>
          </w:p>
        </w:tc>
        <w:tc>
          <w:tcPr>
            <w:tcW w:w="850" w:type="dxa"/>
          </w:tcPr>
          <w:p w14:paraId="4E45CDE5" w14:textId="77777777" w:rsidR="00D12B74" w:rsidRPr="0045560A" w:rsidRDefault="00D12B74" w:rsidP="003E3DD9">
            <w:pPr>
              <w:rPr>
                <w:rFonts w:ascii="Times New Roman" w:hAnsi="Times New Roman" w:cs="Times New Roman"/>
                <w:sz w:val="16"/>
                <w:szCs w:val="18"/>
              </w:rPr>
            </w:pPr>
            <w:r w:rsidRPr="0045560A">
              <w:rPr>
                <w:rFonts w:ascii="Times New Roman" w:hAnsi="Times New Roman" w:cs="Times New Roman"/>
                <w:sz w:val="16"/>
                <w:szCs w:val="18"/>
              </w:rPr>
              <w:t>-</w:t>
            </w:r>
          </w:p>
        </w:tc>
        <w:tc>
          <w:tcPr>
            <w:tcW w:w="709" w:type="dxa"/>
          </w:tcPr>
          <w:p w14:paraId="66F8AB99" w14:textId="77777777" w:rsidR="00D12B74" w:rsidRPr="0045560A" w:rsidRDefault="00D12B74" w:rsidP="003E3DD9">
            <w:pPr>
              <w:rPr>
                <w:rFonts w:ascii="Times New Roman" w:hAnsi="Times New Roman" w:cs="Times New Roman"/>
                <w:sz w:val="16"/>
                <w:szCs w:val="18"/>
              </w:rPr>
            </w:pPr>
            <w:r w:rsidRPr="0045560A">
              <w:rPr>
                <w:rFonts w:ascii="Times New Roman" w:hAnsi="Times New Roman" w:cs="Times New Roman"/>
                <w:sz w:val="16"/>
                <w:szCs w:val="18"/>
              </w:rPr>
              <w:t>++</w:t>
            </w:r>
          </w:p>
        </w:tc>
        <w:tc>
          <w:tcPr>
            <w:tcW w:w="732" w:type="dxa"/>
          </w:tcPr>
          <w:p w14:paraId="6CDBEB84" w14:textId="77777777" w:rsidR="00D12B74" w:rsidRPr="0045560A" w:rsidRDefault="00D12B74" w:rsidP="003E3DD9">
            <w:pPr>
              <w:rPr>
                <w:rFonts w:ascii="Times New Roman" w:hAnsi="Times New Roman" w:cs="Times New Roman"/>
                <w:sz w:val="16"/>
                <w:szCs w:val="18"/>
              </w:rPr>
            </w:pPr>
            <w:r w:rsidRPr="0045560A">
              <w:rPr>
                <w:rFonts w:ascii="Times New Roman" w:hAnsi="Times New Roman" w:cs="Times New Roman"/>
                <w:sz w:val="16"/>
                <w:szCs w:val="18"/>
              </w:rPr>
              <w:t>-</w:t>
            </w:r>
          </w:p>
        </w:tc>
      </w:tr>
      <w:tr w:rsidR="00D12B74" w:rsidRPr="00982F92" w14:paraId="3F430F53" w14:textId="77777777" w:rsidTr="003E3DD9">
        <w:trPr>
          <w:cnfStyle w:val="000000100000" w:firstRow="0" w:lastRow="0" w:firstColumn="0" w:lastColumn="0" w:oddVBand="0" w:evenVBand="0" w:oddHBand="1" w:evenHBand="0" w:firstRowFirstColumn="0" w:firstRowLastColumn="0" w:lastRowFirstColumn="0" w:lastRowLastColumn="0"/>
          <w:trHeight w:val="224"/>
        </w:trPr>
        <w:tc>
          <w:tcPr>
            <w:tcW w:w="2411" w:type="dxa"/>
          </w:tcPr>
          <w:p w14:paraId="78E25462" w14:textId="77777777" w:rsidR="00D12B74" w:rsidRPr="00CC6AB1" w:rsidRDefault="00D12B74" w:rsidP="003E3DD9">
            <w:pPr>
              <w:rPr>
                <w:rFonts w:ascii="Times New Roman" w:hAnsi="Times New Roman" w:cs="Times New Roman"/>
                <w:sz w:val="18"/>
                <w:szCs w:val="18"/>
              </w:rPr>
            </w:pPr>
            <w:r w:rsidRPr="00CC6AB1">
              <w:rPr>
                <w:rFonts w:ascii="Times New Roman" w:hAnsi="Times New Roman" w:cs="Times New Roman"/>
                <w:sz w:val="18"/>
                <w:szCs w:val="18"/>
              </w:rPr>
              <w:t xml:space="preserve">Is the data 'rich'? </w:t>
            </w:r>
          </w:p>
        </w:tc>
        <w:tc>
          <w:tcPr>
            <w:tcW w:w="850" w:type="dxa"/>
          </w:tcPr>
          <w:p w14:paraId="1DCC293E" w14:textId="77777777" w:rsidR="00D12B74" w:rsidRPr="0045560A" w:rsidRDefault="00D12B74" w:rsidP="003E3DD9">
            <w:pPr>
              <w:rPr>
                <w:rFonts w:ascii="Times New Roman" w:hAnsi="Times New Roman" w:cs="Times New Roman"/>
                <w:sz w:val="16"/>
                <w:szCs w:val="18"/>
              </w:rPr>
            </w:pPr>
            <w:r w:rsidRPr="0045560A">
              <w:rPr>
                <w:rFonts w:ascii="Times New Roman" w:hAnsi="Times New Roman" w:cs="Times New Roman"/>
                <w:sz w:val="16"/>
                <w:szCs w:val="18"/>
              </w:rPr>
              <w:t>++</w:t>
            </w:r>
          </w:p>
        </w:tc>
        <w:tc>
          <w:tcPr>
            <w:tcW w:w="709" w:type="dxa"/>
          </w:tcPr>
          <w:p w14:paraId="3C56E9E5" w14:textId="77777777" w:rsidR="00D12B74" w:rsidRPr="0045560A" w:rsidRDefault="00D12B74" w:rsidP="003E3DD9">
            <w:pPr>
              <w:rPr>
                <w:rFonts w:ascii="Times New Roman" w:hAnsi="Times New Roman" w:cs="Times New Roman"/>
                <w:sz w:val="16"/>
                <w:szCs w:val="18"/>
              </w:rPr>
            </w:pPr>
            <w:r w:rsidRPr="0045560A">
              <w:rPr>
                <w:rFonts w:ascii="Times New Roman" w:hAnsi="Times New Roman" w:cs="Times New Roman"/>
                <w:sz w:val="16"/>
                <w:szCs w:val="18"/>
              </w:rPr>
              <w:t>++</w:t>
            </w:r>
          </w:p>
        </w:tc>
        <w:tc>
          <w:tcPr>
            <w:tcW w:w="709" w:type="dxa"/>
          </w:tcPr>
          <w:p w14:paraId="6D57BCC5" w14:textId="77777777" w:rsidR="00D12B74" w:rsidRPr="0045560A" w:rsidRDefault="00D12B74" w:rsidP="003E3DD9">
            <w:pPr>
              <w:rPr>
                <w:rFonts w:ascii="Times New Roman" w:hAnsi="Times New Roman" w:cs="Times New Roman"/>
                <w:sz w:val="16"/>
                <w:szCs w:val="18"/>
              </w:rPr>
            </w:pPr>
            <w:r w:rsidRPr="0045560A">
              <w:rPr>
                <w:rFonts w:ascii="Times New Roman" w:hAnsi="Times New Roman" w:cs="Times New Roman"/>
                <w:sz w:val="16"/>
                <w:szCs w:val="18"/>
              </w:rPr>
              <w:t>++</w:t>
            </w:r>
          </w:p>
        </w:tc>
        <w:tc>
          <w:tcPr>
            <w:tcW w:w="709" w:type="dxa"/>
          </w:tcPr>
          <w:p w14:paraId="59F1D5D0" w14:textId="77777777" w:rsidR="00D12B74" w:rsidRPr="0045560A" w:rsidRDefault="00D12B74" w:rsidP="003E3DD9">
            <w:pPr>
              <w:rPr>
                <w:rFonts w:ascii="Times New Roman" w:hAnsi="Times New Roman" w:cs="Times New Roman"/>
                <w:sz w:val="16"/>
                <w:szCs w:val="18"/>
              </w:rPr>
            </w:pPr>
            <w:r w:rsidRPr="0045560A">
              <w:rPr>
                <w:rFonts w:ascii="Times New Roman" w:hAnsi="Times New Roman" w:cs="Times New Roman"/>
                <w:sz w:val="16"/>
                <w:szCs w:val="18"/>
              </w:rPr>
              <w:t>++</w:t>
            </w:r>
          </w:p>
        </w:tc>
        <w:tc>
          <w:tcPr>
            <w:tcW w:w="708" w:type="dxa"/>
          </w:tcPr>
          <w:p w14:paraId="2DA47D55" w14:textId="77777777" w:rsidR="00D12B74" w:rsidRPr="00B33C2A" w:rsidRDefault="00D12B74" w:rsidP="003E3DD9">
            <w:pPr>
              <w:rPr>
                <w:rFonts w:ascii="Times New Roman" w:hAnsi="Times New Roman" w:cs="Times New Roman"/>
                <w:sz w:val="16"/>
                <w:szCs w:val="18"/>
              </w:rPr>
            </w:pPr>
            <w:r w:rsidRPr="00B33C2A">
              <w:rPr>
                <w:rFonts w:ascii="Times New Roman" w:hAnsi="Times New Roman" w:cs="Times New Roman"/>
                <w:sz w:val="16"/>
                <w:szCs w:val="18"/>
              </w:rPr>
              <w:t>+</w:t>
            </w:r>
          </w:p>
        </w:tc>
        <w:tc>
          <w:tcPr>
            <w:tcW w:w="709" w:type="dxa"/>
          </w:tcPr>
          <w:p w14:paraId="1A68E785" w14:textId="77777777" w:rsidR="00D12B74" w:rsidRPr="00B33C2A" w:rsidRDefault="00D12B74" w:rsidP="003E3DD9">
            <w:pPr>
              <w:rPr>
                <w:rFonts w:ascii="Times New Roman" w:hAnsi="Times New Roman" w:cs="Times New Roman"/>
                <w:sz w:val="16"/>
                <w:szCs w:val="18"/>
              </w:rPr>
            </w:pPr>
            <w:r w:rsidRPr="00B33C2A">
              <w:rPr>
                <w:rFonts w:ascii="Times New Roman" w:hAnsi="Times New Roman" w:cs="Times New Roman"/>
                <w:sz w:val="16"/>
                <w:szCs w:val="18"/>
              </w:rPr>
              <w:t>++</w:t>
            </w:r>
          </w:p>
        </w:tc>
        <w:tc>
          <w:tcPr>
            <w:tcW w:w="1134" w:type="dxa"/>
          </w:tcPr>
          <w:p w14:paraId="4586914A" w14:textId="77777777" w:rsidR="00D12B74" w:rsidRPr="0045560A" w:rsidRDefault="00D12B74" w:rsidP="003E3DD9">
            <w:pPr>
              <w:rPr>
                <w:rFonts w:ascii="Times New Roman" w:hAnsi="Times New Roman" w:cs="Times New Roman"/>
                <w:sz w:val="16"/>
                <w:szCs w:val="18"/>
              </w:rPr>
            </w:pPr>
            <w:r w:rsidRPr="0045560A">
              <w:rPr>
                <w:rFonts w:ascii="Times New Roman" w:hAnsi="Times New Roman" w:cs="Times New Roman"/>
                <w:sz w:val="16"/>
                <w:szCs w:val="18"/>
              </w:rPr>
              <w:t>+</w:t>
            </w:r>
          </w:p>
        </w:tc>
        <w:tc>
          <w:tcPr>
            <w:tcW w:w="851" w:type="dxa"/>
          </w:tcPr>
          <w:p w14:paraId="568091A8" w14:textId="77777777" w:rsidR="00D12B74" w:rsidRPr="0045560A" w:rsidRDefault="00D12B74" w:rsidP="003E3DD9">
            <w:pPr>
              <w:rPr>
                <w:rFonts w:ascii="Times New Roman" w:hAnsi="Times New Roman" w:cs="Times New Roman"/>
                <w:sz w:val="16"/>
                <w:szCs w:val="18"/>
              </w:rPr>
            </w:pPr>
            <w:r w:rsidRPr="0045560A">
              <w:rPr>
                <w:rFonts w:ascii="Times New Roman" w:hAnsi="Times New Roman" w:cs="Times New Roman"/>
                <w:sz w:val="16"/>
                <w:szCs w:val="18"/>
              </w:rPr>
              <w:t>++</w:t>
            </w:r>
          </w:p>
        </w:tc>
        <w:tc>
          <w:tcPr>
            <w:tcW w:w="850" w:type="dxa"/>
          </w:tcPr>
          <w:p w14:paraId="1D60C8B4" w14:textId="77777777" w:rsidR="00D12B74" w:rsidRPr="004D073E" w:rsidRDefault="00D12B74" w:rsidP="003E3DD9">
            <w:pPr>
              <w:rPr>
                <w:rFonts w:ascii="Times New Roman" w:hAnsi="Times New Roman" w:cs="Times New Roman"/>
                <w:sz w:val="16"/>
                <w:szCs w:val="18"/>
              </w:rPr>
            </w:pPr>
            <w:r w:rsidRPr="004D073E">
              <w:rPr>
                <w:rFonts w:ascii="Times New Roman" w:hAnsi="Times New Roman" w:cs="Times New Roman"/>
                <w:sz w:val="16"/>
                <w:szCs w:val="18"/>
              </w:rPr>
              <w:t>+</w:t>
            </w:r>
          </w:p>
        </w:tc>
        <w:tc>
          <w:tcPr>
            <w:tcW w:w="709" w:type="dxa"/>
          </w:tcPr>
          <w:p w14:paraId="25005FBC" w14:textId="77777777" w:rsidR="00D12B74" w:rsidRPr="004D073E" w:rsidRDefault="00D12B74" w:rsidP="003E3DD9">
            <w:pPr>
              <w:rPr>
                <w:rFonts w:ascii="Times New Roman" w:hAnsi="Times New Roman" w:cs="Times New Roman"/>
                <w:sz w:val="16"/>
                <w:szCs w:val="18"/>
              </w:rPr>
            </w:pPr>
            <w:r w:rsidRPr="004D073E">
              <w:rPr>
                <w:rFonts w:ascii="Times New Roman" w:hAnsi="Times New Roman" w:cs="Times New Roman"/>
                <w:sz w:val="16"/>
                <w:szCs w:val="18"/>
              </w:rPr>
              <w:t>++</w:t>
            </w:r>
          </w:p>
        </w:tc>
        <w:tc>
          <w:tcPr>
            <w:tcW w:w="732" w:type="dxa"/>
          </w:tcPr>
          <w:p w14:paraId="1A656792" w14:textId="77777777" w:rsidR="00D12B74" w:rsidRPr="004D073E" w:rsidRDefault="00D12B74" w:rsidP="003E3DD9">
            <w:pPr>
              <w:rPr>
                <w:rFonts w:ascii="Times New Roman" w:hAnsi="Times New Roman" w:cs="Times New Roman"/>
                <w:sz w:val="16"/>
                <w:szCs w:val="18"/>
              </w:rPr>
            </w:pPr>
            <w:r w:rsidRPr="004D073E">
              <w:rPr>
                <w:rFonts w:ascii="Times New Roman" w:hAnsi="Times New Roman" w:cs="Times New Roman"/>
                <w:sz w:val="16"/>
                <w:szCs w:val="18"/>
              </w:rPr>
              <w:t>+</w:t>
            </w:r>
          </w:p>
        </w:tc>
      </w:tr>
      <w:tr w:rsidR="00D12B74" w:rsidRPr="00982F92" w14:paraId="216C8CA4" w14:textId="77777777" w:rsidTr="003E3DD9">
        <w:trPr>
          <w:trHeight w:val="314"/>
        </w:trPr>
        <w:tc>
          <w:tcPr>
            <w:tcW w:w="2411" w:type="dxa"/>
          </w:tcPr>
          <w:p w14:paraId="0AAFC157" w14:textId="77777777" w:rsidR="00D12B74" w:rsidRPr="00CC6AB1" w:rsidRDefault="00D12B74" w:rsidP="003E3DD9">
            <w:pPr>
              <w:rPr>
                <w:rFonts w:ascii="Times New Roman" w:hAnsi="Times New Roman" w:cs="Times New Roman"/>
                <w:sz w:val="18"/>
                <w:szCs w:val="18"/>
              </w:rPr>
            </w:pPr>
            <w:r w:rsidRPr="00CC6AB1">
              <w:rPr>
                <w:rFonts w:ascii="Times New Roman" w:hAnsi="Times New Roman" w:cs="Times New Roman"/>
                <w:sz w:val="18"/>
                <w:szCs w:val="18"/>
              </w:rPr>
              <w:t xml:space="preserve">Is the analysis reliable? </w:t>
            </w:r>
          </w:p>
        </w:tc>
        <w:tc>
          <w:tcPr>
            <w:tcW w:w="850" w:type="dxa"/>
          </w:tcPr>
          <w:p w14:paraId="1398E673" w14:textId="77777777" w:rsidR="00D12B74" w:rsidRPr="0045560A" w:rsidRDefault="00D12B74" w:rsidP="003E3DD9">
            <w:pPr>
              <w:rPr>
                <w:rFonts w:ascii="Times New Roman" w:hAnsi="Times New Roman" w:cs="Times New Roman"/>
                <w:sz w:val="16"/>
                <w:szCs w:val="18"/>
              </w:rPr>
            </w:pPr>
            <w:r w:rsidRPr="0045560A">
              <w:rPr>
                <w:rFonts w:ascii="Times New Roman" w:hAnsi="Times New Roman" w:cs="Times New Roman"/>
                <w:sz w:val="16"/>
                <w:szCs w:val="18"/>
              </w:rPr>
              <w:t>+</w:t>
            </w:r>
          </w:p>
        </w:tc>
        <w:tc>
          <w:tcPr>
            <w:tcW w:w="709" w:type="dxa"/>
          </w:tcPr>
          <w:p w14:paraId="6BCD73F6" w14:textId="77777777" w:rsidR="00D12B74" w:rsidRPr="0045560A" w:rsidRDefault="00D12B74" w:rsidP="003E3DD9">
            <w:pPr>
              <w:rPr>
                <w:rFonts w:ascii="Times New Roman" w:hAnsi="Times New Roman" w:cs="Times New Roman"/>
                <w:sz w:val="16"/>
                <w:szCs w:val="18"/>
              </w:rPr>
            </w:pPr>
            <w:r w:rsidRPr="0045560A">
              <w:rPr>
                <w:rFonts w:ascii="Times New Roman" w:hAnsi="Times New Roman" w:cs="Times New Roman"/>
                <w:sz w:val="16"/>
                <w:szCs w:val="18"/>
              </w:rPr>
              <w:t>+</w:t>
            </w:r>
          </w:p>
        </w:tc>
        <w:tc>
          <w:tcPr>
            <w:tcW w:w="709" w:type="dxa"/>
          </w:tcPr>
          <w:p w14:paraId="43E68852" w14:textId="77777777" w:rsidR="00D12B74" w:rsidRPr="0045560A" w:rsidRDefault="00D12B74" w:rsidP="003E3DD9">
            <w:pPr>
              <w:rPr>
                <w:rFonts w:ascii="Times New Roman" w:hAnsi="Times New Roman" w:cs="Times New Roman"/>
                <w:sz w:val="16"/>
                <w:szCs w:val="18"/>
              </w:rPr>
            </w:pPr>
            <w:r w:rsidRPr="0045560A">
              <w:rPr>
                <w:rFonts w:ascii="Times New Roman" w:hAnsi="Times New Roman" w:cs="Times New Roman"/>
                <w:sz w:val="16"/>
                <w:szCs w:val="18"/>
              </w:rPr>
              <w:t>+</w:t>
            </w:r>
          </w:p>
        </w:tc>
        <w:tc>
          <w:tcPr>
            <w:tcW w:w="709" w:type="dxa"/>
          </w:tcPr>
          <w:p w14:paraId="7E08979D" w14:textId="77777777" w:rsidR="00D12B74" w:rsidRPr="0045560A" w:rsidRDefault="00D12B74" w:rsidP="003E3DD9">
            <w:pPr>
              <w:rPr>
                <w:rFonts w:ascii="Times New Roman" w:hAnsi="Times New Roman" w:cs="Times New Roman"/>
                <w:sz w:val="16"/>
                <w:szCs w:val="18"/>
              </w:rPr>
            </w:pPr>
            <w:r w:rsidRPr="0045560A">
              <w:rPr>
                <w:rFonts w:ascii="Times New Roman" w:hAnsi="Times New Roman" w:cs="Times New Roman"/>
                <w:sz w:val="16"/>
                <w:szCs w:val="18"/>
              </w:rPr>
              <w:t>+</w:t>
            </w:r>
          </w:p>
        </w:tc>
        <w:tc>
          <w:tcPr>
            <w:tcW w:w="708" w:type="dxa"/>
          </w:tcPr>
          <w:p w14:paraId="2AAD5C78" w14:textId="77777777" w:rsidR="00D12B74" w:rsidRPr="0045560A" w:rsidRDefault="00D12B74" w:rsidP="003E3DD9">
            <w:pPr>
              <w:rPr>
                <w:rFonts w:ascii="Times New Roman" w:hAnsi="Times New Roman" w:cs="Times New Roman"/>
                <w:sz w:val="16"/>
                <w:szCs w:val="18"/>
              </w:rPr>
            </w:pPr>
            <w:r w:rsidRPr="0045560A">
              <w:rPr>
                <w:rFonts w:ascii="Times New Roman" w:hAnsi="Times New Roman" w:cs="Times New Roman"/>
                <w:sz w:val="16"/>
                <w:szCs w:val="18"/>
              </w:rPr>
              <w:t>++</w:t>
            </w:r>
          </w:p>
        </w:tc>
        <w:tc>
          <w:tcPr>
            <w:tcW w:w="709" w:type="dxa"/>
          </w:tcPr>
          <w:p w14:paraId="57C139F0" w14:textId="77777777" w:rsidR="00D12B74" w:rsidRPr="0045560A" w:rsidRDefault="00D12B74" w:rsidP="003E3DD9">
            <w:pPr>
              <w:rPr>
                <w:rFonts w:ascii="Times New Roman" w:hAnsi="Times New Roman" w:cs="Times New Roman"/>
                <w:sz w:val="16"/>
                <w:szCs w:val="18"/>
              </w:rPr>
            </w:pPr>
            <w:r w:rsidRPr="0045560A">
              <w:rPr>
                <w:rFonts w:ascii="Times New Roman" w:hAnsi="Times New Roman" w:cs="Times New Roman"/>
                <w:sz w:val="16"/>
                <w:szCs w:val="18"/>
              </w:rPr>
              <w:t>+</w:t>
            </w:r>
          </w:p>
        </w:tc>
        <w:tc>
          <w:tcPr>
            <w:tcW w:w="1134" w:type="dxa"/>
          </w:tcPr>
          <w:p w14:paraId="2AD89DEE" w14:textId="77777777" w:rsidR="00D12B74" w:rsidRPr="0045560A" w:rsidRDefault="00D12B74" w:rsidP="003E3DD9">
            <w:pPr>
              <w:rPr>
                <w:rFonts w:ascii="Times New Roman" w:hAnsi="Times New Roman" w:cs="Times New Roman"/>
                <w:sz w:val="16"/>
                <w:szCs w:val="18"/>
              </w:rPr>
            </w:pPr>
            <w:r w:rsidRPr="0045560A">
              <w:rPr>
                <w:rFonts w:ascii="Times New Roman" w:hAnsi="Times New Roman" w:cs="Times New Roman"/>
                <w:sz w:val="16"/>
                <w:szCs w:val="18"/>
              </w:rPr>
              <w:t>-</w:t>
            </w:r>
          </w:p>
        </w:tc>
        <w:tc>
          <w:tcPr>
            <w:tcW w:w="851" w:type="dxa"/>
          </w:tcPr>
          <w:p w14:paraId="532F82F6" w14:textId="77777777" w:rsidR="00D12B74" w:rsidRPr="0045560A" w:rsidRDefault="00D12B74" w:rsidP="003E3DD9">
            <w:pPr>
              <w:rPr>
                <w:rFonts w:ascii="Times New Roman" w:hAnsi="Times New Roman" w:cs="Times New Roman"/>
                <w:sz w:val="16"/>
                <w:szCs w:val="18"/>
              </w:rPr>
            </w:pPr>
            <w:r w:rsidRPr="0045560A">
              <w:rPr>
                <w:rFonts w:ascii="Times New Roman" w:hAnsi="Times New Roman" w:cs="Times New Roman"/>
                <w:sz w:val="16"/>
                <w:szCs w:val="18"/>
              </w:rPr>
              <w:t>++</w:t>
            </w:r>
          </w:p>
        </w:tc>
        <w:tc>
          <w:tcPr>
            <w:tcW w:w="850" w:type="dxa"/>
          </w:tcPr>
          <w:p w14:paraId="60BFE67D" w14:textId="77777777" w:rsidR="00D12B74" w:rsidRPr="004D073E" w:rsidRDefault="00D12B74" w:rsidP="003E3DD9">
            <w:pPr>
              <w:rPr>
                <w:rFonts w:ascii="Times New Roman" w:hAnsi="Times New Roman" w:cs="Times New Roman"/>
                <w:sz w:val="16"/>
                <w:szCs w:val="18"/>
              </w:rPr>
            </w:pPr>
            <w:r w:rsidRPr="004D073E">
              <w:rPr>
                <w:rFonts w:ascii="Times New Roman" w:hAnsi="Times New Roman" w:cs="Times New Roman"/>
                <w:sz w:val="16"/>
                <w:szCs w:val="18"/>
              </w:rPr>
              <w:t>-</w:t>
            </w:r>
          </w:p>
        </w:tc>
        <w:tc>
          <w:tcPr>
            <w:tcW w:w="709" w:type="dxa"/>
          </w:tcPr>
          <w:p w14:paraId="3CFA426B" w14:textId="77777777" w:rsidR="00D12B74" w:rsidRPr="004D073E" w:rsidRDefault="00D12B74" w:rsidP="003E3DD9">
            <w:pPr>
              <w:rPr>
                <w:rFonts w:ascii="Times New Roman" w:hAnsi="Times New Roman" w:cs="Times New Roman"/>
                <w:sz w:val="16"/>
                <w:szCs w:val="18"/>
              </w:rPr>
            </w:pPr>
            <w:r w:rsidRPr="004D073E">
              <w:rPr>
                <w:rFonts w:ascii="Times New Roman" w:hAnsi="Times New Roman" w:cs="Times New Roman"/>
                <w:sz w:val="16"/>
                <w:szCs w:val="18"/>
              </w:rPr>
              <w:t>+</w:t>
            </w:r>
          </w:p>
        </w:tc>
        <w:tc>
          <w:tcPr>
            <w:tcW w:w="732" w:type="dxa"/>
          </w:tcPr>
          <w:p w14:paraId="67D2EA1F" w14:textId="77777777" w:rsidR="00D12B74" w:rsidRPr="004D073E" w:rsidRDefault="00D12B74" w:rsidP="003E3DD9">
            <w:pPr>
              <w:rPr>
                <w:rFonts w:ascii="Times New Roman" w:hAnsi="Times New Roman" w:cs="Times New Roman"/>
                <w:sz w:val="16"/>
                <w:szCs w:val="18"/>
              </w:rPr>
            </w:pPr>
            <w:r w:rsidRPr="004D073E">
              <w:rPr>
                <w:rFonts w:ascii="Times New Roman" w:hAnsi="Times New Roman" w:cs="Times New Roman"/>
                <w:sz w:val="16"/>
                <w:szCs w:val="18"/>
              </w:rPr>
              <w:t>-</w:t>
            </w:r>
          </w:p>
        </w:tc>
      </w:tr>
      <w:tr w:rsidR="00D12B74" w:rsidRPr="00982F92" w14:paraId="6A433A74" w14:textId="77777777" w:rsidTr="003E3DD9">
        <w:trPr>
          <w:cnfStyle w:val="000000100000" w:firstRow="0" w:lastRow="0" w:firstColumn="0" w:lastColumn="0" w:oddVBand="0" w:evenVBand="0" w:oddHBand="1" w:evenHBand="0" w:firstRowFirstColumn="0" w:firstRowLastColumn="0" w:lastRowFirstColumn="0" w:lastRowLastColumn="0"/>
          <w:trHeight w:val="413"/>
        </w:trPr>
        <w:tc>
          <w:tcPr>
            <w:tcW w:w="2411" w:type="dxa"/>
          </w:tcPr>
          <w:p w14:paraId="5C5C4033" w14:textId="77777777" w:rsidR="00D12B74" w:rsidRPr="00982F92" w:rsidRDefault="00D12B74" w:rsidP="003E3DD9">
            <w:pPr>
              <w:rPr>
                <w:rFonts w:ascii="Times New Roman" w:hAnsi="Times New Roman" w:cs="Times New Roman"/>
                <w:sz w:val="18"/>
                <w:szCs w:val="18"/>
              </w:rPr>
            </w:pPr>
            <w:r w:rsidRPr="00982F92">
              <w:rPr>
                <w:rFonts w:ascii="Times New Roman" w:hAnsi="Times New Roman" w:cs="Times New Roman"/>
                <w:sz w:val="18"/>
                <w:szCs w:val="18"/>
              </w:rPr>
              <w:t xml:space="preserve">Are the findings convincing? </w:t>
            </w:r>
          </w:p>
        </w:tc>
        <w:tc>
          <w:tcPr>
            <w:tcW w:w="850" w:type="dxa"/>
          </w:tcPr>
          <w:p w14:paraId="5A17CF73" w14:textId="77777777" w:rsidR="00D12B74" w:rsidRPr="0045560A" w:rsidRDefault="00D12B74" w:rsidP="003E3DD9">
            <w:pPr>
              <w:rPr>
                <w:rFonts w:ascii="Times New Roman" w:hAnsi="Times New Roman" w:cs="Times New Roman"/>
                <w:sz w:val="16"/>
                <w:szCs w:val="18"/>
              </w:rPr>
            </w:pPr>
            <w:r w:rsidRPr="0045560A">
              <w:rPr>
                <w:rFonts w:ascii="Times New Roman" w:hAnsi="Times New Roman" w:cs="Times New Roman"/>
                <w:sz w:val="16"/>
                <w:szCs w:val="18"/>
              </w:rPr>
              <w:t>++</w:t>
            </w:r>
          </w:p>
        </w:tc>
        <w:tc>
          <w:tcPr>
            <w:tcW w:w="709" w:type="dxa"/>
          </w:tcPr>
          <w:p w14:paraId="5E7E5055" w14:textId="77777777" w:rsidR="00D12B74" w:rsidRPr="0045560A" w:rsidRDefault="00D12B74" w:rsidP="003E3DD9">
            <w:pPr>
              <w:rPr>
                <w:rFonts w:ascii="Times New Roman" w:hAnsi="Times New Roman" w:cs="Times New Roman"/>
                <w:sz w:val="16"/>
                <w:szCs w:val="18"/>
              </w:rPr>
            </w:pPr>
            <w:r w:rsidRPr="0045560A">
              <w:rPr>
                <w:rFonts w:ascii="Times New Roman" w:hAnsi="Times New Roman" w:cs="Times New Roman"/>
                <w:sz w:val="16"/>
                <w:szCs w:val="18"/>
              </w:rPr>
              <w:t>++</w:t>
            </w:r>
          </w:p>
        </w:tc>
        <w:tc>
          <w:tcPr>
            <w:tcW w:w="709" w:type="dxa"/>
          </w:tcPr>
          <w:p w14:paraId="2EDCB9C0" w14:textId="77777777" w:rsidR="00D12B74" w:rsidRPr="0045560A" w:rsidRDefault="00D12B74" w:rsidP="003E3DD9">
            <w:pPr>
              <w:rPr>
                <w:rFonts w:ascii="Times New Roman" w:hAnsi="Times New Roman" w:cs="Times New Roman"/>
                <w:sz w:val="16"/>
                <w:szCs w:val="18"/>
              </w:rPr>
            </w:pPr>
            <w:r w:rsidRPr="0045560A">
              <w:rPr>
                <w:rFonts w:ascii="Times New Roman" w:hAnsi="Times New Roman" w:cs="Times New Roman"/>
                <w:sz w:val="16"/>
                <w:szCs w:val="18"/>
              </w:rPr>
              <w:t>++</w:t>
            </w:r>
          </w:p>
        </w:tc>
        <w:tc>
          <w:tcPr>
            <w:tcW w:w="709" w:type="dxa"/>
          </w:tcPr>
          <w:p w14:paraId="64CED1AA" w14:textId="77777777" w:rsidR="00D12B74" w:rsidRPr="0045560A" w:rsidRDefault="00D12B74" w:rsidP="003E3DD9">
            <w:pPr>
              <w:rPr>
                <w:rFonts w:ascii="Times New Roman" w:hAnsi="Times New Roman" w:cs="Times New Roman"/>
                <w:sz w:val="16"/>
                <w:szCs w:val="18"/>
              </w:rPr>
            </w:pPr>
            <w:r w:rsidRPr="0045560A">
              <w:rPr>
                <w:rFonts w:ascii="Times New Roman" w:hAnsi="Times New Roman" w:cs="Times New Roman"/>
                <w:sz w:val="16"/>
                <w:szCs w:val="18"/>
              </w:rPr>
              <w:t>++</w:t>
            </w:r>
          </w:p>
        </w:tc>
        <w:tc>
          <w:tcPr>
            <w:tcW w:w="708" w:type="dxa"/>
          </w:tcPr>
          <w:p w14:paraId="6D4E5B92" w14:textId="77777777" w:rsidR="00D12B74" w:rsidRPr="0045560A" w:rsidRDefault="00D12B74" w:rsidP="003E3DD9">
            <w:pPr>
              <w:rPr>
                <w:rFonts w:ascii="Times New Roman" w:hAnsi="Times New Roman" w:cs="Times New Roman"/>
                <w:sz w:val="16"/>
                <w:szCs w:val="18"/>
              </w:rPr>
            </w:pPr>
            <w:r w:rsidRPr="0045560A">
              <w:rPr>
                <w:rFonts w:ascii="Times New Roman" w:hAnsi="Times New Roman" w:cs="Times New Roman"/>
                <w:sz w:val="16"/>
                <w:szCs w:val="18"/>
              </w:rPr>
              <w:t>++</w:t>
            </w:r>
          </w:p>
        </w:tc>
        <w:tc>
          <w:tcPr>
            <w:tcW w:w="709" w:type="dxa"/>
          </w:tcPr>
          <w:p w14:paraId="721BD0B2" w14:textId="77777777" w:rsidR="00D12B74" w:rsidRPr="0045560A" w:rsidRDefault="00D12B74" w:rsidP="003E3DD9">
            <w:pPr>
              <w:rPr>
                <w:rFonts w:ascii="Times New Roman" w:hAnsi="Times New Roman" w:cs="Times New Roman"/>
                <w:sz w:val="16"/>
                <w:szCs w:val="18"/>
              </w:rPr>
            </w:pPr>
            <w:r w:rsidRPr="0045560A">
              <w:rPr>
                <w:rFonts w:ascii="Times New Roman" w:hAnsi="Times New Roman" w:cs="Times New Roman"/>
                <w:sz w:val="16"/>
                <w:szCs w:val="18"/>
              </w:rPr>
              <w:t>++</w:t>
            </w:r>
          </w:p>
        </w:tc>
        <w:tc>
          <w:tcPr>
            <w:tcW w:w="1134" w:type="dxa"/>
          </w:tcPr>
          <w:p w14:paraId="302222CB" w14:textId="77777777" w:rsidR="00D12B74" w:rsidRPr="0045560A" w:rsidRDefault="00D12B74" w:rsidP="003E3DD9">
            <w:pPr>
              <w:rPr>
                <w:rFonts w:ascii="Times New Roman" w:hAnsi="Times New Roman" w:cs="Times New Roman"/>
                <w:sz w:val="16"/>
                <w:szCs w:val="18"/>
              </w:rPr>
            </w:pPr>
            <w:r w:rsidRPr="0045560A">
              <w:rPr>
                <w:rFonts w:ascii="Times New Roman" w:hAnsi="Times New Roman" w:cs="Times New Roman"/>
                <w:sz w:val="16"/>
                <w:szCs w:val="18"/>
              </w:rPr>
              <w:t>+</w:t>
            </w:r>
          </w:p>
        </w:tc>
        <w:tc>
          <w:tcPr>
            <w:tcW w:w="851" w:type="dxa"/>
          </w:tcPr>
          <w:p w14:paraId="289D8F67" w14:textId="77777777" w:rsidR="00D12B74" w:rsidRPr="0045560A" w:rsidRDefault="00D12B74" w:rsidP="003E3DD9">
            <w:pPr>
              <w:rPr>
                <w:rFonts w:ascii="Times New Roman" w:hAnsi="Times New Roman" w:cs="Times New Roman"/>
                <w:sz w:val="16"/>
                <w:szCs w:val="18"/>
              </w:rPr>
            </w:pPr>
            <w:r w:rsidRPr="0045560A">
              <w:rPr>
                <w:rFonts w:ascii="Times New Roman" w:hAnsi="Times New Roman" w:cs="Times New Roman"/>
                <w:sz w:val="16"/>
                <w:szCs w:val="18"/>
              </w:rPr>
              <w:t>++</w:t>
            </w:r>
          </w:p>
        </w:tc>
        <w:tc>
          <w:tcPr>
            <w:tcW w:w="850" w:type="dxa"/>
          </w:tcPr>
          <w:p w14:paraId="3F932B19" w14:textId="77777777" w:rsidR="00D12B74" w:rsidRPr="004D073E" w:rsidRDefault="00D12B74" w:rsidP="003E3DD9">
            <w:pPr>
              <w:rPr>
                <w:rFonts w:ascii="Times New Roman" w:hAnsi="Times New Roman" w:cs="Times New Roman"/>
                <w:sz w:val="16"/>
                <w:szCs w:val="18"/>
              </w:rPr>
            </w:pPr>
            <w:r w:rsidRPr="004D073E">
              <w:rPr>
                <w:rFonts w:ascii="Times New Roman" w:hAnsi="Times New Roman" w:cs="Times New Roman"/>
                <w:sz w:val="16"/>
                <w:szCs w:val="18"/>
              </w:rPr>
              <w:t>+</w:t>
            </w:r>
          </w:p>
        </w:tc>
        <w:tc>
          <w:tcPr>
            <w:tcW w:w="709" w:type="dxa"/>
          </w:tcPr>
          <w:p w14:paraId="0BE93F44" w14:textId="77777777" w:rsidR="00D12B74" w:rsidRPr="004D073E" w:rsidRDefault="00D12B74" w:rsidP="003E3DD9">
            <w:pPr>
              <w:rPr>
                <w:rFonts w:ascii="Times New Roman" w:hAnsi="Times New Roman" w:cs="Times New Roman"/>
                <w:sz w:val="16"/>
                <w:szCs w:val="18"/>
              </w:rPr>
            </w:pPr>
            <w:r w:rsidRPr="004D073E">
              <w:rPr>
                <w:rFonts w:ascii="Times New Roman" w:hAnsi="Times New Roman" w:cs="Times New Roman"/>
                <w:sz w:val="16"/>
                <w:szCs w:val="18"/>
              </w:rPr>
              <w:t>++</w:t>
            </w:r>
          </w:p>
        </w:tc>
        <w:tc>
          <w:tcPr>
            <w:tcW w:w="732" w:type="dxa"/>
          </w:tcPr>
          <w:p w14:paraId="0E2CDDBC" w14:textId="77777777" w:rsidR="00D12B74" w:rsidRPr="004D073E" w:rsidRDefault="00D12B74" w:rsidP="003E3DD9">
            <w:pPr>
              <w:rPr>
                <w:rFonts w:ascii="Times New Roman" w:hAnsi="Times New Roman" w:cs="Times New Roman"/>
                <w:sz w:val="16"/>
                <w:szCs w:val="18"/>
              </w:rPr>
            </w:pPr>
            <w:r w:rsidRPr="004D073E">
              <w:rPr>
                <w:rFonts w:ascii="Times New Roman" w:hAnsi="Times New Roman" w:cs="Times New Roman"/>
                <w:sz w:val="16"/>
                <w:szCs w:val="18"/>
              </w:rPr>
              <w:t>++</w:t>
            </w:r>
          </w:p>
        </w:tc>
      </w:tr>
      <w:tr w:rsidR="00D12B74" w:rsidRPr="00982F92" w14:paraId="4D5F09C2" w14:textId="77777777" w:rsidTr="003E3DD9">
        <w:trPr>
          <w:trHeight w:val="243"/>
        </w:trPr>
        <w:tc>
          <w:tcPr>
            <w:tcW w:w="2411" w:type="dxa"/>
          </w:tcPr>
          <w:p w14:paraId="30266715" w14:textId="77777777" w:rsidR="00D12B74" w:rsidRPr="00982F92" w:rsidRDefault="00D12B74" w:rsidP="003E3DD9">
            <w:pPr>
              <w:rPr>
                <w:rFonts w:ascii="Times New Roman" w:hAnsi="Times New Roman" w:cs="Times New Roman"/>
                <w:sz w:val="18"/>
                <w:szCs w:val="18"/>
              </w:rPr>
            </w:pPr>
            <w:r w:rsidRPr="00982F92">
              <w:rPr>
                <w:rFonts w:ascii="Times New Roman" w:hAnsi="Times New Roman" w:cs="Times New Roman"/>
                <w:sz w:val="18"/>
                <w:szCs w:val="18"/>
              </w:rPr>
              <w:t xml:space="preserve">Are the findings relevant to the aims of the study? </w:t>
            </w:r>
          </w:p>
        </w:tc>
        <w:tc>
          <w:tcPr>
            <w:tcW w:w="850" w:type="dxa"/>
          </w:tcPr>
          <w:p w14:paraId="4C4D5C88" w14:textId="77777777" w:rsidR="00D12B74" w:rsidRPr="0045560A" w:rsidRDefault="00D12B74" w:rsidP="003E3DD9">
            <w:pPr>
              <w:rPr>
                <w:rFonts w:ascii="Times New Roman" w:hAnsi="Times New Roman" w:cs="Times New Roman"/>
                <w:sz w:val="16"/>
                <w:szCs w:val="18"/>
              </w:rPr>
            </w:pPr>
            <w:r w:rsidRPr="0045560A">
              <w:rPr>
                <w:rFonts w:ascii="Times New Roman" w:hAnsi="Times New Roman" w:cs="Times New Roman"/>
                <w:sz w:val="16"/>
                <w:szCs w:val="18"/>
              </w:rPr>
              <w:t>++</w:t>
            </w:r>
          </w:p>
        </w:tc>
        <w:tc>
          <w:tcPr>
            <w:tcW w:w="709" w:type="dxa"/>
          </w:tcPr>
          <w:p w14:paraId="4EE3A752" w14:textId="77777777" w:rsidR="00D12B74" w:rsidRPr="0045560A" w:rsidRDefault="00D12B74" w:rsidP="003E3DD9">
            <w:pPr>
              <w:rPr>
                <w:rFonts w:ascii="Times New Roman" w:hAnsi="Times New Roman" w:cs="Times New Roman"/>
                <w:sz w:val="16"/>
                <w:szCs w:val="18"/>
              </w:rPr>
            </w:pPr>
            <w:r w:rsidRPr="0045560A">
              <w:rPr>
                <w:rFonts w:ascii="Times New Roman" w:hAnsi="Times New Roman" w:cs="Times New Roman"/>
                <w:sz w:val="16"/>
                <w:szCs w:val="18"/>
              </w:rPr>
              <w:t>++</w:t>
            </w:r>
          </w:p>
        </w:tc>
        <w:tc>
          <w:tcPr>
            <w:tcW w:w="709" w:type="dxa"/>
          </w:tcPr>
          <w:p w14:paraId="0E96CD6F" w14:textId="77777777" w:rsidR="00D12B74" w:rsidRPr="0045560A" w:rsidRDefault="00D12B74" w:rsidP="003E3DD9">
            <w:pPr>
              <w:rPr>
                <w:rFonts w:ascii="Times New Roman" w:hAnsi="Times New Roman" w:cs="Times New Roman"/>
                <w:sz w:val="16"/>
                <w:szCs w:val="18"/>
              </w:rPr>
            </w:pPr>
            <w:r w:rsidRPr="0045560A">
              <w:rPr>
                <w:rFonts w:ascii="Times New Roman" w:hAnsi="Times New Roman" w:cs="Times New Roman"/>
                <w:sz w:val="16"/>
                <w:szCs w:val="18"/>
              </w:rPr>
              <w:t>++</w:t>
            </w:r>
          </w:p>
        </w:tc>
        <w:tc>
          <w:tcPr>
            <w:tcW w:w="709" w:type="dxa"/>
          </w:tcPr>
          <w:p w14:paraId="4A53CA3B" w14:textId="77777777" w:rsidR="00D12B74" w:rsidRPr="0045560A" w:rsidRDefault="00D12B74" w:rsidP="003E3DD9">
            <w:pPr>
              <w:rPr>
                <w:rFonts w:ascii="Times New Roman" w:hAnsi="Times New Roman" w:cs="Times New Roman"/>
                <w:sz w:val="16"/>
                <w:szCs w:val="18"/>
              </w:rPr>
            </w:pPr>
            <w:r w:rsidRPr="0045560A">
              <w:rPr>
                <w:rFonts w:ascii="Times New Roman" w:hAnsi="Times New Roman" w:cs="Times New Roman"/>
                <w:sz w:val="16"/>
                <w:szCs w:val="18"/>
              </w:rPr>
              <w:t>++</w:t>
            </w:r>
          </w:p>
        </w:tc>
        <w:tc>
          <w:tcPr>
            <w:tcW w:w="708" w:type="dxa"/>
          </w:tcPr>
          <w:p w14:paraId="0B820809" w14:textId="77777777" w:rsidR="00D12B74" w:rsidRPr="0045560A" w:rsidRDefault="00D12B74" w:rsidP="003E3DD9">
            <w:pPr>
              <w:rPr>
                <w:rFonts w:ascii="Times New Roman" w:hAnsi="Times New Roman" w:cs="Times New Roman"/>
                <w:sz w:val="16"/>
                <w:szCs w:val="18"/>
              </w:rPr>
            </w:pPr>
            <w:r w:rsidRPr="0045560A">
              <w:rPr>
                <w:rFonts w:ascii="Times New Roman" w:hAnsi="Times New Roman" w:cs="Times New Roman"/>
                <w:sz w:val="16"/>
                <w:szCs w:val="18"/>
              </w:rPr>
              <w:t>++</w:t>
            </w:r>
          </w:p>
        </w:tc>
        <w:tc>
          <w:tcPr>
            <w:tcW w:w="709" w:type="dxa"/>
          </w:tcPr>
          <w:p w14:paraId="167B0981" w14:textId="77777777" w:rsidR="00D12B74" w:rsidRPr="0045560A" w:rsidRDefault="00D12B74" w:rsidP="003E3DD9">
            <w:pPr>
              <w:rPr>
                <w:rFonts w:ascii="Times New Roman" w:hAnsi="Times New Roman" w:cs="Times New Roman"/>
                <w:sz w:val="16"/>
                <w:szCs w:val="18"/>
              </w:rPr>
            </w:pPr>
            <w:r w:rsidRPr="0045560A">
              <w:rPr>
                <w:rFonts w:ascii="Times New Roman" w:hAnsi="Times New Roman" w:cs="Times New Roman"/>
                <w:sz w:val="16"/>
                <w:szCs w:val="18"/>
              </w:rPr>
              <w:t>++</w:t>
            </w:r>
          </w:p>
        </w:tc>
        <w:tc>
          <w:tcPr>
            <w:tcW w:w="1134" w:type="dxa"/>
          </w:tcPr>
          <w:p w14:paraId="0928513D" w14:textId="77777777" w:rsidR="00D12B74" w:rsidRPr="0045560A" w:rsidRDefault="00D12B74" w:rsidP="003E3DD9">
            <w:pPr>
              <w:rPr>
                <w:rFonts w:ascii="Times New Roman" w:hAnsi="Times New Roman" w:cs="Times New Roman"/>
                <w:sz w:val="16"/>
                <w:szCs w:val="18"/>
              </w:rPr>
            </w:pPr>
            <w:r w:rsidRPr="0045560A">
              <w:rPr>
                <w:rFonts w:ascii="Times New Roman" w:hAnsi="Times New Roman" w:cs="Times New Roman"/>
                <w:sz w:val="16"/>
                <w:szCs w:val="18"/>
              </w:rPr>
              <w:t>+</w:t>
            </w:r>
          </w:p>
        </w:tc>
        <w:tc>
          <w:tcPr>
            <w:tcW w:w="851" w:type="dxa"/>
          </w:tcPr>
          <w:p w14:paraId="6AC14D8D" w14:textId="77777777" w:rsidR="00D12B74" w:rsidRPr="0045560A" w:rsidRDefault="00D12B74" w:rsidP="003E3DD9">
            <w:pPr>
              <w:rPr>
                <w:rFonts w:ascii="Times New Roman" w:hAnsi="Times New Roman" w:cs="Times New Roman"/>
                <w:sz w:val="16"/>
                <w:szCs w:val="18"/>
              </w:rPr>
            </w:pPr>
            <w:r w:rsidRPr="0045560A">
              <w:rPr>
                <w:rFonts w:ascii="Times New Roman" w:hAnsi="Times New Roman" w:cs="Times New Roman"/>
                <w:sz w:val="16"/>
                <w:szCs w:val="18"/>
              </w:rPr>
              <w:t>++</w:t>
            </w:r>
          </w:p>
        </w:tc>
        <w:tc>
          <w:tcPr>
            <w:tcW w:w="850" w:type="dxa"/>
          </w:tcPr>
          <w:p w14:paraId="14C90380" w14:textId="77777777" w:rsidR="00D12B74" w:rsidRPr="004D073E" w:rsidRDefault="00D12B74" w:rsidP="003E3DD9">
            <w:pPr>
              <w:rPr>
                <w:rFonts w:ascii="Times New Roman" w:hAnsi="Times New Roman" w:cs="Times New Roman"/>
                <w:sz w:val="16"/>
                <w:szCs w:val="18"/>
              </w:rPr>
            </w:pPr>
            <w:r w:rsidRPr="004D073E">
              <w:rPr>
                <w:rFonts w:ascii="Times New Roman" w:hAnsi="Times New Roman" w:cs="Times New Roman"/>
                <w:sz w:val="16"/>
                <w:szCs w:val="18"/>
              </w:rPr>
              <w:t>++</w:t>
            </w:r>
          </w:p>
        </w:tc>
        <w:tc>
          <w:tcPr>
            <w:tcW w:w="709" w:type="dxa"/>
          </w:tcPr>
          <w:p w14:paraId="7E9800D7" w14:textId="77777777" w:rsidR="00D12B74" w:rsidRPr="004D073E" w:rsidRDefault="00D12B74" w:rsidP="003E3DD9">
            <w:pPr>
              <w:rPr>
                <w:rFonts w:ascii="Times New Roman" w:hAnsi="Times New Roman" w:cs="Times New Roman"/>
                <w:sz w:val="16"/>
                <w:szCs w:val="18"/>
              </w:rPr>
            </w:pPr>
            <w:r w:rsidRPr="004D073E">
              <w:rPr>
                <w:rFonts w:ascii="Times New Roman" w:hAnsi="Times New Roman" w:cs="Times New Roman"/>
                <w:sz w:val="16"/>
                <w:szCs w:val="18"/>
              </w:rPr>
              <w:t>++</w:t>
            </w:r>
          </w:p>
        </w:tc>
        <w:tc>
          <w:tcPr>
            <w:tcW w:w="732" w:type="dxa"/>
          </w:tcPr>
          <w:p w14:paraId="286532EA" w14:textId="77777777" w:rsidR="00D12B74" w:rsidRPr="004D073E" w:rsidRDefault="00D12B74" w:rsidP="003E3DD9">
            <w:pPr>
              <w:rPr>
                <w:rFonts w:ascii="Times New Roman" w:hAnsi="Times New Roman" w:cs="Times New Roman"/>
                <w:sz w:val="16"/>
                <w:szCs w:val="18"/>
              </w:rPr>
            </w:pPr>
            <w:r w:rsidRPr="004D073E">
              <w:rPr>
                <w:rFonts w:ascii="Times New Roman" w:hAnsi="Times New Roman" w:cs="Times New Roman"/>
                <w:sz w:val="16"/>
                <w:szCs w:val="18"/>
              </w:rPr>
              <w:t>++</w:t>
            </w:r>
          </w:p>
        </w:tc>
      </w:tr>
      <w:tr w:rsidR="00D12B74" w:rsidRPr="00982F92" w14:paraId="5AB577DB" w14:textId="77777777" w:rsidTr="003E3DD9">
        <w:trPr>
          <w:cnfStyle w:val="000000100000" w:firstRow="0" w:lastRow="0" w:firstColumn="0" w:lastColumn="0" w:oddVBand="0" w:evenVBand="0" w:oddHBand="1" w:evenHBand="0" w:firstRowFirstColumn="0" w:firstRowLastColumn="0" w:lastRowFirstColumn="0" w:lastRowLastColumn="0"/>
          <w:trHeight w:val="386"/>
        </w:trPr>
        <w:tc>
          <w:tcPr>
            <w:tcW w:w="2411" w:type="dxa"/>
          </w:tcPr>
          <w:p w14:paraId="52062DA5" w14:textId="77777777" w:rsidR="00D12B74" w:rsidRPr="00982F92" w:rsidRDefault="00D12B74" w:rsidP="003E3DD9">
            <w:pPr>
              <w:rPr>
                <w:rFonts w:ascii="Times New Roman" w:hAnsi="Times New Roman" w:cs="Times New Roman"/>
                <w:sz w:val="18"/>
                <w:szCs w:val="18"/>
              </w:rPr>
            </w:pPr>
            <w:r w:rsidRPr="00982F92">
              <w:rPr>
                <w:rFonts w:ascii="Times New Roman" w:hAnsi="Times New Roman" w:cs="Times New Roman"/>
                <w:sz w:val="18"/>
                <w:szCs w:val="18"/>
              </w:rPr>
              <w:t xml:space="preserve">Conclusions </w:t>
            </w:r>
          </w:p>
        </w:tc>
        <w:tc>
          <w:tcPr>
            <w:tcW w:w="850" w:type="dxa"/>
          </w:tcPr>
          <w:p w14:paraId="5211E86F" w14:textId="77777777" w:rsidR="00D12B74" w:rsidRPr="0045560A" w:rsidRDefault="00D12B74" w:rsidP="003E3DD9">
            <w:pPr>
              <w:rPr>
                <w:rFonts w:ascii="Times New Roman" w:hAnsi="Times New Roman" w:cs="Times New Roman"/>
                <w:sz w:val="16"/>
                <w:szCs w:val="18"/>
              </w:rPr>
            </w:pPr>
            <w:r w:rsidRPr="0045560A">
              <w:rPr>
                <w:rFonts w:ascii="Times New Roman" w:hAnsi="Times New Roman" w:cs="Times New Roman"/>
                <w:sz w:val="16"/>
                <w:szCs w:val="18"/>
              </w:rPr>
              <w:t>++</w:t>
            </w:r>
          </w:p>
        </w:tc>
        <w:tc>
          <w:tcPr>
            <w:tcW w:w="709" w:type="dxa"/>
          </w:tcPr>
          <w:p w14:paraId="140ECDD5" w14:textId="77777777" w:rsidR="00D12B74" w:rsidRPr="0045560A" w:rsidRDefault="00D12B74" w:rsidP="003E3DD9">
            <w:pPr>
              <w:rPr>
                <w:rFonts w:ascii="Times New Roman" w:hAnsi="Times New Roman" w:cs="Times New Roman"/>
                <w:sz w:val="16"/>
                <w:szCs w:val="18"/>
              </w:rPr>
            </w:pPr>
            <w:r w:rsidRPr="0045560A">
              <w:rPr>
                <w:rFonts w:ascii="Times New Roman" w:hAnsi="Times New Roman" w:cs="Times New Roman"/>
                <w:sz w:val="16"/>
                <w:szCs w:val="18"/>
              </w:rPr>
              <w:t>++</w:t>
            </w:r>
          </w:p>
        </w:tc>
        <w:tc>
          <w:tcPr>
            <w:tcW w:w="709" w:type="dxa"/>
          </w:tcPr>
          <w:p w14:paraId="16FB2040" w14:textId="77777777" w:rsidR="00D12B74" w:rsidRPr="0045560A" w:rsidRDefault="00D12B74" w:rsidP="003E3DD9">
            <w:pPr>
              <w:rPr>
                <w:rFonts w:ascii="Times New Roman" w:hAnsi="Times New Roman" w:cs="Times New Roman"/>
                <w:sz w:val="16"/>
                <w:szCs w:val="18"/>
              </w:rPr>
            </w:pPr>
            <w:r w:rsidRPr="0045560A">
              <w:rPr>
                <w:rFonts w:ascii="Times New Roman" w:hAnsi="Times New Roman" w:cs="Times New Roman"/>
                <w:sz w:val="16"/>
                <w:szCs w:val="18"/>
              </w:rPr>
              <w:t>++</w:t>
            </w:r>
          </w:p>
        </w:tc>
        <w:tc>
          <w:tcPr>
            <w:tcW w:w="709" w:type="dxa"/>
          </w:tcPr>
          <w:p w14:paraId="3B10EFBF" w14:textId="77777777" w:rsidR="00D12B74" w:rsidRPr="0045560A" w:rsidRDefault="00D12B74" w:rsidP="003E3DD9">
            <w:pPr>
              <w:rPr>
                <w:rFonts w:ascii="Times New Roman" w:hAnsi="Times New Roman" w:cs="Times New Roman"/>
                <w:sz w:val="16"/>
                <w:szCs w:val="18"/>
              </w:rPr>
            </w:pPr>
            <w:r w:rsidRPr="0045560A">
              <w:rPr>
                <w:rFonts w:ascii="Times New Roman" w:hAnsi="Times New Roman" w:cs="Times New Roman"/>
                <w:sz w:val="16"/>
                <w:szCs w:val="18"/>
              </w:rPr>
              <w:t>++</w:t>
            </w:r>
          </w:p>
        </w:tc>
        <w:tc>
          <w:tcPr>
            <w:tcW w:w="708" w:type="dxa"/>
          </w:tcPr>
          <w:p w14:paraId="13CA4A95" w14:textId="77777777" w:rsidR="00D12B74" w:rsidRPr="0045560A" w:rsidRDefault="00D12B74" w:rsidP="003E3DD9">
            <w:pPr>
              <w:rPr>
                <w:rFonts w:ascii="Times New Roman" w:hAnsi="Times New Roman" w:cs="Times New Roman"/>
                <w:sz w:val="16"/>
                <w:szCs w:val="18"/>
              </w:rPr>
            </w:pPr>
            <w:r w:rsidRPr="0045560A">
              <w:rPr>
                <w:rFonts w:ascii="Times New Roman" w:hAnsi="Times New Roman" w:cs="Times New Roman"/>
                <w:sz w:val="16"/>
                <w:szCs w:val="18"/>
              </w:rPr>
              <w:t>++</w:t>
            </w:r>
          </w:p>
        </w:tc>
        <w:tc>
          <w:tcPr>
            <w:tcW w:w="709" w:type="dxa"/>
          </w:tcPr>
          <w:p w14:paraId="529BE196" w14:textId="77777777" w:rsidR="00D12B74" w:rsidRPr="0045560A" w:rsidRDefault="00D12B74" w:rsidP="003E3DD9">
            <w:pPr>
              <w:rPr>
                <w:rFonts w:ascii="Times New Roman" w:hAnsi="Times New Roman" w:cs="Times New Roman"/>
                <w:sz w:val="16"/>
                <w:szCs w:val="18"/>
              </w:rPr>
            </w:pPr>
            <w:r w:rsidRPr="0045560A">
              <w:rPr>
                <w:rFonts w:ascii="Times New Roman" w:hAnsi="Times New Roman" w:cs="Times New Roman"/>
                <w:sz w:val="16"/>
                <w:szCs w:val="18"/>
              </w:rPr>
              <w:t>++</w:t>
            </w:r>
          </w:p>
        </w:tc>
        <w:tc>
          <w:tcPr>
            <w:tcW w:w="1134" w:type="dxa"/>
          </w:tcPr>
          <w:p w14:paraId="412A1ED2" w14:textId="77777777" w:rsidR="00D12B74" w:rsidRPr="0045560A" w:rsidRDefault="00D12B74" w:rsidP="003E3DD9">
            <w:pPr>
              <w:rPr>
                <w:rFonts w:ascii="Times New Roman" w:hAnsi="Times New Roman" w:cs="Times New Roman"/>
                <w:sz w:val="16"/>
                <w:szCs w:val="18"/>
              </w:rPr>
            </w:pPr>
            <w:r w:rsidRPr="0045560A">
              <w:rPr>
                <w:rFonts w:ascii="Times New Roman" w:hAnsi="Times New Roman" w:cs="Times New Roman"/>
                <w:sz w:val="16"/>
                <w:szCs w:val="18"/>
              </w:rPr>
              <w:t>+</w:t>
            </w:r>
          </w:p>
        </w:tc>
        <w:tc>
          <w:tcPr>
            <w:tcW w:w="851" w:type="dxa"/>
          </w:tcPr>
          <w:p w14:paraId="07ED2447" w14:textId="77777777" w:rsidR="00D12B74" w:rsidRPr="0045560A" w:rsidRDefault="00D12B74" w:rsidP="003E3DD9">
            <w:pPr>
              <w:rPr>
                <w:rFonts w:ascii="Times New Roman" w:hAnsi="Times New Roman" w:cs="Times New Roman"/>
                <w:sz w:val="16"/>
                <w:szCs w:val="18"/>
              </w:rPr>
            </w:pPr>
            <w:r w:rsidRPr="0045560A">
              <w:rPr>
                <w:rFonts w:ascii="Times New Roman" w:hAnsi="Times New Roman" w:cs="Times New Roman"/>
                <w:sz w:val="16"/>
                <w:szCs w:val="18"/>
              </w:rPr>
              <w:t>++</w:t>
            </w:r>
          </w:p>
        </w:tc>
        <w:tc>
          <w:tcPr>
            <w:tcW w:w="850" w:type="dxa"/>
          </w:tcPr>
          <w:p w14:paraId="2F955DEF" w14:textId="77777777" w:rsidR="00D12B74" w:rsidRPr="004D073E" w:rsidRDefault="00D12B74" w:rsidP="003E3DD9">
            <w:pPr>
              <w:rPr>
                <w:rFonts w:ascii="Times New Roman" w:hAnsi="Times New Roman" w:cs="Times New Roman"/>
                <w:sz w:val="16"/>
                <w:szCs w:val="18"/>
              </w:rPr>
            </w:pPr>
            <w:r w:rsidRPr="004D073E">
              <w:rPr>
                <w:rFonts w:ascii="Times New Roman" w:hAnsi="Times New Roman" w:cs="Times New Roman"/>
                <w:sz w:val="16"/>
                <w:szCs w:val="18"/>
              </w:rPr>
              <w:t>++</w:t>
            </w:r>
          </w:p>
        </w:tc>
        <w:tc>
          <w:tcPr>
            <w:tcW w:w="709" w:type="dxa"/>
          </w:tcPr>
          <w:p w14:paraId="10415EC3" w14:textId="77777777" w:rsidR="00D12B74" w:rsidRPr="004D073E" w:rsidRDefault="00D12B74" w:rsidP="003E3DD9">
            <w:pPr>
              <w:rPr>
                <w:rFonts w:ascii="Times New Roman" w:hAnsi="Times New Roman" w:cs="Times New Roman"/>
                <w:sz w:val="16"/>
                <w:szCs w:val="18"/>
              </w:rPr>
            </w:pPr>
            <w:r w:rsidRPr="004D073E">
              <w:rPr>
                <w:rFonts w:ascii="Times New Roman" w:hAnsi="Times New Roman" w:cs="Times New Roman"/>
                <w:sz w:val="16"/>
                <w:szCs w:val="18"/>
              </w:rPr>
              <w:t>++</w:t>
            </w:r>
          </w:p>
        </w:tc>
        <w:tc>
          <w:tcPr>
            <w:tcW w:w="732" w:type="dxa"/>
          </w:tcPr>
          <w:p w14:paraId="36DD1683" w14:textId="77777777" w:rsidR="00D12B74" w:rsidRPr="004D073E" w:rsidRDefault="00D12B74" w:rsidP="003E3DD9">
            <w:pPr>
              <w:rPr>
                <w:rFonts w:ascii="Times New Roman" w:hAnsi="Times New Roman" w:cs="Times New Roman"/>
                <w:sz w:val="16"/>
                <w:szCs w:val="18"/>
              </w:rPr>
            </w:pPr>
            <w:r w:rsidRPr="004D073E">
              <w:rPr>
                <w:rFonts w:ascii="Times New Roman" w:hAnsi="Times New Roman" w:cs="Times New Roman"/>
                <w:sz w:val="16"/>
                <w:szCs w:val="18"/>
              </w:rPr>
              <w:t>+</w:t>
            </w:r>
          </w:p>
        </w:tc>
      </w:tr>
      <w:tr w:rsidR="00D12B74" w:rsidRPr="00982F92" w14:paraId="7A40061A" w14:textId="77777777" w:rsidTr="003E3DD9">
        <w:trPr>
          <w:trHeight w:val="386"/>
        </w:trPr>
        <w:tc>
          <w:tcPr>
            <w:tcW w:w="2411" w:type="dxa"/>
          </w:tcPr>
          <w:p w14:paraId="7EC3E558" w14:textId="77777777" w:rsidR="00D12B74" w:rsidRPr="00982F92" w:rsidRDefault="00D12B74" w:rsidP="003E3DD9">
            <w:pPr>
              <w:rPr>
                <w:rFonts w:ascii="Times New Roman" w:hAnsi="Times New Roman" w:cs="Times New Roman"/>
                <w:sz w:val="18"/>
                <w:szCs w:val="18"/>
              </w:rPr>
            </w:pPr>
            <w:r w:rsidRPr="00982F92">
              <w:rPr>
                <w:rFonts w:ascii="Times New Roman" w:hAnsi="Times New Roman" w:cs="Times New Roman"/>
                <w:sz w:val="18"/>
                <w:szCs w:val="18"/>
              </w:rPr>
              <w:t xml:space="preserve">Ethics </w:t>
            </w:r>
          </w:p>
        </w:tc>
        <w:tc>
          <w:tcPr>
            <w:tcW w:w="850" w:type="dxa"/>
          </w:tcPr>
          <w:p w14:paraId="3C426A8A" w14:textId="77777777" w:rsidR="00D12B74" w:rsidRPr="0045560A" w:rsidRDefault="00D12B74" w:rsidP="003E3DD9">
            <w:pPr>
              <w:rPr>
                <w:rFonts w:ascii="Times New Roman" w:hAnsi="Times New Roman" w:cs="Times New Roman"/>
                <w:sz w:val="16"/>
                <w:szCs w:val="18"/>
              </w:rPr>
            </w:pPr>
            <w:r w:rsidRPr="0045560A">
              <w:rPr>
                <w:rFonts w:ascii="Times New Roman" w:hAnsi="Times New Roman" w:cs="Times New Roman"/>
                <w:sz w:val="16"/>
                <w:szCs w:val="18"/>
              </w:rPr>
              <w:t>++</w:t>
            </w:r>
          </w:p>
        </w:tc>
        <w:tc>
          <w:tcPr>
            <w:tcW w:w="709" w:type="dxa"/>
          </w:tcPr>
          <w:p w14:paraId="5AFDF67D" w14:textId="77777777" w:rsidR="00D12B74" w:rsidRPr="0045560A" w:rsidRDefault="00D12B74" w:rsidP="003E3DD9">
            <w:pPr>
              <w:rPr>
                <w:rFonts w:ascii="Times New Roman" w:hAnsi="Times New Roman" w:cs="Times New Roman"/>
                <w:sz w:val="16"/>
                <w:szCs w:val="18"/>
              </w:rPr>
            </w:pPr>
            <w:r w:rsidRPr="0045560A">
              <w:rPr>
                <w:rFonts w:ascii="Times New Roman" w:hAnsi="Times New Roman" w:cs="Times New Roman"/>
                <w:sz w:val="16"/>
                <w:szCs w:val="18"/>
              </w:rPr>
              <w:t>+</w:t>
            </w:r>
          </w:p>
        </w:tc>
        <w:tc>
          <w:tcPr>
            <w:tcW w:w="709" w:type="dxa"/>
          </w:tcPr>
          <w:p w14:paraId="5BE608C1" w14:textId="77777777" w:rsidR="00D12B74" w:rsidRPr="0045560A" w:rsidRDefault="00D12B74" w:rsidP="003E3DD9">
            <w:pPr>
              <w:rPr>
                <w:rFonts w:ascii="Times New Roman" w:hAnsi="Times New Roman" w:cs="Times New Roman"/>
                <w:sz w:val="16"/>
                <w:szCs w:val="18"/>
              </w:rPr>
            </w:pPr>
            <w:r w:rsidRPr="0045560A">
              <w:rPr>
                <w:rFonts w:ascii="Times New Roman" w:hAnsi="Times New Roman" w:cs="Times New Roman"/>
                <w:sz w:val="16"/>
                <w:szCs w:val="18"/>
              </w:rPr>
              <w:t>++</w:t>
            </w:r>
          </w:p>
        </w:tc>
        <w:tc>
          <w:tcPr>
            <w:tcW w:w="709" w:type="dxa"/>
          </w:tcPr>
          <w:p w14:paraId="22EAAACF" w14:textId="77777777" w:rsidR="00D12B74" w:rsidRPr="0045560A" w:rsidRDefault="00D12B74" w:rsidP="003E3DD9">
            <w:pPr>
              <w:rPr>
                <w:rFonts w:ascii="Times New Roman" w:hAnsi="Times New Roman" w:cs="Times New Roman"/>
                <w:sz w:val="16"/>
                <w:szCs w:val="18"/>
              </w:rPr>
            </w:pPr>
            <w:r w:rsidRPr="0045560A">
              <w:rPr>
                <w:rFonts w:ascii="Times New Roman" w:hAnsi="Times New Roman" w:cs="Times New Roman"/>
                <w:sz w:val="16"/>
                <w:szCs w:val="18"/>
              </w:rPr>
              <w:t>++</w:t>
            </w:r>
          </w:p>
        </w:tc>
        <w:tc>
          <w:tcPr>
            <w:tcW w:w="708" w:type="dxa"/>
          </w:tcPr>
          <w:p w14:paraId="1FA780BF" w14:textId="77777777" w:rsidR="00D12B74" w:rsidRPr="0045560A" w:rsidRDefault="00D12B74" w:rsidP="003E3DD9">
            <w:pPr>
              <w:rPr>
                <w:rFonts w:ascii="Times New Roman" w:hAnsi="Times New Roman" w:cs="Times New Roman"/>
                <w:sz w:val="16"/>
                <w:szCs w:val="18"/>
              </w:rPr>
            </w:pPr>
            <w:r w:rsidRPr="0045560A">
              <w:rPr>
                <w:rFonts w:ascii="Times New Roman" w:hAnsi="Times New Roman" w:cs="Times New Roman"/>
                <w:sz w:val="16"/>
                <w:szCs w:val="18"/>
              </w:rPr>
              <w:t>++</w:t>
            </w:r>
          </w:p>
        </w:tc>
        <w:tc>
          <w:tcPr>
            <w:tcW w:w="709" w:type="dxa"/>
          </w:tcPr>
          <w:p w14:paraId="7802E60A" w14:textId="77777777" w:rsidR="00D12B74" w:rsidRPr="0045560A" w:rsidRDefault="00D12B74" w:rsidP="003E3DD9">
            <w:pPr>
              <w:rPr>
                <w:rFonts w:ascii="Times New Roman" w:hAnsi="Times New Roman" w:cs="Times New Roman"/>
                <w:sz w:val="16"/>
                <w:szCs w:val="18"/>
              </w:rPr>
            </w:pPr>
            <w:r w:rsidRPr="0045560A">
              <w:rPr>
                <w:rFonts w:ascii="Times New Roman" w:hAnsi="Times New Roman" w:cs="Times New Roman"/>
                <w:sz w:val="16"/>
                <w:szCs w:val="18"/>
              </w:rPr>
              <w:t>++</w:t>
            </w:r>
          </w:p>
        </w:tc>
        <w:tc>
          <w:tcPr>
            <w:tcW w:w="1134" w:type="dxa"/>
          </w:tcPr>
          <w:p w14:paraId="224018DA" w14:textId="77777777" w:rsidR="00D12B74" w:rsidRPr="0045560A" w:rsidRDefault="00D12B74" w:rsidP="003E3DD9">
            <w:pPr>
              <w:rPr>
                <w:rFonts w:ascii="Times New Roman" w:hAnsi="Times New Roman" w:cs="Times New Roman"/>
                <w:sz w:val="16"/>
                <w:szCs w:val="18"/>
              </w:rPr>
            </w:pPr>
            <w:r w:rsidRPr="0045560A">
              <w:rPr>
                <w:rFonts w:ascii="Times New Roman" w:hAnsi="Times New Roman" w:cs="Times New Roman"/>
                <w:sz w:val="16"/>
                <w:szCs w:val="18"/>
              </w:rPr>
              <w:t>+</w:t>
            </w:r>
          </w:p>
        </w:tc>
        <w:tc>
          <w:tcPr>
            <w:tcW w:w="851" w:type="dxa"/>
          </w:tcPr>
          <w:p w14:paraId="1006298E" w14:textId="77777777" w:rsidR="00D12B74" w:rsidRPr="0045560A" w:rsidRDefault="00D12B74" w:rsidP="003E3DD9">
            <w:pPr>
              <w:rPr>
                <w:rFonts w:ascii="Times New Roman" w:hAnsi="Times New Roman" w:cs="Times New Roman"/>
                <w:sz w:val="16"/>
                <w:szCs w:val="18"/>
              </w:rPr>
            </w:pPr>
            <w:r w:rsidRPr="0045560A">
              <w:rPr>
                <w:rFonts w:ascii="Times New Roman" w:hAnsi="Times New Roman" w:cs="Times New Roman"/>
                <w:sz w:val="16"/>
                <w:szCs w:val="18"/>
              </w:rPr>
              <w:t>+</w:t>
            </w:r>
          </w:p>
        </w:tc>
        <w:tc>
          <w:tcPr>
            <w:tcW w:w="850" w:type="dxa"/>
          </w:tcPr>
          <w:p w14:paraId="5774F591" w14:textId="77777777" w:rsidR="00D12B74" w:rsidRPr="004D073E" w:rsidRDefault="00D12B74" w:rsidP="003E3DD9">
            <w:pPr>
              <w:rPr>
                <w:rFonts w:ascii="Times New Roman" w:hAnsi="Times New Roman" w:cs="Times New Roman"/>
                <w:sz w:val="16"/>
                <w:szCs w:val="18"/>
              </w:rPr>
            </w:pPr>
            <w:r w:rsidRPr="004D073E">
              <w:rPr>
                <w:rFonts w:ascii="Times New Roman" w:hAnsi="Times New Roman" w:cs="Times New Roman"/>
                <w:sz w:val="16"/>
                <w:szCs w:val="18"/>
              </w:rPr>
              <w:t>+</w:t>
            </w:r>
          </w:p>
        </w:tc>
        <w:tc>
          <w:tcPr>
            <w:tcW w:w="709" w:type="dxa"/>
          </w:tcPr>
          <w:p w14:paraId="3CFD925E" w14:textId="77777777" w:rsidR="00D12B74" w:rsidRPr="004D073E" w:rsidRDefault="00D12B74" w:rsidP="003E3DD9">
            <w:pPr>
              <w:rPr>
                <w:rFonts w:ascii="Times New Roman" w:hAnsi="Times New Roman" w:cs="Times New Roman"/>
                <w:sz w:val="16"/>
                <w:szCs w:val="18"/>
              </w:rPr>
            </w:pPr>
            <w:r w:rsidRPr="004D073E">
              <w:rPr>
                <w:rFonts w:ascii="Times New Roman" w:hAnsi="Times New Roman" w:cs="Times New Roman"/>
                <w:sz w:val="16"/>
                <w:szCs w:val="18"/>
              </w:rPr>
              <w:t>+</w:t>
            </w:r>
          </w:p>
        </w:tc>
        <w:tc>
          <w:tcPr>
            <w:tcW w:w="732" w:type="dxa"/>
          </w:tcPr>
          <w:p w14:paraId="66E5000E" w14:textId="77777777" w:rsidR="00D12B74" w:rsidRPr="004D073E" w:rsidRDefault="00D12B74" w:rsidP="003E3DD9">
            <w:pPr>
              <w:rPr>
                <w:rFonts w:ascii="Times New Roman" w:hAnsi="Times New Roman" w:cs="Times New Roman"/>
                <w:sz w:val="16"/>
                <w:szCs w:val="18"/>
              </w:rPr>
            </w:pPr>
            <w:r w:rsidRPr="004D073E">
              <w:rPr>
                <w:rFonts w:ascii="Times New Roman" w:hAnsi="Times New Roman" w:cs="Times New Roman"/>
                <w:sz w:val="16"/>
                <w:szCs w:val="18"/>
              </w:rPr>
              <w:t>+</w:t>
            </w:r>
          </w:p>
        </w:tc>
      </w:tr>
      <w:tr w:rsidR="00D12B74" w:rsidRPr="00982F92" w14:paraId="4EAA5AF9" w14:textId="77777777" w:rsidTr="003E3DD9">
        <w:trPr>
          <w:cnfStyle w:val="000000100000" w:firstRow="0" w:lastRow="0" w:firstColumn="0" w:lastColumn="0" w:oddVBand="0" w:evenVBand="0" w:oddHBand="1" w:evenHBand="0" w:firstRowFirstColumn="0" w:firstRowLastColumn="0" w:lastRowFirstColumn="0" w:lastRowLastColumn="0"/>
          <w:trHeight w:val="428"/>
        </w:trPr>
        <w:tc>
          <w:tcPr>
            <w:tcW w:w="2411" w:type="dxa"/>
          </w:tcPr>
          <w:p w14:paraId="05371EAA" w14:textId="77777777" w:rsidR="00D12B74" w:rsidRPr="00982F92" w:rsidRDefault="00D12B74" w:rsidP="003E3DD9">
            <w:pPr>
              <w:rPr>
                <w:rFonts w:ascii="Times New Roman" w:hAnsi="Times New Roman" w:cs="Times New Roman"/>
                <w:sz w:val="18"/>
                <w:szCs w:val="18"/>
              </w:rPr>
            </w:pPr>
            <w:r w:rsidRPr="00982F92">
              <w:rPr>
                <w:rFonts w:ascii="Times New Roman" w:hAnsi="Times New Roman" w:cs="Times New Roman"/>
                <w:sz w:val="18"/>
                <w:szCs w:val="18"/>
              </w:rPr>
              <w:t xml:space="preserve">Overall assessment </w:t>
            </w:r>
          </w:p>
        </w:tc>
        <w:tc>
          <w:tcPr>
            <w:tcW w:w="850" w:type="dxa"/>
          </w:tcPr>
          <w:p w14:paraId="2EA0261E" w14:textId="77777777" w:rsidR="00D12B74" w:rsidRPr="0045560A" w:rsidRDefault="00D12B74" w:rsidP="003E3DD9">
            <w:pPr>
              <w:rPr>
                <w:rFonts w:ascii="Times New Roman" w:hAnsi="Times New Roman" w:cs="Times New Roman"/>
                <w:sz w:val="16"/>
                <w:szCs w:val="18"/>
              </w:rPr>
            </w:pPr>
            <w:r w:rsidRPr="0045560A">
              <w:rPr>
                <w:rFonts w:ascii="Times New Roman" w:hAnsi="Times New Roman" w:cs="Times New Roman"/>
                <w:sz w:val="16"/>
                <w:szCs w:val="18"/>
              </w:rPr>
              <w:t>++</w:t>
            </w:r>
          </w:p>
        </w:tc>
        <w:tc>
          <w:tcPr>
            <w:tcW w:w="709" w:type="dxa"/>
          </w:tcPr>
          <w:p w14:paraId="50E315E1" w14:textId="77777777" w:rsidR="00D12B74" w:rsidRPr="0045560A" w:rsidRDefault="00D12B74" w:rsidP="003E3DD9">
            <w:pPr>
              <w:rPr>
                <w:rFonts w:ascii="Times New Roman" w:hAnsi="Times New Roman" w:cs="Times New Roman"/>
                <w:sz w:val="16"/>
                <w:szCs w:val="18"/>
              </w:rPr>
            </w:pPr>
            <w:r w:rsidRPr="0045560A">
              <w:rPr>
                <w:rFonts w:ascii="Times New Roman" w:hAnsi="Times New Roman" w:cs="Times New Roman"/>
                <w:sz w:val="16"/>
                <w:szCs w:val="18"/>
              </w:rPr>
              <w:t>+</w:t>
            </w:r>
          </w:p>
        </w:tc>
        <w:tc>
          <w:tcPr>
            <w:tcW w:w="709" w:type="dxa"/>
          </w:tcPr>
          <w:p w14:paraId="32CB2F6E" w14:textId="77777777" w:rsidR="00D12B74" w:rsidRPr="0045560A" w:rsidRDefault="00D12B74" w:rsidP="003E3DD9">
            <w:pPr>
              <w:rPr>
                <w:rFonts w:ascii="Times New Roman" w:hAnsi="Times New Roman" w:cs="Times New Roman"/>
                <w:sz w:val="16"/>
                <w:szCs w:val="18"/>
              </w:rPr>
            </w:pPr>
            <w:r w:rsidRPr="0045560A">
              <w:rPr>
                <w:rFonts w:ascii="Times New Roman" w:hAnsi="Times New Roman" w:cs="Times New Roman"/>
                <w:sz w:val="16"/>
                <w:szCs w:val="18"/>
              </w:rPr>
              <w:t>++</w:t>
            </w:r>
          </w:p>
        </w:tc>
        <w:tc>
          <w:tcPr>
            <w:tcW w:w="709" w:type="dxa"/>
          </w:tcPr>
          <w:p w14:paraId="37E76EDF" w14:textId="77777777" w:rsidR="00D12B74" w:rsidRPr="0045560A" w:rsidRDefault="00D12B74" w:rsidP="003E3DD9">
            <w:pPr>
              <w:rPr>
                <w:rFonts w:ascii="Times New Roman" w:hAnsi="Times New Roman" w:cs="Times New Roman"/>
                <w:sz w:val="16"/>
                <w:szCs w:val="18"/>
              </w:rPr>
            </w:pPr>
            <w:r w:rsidRPr="0045560A">
              <w:rPr>
                <w:rFonts w:ascii="Times New Roman" w:hAnsi="Times New Roman" w:cs="Times New Roman"/>
                <w:sz w:val="16"/>
                <w:szCs w:val="18"/>
              </w:rPr>
              <w:t>++</w:t>
            </w:r>
          </w:p>
        </w:tc>
        <w:tc>
          <w:tcPr>
            <w:tcW w:w="708" w:type="dxa"/>
          </w:tcPr>
          <w:p w14:paraId="449527AB" w14:textId="77777777" w:rsidR="00D12B74" w:rsidRPr="0045560A" w:rsidRDefault="00D12B74" w:rsidP="003E3DD9">
            <w:pPr>
              <w:rPr>
                <w:rFonts w:ascii="Times New Roman" w:hAnsi="Times New Roman" w:cs="Times New Roman"/>
                <w:sz w:val="16"/>
                <w:szCs w:val="18"/>
              </w:rPr>
            </w:pPr>
            <w:r w:rsidRPr="0045560A">
              <w:rPr>
                <w:rFonts w:ascii="Times New Roman" w:hAnsi="Times New Roman" w:cs="Times New Roman"/>
                <w:sz w:val="16"/>
                <w:szCs w:val="18"/>
              </w:rPr>
              <w:t>++</w:t>
            </w:r>
          </w:p>
        </w:tc>
        <w:tc>
          <w:tcPr>
            <w:tcW w:w="709" w:type="dxa"/>
          </w:tcPr>
          <w:p w14:paraId="291FAFFA" w14:textId="77777777" w:rsidR="00D12B74" w:rsidRPr="0045560A" w:rsidRDefault="00D12B74" w:rsidP="003E3DD9">
            <w:pPr>
              <w:rPr>
                <w:rFonts w:ascii="Times New Roman" w:hAnsi="Times New Roman" w:cs="Times New Roman"/>
                <w:sz w:val="16"/>
                <w:szCs w:val="18"/>
              </w:rPr>
            </w:pPr>
            <w:r w:rsidRPr="0045560A">
              <w:rPr>
                <w:rFonts w:ascii="Times New Roman" w:hAnsi="Times New Roman" w:cs="Times New Roman"/>
                <w:sz w:val="16"/>
                <w:szCs w:val="18"/>
              </w:rPr>
              <w:t>++</w:t>
            </w:r>
          </w:p>
        </w:tc>
        <w:tc>
          <w:tcPr>
            <w:tcW w:w="1134" w:type="dxa"/>
          </w:tcPr>
          <w:p w14:paraId="3FAED007" w14:textId="77777777" w:rsidR="00D12B74" w:rsidRPr="0045560A" w:rsidRDefault="00D12B74" w:rsidP="003E3DD9">
            <w:pPr>
              <w:rPr>
                <w:rFonts w:ascii="Times New Roman" w:hAnsi="Times New Roman" w:cs="Times New Roman"/>
                <w:sz w:val="16"/>
                <w:szCs w:val="18"/>
              </w:rPr>
            </w:pPr>
            <w:r w:rsidRPr="0045560A">
              <w:rPr>
                <w:rFonts w:ascii="Times New Roman" w:hAnsi="Times New Roman" w:cs="Times New Roman"/>
                <w:sz w:val="16"/>
                <w:szCs w:val="18"/>
              </w:rPr>
              <w:t>-</w:t>
            </w:r>
          </w:p>
        </w:tc>
        <w:tc>
          <w:tcPr>
            <w:tcW w:w="851" w:type="dxa"/>
          </w:tcPr>
          <w:p w14:paraId="306F7DF3" w14:textId="77777777" w:rsidR="00D12B74" w:rsidRPr="0045560A" w:rsidRDefault="00D12B74" w:rsidP="003E3DD9">
            <w:pPr>
              <w:rPr>
                <w:rFonts w:ascii="Times New Roman" w:hAnsi="Times New Roman" w:cs="Times New Roman"/>
                <w:sz w:val="16"/>
                <w:szCs w:val="18"/>
              </w:rPr>
            </w:pPr>
            <w:r w:rsidRPr="0045560A">
              <w:rPr>
                <w:rFonts w:ascii="Times New Roman" w:hAnsi="Times New Roman" w:cs="Times New Roman"/>
                <w:sz w:val="16"/>
                <w:szCs w:val="18"/>
              </w:rPr>
              <w:t>+</w:t>
            </w:r>
          </w:p>
        </w:tc>
        <w:tc>
          <w:tcPr>
            <w:tcW w:w="850" w:type="dxa"/>
          </w:tcPr>
          <w:p w14:paraId="403FB236" w14:textId="77777777" w:rsidR="00D12B74" w:rsidRPr="0045560A" w:rsidRDefault="00D12B74" w:rsidP="003E3DD9">
            <w:pPr>
              <w:rPr>
                <w:rFonts w:ascii="Times New Roman" w:hAnsi="Times New Roman" w:cs="Times New Roman"/>
                <w:sz w:val="16"/>
                <w:szCs w:val="18"/>
              </w:rPr>
            </w:pPr>
            <w:r w:rsidRPr="0045560A">
              <w:rPr>
                <w:rFonts w:ascii="Times New Roman" w:hAnsi="Times New Roman" w:cs="Times New Roman"/>
                <w:sz w:val="16"/>
                <w:szCs w:val="18"/>
              </w:rPr>
              <w:t>-</w:t>
            </w:r>
          </w:p>
        </w:tc>
        <w:tc>
          <w:tcPr>
            <w:tcW w:w="709" w:type="dxa"/>
          </w:tcPr>
          <w:p w14:paraId="66A4A0C6" w14:textId="77777777" w:rsidR="00D12B74" w:rsidRPr="0045560A" w:rsidRDefault="00D12B74" w:rsidP="003E3DD9">
            <w:pPr>
              <w:rPr>
                <w:rFonts w:ascii="Times New Roman" w:hAnsi="Times New Roman" w:cs="Times New Roman"/>
                <w:sz w:val="16"/>
                <w:szCs w:val="18"/>
              </w:rPr>
            </w:pPr>
            <w:r w:rsidRPr="0045560A">
              <w:rPr>
                <w:rFonts w:ascii="Times New Roman" w:hAnsi="Times New Roman" w:cs="Times New Roman"/>
                <w:sz w:val="16"/>
                <w:szCs w:val="18"/>
              </w:rPr>
              <w:t>++</w:t>
            </w:r>
          </w:p>
        </w:tc>
        <w:tc>
          <w:tcPr>
            <w:tcW w:w="732" w:type="dxa"/>
          </w:tcPr>
          <w:p w14:paraId="54B8BFFE" w14:textId="77777777" w:rsidR="00D12B74" w:rsidRPr="0045560A" w:rsidRDefault="00D12B74" w:rsidP="003E3DD9">
            <w:pPr>
              <w:rPr>
                <w:rFonts w:ascii="Times New Roman" w:hAnsi="Times New Roman" w:cs="Times New Roman"/>
                <w:sz w:val="16"/>
                <w:szCs w:val="18"/>
              </w:rPr>
            </w:pPr>
            <w:r w:rsidRPr="0045560A">
              <w:rPr>
                <w:rFonts w:ascii="Times New Roman" w:hAnsi="Times New Roman" w:cs="Times New Roman"/>
                <w:sz w:val="16"/>
                <w:szCs w:val="18"/>
              </w:rPr>
              <w:t>-</w:t>
            </w:r>
          </w:p>
        </w:tc>
      </w:tr>
    </w:tbl>
    <w:p w14:paraId="7870EB47" w14:textId="77777777" w:rsidR="00D12B74" w:rsidRPr="00B36961" w:rsidRDefault="00D12B74" w:rsidP="00D12B74">
      <w:pPr>
        <w:rPr>
          <w:rFonts w:ascii="Times New Roman" w:hAnsi="Times New Roman" w:cs="Times New Roman"/>
          <w:sz w:val="18"/>
          <w:szCs w:val="18"/>
        </w:rPr>
      </w:pPr>
      <w:r w:rsidRPr="00B36961">
        <w:rPr>
          <w:rFonts w:ascii="Times New Roman" w:hAnsi="Times New Roman" w:cs="Times New Roman"/>
          <w:i/>
          <w:iCs/>
          <w:sz w:val="18"/>
          <w:szCs w:val="18"/>
        </w:rPr>
        <w:t xml:space="preserve">Note. </w:t>
      </w:r>
      <w:r w:rsidRPr="00B36961">
        <w:rPr>
          <w:rFonts w:ascii="Times New Roman" w:hAnsi="Times New Roman" w:cs="Times New Roman"/>
          <w:sz w:val="18"/>
          <w:szCs w:val="18"/>
        </w:rPr>
        <w:t xml:space="preserve">NICE = National Institute for Health and Care Excellence. </w:t>
      </w:r>
    </w:p>
    <w:p w14:paraId="1EFF076B" w14:textId="77777777" w:rsidR="00D12B74" w:rsidRDefault="00D12B74" w:rsidP="00D12B74"/>
    <w:p w14:paraId="7032233B" w14:textId="4F14E760" w:rsidR="00733C35" w:rsidRDefault="00733C35" w:rsidP="00733C35">
      <w:pPr>
        <w:spacing w:line="480" w:lineRule="auto"/>
        <w:rPr>
          <w:rFonts w:ascii="Times New Roman" w:hAnsi="Times New Roman" w:cs="Times New Roman"/>
        </w:rPr>
        <w:sectPr w:rsidR="00733C35" w:rsidSect="00733C35">
          <w:pgSz w:w="11900" w:h="16840"/>
          <w:pgMar w:top="1417" w:right="1417" w:bottom="1417" w:left="1417" w:header="708" w:footer="708" w:gutter="0"/>
          <w:cols w:space="708"/>
          <w:docGrid w:linePitch="360"/>
        </w:sectPr>
      </w:pPr>
    </w:p>
    <w:p w14:paraId="107968B5" w14:textId="77777777" w:rsidR="00733C35" w:rsidRDefault="00733C35">
      <w:pPr>
        <w:rPr>
          <w:rFonts w:ascii="Times New Roman" w:hAnsi="Times New Roman" w:cs="Times New Roman"/>
        </w:rPr>
      </w:pPr>
    </w:p>
    <w:p w14:paraId="1CB2B289" w14:textId="77777777" w:rsidR="00733C35" w:rsidRDefault="00733C35">
      <w:pPr>
        <w:rPr>
          <w:rFonts w:ascii="Times New Roman" w:hAnsi="Times New Roman" w:cs="Times New Roman"/>
        </w:rPr>
      </w:pPr>
    </w:p>
    <w:p w14:paraId="70369AFC" w14:textId="77777777" w:rsidR="00D12B74" w:rsidRPr="00C8566B" w:rsidRDefault="00D12B74" w:rsidP="00D12B74">
      <w:pPr>
        <w:rPr>
          <w:rFonts w:ascii="Times New Roman" w:hAnsi="Times New Roman" w:cs="Times New Roman"/>
        </w:rPr>
      </w:pPr>
      <w:r>
        <w:rPr>
          <w:rFonts w:ascii="Times New Roman" w:hAnsi="Times New Roman" w:cs="Times New Roman"/>
        </w:rPr>
        <w:t>Table 4</w:t>
      </w:r>
    </w:p>
    <w:p w14:paraId="79E49F7E" w14:textId="77777777" w:rsidR="00D12B74" w:rsidRPr="003434CE" w:rsidRDefault="00D12B74" w:rsidP="00D12B74">
      <w:pPr>
        <w:rPr>
          <w:rFonts w:ascii="Times New Roman" w:hAnsi="Times New Roman" w:cs="Times New Roman"/>
          <w:i/>
        </w:rPr>
      </w:pPr>
      <w:r w:rsidRPr="00C8566B">
        <w:rPr>
          <w:rFonts w:ascii="Times New Roman" w:hAnsi="Times New Roman" w:cs="Times New Roman"/>
          <w:i/>
        </w:rPr>
        <w:t>Sources of themes</w:t>
      </w:r>
    </w:p>
    <w:tbl>
      <w:tblPr>
        <w:tblStyle w:val="PlainTable2"/>
        <w:tblW w:w="15877" w:type="dxa"/>
        <w:tblInd w:w="-999" w:type="dxa"/>
        <w:tblLook w:val="04A0" w:firstRow="1" w:lastRow="0" w:firstColumn="1" w:lastColumn="0" w:noHBand="0" w:noVBand="1"/>
      </w:tblPr>
      <w:tblGrid>
        <w:gridCol w:w="2466"/>
        <w:gridCol w:w="2235"/>
        <w:gridCol w:w="3132"/>
        <w:gridCol w:w="834"/>
        <w:gridCol w:w="719"/>
        <w:gridCol w:w="692"/>
        <w:gridCol w:w="642"/>
        <w:gridCol w:w="688"/>
        <w:gridCol w:w="612"/>
        <w:gridCol w:w="1043"/>
        <w:gridCol w:w="697"/>
        <w:gridCol w:w="736"/>
        <w:gridCol w:w="701"/>
        <w:gridCol w:w="680"/>
      </w:tblGrid>
      <w:tr w:rsidR="00D12B74" w14:paraId="46252338" w14:textId="77777777" w:rsidTr="003E3DD9">
        <w:trPr>
          <w:cnfStyle w:val="100000000000" w:firstRow="1" w:lastRow="0" w:firstColumn="0" w:lastColumn="0" w:oddVBand="0" w:evenVBand="0" w:oddHBand="0" w:evenHBand="0" w:firstRowFirstColumn="0" w:firstRowLastColumn="0" w:lastRowFirstColumn="0" w:lastRowLastColumn="0"/>
          <w:trHeight w:val="550"/>
        </w:trPr>
        <w:tc>
          <w:tcPr>
            <w:cnfStyle w:val="001000000000" w:firstRow="0" w:lastRow="0" w:firstColumn="1" w:lastColumn="0" w:oddVBand="0" w:evenVBand="0" w:oddHBand="0" w:evenHBand="0" w:firstRowFirstColumn="0" w:firstRowLastColumn="0" w:lastRowFirstColumn="0" w:lastRowLastColumn="0"/>
            <w:tcW w:w="2466" w:type="dxa"/>
          </w:tcPr>
          <w:p w14:paraId="52C79EFB" w14:textId="77777777" w:rsidR="00D12B74" w:rsidRPr="00C8566B" w:rsidRDefault="00D12B74" w:rsidP="003E3DD9">
            <w:pPr>
              <w:rPr>
                <w:rFonts w:ascii="Times New Roman" w:hAnsi="Times New Roman" w:cs="Times New Roman"/>
                <w:sz w:val="18"/>
                <w:szCs w:val="18"/>
              </w:rPr>
            </w:pPr>
          </w:p>
          <w:p w14:paraId="4F2AE6EA" w14:textId="77777777" w:rsidR="00D12B74" w:rsidRPr="00C8566B" w:rsidRDefault="00D12B74" w:rsidP="003E3DD9">
            <w:pPr>
              <w:rPr>
                <w:rFonts w:ascii="Times New Roman" w:hAnsi="Times New Roman" w:cs="Times New Roman"/>
                <w:sz w:val="18"/>
                <w:szCs w:val="18"/>
              </w:rPr>
            </w:pPr>
          </w:p>
          <w:p w14:paraId="3BE96FC8" w14:textId="77777777" w:rsidR="00D12B74" w:rsidRDefault="00D12B74" w:rsidP="003E3DD9">
            <w:pPr>
              <w:rPr>
                <w:rFonts w:ascii="Times New Roman" w:hAnsi="Times New Roman" w:cs="Times New Roman"/>
              </w:rPr>
            </w:pPr>
            <w:r w:rsidRPr="00C8566B">
              <w:rPr>
                <w:rFonts w:ascii="Times New Roman" w:hAnsi="Times New Roman" w:cs="Times New Roman"/>
                <w:sz w:val="18"/>
                <w:szCs w:val="18"/>
              </w:rPr>
              <w:t xml:space="preserve">Themes </w:t>
            </w:r>
          </w:p>
        </w:tc>
        <w:tc>
          <w:tcPr>
            <w:tcW w:w="2235" w:type="dxa"/>
          </w:tcPr>
          <w:p w14:paraId="05721E28" w14:textId="77777777" w:rsidR="00D12B74" w:rsidRDefault="00D12B74" w:rsidP="003E3DD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p>
        </w:tc>
        <w:tc>
          <w:tcPr>
            <w:tcW w:w="3132" w:type="dxa"/>
          </w:tcPr>
          <w:p w14:paraId="05FB977D" w14:textId="77777777" w:rsidR="00D12B74" w:rsidRDefault="00D12B74" w:rsidP="003E3DD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p>
        </w:tc>
        <w:tc>
          <w:tcPr>
            <w:tcW w:w="834" w:type="dxa"/>
          </w:tcPr>
          <w:p w14:paraId="1FEF374E" w14:textId="77777777" w:rsidR="00D12B74" w:rsidRPr="006967E8" w:rsidRDefault="00D12B74" w:rsidP="003E3DD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6967E8">
              <w:rPr>
                <w:rFonts w:ascii="Times New Roman" w:hAnsi="Times New Roman" w:cs="Times New Roman"/>
                <w:b w:val="0"/>
                <w:sz w:val="16"/>
                <w:szCs w:val="18"/>
              </w:rPr>
              <w:t>Bowman, 2017</w:t>
            </w:r>
          </w:p>
        </w:tc>
        <w:tc>
          <w:tcPr>
            <w:tcW w:w="719" w:type="dxa"/>
          </w:tcPr>
          <w:p w14:paraId="37297B36" w14:textId="77777777" w:rsidR="00D12B74" w:rsidRPr="006967E8" w:rsidRDefault="00D12B74" w:rsidP="003E3DD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6967E8">
              <w:rPr>
                <w:rFonts w:ascii="Times New Roman" w:hAnsi="Times New Roman" w:cs="Times New Roman"/>
                <w:b w:val="0"/>
                <w:sz w:val="16"/>
                <w:szCs w:val="18"/>
              </w:rPr>
              <w:t>Fahs &amp; Frank, 2014</w:t>
            </w:r>
          </w:p>
        </w:tc>
        <w:tc>
          <w:tcPr>
            <w:tcW w:w="692" w:type="dxa"/>
          </w:tcPr>
          <w:p w14:paraId="4D689238" w14:textId="77777777" w:rsidR="00D12B74" w:rsidRPr="006967E8" w:rsidRDefault="00D12B74" w:rsidP="003E3DD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6967E8">
              <w:rPr>
                <w:rFonts w:ascii="Times New Roman" w:hAnsi="Times New Roman" w:cs="Times New Roman"/>
                <w:b w:val="0"/>
                <w:sz w:val="16"/>
                <w:szCs w:val="18"/>
              </w:rPr>
              <w:t>Fahs &amp; Swank, 2013</w:t>
            </w:r>
          </w:p>
        </w:tc>
        <w:tc>
          <w:tcPr>
            <w:tcW w:w="642" w:type="dxa"/>
          </w:tcPr>
          <w:p w14:paraId="3FBE52BF" w14:textId="77777777" w:rsidR="00D12B74" w:rsidRPr="006967E8" w:rsidRDefault="00D12B74" w:rsidP="003E3DD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6967E8">
              <w:rPr>
                <w:rFonts w:ascii="Times New Roman" w:hAnsi="Times New Roman" w:cs="Times New Roman"/>
                <w:b w:val="0"/>
                <w:sz w:val="16"/>
                <w:szCs w:val="18"/>
              </w:rPr>
              <w:t>Frank, 2014</w:t>
            </w:r>
          </w:p>
        </w:tc>
        <w:tc>
          <w:tcPr>
            <w:tcW w:w="688" w:type="dxa"/>
          </w:tcPr>
          <w:p w14:paraId="03795284" w14:textId="77777777" w:rsidR="00D12B74" w:rsidRPr="006967E8" w:rsidRDefault="00D12B74" w:rsidP="003E3DD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6967E8">
              <w:rPr>
                <w:rFonts w:ascii="Times New Roman" w:hAnsi="Times New Roman" w:cs="Times New Roman"/>
                <w:b w:val="0"/>
                <w:sz w:val="16"/>
                <w:szCs w:val="18"/>
              </w:rPr>
              <w:t>Goldey et al., 2016</w:t>
            </w:r>
          </w:p>
        </w:tc>
        <w:tc>
          <w:tcPr>
            <w:tcW w:w="612" w:type="dxa"/>
          </w:tcPr>
          <w:p w14:paraId="605F3F5C" w14:textId="77777777" w:rsidR="00D12B74" w:rsidRPr="006967E8" w:rsidRDefault="00D12B74" w:rsidP="003E3DD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6967E8">
              <w:rPr>
                <w:rFonts w:ascii="Times New Roman" w:hAnsi="Times New Roman" w:cs="Times New Roman"/>
                <w:b w:val="0"/>
                <w:sz w:val="16"/>
                <w:szCs w:val="18"/>
              </w:rPr>
              <w:t>Hong, 2004</w:t>
            </w:r>
          </w:p>
        </w:tc>
        <w:tc>
          <w:tcPr>
            <w:tcW w:w="1043" w:type="dxa"/>
          </w:tcPr>
          <w:p w14:paraId="410E891C" w14:textId="77777777" w:rsidR="00D12B74" w:rsidRPr="003434CE" w:rsidRDefault="00D12B74" w:rsidP="003E3DD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6"/>
                <w:szCs w:val="18"/>
              </w:rPr>
            </w:pPr>
            <w:r w:rsidRPr="006967E8">
              <w:rPr>
                <w:rFonts w:ascii="Times New Roman" w:hAnsi="Times New Roman" w:cs="Times New Roman"/>
                <w:b w:val="0"/>
                <w:sz w:val="16"/>
                <w:szCs w:val="18"/>
              </w:rPr>
              <w:t>Huong &amp; Liamputtong 2018</w:t>
            </w:r>
          </w:p>
        </w:tc>
        <w:tc>
          <w:tcPr>
            <w:tcW w:w="697" w:type="dxa"/>
          </w:tcPr>
          <w:p w14:paraId="65AEC518" w14:textId="77777777" w:rsidR="00D12B74" w:rsidRPr="006967E8" w:rsidRDefault="00D12B74" w:rsidP="003E3DD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6967E8">
              <w:rPr>
                <w:rFonts w:ascii="Times New Roman" w:hAnsi="Times New Roman" w:cs="Times New Roman"/>
                <w:b w:val="0"/>
                <w:sz w:val="16"/>
                <w:szCs w:val="18"/>
              </w:rPr>
              <w:t>Kaestle &amp; Allen, 2011</w:t>
            </w:r>
          </w:p>
        </w:tc>
        <w:tc>
          <w:tcPr>
            <w:tcW w:w="736" w:type="dxa"/>
          </w:tcPr>
          <w:p w14:paraId="7CCC2652" w14:textId="77777777" w:rsidR="00D12B74" w:rsidRPr="006967E8" w:rsidRDefault="00D12B74" w:rsidP="003E3DD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6967E8">
              <w:rPr>
                <w:rFonts w:ascii="Times New Roman" w:hAnsi="Times New Roman" w:cs="Times New Roman"/>
                <w:b w:val="0"/>
                <w:sz w:val="16"/>
                <w:szCs w:val="18"/>
              </w:rPr>
              <w:t>Marcus, 2011</w:t>
            </w:r>
          </w:p>
        </w:tc>
        <w:tc>
          <w:tcPr>
            <w:tcW w:w="701" w:type="dxa"/>
          </w:tcPr>
          <w:p w14:paraId="3EE71A9D" w14:textId="77777777" w:rsidR="00D12B74" w:rsidRPr="006967E8" w:rsidRDefault="00D12B74" w:rsidP="003E3DD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6967E8">
              <w:rPr>
                <w:rFonts w:ascii="Times New Roman" w:hAnsi="Times New Roman" w:cs="Times New Roman"/>
                <w:b w:val="0"/>
                <w:sz w:val="16"/>
                <w:szCs w:val="18"/>
              </w:rPr>
              <w:t>Towne, 2017</w:t>
            </w:r>
          </w:p>
        </w:tc>
        <w:tc>
          <w:tcPr>
            <w:tcW w:w="680" w:type="dxa"/>
          </w:tcPr>
          <w:p w14:paraId="42F4D892" w14:textId="77777777" w:rsidR="00D12B74" w:rsidRPr="006967E8" w:rsidRDefault="00D12B74" w:rsidP="003E3DD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6967E8">
              <w:rPr>
                <w:rFonts w:ascii="Times New Roman" w:hAnsi="Times New Roman" w:cs="Times New Roman"/>
                <w:b w:val="0"/>
                <w:sz w:val="16"/>
                <w:szCs w:val="18"/>
              </w:rPr>
              <w:t>Yuxin &amp; Ying, 2009</w:t>
            </w:r>
          </w:p>
        </w:tc>
      </w:tr>
      <w:tr w:rsidR="00D12B74" w14:paraId="3974758B" w14:textId="77777777" w:rsidTr="003E3D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6" w:type="dxa"/>
          </w:tcPr>
          <w:p w14:paraId="19C4EE71" w14:textId="77777777" w:rsidR="00D12B74" w:rsidRPr="00E94862" w:rsidRDefault="00D12B74" w:rsidP="003E3DD9">
            <w:pPr>
              <w:rPr>
                <w:rFonts w:ascii="Times New Roman" w:hAnsi="Times New Roman" w:cs="Times New Roman"/>
              </w:rPr>
            </w:pPr>
            <w:r w:rsidRPr="00E94862">
              <w:rPr>
                <w:rFonts w:ascii="Times New Roman" w:hAnsi="Times New Roman" w:cs="Times New Roman"/>
                <w:sz w:val="18"/>
                <w:szCs w:val="18"/>
              </w:rPr>
              <w:t>Women’s masturbation or us</w:t>
            </w:r>
            <w:r>
              <w:rPr>
                <w:rFonts w:ascii="Times New Roman" w:hAnsi="Times New Roman" w:cs="Times New Roman"/>
                <w:sz w:val="18"/>
                <w:szCs w:val="18"/>
              </w:rPr>
              <w:t>e of sex toys might</w:t>
            </w:r>
            <w:r w:rsidRPr="00E94862">
              <w:rPr>
                <w:rFonts w:ascii="Times New Roman" w:hAnsi="Times New Roman" w:cs="Times New Roman"/>
                <w:sz w:val="18"/>
                <w:szCs w:val="18"/>
              </w:rPr>
              <w:t xml:space="preserve"> </w:t>
            </w:r>
            <w:r>
              <w:rPr>
                <w:rFonts w:ascii="Times New Roman" w:hAnsi="Times New Roman" w:cs="Times New Roman"/>
                <w:sz w:val="18"/>
                <w:szCs w:val="18"/>
              </w:rPr>
              <w:t xml:space="preserve">(n) </w:t>
            </w:r>
            <w:r w:rsidRPr="00E94862">
              <w:rPr>
                <w:rFonts w:ascii="Times New Roman" w:hAnsi="Times New Roman" w:cs="Times New Roman"/>
                <w:sz w:val="18"/>
                <w:szCs w:val="18"/>
              </w:rPr>
              <w:t>affect current or potential relationships</w:t>
            </w:r>
          </w:p>
        </w:tc>
        <w:tc>
          <w:tcPr>
            <w:tcW w:w="2235" w:type="dxa"/>
          </w:tcPr>
          <w:p w14:paraId="32FC2963" w14:textId="77777777" w:rsidR="00D12B74" w:rsidRDefault="00D12B74" w:rsidP="003E3D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3132" w:type="dxa"/>
          </w:tcPr>
          <w:p w14:paraId="0ECC879F" w14:textId="77777777" w:rsidR="00D12B74" w:rsidRDefault="00D12B74" w:rsidP="003E3D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834" w:type="dxa"/>
          </w:tcPr>
          <w:p w14:paraId="577B8B45" w14:textId="77777777" w:rsidR="00D12B74" w:rsidRDefault="00D12B74" w:rsidP="003E3D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w:t>
            </w:r>
          </w:p>
        </w:tc>
        <w:tc>
          <w:tcPr>
            <w:tcW w:w="719" w:type="dxa"/>
          </w:tcPr>
          <w:p w14:paraId="399AABDC" w14:textId="77777777" w:rsidR="00D12B74" w:rsidRDefault="00D12B74" w:rsidP="003E3D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w:t>
            </w:r>
          </w:p>
        </w:tc>
        <w:tc>
          <w:tcPr>
            <w:tcW w:w="692" w:type="dxa"/>
          </w:tcPr>
          <w:p w14:paraId="7DBFEFEF" w14:textId="77777777" w:rsidR="00D12B74" w:rsidRDefault="00D12B74" w:rsidP="003E3D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642" w:type="dxa"/>
          </w:tcPr>
          <w:p w14:paraId="47649BEF" w14:textId="77777777" w:rsidR="00D12B74" w:rsidRDefault="00D12B74" w:rsidP="003E3D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w:t>
            </w:r>
          </w:p>
        </w:tc>
        <w:tc>
          <w:tcPr>
            <w:tcW w:w="688" w:type="dxa"/>
          </w:tcPr>
          <w:p w14:paraId="79BF0041" w14:textId="77777777" w:rsidR="00D12B74" w:rsidRDefault="00D12B74" w:rsidP="003E3D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612" w:type="dxa"/>
          </w:tcPr>
          <w:p w14:paraId="2F79B50D" w14:textId="77777777" w:rsidR="00D12B74" w:rsidRDefault="00D12B74" w:rsidP="003E3D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w:t>
            </w:r>
          </w:p>
        </w:tc>
        <w:tc>
          <w:tcPr>
            <w:tcW w:w="1043" w:type="dxa"/>
          </w:tcPr>
          <w:p w14:paraId="6B237BE0" w14:textId="77777777" w:rsidR="00D12B74" w:rsidRDefault="00D12B74" w:rsidP="003E3D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w:t>
            </w:r>
          </w:p>
        </w:tc>
        <w:tc>
          <w:tcPr>
            <w:tcW w:w="697" w:type="dxa"/>
          </w:tcPr>
          <w:p w14:paraId="4B543D81" w14:textId="77777777" w:rsidR="00D12B74" w:rsidRDefault="00D12B74" w:rsidP="003E3D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w:t>
            </w:r>
          </w:p>
        </w:tc>
        <w:tc>
          <w:tcPr>
            <w:tcW w:w="736" w:type="dxa"/>
          </w:tcPr>
          <w:p w14:paraId="79C864E3" w14:textId="77777777" w:rsidR="00D12B74" w:rsidRDefault="00D12B74" w:rsidP="003E3D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w:t>
            </w:r>
          </w:p>
        </w:tc>
        <w:tc>
          <w:tcPr>
            <w:tcW w:w="701" w:type="dxa"/>
          </w:tcPr>
          <w:p w14:paraId="17D34F4E" w14:textId="77777777" w:rsidR="00D12B74" w:rsidRDefault="00D12B74" w:rsidP="003E3D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680" w:type="dxa"/>
          </w:tcPr>
          <w:p w14:paraId="20961A1C" w14:textId="77777777" w:rsidR="00D12B74" w:rsidRDefault="00D12B74" w:rsidP="003E3D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w:t>
            </w:r>
          </w:p>
        </w:tc>
      </w:tr>
      <w:tr w:rsidR="00D12B74" w14:paraId="7C1374C3" w14:textId="77777777" w:rsidTr="003E3DD9">
        <w:tc>
          <w:tcPr>
            <w:cnfStyle w:val="001000000000" w:firstRow="0" w:lastRow="0" w:firstColumn="1" w:lastColumn="0" w:oddVBand="0" w:evenVBand="0" w:oddHBand="0" w:evenHBand="0" w:firstRowFirstColumn="0" w:firstRowLastColumn="0" w:lastRowFirstColumn="0" w:lastRowLastColumn="0"/>
            <w:tcW w:w="2466" w:type="dxa"/>
          </w:tcPr>
          <w:p w14:paraId="43CE3960" w14:textId="77777777" w:rsidR="00D12B74" w:rsidRDefault="00D12B74" w:rsidP="003E3DD9">
            <w:pPr>
              <w:rPr>
                <w:rFonts w:ascii="Times New Roman" w:hAnsi="Times New Roman" w:cs="Times New Roman"/>
              </w:rPr>
            </w:pPr>
            <w:r w:rsidRPr="00AC089E">
              <w:rPr>
                <w:rFonts w:ascii="Times New Roman" w:hAnsi="Times New Roman" w:cs="Times New Roman"/>
                <w:sz w:val="18"/>
                <w:szCs w:val="18"/>
              </w:rPr>
              <w:t xml:space="preserve">Balancing sexual needs with self and </w:t>
            </w:r>
            <w:r>
              <w:rPr>
                <w:rFonts w:ascii="Times New Roman" w:hAnsi="Times New Roman" w:cs="Times New Roman"/>
                <w:sz w:val="18"/>
                <w:szCs w:val="18"/>
              </w:rPr>
              <w:t>partners</w:t>
            </w:r>
          </w:p>
        </w:tc>
        <w:tc>
          <w:tcPr>
            <w:tcW w:w="2235" w:type="dxa"/>
          </w:tcPr>
          <w:p w14:paraId="597BF695" w14:textId="77777777" w:rsidR="00D12B74" w:rsidRDefault="00D12B74" w:rsidP="003E3D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132" w:type="dxa"/>
          </w:tcPr>
          <w:p w14:paraId="03AFA2C0" w14:textId="77777777" w:rsidR="00D12B74" w:rsidRDefault="00D12B74" w:rsidP="003E3D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834" w:type="dxa"/>
          </w:tcPr>
          <w:p w14:paraId="04035374" w14:textId="77777777" w:rsidR="00D12B74" w:rsidRDefault="00D12B74" w:rsidP="003E3D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719" w:type="dxa"/>
          </w:tcPr>
          <w:p w14:paraId="0EA5495C" w14:textId="77777777" w:rsidR="00D12B74" w:rsidRDefault="00D12B74" w:rsidP="003E3D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w:t>
            </w:r>
          </w:p>
        </w:tc>
        <w:tc>
          <w:tcPr>
            <w:tcW w:w="692" w:type="dxa"/>
          </w:tcPr>
          <w:p w14:paraId="75FBF515" w14:textId="77777777" w:rsidR="00D12B74" w:rsidRDefault="00D12B74" w:rsidP="003E3D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w:t>
            </w:r>
          </w:p>
        </w:tc>
        <w:tc>
          <w:tcPr>
            <w:tcW w:w="642" w:type="dxa"/>
          </w:tcPr>
          <w:p w14:paraId="5DF61C57" w14:textId="77777777" w:rsidR="00D12B74" w:rsidRDefault="00D12B74" w:rsidP="003E3D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w:t>
            </w:r>
          </w:p>
        </w:tc>
        <w:tc>
          <w:tcPr>
            <w:tcW w:w="688" w:type="dxa"/>
          </w:tcPr>
          <w:p w14:paraId="45AA1D3B" w14:textId="77777777" w:rsidR="00D12B74" w:rsidRDefault="00D12B74" w:rsidP="003E3D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w:t>
            </w:r>
          </w:p>
        </w:tc>
        <w:tc>
          <w:tcPr>
            <w:tcW w:w="612" w:type="dxa"/>
          </w:tcPr>
          <w:p w14:paraId="2A30424B" w14:textId="77777777" w:rsidR="00D12B74" w:rsidRDefault="00D12B74" w:rsidP="003E3D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w:t>
            </w:r>
          </w:p>
        </w:tc>
        <w:tc>
          <w:tcPr>
            <w:tcW w:w="1043" w:type="dxa"/>
          </w:tcPr>
          <w:p w14:paraId="186BF344" w14:textId="77777777" w:rsidR="00D12B74" w:rsidRDefault="00D12B74" w:rsidP="003E3D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w:t>
            </w:r>
          </w:p>
        </w:tc>
        <w:tc>
          <w:tcPr>
            <w:tcW w:w="697" w:type="dxa"/>
          </w:tcPr>
          <w:p w14:paraId="00603E24" w14:textId="77777777" w:rsidR="00D12B74" w:rsidRDefault="00D12B74" w:rsidP="003E3D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w:t>
            </w:r>
          </w:p>
        </w:tc>
        <w:tc>
          <w:tcPr>
            <w:tcW w:w="736" w:type="dxa"/>
          </w:tcPr>
          <w:p w14:paraId="073C94AB" w14:textId="77777777" w:rsidR="00D12B74" w:rsidRDefault="00D12B74" w:rsidP="003E3D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701" w:type="dxa"/>
          </w:tcPr>
          <w:p w14:paraId="3A201055" w14:textId="77777777" w:rsidR="00D12B74" w:rsidRDefault="00D12B74" w:rsidP="003E3D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w:t>
            </w:r>
          </w:p>
        </w:tc>
        <w:tc>
          <w:tcPr>
            <w:tcW w:w="680" w:type="dxa"/>
          </w:tcPr>
          <w:p w14:paraId="7B1F552C" w14:textId="77777777" w:rsidR="00D12B74" w:rsidRDefault="00D12B74" w:rsidP="003E3D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w:t>
            </w:r>
          </w:p>
        </w:tc>
      </w:tr>
      <w:tr w:rsidR="00D12B74" w14:paraId="0F2C6C5A" w14:textId="77777777" w:rsidTr="003E3D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6" w:type="dxa"/>
          </w:tcPr>
          <w:p w14:paraId="11735FBE" w14:textId="77777777" w:rsidR="00D12B74" w:rsidRDefault="00D12B74" w:rsidP="003E3DD9">
            <w:pPr>
              <w:rPr>
                <w:rFonts w:ascii="Times New Roman" w:hAnsi="Times New Roman" w:cs="Times New Roman"/>
              </w:rPr>
            </w:pPr>
          </w:p>
        </w:tc>
        <w:tc>
          <w:tcPr>
            <w:tcW w:w="2235" w:type="dxa"/>
          </w:tcPr>
          <w:p w14:paraId="122CBC17" w14:textId="77777777" w:rsidR="00D12B74" w:rsidRDefault="00D12B74" w:rsidP="003E3D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035C3">
              <w:rPr>
                <w:rFonts w:ascii="Times New Roman" w:hAnsi="Times New Roman" w:cs="Times New Roman"/>
                <w:b/>
                <w:i/>
                <w:sz w:val="18"/>
                <w:szCs w:val="18"/>
              </w:rPr>
              <w:t>Substitute for partnered sex</w:t>
            </w:r>
          </w:p>
        </w:tc>
        <w:tc>
          <w:tcPr>
            <w:tcW w:w="3132" w:type="dxa"/>
          </w:tcPr>
          <w:p w14:paraId="59387D72" w14:textId="77777777" w:rsidR="00D12B74" w:rsidRDefault="00D12B74" w:rsidP="003E3D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834" w:type="dxa"/>
          </w:tcPr>
          <w:p w14:paraId="67315601" w14:textId="77777777" w:rsidR="00D12B74" w:rsidRDefault="00D12B74" w:rsidP="003E3D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719" w:type="dxa"/>
          </w:tcPr>
          <w:p w14:paraId="6ABD4B2A" w14:textId="77777777" w:rsidR="00D12B74" w:rsidRDefault="00D12B74" w:rsidP="003E3D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w:t>
            </w:r>
          </w:p>
        </w:tc>
        <w:tc>
          <w:tcPr>
            <w:tcW w:w="692" w:type="dxa"/>
          </w:tcPr>
          <w:p w14:paraId="7AF96C30" w14:textId="77777777" w:rsidR="00D12B74" w:rsidRDefault="00D12B74" w:rsidP="003E3D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642" w:type="dxa"/>
          </w:tcPr>
          <w:p w14:paraId="4DB856C9" w14:textId="77777777" w:rsidR="00D12B74" w:rsidRDefault="00D12B74" w:rsidP="003E3D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w:t>
            </w:r>
          </w:p>
          <w:p w14:paraId="33E645D8" w14:textId="77777777" w:rsidR="00D12B74" w:rsidRDefault="00D12B74" w:rsidP="003E3D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688" w:type="dxa"/>
          </w:tcPr>
          <w:p w14:paraId="24124DBB" w14:textId="77777777" w:rsidR="00D12B74" w:rsidRDefault="00D12B74" w:rsidP="003E3D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w:t>
            </w:r>
          </w:p>
        </w:tc>
        <w:tc>
          <w:tcPr>
            <w:tcW w:w="612" w:type="dxa"/>
          </w:tcPr>
          <w:p w14:paraId="6D3CC5BD" w14:textId="77777777" w:rsidR="00D12B74" w:rsidRDefault="00D12B74" w:rsidP="003E3D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w:t>
            </w:r>
          </w:p>
        </w:tc>
        <w:tc>
          <w:tcPr>
            <w:tcW w:w="1043" w:type="dxa"/>
          </w:tcPr>
          <w:p w14:paraId="4F7AD673" w14:textId="77777777" w:rsidR="00D12B74" w:rsidRDefault="00D12B74" w:rsidP="003E3D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w:t>
            </w:r>
          </w:p>
        </w:tc>
        <w:tc>
          <w:tcPr>
            <w:tcW w:w="697" w:type="dxa"/>
          </w:tcPr>
          <w:p w14:paraId="3681DE1B" w14:textId="77777777" w:rsidR="00D12B74" w:rsidRDefault="00D12B74" w:rsidP="003E3D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w:t>
            </w:r>
          </w:p>
        </w:tc>
        <w:tc>
          <w:tcPr>
            <w:tcW w:w="736" w:type="dxa"/>
          </w:tcPr>
          <w:p w14:paraId="2F3293F7" w14:textId="77777777" w:rsidR="00D12B74" w:rsidRDefault="00D12B74" w:rsidP="003E3D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701" w:type="dxa"/>
          </w:tcPr>
          <w:p w14:paraId="4263429F" w14:textId="77777777" w:rsidR="00D12B74" w:rsidRDefault="00D12B74" w:rsidP="003E3D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680" w:type="dxa"/>
          </w:tcPr>
          <w:p w14:paraId="74FFAA12" w14:textId="77777777" w:rsidR="00D12B74" w:rsidRDefault="00D12B74" w:rsidP="003E3D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w:t>
            </w:r>
          </w:p>
        </w:tc>
      </w:tr>
      <w:tr w:rsidR="00D12B74" w14:paraId="6E74FB82" w14:textId="77777777" w:rsidTr="003E3DD9">
        <w:tc>
          <w:tcPr>
            <w:cnfStyle w:val="001000000000" w:firstRow="0" w:lastRow="0" w:firstColumn="1" w:lastColumn="0" w:oddVBand="0" w:evenVBand="0" w:oddHBand="0" w:evenHBand="0" w:firstRowFirstColumn="0" w:firstRowLastColumn="0" w:lastRowFirstColumn="0" w:lastRowLastColumn="0"/>
            <w:tcW w:w="2466" w:type="dxa"/>
          </w:tcPr>
          <w:p w14:paraId="36457D41" w14:textId="77777777" w:rsidR="00D12B74" w:rsidRDefault="00D12B74" w:rsidP="003E3DD9">
            <w:pPr>
              <w:rPr>
                <w:rFonts w:ascii="Times New Roman" w:hAnsi="Times New Roman" w:cs="Times New Roman"/>
              </w:rPr>
            </w:pPr>
          </w:p>
        </w:tc>
        <w:tc>
          <w:tcPr>
            <w:tcW w:w="2235" w:type="dxa"/>
          </w:tcPr>
          <w:p w14:paraId="22E3082C" w14:textId="77777777" w:rsidR="00D12B74" w:rsidRDefault="00D12B74" w:rsidP="003E3D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132" w:type="dxa"/>
          </w:tcPr>
          <w:p w14:paraId="7ABD467D" w14:textId="77777777" w:rsidR="00D12B74" w:rsidRDefault="00D12B74" w:rsidP="003E3D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18"/>
                <w:szCs w:val="18"/>
              </w:rPr>
            </w:pPr>
            <w:r w:rsidRPr="00E035C3">
              <w:rPr>
                <w:rFonts w:ascii="Times New Roman" w:hAnsi="Times New Roman" w:cs="Times New Roman"/>
                <w:i/>
                <w:sz w:val="18"/>
                <w:szCs w:val="18"/>
              </w:rPr>
              <w:t xml:space="preserve">If a woman did not </w:t>
            </w:r>
          </w:p>
          <w:p w14:paraId="4A4626B1" w14:textId="77777777" w:rsidR="00D12B74" w:rsidRDefault="00D12B74" w:rsidP="003E3D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035C3">
              <w:rPr>
                <w:rFonts w:ascii="Times New Roman" w:hAnsi="Times New Roman" w:cs="Times New Roman"/>
                <w:i/>
                <w:sz w:val="18"/>
                <w:szCs w:val="18"/>
              </w:rPr>
              <w:t>reach orgasm with a partner</w:t>
            </w:r>
          </w:p>
        </w:tc>
        <w:tc>
          <w:tcPr>
            <w:tcW w:w="834" w:type="dxa"/>
          </w:tcPr>
          <w:p w14:paraId="004722C1" w14:textId="77777777" w:rsidR="00D12B74" w:rsidRDefault="00D12B74" w:rsidP="003E3D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719" w:type="dxa"/>
          </w:tcPr>
          <w:p w14:paraId="440D0068" w14:textId="77777777" w:rsidR="00D12B74" w:rsidRDefault="00D12B74" w:rsidP="003E3D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w:t>
            </w:r>
          </w:p>
        </w:tc>
        <w:tc>
          <w:tcPr>
            <w:tcW w:w="692" w:type="dxa"/>
          </w:tcPr>
          <w:p w14:paraId="41D57BC3" w14:textId="77777777" w:rsidR="00D12B74" w:rsidRDefault="00D12B74" w:rsidP="003E3D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642" w:type="dxa"/>
          </w:tcPr>
          <w:p w14:paraId="35F9B1DF" w14:textId="77777777" w:rsidR="00D12B74" w:rsidRDefault="00D12B74" w:rsidP="003E3D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w:t>
            </w:r>
          </w:p>
        </w:tc>
        <w:tc>
          <w:tcPr>
            <w:tcW w:w="688" w:type="dxa"/>
          </w:tcPr>
          <w:p w14:paraId="47297D2C" w14:textId="77777777" w:rsidR="00D12B74" w:rsidRDefault="00D12B74" w:rsidP="003E3D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w:t>
            </w:r>
          </w:p>
        </w:tc>
        <w:tc>
          <w:tcPr>
            <w:tcW w:w="612" w:type="dxa"/>
          </w:tcPr>
          <w:p w14:paraId="1DB3CD90" w14:textId="77777777" w:rsidR="00D12B74" w:rsidRDefault="00D12B74" w:rsidP="003E3D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w:t>
            </w:r>
          </w:p>
        </w:tc>
        <w:tc>
          <w:tcPr>
            <w:tcW w:w="1043" w:type="dxa"/>
          </w:tcPr>
          <w:p w14:paraId="15E1D938" w14:textId="77777777" w:rsidR="00D12B74" w:rsidRDefault="00D12B74" w:rsidP="003E3D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w:t>
            </w:r>
          </w:p>
        </w:tc>
        <w:tc>
          <w:tcPr>
            <w:tcW w:w="697" w:type="dxa"/>
          </w:tcPr>
          <w:p w14:paraId="1456ECE6" w14:textId="77777777" w:rsidR="00D12B74" w:rsidRDefault="00D12B74" w:rsidP="003E3D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736" w:type="dxa"/>
          </w:tcPr>
          <w:p w14:paraId="65CAE5D4" w14:textId="77777777" w:rsidR="00D12B74" w:rsidRDefault="00D12B74" w:rsidP="003E3D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701" w:type="dxa"/>
          </w:tcPr>
          <w:p w14:paraId="33DFF1A6" w14:textId="77777777" w:rsidR="00D12B74" w:rsidRDefault="00D12B74" w:rsidP="003E3D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680" w:type="dxa"/>
          </w:tcPr>
          <w:p w14:paraId="31463BE8" w14:textId="77777777" w:rsidR="00D12B74" w:rsidRDefault="00D12B74" w:rsidP="003E3D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D12B74" w14:paraId="0C1BEB83" w14:textId="77777777" w:rsidTr="003E3D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6" w:type="dxa"/>
          </w:tcPr>
          <w:p w14:paraId="18E1AE54" w14:textId="77777777" w:rsidR="00D12B74" w:rsidRDefault="00D12B74" w:rsidP="003E3DD9">
            <w:pPr>
              <w:rPr>
                <w:rFonts w:ascii="Times New Roman" w:hAnsi="Times New Roman" w:cs="Times New Roman"/>
              </w:rPr>
            </w:pPr>
          </w:p>
        </w:tc>
        <w:tc>
          <w:tcPr>
            <w:tcW w:w="2235" w:type="dxa"/>
          </w:tcPr>
          <w:p w14:paraId="24E988FC" w14:textId="77777777" w:rsidR="00D12B74" w:rsidRDefault="00D12B74" w:rsidP="003E3D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3132" w:type="dxa"/>
          </w:tcPr>
          <w:p w14:paraId="2E38F56D" w14:textId="77777777" w:rsidR="00D12B74" w:rsidRDefault="00D12B74" w:rsidP="003E3D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035C3">
              <w:rPr>
                <w:rFonts w:ascii="Times New Roman" w:hAnsi="Times New Roman" w:cs="Times New Roman"/>
                <w:i/>
                <w:sz w:val="18"/>
                <w:szCs w:val="18"/>
              </w:rPr>
              <w:t>If a partner was not around</w:t>
            </w:r>
          </w:p>
        </w:tc>
        <w:tc>
          <w:tcPr>
            <w:tcW w:w="834" w:type="dxa"/>
          </w:tcPr>
          <w:p w14:paraId="5A2C342F" w14:textId="77777777" w:rsidR="00D12B74" w:rsidRDefault="00D12B74" w:rsidP="003E3D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719" w:type="dxa"/>
          </w:tcPr>
          <w:p w14:paraId="6CDAC3E4" w14:textId="77777777" w:rsidR="00D12B74" w:rsidRDefault="00D12B74" w:rsidP="003E3D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692" w:type="dxa"/>
          </w:tcPr>
          <w:p w14:paraId="1F99F359" w14:textId="77777777" w:rsidR="00D12B74" w:rsidRDefault="00D12B74" w:rsidP="003E3D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642" w:type="dxa"/>
          </w:tcPr>
          <w:p w14:paraId="70195800" w14:textId="77777777" w:rsidR="00D12B74" w:rsidRDefault="00D12B74" w:rsidP="003E3D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w:t>
            </w:r>
          </w:p>
        </w:tc>
        <w:tc>
          <w:tcPr>
            <w:tcW w:w="688" w:type="dxa"/>
          </w:tcPr>
          <w:p w14:paraId="1751DA75" w14:textId="77777777" w:rsidR="00D12B74" w:rsidRDefault="00D12B74" w:rsidP="003E3D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w:t>
            </w:r>
          </w:p>
        </w:tc>
        <w:tc>
          <w:tcPr>
            <w:tcW w:w="612" w:type="dxa"/>
          </w:tcPr>
          <w:p w14:paraId="3A36880E" w14:textId="77777777" w:rsidR="00D12B74" w:rsidRDefault="00D12B74" w:rsidP="003E3D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w:t>
            </w:r>
          </w:p>
        </w:tc>
        <w:tc>
          <w:tcPr>
            <w:tcW w:w="1043" w:type="dxa"/>
          </w:tcPr>
          <w:p w14:paraId="590E5AD9" w14:textId="77777777" w:rsidR="00D12B74" w:rsidRDefault="00D12B74" w:rsidP="003E3D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w:t>
            </w:r>
          </w:p>
        </w:tc>
        <w:tc>
          <w:tcPr>
            <w:tcW w:w="697" w:type="dxa"/>
          </w:tcPr>
          <w:p w14:paraId="16C027E7" w14:textId="77777777" w:rsidR="00D12B74" w:rsidRDefault="00D12B74" w:rsidP="003E3D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736" w:type="dxa"/>
          </w:tcPr>
          <w:p w14:paraId="64C78010" w14:textId="77777777" w:rsidR="00D12B74" w:rsidRDefault="00D12B74" w:rsidP="003E3D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701" w:type="dxa"/>
          </w:tcPr>
          <w:p w14:paraId="5488DA06" w14:textId="77777777" w:rsidR="00D12B74" w:rsidRDefault="00D12B74" w:rsidP="003E3D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680" w:type="dxa"/>
          </w:tcPr>
          <w:p w14:paraId="21210DD2" w14:textId="77777777" w:rsidR="00D12B74" w:rsidRDefault="00D12B74" w:rsidP="003E3D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w:t>
            </w:r>
          </w:p>
        </w:tc>
      </w:tr>
      <w:tr w:rsidR="00D12B74" w14:paraId="1419AA26" w14:textId="77777777" w:rsidTr="003E3DD9">
        <w:tc>
          <w:tcPr>
            <w:cnfStyle w:val="001000000000" w:firstRow="0" w:lastRow="0" w:firstColumn="1" w:lastColumn="0" w:oddVBand="0" w:evenVBand="0" w:oddHBand="0" w:evenHBand="0" w:firstRowFirstColumn="0" w:firstRowLastColumn="0" w:lastRowFirstColumn="0" w:lastRowLastColumn="0"/>
            <w:tcW w:w="2466" w:type="dxa"/>
          </w:tcPr>
          <w:p w14:paraId="2626B93D" w14:textId="77777777" w:rsidR="00D12B74" w:rsidRDefault="00D12B74" w:rsidP="003E3DD9">
            <w:pPr>
              <w:rPr>
                <w:rFonts w:ascii="Times New Roman" w:hAnsi="Times New Roman" w:cs="Times New Roman"/>
              </w:rPr>
            </w:pPr>
          </w:p>
        </w:tc>
        <w:tc>
          <w:tcPr>
            <w:tcW w:w="2235" w:type="dxa"/>
          </w:tcPr>
          <w:p w14:paraId="369D18ED" w14:textId="77777777" w:rsidR="00D12B74" w:rsidRDefault="00D12B74" w:rsidP="003E3D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132" w:type="dxa"/>
          </w:tcPr>
          <w:p w14:paraId="43D205AD" w14:textId="77777777" w:rsidR="00D12B74" w:rsidRDefault="00D12B74" w:rsidP="003E3D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035C3">
              <w:rPr>
                <w:rFonts w:ascii="Times New Roman" w:hAnsi="Times New Roman" w:cs="Times New Roman"/>
                <w:i/>
                <w:sz w:val="18"/>
                <w:szCs w:val="18"/>
              </w:rPr>
              <w:t xml:space="preserve">If </w:t>
            </w:r>
            <w:r>
              <w:rPr>
                <w:rFonts w:ascii="Times New Roman" w:hAnsi="Times New Roman" w:cs="Times New Roman"/>
                <w:i/>
                <w:sz w:val="18"/>
                <w:szCs w:val="18"/>
              </w:rPr>
              <w:t>a woman is not in a</w:t>
            </w:r>
            <w:r w:rsidRPr="00E035C3">
              <w:rPr>
                <w:rFonts w:ascii="Times New Roman" w:hAnsi="Times New Roman" w:cs="Times New Roman"/>
                <w:i/>
                <w:sz w:val="18"/>
                <w:szCs w:val="18"/>
              </w:rPr>
              <w:t xml:space="preserve"> relationship</w:t>
            </w:r>
          </w:p>
        </w:tc>
        <w:tc>
          <w:tcPr>
            <w:tcW w:w="834" w:type="dxa"/>
          </w:tcPr>
          <w:p w14:paraId="6B30A5EC" w14:textId="77777777" w:rsidR="00D12B74" w:rsidRDefault="00D12B74" w:rsidP="003E3D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719" w:type="dxa"/>
          </w:tcPr>
          <w:p w14:paraId="445A340A" w14:textId="77777777" w:rsidR="00D12B74" w:rsidRDefault="00D12B74" w:rsidP="003E3D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692" w:type="dxa"/>
          </w:tcPr>
          <w:p w14:paraId="538B2D49" w14:textId="77777777" w:rsidR="00D12B74" w:rsidRDefault="00D12B74" w:rsidP="003E3D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642" w:type="dxa"/>
          </w:tcPr>
          <w:p w14:paraId="1D553891" w14:textId="77777777" w:rsidR="00D12B74" w:rsidRDefault="00D12B74" w:rsidP="003E3D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w:t>
            </w:r>
          </w:p>
        </w:tc>
        <w:tc>
          <w:tcPr>
            <w:tcW w:w="688" w:type="dxa"/>
          </w:tcPr>
          <w:p w14:paraId="6967CD7E" w14:textId="77777777" w:rsidR="00D12B74" w:rsidRDefault="00D12B74" w:rsidP="003E3D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w:t>
            </w:r>
          </w:p>
        </w:tc>
        <w:tc>
          <w:tcPr>
            <w:tcW w:w="612" w:type="dxa"/>
          </w:tcPr>
          <w:p w14:paraId="4E434B2A" w14:textId="77777777" w:rsidR="00D12B74" w:rsidRDefault="00D12B74" w:rsidP="003E3D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w:t>
            </w:r>
          </w:p>
        </w:tc>
        <w:tc>
          <w:tcPr>
            <w:tcW w:w="1043" w:type="dxa"/>
          </w:tcPr>
          <w:p w14:paraId="06A775C9" w14:textId="77777777" w:rsidR="00D12B74" w:rsidRDefault="00D12B74" w:rsidP="003E3D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697" w:type="dxa"/>
          </w:tcPr>
          <w:p w14:paraId="615E463B" w14:textId="77777777" w:rsidR="00D12B74" w:rsidRDefault="00D12B74" w:rsidP="003E3D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w:t>
            </w:r>
          </w:p>
        </w:tc>
        <w:tc>
          <w:tcPr>
            <w:tcW w:w="736" w:type="dxa"/>
          </w:tcPr>
          <w:p w14:paraId="78B937B2" w14:textId="77777777" w:rsidR="00D12B74" w:rsidRDefault="00D12B74" w:rsidP="003E3D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701" w:type="dxa"/>
          </w:tcPr>
          <w:p w14:paraId="749AA7F0" w14:textId="77777777" w:rsidR="00D12B74" w:rsidRDefault="00D12B74" w:rsidP="003E3D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680" w:type="dxa"/>
          </w:tcPr>
          <w:p w14:paraId="6C29A130" w14:textId="77777777" w:rsidR="00D12B74" w:rsidRDefault="00D12B74" w:rsidP="003E3D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w:t>
            </w:r>
          </w:p>
        </w:tc>
      </w:tr>
      <w:tr w:rsidR="00D12B74" w14:paraId="3818242F" w14:textId="77777777" w:rsidTr="003E3D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6" w:type="dxa"/>
          </w:tcPr>
          <w:p w14:paraId="37A12316" w14:textId="77777777" w:rsidR="00D12B74" w:rsidRDefault="00D12B74" w:rsidP="003E3DD9">
            <w:pPr>
              <w:rPr>
                <w:rFonts w:ascii="Times New Roman" w:hAnsi="Times New Roman" w:cs="Times New Roman"/>
              </w:rPr>
            </w:pPr>
          </w:p>
        </w:tc>
        <w:tc>
          <w:tcPr>
            <w:tcW w:w="2235" w:type="dxa"/>
          </w:tcPr>
          <w:p w14:paraId="3BCBCE12" w14:textId="77777777" w:rsidR="00D12B74" w:rsidRDefault="00D12B74" w:rsidP="003E3D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035C3">
              <w:rPr>
                <w:rFonts w:ascii="Times New Roman" w:hAnsi="Times New Roman" w:cs="Times New Roman"/>
                <w:b/>
                <w:i/>
                <w:sz w:val="18"/>
                <w:szCs w:val="18"/>
              </w:rPr>
              <w:t>A tool to enhance partnered sex and partnered intimacy</w:t>
            </w:r>
          </w:p>
        </w:tc>
        <w:tc>
          <w:tcPr>
            <w:tcW w:w="3132" w:type="dxa"/>
          </w:tcPr>
          <w:p w14:paraId="14AD6288" w14:textId="77777777" w:rsidR="00D12B74" w:rsidRDefault="00D12B74" w:rsidP="003E3D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834" w:type="dxa"/>
          </w:tcPr>
          <w:p w14:paraId="5AA9B4A6" w14:textId="77777777" w:rsidR="00D12B74" w:rsidRDefault="00D12B74" w:rsidP="003E3D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719" w:type="dxa"/>
          </w:tcPr>
          <w:p w14:paraId="3B843BD1" w14:textId="77777777" w:rsidR="00D12B74" w:rsidRDefault="00D12B74" w:rsidP="003E3D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692" w:type="dxa"/>
          </w:tcPr>
          <w:p w14:paraId="5AF78FE6" w14:textId="77777777" w:rsidR="00D12B74" w:rsidRDefault="00D12B74" w:rsidP="003E3D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w:t>
            </w:r>
          </w:p>
        </w:tc>
        <w:tc>
          <w:tcPr>
            <w:tcW w:w="642" w:type="dxa"/>
          </w:tcPr>
          <w:p w14:paraId="665855A0" w14:textId="77777777" w:rsidR="00D12B74" w:rsidRDefault="00D12B74" w:rsidP="003E3D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w:t>
            </w:r>
          </w:p>
        </w:tc>
        <w:tc>
          <w:tcPr>
            <w:tcW w:w="688" w:type="dxa"/>
          </w:tcPr>
          <w:p w14:paraId="65D9CA9E" w14:textId="77777777" w:rsidR="00D12B74" w:rsidRDefault="00D12B74" w:rsidP="003E3D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w:t>
            </w:r>
          </w:p>
        </w:tc>
        <w:tc>
          <w:tcPr>
            <w:tcW w:w="612" w:type="dxa"/>
          </w:tcPr>
          <w:p w14:paraId="6F3EF406" w14:textId="77777777" w:rsidR="00D12B74" w:rsidRDefault="00D12B74" w:rsidP="003E3D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w:t>
            </w:r>
          </w:p>
        </w:tc>
        <w:tc>
          <w:tcPr>
            <w:tcW w:w="1043" w:type="dxa"/>
          </w:tcPr>
          <w:p w14:paraId="5D248835" w14:textId="77777777" w:rsidR="00D12B74" w:rsidRDefault="00D12B74" w:rsidP="003E3D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697" w:type="dxa"/>
          </w:tcPr>
          <w:p w14:paraId="5D8A472C" w14:textId="77777777" w:rsidR="00D12B74" w:rsidRDefault="00D12B74" w:rsidP="003E3D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w:t>
            </w:r>
          </w:p>
        </w:tc>
        <w:tc>
          <w:tcPr>
            <w:tcW w:w="736" w:type="dxa"/>
          </w:tcPr>
          <w:p w14:paraId="1CD94EBC" w14:textId="77777777" w:rsidR="00D12B74" w:rsidRDefault="00D12B74" w:rsidP="003E3D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701" w:type="dxa"/>
          </w:tcPr>
          <w:p w14:paraId="57AE3D6A" w14:textId="77777777" w:rsidR="00D12B74" w:rsidRDefault="00D12B74" w:rsidP="003E3D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w:t>
            </w:r>
          </w:p>
        </w:tc>
        <w:tc>
          <w:tcPr>
            <w:tcW w:w="680" w:type="dxa"/>
          </w:tcPr>
          <w:p w14:paraId="5276F169" w14:textId="77777777" w:rsidR="00D12B74" w:rsidRDefault="00D12B74" w:rsidP="003E3D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w:t>
            </w:r>
          </w:p>
        </w:tc>
      </w:tr>
      <w:tr w:rsidR="00D12B74" w14:paraId="10CAAD6F" w14:textId="77777777" w:rsidTr="003E3DD9">
        <w:tc>
          <w:tcPr>
            <w:cnfStyle w:val="001000000000" w:firstRow="0" w:lastRow="0" w:firstColumn="1" w:lastColumn="0" w:oddVBand="0" w:evenVBand="0" w:oddHBand="0" w:evenHBand="0" w:firstRowFirstColumn="0" w:firstRowLastColumn="0" w:lastRowFirstColumn="0" w:lastRowLastColumn="0"/>
            <w:tcW w:w="2466" w:type="dxa"/>
          </w:tcPr>
          <w:p w14:paraId="1130ED27" w14:textId="77777777" w:rsidR="00D12B74" w:rsidRDefault="00D12B74" w:rsidP="003E3DD9">
            <w:pPr>
              <w:rPr>
                <w:rFonts w:ascii="Times New Roman" w:hAnsi="Times New Roman" w:cs="Times New Roman"/>
              </w:rPr>
            </w:pPr>
          </w:p>
        </w:tc>
        <w:tc>
          <w:tcPr>
            <w:tcW w:w="2235" w:type="dxa"/>
          </w:tcPr>
          <w:p w14:paraId="1D06AEFC" w14:textId="77777777" w:rsidR="00D12B74" w:rsidRDefault="00D12B74" w:rsidP="003E3D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132" w:type="dxa"/>
          </w:tcPr>
          <w:p w14:paraId="2473CDC5" w14:textId="77777777" w:rsidR="00D12B74" w:rsidRDefault="00D12B74" w:rsidP="003E3D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85C65">
              <w:rPr>
                <w:rFonts w:ascii="Times New Roman" w:hAnsi="Times New Roman" w:cs="Times New Roman"/>
                <w:i/>
                <w:sz w:val="18"/>
                <w:szCs w:val="18"/>
              </w:rPr>
              <w:t>Exploration and</w:t>
            </w:r>
            <w:r w:rsidRPr="00E85C65">
              <w:rPr>
                <w:rFonts w:ascii="Times New Roman" w:hAnsi="Times New Roman" w:cs="Times New Roman"/>
                <w:b/>
                <w:i/>
                <w:sz w:val="18"/>
                <w:szCs w:val="18"/>
              </w:rPr>
              <w:t xml:space="preserve"> </w:t>
            </w:r>
            <w:r w:rsidRPr="00E85C65">
              <w:rPr>
                <w:rFonts w:ascii="Times New Roman" w:hAnsi="Times New Roman" w:cs="Times New Roman"/>
                <w:i/>
                <w:sz w:val="18"/>
                <w:szCs w:val="18"/>
              </w:rPr>
              <w:t>intention to achieve pleasurable partnered sex</w:t>
            </w:r>
          </w:p>
        </w:tc>
        <w:tc>
          <w:tcPr>
            <w:tcW w:w="834" w:type="dxa"/>
          </w:tcPr>
          <w:p w14:paraId="09A9B857" w14:textId="77777777" w:rsidR="00D12B74" w:rsidRDefault="00D12B74" w:rsidP="003E3D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719" w:type="dxa"/>
          </w:tcPr>
          <w:p w14:paraId="4F1196CE" w14:textId="77777777" w:rsidR="00D12B74" w:rsidRDefault="00D12B74" w:rsidP="003E3D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692" w:type="dxa"/>
          </w:tcPr>
          <w:p w14:paraId="70D33553" w14:textId="77777777" w:rsidR="00D12B74" w:rsidRDefault="00D12B74" w:rsidP="003E3D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w:t>
            </w:r>
          </w:p>
        </w:tc>
        <w:tc>
          <w:tcPr>
            <w:tcW w:w="642" w:type="dxa"/>
          </w:tcPr>
          <w:p w14:paraId="71B19ED8" w14:textId="77777777" w:rsidR="00D12B74" w:rsidRDefault="00D12B74" w:rsidP="003E3D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w:t>
            </w:r>
          </w:p>
        </w:tc>
        <w:tc>
          <w:tcPr>
            <w:tcW w:w="688" w:type="dxa"/>
          </w:tcPr>
          <w:p w14:paraId="4627C1AD" w14:textId="77777777" w:rsidR="00D12B74" w:rsidRDefault="00D12B74" w:rsidP="003E3D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612" w:type="dxa"/>
          </w:tcPr>
          <w:p w14:paraId="7E3DD167" w14:textId="77777777" w:rsidR="00D12B74" w:rsidRDefault="00D12B74" w:rsidP="003E3D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043" w:type="dxa"/>
          </w:tcPr>
          <w:p w14:paraId="2497482B" w14:textId="77777777" w:rsidR="00D12B74" w:rsidRDefault="00D12B74" w:rsidP="003E3D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697" w:type="dxa"/>
          </w:tcPr>
          <w:p w14:paraId="5AB854E3" w14:textId="77777777" w:rsidR="00D12B74" w:rsidRDefault="00D12B74" w:rsidP="003E3D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w:t>
            </w:r>
          </w:p>
        </w:tc>
        <w:tc>
          <w:tcPr>
            <w:tcW w:w="736" w:type="dxa"/>
          </w:tcPr>
          <w:p w14:paraId="6C9D7C4D" w14:textId="77777777" w:rsidR="00D12B74" w:rsidRDefault="00D12B74" w:rsidP="003E3D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701" w:type="dxa"/>
          </w:tcPr>
          <w:p w14:paraId="70B68F21" w14:textId="77777777" w:rsidR="00D12B74" w:rsidRDefault="00D12B74" w:rsidP="003E3D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680" w:type="dxa"/>
          </w:tcPr>
          <w:p w14:paraId="269DDA41" w14:textId="77777777" w:rsidR="00D12B74" w:rsidRDefault="00D12B74" w:rsidP="003E3D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w:t>
            </w:r>
          </w:p>
        </w:tc>
      </w:tr>
      <w:tr w:rsidR="00D12B74" w14:paraId="63B1455A" w14:textId="77777777" w:rsidTr="003E3D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6" w:type="dxa"/>
          </w:tcPr>
          <w:p w14:paraId="4A6C292E" w14:textId="77777777" w:rsidR="00D12B74" w:rsidRDefault="00D12B74" w:rsidP="003E3DD9">
            <w:pPr>
              <w:rPr>
                <w:rFonts w:ascii="Times New Roman" w:hAnsi="Times New Roman" w:cs="Times New Roman"/>
              </w:rPr>
            </w:pPr>
          </w:p>
        </w:tc>
        <w:tc>
          <w:tcPr>
            <w:tcW w:w="2235" w:type="dxa"/>
          </w:tcPr>
          <w:p w14:paraId="3274A9D8" w14:textId="77777777" w:rsidR="00D12B74" w:rsidRDefault="00D12B74" w:rsidP="003E3D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3132" w:type="dxa"/>
          </w:tcPr>
          <w:p w14:paraId="40A49F08" w14:textId="77777777" w:rsidR="00D12B74" w:rsidRDefault="00D12B74" w:rsidP="003E3D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06A1E">
              <w:rPr>
                <w:rFonts w:ascii="Times New Roman" w:hAnsi="Times New Roman" w:cs="Times New Roman"/>
                <w:i/>
                <w:sz w:val="18"/>
                <w:szCs w:val="18"/>
              </w:rPr>
              <w:t>A step to communicating successfully with their partner</w:t>
            </w:r>
          </w:p>
        </w:tc>
        <w:tc>
          <w:tcPr>
            <w:tcW w:w="834" w:type="dxa"/>
          </w:tcPr>
          <w:p w14:paraId="0675CE67" w14:textId="77777777" w:rsidR="00D12B74" w:rsidRDefault="00D12B74" w:rsidP="003E3D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719" w:type="dxa"/>
          </w:tcPr>
          <w:p w14:paraId="707BE662" w14:textId="77777777" w:rsidR="00D12B74" w:rsidRDefault="00D12B74" w:rsidP="003E3D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692" w:type="dxa"/>
          </w:tcPr>
          <w:p w14:paraId="5C423ACE" w14:textId="77777777" w:rsidR="00D12B74" w:rsidRDefault="00D12B74" w:rsidP="003E3D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642" w:type="dxa"/>
          </w:tcPr>
          <w:p w14:paraId="73D6DEC1" w14:textId="77777777" w:rsidR="00D12B74" w:rsidRDefault="00D12B74" w:rsidP="003E3D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w:t>
            </w:r>
          </w:p>
        </w:tc>
        <w:tc>
          <w:tcPr>
            <w:tcW w:w="688" w:type="dxa"/>
          </w:tcPr>
          <w:p w14:paraId="152C7DDD" w14:textId="77777777" w:rsidR="00D12B74" w:rsidRDefault="00D12B74" w:rsidP="003E3D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w:t>
            </w:r>
          </w:p>
        </w:tc>
        <w:tc>
          <w:tcPr>
            <w:tcW w:w="612" w:type="dxa"/>
          </w:tcPr>
          <w:p w14:paraId="66E5428D" w14:textId="77777777" w:rsidR="00D12B74" w:rsidRDefault="00D12B74" w:rsidP="003E3D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w:t>
            </w:r>
          </w:p>
        </w:tc>
        <w:tc>
          <w:tcPr>
            <w:tcW w:w="1043" w:type="dxa"/>
          </w:tcPr>
          <w:p w14:paraId="04370F11" w14:textId="77777777" w:rsidR="00D12B74" w:rsidRDefault="00D12B74" w:rsidP="003E3D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697" w:type="dxa"/>
          </w:tcPr>
          <w:p w14:paraId="4F49AB9C" w14:textId="77777777" w:rsidR="00D12B74" w:rsidRDefault="00D12B74" w:rsidP="003E3D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w:t>
            </w:r>
          </w:p>
        </w:tc>
        <w:tc>
          <w:tcPr>
            <w:tcW w:w="736" w:type="dxa"/>
          </w:tcPr>
          <w:p w14:paraId="58494E7F" w14:textId="77777777" w:rsidR="00D12B74" w:rsidRDefault="00D12B74" w:rsidP="003E3D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701" w:type="dxa"/>
          </w:tcPr>
          <w:p w14:paraId="0F553B47" w14:textId="77777777" w:rsidR="00D12B74" w:rsidRDefault="00D12B74" w:rsidP="003E3D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w:t>
            </w:r>
          </w:p>
        </w:tc>
        <w:tc>
          <w:tcPr>
            <w:tcW w:w="680" w:type="dxa"/>
          </w:tcPr>
          <w:p w14:paraId="53CFBDCD" w14:textId="77777777" w:rsidR="00D12B74" w:rsidRDefault="00D12B74" w:rsidP="003E3D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w:t>
            </w:r>
          </w:p>
        </w:tc>
      </w:tr>
      <w:tr w:rsidR="00D12B74" w14:paraId="0A08DDB5" w14:textId="77777777" w:rsidTr="003E3DD9">
        <w:tc>
          <w:tcPr>
            <w:cnfStyle w:val="001000000000" w:firstRow="0" w:lastRow="0" w:firstColumn="1" w:lastColumn="0" w:oddVBand="0" w:evenVBand="0" w:oddHBand="0" w:evenHBand="0" w:firstRowFirstColumn="0" w:firstRowLastColumn="0" w:lastRowFirstColumn="0" w:lastRowLastColumn="0"/>
            <w:tcW w:w="2466" w:type="dxa"/>
          </w:tcPr>
          <w:p w14:paraId="22BE6C68" w14:textId="77777777" w:rsidR="00D12B74" w:rsidRDefault="00D12B74" w:rsidP="003E3DD9">
            <w:pPr>
              <w:rPr>
                <w:rFonts w:ascii="Times New Roman" w:hAnsi="Times New Roman" w:cs="Times New Roman"/>
              </w:rPr>
            </w:pPr>
            <w:r w:rsidRPr="00F25CD2">
              <w:rPr>
                <w:rFonts w:ascii="Times New Roman" w:hAnsi="Times New Roman" w:cs="Times New Roman"/>
                <w:sz w:val="18"/>
                <w:szCs w:val="18"/>
              </w:rPr>
              <w:t>Changes in women’s masturbation behaviors and experiences with a partner</w:t>
            </w:r>
          </w:p>
        </w:tc>
        <w:tc>
          <w:tcPr>
            <w:tcW w:w="2235" w:type="dxa"/>
          </w:tcPr>
          <w:p w14:paraId="7E519C08" w14:textId="77777777" w:rsidR="00D12B74" w:rsidRDefault="00D12B74" w:rsidP="003E3D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132" w:type="dxa"/>
          </w:tcPr>
          <w:p w14:paraId="1BDBDF56" w14:textId="77777777" w:rsidR="00D12B74" w:rsidRDefault="00D12B74" w:rsidP="003E3D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834" w:type="dxa"/>
          </w:tcPr>
          <w:p w14:paraId="5D13A69B" w14:textId="77777777" w:rsidR="00D12B74" w:rsidRDefault="00D12B74" w:rsidP="003E3D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w:t>
            </w:r>
          </w:p>
        </w:tc>
        <w:tc>
          <w:tcPr>
            <w:tcW w:w="719" w:type="dxa"/>
          </w:tcPr>
          <w:p w14:paraId="55EB6345" w14:textId="77777777" w:rsidR="00D12B74" w:rsidRDefault="00D12B74" w:rsidP="003E3D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692" w:type="dxa"/>
          </w:tcPr>
          <w:p w14:paraId="424C3B89" w14:textId="77777777" w:rsidR="00D12B74" w:rsidRDefault="00D12B74" w:rsidP="003E3D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w:t>
            </w:r>
          </w:p>
        </w:tc>
        <w:tc>
          <w:tcPr>
            <w:tcW w:w="642" w:type="dxa"/>
          </w:tcPr>
          <w:p w14:paraId="0194DF13" w14:textId="77777777" w:rsidR="00D12B74" w:rsidRDefault="00D12B74" w:rsidP="003E3D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w:t>
            </w:r>
          </w:p>
        </w:tc>
        <w:tc>
          <w:tcPr>
            <w:tcW w:w="688" w:type="dxa"/>
          </w:tcPr>
          <w:p w14:paraId="473E8962" w14:textId="77777777" w:rsidR="00D12B74" w:rsidRDefault="00D12B74" w:rsidP="003E3D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w:t>
            </w:r>
          </w:p>
        </w:tc>
        <w:tc>
          <w:tcPr>
            <w:tcW w:w="612" w:type="dxa"/>
          </w:tcPr>
          <w:p w14:paraId="45295842" w14:textId="77777777" w:rsidR="00D12B74" w:rsidRDefault="00D12B74" w:rsidP="003E3D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w:t>
            </w:r>
          </w:p>
        </w:tc>
        <w:tc>
          <w:tcPr>
            <w:tcW w:w="1043" w:type="dxa"/>
          </w:tcPr>
          <w:p w14:paraId="5E2BB13E" w14:textId="77777777" w:rsidR="00D12B74" w:rsidRDefault="00D12B74" w:rsidP="003E3D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w:t>
            </w:r>
          </w:p>
        </w:tc>
        <w:tc>
          <w:tcPr>
            <w:tcW w:w="697" w:type="dxa"/>
          </w:tcPr>
          <w:p w14:paraId="4D3B8C7C" w14:textId="77777777" w:rsidR="00D12B74" w:rsidRDefault="00D12B74" w:rsidP="003E3D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w:t>
            </w:r>
          </w:p>
        </w:tc>
        <w:tc>
          <w:tcPr>
            <w:tcW w:w="736" w:type="dxa"/>
          </w:tcPr>
          <w:p w14:paraId="00895FA5" w14:textId="77777777" w:rsidR="00D12B74" w:rsidRDefault="00D12B74" w:rsidP="003E3D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w:t>
            </w:r>
          </w:p>
        </w:tc>
        <w:tc>
          <w:tcPr>
            <w:tcW w:w="701" w:type="dxa"/>
          </w:tcPr>
          <w:p w14:paraId="3126F451" w14:textId="77777777" w:rsidR="00D12B74" w:rsidRDefault="00D12B74" w:rsidP="003E3D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w:t>
            </w:r>
          </w:p>
        </w:tc>
        <w:tc>
          <w:tcPr>
            <w:tcW w:w="680" w:type="dxa"/>
          </w:tcPr>
          <w:p w14:paraId="3E7783D2" w14:textId="77777777" w:rsidR="00D12B74" w:rsidRDefault="00D12B74" w:rsidP="003E3D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D12B74" w14:paraId="05A00AC1" w14:textId="77777777" w:rsidTr="003E3D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6" w:type="dxa"/>
          </w:tcPr>
          <w:p w14:paraId="112E0C6C" w14:textId="77777777" w:rsidR="00D12B74" w:rsidRDefault="00D12B74" w:rsidP="003E3DD9">
            <w:pPr>
              <w:rPr>
                <w:rFonts w:ascii="Times New Roman" w:hAnsi="Times New Roman" w:cs="Times New Roman"/>
              </w:rPr>
            </w:pPr>
          </w:p>
        </w:tc>
        <w:tc>
          <w:tcPr>
            <w:tcW w:w="2235" w:type="dxa"/>
          </w:tcPr>
          <w:p w14:paraId="2E9F5065" w14:textId="77777777" w:rsidR="00D12B74" w:rsidRDefault="00D12B74" w:rsidP="003E3D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41393">
              <w:rPr>
                <w:rFonts w:ascii="Times New Roman" w:hAnsi="Times New Roman" w:cs="Times New Roman"/>
                <w:b/>
                <w:i/>
                <w:sz w:val="18"/>
                <w:szCs w:val="18"/>
              </w:rPr>
              <w:t>Women modified their masturbation behavior when in a relationship</w:t>
            </w:r>
          </w:p>
        </w:tc>
        <w:tc>
          <w:tcPr>
            <w:tcW w:w="3132" w:type="dxa"/>
          </w:tcPr>
          <w:p w14:paraId="30DBFF45" w14:textId="77777777" w:rsidR="00D12B74" w:rsidRDefault="00D12B74" w:rsidP="003E3D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834" w:type="dxa"/>
          </w:tcPr>
          <w:p w14:paraId="02DCC5F9" w14:textId="77777777" w:rsidR="00D12B74" w:rsidRDefault="00D12B74" w:rsidP="003E3D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w:t>
            </w:r>
          </w:p>
        </w:tc>
        <w:tc>
          <w:tcPr>
            <w:tcW w:w="719" w:type="dxa"/>
          </w:tcPr>
          <w:p w14:paraId="6AA39501" w14:textId="77777777" w:rsidR="00D12B74" w:rsidRDefault="00D12B74" w:rsidP="003E3D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692" w:type="dxa"/>
          </w:tcPr>
          <w:p w14:paraId="2098465F" w14:textId="77777777" w:rsidR="00D12B74" w:rsidRDefault="00D12B74" w:rsidP="003E3D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642" w:type="dxa"/>
          </w:tcPr>
          <w:p w14:paraId="0CD0706C" w14:textId="77777777" w:rsidR="00D12B74" w:rsidRDefault="00D12B74" w:rsidP="003E3D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w:t>
            </w:r>
          </w:p>
        </w:tc>
        <w:tc>
          <w:tcPr>
            <w:tcW w:w="688" w:type="dxa"/>
          </w:tcPr>
          <w:p w14:paraId="3375A4C5" w14:textId="77777777" w:rsidR="00D12B74" w:rsidRDefault="00D12B74" w:rsidP="003E3D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w:t>
            </w:r>
          </w:p>
        </w:tc>
        <w:tc>
          <w:tcPr>
            <w:tcW w:w="612" w:type="dxa"/>
          </w:tcPr>
          <w:p w14:paraId="433EE29F" w14:textId="77777777" w:rsidR="00D12B74" w:rsidRDefault="00D12B74" w:rsidP="003E3D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w:t>
            </w:r>
          </w:p>
        </w:tc>
        <w:tc>
          <w:tcPr>
            <w:tcW w:w="1043" w:type="dxa"/>
          </w:tcPr>
          <w:p w14:paraId="5E88CB6C" w14:textId="77777777" w:rsidR="00D12B74" w:rsidRDefault="00D12B74" w:rsidP="003E3D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w:t>
            </w:r>
          </w:p>
        </w:tc>
        <w:tc>
          <w:tcPr>
            <w:tcW w:w="697" w:type="dxa"/>
          </w:tcPr>
          <w:p w14:paraId="40F0CA06" w14:textId="77777777" w:rsidR="00D12B74" w:rsidRDefault="00D12B74" w:rsidP="003E3D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736" w:type="dxa"/>
          </w:tcPr>
          <w:p w14:paraId="70830F36" w14:textId="77777777" w:rsidR="00D12B74" w:rsidRDefault="00D12B74" w:rsidP="003E3D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w:t>
            </w:r>
          </w:p>
        </w:tc>
        <w:tc>
          <w:tcPr>
            <w:tcW w:w="701" w:type="dxa"/>
          </w:tcPr>
          <w:p w14:paraId="6EEB6BF2" w14:textId="77777777" w:rsidR="00D12B74" w:rsidRDefault="00D12B74" w:rsidP="003E3D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680" w:type="dxa"/>
          </w:tcPr>
          <w:p w14:paraId="58992151" w14:textId="77777777" w:rsidR="00D12B74" w:rsidRDefault="00D12B74" w:rsidP="003E3D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D12B74" w14:paraId="0AD5E4F8" w14:textId="77777777" w:rsidTr="003E3DD9">
        <w:tc>
          <w:tcPr>
            <w:cnfStyle w:val="001000000000" w:firstRow="0" w:lastRow="0" w:firstColumn="1" w:lastColumn="0" w:oddVBand="0" w:evenVBand="0" w:oddHBand="0" w:evenHBand="0" w:firstRowFirstColumn="0" w:firstRowLastColumn="0" w:lastRowFirstColumn="0" w:lastRowLastColumn="0"/>
            <w:tcW w:w="2466" w:type="dxa"/>
          </w:tcPr>
          <w:p w14:paraId="67C937EC" w14:textId="77777777" w:rsidR="00D12B74" w:rsidRDefault="00D12B74" w:rsidP="003E3DD9">
            <w:pPr>
              <w:rPr>
                <w:rFonts w:ascii="Times New Roman" w:hAnsi="Times New Roman" w:cs="Times New Roman"/>
              </w:rPr>
            </w:pPr>
          </w:p>
        </w:tc>
        <w:tc>
          <w:tcPr>
            <w:tcW w:w="2235" w:type="dxa"/>
          </w:tcPr>
          <w:p w14:paraId="2D734036" w14:textId="77777777" w:rsidR="00D12B74" w:rsidRDefault="00D12B74" w:rsidP="003E3D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72626">
              <w:rPr>
                <w:rFonts w:ascii="Times New Roman" w:hAnsi="Times New Roman" w:cs="Times New Roman"/>
                <w:b/>
                <w:i/>
                <w:sz w:val="18"/>
                <w:szCs w:val="18"/>
              </w:rPr>
              <w:t>How to discuss/communicate with a partner?</w:t>
            </w:r>
          </w:p>
        </w:tc>
        <w:tc>
          <w:tcPr>
            <w:tcW w:w="3132" w:type="dxa"/>
          </w:tcPr>
          <w:p w14:paraId="39732B8A" w14:textId="77777777" w:rsidR="00D12B74" w:rsidRDefault="00D12B74" w:rsidP="003E3D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834" w:type="dxa"/>
          </w:tcPr>
          <w:p w14:paraId="125A1165" w14:textId="77777777" w:rsidR="00D12B74" w:rsidRDefault="00D12B74" w:rsidP="003E3D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719" w:type="dxa"/>
          </w:tcPr>
          <w:p w14:paraId="245A1560" w14:textId="77777777" w:rsidR="00D12B74" w:rsidRDefault="00D12B74" w:rsidP="003E3D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692" w:type="dxa"/>
          </w:tcPr>
          <w:p w14:paraId="2EF2DADE" w14:textId="77777777" w:rsidR="00D12B74" w:rsidRDefault="00D12B74" w:rsidP="003E3D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642" w:type="dxa"/>
          </w:tcPr>
          <w:p w14:paraId="35C34C11" w14:textId="77777777" w:rsidR="00D12B74" w:rsidRDefault="00D12B74" w:rsidP="003E3D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w:t>
            </w:r>
          </w:p>
        </w:tc>
        <w:tc>
          <w:tcPr>
            <w:tcW w:w="688" w:type="dxa"/>
          </w:tcPr>
          <w:p w14:paraId="204A04B7" w14:textId="77777777" w:rsidR="00D12B74" w:rsidRDefault="00D12B74" w:rsidP="003E3D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612" w:type="dxa"/>
          </w:tcPr>
          <w:p w14:paraId="52A3A078" w14:textId="77777777" w:rsidR="00D12B74" w:rsidRDefault="00D12B74" w:rsidP="003E3D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w:t>
            </w:r>
          </w:p>
        </w:tc>
        <w:tc>
          <w:tcPr>
            <w:tcW w:w="1043" w:type="dxa"/>
          </w:tcPr>
          <w:p w14:paraId="6A4FFA13" w14:textId="77777777" w:rsidR="00D12B74" w:rsidRDefault="00D12B74" w:rsidP="003E3D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697" w:type="dxa"/>
          </w:tcPr>
          <w:p w14:paraId="1939ACFB" w14:textId="77777777" w:rsidR="00D12B74" w:rsidRDefault="00D12B74" w:rsidP="003E3D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736" w:type="dxa"/>
          </w:tcPr>
          <w:p w14:paraId="54ADD93F" w14:textId="77777777" w:rsidR="00D12B74" w:rsidRDefault="00D12B74" w:rsidP="003E3D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w:t>
            </w:r>
          </w:p>
        </w:tc>
        <w:tc>
          <w:tcPr>
            <w:tcW w:w="701" w:type="dxa"/>
          </w:tcPr>
          <w:p w14:paraId="2C742B57" w14:textId="77777777" w:rsidR="00D12B74" w:rsidRDefault="00D12B74" w:rsidP="003E3D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w:t>
            </w:r>
          </w:p>
        </w:tc>
        <w:tc>
          <w:tcPr>
            <w:tcW w:w="680" w:type="dxa"/>
          </w:tcPr>
          <w:p w14:paraId="7FAF8031" w14:textId="77777777" w:rsidR="00D12B74" w:rsidRDefault="00D12B74" w:rsidP="003E3D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D12B74" w14:paraId="007CC6E8" w14:textId="77777777" w:rsidTr="003E3D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6" w:type="dxa"/>
          </w:tcPr>
          <w:p w14:paraId="4ABDB9A9" w14:textId="77777777" w:rsidR="00D12B74" w:rsidRDefault="00D12B74" w:rsidP="003E3DD9">
            <w:pPr>
              <w:rPr>
                <w:rFonts w:ascii="Times New Roman" w:hAnsi="Times New Roman" w:cs="Times New Roman"/>
              </w:rPr>
            </w:pPr>
          </w:p>
        </w:tc>
        <w:tc>
          <w:tcPr>
            <w:tcW w:w="2235" w:type="dxa"/>
          </w:tcPr>
          <w:p w14:paraId="6B8871BE" w14:textId="77777777" w:rsidR="00D12B74" w:rsidRDefault="00D12B74" w:rsidP="003E3D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72626">
              <w:rPr>
                <w:rFonts w:ascii="Times New Roman" w:hAnsi="Times New Roman" w:cs="Times New Roman"/>
                <w:b/>
                <w:i/>
                <w:sz w:val="18"/>
                <w:szCs w:val="18"/>
              </w:rPr>
              <w:t>Partner’s reactions</w:t>
            </w:r>
          </w:p>
        </w:tc>
        <w:tc>
          <w:tcPr>
            <w:tcW w:w="3132" w:type="dxa"/>
          </w:tcPr>
          <w:p w14:paraId="6C806EB2" w14:textId="77777777" w:rsidR="00D12B74" w:rsidRDefault="00D12B74" w:rsidP="003E3D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834" w:type="dxa"/>
          </w:tcPr>
          <w:p w14:paraId="1623996E" w14:textId="77777777" w:rsidR="00D12B74" w:rsidRDefault="00D12B74" w:rsidP="003E3D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w:t>
            </w:r>
          </w:p>
        </w:tc>
        <w:tc>
          <w:tcPr>
            <w:tcW w:w="719" w:type="dxa"/>
          </w:tcPr>
          <w:p w14:paraId="6EC1C0B0" w14:textId="77777777" w:rsidR="00D12B74" w:rsidRDefault="00D12B74" w:rsidP="003E3D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692" w:type="dxa"/>
          </w:tcPr>
          <w:p w14:paraId="1A0A14D4" w14:textId="77777777" w:rsidR="00D12B74" w:rsidRDefault="00D12B74" w:rsidP="003E3D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w:t>
            </w:r>
          </w:p>
        </w:tc>
        <w:tc>
          <w:tcPr>
            <w:tcW w:w="642" w:type="dxa"/>
          </w:tcPr>
          <w:p w14:paraId="0FCDCA48" w14:textId="77777777" w:rsidR="00D12B74" w:rsidRDefault="00D12B74" w:rsidP="003E3D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w:t>
            </w:r>
          </w:p>
        </w:tc>
        <w:tc>
          <w:tcPr>
            <w:tcW w:w="688" w:type="dxa"/>
          </w:tcPr>
          <w:p w14:paraId="64D5E7A6" w14:textId="77777777" w:rsidR="00D12B74" w:rsidRDefault="00D12B74" w:rsidP="003E3D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612" w:type="dxa"/>
          </w:tcPr>
          <w:p w14:paraId="7D24ADAF" w14:textId="77777777" w:rsidR="00D12B74" w:rsidRDefault="00D12B74" w:rsidP="003E3D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w:t>
            </w:r>
          </w:p>
        </w:tc>
        <w:tc>
          <w:tcPr>
            <w:tcW w:w="1043" w:type="dxa"/>
          </w:tcPr>
          <w:p w14:paraId="0327FF60" w14:textId="77777777" w:rsidR="00D12B74" w:rsidRDefault="00D12B74" w:rsidP="003E3D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697" w:type="dxa"/>
          </w:tcPr>
          <w:p w14:paraId="307CAF76" w14:textId="77777777" w:rsidR="00D12B74" w:rsidRDefault="00D12B74" w:rsidP="003E3D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w:t>
            </w:r>
          </w:p>
        </w:tc>
        <w:tc>
          <w:tcPr>
            <w:tcW w:w="736" w:type="dxa"/>
          </w:tcPr>
          <w:p w14:paraId="3A641471" w14:textId="77777777" w:rsidR="00D12B74" w:rsidRDefault="00D12B74" w:rsidP="003E3D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701" w:type="dxa"/>
          </w:tcPr>
          <w:p w14:paraId="2C7103FA" w14:textId="77777777" w:rsidR="00D12B74" w:rsidRDefault="00D12B74" w:rsidP="003E3D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680" w:type="dxa"/>
          </w:tcPr>
          <w:p w14:paraId="06B247E5" w14:textId="77777777" w:rsidR="00D12B74" w:rsidRDefault="00D12B74" w:rsidP="003E3D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bl>
    <w:p w14:paraId="4DE753EC" w14:textId="77777777" w:rsidR="00D12B74" w:rsidRDefault="00D12B74" w:rsidP="00D12B74">
      <w:pPr>
        <w:rPr>
          <w:rFonts w:ascii="Times New Roman" w:hAnsi="Times New Roman" w:cs="Times New Roman"/>
        </w:rPr>
        <w:sectPr w:rsidR="00D12B74" w:rsidSect="00CF09A9">
          <w:headerReference w:type="first" r:id="rId77"/>
          <w:pgSz w:w="16840" w:h="11900" w:orient="landscape"/>
          <w:pgMar w:top="1417" w:right="1417" w:bottom="1417" w:left="1417" w:header="708" w:footer="708" w:gutter="0"/>
          <w:cols w:space="708"/>
          <w:titlePg/>
          <w:docGrid w:linePitch="360"/>
        </w:sectPr>
      </w:pPr>
      <w:bookmarkStart w:id="1" w:name="_GoBack"/>
      <w:bookmarkEnd w:id="1"/>
    </w:p>
    <w:p w14:paraId="0E77FE42" w14:textId="77777777" w:rsidR="00733C35" w:rsidRPr="007E611D" w:rsidRDefault="00733C35">
      <w:pPr>
        <w:rPr>
          <w:rFonts w:ascii="Times New Roman" w:hAnsi="Times New Roman" w:cs="Times New Roman"/>
        </w:rPr>
      </w:pPr>
    </w:p>
    <w:sectPr w:rsidR="00733C35" w:rsidRPr="007E611D" w:rsidSect="00733C35">
      <w:pgSz w:w="16840" w:h="11900" w:orient="landscape"/>
      <w:pgMar w:top="1417" w:right="1417" w:bottom="1417" w:left="1417"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5FF9BEB" w16cid:durableId="221B24AC"/>
  <w16cid:commentId w16cid:paraId="11641D24" w16cid:durableId="221B2850"/>
  <w16cid:commentId w16cid:paraId="26C3B31B" w16cid:durableId="221B24AD"/>
  <w16cid:commentId w16cid:paraId="14A94408" w16cid:durableId="221B28AB"/>
  <w16cid:commentId w16cid:paraId="34FF3DDA" w16cid:durableId="221B24AE"/>
  <w16cid:commentId w16cid:paraId="34BAD13D" w16cid:durableId="221B2AB9"/>
  <w16cid:commentId w16cid:paraId="206C9EBE" w16cid:durableId="221B24AF"/>
  <w16cid:commentId w16cid:paraId="6FA45275" w16cid:durableId="221B24B0"/>
  <w16cid:commentId w16cid:paraId="58E8289E" w16cid:durableId="221B24B1"/>
  <w16cid:commentId w16cid:paraId="1F476FFD" w16cid:durableId="221B2BA3"/>
  <w16cid:commentId w16cid:paraId="0F781382" w16cid:durableId="221B24B2"/>
  <w16cid:commentId w16cid:paraId="0E28EDC4" w16cid:durableId="221B2D6E"/>
  <w16cid:commentId w16cid:paraId="2E4B2C22" w16cid:durableId="221B2E5D"/>
  <w16cid:commentId w16cid:paraId="34E236E2" w16cid:durableId="221B24B3"/>
  <w16cid:commentId w16cid:paraId="0421A7C5" w16cid:durableId="221B2FC4"/>
  <w16cid:commentId w16cid:paraId="6052B51E" w16cid:durableId="221B32D7"/>
  <w16cid:commentId w16cid:paraId="485A1896" w16cid:durableId="221B354A"/>
  <w16cid:commentId w16cid:paraId="52E10E18" w16cid:durableId="221B36F7"/>
  <w16cid:commentId w16cid:paraId="6880A674" w16cid:durableId="221B462F"/>
  <w16cid:commentId w16cid:paraId="6F7CAAEC" w16cid:durableId="221B4670"/>
  <w16cid:commentId w16cid:paraId="76994F2A" w16cid:durableId="221B24B4"/>
  <w16cid:commentId w16cid:paraId="164E412F" w16cid:durableId="221B24B5"/>
  <w16cid:commentId w16cid:paraId="02FCAF64" w16cid:durableId="221B4AC4"/>
  <w16cid:commentId w16cid:paraId="2E3DCE19" w16cid:durableId="221B60CF"/>
  <w16cid:commentId w16cid:paraId="6F039435" w16cid:durableId="221B24B6"/>
  <w16cid:commentId w16cid:paraId="18974390" w16cid:durableId="221B24B7"/>
  <w16cid:commentId w16cid:paraId="58E7574D" w16cid:durableId="221B6BD1"/>
  <w16cid:commentId w16cid:paraId="283991E0" w16cid:durableId="221B24B8"/>
  <w16cid:commentId w16cid:paraId="69CBEE1B" w16cid:durableId="221B6CD2"/>
  <w16cid:commentId w16cid:paraId="20CD4DE9" w16cid:durableId="221B24B9"/>
  <w16cid:commentId w16cid:paraId="5C52C656" w16cid:durableId="221B6F92"/>
  <w16cid:commentId w16cid:paraId="2878FCCD" w16cid:durableId="221B6F97"/>
  <w16cid:commentId w16cid:paraId="57F7EB90" w16cid:durableId="221B6F98"/>
  <w16cid:commentId w16cid:paraId="0F1482C3" w16cid:durableId="221B6F9E"/>
  <w16cid:commentId w16cid:paraId="7B88336F" w16cid:durableId="221B70B7"/>
  <w16cid:commentId w16cid:paraId="6E4F25B3" w16cid:durableId="221B24BA"/>
  <w16cid:commentId w16cid:paraId="0DDC068B" w16cid:durableId="221B705F"/>
  <w16cid:commentId w16cid:paraId="38161EDE" w16cid:durableId="221B707E"/>
  <w16cid:commentId w16cid:paraId="6B847140" w16cid:durableId="221B24BB"/>
  <w16cid:commentId w16cid:paraId="78A22C90" w16cid:durableId="221B730A"/>
  <w16cid:commentId w16cid:paraId="029BA225" w16cid:durableId="221B24BC"/>
  <w16cid:commentId w16cid:paraId="5F4C7F9A" w16cid:durableId="221B24BD"/>
  <w16cid:commentId w16cid:paraId="50727C2B" w16cid:durableId="221C8A4D"/>
  <w16cid:commentId w16cid:paraId="65BCE056" w16cid:durableId="221C8AC5"/>
  <w16cid:commentId w16cid:paraId="48F7F19E" w16cid:durableId="221B24BE"/>
  <w16cid:commentId w16cid:paraId="123AA90C" w16cid:durableId="221B24BF"/>
  <w16cid:commentId w16cid:paraId="2C00D94C" w16cid:durableId="221C9589"/>
  <w16cid:commentId w16cid:paraId="7B1E6E25" w16cid:durableId="221C8F3F"/>
  <w16cid:commentId w16cid:paraId="68CFDF48" w16cid:durableId="221C9260"/>
  <w16cid:commentId w16cid:paraId="57F4BF8A" w16cid:durableId="221C928B"/>
  <w16cid:commentId w16cid:paraId="31801642" w16cid:durableId="221C95C6"/>
  <w16cid:commentId w16cid:paraId="3C8412FC" w16cid:durableId="221C9601"/>
  <w16cid:commentId w16cid:paraId="7821B0C3" w16cid:durableId="221C96E9"/>
  <w16cid:commentId w16cid:paraId="037DD04C" w16cid:durableId="221C992C"/>
  <w16cid:commentId w16cid:paraId="53054282" w16cid:durableId="221C9ACD"/>
  <w16cid:commentId w16cid:paraId="386AD9BE" w16cid:durableId="221C9D04"/>
  <w16cid:commentId w16cid:paraId="0558DC9E" w16cid:durableId="221C9DDD"/>
  <w16cid:commentId w16cid:paraId="0AA911B9" w16cid:durableId="221C9E62"/>
  <w16cid:commentId w16cid:paraId="1B1E1724" w16cid:durableId="221CA096"/>
  <w16cid:commentId w16cid:paraId="56345E55" w16cid:durableId="221CA628"/>
  <w16cid:commentId w16cid:paraId="0C4A91C9" w16cid:durableId="221B24C0"/>
  <w16cid:commentId w16cid:paraId="18D7E2F5" w16cid:durableId="221B24C1"/>
  <w16cid:commentId w16cid:paraId="5B717D75" w16cid:durableId="221CAA0C"/>
  <w16cid:commentId w16cid:paraId="33CCD8AC" w16cid:durableId="221B24C2"/>
  <w16cid:commentId w16cid:paraId="7C9B4ACD" w16cid:durableId="221CAAEF"/>
  <w16cid:commentId w16cid:paraId="481A7362" w16cid:durableId="221CAAD6"/>
  <w16cid:commentId w16cid:paraId="680317A3" w16cid:durableId="221CAB04"/>
  <w16cid:commentId w16cid:paraId="6AFE3368" w16cid:durableId="221CB037"/>
  <w16cid:commentId w16cid:paraId="30A9B01A" w16cid:durableId="221CB1C6"/>
  <w16cid:commentId w16cid:paraId="49F5CF2E" w16cid:durableId="221CB1F9"/>
  <w16cid:commentId w16cid:paraId="71452CE7" w16cid:durableId="221CB218"/>
  <w16cid:commentId w16cid:paraId="5CDD1135" w16cid:durableId="221B24C3"/>
  <w16cid:commentId w16cid:paraId="6704C00C" w16cid:durableId="221CB383"/>
  <w16cid:commentId w16cid:paraId="6B9ACC2B" w16cid:durableId="221CB406"/>
  <w16cid:commentId w16cid:paraId="6EE0E3CA" w16cid:durableId="221CB441"/>
  <w16cid:commentId w16cid:paraId="16BBE7BB" w16cid:durableId="221CB4AD"/>
  <w16cid:commentId w16cid:paraId="1E4A5955" w16cid:durableId="221CB4E5"/>
  <w16cid:commentId w16cid:paraId="27F27064" w16cid:durableId="221CC26D"/>
  <w16cid:commentId w16cid:paraId="0D5CDB62" w16cid:durableId="221CC32D"/>
  <w16cid:commentId w16cid:paraId="370341F0" w16cid:durableId="221B24C4"/>
  <w16cid:commentId w16cid:paraId="27346F66" w16cid:durableId="221B24C5"/>
  <w16cid:commentId w16cid:paraId="0F7A4768" w16cid:durableId="221CC51E"/>
  <w16cid:commentId w16cid:paraId="36DFDFA2" w16cid:durableId="221B24C6"/>
  <w16cid:commentId w16cid:paraId="4BEAAE1D" w16cid:durableId="221CC5EC"/>
  <w16cid:commentId w16cid:paraId="1D734464" w16cid:durableId="221CC601"/>
  <w16cid:commentId w16cid:paraId="420D0BEF" w16cid:durableId="221CC63F"/>
  <w16cid:commentId w16cid:paraId="72B4E81C" w16cid:durableId="221CC6B8"/>
  <w16cid:commentId w16cid:paraId="308E6666" w16cid:durableId="221CC67C"/>
  <w16cid:commentId w16cid:paraId="04A26202" w16cid:durableId="221CC670"/>
  <w16cid:commentId w16cid:paraId="291C49E8" w16cid:durableId="221CC6DC"/>
  <w16cid:commentId w16cid:paraId="5FC87219" w16cid:durableId="221CC7A8"/>
  <w16cid:commentId w16cid:paraId="18CD4BFD" w16cid:durableId="221CC86D"/>
  <w16cid:commentId w16cid:paraId="1B585935" w16cid:durableId="221CC8DE"/>
  <w16cid:commentId w16cid:paraId="7B8585BE" w16cid:durableId="221CC900"/>
  <w16cid:commentId w16cid:paraId="4B124390" w16cid:durableId="221CCA1E"/>
  <w16cid:commentId w16cid:paraId="1580C299" w16cid:durableId="221CCAF5"/>
  <w16cid:commentId w16cid:paraId="49D549E5" w16cid:durableId="221CCD12"/>
  <w16cid:commentId w16cid:paraId="2C530EF4" w16cid:durableId="221B24C7"/>
  <w16cid:commentId w16cid:paraId="6D189E71" w16cid:durableId="221CCD5B"/>
  <w16cid:commentId w16cid:paraId="66EFEA0F" w16cid:durableId="221CCDD3"/>
  <w16cid:commentId w16cid:paraId="0FDB2882" w16cid:durableId="221CCE41"/>
  <w16cid:commentId w16cid:paraId="2A9C3086" w16cid:durableId="221CCEF7"/>
  <w16cid:commentId w16cid:paraId="0A2C5FAF" w16cid:durableId="221CCF1E"/>
  <w16cid:commentId w16cid:paraId="00E1EFF0" w16cid:durableId="221CCF6A"/>
  <w16cid:commentId w16cid:paraId="465A4E06" w16cid:durableId="221CCFEA"/>
  <w16cid:commentId w16cid:paraId="7AC284CC" w16cid:durableId="221CD082"/>
  <w16cid:commentId w16cid:paraId="1D548644" w16cid:durableId="221CD0A0"/>
  <w16cid:commentId w16cid:paraId="500EF7AF" w16cid:durableId="221CD0C7"/>
  <w16cid:commentId w16cid:paraId="2307B371" w16cid:durableId="221B24C8"/>
  <w16cid:commentId w16cid:paraId="14CECEFA" w16cid:durableId="221B24C9"/>
  <w16cid:commentId w16cid:paraId="243ECB3F" w16cid:durableId="221B24CA"/>
  <w16cid:commentId w16cid:paraId="5A476326" w16cid:durableId="221B24CB"/>
  <w16cid:commentId w16cid:paraId="416E5401" w16cid:durableId="221B24CC"/>
  <w16cid:commentId w16cid:paraId="35070610" w16cid:durableId="221B24CD"/>
  <w16cid:commentId w16cid:paraId="0F0F9F37" w16cid:durableId="221B24CE"/>
  <w16cid:commentId w16cid:paraId="55C38D70" w16cid:durableId="221B24CF"/>
  <w16cid:commentId w16cid:paraId="1EA87DA3" w16cid:durableId="221B24D0"/>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B4CF1F" w14:textId="77777777" w:rsidR="00301603" w:rsidRDefault="00301603" w:rsidP="007E611D">
      <w:r>
        <w:separator/>
      </w:r>
    </w:p>
  </w:endnote>
  <w:endnote w:type="continuationSeparator" w:id="0">
    <w:p w14:paraId="676E1156" w14:textId="77777777" w:rsidR="00301603" w:rsidRDefault="00301603" w:rsidP="007E6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0000000000000000000"/>
    <w:charset w:val="00"/>
    <w:family w:val="swiss"/>
    <w:pitch w:val="variable"/>
    <w:sig w:usb0="E00002FF" w:usb1="5000785B" w:usb2="00000000" w:usb3="00000000" w:csb0="0000019F" w:csb1="00000000"/>
  </w:font>
  <w:font w:name="SimSun">
    <w:panose1 w:val="02010600030101010101"/>
    <w:charset w:val="86"/>
    <w:family w:val="auto"/>
    <w:pitch w:val="variable"/>
    <w:sig w:usb0="00000003" w:usb1="288F0000" w:usb2="00000016" w:usb3="00000000" w:csb0="00040001" w:csb1="00000000"/>
  </w:font>
  <w:font w:name="Segoe UI">
    <w:altName w:val="Calibri"/>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F9BC33" w14:textId="77777777" w:rsidR="00301603" w:rsidRDefault="00301603" w:rsidP="007E611D">
      <w:r>
        <w:separator/>
      </w:r>
    </w:p>
  </w:footnote>
  <w:footnote w:type="continuationSeparator" w:id="0">
    <w:p w14:paraId="10CBE741" w14:textId="77777777" w:rsidR="00301603" w:rsidRDefault="00301603" w:rsidP="007E611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BB9BC9" w14:textId="77777777" w:rsidR="00733C35" w:rsidRDefault="00733C35" w:rsidP="00B0194B">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78740C0" w14:textId="77777777" w:rsidR="00733C35" w:rsidRDefault="00733C35" w:rsidP="007E611D">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BADB60" w14:textId="77777777" w:rsidR="00733C35" w:rsidRPr="007E611D" w:rsidRDefault="00733C35" w:rsidP="007E611D">
    <w:pPr>
      <w:pStyle w:val="Header"/>
      <w:framePr w:wrap="none" w:vAnchor="text" w:hAnchor="margin" w:xAlign="right" w:y="1"/>
      <w:rPr>
        <w:rStyle w:val="PageNumber"/>
        <w:rFonts w:ascii="Times New Roman" w:hAnsi="Times New Roman" w:cs="Times New Roman"/>
      </w:rPr>
    </w:pPr>
    <w:r w:rsidRPr="007E611D">
      <w:rPr>
        <w:rStyle w:val="PageNumber"/>
        <w:rFonts w:ascii="Times New Roman" w:hAnsi="Times New Roman" w:cs="Times New Roman"/>
      </w:rPr>
      <w:fldChar w:fldCharType="begin"/>
    </w:r>
    <w:r w:rsidRPr="007E611D">
      <w:rPr>
        <w:rStyle w:val="PageNumber"/>
        <w:rFonts w:ascii="Times New Roman" w:hAnsi="Times New Roman" w:cs="Times New Roman"/>
      </w:rPr>
      <w:instrText xml:space="preserve">PAGE  </w:instrText>
    </w:r>
    <w:r w:rsidRPr="007E611D">
      <w:rPr>
        <w:rStyle w:val="PageNumber"/>
        <w:rFonts w:ascii="Times New Roman" w:hAnsi="Times New Roman" w:cs="Times New Roman"/>
      </w:rPr>
      <w:fldChar w:fldCharType="separate"/>
    </w:r>
    <w:r w:rsidR="00D12B74">
      <w:rPr>
        <w:rStyle w:val="PageNumber"/>
        <w:rFonts w:ascii="Times New Roman" w:hAnsi="Times New Roman" w:cs="Times New Roman"/>
        <w:noProof/>
      </w:rPr>
      <w:t>55</w:t>
    </w:r>
    <w:r w:rsidRPr="007E611D">
      <w:rPr>
        <w:rStyle w:val="PageNumber"/>
        <w:rFonts w:ascii="Times New Roman" w:hAnsi="Times New Roman" w:cs="Times New Roman"/>
      </w:rPr>
      <w:fldChar w:fldCharType="end"/>
    </w:r>
  </w:p>
  <w:p w14:paraId="5DD35040" w14:textId="24080AB8" w:rsidR="00733C35" w:rsidRPr="007E611D" w:rsidRDefault="00733C35" w:rsidP="007E611D">
    <w:pPr>
      <w:pStyle w:val="Header"/>
      <w:ind w:right="360"/>
      <w:rPr>
        <w:rFonts w:ascii="Times New Roman" w:hAnsi="Times New Roman" w:cs="Times New Roman"/>
      </w:rPr>
    </w:pPr>
    <w:r w:rsidRPr="007E611D">
      <w:rPr>
        <w:rFonts w:ascii="Times New Roman" w:hAnsi="Times New Roman" w:cs="Times New Roman"/>
      </w:rPr>
      <w:t xml:space="preserve">FEMALE MASTURBATION WITHIN A RELATIONSHIP CONTEXT </w:t>
    </w:r>
  </w:p>
  <w:p w14:paraId="25039271" w14:textId="77777777" w:rsidR="00733C35" w:rsidRPr="007E611D" w:rsidRDefault="00733C35">
    <w:pPr>
      <w:pStyle w:val="Header"/>
      <w:rPr>
        <w:rFonts w:ascii="Times New Roman" w:hAnsi="Times New Roman" w:cs="Times New Roman"/>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53C35B" w14:textId="741B9CBF" w:rsidR="00733C35" w:rsidRPr="00040903" w:rsidRDefault="00733C35" w:rsidP="007E611D">
    <w:pPr>
      <w:pStyle w:val="Header"/>
      <w:ind w:right="360"/>
      <w:rPr>
        <w:rFonts w:ascii="Times New Roman" w:hAnsi="Times New Roman" w:cs="Times New Roman"/>
      </w:rPr>
    </w:pPr>
    <w:r w:rsidRPr="00040903">
      <w:rPr>
        <w:rFonts w:ascii="Times New Roman" w:hAnsi="Times New Roman" w:cs="Times New Roman"/>
      </w:rPr>
      <w:t>FEMALE MASTURBATION WITHIN A RELATIONSHIP CONTEXT</w:t>
    </w:r>
  </w:p>
  <w:p w14:paraId="1E0183AE" w14:textId="77777777" w:rsidR="00733C35" w:rsidRDefault="00733C35">
    <w:pPr>
      <w:pStyle w:val="Header"/>
    </w:pP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7E93A8" w14:textId="77777777" w:rsidR="00733C35" w:rsidRPr="003B34F8" w:rsidRDefault="00733C35" w:rsidP="00733C35">
    <w:pPr>
      <w:pStyle w:val="Header"/>
      <w:framePr w:wrap="none" w:vAnchor="text" w:hAnchor="margin" w:xAlign="right" w:y="1"/>
      <w:rPr>
        <w:rStyle w:val="PageNumber"/>
        <w:rFonts w:ascii="Times New Roman" w:hAnsi="Times New Roman" w:cs="Times New Roman"/>
      </w:rPr>
    </w:pPr>
    <w:r w:rsidRPr="003B34F8">
      <w:rPr>
        <w:rStyle w:val="PageNumber"/>
        <w:rFonts w:ascii="Times New Roman" w:hAnsi="Times New Roman" w:cs="Times New Roman"/>
      </w:rPr>
      <w:fldChar w:fldCharType="begin"/>
    </w:r>
    <w:r w:rsidRPr="003B34F8">
      <w:rPr>
        <w:rStyle w:val="PageNumber"/>
        <w:rFonts w:ascii="Times New Roman" w:hAnsi="Times New Roman" w:cs="Times New Roman"/>
      </w:rPr>
      <w:instrText xml:space="preserve">PAGE  </w:instrText>
    </w:r>
    <w:r w:rsidRPr="003B34F8">
      <w:rPr>
        <w:rStyle w:val="PageNumber"/>
        <w:rFonts w:ascii="Times New Roman" w:hAnsi="Times New Roman" w:cs="Times New Roman"/>
      </w:rPr>
      <w:fldChar w:fldCharType="separate"/>
    </w:r>
    <w:r w:rsidR="00D12B74">
      <w:rPr>
        <w:rStyle w:val="PageNumber"/>
        <w:rFonts w:ascii="Times New Roman" w:hAnsi="Times New Roman" w:cs="Times New Roman"/>
        <w:noProof/>
      </w:rPr>
      <w:t>61</w:t>
    </w:r>
    <w:r w:rsidRPr="003B34F8">
      <w:rPr>
        <w:rStyle w:val="PageNumber"/>
        <w:rFonts w:ascii="Times New Roman" w:hAnsi="Times New Roman" w:cs="Times New Roman"/>
      </w:rPr>
      <w:fldChar w:fldCharType="end"/>
    </w:r>
  </w:p>
  <w:p w14:paraId="68F36C5F" w14:textId="77777777" w:rsidR="00733C35" w:rsidRPr="003B34F8" w:rsidRDefault="00733C35" w:rsidP="00733C35">
    <w:pPr>
      <w:pStyle w:val="Header"/>
      <w:ind w:right="360"/>
      <w:rPr>
        <w:rFonts w:ascii="Times New Roman" w:hAnsi="Times New Roman" w:cs="Times New Roman"/>
      </w:rPr>
    </w:pPr>
    <w:r w:rsidRPr="003B34F8">
      <w:rPr>
        <w:rFonts w:ascii="Times New Roman" w:hAnsi="Times New Roman" w:cs="Times New Roman"/>
      </w:rPr>
      <w:t xml:space="preserve">FEMALE MASTURBATION WITHIN A RELATIONSHIP CONTEXT </w:t>
    </w:r>
  </w:p>
  <w:p w14:paraId="5D915845" w14:textId="77777777" w:rsidR="00733C35" w:rsidRDefault="00733C35" w:rsidP="00733C35">
    <w:pPr>
      <w:pStyle w:val="Header"/>
    </w:pPr>
  </w:p>
  <w:p w14:paraId="2BF42E27" w14:textId="77777777" w:rsidR="00733C35" w:rsidRDefault="00733C35">
    <w:pPr>
      <w:pStyle w:val="Header"/>
    </w:pPr>
  </w:p>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8B73EE" w14:textId="77777777" w:rsidR="00D12B74" w:rsidRPr="003B34F8" w:rsidRDefault="00D12B74" w:rsidP="00CF7CD5">
    <w:pPr>
      <w:pStyle w:val="Header"/>
      <w:framePr w:wrap="none" w:vAnchor="text" w:hAnchor="margin" w:xAlign="right" w:y="1"/>
      <w:rPr>
        <w:rStyle w:val="PageNumber"/>
        <w:rFonts w:ascii="Times New Roman" w:hAnsi="Times New Roman" w:cs="Times New Roman"/>
      </w:rPr>
    </w:pPr>
    <w:r w:rsidRPr="003B34F8">
      <w:rPr>
        <w:rStyle w:val="PageNumber"/>
        <w:rFonts w:ascii="Times New Roman" w:hAnsi="Times New Roman" w:cs="Times New Roman"/>
      </w:rPr>
      <w:fldChar w:fldCharType="begin"/>
    </w:r>
    <w:r w:rsidRPr="003B34F8">
      <w:rPr>
        <w:rStyle w:val="PageNumber"/>
        <w:rFonts w:ascii="Times New Roman" w:hAnsi="Times New Roman" w:cs="Times New Roman"/>
      </w:rPr>
      <w:instrText xml:space="preserve">PAGE  </w:instrText>
    </w:r>
    <w:r w:rsidRPr="003B34F8">
      <w:rPr>
        <w:rStyle w:val="PageNumber"/>
        <w:rFonts w:ascii="Times New Roman" w:hAnsi="Times New Roman" w:cs="Times New Roman"/>
      </w:rPr>
      <w:fldChar w:fldCharType="separate"/>
    </w:r>
    <w:r>
      <w:rPr>
        <w:rStyle w:val="PageNumber"/>
        <w:rFonts w:ascii="Times New Roman" w:hAnsi="Times New Roman" w:cs="Times New Roman"/>
        <w:noProof/>
      </w:rPr>
      <w:t>63</w:t>
    </w:r>
    <w:r w:rsidRPr="003B34F8">
      <w:rPr>
        <w:rStyle w:val="PageNumber"/>
        <w:rFonts w:ascii="Times New Roman" w:hAnsi="Times New Roman" w:cs="Times New Roman"/>
      </w:rPr>
      <w:fldChar w:fldCharType="end"/>
    </w:r>
  </w:p>
  <w:p w14:paraId="06EB45AF" w14:textId="77777777" w:rsidR="00D12B74" w:rsidRPr="003B34F8" w:rsidRDefault="00D12B74" w:rsidP="00CF7CD5">
    <w:pPr>
      <w:pStyle w:val="Header"/>
      <w:ind w:right="360"/>
      <w:rPr>
        <w:rFonts w:ascii="Times New Roman" w:hAnsi="Times New Roman" w:cs="Times New Roman"/>
      </w:rPr>
    </w:pPr>
    <w:r w:rsidRPr="003B34F8">
      <w:rPr>
        <w:rFonts w:ascii="Times New Roman" w:hAnsi="Times New Roman" w:cs="Times New Roman"/>
      </w:rPr>
      <w:t xml:space="preserve">FEMALE MASTURBATION WITHIN A RELATIONSHIP CONTEXT </w:t>
    </w:r>
  </w:p>
  <w:p w14:paraId="0ADD0459" w14:textId="77777777" w:rsidR="00D12B74" w:rsidRDefault="00D12B74" w:rsidP="00CF7CD5">
    <w:pPr>
      <w:pStyle w:val="Header"/>
    </w:pPr>
  </w:p>
  <w:p w14:paraId="5BFC7F88" w14:textId="77777777" w:rsidR="00D12B74" w:rsidRDefault="00D12B74">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71E5B"/>
    <w:multiLevelType w:val="multilevel"/>
    <w:tmpl w:val="7F344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A311EB"/>
    <w:multiLevelType w:val="multilevel"/>
    <w:tmpl w:val="509A9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8B4B1F"/>
    <w:multiLevelType w:val="multilevel"/>
    <w:tmpl w:val="737E4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5DF5F1C"/>
    <w:multiLevelType w:val="hybridMultilevel"/>
    <w:tmpl w:val="198C8FDA"/>
    <w:lvl w:ilvl="0" w:tplc="041F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78E1599"/>
    <w:multiLevelType w:val="hybridMultilevel"/>
    <w:tmpl w:val="100C0D42"/>
    <w:lvl w:ilvl="0" w:tplc="41FE2956">
      <w:start w:val="1"/>
      <w:numFmt w:val="low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89B6156"/>
    <w:multiLevelType w:val="hybridMultilevel"/>
    <w:tmpl w:val="59880DE2"/>
    <w:lvl w:ilvl="0" w:tplc="982C5F6E">
      <w:start w:val="1"/>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0CB06E48"/>
    <w:multiLevelType w:val="multilevel"/>
    <w:tmpl w:val="F9EEA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25163F9"/>
    <w:multiLevelType w:val="hybridMultilevel"/>
    <w:tmpl w:val="3578B9D0"/>
    <w:lvl w:ilvl="0" w:tplc="041F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EFD794C"/>
    <w:multiLevelType w:val="multilevel"/>
    <w:tmpl w:val="50DA0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024344C"/>
    <w:multiLevelType w:val="multilevel"/>
    <w:tmpl w:val="086C5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3E6668E"/>
    <w:multiLevelType w:val="multilevel"/>
    <w:tmpl w:val="3864B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52A6F12"/>
    <w:multiLevelType w:val="multilevel"/>
    <w:tmpl w:val="B922C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5AD10F4"/>
    <w:multiLevelType w:val="multilevel"/>
    <w:tmpl w:val="331C0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A985693"/>
    <w:multiLevelType w:val="multilevel"/>
    <w:tmpl w:val="23DCF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3A169AA"/>
    <w:multiLevelType w:val="multilevel"/>
    <w:tmpl w:val="F88A8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7463A1E"/>
    <w:multiLevelType w:val="multilevel"/>
    <w:tmpl w:val="ADD20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CB6417B"/>
    <w:multiLevelType w:val="multilevel"/>
    <w:tmpl w:val="8C44B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D5D686B"/>
    <w:multiLevelType w:val="multilevel"/>
    <w:tmpl w:val="46106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3055E05"/>
    <w:multiLevelType w:val="multilevel"/>
    <w:tmpl w:val="4BBE4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8BB7444"/>
    <w:multiLevelType w:val="multilevel"/>
    <w:tmpl w:val="4712E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E205D9B"/>
    <w:multiLevelType w:val="hybridMultilevel"/>
    <w:tmpl w:val="B3AEB3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nsid w:val="4EAF6399"/>
    <w:multiLevelType w:val="multilevel"/>
    <w:tmpl w:val="68480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0BB507D"/>
    <w:multiLevelType w:val="multilevel"/>
    <w:tmpl w:val="416C2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2EC7718"/>
    <w:multiLevelType w:val="multilevel"/>
    <w:tmpl w:val="3634D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94F71AA"/>
    <w:multiLevelType w:val="multilevel"/>
    <w:tmpl w:val="BB320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E9137F1"/>
    <w:multiLevelType w:val="multilevel"/>
    <w:tmpl w:val="D2A81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FD8217F"/>
    <w:multiLevelType w:val="multilevel"/>
    <w:tmpl w:val="88BE5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1CA3C20"/>
    <w:multiLevelType w:val="multilevel"/>
    <w:tmpl w:val="98FCA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21C2134"/>
    <w:multiLevelType w:val="multilevel"/>
    <w:tmpl w:val="17E88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6E70045"/>
    <w:multiLevelType w:val="multilevel"/>
    <w:tmpl w:val="29FC1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A551DB2"/>
    <w:multiLevelType w:val="multilevel"/>
    <w:tmpl w:val="F2820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E753C9B"/>
    <w:multiLevelType w:val="multilevel"/>
    <w:tmpl w:val="72F21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4635626"/>
    <w:multiLevelType w:val="multilevel"/>
    <w:tmpl w:val="57E09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5C13104"/>
    <w:multiLevelType w:val="multilevel"/>
    <w:tmpl w:val="308CF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7"/>
  </w:num>
  <w:num w:numId="3">
    <w:abstractNumId w:val="23"/>
  </w:num>
  <w:num w:numId="4">
    <w:abstractNumId w:val="0"/>
  </w:num>
  <w:num w:numId="5">
    <w:abstractNumId w:val="20"/>
  </w:num>
  <w:num w:numId="6">
    <w:abstractNumId w:val="28"/>
  </w:num>
  <w:num w:numId="7">
    <w:abstractNumId w:val="16"/>
  </w:num>
  <w:num w:numId="8">
    <w:abstractNumId w:val="6"/>
  </w:num>
  <w:num w:numId="9">
    <w:abstractNumId w:val="29"/>
  </w:num>
  <w:num w:numId="10">
    <w:abstractNumId w:val="32"/>
  </w:num>
  <w:num w:numId="11">
    <w:abstractNumId w:val="24"/>
  </w:num>
  <w:num w:numId="12">
    <w:abstractNumId w:val="33"/>
  </w:num>
  <w:num w:numId="13">
    <w:abstractNumId w:val="8"/>
  </w:num>
  <w:num w:numId="14">
    <w:abstractNumId w:val="14"/>
  </w:num>
  <w:num w:numId="15">
    <w:abstractNumId w:val="22"/>
  </w:num>
  <w:num w:numId="16">
    <w:abstractNumId w:val="12"/>
  </w:num>
  <w:num w:numId="17">
    <w:abstractNumId w:val="11"/>
  </w:num>
  <w:num w:numId="18">
    <w:abstractNumId w:val="13"/>
  </w:num>
  <w:num w:numId="19">
    <w:abstractNumId w:val="18"/>
  </w:num>
  <w:num w:numId="20">
    <w:abstractNumId w:val="10"/>
  </w:num>
  <w:num w:numId="21">
    <w:abstractNumId w:val="21"/>
  </w:num>
  <w:num w:numId="22">
    <w:abstractNumId w:val="31"/>
  </w:num>
  <w:num w:numId="23">
    <w:abstractNumId w:val="19"/>
  </w:num>
  <w:num w:numId="24">
    <w:abstractNumId w:val="15"/>
  </w:num>
  <w:num w:numId="25">
    <w:abstractNumId w:val="17"/>
  </w:num>
  <w:num w:numId="26">
    <w:abstractNumId w:val="30"/>
  </w:num>
  <w:num w:numId="27">
    <w:abstractNumId w:val="26"/>
  </w:num>
  <w:num w:numId="28">
    <w:abstractNumId w:val="2"/>
  </w:num>
  <w:num w:numId="29">
    <w:abstractNumId w:val="1"/>
  </w:num>
  <w:num w:numId="30">
    <w:abstractNumId w:val="25"/>
  </w:num>
  <w:num w:numId="31">
    <w:abstractNumId w:val="27"/>
  </w:num>
  <w:num w:numId="32">
    <w:abstractNumId w:val="9"/>
  </w:num>
  <w:num w:numId="33">
    <w:abstractNumId w:val="5"/>
  </w:num>
  <w:num w:numId="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8FF"/>
    <w:rsid w:val="000008F3"/>
    <w:rsid w:val="000051B9"/>
    <w:rsid w:val="00005B9E"/>
    <w:rsid w:val="000072A4"/>
    <w:rsid w:val="00007CA9"/>
    <w:rsid w:val="00010FCD"/>
    <w:rsid w:val="00016AE2"/>
    <w:rsid w:val="00017092"/>
    <w:rsid w:val="0002104F"/>
    <w:rsid w:val="00022E95"/>
    <w:rsid w:val="00027924"/>
    <w:rsid w:val="00032DAD"/>
    <w:rsid w:val="000356FD"/>
    <w:rsid w:val="000365EF"/>
    <w:rsid w:val="00037032"/>
    <w:rsid w:val="00040CD4"/>
    <w:rsid w:val="00040FD0"/>
    <w:rsid w:val="00044B86"/>
    <w:rsid w:val="00044D45"/>
    <w:rsid w:val="00047D95"/>
    <w:rsid w:val="0005068D"/>
    <w:rsid w:val="000511B0"/>
    <w:rsid w:val="00051309"/>
    <w:rsid w:val="00054B0E"/>
    <w:rsid w:val="00054DB2"/>
    <w:rsid w:val="00056A25"/>
    <w:rsid w:val="00060D74"/>
    <w:rsid w:val="00062270"/>
    <w:rsid w:val="00062DAB"/>
    <w:rsid w:val="00065A9C"/>
    <w:rsid w:val="00070AAC"/>
    <w:rsid w:val="000741FA"/>
    <w:rsid w:val="00074E00"/>
    <w:rsid w:val="0007537E"/>
    <w:rsid w:val="00076DF6"/>
    <w:rsid w:val="000772BC"/>
    <w:rsid w:val="00077E8E"/>
    <w:rsid w:val="0008001C"/>
    <w:rsid w:val="00080E18"/>
    <w:rsid w:val="00081BF5"/>
    <w:rsid w:val="00082381"/>
    <w:rsid w:val="000856CE"/>
    <w:rsid w:val="00085A68"/>
    <w:rsid w:val="000938F7"/>
    <w:rsid w:val="000956CB"/>
    <w:rsid w:val="0009667B"/>
    <w:rsid w:val="00097F9F"/>
    <w:rsid w:val="000A31D2"/>
    <w:rsid w:val="000A5CDA"/>
    <w:rsid w:val="000A7AC7"/>
    <w:rsid w:val="000A7C4B"/>
    <w:rsid w:val="000B0F5F"/>
    <w:rsid w:val="000B11A8"/>
    <w:rsid w:val="000B235C"/>
    <w:rsid w:val="000B451E"/>
    <w:rsid w:val="000B5A22"/>
    <w:rsid w:val="000B6FE6"/>
    <w:rsid w:val="000C0DE0"/>
    <w:rsid w:val="000C1BEB"/>
    <w:rsid w:val="000C29EB"/>
    <w:rsid w:val="000C5B62"/>
    <w:rsid w:val="000C5FD1"/>
    <w:rsid w:val="000C7E81"/>
    <w:rsid w:val="000D0C8D"/>
    <w:rsid w:val="000D24D5"/>
    <w:rsid w:val="000D35D4"/>
    <w:rsid w:val="000D5C48"/>
    <w:rsid w:val="000E3309"/>
    <w:rsid w:val="000E339A"/>
    <w:rsid w:val="000E3A6C"/>
    <w:rsid w:val="000E50E3"/>
    <w:rsid w:val="000F05D0"/>
    <w:rsid w:val="000F0798"/>
    <w:rsid w:val="000F14EF"/>
    <w:rsid w:val="000F3F24"/>
    <w:rsid w:val="000F62A6"/>
    <w:rsid w:val="00101F9F"/>
    <w:rsid w:val="00103926"/>
    <w:rsid w:val="001051A5"/>
    <w:rsid w:val="00106DEA"/>
    <w:rsid w:val="0010761D"/>
    <w:rsid w:val="001135E6"/>
    <w:rsid w:val="00113F06"/>
    <w:rsid w:val="001150F7"/>
    <w:rsid w:val="0011740D"/>
    <w:rsid w:val="00120D94"/>
    <w:rsid w:val="001217EF"/>
    <w:rsid w:val="00127358"/>
    <w:rsid w:val="00127CAA"/>
    <w:rsid w:val="001330AA"/>
    <w:rsid w:val="0013533C"/>
    <w:rsid w:val="001357B0"/>
    <w:rsid w:val="001411ED"/>
    <w:rsid w:val="00141207"/>
    <w:rsid w:val="001424A7"/>
    <w:rsid w:val="00146482"/>
    <w:rsid w:val="00147762"/>
    <w:rsid w:val="0015063C"/>
    <w:rsid w:val="00153FBF"/>
    <w:rsid w:val="00154370"/>
    <w:rsid w:val="001548B2"/>
    <w:rsid w:val="00154DBA"/>
    <w:rsid w:val="00161A4E"/>
    <w:rsid w:val="001626CF"/>
    <w:rsid w:val="001630B6"/>
    <w:rsid w:val="0016379B"/>
    <w:rsid w:val="001663CC"/>
    <w:rsid w:val="00174ACE"/>
    <w:rsid w:val="00174C3B"/>
    <w:rsid w:val="00175195"/>
    <w:rsid w:val="00175C16"/>
    <w:rsid w:val="00181E70"/>
    <w:rsid w:val="001841F9"/>
    <w:rsid w:val="001871B4"/>
    <w:rsid w:val="0018728E"/>
    <w:rsid w:val="00187E62"/>
    <w:rsid w:val="00190C66"/>
    <w:rsid w:val="001915C3"/>
    <w:rsid w:val="00192293"/>
    <w:rsid w:val="001A0E1A"/>
    <w:rsid w:val="001A15D6"/>
    <w:rsid w:val="001A187D"/>
    <w:rsid w:val="001A244E"/>
    <w:rsid w:val="001A600B"/>
    <w:rsid w:val="001A62E0"/>
    <w:rsid w:val="001B1274"/>
    <w:rsid w:val="001B2C80"/>
    <w:rsid w:val="001B5D54"/>
    <w:rsid w:val="001B6E33"/>
    <w:rsid w:val="001B7BAE"/>
    <w:rsid w:val="001C0A68"/>
    <w:rsid w:val="001C179D"/>
    <w:rsid w:val="001C1D16"/>
    <w:rsid w:val="001C6987"/>
    <w:rsid w:val="001D072D"/>
    <w:rsid w:val="001D1096"/>
    <w:rsid w:val="001D18BD"/>
    <w:rsid w:val="001D33B3"/>
    <w:rsid w:val="001D3B82"/>
    <w:rsid w:val="001E04E0"/>
    <w:rsid w:val="001E2DE0"/>
    <w:rsid w:val="001E4EC8"/>
    <w:rsid w:val="001E5849"/>
    <w:rsid w:val="001E61C3"/>
    <w:rsid w:val="001E6948"/>
    <w:rsid w:val="001F0825"/>
    <w:rsid w:val="001F11E4"/>
    <w:rsid w:val="001F4F48"/>
    <w:rsid w:val="001F529F"/>
    <w:rsid w:val="001F6300"/>
    <w:rsid w:val="001F63B7"/>
    <w:rsid w:val="001F6B4A"/>
    <w:rsid w:val="001F73CE"/>
    <w:rsid w:val="001F7B54"/>
    <w:rsid w:val="001F7CA0"/>
    <w:rsid w:val="002014BA"/>
    <w:rsid w:val="0020231A"/>
    <w:rsid w:val="00202F99"/>
    <w:rsid w:val="00203579"/>
    <w:rsid w:val="00205B57"/>
    <w:rsid w:val="00206127"/>
    <w:rsid w:val="002063C1"/>
    <w:rsid w:val="00206F22"/>
    <w:rsid w:val="002109A6"/>
    <w:rsid w:val="00212632"/>
    <w:rsid w:val="00213083"/>
    <w:rsid w:val="00213537"/>
    <w:rsid w:val="00217D10"/>
    <w:rsid w:val="00221746"/>
    <w:rsid w:val="00222110"/>
    <w:rsid w:val="00223FF1"/>
    <w:rsid w:val="00224A0F"/>
    <w:rsid w:val="00224B30"/>
    <w:rsid w:val="00227966"/>
    <w:rsid w:val="00227A9B"/>
    <w:rsid w:val="0023027F"/>
    <w:rsid w:val="00230515"/>
    <w:rsid w:val="00233E4D"/>
    <w:rsid w:val="0023459A"/>
    <w:rsid w:val="00236041"/>
    <w:rsid w:val="00240297"/>
    <w:rsid w:val="00240DC0"/>
    <w:rsid w:val="00241AC7"/>
    <w:rsid w:val="00245C8A"/>
    <w:rsid w:val="00246B46"/>
    <w:rsid w:val="00247077"/>
    <w:rsid w:val="00247F83"/>
    <w:rsid w:val="002528EF"/>
    <w:rsid w:val="00252933"/>
    <w:rsid w:val="002532A3"/>
    <w:rsid w:val="00253F53"/>
    <w:rsid w:val="002578E2"/>
    <w:rsid w:val="002616CB"/>
    <w:rsid w:val="00261EFE"/>
    <w:rsid w:val="00263C96"/>
    <w:rsid w:val="002652D5"/>
    <w:rsid w:val="00266B35"/>
    <w:rsid w:val="00267179"/>
    <w:rsid w:val="00267A85"/>
    <w:rsid w:val="00272F00"/>
    <w:rsid w:val="00272F47"/>
    <w:rsid w:val="0027437B"/>
    <w:rsid w:val="002745E0"/>
    <w:rsid w:val="00276224"/>
    <w:rsid w:val="0028072D"/>
    <w:rsid w:val="002813E9"/>
    <w:rsid w:val="00283EC7"/>
    <w:rsid w:val="00284DDB"/>
    <w:rsid w:val="00285FD1"/>
    <w:rsid w:val="00290397"/>
    <w:rsid w:val="002919CE"/>
    <w:rsid w:val="00292384"/>
    <w:rsid w:val="002A52E9"/>
    <w:rsid w:val="002B0BA9"/>
    <w:rsid w:val="002B14CA"/>
    <w:rsid w:val="002B1912"/>
    <w:rsid w:val="002B1C1C"/>
    <w:rsid w:val="002B2060"/>
    <w:rsid w:val="002B2836"/>
    <w:rsid w:val="002B46EF"/>
    <w:rsid w:val="002B4708"/>
    <w:rsid w:val="002B4B4A"/>
    <w:rsid w:val="002B5C51"/>
    <w:rsid w:val="002C0998"/>
    <w:rsid w:val="002C3DDF"/>
    <w:rsid w:val="002C4B42"/>
    <w:rsid w:val="002C5754"/>
    <w:rsid w:val="002C682C"/>
    <w:rsid w:val="002D069B"/>
    <w:rsid w:val="002D088C"/>
    <w:rsid w:val="002D58FD"/>
    <w:rsid w:val="002D7742"/>
    <w:rsid w:val="002D7D03"/>
    <w:rsid w:val="002E0BCF"/>
    <w:rsid w:val="002E2531"/>
    <w:rsid w:val="002E29E3"/>
    <w:rsid w:val="002E4982"/>
    <w:rsid w:val="002E4F07"/>
    <w:rsid w:val="002E6AA9"/>
    <w:rsid w:val="002E7D26"/>
    <w:rsid w:val="002F1687"/>
    <w:rsid w:val="002F2DD2"/>
    <w:rsid w:val="002F4528"/>
    <w:rsid w:val="00300C1F"/>
    <w:rsid w:val="00301603"/>
    <w:rsid w:val="00301AE7"/>
    <w:rsid w:val="003038C3"/>
    <w:rsid w:val="00304007"/>
    <w:rsid w:val="003070CC"/>
    <w:rsid w:val="003076A8"/>
    <w:rsid w:val="00313C92"/>
    <w:rsid w:val="003158F4"/>
    <w:rsid w:val="003202FB"/>
    <w:rsid w:val="00321D7F"/>
    <w:rsid w:val="0032377B"/>
    <w:rsid w:val="00326624"/>
    <w:rsid w:val="00326A6F"/>
    <w:rsid w:val="00326D04"/>
    <w:rsid w:val="00327B27"/>
    <w:rsid w:val="00327C4F"/>
    <w:rsid w:val="00332CBE"/>
    <w:rsid w:val="00333F50"/>
    <w:rsid w:val="00336EDC"/>
    <w:rsid w:val="003372E1"/>
    <w:rsid w:val="00340024"/>
    <w:rsid w:val="00340C4A"/>
    <w:rsid w:val="00342095"/>
    <w:rsid w:val="0034371D"/>
    <w:rsid w:val="0034530F"/>
    <w:rsid w:val="00347A47"/>
    <w:rsid w:val="00347B46"/>
    <w:rsid w:val="00351ACB"/>
    <w:rsid w:val="00354B1C"/>
    <w:rsid w:val="00356765"/>
    <w:rsid w:val="003570C7"/>
    <w:rsid w:val="003602FE"/>
    <w:rsid w:val="00361827"/>
    <w:rsid w:val="00361BD7"/>
    <w:rsid w:val="00364BD0"/>
    <w:rsid w:val="0036596D"/>
    <w:rsid w:val="0036689D"/>
    <w:rsid w:val="00375010"/>
    <w:rsid w:val="00376296"/>
    <w:rsid w:val="00377B6C"/>
    <w:rsid w:val="00377CF9"/>
    <w:rsid w:val="003873D1"/>
    <w:rsid w:val="003934B9"/>
    <w:rsid w:val="00394612"/>
    <w:rsid w:val="00394B3F"/>
    <w:rsid w:val="0039653E"/>
    <w:rsid w:val="003979AA"/>
    <w:rsid w:val="003A156F"/>
    <w:rsid w:val="003A1674"/>
    <w:rsid w:val="003A26AB"/>
    <w:rsid w:val="003A2B46"/>
    <w:rsid w:val="003A747F"/>
    <w:rsid w:val="003B1DF0"/>
    <w:rsid w:val="003B3D00"/>
    <w:rsid w:val="003B51EC"/>
    <w:rsid w:val="003C0715"/>
    <w:rsid w:val="003C1691"/>
    <w:rsid w:val="003C687D"/>
    <w:rsid w:val="003C7822"/>
    <w:rsid w:val="003C7AEA"/>
    <w:rsid w:val="003D04A1"/>
    <w:rsid w:val="003D1226"/>
    <w:rsid w:val="003D1F5F"/>
    <w:rsid w:val="003D3293"/>
    <w:rsid w:val="003D7470"/>
    <w:rsid w:val="003D7869"/>
    <w:rsid w:val="003E5494"/>
    <w:rsid w:val="003E7609"/>
    <w:rsid w:val="003E7F37"/>
    <w:rsid w:val="003F0CD6"/>
    <w:rsid w:val="003F43ED"/>
    <w:rsid w:val="003F517F"/>
    <w:rsid w:val="003F6197"/>
    <w:rsid w:val="003F7C30"/>
    <w:rsid w:val="004015EC"/>
    <w:rsid w:val="00404EEA"/>
    <w:rsid w:val="00405D34"/>
    <w:rsid w:val="004065B3"/>
    <w:rsid w:val="004067FF"/>
    <w:rsid w:val="00406B21"/>
    <w:rsid w:val="004078E2"/>
    <w:rsid w:val="00410901"/>
    <w:rsid w:val="00412B7D"/>
    <w:rsid w:val="00413F02"/>
    <w:rsid w:val="00414BC1"/>
    <w:rsid w:val="004160A6"/>
    <w:rsid w:val="00416F4B"/>
    <w:rsid w:val="00417DC3"/>
    <w:rsid w:val="00422153"/>
    <w:rsid w:val="00424071"/>
    <w:rsid w:val="004251C4"/>
    <w:rsid w:val="004270A8"/>
    <w:rsid w:val="00430944"/>
    <w:rsid w:val="004344E0"/>
    <w:rsid w:val="00434917"/>
    <w:rsid w:val="004349C2"/>
    <w:rsid w:val="00434C34"/>
    <w:rsid w:val="00435DAF"/>
    <w:rsid w:val="00436B38"/>
    <w:rsid w:val="00440D57"/>
    <w:rsid w:val="00440EF5"/>
    <w:rsid w:val="004425FB"/>
    <w:rsid w:val="00443E53"/>
    <w:rsid w:val="004457EB"/>
    <w:rsid w:val="00445B7F"/>
    <w:rsid w:val="00445D75"/>
    <w:rsid w:val="00450BF7"/>
    <w:rsid w:val="00460901"/>
    <w:rsid w:val="0046157D"/>
    <w:rsid w:val="00462A4C"/>
    <w:rsid w:val="004659D6"/>
    <w:rsid w:val="00466FE8"/>
    <w:rsid w:val="0047016F"/>
    <w:rsid w:val="00470558"/>
    <w:rsid w:val="00472251"/>
    <w:rsid w:val="0048032C"/>
    <w:rsid w:val="004821A0"/>
    <w:rsid w:val="0048458D"/>
    <w:rsid w:val="00485902"/>
    <w:rsid w:val="00485DB3"/>
    <w:rsid w:val="0049073E"/>
    <w:rsid w:val="00490A18"/>
    <w:rsid w:val="00491BBE"/>
    <w:rsid w:val="004924C5"/>
    <w:rsid w:val="00492525"/>
    <w:rsid w:val="00494C3C"/>
    <w:rsid w:val="00494DA6"/>
    <w:rsid w:val="00494E3C"/>
    <w:rsid w:val="00495E86"/>
    <w:rsid w:val="004975C7"/>
    <w:rsid w:val="004A3786"/>
    <w:rsid w:val="004A77EC"/>
    <w:rsid w:val="004A7F50"/>
    <w:rsid w:val="004A7F75"/>
    <w:rsid w:val="004B1976"/>
    <w:rsid w:val="004B4356"/>
    <w:rsid w:val="004B797F"/>
    <w:rsid w:val="004C05F4"/>
    <w:rsid w:val="004C1796"/>
    <w:rsid w:val="004C4CAA"/>
    <w:rsid w:val="004C5647"/>
    <w:rsid w:val="004D7FE8"/>
    <w:rsid w:val="004E03D3"/>
    <w:rsid w:val="004E3FDE"/>
    <w:rsid w:val="004E64CD"/>
    <w:rsid w:val="004E761A"/>
    <w:rsid w:val="004F08CA"/>
    <w:rsid w:val="004F227D"/>
    <w:rsid w:val="004F2F68"/>
    <w:rsid w:val="004F52F3"/>
    <w:rsid w:val="004F6312"/>
    <w:rsid w:val="004F7B60"/>
    <w:rsid w:val="004F7DE3"/>
    <w:rsid w:val="005004AF"/>
    <w:rsid w:val="00500AC4"/>
    <w:rsid w:val="00500CEE"/>
    <w:rsid w:val="00501173"/>
    <w:rsid w:val="00501FAD"/>
    <w:rsid w:val="00506632"/>
    <w:rsid w:val="005115B3"/>
    <w:rsid w:val="00511D23"/>
    <w:rsid w:val="00511E4A"/>
    <w:rsid w:val="0051222D"/>
    <w:rsid w:val="005128BA"/>
    <w:rsid w:val="00516A2C"/>
    <w:rsid w:val="00516B1A"/>
    <w:rsid w:val="00520E5E"/>
    <w:rsid w:val="00524633"/>
    <w:rsid w:val="00526EFF"/>
    <w:rsid w:val="00527C36"/>
    <w:rsid w:val="00527E77"/>
    <w:rsid w:val="005320EF"/>
    <w:rsid w:val="00533325"/>
    <w:rsid w:val="00535973"/>
    <w:rsid w:val="00546BF8"/>
    <w:rsid w:val="005505D8"/>
    <w:rsid w:val="00551C09"/>
    <w:rsid w:val="00551F85"/>
    <w:rsid w:val="0055237F"/>
    <w:rsid w:val="0055297F"/>
    <w:rsid w:val="00554A43"/>
    <w:rsid w:val="00554BA8"/>
    <w:rsid w:val="0055719A"/>
    <w:rsid w:val="005601F4"/>
    <w:rsid w:val="005607FE"/>
    <w:rsid w:val="0056693D"/>
    <w:rsid w:val="00571040"/>
    <w:rsid w:val="0057296C"/>
    <w:rsid w:val="00573C4C"/>
    <w:rsid w:val="00574A8D"/>
    <w:rsid w:val="00580AFB"/>
    <w:rsid w:val="00580E24"/>
    <w:rsid w:val="0058164C"/>
    <w:rsid w:val="005817DC"/>
    <w:rsid w:val="0058567B"/>
    <w:rsid w:val="00586A5D"/>
    <w:rsid w:val="00591912"/>
    <w:rsid w:val="005961BF"/>
    <w:rsid w:val="00596526"/>
    <w:rsid w:val="00597557"/>
    <w:rsid w:val="005A14DA"/>
    <w:rsid w:val="005A21D4"/>
    <w:rsid w:val="005A33AD"/>
    <w:rsid w:val="005A4CBE"/>
    <w:rsid w:val="005A5829"/>
    <w:rsid w:val="005B28C7"/>
    <w:rsid w:val="005B59CF"/>
    <w:rsid w:val="005B6E6D"/>
    <w:rsid w:val="005B7911"/>
    <w:rsid w:val="005C0BAC"/>
    <w:rsid w:val="005C10E1"/>
    <w:rsid w:val="005C23F5"/>
    <w:rsid w:val="005C30FD"/>
    <w:rsid w:val="005C32FB"/>
    <w:rsid w:val="005C4B6C"/>
    <w:rsid w:val="005C67D8"/>
    <w:rsid w:val="005C7DBF"/>
    <w:rsid w:val="005D6F3C"/>
    <w:rsid w:val="005E059E"/>
    <w:rsid w:val="005E1FC1"/>
    <w:rsid w:val="005E2052"/>
    <w:rsid w:val="005E268E"/>
    <w:rsid w:val="005E3791"/>
    <w:rsid w:val="005E4981"/>
    <w:rsid w:val="005E61EB"/>
    <w:rsid w:val="005E733B"/>
    <w:rsid w:val="005F0807"/>
    <w:rsid w:val="005F0ABE"/>
    <w:rsid w:val="005F0EA6"/>
    <w:rsid w:val="005F1519"/>
    <w:rsid w:val="005F71C9"/>
    <w:rsid w:val="005F7CDB"/>
    <w:rsid w:val="006009F0"/>
    <w:rsid w:val="00600C98"/>
    <w:rsid w:val="00613580"/>
    <w:rsid w:val="00614365"/>
    <w:rsid w:val="0061458A"/>
    <w:rsid w:val="00616BC0"/>
    <w:rsid w:val="00617A75"/>
    <w:rsid w:val="00625139"/>
    <w:rsid w:val="0062677A"/>
    <w:rsid w:val="00632638"/>
    <w:rsid w:val="00632875"/>
    <w:rsid w:val="00632A8D"/>
    <w:rsid w:val="006349D5"/>
    <w:rsid w:val="00637925"/>
    <w:rsid w:val="0064124A"/>
    <w:rsid w:val="00642917"/>
    <w:rsid w:val="006431AA"/>
    <w:rsid w:val="00645379"/>
    <w:rsid w:val="006512F0"/>
    <w:rsid w:val="00652816"/>
    <w:rsid w:val="006601A3"/>
    <w:rsid w:val="00662224"/>
    <w:rsid w:val="006622FA"/>
    <w:rsid w:val="006637E0"/>
    <w:rsid w:val="00666258"/>
    <w:rsid w:val="00670080"/>
    <w:rsid w:val="00670C0E"/>
    <w:rsid w:val="00684E64"/>
    <w:rsid w:val="006877F7"/>
    <w:rsid w:val="00690971"/>
    <w:rsid w:val="00691A0E"/>
    <w:rsid w:val="006921F0"/>
    <w:rsid w:val="006937B9"/>
    <w:rsid w:val="00693FE0"/>
    <w:rsid w:val="00695DED"/>
    <w:rsid w:val="006A0495"/>
    <w:rsid w:val="006A06BB"/>
    <w:rsid w:val="006A1AB9"/>
    <w:rsid w:val="006A1CAB"/>
    <w:rsid w:val="006A38FF"/>
    <w:rsid w:val="006A56A4"/>
    <w:rsid w:val="006A68E4"/>
    <w:rsid w:val="006A7E7C"/>
    <w:rsid w:val="006B276C"/>
    <w:rsid w:val="006B3445"/>
    <w:rsid w:val="006B3475"/>
    <w:rsid w:val="006C013F"/>
    <w:rsid w:val="006C0995"/>
    <w:rsid w:val="006C136E"/>
    <w:rsid w:val="006C2D4B"/>
    <w:rsid w:val="006C2E23"/>
    <w:rsid w:val="006C39C4"/>
    <w:rsid w:val="006C4EB4"/>
    <w:rsid w:val="006C63FF"/>
    <w:rsid w:val="006D03BF"/>
    <w:rsid w:val="006D0CF5"/>
    <w:rsid w:val="006D1CD5"/>
    <w:rsid w:val="006D373E"/>
    <w:rsid w:val="006D430D"/>
    <w:rsid w:val="006E5003"/>
    <w:rsid w:val="006E5F09"/>
    <w:rsid w:val="006F2634"/>
    <w:rsid w:val="006F2923"/>
    <w:rsid w:val="006F3267"/>
    <w:rsid w:val="006F7A9A"/>
    <w:rsid w:val="006F7DA2"/>
    <w:rsid w:val="00703929"/>
    <w:rsid w:val="00705F5A"/>
    <w:rsid w:val="00706012"/>
    <w:rsid w:val="0071093F"/>
    <w:rsid w:val="007121B9"/>
    <w:rsid w:val="007129A8"/>
    <w:rsid w:val="00712E17"/>
    <w:rsid w:val="00714E4D"/>
    <w:rsid w:val="007169FC"/>
    <w:rsid w:val="00720CA7"/>
    <w:rsid w:val="00721730"/>
    <w:rsid w:val="007270D8"/>
    <w:rsid w:val="00732737"/>
    <w:rsid w:val="00732BF7"/>
    <w:rsid w:val="007334FF"/>
    <w:rsid w:val="007337EB"/>
    <w:rsid w:val="00733C35"/>
    <w:rsid w:val="007353E0"/>
    <w:rsid w:val="00736A9C"/>
    <w:rsid w:val="00737734"/>
    <w:rsid w:val="0074315C"/>
    <w:rsid w:val="00744ED5"/>
    <w:rsid w:val="0074773E"/>
    <w:rsid w:val="00747856"/>
    <w:rsid w:val="00751C4E"/>
    <w:rsid w:val="00756003"/>
    <w:rsid w:val="0075740B"/>
    <w:rsid w:val="00762644"/>
    <w:rsid w:val="0076398F"/>
    <w:rsid w:val="00764A10"/>
    <w:rsid w:val="00764B0C"/>
    <w:rsid w:val="00764E9B"/>
    <w:rsid w:val="007651CD"/>
    <w:rsid w:val="007661A7"/>
    <w:rsid w:val="00766E1A"/>
    <w:rsid w:val="00770E11"/>
    <w:rsid w:val="00771247"/>
    <w:rsid w:val="0078114F"/>
    <w:rsid w:val="00781376"/>
    <w:rsid w:val="00782369"/>
    <w:rsid w:val="00782726"/>
    <w:rsid w:val="00782C78"/>
    <w:rsid w:val="00783CA8"/>
    <w:rsid w:val="00786735"/>
    <w:rsid w:val="00786834"/>
    <w:rsid w:val="007906A8"/>
    <w:rsid w:val="00790780"/>
    <w:rsid w:val="00790CCE"/>
    <w:rsid w:val="00791C8F"/>
    <w:rsid w:val="00792DDA"/>
    <w:rsid w:val="00796381"/>
    <w:rsid w:val="00796DB1"/>
    <w:rsid w:val="007A0421"/>
    <w:rsid w:val="007A0BCA"/>
    <w:rsid w:val="007A2ECC"/>
    <w:rsid w:val="007A3113"/>
    <w:rsid w:val="007A72AF"/>
    <w:rsid w:val="007B51EE"/>
    <w:rsid w:val="007B7746"/>
    <w:rsid w:val="007C0843"/>
    <w:rsid w:val="007C1AB4"/>
    <w:rsid w:val="007C4032"/>
    <w:rsid w:val="007C5B28"/>
    <w:rsid w:val="007C5EE0"/>
    <w:rsid w:val="007D01DC"/>
    <w:rsid w:val="007D454C"/>
    <w:rsid w:val="007D4CCB"/>
    <w:rsid w:val="007D4E1C"/>
    <w:rsid w:val="007E16E7"/>
    <w:rsid w:val="007E3863"/>
    <w:rsid w:val="007E38D1"/>
    <w:rsid w:val="007E3C00"/>
    <w:rsid w:val="007E4372"/>
    <w:rsid w:val="007E611D"/>
    <w:rsid w:val="007F023B"/>
    <w:rsid w:val="007F1CC5"/>
    <w:rsid w:val="007F29E8"/>
    <w:rsid w:val="007F2E4A"/>
    <w:rsid w:val="007F3643"/>
    <w:rsid w:val="007F3657"/>
    <w:rsid w:val="007F4068"/>
    <w:rsid w:val="007F46D4"/>
    <w:rsid w:val="007F4AF6"/>
    <w:rsid w:val="007F6D58"/>
    <w:rsid w:val="007F7505"/>
    <w:rsid w:val="007F7677"/>
    <w:rsid w:val="008013C3"/>
    <w:rsid w:val="00801B14"/>
    <w:rsid w:val="0080209C"/>
    <w:rsid w:val="00802C58"/>
    <w:rsid w:val="00805192"/>
    <w:rsid w:val="00805845"/>
    <w:rsid w:val="0080678C"/>
    <w:rsid w:val="00807478"/>
    <w:rsid w:val="00810145"/>
    <w:rsid w:val="008107D5"/>
    <w:rsid w:val="00810A13"/>
    <w:rsid w:val="0081452B"/>
    <w:rsid w:val="008145EF"/>
    <w:rsid w:val="0082196A"/>
    <w:rsid w:val="00821AEE"/>
    <w:rsid w:val="00821D95"/>
    <w:rsid w:val="008247D4"/>
    <w:rsid w:val="00827823"/>
    <w:rsid w:val="00830963"/>
    <w:rsid w:val="00831A74"/>
    <w:rsid w:val="00837423"/>
    <w:rsid w:val="00837524"/>
    <w:rsid w:val="008375FF"/>
    <w:rsid w:val="0084024A"/>
    <w:rsid w:val="0084180B"/>
    <w:rsid w:val="00844F65"/>
    <w:rsid w:val="00845077"/>
    <w:rsid w:val="00845E2A"/>
    <w:rsid w:val="00846068"/>
    <w:rsid w:val="00846822"/>
    <w:rsid w:val="0084775A"/>
    <w:rsid w:val="00855885"/>
    <w:rsid w:val="00860CAC"/>
    <w:rsid w:val="00860F25"/>
    <w:rsid w:val="008631C6"/>
    <w:rsid w:val="00863230"/>
    <w:rsid w:val="008644BE"/>
    <w:rsid w:val="0086683B"/>
    <w:rsid w:val="00866B5F"/>
    <w:rsid w:val="00870B41"/>
    <w:rsid w:val="0087271E"/>
    <w:rsid w:val="008750E7"/>
    <w:rsid w:val="00876E16"/>
    <w:rsid w:val="00877662"/>
    <w:rsid w:val="00881A45"/>
    <w:rsid w:val="00882742"/>
    <w:rsid w:val="008833EF"/>
    <w:rsid w:val="00883DDE"/>
    <w:rsid w:val="00884BF7"/>
    <w:rsid w:val="00886E95"/>
    <w:rsid w:val="00890E43"/>
    <w:rsid w:val="00894763"/>
    <w:rsid w:val="008951B9"/>
    <w:rsid w:val="00895E3E"/>
    <w:rsid w:val="008A4685"/>
    <w:rsid w:val="008A5BC2"/>
    <w:rsid w:val="008B0393"/>
    <w:rsid w:val="008B1629"/>
    <w:rsid w:val="008B30A4"/>
    <w:rsid w:val="008B6417"/>
    <w:rsid w:val="008B7210"/>
    <w:rsid w:val="008C0CF2"/>
    <w:rsid w:val="008C3606"/>
    <w:rsid w:val="008C5353"/>
    <w:rsid w:val="008C7444"/>
    <w:rsid w:val="008C7F5E"/>
    <w:rsid w:val="008D7334"/>
    <w:rsid w:val="008E07AD"/>
    <w:rsid w:val="008E091C"/>
    <w:rsid w:val="008E0A1C"/>
    <w:rsid w:val="008E3428"/>
    <w:rsid w:val="008E73AC"/>
    <w:rsid w:val="008E7E09"/>
    <w:rsid w:val="008F0579"/>
    <w:rsid w:val="008F2963"/>
    <w:rsid w:val="008F452E"/>
    <w:rsid w:val="008F74D3"/>
    <w:rsid w:val="008F7879"/>
    <w:rsid w:val="00900311"/>
    <w:rsid w:val="00901E96"/>
    <w:rsid w:val="00902565"/>
    <w:rsid w:val="00902927"/>
    <w:rsid w:val="00902A74"/>
    <w:rsid w:val="009046AE"/>
    <w:rsid w:val="009109F0"/>
    <w:rsid w:val="00910FB8"/>
    <w:rsid w:val="00913FB1"/>
    <w:rsid w:val="00914421"/>
    <w:rsid w:val="00915680"/>
    <w:rsid w:val="00920371"/>
    <w:rsid w:val="00922E56"/>
    <w:rsid w:val="00923219"/>
    <w:rsid w:val="009233F9"/>
    <w:rsid w:val="009300EF"/>
    <w:rsid w:val="0093071D"/>
    <w:rsid w:val="009331E3"/>
    <w:rsid w:val="00936993"/>
    <w:rsid w:val="0094053C"/>
    <w:rsid w:val="009416CC"/>
    <w:rsid w:val="00942406"/>
    <w:rsid w:val="009508ED"/>
    <w:rsid w:val="00951617"/>
    <w:rsid w:val="009525C6"/>
    <w:rsid w:val="00953D39"/>
    <w:rsid w:val="009549F1"/>
    <w:rsid w:val="00954BEC"/>
    <w:rsid w:val="00956A2B"/>
    <w:rsid w:val="00961A6B"/>
    <w:rsid w:val="0096513A"/>
    <w:rsid w:val="0096654F"/>
    <w:rsid w:val="0097317A"/>
    <w:rsid w:val="009763D4"/>
    <w:rsid w:val="00977062"/>
    <w:rsid w:val="009820BC"/>
    <w:rsid w:val="00982E7D"/>
    <w:rsid w:val="00984A6B"/>
    <w:rsid w:val="009867D1"/>
    <w:rsid w:val="00987DA8"/>
    <w:rsid w:val="00991786"/>
    <w:rsid w:val="009919C6"/>
    <w:rsid w:val="009922DC"/>
    <w:rsid w:val="00994E59"/>
    <w:rsid w:val="00995833"/>
    <w:rsid w:val="00997A28"/>
    <w:rsid w:val="009A2D8E"/>
    <w:rsid w:val="009A355B"/>
    <w:rsid w:val="009B1AED"/>
    <w:rsid w:val="009B1F84"/>
    <w:rsid w:val="009B3FA0"/>
    <w:rsid w:val="009B4460"/>
    <w:rsid w:val="009B66C8"/>
    <w:rsid w:val="009B6ECF"/>
    <w:rsid w:val="009B7E34"/>
    <w:rsid w:val="009C1CEC"/>
    <w:rsid w:val="009C789D"/>
    <w:rsid w:val="009D2EBF"/>
    <w:rsid w:val="009D3429"/>
    <w:rsid w:val="009D4089"/>
    <w:rsid w:val="009D41CA"/>
    <w:rsid w:val="009D49E4"/>
    <w:rsid w:val="009D4F7C"/>
    <w:rsid w:val="009D5BE4"/>
    <w:rsid w:val="009E499B"/>
    <w:rsid w:val="009E5511"/>
    <w:rsid w:val="009F0F5A"/>
    <w:rsid w:val="009F1DCA"/>
    <w:rsid w:val="009F2357"/>
    <w:rsid w:val="009F279A"/>
    <w:rsid w:val="009F3585"/>
    <w:rsid w:val="009F7A5F"/>
    <w:rsid w:val="00A00AF3"/>
    <w:rsid w:val="00A045F1"/>
    <w:rsid w:val="00A05C0B"/>
    <w:rsid w:val="00A07190"/>
    <w:rsid w:val="00A07271"/>
    <w:rsid w:val="00A075B9"/>
    <w:rsid w:val="00A107C9"/>
    <w:rsid w:val="00A11A5B"/>
    <w:rsid w:val="00A1270D"/>
    <w:rsid w:val="00A15DE4"/>
    <w:rsid w:val="00A162AD"/>
    <w:rsid w:val="00A17B4D"/>
    <w:rsid w:val="00A20C55"/>
    <w:rsid w:val="00A21C20"/>
    <w:rsid w:val="00A21F46"/>
    <w:rsid w:val="00A22F78"/>
    <w:rsid w:val="00A2677E"/>
    <w:rsid w:val="00A316E6"/>
    <w:rsid w:val="00A35ABF"/>
    <w:rsid w:val="00A42F8D"/>
    <w:rsid w:val="00A43BE2"/>
    <w:rsid w:val="00A479F1"/>
    <w:rsid w:val="00A53171"/>
    <w:rsid w:val="00A56AD2"/>
    <w:rsid w:val="00A60B01"/>
    <w:rsid w:val="00A618EA"/>
    <w:rsid w:val="00A619B0"/>
    <w:rsid w:val="00A636A5"/>
    <w:rsid w:val="00A63F8D"/>
    <w:rsid w:val="00A64943"/>
    <w:rsid w:val="00A64EC9"/>
    <w:rsid w:val="00A66D93"/>
    <w:rsid w:val="00A677D8"/>
    <w:rsid w:val="00A70435"/>
    <w:rsid w:val="00A70778"/>
    <w:rsid w:val="00A710E7"/>
    <w:rsid w:val="00A72151"/>
    <w:rsid w:val="00A7301C"/>
    <w:rsid w:val="00A73BB4"/>
    <w:rsid w:val="00A75BA6"/>
    <w:rsid w:val="00A76969"/>
    <w:rsid w:val="00A8262D"/>
    <w:rsid w:val="00A83173"/>
    <w:rsid w:val="00A86FB6"/>
    <w:rsid w:val="00A907AB"/>
    <w:rsid w:val="00A93DE7"/>
    <w:rsid w:val="00A951CF"/>
    <w:rsid w:val="00A95BE5"/>
    <w:rsid w:val="00AA1FCD"/>
    <w:rsid w:val="00AA5C67"/>
    <w:rsid w:val="00AA689F"/>
    <w:rsid w:val="00AB2E0A"/>
    <w:rsid w:val="00AB5D91"/>
    <w:rsid w:val="00AB5FE4"/>
    <w:rsid w:val="00AB64FA"/>
    <w:rsid w:val="00AB7084"/>
    <w:rsid w:val="00AB772E"/>
    <w:rsid w:val="00AC13C3"/>
    <w:rsid w:val="00AC7C20"/>
    <w:rsid w:val="00AD1302"/>
    <w:rsid w:val="00AD3E94"/>
    <w:rsid w:val="00AD53CC"/>
    <w:rsid w:val="00AD5D99"/>
    <w:rsid w:val="00AD6471"/>
    <w:rsid w:val="00AD6ABF"/>
    <w:rsid w:val="00AE36F2"/>
    <w:rsid w:val="00AE4A19"/>
    <w:rsid w:val="00AE56F7"/>
    <w:rsid w:val="00AE5844"/>
    <w:rsid w:val="00AE5EB2"/>
    <w:rsid w:val="00AE6498"/>
    <w:rsid w:val="00AE665E"/>
    <w:rsid w:val="00AF0207"/>
    <w:rsid w:val="00AF0912"/>
    <w:rsid w:val="00AF11CA"/>
    <w:rsid w:val="00AF4AD9"/>
    <w:rsid w:val="00AF588D"/>
    <w:rsid w:val="00AF796D"/>
    <w:rsid w:val="00B0127C"/>
    <w:rsid w:val="00B01542"/>
    <w:rsid w:val="00B0194B"/>
    <w:rsid w:val="00B03C9F"/>
    <w:rsid w:val="00B06E79"/>
    <w:rsid w:val="00B075A7"/>
    <w:rsid w:val="00B109F7"/>
    <w:rsid w:val="00B13FF4"/>
    <w:rsid w:val="00B15834"/>
    <w:rsid w:val="00B17DFB"/>
    <w:rsid w:val="00B22A71"/>
    <w:rsid w:val="00B23044"/>
    <w:rsid w:val="00B24AB6"/>
    <w:rsid w:val="00B2788D"/>
    <w:rsid w:val="00B300C0"/>
    <w:rsid w:val="00B3096C"/>
    <w:rsid w:val="00B31983"/>
    <w:rsid w:val="00B32616"/>
    <w:rsid w:val="00B3610B"/>
    <w:rsid w:val="00B3626F"/>
    <w:rsid w:val="00B400B4"/>
    <w:rsid w:val="00B43D7A"/>
    <w:rsid w:val="00B45D2A"/>
    <w:rsid w:val="00B4605D"/>
    <w:rsid w:val="00B51AAD"/>
    <w:rsid w:val="00B52811"/>
    <w:rsid w:val="00B55A2D"/>
    <w:rsid w:val="00B56C45"/>
    <w:rsid w:val="00B614E1"/>
    <w:rsid w:val="00B615CF"/>
    <w:rsid w:val="00B63501"/>
    <w:rsid w:val="00B63BA0"/>
    <w:rsid w:val="00B64AC5"/>
    <w:rsid w:val="00B66B31"/>
    <w:rsid w:val="00B67182"/>
    <w:rsid w:val="00B707A9"/>
    <w:rsid w:val="00B72CE3"/>
    <w:rsid w:val="00B75A4D"/>
    <w:rsid w:val="00B75AAD"/>
    <w:rsid w:val="00B75EEB"/>
    <w:rsid w:val="00B804FC"/>
    <w:rsid w:val="00B8390F"/>
    <w:rsid w:val="00B87A7E"/>
    <w:rsid w:val="00B87FB1"/>
    <w:rsid w:val="00B913B1"/>
    <w:rsid w:val="00B95D03"/>
    <w:rsid w:val="00B95E1A"/>
    <w:rsid w:val="00B96C66"/>
    <w:rsid w:val="00B9721B"/>
    <w:rsid w:val="00BA04CF"/>
    <w:rsid w:val="00BA09B2"/>
    <w:rsid w:val="00BA20E0"/>
    <w:rsid w:val="00BA2468"/>
    <w:rsid w:val="00BA321A"/>
    <w:rsid w:val="00BA5334"/>
    <w:rsid w:val="00BB09BD"/>
    <w:rsid w:val="00BB1F72"/>
    <w:rsid w:val="00BB235E"/>
    <w:rsid w:val="00BB3EC7"/>
    <w:rsid w:val="00BB6255"/>
    <w:rsid w:val="00BB6C7B"/>
    <w:rsid w:val="00BC269D"/>
    <w:rsid w:val="00BC3697"/>
    <w:rsid w:val="00BC6275"/>
    <w:rsid w:val="00BC7E8C"/>
    <w:rsid w:val="00BD0086"/>
    <w:rsid w:val="00BD08AE"/>
    <w:rsid w:val="00BD1147"/>
    <w:rsid w:val="00BD41A9"/>
    <w:rsid w:val="00BD5535"/>
    <w:rsid w:val="00BD57BB"/>
    <w:rsid w:val="00BE0AB9"/>
    <w:rsid w:val="00BE5656"/>
    <w:rsid w:val="00BE7DDF"/>
    <w:rsid w:val="00BF0D25"/>
    <w:rsid w:val="00BF0DE6"/>
    <w:rsid w:val="00BF423C"/>
    <w:rsid w:val="00C01544"/>
    <w:rsid w:val="00C07653"/>
    <w:rsid w:val="00C11BEA"/>
    <w:rsid w:val="00C139B6"/>
    <w:rsid w:val="00C17A16"/>
    <w:rsid w:val="00C17D2A"/>
    <w:rsid w:val="00C24782"/>
    <w:rsid w:val="00C27EA0"/>
    <w:rsid w:val="00C3134F"/>
    <w:rsid w:val="00C342D3"/>
    <w:rsid w:val="00C3519B"/>
    <w:rsid w:val="00C35A1F"/>
    <w:rsid w:val="00C35AB5"/>
    <w:rsid w:val="00C36EFC"/>
    <w:rsid w:val="00C42450"/>
    <w:rsid w:val="00C42732"/>
    <w:rsid w:val="00C442A1"/>
    <w:rsid w:val="00C44D50"/>
    <w:rsid w:val="00C45916"/>
    <w:rsid w:val="00C465C3"/>
    <w:rsid w:val="00C52694"/>
    <w:rsid w:val="00C53263"/>
    <w:rsid w:val="00C53B2F"/>
    <w:rsid w:val="00C62755"/>
    <w:rsid w:val="00C63098"/>
    <w:rsid w:val="00C64247"/>
    <w:rsid w:val="00C64C74"/>
    <w:rsid w:val="00C6592F"/>
    <w:rsid w:val="00C65EEC"/>
    <w:rsid w:val="00C66F61"/>
    <w:rsid w:val="00C704FD"/>
    <w:rsid w:val="00C70DB2"/>
    <w:rsid w:val="00C73881"/>
    <w:rsid w:val="00C73E19"/>
    <w:rsid w:val="00C74318"/>
    <w:rsid w:val="00C75028"/>
    <w:rsid w:val="00C76ACE"/>
    <w:rsid w:val="00C770AE"/>
    <w:rsid w:val="00C83896"/>
    <w:rsid w:val="00C83C5B"/>
    <w:rsid w:val="00C85254"/>
    <w:rsid w:val="00C92198"/>
    <w:rsid w:val="00C93E32"/>
    <w:rsid w:val="00C970B9"/>
    <w:rsid w:val="00CA283D"/>
    <w:rsid w:val="00CA4041"/>
    <w:rsid w:val="00CA4CC7"/>
    <w:rsid w:val="00CA51A8"/>
    <w:rsid w:val="00CB1345"/>
    <w:rsid w:val="00CB3829"/>
    <w:rsid w:val="00CB4552"/>
    <w:rsid w:val="00CB5A0C"/>
    <w:rsid w:val="00CC4253"/>
    <w:rsid w:val="00CC52DE"/>
    <w:rsid w:val="00CC5B50"/>
    <w:rsid w:val="00CC7395"/>
    <w:rsid w:val="00CD0335"/>
    <w:rsid w:val="00CD38A9"/>
    <w:rsid w:val="00CD3B61"/>
    <w:rsid w:val="00CD7525"/>
    <w:rsid w:val="00CD7942"/>
    <w:rsid w:val="00CD7A87"/>
    <w:rsid w:val="00CE0D3C"/>
    <w:rsid w:val="00CE34B7"/>
    <w:rsid w:val="00CE3D0A"/>
    <w:rsid w:val="00CE4564"/>
    <w:rsid w:val="00CE4D40"/>
    <w:rsid w:val="00CE6C95"/>
    <w:rsid w:val="00CE6EFE"/>
    <w:rsid w:val="00CE6F3D"/>
    <w:rsid w:val="00CE76FB"/>
    <w:rsid w:val="00CF1A55"/>
    <w:rsid w:val="00CF1C0D"/>
    <w:rsid w:val="00CF5708"/>
    <w:rsid w:val="00CF7ACC"/>
    <w:rsid w:val="00D00314"/>
    <w:rsid w:val="00D00741"/>
    <w:rsid w:val="00D012A2"/>
    <w:rsid w:val="00D01644"/>
    <w:rsid w:val="00D02F8A"/>
    <w:rsid w:val="00D12B74"/>
    <w:rsid w:val="00D2086C"/>
    <w:rsid w:val="00D21417"/>
    <w:rsid w:val="00D22B51"/>
    <w:rsid w:val="00D22D14"/>
    <w:rsid w:val="00D22EC5"/>
    <w:rsid w:val="00D2338C"/>
    <w:rsid w:val="00D24D7C"/>
    <w:rsid w:val="00D2643B"/>
    <w:rsid w:val="00D26805"/>
    <w:rsid w:val="00D31C9D"/>
    <w:rsid w:val="00D33BE6"/>
    <w:rsid w:val="00D34348"/>
    <w:rsid w:val="00D352CB"/>
    <w:rsid w:val="00D3632A"/>
    <w:rsid w:val="00D41317"/>
    <w:rsid w:val="00D41851"/>
    <w:rsid w:val="00D432D5"/>
    <w:rsid w:val="00D51F52"/>
    <w:rsid w:val="00D53609"/>
    <w:rsid w:val="00D53786"/>
    <w:rsid w:val="00D56A0A"/>
    <w:rsid w:val="00D570FD"/>
    <w:rsid w:val="00D6035D"/>
    <w:rsid w:val="00D62D1F"/>
    <w:rsid w:val="00D637A8"/>
    <w:rsid w:val="00D64AA7"/>
    <w:rsid w:val="00D65489"/>
    <w:rsid w:val="00D661CA"/>
    <w:rsid w:val="00D71C88"/>
    <w:rsid w:val="00D72B5C"/>
    <w:rsid w:val="00D74221"/>
    <w:rsid w:val="00D754F2"/>
    <w:rsid w:val="00D75F7C"/>
    <w:rsid w:val="00D8029B"/>
    <w:rsid w:val="00D80997"/>
    <w:rsid w:val="00D84175"/>
    <w:rsid w:val="00D853C0"/>
    <w:rsid w:val="00D87F14"/>
    <w:rsid w:val="00D90674"/>
    <w:rsid w:val="00D917BF"/>
    <w:rsid w:val="00D931C7"/>
    <w:rsid w:val="00D96171"/>
    <w:rsid w:val="00D96A35"/>
    <w:rsid w:val="00DA4419"/>
    <w:rsid w:val="00DA6193"/>
    <w:rsid w:val="00DA6928"/>
    <w:rsid w:val="00DB09F1"/>
    <w:rsid w:val="00DB1954"/>
    <w:rsid w:val="00DB36B3"/>
    <w:rsid w:val="00DB6AC5"/>
    <w:rsid w:val="00DB70DE"/>
    <w:rsid w:val="00DC189B"/>
    <w:rsid w:val="00DC54F8"/>
    <w:rsid w:val="00DC5B22"/>
    <w:rsid w:val="00DC6ADF"/>
    <w:rsid w:val="00DC7963"/>
    <w:rsid w:val="00DD3C7A"/>
    <w:rsid w:val="00DD4591"/>
    <w:rsid w:val="00DD7635"/>
    <w:rsid w:val="00DE161A"/>
    <w:rsid w:val="00DE1D8A"/>
    <w:rsid w:val="00DE2C52"/>
    <w:rsid w:val="00DE4CE5"/>
    <w:rsid w:val="00DE4FA2"/>
    <w:rsid w:val="00DF17B2"/>
    <w:rsid w:val="00DF2C61"/>
    <w:rsid w:val="00DF4215"/>
    <w:rsid w:val="00DF5D48"/>
    <w:rsid w:val="00DF5F6E"/>
    <w:rsid w:val="00E140CE"/>
    <w:rsid w:val="00E159DA"/>
    <w:rsid w:val="00E20B4A"/>
    <w:rsid w:val="00E21DC0"/>
    <w:rsid w:val="00E22F5E"/>
    <w:rsid w:val="00E32920"/>
    <w:rsid w:val="00E34158"/>
    <w:rsid w:val="00E3793E"/>
    <w:rsid w:val="00E40271"/>
    <w:rsid w:val="00E40FE6"/>
    <w:rsid w:val="00E416C7"/>
    <w:rsid w:val="00E417A0"/>
    <w:rsid w:val="00E4189D"/>
    <w:rsid w:val="00E41AB3"/>
    <w:rsid w:val="00E432F1"/>
    <w:rsid w:val="00E45829"/>
    <w:rsid w:val="00E46782"/>
    <w:rsid w:val="00E52B46"/>
    <w:rsid w:val="00E55417"/>
    <w:rsid w:val="00E6278D"/>
    <w:rsid w:val="00E637B0"/>
    <w:rsid w:val="00E663F1"/>
    <w:rsid w:val="00E709E4"/>
    <w:rsid w:val="00E7162E"/>
    <w:rsid w:val="00E750D9"/>
    <w:rsid w:val="00E777A7"/>
    <w:rsid w:val="00E8096F"/>
    <w:rsid w:val="00E82773"/>
    <w:rsid w:val="00E82C03"/>
    <w:rsid w:val="00E82C5F"/>
    <w:rsid w:val="00E839D9"/>
    <w:rsid w:val="00E849D5"/>
    <w:rsid w:val="00E85063"/>
    <w:rsid w:val="00E87DF4"/>
    <w:rsid w:val="00E92D29"/>
    <w:rsid w:val="00E931E7"/>
    <w:rsid w:val="00E9489E"/>
    <w:rsid w:val="00E97397"/>
    <w:rsid w:val="00E97D36"/>
    <w:rsid w:val="00EA0216"/>
    <w:rsid w:val="00EA0767"/>
    <w:rsid w:val="00EA0E0D"/>
    <w:rsid w:val="00EA24D6"/>
    <w:rsid w:val="00EA3D5B"/>
    <w:rsid w:val="00EA4B5E"/>
    <w:rsid w:val="00EA5649"/>
    <w:rsid w:val="00EB0209"/>
    <w:rsid w:val="00EB0BFF"/>
    <w:rsid w:val="00EB11FF"/>
    <w:rsid w:val="00EB1CEC"/>
    <w:rsid w:val="00EB2368"/>
    <w:rsid w:val="00EB2D3F"/>
    <w:rsid w:val="00EB2FC0"/>
    <w:rsid w:val="00EB3186"/>
    <w:rsid w:val="00EC0133"/>
    <w:rsid w:val="00EC0FD3"/>
    <w:rsid w:val="00EC2371"/>
    <w:rsid w:val="00EC2399"/>
    <w:rsid w:val="00EC2C08"/>
    <w:rsid w:val="00EC3B4D"/>
    <w:rsid w:val="00EC59ED"/>
    <w:rsid w:val="00ED0A18"/>
    <w:rsid w:val="00ED13C8"/>
    <w:rsid w:val="00ED27CF"/>
    <w:rsid w:val="00ED6635"/>
    <w:rsid w:val="00ED71F8"/>
    <w:rsid w:val="00ED765A"/>
    <w:rsid w:val="00EE287F"/>
    <w:rsid w:val="00EE3204"/>
    <w:rsid w:val="00EF15CD"/>
    <w:rsid w:val="00EF242A"/>
    <w:rsid w:val="00EF3131"/>
    <w:rsid w:val="00EF4FEF"/>
    <w:rsid w:val="00EF533A"/>
    <w:rsid w:val="00EF6578"/>
    <w:rsid w:val="00EF7042"/>
    <w:rsid w:val="00F009E6"/>
    <w:rsid w:val="00F02896"/>
    <w:rsid w:val="00F04981"/>
    <w:rsid w:val="00F04F1F"/>
    <w:rsid w:val="00F05FEB"/>
    <w:rsid w:val="00F064B8"/>
    <w:rsid w:val="00F1184B"/>
    <w:rsid w:val="00F11AD8"/>
    <w:rsid w:val="00F15E15"/>
    <w:rsid w:val="00F167E8"/>
    <w:rsid w:val="00F1786E"/>
    <w:rsid w:val="00F20634"/>
    <w:rsid w:val="00F22DF8"/>
    <w:rsid w:val="00F22E47"/>
    <w:rsid w:val="00F23124"/>
    <w:rsid w:val="00F23656"/>
    <w:rsid w:val="00F26363"/>
    <w:rsid w:val="00F27056"/>
    <w:rsid w:val="00F27512"/>
    <w:rsid w:val="00F33021"/>
    <w:rsid w:val="00F35DA2"/>
    <w:rsid w:val="00F3761E"/>
    <w:rsid w:val="00F37FAE"/>
    <w:rsid w:val="00F40344"/>
    <w:rsid w:val="00F40CAD"/>
    <w:rsid w:val="00F41920"/>
    <w:rsid w:val="00F43176"/>
    <w:rsid w:val="00F45A92"/>
    <w:rsid w:val="00F47DB5"/>
    <w:rsid w:val="00F52248"/>
    <w:rsid w:val="00F526F9"/>
    <w:rsid w:val="00F5270F"/>
    <w:rsid w:val="00F539C5"/>
    <w:rsid w:val="00F55D52"/>
    <w:rsid w:val="00F63EED"/>
    <w:rsid w:val="00F6683D"/>
    <w:rsid w:val="00F66B72"/>
    <w:rsid w:val="00F67412"/>
    <w:rsid w:val="00F71CC0"/>
    <w:rsid w:val="00F7222D"/>
    <w:rsid w:val="00F73D42"/>
    <w:rsid w:val="00F75D77"/>
    <w:rsid w:val="00F76616"/>
    <w:rsid w:val="00F7715E"/>
    <w:rsid w:val="00F809C7"/>
    <w:rsid w:val="00F81A5F"/>
    <w:rsid w:val="00F82A86"/>
    <w:rsid w:val="00F84158"/>
    <w:rsid w:val="00F85401"/>
    <w:rsid w:val="00F85FBD"/>
    <w:rsid w:val="00F873E2"/>
    <w:rsid w:val="00F93EB3"/>
    <w:rsid w:val="00F96699"/>
    <w:rsid w:val="00FB0529"/>
    <w:rsid w:val="00FC0F93"/>
    <w:rsid w:val="00FC1799"/>
    <w:rsid w:val="00FC396B"/>
    <w:rsid w:val="00FC4D24"/>
    <w:rsid w:val="00FC72D9"/>
    <w:rsid w:val="00FD0A4F"/>
    <w:rsid w:val="00FD3AD3"/>
    <w:rsid w:val="00FD4782"/>
    <w:rsid w:val="00FD61C6"/>
    <w:rsid w:val="00FE052A"/>
    <w:rsid w:val="00FE45DA"/>
    <w:rsid w:val="00FE5184"/>
    <w:rsid w:val="00FF0D3C"/>
    <w:rsid w:val="00FF55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6011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75A4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75A4D"/>
    <w:rPr>
      <w:rFonts w:ascii="Times New Roman" w:hAnsi="Times New Roman" w:cs="Times New Roman"/>
    </w:rPr>
  </w:style>
  <w:style w:type="character" w:styleId="CommentReference">
    <w:name w:val="annotation reference"/>
    <w:basedOn w:val="DefaultParagraphFont"/>
    <w:uiPriority w:val="99"/>
    <w:semiHidden/>
    <w:unhideWhenUsed/>
    <w:rsid w:val="00B75A4D"/>
    <w:rPr>
      <w:sz w:val="16"/>
      <w:szCs w:val="16"/>
    </w:rPr>
  </w:style>
  <w:style w:type="paragraph" w:styleId="CommentText">
    <w:name w:val="annotation text"/>
    <w:basedOn w:val="Normal"/>
    <w:link w:val="CommentTextChar"/>
    <w:uiPriority w:val="99"/>
    <w:unhideWhenUsed/>
    <w:rsid w:val="00B75A4D"/>
    <w:rPr>
      <w:sz w:val="20"/>
      <w:szCs w:val="20"/>
    </w:rPr>
  </w:style>
  <w:style w:type="character" w:customStyle="1" w:styleId="CommentTextChar">
    <w:name w:val="Comment Text Char"/>
    <w:basedOn w:val="DefaultParagraphFont"/>
    <w:link w:val="CommentText"/>
    <w:uiPriority w:val="99"/>
    <w:rsid w:val="00B75A4D"/>
    <w:rPr>
      <w:sz w:val="20"/>
      <w:szCs w:val="20"/>
    </w:rPr>
  </w:style>
  <w:style w:type="character" w:styleId="Hyperlink">
    <w:name w:val="Hyperlink"/>
    <w:basedOn w:val="DefaultParagraphFont"/>
    <w:uiPriority w:val="99"/>
    <w:unhideWhenUsed/>
    <w:rsid w:val="00B75A4D"/>
    <w:rPr>
      <w:color w:val="0563C1" w:themeColor="hyperlink"/>
      <w:u w:val="single"/>
    </w:rPr>
  </w:style>
  <w:style w:type="paragraph" w:customStyle="1" w:styleId="Notesoncontributors">
    <w:name w:val="Notes on contributors"/>
    <w:basedOn w:val="Normal"/>
    <w:qFormat/>
    <w:rsid w:val="00B75A4D"/>
    <w:pPr>
      <w:spacing w:before="240" w:line="360" w:lineRule="auto"/>
    </w:pPr>
    <w:rPr>
      <w:rFonts w:ascii="Times New Roman" w:eastAsia="Times New Roman" w:hAnsi="Times New Roman" w:cs="Times New Roman"/>
      <w:sz w:val="22"/>
      <w:lang w:eastAsia="en-GB"/>
    </w:rPr>
  </w:style>
  <w:style w:type="paragraph" w:styleId="Revision">
    <w:name w:val="Revision"/>
    <w:hidden/>
    <w:uiPriority w:val="99"/>
    <w:semiHidden/>
    <w:rsid w:val="00B75A4D"/>
  </w:style>
  <w:style w:type="paragraph" w:styleId="BalloonText">
    <w:name w:val="Balloon Text"/>
    <w:basedOn w:val="Normal"/>
    <w:link w:val="BalloonTextChar"/>
    <w:uiPriority w:val="99"/>
    <w:semiHidden/>
    <w:unhideWhenUsed/>
    <w:rsid w:val="00B75A4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75A4D"/>
    <w:rPr>
      <w:rFonts w:ascii="Times New Roman" w:hAnsi="Times New Roman" w:cs="Times New Roman"/>
      <w:sz w:val="18"/>
      <w:szCs w:val="18"/>
    </w:rPr>
  </w:style>
  <w:style w:type="paragraph" w:styleId="ListParagraph">
    <w:name w:val="List Paragraph"/>
    <w:basedOn w:val="Normal"/>
    <w:uiPriority w:val="34"/>
    <w:qFormat/>
    <w:rsid w:val="007E611D"/>
    <w:pPr>
      <w:ind w:left="720"/>
      <w:contextualSpacing/>
    </w:pPr>
  </w:style>
  <w:style w:type="paragraph" w:styleId="Header">
    <w:name w:val="header"/>
    <w:basedOn w:val="Normal"/>
    <w:link w:val="HeaderChar"/>
    <w:uiPriority w:val="99"/>
    <w:unhideWhenUsed/>
    <w:rsid w:val="007E611D"/>
    <w:pPr>
      <w:tabs>
        <w:tab w:val="center" w:pos="4536"/>
        <w:tab w:val="right" w:pos="9072"/>
      </w:tabs>
    </w:pPr>
  </w:style>
  <w:style w:type="character" w:customStyle="1" w:styleId="HeaderChar">
    <w:name w:val="Header Char"/>
    <w:basedOn w:val="DefaultParagraphFont"/>
    <w:link w:val="Header"/>
    <w:uiPriority w:val="99"/>
    <w:rsid w:val="007E611D"/>
  </w:style>
  <w:style w:type="paragraph" w:styleId="Footer">
    <w:name w:val="footer"/>
    <w:basedOn w:val="Normal"/>
    <w:link w:val="FooterChar"/>
    <w:uiPriority w:val="99"/>
    <w:unhideWhenUsed/>
    <w:rsid w:val="007E611D"/>
    <w:pPr>
      <w:tabs>
        <w:tab w:val="center" w:pos="4536"/>
        <w:tab w:val="right" w:pos="9072"/>
      </w:tabs>
    </w:pPr>
  </w:style>
  <w:style w:type="character" w:customStyle="1" w:styleId="FooterChar">
    <w:name w:val="Footer Char"/>
    <w:basedOn w:val="DefaultParagraphFont"/>
    <w:link w:val="Footer"/>
    <w:uiPriority w:val="99"/>
    <w:rsid w:val="007E611D"/>
  </w:style>
  <w:style w:type="character" w:styleId="PageNumber">
    <w:name w:val="page number"/>
    <w:basedOn w:val="DefaultParagraphFont"/>
    <w:uiPriority w:val="99"/>
    <w:semiHidden/>
    <w:unhideWhenUsed/>
    <w:rsid w:val="007E611D"/>
  </w:style>
  <w:style w:type="paragraph" w:styleId="CommentSubject">
    <w:name w:val="annotation subject"/>
    <w:basedOn w:val="CommentText"/>
    <w:next w:val="CommentText"/>
    <w:link w:val="CommentSubjectChar"/>
    <w:uiPriority w:val="99"/>
    <w:semiHidden/>
    <w:unhideWhenUsed/>
    <w:rsid w:val="00327B27"/>
    <w:rPr>
      <w:b/>
      <w:bCs/>
    </w:rPr>
  </w:style>
  <w:style w:type="character" w:customStyle="1" w:styleId="CommentSubjectChar">
    <w:name w:val="Comment Subject Char"/>
    <w:basedOn w:val="CommentTextChar"/>
    <w:link w:val="CommentSubject"/>
    <w:uiPriority w:val="99"/>
    <w:semiHidden/>
    <w:rsid w:val="00327B27"/>
    <w:rPr>
      <w:b/>
      <w:bCs/>
      <w:sz w:val="20"/>
      <w:szCs w:val="20"/>
    </w:rPr>
  </w:style>
  <w:style w:type="character" w:styleId="FollowedHyperlink">
    <w:name w:val="FollowedHyperlink"/>
    <w:basedOn w:val="DefaultParagraphFont"/>
    <w:uiPriority w:val="99"/>
    <w:semiHidden/>
    <w:unhideWhenUsed/>
    <w:rsid w:val="00F41920"/>
    <w:rPr>
      <w:color w:val="954F72" w:themeColor="followedHyperlink"/>
      <w:u w:val="single"/>
    </w:rPr>
  </w:style>
  <w:style w:type="character" w:customStyle="1" w:styleId="apple-converted-space">
    <w:name w:val="apple-converted-space"/>
    <w:basedOn w:val="DefaultParagraphFont"/>
    <w:rsid w:val="00D917BF"/>
  </w:style>
  <w:style w:type="table" w:styleId="PlainTable2">
    <w:name w:val="Plain Table 2"/>
    <w:basedOn w:val="TableNormal"/>
    <w:uiPriority w:val="42"/>
    <w:rsid w:val="00733C35"/>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1263">
      <w:bodyDiv w:val="1"/>
      <w:marLeft w:val="0"/>
      <w:marRight w:val="0"/>
      <w:marTop w:val="0"/>
      <w:marBottom w:val="0"/>
      <w:divBdr>
        <w:top w:val="none" w:sz="0" w:space="0" w:color="auto"/>
        <w:left w:val="none" w:sz="0" w:space="0" w:color="auto"/>
        <w:bottom w:val="none" w:sz="0" w:space="0" w:color="auto"/>
        <w:right w:val="none" w:sz="0" w:space="0" w:color="auto"/>
      </w:divBdr>
    </w:div>
    <w:div w:id="8407968">
      <w:bodyDiv w:val="1"/>
      <w:marLeft w:val="0"/>
      <w:marRight w:val="0"/>
      <w:marTop w:val="0"/>
      <w:marBottom w:val="0"/>
      <w:divBdr>
        <w:top w:val="none" w:sz="0" w:space="0" w:color="auto"/>
        <w:left w:val="none" w:sz="0" w:space="0" w:color="auto"/>
        <w:bottom w:val="none" w:sz="0" w:space="0" w:color="auto"/>
        <w:right w:val="none" w:sz="0" w:space="0" w:color="auto"/>
      </w:divBdr>
    </w:div>
    <w:div w:id="21251696">
      <w:bodyDiv w:val="1"/>
      <w:marLeft w:val="0"/>
      <w:marRight w:val="0"/>
      <w:marTop w:val="0"/>
      <w:marBottom w:val="0"/>
      <w:divBdr>
        <w:top w:val="none" w:sz="0" w:space="0" w:color="auto"/>
        <w:left w:val="none" w:sz="0" w:space="0" w:color="auto"/>
        <w:bottom w:val="none" w:sz="0" w:space="0" w:color="auto"/>
        <w:right w:val="none" w:sz="0" w:space="0" w:color="auto"/>
      </w:divBdr>
    </w:div>
    <w:div w:id="27998183">
      <w:bodyDiv w:val="1"/>
      <w:marLeft w:val="0"/>
      <w:marRight w:val="0"/>
      <w:marTop w:val="0"/>
      <w:marBottom w:val="0"/>
      <w:divBdr>
        <w:top w:val="none" w:sz="0" w:space="0" w:color="auto"/>
        <w:left w:val="none" w:sz="0" w:space="0" w:color="auto"/>
        <w:bottom w:val="none" w:sz="0" w:space="0" w:color="auto"/>
        <w:right w:val="none" w:sz="0" w:space="0" w:color="auto"/>
      </w:divBdr>
    </w:div>
    <w:div w:id="42337341">
      <w:bodyDiv w:val="1"/>
      <w:marLeft w:val="0"/>
      <w:marRight w:val="0"/>
      <w:marTop w:val="0"/>
      <w:marBottom w:val="0"/>
      <w:divBdr>
        <w:top w:val="none" w:sz="0" w:space="0" w:color="auto"/>
        <w:left w:val="none" w:sz="0" w:space="0" w:color="auto"/>
        <w:bottom w:val="none" w:sz="0" w:space="0" w:color="auto"/>
        <w:right w:val="none" w:sz="0" w:space="0" w:color="auto"/>
      </w:divBdr>
    </w:div>
    <w:div w:id="77406265">
      <w:bodyDiv w:val="1"/>
      <w:marLeft w:val="0"/>
      <w:marRight w:val="0"/>
      <w:marTop w:val="0"/>
      <w:marBottom w:val="0"/>
      <w:divBdr>
        <w:top w:val="none" w:sz="0" w:space="0" w:color="auto"/>
        <w:left w:val="none" w:sz="0" w:space="0" w:color="auto"/>
        <w:bottom w:val="none" w:sz="0" w:space="0" w:color="auto"/>
        <w:right w:val="none" w:sz="0" w:space="0" w:color="auto"/>
      </w:divBdr>
    </w:div>
    <w:div w:id="80223755">
      <w:bodyDiv w:val="1"/>
      <w:marLeft w:val="0"/>
      <w:marRight w:val="0"/>
      <w:marTop w:val="0"/>
      <w:marBottom w:val="0"/>
      <w:divBdr>
        <w:top w:val="none" w:sz="0" w:space="0" w:color="auto"/>
        <w:left w:val="none" w:sz="0" w:space="0" w:color="auto"/>
        <w:bottom w:val="none" w:sz="0" w:space="0" w:color="auto"/>
        <w:right w:val="none" w:sz="0" w:space="0" w:color="auto"/>
      </w:divBdr>
    </w:div>
    <w:div w:id="95248343">
      <w:bodyDiv w:val="1"/>
      <w:marLeft w:val="0"/>
      <w:marRight w:val="0"/>
      <w:marTop w:val="0"/>
      <w:marBottom w:val="0"/>
      <w:divBdr>
        <w:top w:val="none" w:sz="0" w:space="0" w:color="auto"/>
        <w:left w:val="none" w:sz="0" w:space="0" w:color="auto"/>
        <w:bottom w:val="none" w:sz="0" w:space="0" w:color="auto"/>
        <w:right w:val="none" w:sz="0" w:space="0" w:color="auto"/>
      </w:divBdr>
    </w:div>
    <w:div w:id="95251551">
      <w:bodyDiv w:val="1"/>
      <w:marLeft w:val="0"/>
      <w:marRight w:val="0"/>
      <w:marTop w:val="0"/>
      <w:marBottom w:val="0"/>
      <w:divBdr>
        <w:top w:val="none" w:sz="0" w:space="0" w:color="auto"/>
        <w:left w:val="none" w:sz="0" w:space="0" w:color="auto"/>
        <w:bottom w:val="none" w:sz="0" w:space="0" w:color="auto"/>
        <w:right w:val="none" w:sz="0" w:space="0" w:color="auto"/>
      </w:divBdr>
    </w:div>
    <w:div w:id="129792400">
      <w:bodyDiv w:val="1"/>
      <w:marLeft w:val="0"/>
      <w:marRight w:val="0"/>
      <w:marTop w:val="0"/>
      <w:marBottom w:val="0"/>
      <w:divBdr>
        <w:top w:val="none" w:sz="0" w:space="0" w:color="auto"/>
        <w:left w:val="none" w:sz="0" w:space="0" w:color="auto"/>
        <w:bottom w:val="none" w:sz="0" w:space="0" w:color="auto"/>
        <w:right w:val="none" w:sz="0" w:space="0" w:color="auto"/>
      </w:divBdr>
    </w:div>
    <w:div w:id="154609925">
      <w:bodyDiv w:val="1"/>
      <w:marLeft w:val="0"/>
      <w:marRight w:val="0"/>
      <w:marTop w:val="0"/>
      <w:marBottom w:val="0"/>
      <w:divBdr>
        <w:top w:val="none" w:sz="0" w:space="0" w:color="auto"/>
        <w:left w:val="none" w:sz="0" w:space="0" w:color="auto"/>
        <w:bottom w:val="none" w:sz="0" w:space="0" w:color="auto"/>
        <w:right w:val="none" w:sz="0" w:space="0" w:color="auto"/>
      </w:divBdr>
    </w:div>
    <w:div w:id="186220111">
      <w:bodyDiv w:val="1"/>
      <w:marLeft w:val="0"/>
      <w:marRight w:val="0"/>
      <w:marTop w:val="0"/>
      <w:marBottom w:val="0"/>
      <w:divBdr>
        <w:top w:val="none" w:sz="0" w:space="0" w:color="auto"/>
        <w:left w:val="none" w:sz="0" w:space="0" w:color="auto"/>
        <w:bottom w:val="none" w:sz="0" w:space="0" w:color="auto"/>
        <w:right w:val="none" w:sz="0" w:space="0" w:color="auto"/>
      </w:divBdr>
    </w:div>
    <w:div w:id="194539032">
      <w:bodyDiv w:val="1"/>
      <w:marLeft w:val="0"/>
      <w:marRight w:val="0"/>
      <w:marTop w:val="0"/>
      <w:marBottom w:val="0"/>
      <w:divBdr>
        <w:top w:val="none" w:sz="0" w:space="0" w:color="auto"/>
        <w:left w:val="none" w:sz="0" w:space="0" w:color="auto"/>
        <w:bottom w:val="none" w:sz="0" w:space="0" w:color="auto"/>
        <w:right w:val="none" w:sz="0" w:space="0" w:color="auto"/>
      </w:divBdr>
    </w:div>
    <w:div w:id="203912648">
      <w:bodyDiv w:val="1"/>
      <w:marLeft w:val="0"/>
      <w:marRight w:val="0"/>
      <w:marTop w:val="0"/>
      <w:marBottom w:val="0"/>
      <w:divBdr>
        <w:top w:val="none" w:sz="0" w:space="0" w:color="auto"/>
        <w:left w:val="none" w:sz="0" w:space="0" w:color="auto"/>
        <w:bottom w:val="none" w:sz="0" w:space="0" w:color="auto"/>
        <w:right w:val="none" w:sz="0" w:space="0" w:color="auto"/>
      </w:divBdr>
    </w:div>
    <w:div w:id="215048268">
      <w:bodyDiv w:val="1"/>
      <w:marLeft w:val="0"/>
      <w:marRight w:val="0"/>
      <w:marTop w:val="0"/>
      <w:marBottom w:val="0"/>
      <w:divBdr>
        <w:top w:val="none" w:sz="0" w:space="0" w:color="auto"/>
        <w:left w:val="none" w:sz="0" w:space="0" w:color="auto"/>
        <w:bottom w:val="none" w:sz="0" w:space="0" w:color="auto"/>
        <w:right w:val="none" w:sz="0" w:space="0" w:color="auto"/>
      </w:divBdr>
    </w:div>
    <w:div w:id="223876432">
      <w:bodyDiv w:val="1"/>
      <w:marLeft w:val="0"/>
      <w:marRight w:val="0"/>
      <w:marTop w:val="0"/>
      <w:marBottom w:val="0"/>
      <w:divBdr>
        <w:top w:val="none" w:sz="0" w:space="0" w:color="auto"/>
        <w:left w:val="none" w:sz="0" w:space="0" w:color="auto"/>
        <w:bottom w:val="none" w:sz="0" w:space="0" w:color="auto"/>
        <w:right w:val="none" w:sz="0" w:space="0" w:color="auto"/>
      </w:divBdr>
    </w:div>
    <w:div w:id="242102933">
      <w:bodyDiv w:val="1"/>
      <w:marLeft w:val="0"/>
      <w:marRight w:val="0"/>
      <w:marTop w:val="0"/>
      <w:marBottom w:val="0"/>
      <w:divBdr>
        <w:top w:val="none" w:sz="0" w:space="0" w:color="auto"/>
        <w:left w:val="none" w:sz="0" w:space="0" w:color="auto"/>
        <w:bottom w:val="none" w:sz="0" w:space="0" w:color="auto"/>
        <w:right w:val="none" w:sz="0" w:space="0" w:color="auto"/>
      </w:divBdr>
    </w:div>
    <w:div w:id="242685281">
      <w:bodyDiv w:val="1"/>
      <w:marLeft w:val="0"/>
      <w:marRight w:val="0"/>
      <w:marTop w:val="0"/>
      <w:marBottom w:val="0"/>
      <w:divBdr>
        <w:top w:val="none" w:sz="0" w:space="0" w:color="auto"/>
        <w:left w:val="none" w:sz="0" w:space="0" w:color="auto"/>
        <w:bottom w:val="none" w:sz="0" w:space="0" w:color="auto"/>
        <w:right w:val="none" w:sz="0" w:space="0" w:color="auto"/>
      </w:divBdr>
    </w:div>
    <w:div w:id="258562488">
      <w:bodyDiv w:val="1"/>
      <w:marLeft w:val="0"/>
      <w:marRight w:val="0"/>
      <w:marTop w:val="0"/>
      <w:marBottom w:val="0"/>
      <w:divBdr>
        <w:top w:val="none" w:sz="0" w:space="0" w:color="auto"/>
        <w:left w:val="none" w:sz="0" w:space="0" w:color="auto"/>
        <w:bottom w:val="none" w:sz="0" w:space="0" w:color="auto"/>
        <w:right w:val="none" w:sz="0" w:space="0" w:color="auto"/>
      </w:divBdr>
    </w:div>
    <w:div w:id="265846251">
      <w:bodyDiv w:val="1"/>
      <w:marLeft w:val="0"/>
      <w:marRight w:val="0"/>
      <w:marTop w:val="0"/>
      <w:marBottom w:val="0"/>
      <w:divBdr>
        <w:top w:val="none" w:sz="0" w:space="0" w:color="auto"/>
        <w:left w:val="none" w:sz="0" w:space="0" w:color="auto"/>
        <w:bottom w:val="none" w:sz="0" w:space="0" w:color="auto"/>
        <w:right w:val="none" w:sz="0" w:space="0" w:color="auto"/>
      </w:divBdr>
      <w:divsChild>
        <w:div w:id="650446732">
          <w:marLeft w:val="0"/>
          <w:marRight w:val="0"/>
          <w:marTop w:val="0"/>
          <w:marBottom w:val="0"/>
          <w:divBdr>
            <w:top w:val="none" w:sz="0" w:space="0" w:color="auto"/>
            <w:left w:val="none" w:sz="0" w:space="0" w:color="auto"/>
            <w:bottom w:val="none" w:sz="0" w:space="0" w:color="auto"/>
            <w:right w:val="none" w:sz="0" w:space="0" w:color="auto"/>
          </w:divBdr>
          <w:divsChild>
            <w:div w:id="970284907">
              <w:marLeft w:val="0"/>
              <w:marRight w:val="0"/>
              <w:marTop w:val="0"/>
              <w:marBottom w:val="0"/>
              <w:divBdr>
                <w:top w:val="none" w:sz="0" w:space="0" w:color="auto"/>
                <w:left w:val="none" w:sz="0" w:space="0" w:color="auto"/>
                <w:bottom w:val="none" w:sz="0" w:space="0" w:color="auto"/>
                <w:right w:val="none" w:sz="0" w:space="0" w:color="auto"/>
              </w:divBdr>
              <w:divsChild>
                <w:div w:id="196550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574743">
      <w:bodyDiv w:val="1"/>
      <w:marLeft w:val="0"/>
      <w:marRight w:val="0"/>
      <w:marTop w:val="0"/>
      <w:marBottom w:val="0"/>
      <w:divBdr>
        <w:top w:val="none" w:sz="0" w:space="0" w:color="auto"/>
        <w:left w:val="none" w:sz="0" w:space="0" w:color="auto"/>
        <w:bottom w:val="none" w:sz="0" w:space="0" w:color="auto"/>
        <w:right w:val="none" w:sz="0" w:space="0" w:color="auto"/>
      </w:divBdr>
    </w:div>
    <w:div w:id="337737573">
      <w:bodyDiv w:val="1"/>
      <w:marLeft w:val="0"/>
      <w:marRight w:val="0"/>
      <w:marTop w:val="0"/>
      <w:marBottom w:val="0"/>
      <w:divBdr>
        <w:top w:val="none" w:sz="0" w:space="0" w:color="auto"/>
        <w:left w:val="none" w:sz="0" w:space="0" w:color="auto"/>
        <w:bottom w:val="none" w:sz="0" w:space="0" w:color="auto"/>
        <w:right w:val="none" w:sz="0" w:space="0" w:color="auto"/>
      </w:divBdr>
    </w:div>
    <w:div w:id="345601726">
      <w:bodyDiv w:val="1"/>
      <w:marLeft w:val="0"/>
      <w:marRight w:val="0"/>
      <w:marTop w:val="0"/>
      <w:marBottom w:val="0"/>
      <w:divBdr>
        <w:top w:val="none" w:sz="0" w:space="0" w:color="auto"/>
        <w:left w:val="none" w:sz="0" w:space="0" w:color="auto"/>
        <w:bottom w:val="none" w:sz="0" w:space="0" w:color="auto"/>
        <w:right w:val="none" w:sz="0" w:space="0" w:color="auto"/>
      </w:divBdr>
    </w:div>
    <w:div w:id="361320869">
      <w:bodyDiv w:val="1"/>
      <w:marLeft w:val="0"/>
      <w:marRight w:val="0"/>
      <w:marTop w:val="0"/>
      <w:marBottom w:val="0"/>
      <w:divBdr>
        <w:top w:val="none" w:sz="0" w:space="0" w:color="auto"/>
        <w:left w:val="none" w:sz="0" w:space="0" w:color="auto"/>
        <w:bottom w:val="none" w:sz="0" w:space="0" w:color="auto"/>
        <w:right w:val="none" w:sz="0" w:space="0" w:color="auto"/>
      </w:divBdr>
    </w:div>
    <w:div w:id="367997016">
      <w:bodyDiv w:val="1"/>
      <w:marLeft w:val="0"/>
      <w:marRight w:val="0"/>
      <w:marTop w:val="0"/>
      <w:marBottom w:val="0"/>
      <w:divBdr>
        <w:top w:val="none" w:sz="0" w:space="0" w:color="auto"/>
        <w:left w:val="none" w:sz="0" w:space="0" w:color="auto"/>
        <w:bottom w:val="none" w:sz="0" w:space="0" w:color="auto"/>
        <w:right w:val="none" w:sz="0" w:space="0" w:color="auto"/>
      </w:divBdr>
    </w:div>
    <w:div w:id="381489113">
      <w:bodyDiv w:val="1"/>
      <w:marLeft w:val="0"/>
      <w:marRight w:val="0"/>
      <w:marTop w:val="0"/>
      <w:marBottom w:val="0"/>
      <w:divBdr>
        <w:top w:val="none" w:sz="0" w:space="0" w:color="auto"/>
        <w:left w:val="none" w:sz="0" w:space="0" w:color="auto"/>
        <w:bottom w:val="none" w:sz="0" w:space="0" w:color="auto"/>
        <w:right w:val="none" w:sz="0" w:space="0" w:color="auto"/>
      </w:divBdr>
    </w:div>
    <w:div w:id="401872689">
      <w:bodyDiv w:val="1"/>
      <w:marLeft w:val="0"/>
      <w:marRight w:val="0"/>
      <w:marTop w:val="0"/>
      <w:marBottom w:val="0"/>
      <w:divBdr>
        <w:top w:val="none" w:sz="0" w:space="0" w:color="auto"/>
        <w:left w:val="none" w:sz="0" w:space="0" w:color="auto"/>
        <w:bottom w:val="none" w:sz="0" w:space="0" w:color="auto"/>
        <w:right w:val="none" w:sz="0" w:space="0" w:color="auto"/>
      </w:divBdr>
    </w:div>
    <w:div w:id="407314689">
      <w:bodyDiv w:val="1"/>
      <w:marLeft w:val="0"/>
      <w:marRight w:val="0"/>
      <w:marTop w:val="0"/>
      <w:marBottom w:val="0"/>
      <w:divBdr>
        <w:top w:val="none" w:sz="0" w:space="0" w:color="auto"/>
        <w:left w:val="none" w:sz="0" w:space="0" w:color="auto"/>
        <w:bottom w:val="none" w:sz="0" w:space="0" w:color="auto"/>
        <w:right w:val="none" w:sz="0" w:space="0" w:color="auto"/>
      </w:divBdr>
    </w:div>
    <w:div w:id="420031612">
      <w:bodyDiv w:val="1"/>
      <w:marLeft w:val="0"/>
      <w:marRight w:val="0"/>
      <w:marTop w:val="0"/>
      <w:marBottom w:val="0"/>
      <w:divBdr>
        <w:top w:val="none" w:sz="0" w:space="0" w:color="auto"/>
        <w:left w:val="none" w:sz="0" w:space="0" w:color="auto"/>
        <w:bottom w:val="none" w:sz="0" w:space="0" w:color="auto"/>
        <w:right w:val="none" w:sz="0" w:space="0" w:color="auto"/>
      </w:divBdr>
    </w:div>
    <w:div w:id="428937771">
      <w:bodyDiv w:val="1"/>
      <w:marLeft w:val="0"/>
      <w:marRight w:val="0"/>
      <w:marTop w:val="0"/>
      <w:marBottom w:val="0"/>
      <w:divBdr>
        <w:top w:val="none" w:sz="0" w:space="0" w:color="auto"/>
        <w:left w:val="none" w:sz="0" w:space="0" w:color="auto"/>
        <w:bottom w:val="none" w:sz="0" w:space="0" w:color="auto"/>
        <w:right w:val="none" w:sz="0" w:space="0" w:color="auto"/>
      </w:divBdr>
    </w:div>
    <w:div w:id="429787615">
      <w:bodyDiv w:val="1"/>
      <w:marLeft w:val="0"/>
      <w:marRight w:val="0"/>
      <w:marTop w:val="0"/>
      <w:marBottom w:val="0"/>
      <w:divBdr>
        <w:top w:val="none" w:sz="0" w:space="0" w:color="auto"/>
        <w:left w:val="none" w:sz="0" w:space="0" w:color="auto"/>
        <w:bottom w:val="none" w:sz="0" w:space="0" w:color="auto"/>
        <w:right w:val="none" w:sz="0" w:space="0" w:color="auto"/>
      </w:divBdr>
    </w:div>
    <w:div w:id="442699619">
      <w:bodyDiv w:val="1"/>
      <w:marLeft w:val="0"/>
      <w:marRight w:val="0"/>
      <w:marTop w:val="0"/>
      <w:marBottom w:val="0"/>
      <w:divBdr>
        <w:top w:val="none" w:sz="0" w:space="0" w:color="auto"/>
        <w:left w:val="none" w:sz="0" w:space="0" w:color="auto"/>
        <w:bottom w:val="none" w:sz="0" w:space="0" w:color="auto"/>
        <w:right w:val="none" w:sz="0" w:space="0" w:color="auto"/>
      </w:divBdr>
    </w:div>
    <w:div w:id="450588930">
      <w:bodyDiv w:val="1"/>
      <w:marLeft w:val="0"/>
      <w:marRight w:val="0"/>
      <w:marTop w:val="0"/>
      <w:marBottom w:val="0"/>
      <w:divBdr>
        <w:top w:val="none" w:sz="0" w:space="0" w:color="auto"/>
        <w:left w:val="none" w:sz="0" w:space="0" w:color="auto"/>
        <w:bottom w:val="none" w:sz="0" w:space="0" w:color="auto"/>
        <w:right w:val="none" w:sz="0" w:space="0" w:color="auto"/>
      </w:divBdr>
    </w:div>
    <w:div w:id="475412321">
      <w:bodyDiv w:val="1"/>
      <w:marLeft w:val="0"/>
      <w:marRight w:val="0"/>
      <w:marTop w:val="0"/>
      <w:marBottom w:val="0"/>
      <w:divBdr>
        <w:top w:val="none" w:sz="0" w:space="0" w:color="auto"/>
        <w:left w:val="none" w:sz="0" w:space="0" w:color="auto"/>
        <w:bottom w:val="none" w:sz="0" w:space="0" w:color="auto"/>
        <w:right w:val="none" w:sz="0" w:space="0" w:color="auto"/>
      </w:divBdr>
    </w:div>
    <w:div w:id="491337955">
      <w:bodyDiv w:val="1"/>
      <w:marLeft w:val="0"/>
      <w:marRight w:val="0"/>
      <w:marTop w:val="0"/>
      <w:marBottom w:val="0"/>
      <w:divBdr>
        <w:top w:val="none" w:sz="0" w:space="0" w:color="auto"/>
        <w:left w:val="none" w:sz="0" w:space="0" w:color="auto"/>
        <w:bottom w:val="none" w:sz="0" w:space="0" w:color="auto"/>
        <w:right w:val="none" w:sz="0" w:space="0" w:color="auto"/>
      </w:divBdr>
    </w:div>
    <w:div w:id="493570762">
      <w:bodyDiv w:val="1"/>
      <w:marLeft w:val="0"/>
      <w:marRight w:val="0"/>
      <w:marTop w:val="0"/>
      <w:marBottom w:val="0"/>
      <w:divBdr>
        <w:top w:val="none" w:sz="0" w:space="0" w:color="auto"/>
        <w:left w:val="none" w:sz="0" w:space="0" w:color="auto"/>
        <w:bottom w:val="none" w:sz="0" w:space="0" w:color="auto"/>
        <w:right w:val="none" w:sz="0" w:space="0" w:color="auto"/>
      </w:divBdr>
    </w:div>
    <w:div w:id="516188869">
      <w:bodyDiv w:val="1"/>
      <w:marLeft w:val="0"/>
      <w:marRight w:val="0"/>
      <w:marTop w:val="0"/>
      <w:marBottom w:val="0"/>
      <w:divBdr>
        <w:top w:val="none" w:sz="0" w:space="0" w:color="auto"/>
        <w:left w:val="none" w:sz="0" w:space="0" w:color="auto"/>
        <w:bottom w:val="none" w:sz="0" w:space="0" w:color="auto"/>
        <w:right w:val="none" w:sz="0" w:space="0" w:color="auto"/>
      </w:divBdr>
    </w:div>
    <w:div w:id="530806305">
      <w:bodyDiv w:val="1"/>
      <w:marLeft w:val="0"/>
      <w:marRight w:val="0"/>
      <w:marTop w:val="0"/>
      <w:marBottom w:val="0"/>
      <w:divBdr>
        <w:top w:val="none" w:sz="0" w:space="0" w:color="auto"/>
        <w:left w:val="none" w:sz="0" w:space="0" w:color="auto"/>
        <w:bottom w:val="none" w:sz="0" w:space="0" w:color="auto"/>
        <w:right w:val="none" w:sz="0" w:space="0" w:color="auto"/>
      </w:divBdr>
    </w:div>
    <w:div w:id="557939997">
      <w:bodyDiv w:val="1"/>
      <w:marLeft w:val="0"/>
      <w:marRight w:val="0"/>
      <w:marTop w:val="0"/>
      <w:marBottom w:val="0"/>
      <w:divBdr>
        <w:top w:val="none" w:sz="0" w:space="0" w:color="auto"/>
        <w:left w:val="none" w:sz="0" w:space="0" w:color="auto"/>
        <w:bottom w:val="none" w:sz="0" w:space="0" w:color="auto"/>
        <w:right w:val="none" w:sz="0" w:space="0" w:color="auto"/>
      </w:divBdr>
    </w:div>
    <w:div w:id="571546188">
      <w:bodyDiv w:val="1"/>
      <w:marLeft w:val="0"/>
      <w:marRight w:val="0"/>
      <w:marTop w:val="0"/>
      <w:marBottom w:val="0"/>
      <w:divBdr>
        <w:top w:val="none" w:sz="0" w:space="0" w:color="auto"/>
        <w:left w:val="none" w:sz="0" w:space="0" w:color="auto"/>
        <w:bottom w:val="none" w:sz="0" w:space="0" w:color="auto"/>
        <w:right w:val="none" w:sz="0" w:space="0" w:color="auto"/>
      </w:divBdr>
    </w:div>
    <w:div w:id="592587209">
      <w:bodyDiv w:val="1"/>
      <w:marLeft w:val="0"/>
      <w:marRight w:val="0"/>
      <w:marTop w:val="0"/>
      <w:marBottom w:val="0"/>
      <w:divBdr>
        <w:top w:val="none" w:sz="0" w:space="0" w:color="auto"/>
        <w:left w:val="none" w:sz="0" w:space="0" w:color="auto"/>
        <w:bottom w:val="none" w:sz="0" w:space="0" w:color="auto"/>
        <w:right w:val="none" w:sz="0" w:space="0" w:color="auto"/>
      </w:divBdr>
    </w:div>
    <w:div w:id="599948983">
      <w:bodyDiv w:val="1"/>
      <w:marLeft w:val="0"/>
      <w:marRight w:val="0"/>
      <w:marTop w:val="0"/>
      <w:marBottom w:val="0"/>
      <w:divBdr>
        <w:top w:val="none" w:sz="0" w:space="0" w:color="auto"/>
        <w:left w:val="none" w:sz="0" w:space="0" w:color="auto"/>
        <w:bottom w:val="none" w:sz="0" w:space="0" w:color="auto"/>
        <w:right w:val="none" w:sz="0" w:space="0" w:color="auto"/>
      </w:divBdr>
    </w:div>
    <w:div w:id="599992876">
      <w:bodyDiv w:val="1"/>
      <w:marLeft w:val="0"/>
      <w:marRight w:val="0"/>
      <w:marTop w:val="0"/>
      <w:marBottom w:val="0"/>
      <w:divBdr>
        <w:top w:val="none" w:sz="0" w:space="0" w:color="auto"/>
        <w:left w:val="none" w:sz="0" w:space="0" w:color="auto"/>
        <w:bottom w:val="none" w:sz="0" w:space="0" w:color="auto"/>
        <w:right w:val="none" w:sz="0" w:space="0" w:color="auto"/>
      </w:divBdr>
    </w:div>
    <w:div w:id="603421541">
      <w:bodyDiv w:val="1"/>
      <w:marLeft w:val="0"/>
      <w:marRight w:val="0"/>
      <w:marTop w:val="0"/>
      <w:marBottom w:val="0"/>
      <w:divBdr>
        <w:top w:val="none" w:sz="0" w:space="0" w:color="auto"/>
        <w:left w:val="none" w:sz="0" w:space="0" w:color="auto"/>
        <w:bottom w:val="none" w:sz="0" w:space="0" w:color="auto"/>
        <w:right w:val="none" w:sz="0" w:space="0" w:color="auto"/>
      </w:divBdr>
    </w:div>
    <w:div w:id="613828779">
      <w:bodyDiv w:val="1"/>
      <w:marLeft w:val="0"/>
      <w:marRight w:val="0"/>
      <w:marTop w:val="0"/>
      <w:marBottom w:val="0"/>
      <w:divBdr>
        <w:top w:val="none" w:sz="0" w:space="0" w:color="auto"/>
        <w:left w:val="none" w:sz="0" w:space="0" w:color="auto"/>
        <w:bottom w:val="none" w:sz="0" w:space="0" w:color="auto"/>
        <w:right w:val="none" w:sz="0" w:space="0" w:color="auto"/>
      </w:divBdr>
    </w:div>
    <w:div w:id="626935847">
      <w:bodyDiv w:val="1"/>
      <w:marLeft w:val="0"/>
      <w:marRight w:val="0"/>
      <w:marTop w:val="0"/>
      <w:marBottom w:val="0"/>
      <w:divBdr>
        <w:top w:val="none" w:sz="0" w:space="0" w:color="auto"/>
        <w:left w:val="none" w:sz="0" w:space="0" w:color="auto"/>
        <w:bottom w:val="none" w:sz="0" w:space="0" w:color="auto"/>
        <w:right w:val="none" w:sz="0" w:space="0" w:color="auto"/>
      </w:divBdr>
    </w:div>
    <w:div w:id="637032664">
      <w:bodyDiv w:val="1"/>
      <w:marLeft w:val="0"/>
      <w:marRight w:val="0"/>
      <w:marTop w:val="0"/>
      <w:marBottom w:val="0"/>
      <w:divBdr>
        <w:top w:val="none" w:sz="0" w:space="0" w:color="auto"/>
        <w:left w:val="none" w:sz="0" w:space="0" w:color="auto"/>
        <w:bottom w:val="none" w:sz="0" w:space="0" w:color="auto"/>
        <w:right w:val="none" w:sz="0" w:space="0" w:color="auto"/>
      </w:divBdr>
    </w:div>
    <w:div w:id="641542561">
      <w:bodyDiv w:val="1"/>
      <w:marLeft w:val="0"/>
      <w:marRight w:val="0"/>
      <w:marTop w:val="0"/>
      <w:marBottom w:val="0"/>
      <w:divBdr>
        <w:top w:val="none" w:sz="0" w:space="0" w:color="auto"/>
        <w:left w:val="none" w:sz="0" w:space="0" w:color="auto"/>
        <w:bottom w:val="none" w:sz="0" w:space="0" w:color="auto"/>
        <w:right w:val="none" w:sz="0" w:space="0" w:color="auto"/>
      </w:divBdr>
    </w:div>
    <w:div w:id="661085680">
      <w:bodyDiv w:val="1"/>
      <w:marLeft w:val="0"/>
      <w:marRight w:val="0"/>
      <w:marTop w:val="0"/>
      <w:marBottom w:val="0"/>
      <w:divBdr>
        <w:top w:val="none" w:sz="0" w:space="0" w:color="auto"/>
        <w:left w:val="none" w:sz="0" w:space="0" w:color="auto"/>
        <w:bottom w:val="none" w:sz="0" w:space="0" w:color="auto"/>
        <w:right w:val="none" w:sz="0" w:space="0" w:color="auto"/>
      </w:divBdr>
    </w:div>
    <w:div w:id="665934945">
      <w:bodyDiv w:val="1"/>
      <w:marLeft w:val="0"/>
      <w:marRight w:val="0"/>
      <w:marTop w:val="0"/>
      <w:marBottom w:val="0"/>
      <w:divBdr>
        <w:top w:val="none" w:sz="0" w:space="0" w:color="auto"/>
        <w:left w:val="none" w:sz="0" w:space="0" w:color="auto"/>
        <w:bottom w:val="none" w:sz="0" w:space="0" w:color="auto"/>
        <w:right w:val="none" w:sz="0" w:space="0" w:color="auto"/>
      </w:divBdr>
    </w:div>
    <w:div w:id="672146272">
      <w:bodyDiv w:val="1"/>
      <w:marLeft w:val="0"/>
      <w:marRight w:val="0"/>
      <w:marTop w:val="0"/>
      <w:marBottom w:val="0"/>
      <w:divBdr>
        <w:top w:val="none" w:sz="0" w:space="0" w:color="auto"/>
        <w:left w:val="none" w:sz="0" w:space="0" w:color="auto"/>
        <w:bottom w:val="none" w:sz="0" w:space="0" w:color="auto"/>
        <w:right w:val="none" w:sz="0" w:space="0" w:color="auto"/>
      </w:divBdr>
    </w:div>
    <w:div w:id="677973818">
      <w:bodyDiv w:val="1"/>
      <w:marLeft w:val="0"/>
      <w:marRight w:val="0"/>
      <w:marTop w:val="0"/>
      <w:marBottom w:val="0"/>
      <w:divBdr>
        <w:top w:val="none" w:sz="0" w:space="0" w:color="auto"/>
        <w:left w:val="none" w:sz="0" w:space="0" w:color="auto"/>
        <w:bottom w:val="none" w:sz="0" w:space="0" w:color="auto"/>
        <w:right w:val="none" w:sz="0" w:space="0" w:color="auto"/>
      </w:divBdr>
    </w:div>
    <w:div w:id="694884427">
      <w:bodyDiv w:val="1"/>
      <w:marLeft w:val="0"/>
      <w:marRight w:val="0"/>
      <w:marTop w:val="0"/>
      <w:marBottom w:val="0"/>
      <w:divBdr>
        <w:top w:val="none" w:sz="0" w:space="0" w:color="auto"/>
        <w:left w:val="none" w:sz="0" w:space="0" w:color="auto"/>
        <w:bottom w:val="none" w:sz="0" w:space="0" w:color="auto"/>
        <w:right w:val="none" w:sz="0" w:space="0" w:color="auto"/>
      </w:divBdr>
    </w:div>
    <w:div w:id="705526405">
      <w:bodyDiv w:val="1"/>
      <w:marLeft w:val="0"/>
      <w:marRight w:val="0"/>
      <w:marTop w:val="0"/>
      <w:marBottom w:val="0"/>
      <w:divBdr>
        <w:top w:val="none" w:sz="0" w:space="0" w:color="auto"/>
        <w:left w:val="none" w:sz="0" w:space="0" w:color="auto"/>
        <w:bottom w:val="none" w:sz="0" w:space="0" w:color="auto"/>
        <w:right w:val="none" w:sz="0" w:space="0" w:color="auto"/>
      </w:divBdr>
    </w:div>
    <w:div w:id="724984811">
      <w:bodyDiv w:val="1"/>
      <w:marLeft w:val="0"/>
      <w:marRight w:val="0"/>
      <w:marTop w:val="0"/>
      <w:marBottom w:val="0"/>
      <w:divBdr>
        <w:top w:val="none" w:sz="0" w:space="0" w:color="auto"/>
        <w:left w:val="none" w:sz="0" w:space="0" w:color="auto"/>
        <w:bottom w:val="none" w:sz="0" w:space="0" w:color="auto"/>
        <w:right w:val="none" w:sz="0" w:space="0" w:color="auto"/>
      </w:divBdr>
    </w:div>
    <w:div w:id="745296875">
      <w:bodyDiv w:val="1"/>
      <w:marLeft w:val="0"/>
      <w:marRight w:val="0"/>
      <w:marTop w:val="0"/>
      <w:marBottom w:val="0"/>
      <w:divBdr>
        <w:top w:val="none" w:sz="0" w:space="0" w:color="auto"/>
        <w:left w:val="none" w:sz="0" w:space="0" w:color="auto"/>
        <w:bottom w:val="none" w:sz="0" w:space="0" w:color="auto"/>
        <w:right w:val="none" w:sz="0" w:space="0" w:color="auto"/>
      </w:divBdr>
    </w:div>
    <w:div w:id="747964402">
      <w:bodyDiv w:val="1"/>
      <w:marLeft w:val="0"/>
      <w:marRight w:val="0"/>
      <w:marTop w:val="0"/>
      <w:marBottom w:val="0"/>
      <w:divBdr>
        <w:top w:val="none" w:sz="0" w:space="0" w:color="auto"/>
        <w:left w:val="none" w:sz="0" w:space="0" w:color="auto"/>
        <w:bottom w:val="none" w:sz="0" w:space="0" w:color="auto"/>
        <w:right w:val="none" w:sz="0" w:space="0" w:color="auto"/>
      </w:divBdr>
    </w:div>
    <w:div w:id="749353746">
      <w:bodyDiv w:val="1"/>
      <w:marLeft w:val="0"/>
      <w:marRight w:val="0"/>
      <w:marTop w:val="0"/>
      <w:marBottom w:val="0"/>
      <w:divBdr>
        <w:top w:val="none" w:sz="0" w:space="0" w:color="auto"/>
        <w:left w:val="none" w:sz="0" w:space="0" w:color="auto"/>
        <w:bottom w:val="none" w:sz="0" w:space="0" w:color="auto"/>
        <w:right w:val="none" w:sz="0" w:space="0" w:color="auto"/>
      </w:divBdr>
    </w:div>
    <w:div w:id="749742366">
      <w:bodyDiv w:val="1"/>
      <w:marLeft w:val="0"/>
      <w:marRight w:val="0"/>
      <w:marTop w:val="0"/>
      <w:marBottom w:val="0"/>
      <w:divBdr>
        <w:top w:val="none" w:sz="0" w:space="0" w:color="auto"/>
        <w:left w:val="none" w:sz="0" w:space="0" w:color="auto"/>
        <w:bottom w:val="none" w:sz="0" w:space="0" w:color="auto"/>
        <w:right w:val="none" w:sz="0" w:space="0" w:color="auto"/>
      </w:divBdr>
    </w:div>
    <w:div w:id="752091725">
      <w:bodyDiv w:val="1"/>
      <w:marLeft w:val="0"/>
      <w:marRight w:val="0"/>
      <w:marTop w:val="0"/>
      <w:marBottom w:val="0"/>
      <w:divBdr>
        <w:top w:val="none" w:sz="0" w:space="0" w:color="auto"/>
        <w:left w:val="none" w:sz="0" w:space="0" w:color="auto"/>
        <w:bottom w:val="none" w:sz="0" w:space="0" w:color="auto"/>
        <w:right w:val="none" w:sz="0" w:space="0" w:color="auto"/>
      </w:divBdr>
    </w:div>
    <w:div w:id="768769573">
      <w:bodyDiv w:val="1"/>
      <w:marLeft w:val="0"/>
      <w:marRight w:val="0"/>
      <w:marTop w:val="0"/>
      <w:marBottom w:val="0"/>
      <w:divBdr>
        <w:top w:val="none" w:sz="0" w:space="0" w:color="auto"/>
        <w:left w:val="none" w:sz="0" w:space="0" w:color="auto"/>
        <w:bottom w:val="none" w:sz="0" w:space="0" w:color="auto"/>
        <w:right w:val="none" w:sz="0" w:space="0" w:color="auto"/>
      </w:divBdr>
    </w:div>
    <w:div w:id="771389849">
      <w:bodyDiv w:val="1"/>
      <w:marLeft w:val="0"/>
      <w:marRight w:val="0"/>
      <w:marTop w:val="0"/>
      <w:marBottom w:val="0"/>
      <w:divBdr>
        <w:top w:val="none" w:sz="0" w:space="0" w:color="auto"/>
        <w:left w:val="none" w:sz="0" w:space="0" w:color="auto"/>
        <w:bottom w:val="none" w:sz="0" w:space="0" w:color="auto"/>
        <w:right w:val="none" w:sz="0" w:space="0" w:color="auto"/>
      </w:divBdr>
    </w:div>
    <w:div w:id="783117059">
      <w:bodyDiv w:val="1"/>
      <w:marLeft w:val="0"/>
      <w:marRight w:val="0"/>
      <w:marTop w:val="0"/>
      <w:marBottom w:val="0"/>
      <w:divBdr>
        <w:top w:val="none" w:sz="0" w:space="0" w:color="auto"/>
        <w:left w:val="none" w:sz="0" w:space="0" w:color="auto"/>
        <w:bottom w:val="none" w:sz="0" w:space="0" w:color="auto"/>
        <w:right w:val="none" w:sz="0" w:space="0" w:color="auto"/>
      </w:divBdr>
    </w:div>
    <w:div w:id="788400384">
      <w:bodyDiv w:val="1"/>
      <w:marLeft w:val="0"/>
      <w:marRight w:val="0"/>
      <w:marTop w:val="0"/>
      <w:marBottom w:val="0"/>
      <w:divBdr>
        <w:top w:val="none" w:sz="0" w:space="0" w:color="auto"/>
        <w:left w:val="none" w:sz="0" w:space="0" w:color="auto"/>
        <w:bottom w:val="none" w:sz="0" w:space="0" w:color="auto"/>
        <w:right w:val="none" w:sz="0" w:space="0" w:color="auto"/>
      </w:divBdr>
    </w:div>
    <w:div w:id="815873051">
      <w:bodyDiv w:val="1"/>
      <w:marLeft w:val="0"/>
      <w:marRight w:val="0"/>
      <w:marTop w:val="0"/>
      <w:marBottom w:val="0"/>
      <w:divBdr>
        <w:top w:val="none" w:sz="0" w:space="0" w:color="auto"/>
        <w:left w:val="none" w:sz="0" w:space="0" w:color="auto"/>
        <w:bottom w:val="none" w:sz="0" w:space="0" w:color="auto"/>
        <w:right w:val="none" w:sz="0" w:space="0" w:color="auto"/>
      </w:divBdr>
    </w:div>
    <w:div w:id="816412144">
      <w:bodyDiv w:val="1"/>
      <w:marLeft w:val="0"/>
      <w:marRight w:val="0"/>
      <w:marTop w:val="0"/>
      <w:marBottom w:val="0"/>
      <w:divBdr>
        <w:top w:val="none" w:sz="0" w:space="0" w:color="auto"/>
        <w:left w:val="none" w:sz="0" w:space="0" w:color="auto"/>
        <w:bottom w:val="none" w:sz="0" w:space="0" w:color="auto"/>
        <w:right w:val="none" w:sz="0" w:space="0" w:color="auto"/>
      </w:divBdr>
    </w:div>
    <w:div w:id="818422169">
      <w:bodyDiv w:val="1"/>
      <w:marLeft w:val="0"/>
      <w:marRight w:val="0"/>
      <w:marTop w:val="0"/>
      <w:marBottom w:val="0"/>
      <w:divBdr>
        <w:top w:val="none" w:sz="0" w:space="0" w:color="auto"/>
        <w:left w:val="none" w:sz="0" w:space="0" w:color="auto"/>
        <w:bottom w:val="none" w:sz="0" w:space="0" w:color="auto"/>
        <w:right w:val="none" w:sz="0" w:space="0" w:color="auto"/>
      </w:divBdr>
    </w:div>
    <w:div w:id="825707162">
      <w:bodyDiv w:val="1"/>
      <w:marLeft w:val="0"/>
      <w:marRight w:val="0"/>
      <w:marTop w:val="0"/>
      <w:marBottom w:val="0"/>
      <w:divBdr>
        <w:top w:val="none" w:sz="0" w:space="0" w:color="auto"/>
        <w:left w:val="none" w:sz="0" w:space="0" w:color="auto"/>
        <w:bottom w:val="none" w:sz="0" w:space="0" w:color="auto"/>
        <w:right w:val="none" w:sz="0" w:space="0" w:color="auto"/>
      </w:divBdr>
    </w:div>
    <w:div w:id="856774391">
      <w:bodyDiv w:val="1"/>
      <w:marLeft w:val="0"/>
      <w:marRight w:val="0"/>
      <w:marTop w:val="0"/>
      <w:marBottom w:val="0"/>
      <w:divBdr>
        <w:top w:val="none" w:sz="0" w:space="0" w:color="auto"/>
        <w:left w:val="none" w:sz="0" w:space="0" w:color="auto"/>
        <w:bottom w:val="none" w:sz="0" w:space="0" w:color="auto"/>
        <w:right w:val="none" w:sz="0" w:space="0" w:color="auto"/>
      </w:divBdr>
    </w:div>
    <w:div w:id="857544012">
      <w:bodyDiv w:val="1"/>
      <w:marLeft w:val="0"/>
      <w:marRight w:val="0"/>
      <w:marTop w:val="0"/>
      <w:marBottom w:val="0"/>
      <w:divBdr>
        <w:top w:val="none" w:sz="0" w:space="0" w:color="auto"/>
        <w:left w:val="none" w:sz="0" w:space="0" w:color="auto"/>
        <w:bottom w:val="none" w:sz="0" w:space="0" w:color="auto"/>
        <w:right w:val="none" w:sz="0" w:space="0" w:color="auto"/>
      </w:divBdr>
    </w:div>
    <w:div w:id="874075628">
      <w:bodyDiv w:val="1"/>
      <w:marLeft w:val="0"/>
      <w:marRight w:val="0"/>
      <w:marTop w:val="0"/>
      <w:marBottom w:val="0"/>
      <w:divBdr>
        <w:top w:val="none" w:sz="0" w:space="0" w:color="auto"/>
        <w:left w:val="none" w:sz="0" w:space="0" w:color="auto"/>
        <w:bottom w:val="none" w:sz="0" w:space="0" w:color="auto"/>
        <w:right w:val="none" w:sz="0" w:space="0" w:color="auto"/>
      </w:divBdr>
    </w:div>
    <w:div w:id="895747242">
      <w:bodyDiv w:val="1"/>
      <w:marLeft w:val="0"/>
      <w:marRight w:val="0"/>
      <w:marTop w:val="0"/>
      <w:marBottom w:val="0"/>
      <w:divBdr>
        <w:top w:val="none" w:sz="0" w:space="0" w:color="auto"/>
        <w:left w:val="none" w:sz="0" w:space="0" w:color="auto"/>
        <w:bottom w:val="none" w:sz="0" w:space="0" w:color="auto"/>
        <w:right w:val="none" w:sz="0" w:space="0" w:color="auto"/>
      </w:divBdr>
    </w:div>
    <w:div w:id="900678742">
      <w:bodyDiv w:val="1"/>
      <w:marLeft w:val="0"/>
      <w:marRight w:val="0"/>
      <w:marTop w:val="0"/>
      <w:marBottom w:val="0"/>
      <w:divBdr>
        <w:top w:val="none" w:sz="0" w:space="0" w:color="auto"/>
        <w:left w:val="none" w:sz="0" w:space="0" w:color="auto"/>
        <w:bottom w:val="none" w:sz="0" w:space="0" w:color="auto"/>
        <w:right w:val="none" w:sz="0" w:space="0" w:color="auto"/>
      </w:divBdr>
    </w:div>
    <w:div w:id="905458527">
      <w:bodyDiv w:val="1"/>
      <w:marLeft w:val="0"/>
      <w:marRight w:val="0"/>
      <w:marTop w:val="0"/>
      <w:marBottom w:val="0"/>
      <w:divBdr>
        <w:top w:val="none" w:sz="0" w:space="0" w:color="auto"/>
        <w:left w:val="none" w:sz="0" w:space="0" w:color="auto"/>
        <w:bottom w:val="none" w:sz="0" w:space="0" w:color="auto"/>
        <w:right w:val="none" w:sz="0" w:space="0" w:color="auto"/>
      </w:divBdr>
    </w:div>
    <w:div w:id="965894970">
      <w:bodyDiv w:val="1"/>
      <w:marLeft w:val="0"/>
      <w:marRight w:val="0"/>
      <w:marTop w:val="0"/>
      <w:marBottom w:val="0"/>
      <w:divBdr>
        <w:top w:val="none" w:sz="0" w:space="0" w:color="auto"/>
        <w:left w:val="none" w:sz="0" w:space="0" w:color="auto"/>
        <w:bottom w:val="none" w:sz="0" w:space="0" w:color="auto"/>
        <w:right w:val="none" w:sz="0" w:space="0" w:color="auto"/>
      </w:divBdr>
    </w:div>
    <w:div w:id="982152530">
      <w:bodyDiv w:val="1"/>
      <w:marLeft w:val="0"/>
      <w:marRight w:val="0"/>
      <w:marTop w:val="0"/>
      <w:marBottom w:val="0"/>
      <w:divBdr>
        <w:top w:val="none" w:sz="0" w:space="0" w:color="auto"/>
        <w:left w:val="none" w:sz="0" w:space="0" w:color="auto"/>
        <w:bottom w:val="none" w:sz="0" w:space="0" w:color="auto"/>
        <w:right w:val="none" w:sz="0" w:space="0" w:color="auto"/>
      </w:divBdr>
    </w:div>
    <w:div w:id="982154875">
      <w:bodyDiv w:val="1"/>
      <w:marLeft w:val="0"/>
      <w:marRight w:val="0"/>
      <w:marTop w:val="0"/>
      <w:marBottom w:val="0"/>
      <w:divBdr>
        <w:top w:val="none" w:sz="0" w:space="0" w:color="auto"/>
        <w:left w:val="none" w:sz="0" w:space="0" w:color="auto"/>
        <w:bottom w:val="none" w:sz="0" w:space="0" w:color="auto"/>
        <w:right w:val="none" w:sz="0" w:space="0" w:color="auto"/>
      </w:divBdr>
    </w:div>
    <w:div w:id="990596626">
      <w:bodyDiv w:val="1"/>
      <w:marLeft w:val="0"/>
      <w:marRight w:val="0"/>
      <w:marTop w:val="0"/>
      <w:marBottom w:val="0"/>
      <w:divBdr>
        <w:top w:val="none" w:sz="0" w:space="0" w:color="auto"/>
        <w:left w:val="none" w:sz="0" w:space="0" w:color="auto"/>
        <w:bottom w:val="none" w:sz="0" w:space="0" w:color="auto"/>
        <w:right w:val="none" w:sz="0" w:space="0" w:color="auto"/>
      </w:divBdr>
    </w:div>
    <w:div w:id="1002659458">
      <w:bodyDiv w:val="1"/>
      <w:marLeft w:val="0"/>
      <w:marRight w:val="0"/>
      <w:marTop w:val="0"/>
      <w:marBottom w:val="0"/>
      <w:divBdr>
        <w:top w:val="none" w:sz="0" w:space="0" w:color="auto"/>
        <w:left w:val="none" w:sz="0" w:space="0" w:color="auto"/>
        <w:bottom w:val="none" w:sz="0" w:space="0" w:color="auto"/>
        <w:right w:val="none" w:sz="0" w:space="0" w:color="auto"/>
      </w:divBdr>
    </w:div>
    <w:div w:id="1003900373">
      <w:bodyDiv w:val="1"/>
      <w:marLeft w:val="0"/>
      <w:marRight w:val="0"/>
      <w:marTop w:val="0"/>
      <w:marBottom w:val="0"/>
      <w:divBdr>
        <w:top w:val="none" w:sz="0" w:space="0" w:color="auto"/>
        <w:left w:val="none" w:sz="0" w:space="0" w:color="auto"/>
        <w:bottom w:val="none" w:sz="0" w:space="0" w:color="auto"/>
        <w:right w:val="none" w:sz="0" w:space="0" w:color="auto"/>
      </w:divBdr>
    </w:div>
    <w:div w:id="1019888652">
      <w:bodyDiv w:val="1"/>
      <w:marLeft w:val="0"/>
      <w:marRight w:val="0"/>
      <w:marTop w:val="0"/>
      <w:marBottom w:val="0"/>
      <w:divBdr>
        <w:top w:val="none" w:sz="0" w:space="0" w:color="auto"/>
        <w:left w:val="none" w:sz="0" w:space="0" w:color="auto"/>
        <w:bottom w:val="none" w:sz="0" w:space="0" w:color="auto"/>
        <w:right w:val="none" w:sz="0" w:space="0" w:color="auto"/>
      </w:divBdr>
    </w:div>
    <w:div w:id="1025983172">
      <w:bodyDiv w:val="1"/>
      <w:marLeft w:val="0"/>
      <w:marRight w:val="0"/>
      <w:marTop w:val="0"/>
      <w:marBottom w:val="0"/>
      <w:divBdr>
        <w:top w:val="none" w:sz="0" w:space="0" w:color="auto"/>
        <w:left w:val="none" w:sz="0" w:space="0" w:color="auto"/>
        <w:bottom w:val="none" w:sz="0" w:space="0" w:color="auto"/>
        <w:right w:val="none" w:sz="0" w:space="0" w:color="auto"/>
      </w:divBdr>
    </w:div>
    <w:div w:id="1040475210">
      <w:bodyDiv w:val="1"/>
      <w:marLeft w:val="0"/>
      <w:marRight w:val="0"/>
      <w:marTop w:val="0"/>
      <w:marBottom w:val="0"/>
      <w:divBdr>
        <w:top w:val="none" w:sz="0" w:space="0" w:color="auto"/>
        <w:left w:val="none" w:sz="0" w:space="0" w:color="auto"/>
        <w:bottom w:val="none" w:sz="0" w:space="0" w:color="auto"/>
        <w:right w:val="none" w:sz="0" w:space="0" w:color="auto"/>
      </w:divBdr>
    </w:div>
    <w:div w:id="1054307684">
      <w:bodyDiv w:val="1"/>
      <w:marLeft w:val="0"/>
      <w:marRight w:val="0"/>
      <w:marTop w:val="0"/>
      <w:marBottom w:val="0"/>
      <w:divBdr>
        <w:top w:val="none" w:sz="0" w:space="0" w:color="auto"/>
        <w:left w:val="none" w:sz="0" w:space="0" w:color="auto"/>
        <w:bottom w:val="none" w:sz="0" w:space="0" w:color="auto"/>
        <w:right w:val="none" w:sz="0" w:space="0" w:color="auto"/>
      </w:divBdr>
    </w:div>
    <w:div w:id="1059209530">
      <w:bodyDiv w:val="1"/>
      <w:marLeft w:val="0"/>
      <w:marRight w:val="0"/>
      <w:marTop w:val="0"/>
      <w:marBottom w:val="0"/>
      <w:divBdr>
        <w:top w:val="none" w:sz="0" w:space="0" w:color="auto"/>
        <w:left w:val="none" w:sz="0" w:space="0" w:color="auto"/>
        <w:bottom w:val="none" w:sz="0" w:space="0" w:color="auto"/>
        <w:right w:val="none" w:sz="0" w:space="0" w:color="auto"/>
      </w:divBdr>
    </w:div>
    <w:div w:id="1066730194">
      <w:bodyDiv w:val="1"/>
      <w:marLeft w:val="0"/>
      <w:marRight w:val="0"/>
      <w:marTop w:val="0"/>
      <w:marBottom w:val="0"/>
      <w:divBdr>
        <w:top w:val="none" w:sz="0" w:space="0" w:color="auto"/>
        <w:left w:val="none" w:sz="0" w:space="0" w:color="auto"/>
        <w:bottom w:val="none" w:sz="0" w:space="0" w:color="auto"/>
        <w:right w:val="none" w:sz="0" w:space="0" w:color="auto"/>
      </w:divBdr>
    </w:div>
    <w:div w:id="1066997996">
      <w:bodyDiv w:val="1"/>
      <w:marLeft w:val="0"/>
      <w:marRight w:val="0"/>
      <w:marTop w:val="0"/>
      <w:marBottom w:val="0"/>
      <w:divBdr>
        <w:top w:val="none" w:sz="0" w:space="0" w:color="auto"/>
        <w:left w:val="none" w:sz="0" w:space="0" w:color="auto"/>
        <w:bottom w:val="none" w:sz="0" w:space="0" w:color="auto"/>
        <w:right w:val="none" w:sz="0" w:space="0" w:color="auto"/>
      </w:divBdr>
    </w:div>
    <w:div w:id="1095129974">
      <w:bodyDiv w:val="1"/>
      <w:marLeft w:val="0"/>
      <w:marRight w:val="0"/>
      <w:marTop w:val="0"/>
      <w:marBottom w:val="0"/>
      <w:divBdr>
        <w:top w:val="none" w:sz="0" w:space="0" w:color="auto"/>
        <w:left w:val="none" w:sz="0" w:space="0" w:color="auto"/>
        <w:bottom w:val="none" w:sz="0" w:space="0" w:color="auto"/>
        <w:right w:val="none" w:sz="0" w:space="0" w:color="auto"/>
      </w:divBdr>
    </w:div>
    <w:div w:id="1095830186">
      <w:bodyDiv w:val="1"/>
      <w:marLeft w:val="0"/>
      <w:marRight w:val="0"/>
      <w:marTop w:val="0"/>
      <w:marBottom w:val="0"/>
      <w:divBdr>
        <w:top w:val="none" w:sz="0" w:space="0" w:color="auto"/>
        <w:left w:val="none" w:sz="0" w:space="0" w:color="auto"/>
        <w:bottom w:val="none" w:sz="0" w:space="0" w:color="auto"/>
        <w:right w:val="none" w:sz="0" w:space="0" w:color="auto"/>
      </w:divBdr>
    </w:div>
    <w:div w:id="1111365382">
      <w:bodyDiv w:val="1"/>
      <w:marLeft w:val="0"/>
      <w:marRight w:val="0"/>
      <w:marTop w:val="0"/>
      <w:marBottom w:val="0"/>
      <w:divBdr>
        <w:top w:val="none" w:sz="0" w:space="0" w:color="auto"/>
        <w:left w:val="none" w:sz="0" w:space="0" w:color="auto"/>
        <w:bottom w:val="none" w:sz="0" w:space="0" w:color="auto"/>
        <w:right w:val="none" w:sz="0" w:space="0" w:color="auto"/>
      </w:divBdr>
    </w:div>
    <w:div w:id="1119031958">
      <w:bodyDiv w:val="1"/>
      <w:marLeft w:val="0"/>
      <w:marRight w:val="0"/>
      <w:marTop w:val="0"/>
      <w:marBottom w:val="0"/>
      <w:divBdr>
        <w:top w:val="none" w:sz="0" w:space="0" w:color="auto"/>
        <w:left w:val="none" w:sz="0" w:space="0" w:color="auto"/>
        <w:bottom w:val="none" w:sz="0" w:space="0" w:color="auto"/>
        <w:right w:val="none" w:sz="0" w:space="0" w:color="auto"/>
      </w:divBdr>
    </w:div>
    <w:div w:id="1125657349">
      <w:bodyDiv w:val="1"/>
      <w:marLeft w:val="0"/>
      <w:marRight w:val="0"/>
      <w:marTop w:val="0"/>
      <w:marBottom w:val="0"/>
      <w:divBdr>
        <w:top w:val="none" w:sz="0" w:space="0" w:color="auto"/>
        <w:left w:val="none" w:sz="0" w:space="0" w:color="auto"/>
        <w:bottom w:val="none" w:sz="0" w:space="0" w:color="auto"/>
        <w:right w:val="none" w:sz="0" w:space="0" w:color="auto"/>
      </w:divBdr>
    </w:div>
    <w:div w:id="1134718807">
      <w:bodyDiv w:val="1"/>
      <w:marLeft w:val="0"/>
      <w:marRight w:val="0"/>
      <w:marTop w:val="0"/>
      <w:marBottom w:val="0"/>
      <w:divBdr>
        <w:top w:val="none" w:sz="0" w:space="0" w:color="auto"/>
        <w:left w:val="none" w:sz="0" w:space="0" w:color="auto"/>
        <w:bottom w:val="none" w:sz="0" w:space="0" w:color="auto"/>
        <w:right w:val="none" w:sz="0" w:space="0" w:color="auto"/>
      </w:divBdr>
    </w:div>
    <w:div w:id="1138448732">
      <w:bodyDiv w:val="1"/>
      <w:marLeft w:val="0"/>
      <w:marRight w:val="0"/>
      <w:marTop w:val="0"/>
      <w:marBottom w:val="0"/>
      <w:divBdr>
        <w:top w:val="none" w:sz="0" w:space="0" w:color="auto"/>
        <w:left w:val="none" w:sz="0" w:space="0" w:color="auto"/>
        <w:bottom w:val="none" w:sz="0" w:space="0" w:color="auto"/>
        <w:right w:val="none" w:sz="0" w:space="0" w:color="auto"/>
      </w:divBdr>
    </w:div>
    <w:div w:id="1155487259">
      <w:bodyDiv w:val="1"/>
      <w:marLeft w:val="0"/>
      <w:marRight w:val="0"/>
      <w:marTop w:val="0"/>
      <w:marBottom w:val="0"/>
      <w:divBdr>
        <w:top w:val="none" w:sz="0" w:space="0" w:color="auto"/>
        <w:left w:val="none" w:sz="0" w:space="0" w:color="auto"/>
        <w:bottom w:val="none" w:sz="0" w:space="0" w:color="auto"/>
        <w:right w:val="none" w:sz="0" w:space="0" w:color="auto"/>
      </w:divBdr>
    </w:div>
    <w:div w:id="1164666445">
      <w:bodyDiv w:val="1"/>
      <w:marLeft w:val="0"/>
      <w:marRight w:val="0"/>
      <w:marTop w:val="0"/>
      <w:marBottom w:val="0"/>
      <w:divBdr>
        <w:top w:val="none" w:sz="0" w:space="0" w:color="auto"/>
        <w:left w:val="none" w:sz="0" w:space="0" w:color="auto"/>
        <w:bottom w:val="none" w:sz="0" w:space="0" w:color="auto"/>
        <w:right w:val="none" w:sz="0" w:space="0" w:color="auto"/>
      </w:divBdr>
    </w:div>
    <w:div w:id="1164975610">
      <w:bodyDiv w:val="1"/>
      <w:marLeft w:val="0"/>
      <w:marRight w:val="0"/>
      <w:marTop w:val="0"/>
      <w:marBottom w:val="0"/>
      <w:divBdr>
        <w:top w:val="none" w:sz="0" w:space="0" w:color="auto"/>
        <w:left w:val="none" w:sz="0" w:space="0" w:color="auto"/>
        <w:bottom w:val="none" w:sz="0" w:space="0" w:color="auto"/>
        <w:right w:val="none" w:sz="0" w:space="0" w:color="auto"/>
      </w:divBdr>
    </w:div>
    <w:div w:id="1193112923">
      <w:bodyDiv w:val="1"/>
      <w:marLeft w:val="0"/>
      <w:marRight w:val="0"/>
      <w:marTop w:val="0"/>
      <w:marBottom w:val="0"/>
      <w:divBdr>
        <w:top w:val="none" w:sz="0" w:space="0" w:color="auto"/>
        <w:left w:val="none" w:sz="0" w:space="0" w:color="auto"/>
        <w:bottom w:val="none" w:sz="0" w:space="0" w:color="auto"/>
        <w:right w:val="none" w:sz="0" w:space="0" w:color="auto"/>
      </w:divBdr>
    </w:div>
    <w:div w:id="1202471758">
      <w:bodyDiv w:val="1"/>
      <w:marLeft w:val="0"/>
      <w:marRight w:val="0"/>
      <w:marTop w:val="0"/>
      <w:marBottom w:val="0"/>
      <w:divBdr>
        <w:top w:val="none" w:sz="0" w:space="0" w:color="auto"/>
        <w:left w:val="none" w:sz="0" w:space="0" w:color="auto"/>
        <w:bottom w:val="none" w:sz="0" w:space="0" w:color="auto"/>
        <w:right w:val="none" w:sz="0" w:space="0" w:color="auto"/>
      </w:divBdr>
    </w:div>
    <w:div w:id="1203982191">
      <w:bodyDiv w:val="1"/>
      <w:marLeft w:val="0"/>
      <w:marRight w:val="0"/>
      <w:marTop w:val="0"/>
      <w:marBottom w:val="0"/>
      <w:divBdr>
        <w:top w:val="none" w:sz="0" w:space="0" w:color="auto"/>
        <w:left w:val="none" w:sz="0" w:space="0" w:color="auto"/>
        <w:bottom w:val="none" w:sz="0" w:space="0" w:color="auto"/>
        <w:right w:val="none" w:sz="0" w:space="0" w:color="auto"/>
      </w:divBdr>
    </w:div>
    <w:div w:id="1208757935">
      <w:bodyDiv w:val="1"/>
      <w:marLeft w:val="0"/>
      <w:marRight w:val="0"/>
      <w:marTop w:val="0"/>
      <w:marBottom w:val="0"/>
      <w:divBdr>
        <w:top w:val="none" w:sz="0" w:space="0" w:color="auto"/>
        <w:left w:val="none" w:sz="0" w:space="0" w:color="auto"/>
        <w:bottom w:val="none" w:sz="0" w:space="0" w:color="auto"/>
        <w:right w:val="none" w:sz="0" w:space="0" w:color="auto"/>
      </w:divBdr>
    </w:div>
    <w:div w:id="1231815646">
      <w:bodyDiv w:val="1"/>
      <w:marLeft w:val="0"/>
      <w:marRight w:val="0"/>
      <w:marTop w:val="0"/>
      <w:marBottom w:val="0"/>
      <w:divBdr>
        <w:top w:val="none" w:sz="0" w:space="0" w:color="auto"/>
        <w:left w:val="none" w:sz="0" w:space="0" w:color="auto"/>
        <w:bottom w:val="none" w:sz="0" w:space="0" w:color="auto"/>
        <w:right w:val="none" w:sz="0" w:space="0" w:color="auto"/>
      </w:divBdr>
    </w:div>
    <w:div w:id="1235434503">
      <w:bodyDiv w:val="1"/>
      <w:marLeft w:val="0"/>
      <w:marRight w:val="0"/>
      <w:marTop w:val="0"/>
      <w:marBottom w:val="0"/>
      <w:divBdr>
        <w:top w:val="none" w:sz="0" w:space="0" w:color="auto"/>
        <w:left w:val="none" w:sz="0" w:space="0" w:color="auto"/>
        <w:bottom w:val="none" w:sz="0" w:space="0" w:color="auto"/>
        <w:right w:val="none" w:sz="0" w:space="0" w:color="auto"/>
      </w:divBdr>
    </w:div>
    <w:div w:id="1279140782">
      <w:bodyDiv w:val="1"/>
      <w:marLeft w:val="0"/>
      <w:marRight w:val="0"/>
      <w:marTop w:val="0"/>
      <w:marBottom w:val="0"/>
      <w:divBdr>
        <w:top w:val="none" w:sz="0" w:space="0" w:color="auto"/>
        <w:left w:val="none" w:sz="0" w:space="0" w:color="auto"/>
        <w:bottom w:val="none" w:sz="0" w:space="0" w:color="auto"/>
        <w:right w:val="none" w:sz="0" w:space="0" w:color="auto"/>
      </w:divBdr>
    </w:div>
    <w:div w:id="1295522625">
      <w:bodyDiv w:val="1"/>
      <w:marLeft w:val="0"/>
      <w:marRight w:val="0"/>
      <w:marTop w:val="0"/>
      <w:marBottom w:val="0"/>
      <w:divBdr>
        <w:top w:val="none" w:sz="0" w:space="0" w:color="auto"/>
        <w:left w:val="none" w:sz="0" w:space="0" w:color="auto"/>
        <w:bottom w:val="none" w:sz="0" w:space="0" w:color="auto"/>
        <w:right w:val="none" w:sz="0" w:space="0" w:color="auto"/>
      </w:divBdr>
    </w:div>
    <w:div w:id="1301182172">
      <w:bodyDiv w:val="1"/>
      <w:marLeft w:val="0"/>
      <w:marRight w:val="0"/>
      <w:marTop w:val="0"/>
      <w:marBottom w:val="0"/>
      <w:divBdr>
        <w:top w:val="none" w:sz="0" w:space="0" w:color="auto"/>
        <w:left w:val="none" w:sz="0" w:space="0" w:color="auto"/>
        <w:bottom w:val="none" w:sz="0" w:space="0" w:color="auto"/>
        <w:right w:val="none" w:sz="0" w:space="0" w:color="auto"/>
      </w:divBdr>
    </w:div>
    <w:div w:id="1303970967">
      <w:bodyDiv w:val="1"/>
      <w:marLeft w:val="0"/>
      <w:marRight w:val="0"/>
      <w:marTop w:val="0"/>
      <w:marBottom w:val="0"/>
      <w:divBdr>
        <w:top w:val="none" w:sz="0" w:space="0" w:color="auto"/>
        <w:left w:val="none" w:sz="0" w:space="0" w:color="auto"/>
        <w:bottom w:val="none" w:sz="0" w:space="0" w:color="auto"/>
        <w:right w:val="none" w:sz="0" w:space="0" w:color="auto"/>
      </w:divBdr>
    </w:div>
    <w:div w:id="1305353549">
      <w:bodyDiv w:val="1"/>
      <w:marLeft w:val="0"/>
      <w:marRight w:val="0"/>
      <w:marTop w:val="0"/>
      <w:marBottom w:val="0"/>
      <w:divBdr>
        <w:top w:val="none" w:sz="0" w:space="0" w:color="auto"/>
        <w:left w:val="none" w:sz="0" w:space="0" w:color="auto"/>
        <w:bottom w:val="none" w:sz="0" w:space="0" w:color="auto"/>
        <w:right w:val="none" w:sz="0" w:space="0" w:color="auto"/>
      </w:divBdr>
    </w:div>
    <w:div w:id="1305694859">
      <w:bodyDiv w:val="1"/>
      <w:marLeft w:val="0"/>
      <w:marRight w:val="0"/>
      <w:marTop w:val="0"/>
      <w:marBottom w:val="0"/>
      <w:divBdr>
        <w:top w:val="none" w:sz="0" w:space="0" w:color="auto"/>
        <w:left w:val="none" w:sz="0" w:space="0" w:color="auto"/>
        <w:bottom w:val="none" w:sz="0" w:space="0" w:color="auto"/>
        <w:right w:val="none" w:sz="0" w:space="0" w:color="auto"/>
      </w:divBdr>
    </w:div>
    <w:div w:id="1325665767">
      <w:bodyDiv w:val="1"/>
      <w:marLeft w:val="0"/>
      <w:marRight w:val="0"/>
      <w:marTop w:val="0"/>
      <w:marBottom w:val="0"/>
      <w:divBdr>
        <w:top w:val="none" w:sz="0" w:space="0" w:color="auto"/>
        <w:left w:val="none" w:sz="0" w:space="0" w:color="auto"/>
        <w:bottom w:val="none" w:sz="0" w:space="0" w:color="auto"/>
        <w:right w:val="none" w:sz="0" w:space="0" w:color="auto"/>
      </w:divBdr>
    </w:div>
    <w:div w:id="1332176690">
      <w:bodyDiv w:val="1"/>
      <w:marLeft w:val="0"/>
      <w:marRight w:val="0"/>
      <w:marTop w:val="0"/>
      <w:marBottom w:val="0"/>
      <w:divBdr>
        <w:top w:val="none" w:sz="0" w:space="0" w:color="auto"/>
        <w:left w:val="none" w:sz="0" w:space="0" w:color="auto"/>
        <w:bottom w:val="none" w:sz="0" w:space="0" w:color="auto"/>
        <w:right w:val="none" w:sz="0" w:space="0" w:color="auto"/>
      </w:divBdr>
    </w:div>
    <w:div w:id="1335498062">
      <w:bodyDiv w:val="1"/>
      <w:marLeft w:val="0"/>
      <w:marRight w:val="0"/>
      <w:marTop w:val="0"/>
      <w:marBottom w:val="0"/>
      <w:divBdr>
        <w:top w:val="none" w:sz="0" w:space="0" w:color="auto"/>
        <w:left w:val="none" w:sz="0" w:space="0" w:color="auto"/>
        <w:bottom w:val="none" w:sz="0" w:space="0" w:color="auto"/>
        <w:right w:val="none" w:sz="0" w:space="0" w:color="auto"/>
      </w:divBdr>
    </w:div>
    <w:div w:id="1338463028">
      <w:bodyDiv w:val="1"/>
      <w:marLeft w:val="0"/>
      <w:marRight w:val="0"/>
      <w:marTop w:val="0"/>
      <w:marBottom w:val="0"/>
      <w:divBdr>
        <w:top w:val="none" w:sz="0" w:space="0" w:color="auto"/>
        <w:left w:val="none" w:sz="0" w:space="0" w:color="auto"/>
        <w:bottom w:val="none" w:sz="0" w:space="0" w:color="auto"/>
        <w:right w:val="none" w:sz="0" w:space="0" w:color="auto"/>
      </w:divBdr>
    </w:div>
    <w:div w:id="1379622735">
      <w:bodyDiv w:val="1"/>
      <w:marLeft w:val="0"/>
      <w:marRight w:val="0"/>
      <w:marTop w:val="0"/>
      <w:marBottom w:val="0"/>
      <w:divBdr>
        <w:top w:val="none" w:sz="0" w:space="0" w:color="auto"/>
        <w:left w:val="none" w:sz="0" w:space="0" w:color="auto"/>
        <w:bottom w:val="none" w:sz="0" w:space="0" w:color="auto"/>
        <w:right w:val="none" w:sz="0" w:space="0" w:color="auto"/>
      </w:divBdr>
    </w:div>
    <w:div w:id="1381972707">
      <w:bodyDiv w:val="1"/>
      <w:marLeft w:val="0"/>
      <w:marRight w:val="0"/>
      <w:marTop w:val="0"/>
      <w:marBottom w:val="0"/>
      <w:divBdr>
        <w:top w:val="none" w:sz="0" w:space="0" w:color="auto"/>
        <w:left w:val="none" w:sz="0" w:space="0" w:color="auto"/>
        <w:bottom w:val="none" w:sz="0" w:space="0" w:color="auto"/>
        <w:right w:val="none" w:sz="0" w:space="0" w:color="auto"/>
      </w:divBdr>
    </w:div>
    <w:div w:id="1383820977">
      <w:bodyDiv w:val="1"/>
      <w:marLeft w:val="0"/>
      <w:marRight w:val="0"/>
      <w:marTop w:val="0"/>
      <w:marBottom w:val="0"/>
      <w:divBdr>
        <w:top w:val="none" w:sz="0" w:space="0" w:color="auto"/>
        <w:left w:val="none" w:sz="0" w:space="0" w:color="auto"/>
        <w:bottom w:val="none" w:sz="0" w:space="0" w:color="auto"/>
        <w:right w:val="none" w:sz="0" w:space="0" w:color="auto"/>
      </w:divBdr>
    </w:div>
    <w:div w:id="1411929450">
      <w:bodyDiv w:val="1"/>
      <w:marLeft w:val="0"/>
      <w:marRight w:val="0"/>
      <w:marTop w:val="0"/>
      <w:marBottom w:val="0"/>
      <w:divBdr>
        <w:top w:val="none" w:sz="0" w:space="0" w:color="auto"/>
        <w:left w:val="none" w:sz="0" w:space="0" w:color="auto"/>
        <w:bottom w:val="none" w:sz="0" w:space="0" w:color="auto"/>
        <w:right w:val="none" w:sz="0" w:space="0" w:color="auto"/>
      </w:divBdr>
    </w:div>
    <w:div w:id="1416048003">
      <w:bodyDiv w:val="1"/>
      <w:marLeft w:val="0"/>
      <w:marRight w:val="0"/>
      <w:marTop w:val="0"/>
      <w:marBottom w:val="0"/>
      <w:divBdr>
        <w:top w:val="none" w:sz="0" w:space="0" w:color="auto"/>
        <w:left w:val="none" w:sz="0" w:space="0" w:color="auto"/>
        <w:bottom w:val="none" w:sz="0" w:space="0" w:color="auto"/>
        <w:right w:val="none" w:sz="0" w:space="0" w:color="auto"/>
      </w:divBdr>
    </w:div>
    <w:div w:id="1436100738">
      <w:bodyDiv w:val="1"/>
      <w:marLeft w:val="0"/>
      <w:marRight w:val="0"/>
      <w:marTop w:val="0"/>
      <w:marBottom w:val="0"/>
      <w:divBdr>
        <w:top w:val="none" w:sz="0" w:space="0" w:color="auto"/>
        <w:left w:val="none" w:sz="0" w:space="0" w:color="auto"/>
        <w:bottom w:val="none" w:sz="0" w:space="0" w:color="auto"/>
        <w:right w:val="none" w:sz="0" w:space="0" w:color="auto"/>
      </w:divBdr>
    </w:div>
    <w:div w:id="1449198399">
      <w:bodyDiv w:val="1"/>
      <w:marLeft w:val="0"/>
      <w:marRight w:val="0"/>
      <w:marTop w:val="0"/>
      <w:marBottom w:val="0"/>
      <w:divBdr>
        <w:top w:val="none" w:sz="0" w:space="0" w:color="auto"/>
        <w:left w:val="none" w:sz="0" w:space="0" w:color="auto"/>
        <w:bottom w:val="none" w:sz="0" w:space="0" w:color="auto"/>
        <w:right w:val="none" w:sz="0" w:space="0" w:color="auto"/>
      </w:divBdr>
    </w:div>
    <w:div w:id="1451051087">
      <w:bodyDiv w:val="1"/>
      <w:marLeft w:val="0"/>
      <w:marRight w:val="0"/>
      <w:marTop w:val="0"/>
      <w:marBottom w:val="0"/>
      <w:divBdr>
        <w:top w:val="none" w:sz="0" w:space="0" w:color="auto"/>
        <w:left w:val="none" w:sz="0" w:space="0" w:color="auto"/>
        <w:bottom w:val="none" w:sz="0" w:space="0" w:color="auto"/>
        <w:right w:val="none" w:sz="0" w:space="0" w:color="auto"/>
      </w:divBdr>
    </w:div>
    <w:div w:id="1460420676">
      <w:bodyDiv w:val="1"/>
      <w:marLeft w:val="0"/>
      <w:marRight w:val="0"/>
      <w:marTop w:val="0"/>
      <w:marBottom w:val="0"/>
      <w:divBdr>
        <w:top w:val="none" w:sz="0" w:space="0" w:color="auto"/>
        <w:left w:val="none" w:sz="0" w:space="0" w:color="auto"/>
        <w:bottom w:val="none" w:sz="0" w:space="0" w:color="auto"/>
        <w:right w:val="none" w:sz="0" w:space="0" w:color="auto"/>
      </w:divBdr>
    </w:div>
    <w:div w:id="1480422589">
      <w:bodyDiv w:val="1"/>
      <w:marLeft w:val="0"/>
      <w:marRight w:val="0"/>
      <w:marTop w:val="0"/>
      <w:marBottom w:val="0"/>
      <w:divBdr>
        <w:top w:val="none" w:sz="0" w:space="0" w:color="auto"/>
        <w:left w:val="none" w:sz="0" w:space="0" w:color="auto"/>
        <w:bottom w:val="none" w:sz="0" w:space="0" w:color="auto"/>
        <w:right w:val="none" w:sz="0" w:space="0" w:color="auto"/>
      </w:divBdr>
    </w:div>
    <w:div w:id="1482382092">
      <w:bodyDiv w:val="1"/>
      <w:marLeft w:val="0"/>
      <w:marRight w:val="0"/>
      <w:marTop w:val="0"/>
      <w:marBottom w:val="0"/>
      <w:divBdr>
        <w:top w:val="none" w:sz="0" w:space="0" w:color="auto"/>
        <w:left w:val="none" w:sz="0" w:space="0" w:color="auto"/>
        <w:bottom w:val="none" w:sz="0" w:space="0" w:color="auto"/>
        <w:right w:val="none" w:sz="0" w:space="0" w:color="auto"/>
      </w:divBdr>
    </w:div>
    <w:div w:id="1505634857">
      <w:bodyDiv w:val="1"/>
      <w:marLeft w:val="0"/>
      <w:marRight w:val="0"/>
      <w:marTop w:val="0"/>
      <w:marBottom w:val="0"/>
      <w:divBdr>
        <w:top w:val="none" w:sz="0" w:space="0" w:color="auto"/>
        <w:left w:val="none" w:sz="0" w:space="0" w:color="auto"/>
        <w:bottom w:val="none" w:sz="0" w:space="0" w:color="auto"/>
        <w:right w:val="none" w:sz="0" w:space="0" w:color="auto"/>
      </w:divBdr>
    </w:div>
    <w:div w:id="1511722698">
      <w:bodyDiv w:val="1"/>
      <w:marLeft w:val="0"/>
      <w:marRight w:val="0"/>
      <w:marTop w:val="0"/>
      <w:marBottom w:val="0"/>
      <w:divBdr>
        <w:top w:val="none" w:sz="0" w:space="0" w:color="auto"/>
        <w:left w:val="none" w:sz="0" w:space="0" w:color="auto"/>
        <w:bottom w:val="none" w:sz="0" w:space="0" w:color="auto"/>
        <w:right w:val="none" w:sz="0" w:space="0" w:color="auto"/>
      </w:divBdr>
    </w:div>
    <w:div w:id="1515608978">
      <w:bodyDiv w:val="1"/>
      <w:marLeft w:val="0"/>
      <w:marRight w:val="0"/>
      <w:marTop w:val="0"/>
      <w:marBottom w:val="0"/>
      <w:divBdr>
        <w:top w:val="none" w:sz="0" w:space="0" w:color="auto"/>
        <w:left w:val="none" w:sz="0" w:space="0" w:color="auto"/>
        <w:bottom w:val="none" w:sz="0" w:space="0" w:color="auto"/>
        <w:right w:val="none" w:sz="0" w:space="0" w:color="auto"/>
      </w:divBdr>
    </w:div>
    <w:div w:id="1517771277">
      <w:bodyDiv w:val="1"/>
      <w:marLeft w:val="0"/>
      <w:marRight w:val="0"/>
      <w:marTop w:val="0"/>
      <w:marBottom w:val="0"/>
      <w:divBdr>
        <w:top w:val="none" w:sz="0" w:space="0" w:color="auto"/>
        <w:left w:val="none" w:sz="0" w:space="0" w:color="auto"/>
        <w:bottom w:val="none" w:sz="0" w:space="0" w:color="auto"/>
        <w:right w:val="none" w:sz="0" w:space="0" w:color="auto"/>
      </w:divBdr>
    </w:div>
    <w:div w:id="1534537016">
      <w:bodyDiv w:val="1"/>
      <w:marLeft w:val="0"/>
      <w:marRight w:val="0"/>
      <w:marTop w:val="0"/>
      <w:marBottom w:val="0"/>
      <w:divBdr>
        <w:top w:val="none" w:sz="0" w:space="0" w:color="auto"/>
        <w:left w:val="none" w:sz="0" w:space="0" w:color="auto"/>
        <w:bottom w:val="none" w:sz="0" w:space="0" w:color="auto"/>
        <w:right w:val="none" w:sz="0" w:space="0" w:color="auto"/>
      </w:divBdr>
    </w:div>
    <w:div w:id="1537934519">
      <w:bodyDiv w:val="1"/>
      <w:marLeft w:val="0"/>
      <w:marRight w:val="0"/>
      <w:marTop w:val="0"/>
      <w:marBottom w:val="0"/>
      <w:divBdr>
        <w:top w:val="none" w:sz="0" w:space="0" w:color="auto"/>
        <w:left w:val="none" w:sz="0" w:space="0" w:color="auto"/>
        <w:bottom w:val="none" w:sz="0" w:space="0" w:color="auto"/>
        <w:right w:val="none" w:sz="0" w:space="0" w:color="auto"/>
      </w:divBdr>
    </w:div>
    <w:div w:id="1573540388">
      <w:bodyDiv w:val="1"/>
      <w:marLeft w:val="0"/>
      <w:marRight w:val="0"/>
      <w:marTop w:val="0"/>
      <w:marBottom w:val="0"/>
      <w:divBdr>
        <w:top w:val="none" w:sz="0" w:space="0" w:color="auto"/>
        <w:left w:val="none" w:sz="0" w:space="0" w:color="auto"/>
        <w:bottom w:val="none" w:sz="0" w:space="0" w:color="auto"/>
        <w:right w:val="none" w:sz="0" w:space="0" w:color="auto"/>
      </w:divBdr>
    </w:div>
    <w:div w:id="1579364436">
      <w:bodyDiv w:val="1"/>
      <w:marLeft w:val="0"/>
      <w:marRight w:val="0"/>
      <w:marTop w:val="0"/>
      <w:marBottom w:val="0"/>
      <w:divBdr>
        <w:top w:val="none" w:sz="0" w:space="0" w:color="auto"/>
        <w:left w:val="none" w:sz="0" w:space="0" w:color="auto"/>
        <w:bottom w:val="none" w:sz="0" w:space="0" w:color="auto"/>
        <w:right w:val="none" w:sz="0" w:space="0" w:color="auto"/>
      </w:divBdr>
    </w:div>
    <w:div w:id="1581867960">
      <w:bodyDiv w:val="1"/>
      <w:marLeft w:val="0"/>
      <w:marRight w:val="0"/>
      <w:marTop w:val="0"/>
      <w:marBottom w:val="0"/>
      <w:divBdr>
        <w:top w:val="none" w:sz="0" w:space="0" w:color="auto"/>
        <w:left w:val="none" w:sz="0" w:space="0" w:color="auto"/>
        <w:bottom w:val="none" w:sz="0" w:space="0" w:color="auto"/>
        <w:right w:val="none" w:sz="0" w:space="0" w:color="auto"/>
      </w:divBdr>
    </w:div>
    <w:div w:id="1595165599">
      <w:bodyDiv w:val="1"/>
      <w:marLeft w:val="0"/>
      <w:marRight w:val="0"/>
      <w:marTop w:val="0"/>
      <w:marBottom w:val="0"/>
      <w:divBdr>
        <w:top w:val="none" w:sz="0" w:space="0" w:color="auto"/>
        <w:left w:val="none" w:sz="0" w:space="0" w:color="auto"/>
        <w:bottom w:val="none" w:sz="0" w:space="0" w:color="auto"/>
        <w:right w:val="none" w:sz="0" w:space="0" w:color="auto"/>
      </w:divBdr>
    </w:div>
    <w:div w:id="1598126529">
      <w:bodyDiv w:val="1"/>
      <w:marLeft w:val="0"/>
      <w:marRight w:val="0"/>
      <w:marTop w:val="0"/>
      <w:marBottom w:val="0"/>
      <w:divBdr>
        <w:top w:val="none" w:sz="0" w:space="0" w:color="auto"/>
        <w:left w:val="none" w:sz="0" w:space="0" w:color="auto"/>
        <w:bottom w:val="none" w:sz="0" w:space="0" w:color="auto"/>
        <w:right w:val="none" w:sz="0" w:space="0" w:color="auto"/>
      </w:divBdr>
    </w:div>
    <w:div w:id="1619950725">
      <w:bodyDiv w:val="1"/>
      <w:marLeft w:val="0"/>
      <w:marRight w:val="0"/>
      <w:marTop w:val="0"/>
      <w:marBottom w:val="0"/>
      <w:divBdr>
        <w:top w:val="none" w:sz="0" w:space="0" w:color="auto"/>
        <w:left w:val="none" w:sz="0" w:space="0" w:color="auto"/>
        <w:bottom w:val="none" w:sz="0" w:space="0" w:color="auto"/>
        <w:right w:val="none" w:sz="0" w:space="0" w:color="auto"/>
      </w:divBdr>
    </w:div>
    <w:div w:id="1641227137">
      <w:bodyDiv w:val="1"/>
      <w:marLeft w:val="0"/>
      <w:marRight w:val="0"/>
      <w:marTop w:val="0"/>
      <w:marBottom w:val="0"/>
      <w:divBdr>
        <w:top w:val="none" w:sz="0" w:space="0" w:color="auto"/>
        <w:left w:val="none" w:sz="0" w:space="0" w:color="auto"/>
        <w:bottom w:val="none" w:sz="0" w:space="0" w:color="auto"/>
        <w:right w:val="none" w:sz="0" w:space="0" w:color="auto"/>
      </w:divBdr>
    </w:div>
    <w:div w:id="1644504797">
      <w:bodyDiv w:val="1"/>
      <w:marLeft w:val="0"/>
      <w:marRight w:val="0"/>
      <w:marTop w:val="0"/>
      <w:marBottom w:val="0"/>
      <w:divBdr>
        <w:top w:val="none" w:sz="0" w:space="0" w:color="auto"/>
        <w:left w:val="none" w:sz="0" w:space="0" w:color="auto"/>
        <w:bottom w:val="none" w:sz="0" w:space="0" w:color="auto"/>
        <w:right w:val="none" w:sz="0" w:space="0" w:color="auto"/>
      </w:divBdr>
    </w:div>
    <w:div w:id="1675834790">
      <w:bodyDiv w:val="1"/>
      <w:marLeft w:val="0"/>
      <w:marRight w:val="0"/>
      <w:marTop w:val="0"/>
      <w:marBottom w:val="0"/>
      <w:divBdr>
        <w:top w:val="none" w:sz="0" w:space="0" w:color="auto"/>
        <w:left w:val="none" w:sz="0" w:space="0" w:color="auto"/>
        <w:bottom w:val="none" w:sz="0" w:space="0" w:color="auto"/>
        <w:right w:val="none" w:sz="0" w:space="0" w:color="auto"/>
      </w:divBdr>
    </w:div>
    <w:div w:id="1697734645">
      <w:bodyDiv w:val="1"/>
      <w:marLeft w:val="0"/>
      <w:marRight w:val="0"/>
      <w:marTop w:val="0"/>
      <w:marBottom w:val="0"/>
      <w:divBdr>
        <w:top w:val="none" w:sz="0" w:space="0" w:color="auto"/>
        <w:left w:val="none" w:sz="0" w:space="0" w:color="auto"/>
        <w:bottom w:val="none" w:sz="0" w:space="0" w:color="auto"/>
        <w:right w:val="none" w:sz="0" w:space="0" w:color="auto"/>
      </w:divBdr>
    </w:div>
    <w:div w:id="1711563782">
      <w:bodyDiv w:val="1"/>
      <w:marLeft w:val="0"/>
      <w:marRight w:val="0"/>
      <w:marTop w:val="0"/>
      <w:marBottom w:val="0"/>
      <w:divBdr>
        <w:top w:val="none" w:sz="0" w:space="0" w:color="auto"/>
        <w:left w:val="none" w:sz="0" w:space="0" w:color="auto"/>
        <w:bottom w:val="none" w:sz="0" w:space="0" w:color="auto"/>
        <w:right w:val="none" w:sz="0" w:space="0" w:color="auto"/>
      </w:divBdr>
    </w:div>
    <w:div w:id="1739668330">
      <w:bodyDiv w:val="1"/>
      <w:marLeft w:val="0"/>
      <w:marRight w:val="0"/>
      <w:marTop w:val="0"/>
      <w:marBottom w:val="0"/>
      <w:divBdr>
        <w:top w:val="none" w:sz="0" w:space="0" w:color="auto"/>
        <w:left w:val="none" w:sz="0" w:space="0" w:color="auto"/>
        <w:bottom w:val="none" w:sz="0" w:space="0" w:color="auto"/>
        <w:right w:val="none" w:sz="0" w:space="0" w:color="auto"/>
      </w:divBdr>
      <w:divsChild>
        <w:div w:id="635262815">
          <w:marLeft w:val="0"/>
          <w:marRight w:val="0"/>
          <w:marTop w:val="0"/>
          <w:marBottom w:val="0"/>
          <w:divBdr>
            <w:top w:val="none" w:sz="0" w:space="0" w:color="auto"/>
            <w:left w:val="none" w:sz="0" w:space="0" w:color="auto"/>
            <w:bottom w:val="none" w:sz="0" w:space="0" w:color="auto"/>
            <w:right w:val="none" w:sz="0" w:space="0" w:color="auto"/>
          </w:divBdr>
        </w:div>
      </w:divsChild>
    </w:div>
    <w:div w:id="1743065104">
      <w:bodyDiv w:val="1"/>
      <w:marLeft w:val="0"/>
      <w:marRight w:val="0"/>
      <w:marTop w:val="0"/>
      <w:marBottom w:val="0"/>
      <w:divBdr>
        <w:top w:val="none" w:sz="0" w:space="0" w:color="auto"/>
        <w:left w:val="none" w:sz="0" w:space="0" w:color="auto"/>
        <w:bottom w:val="none" w:sz="0" w:space="0" w:color="auto"/>
        <w:right w:val="none" w:sz="0" w:space="0" w:color="auto"/>
      </w:divBdr>
    </w:div>
    <w:div w:id="1753430497">
      <w:bodyDiv w:val="1"/>
      <w:marLeft w:val="0"/>
      <w:marRight w:val="0"/>
      <w:marTop w:val="0"/>
      <w:marBottom w:val="0"/>
      <w:divBdr>
        <w:top w:val="none" w:sz="0" w:space="0" w:color="auto"/>
        <w:left w:val="none" w:sz="0" w:space="0" w:color="auto"/>
        <w:bottom w:val="none" w:sz="0" w:space="0" w:color="auto"/>
        <w:right w:val="none" w:sz="0" w:space="0" w:color="auto"/>
      </w:divBdr>
    </w:div>
    <w:div w:id="1761756167">
      <w:bodyDiv w:val="1"/>
      <w:marLeft w:val="0"/>
      <w:marRight w:val="0"/>
      <w:marTop w:val="0"/>
      <w:marBottom w:val="0"/>
      <w:divBdr>
        <w:top w:val="none" w:sz="0" w:space="0" w:color="auto"/>
        <w:left w:val="none" w:sz="0" w:space="0" w:color="auto"/>
        <w:bottom w:val="none" w:sz="0" w:space="0" w:color="auto"/>
        <w:right w:val="none" w:sz="0" w:space="0" w:color="auto"/>
      </w:divBdr>
    </w:div>
    <w:div w:id="1769277746">
      <w:bodyDiv w:val="1"/>
      <w:marLeft w:val="0"/>
      <w:marRight w:val="0"/>
      <w:marTop w:val="0"/>
      <w:marBottom w:val="0"/>
      <w:divBdr>
        <w:top w:val="none" w:sz="0" w:space="0" w:color="auto"/>
        <w:left w:val="none" w:sz="0" w:space="0" w:color="auto"/>
        <w:bottom w:val="none" w:sz="0" w:space="0" w:color="auto"/>
        <w:right w:val="none" w:sz="0" w:space="0" w:color="auto"/>
      </w:divBdr>
    </w:div>
    <w:div w:id="1781561374">
      <w:bodyDiv w:val="1"/>
      <w:marLeft w:val="0"/>
      <w:marRight w:val="0"/>
      <w:marTop w:val="0"/>
      <w:marBottom w:val="0"/>
      <w:divBdr>
        <w:top w:val="none" w:sz="0" w:space="0" w:color="auto"/>
        <w:left w:val="none" w:sz="0" w:space="0" w:color="auto"/>
        <w:bottom w:val="none" w:sz="0" w:space="0" w:color="auto"/>
        <w:right w:val="none" w:sz="0" w:space="0" w:color="auto"/>
      </w:divBdr>
    </w:div>
    <w:div w:id="1786728814">
      <w:bodyDiv w:val="1"/>
      <w:marLeft w:val="0"/>
      <w:marRight w:val="0"/>
      <w:marTop w:val="0"/>
      <w:marBottom w:val="0"/>
      <w:divBdr>
        <w:top w:val="none" w:sz="0" w:space="0" w:color="auto"/>
        <w:left w:val="none" w:sz="0" w:space="0" w:color="auto"/>
        <w:bottom w:val="none" w:sz="0" w:space="0" w:color="auto"/>
        <w:right w:val="none" w:sz="0" w:space="0" w:color="auto"/>
      </w:divBdr>
    </w:div>
    <w:div w:id="1812164157">
      <w:bodyDiv w:val="1"/>
      <w:marLeft w:val="0"/>
      <w:marRight w:val="0"/>
      <w:marTop w:val="0"/>
      <w:marBottom w:val="0"/>
      <w:divBdr>
        <w:top w:val="none" w:sz="0" w:space="0" w:color="auto"/>
        <w:left w:val="none" w:sz="0" w:space="0" w:color="auto"/>
        <w:bottom w:val="none" w:sz="0" w:space="0" w:color="auto"/>
        <w:right w:val="none" w:sz="0" w:space="0" w:color="auto"/>
      </w:divBdr>
    </w:div>
    <w:div w:id="1815755748">
      <w:bodyDiv w:val="1"/>
      <w:marLeft w:val="0"/>
      <w:marRight w:val="0"/>
      <w:marTop w:val="0"/>
      <w:marBottom w:val="0"/>
      <w:divBdr>
        <w:top w:val="none" w:sz="0" w:space="0" w:color="auto"/>
        <w:left w:val="none" w:sz="0" w:space="0" w:color="auto"/>
        <w:bottom w:val="none" w:sz="0" w:space="0" w:color="auto"/>
        <w:right w:val="none" w:sz="0" w:space="0" w:color="auto"/>
      </w:divBdr>
    </w:div>
    <w:div w:id="1825126203">
      <w:bodyDiv w:val="1"/>
      <w:marLeft w:val="0"/>
      <w:marRight w:val="0"/>
      <w:marTop w:val="0"/>
      <w:marBottom w:val="0"/>
      <w:divBdr>
        <w:top w:val="none" w:sz="0" w:space="0" w:color="auto"/>
        <w:left w:val="none" w:sz="0" w:space="0" w:color="auto"/>
        <w:bottom w:val="none" w:sz="0" w:space="0" w:color="auto"/>
        <w:right w:val="none" w:sz="0" w:space="0" w:color="auto"/>
      </w:divBdr>
    </w:div>
    <w:div w:id="1827741950">
      <w:bodyDiv w:val="1"/>
      <w:marLeft w:val="0"/>
      <w:marRight w:val="0"/>
      <w:marTop w:val="0"/>
      <w:marBottom w:val="0"/>
      <w:divBdr>
        <w:top w:val="none" w:sz="0" w:space="0" w:color="auto"/>
        <w:left w:val="none" w:sz="0" w:space="0" w:color="auto"/>
        <w:bottom w:val="none" w:sz="0" w:space="0" w:color="auto"/>
        <w:right w:val="none" w:sz="0" w:space="0" w:color="auto"/>
      </w:divBdr>
    </w:div>
    <w:div w:id="1836722937">
      <w:bodyDiv w:val="1"/>
      <w:marLeft w:val="0"/>
      <w:marRight w:val="0"/>
      <w:marTop w:val="0"/>
      <w:marBottom w:val="0"/>
      <w:divBdr>
        <w:top w:val="none" w:sz="0" w:space="0" w:color="auto"/>
        <w:left w:val="none" w:sz="0" w:space="0" w:color="auto"/>
        <w:bottom w:val="none" w:sz="0" w:space="0" w:color="auto"/>
        <w:right w:val="none" w:sz="0" w:space="0" w:color="auto"/>
      </w:divBdr>
    </w:div>
    <w:div w:id="1852337615">
      <w:bodyDiv w:val="1"/>
      <w:marLeft w:val="0"/>
      <w:marRight w:val="0"/>
      <w:marTop w:val="0"/>
      <w:marBottom w:val="0"/>
      <w:divBdr>
        <w:top w:val="none" w:sz="0" w:space="0" w:color="auto"/>
        <w:left w:val="none" w:sz="0" w:space="0" w:color="auto"/>
        <w:bottom w:val="none" w:sz="0" w:space="0" w:color="auto"/>
        <w:right w:val="none" w:sz="0" w:space="0" w:color="auto"/>
      </w:divBdr>
    </w:div>
    <w:div w:id="1878004247">
      <w:bodyDiv w:val="1"/>
      <w:marLeft w:val="0"/>
      <w:marRight w:val="0"/>
      <w:marTop w:val="0"/>
      <w:marBottom w:val="0"/>
      <w:divBdr>
        <w:top w:val="none" w:sz="0" w:space="0" w:color="auto"/>
        <w:left w:val="none" w:sz="0" w:space="0" w:color="auto"/>
        <w:bottom w:val="none" w:sz="0" w:space="0" w:color="auto"/>
        <w:right w:val="none" w:sz="0" w:space="0" w:color="auto"/>
      </w:divBdr>
    </w:div>
    <w:div w:id="1899706998">
      <w:bodyDiv w:val="1"/>
      <w:marLeft w:val="0"/>
      <w:marRight w:val="0"/>
      <w:marTop w:val="0"/>
      <w:marBottom w:val="0"/>
      <w:divBdr>
        <w:top w:val="none" w:sz="0" w:space="0" w:color="auto"/>
        <w:left w:val="none" w:sz="0" w:space="0" w:color="auto"/>
        <w:bottom w:val="none" w:sz="0" w:space="0" w:color="auto"/>
        <w:right w:val="none" w:sz="0" w:space="0" w:color="auto"/>
      </w:divBdr>
    </w:div>
    <w:div w:id="1917013687">
      <w:bodyDiv w:val="1"/>
      <w:marLeft w:val="0"/>
      <w:marRight w:val="0"/>
      <w:marTop w:val="0"/>
      <w:marBottom w:val="0"/>
      <w:divBdr>
        <w:top w:val="none" w:sz="0" w:space="0" w:color="auto"/>
        <w:left w:val="none" w:sz="0" w:space="0" w:color="auto"/>
        <w:bottom w:val="none" w:sz="0" w:space="0" w:color="auto"/>
        <w:right w:val="none" w:sz="0" w:space="0" w:color="auto"/>
      </w:divBdr>
    </w:div>
    <w:div w:id="1921405978">
      <w:bodyDiv w:val="1"/>
      <w:marLeft w:val="0"/>
      <w:marRight w:val="0"/>
      <w:marTop w:val="0"/>
      <w:marBottom w:val="0"/>
      <w:divBdr>
        <w:top w:val="none" w:sz="0" w:space="0" w:color="auto"/>
        <w:left w:val="none" w:sz="0" w:space="0" w:color="auto"/>
        <w:bottom w:val="none" w:sz="0" w:space="0" w:color="auto"/>
        <w:right w:val="none" w:sz="0" w:space="0" w:color="auto"/>
      </w:divBdr>
    </w:div>
    <w:div w:id="1927036688">
      <w:bodyDiv w:val="1"/>
      <w:marLeft w:val="0"/>
      <w:marRight w:val="0"/>
      <w:marTop w:val="0"/>
      <w:marBottom w:val="0"/>
      <w:divBdr>
        <w:top w:val="none" w:sz="0" w:space="0" w:color="auto"/>
        <w:left w:val="none" w:sz="0" w:space="0" w:color="auto"/>
        <w:bottom w:val="none" w:sz="0" w:space="0" w:color="auto"/>
        <w:right w:val="none" w:sz="0" w:space="0" w:color="auto"/>
      </w:divBdr>
    </w:div>
    <w:div w:id="1928533888">
      <w:bodyDiv w:val="1"/>
      <w:marLeft w:val="0"/>
      <w:marRight w:val="0"/>
      <w:marTop w:val="0"/>
      <w:marBottom w:val="0"/>
      <w:divBdr>
        <w:top w:val="none" w:sz="0" w:space="0" w:color="auto"/>
        <w:left w:val="none" w:sz="0" w:space="0" w:color="auto"/>
        <w:bottom w:val="none" w:sz="0" w:space="0" w:color="auto"/>
        <w:right w:val="none" w:sz="0" w:space="0" w:color="auto"/>
      </w:divBdr>
    </w:div>
    <w:div w:id="1946186660">
      <w:bodyDiv w:val="1"/>
      <w:marLeft w:val="0"/>
      <w:marRight w:val="0"/>
      <w:marTop w:val="0"/>
      <w:marBottom w:val="0"/>
      <w:divBdr>
        <w:top w:val="none" w:sz="0" w:space="0" w:color="auto"/>
        <w:left w:val="none" w:sz="0" w:space="0" w:color="auto"/>
        <w:bottom w:val="none" w:sz="0" w:space="0" w:color="auto"/>
        <w:right w:val="none" w:sz="0" w:space="0" w:color="auto"/>
      </w:divBdr>
    </w:div>
    <w:div w:id="1960794975">
      <w:bodyDiv w:val="1"/>
      <w:marLeft w:val="0"/>
      <w:marRight w:val="0"/>
      <w:marTop w:val="0"/>
      <w:marBottom w:val="0"/>
      <w:divBdr>
        <w:top w:val="none" w:sz="0" w:space="0" w:color="auto"/>
        <w:left w:val="none" w:sz="0" w:space="0" w:color="auto"/>
        <w:bottom w:val="none" w:sz="0" w:space="0" w:color="auto"/>
        <w:right w:val="none" w:sz="0" w:space="0" w:color="auto"/>
      </w:divBdr>
    </w:div>
    <w:div w:id="1961574234">
      <w:bodyDiv w:val="1"/>
      <w:marLeft w:val="0"/>
      <w:marRight w:val="0"/>
      <w:marTop w:val="0"/>
      <w:marBottom w:val="0"/>
      <w:divBdr>
        <w:top w:val="none" w:sz="0" w:space="0" w:color="auto"/>
        <w:left w:val="none" w:sz="0" w:space="0" w:color="auto"/>
        <w:bottom w:val="none" w:sz="0" w:space="0" w:color="auto"/>
        <w:right w:val="none" w:sz="0" w:space="0" w:color="auto"/>
      </w:divBdr>
    </w:div>
    <w:div w:id="1966424954">
      <w:bodyDiv w:val="1"/>
      <w:marLeft w:val="0"/>
      <w:marRight w:val="0"/>
      <w:marTop w:val="0"/>
      <w:marBottom w:val="0"/>
      <w:divBdr>
        <w:top w:val="none" w:sz="0" w:space="0" w:color="auto"/>
        <w:left w:val="none" w:sz="0" w:space="0" w:color="auto"/>
        <w:bottom w:val="none" w:sz="0" w:space="0" w:color="auto"/>
        <w:right w:val="none" w:sz="0" w:space="0" w:color="auto"/>
      </w:divBdr>
    </w:div>
    <w:div w:id="1966542451">
      <w:bodyDiv w:val="1"/>
      <w:marLeft w:val="0"/>
      <w:marRight w:val="0"/>
      <w:marTop w:val="0"/>
      <w:marBottom w:val="0"/>
      <w:divBdr>
        <w:top w:val="none" w:sz="0" w:space="0" w:color="auto"/>
        <w:left w:val="none" w:sz="0" w:space="0" w:color="auto"/>
        <w:bottom w:val="none" w:sz="0" w:space="0" w:color="auto"/>
        <w:right w:val="none" w:sz="0" w:space="0" w:color="auto"/>
      </w:divBdr>
      <w:divsChild>
        <w:div w:id="1803962293">
          <w:marLeft w:val="0"/>
          <w:marRight w:val="0"/>
          <w:marTop w:val="0"/>
          <w:marBottom w:val="0"/>
          <w:divBdr>
            <w:top w:val="none" w:sz="0" w:space="0" w:color="auto"/>
            <w:left w:val="none" w:sz="0" w:space="0" w:color="auto"/>
            <w:bottom w:val="none" w:sz="0" w:space="0" w:color="auto"/>
            <w:right w:val="none" w:sz="0" w:space="0" w:color="auto"/>
          </w:divBdr>
        </w:div>
      </w:divsChild>
    </w:div>
    <w:div w:id="1969781496">
      <w:bodyDiv w:val="1"/>
      <w:marLeft w:val="0"/>
      <w:marRight w:val="0"/>
      <w:marTop w:val="0"/>
      <w:marBottom w:val="0"/>
      <w:divBdr>
        <w:top w:val="none" w:sz="0" w:space="0" w:color="auto"/>
        <w:left w:val="none" w:sz="0" w:space="0" w:color="auto"/>
        <w:bottom w:val="none" w:sz="0" w:space="0" w:color="auto"/>
        <w:right w:val="none" w:sz="0" w:space="0" w:color="auto"/>
      </w:divBdr>
    </w:div>
    <w:div w:id="1977493998">
      <w:bodyDiv w:val="1"/>
      <w:marLeft w:val="0"/>
      <w:marRight w:val="0"/>
      <w:marTop w:val="0"/>
      <w:marBottom w:val="0"/>
      <w:divBdr>
        <w:top w:val="none" w:sz="0" w:space="0" w:color="auto"/>
        <w:left w:val="none" w:sz="0" w:space="0" w:color="auto"/>
        <w:bottom w:val="none" w:sz="0" w:space="0" w:color="auto"/>
        <w:right w:val="none" w:sz="0" w:space="0" w:color="auto"/>
      </w:divBdr>
    </w:div>
    <w:div w:id="1993026531">
      <w:bodyDiv w:val="1"/>
      <w:marLeft w:val="0"/>
      <w:marRight w:val="0"/>
      <w:marTop w:val="0"/>
      <w:marBottom w:val="0"/>
      <w:divBdr>
        <w:top w:val="none" w:sz="0" w:space="0" w:color="auto"/>
        <w:left w:val="none" w:sz="0" w:space="0" w:color="auto"/>
        <w:bottom w:val="none" w:sz="0" w:space="0" w:color="auto"/>
        <w:right w:val="none" w:sz="0" w:space="0" w:color="auto"/>
      </w:divBdr>
    </w:div>
    <w:div w:id="1994870024">
      <w:bodyDiv w:val="1"/>
      <w:marLeft w:val="0"/>
      <w:marRight w:val="0"/>
      <w:marTop w:val="0"/>
      <w:marBottom w:val="0"/>
      <w:divBdr>
        <w:top w:val="none" w:sz="0" w:space="0" w:color="auto"/>
        <w:left w:val="none" w:sz="0" w:space="0" w:color="auto"/>
        <w:bottom w:val="none" w:sz="0" w:space="0" w:color="auto"/>
        <w:right w:val="none" w:sz="0" w:space="0" w:color="auto"/>
      </w:divBdr>
    </w:div>
    <w:div w:id="1996180813">
      <w:bodyDiv w:val="1"/>
      <w:marLeft w:val="0"/>
      <w:marRight w:val="0"/>
      <w:marTop w:val="0"/>
      <w:marBottom w:val="0"/>
      <w:divBdr>
        <w:top w:val="none" w:sz="0" w:space="0" w:color="auto"/>
        <w:left w:val="none" w:sz="0" w:space="0" w:color="auto"/>
        <w:bottom w:val="none" w:sz="0" w:space="0" w:color="auto"/>
        <w:right w:val="none" w:sz="0" w:space="0" w:color="auto"/>
      </w:divBdr>
    </w:div>
    <w:div w:id="1998729634">
      <w:bodyDiv w:val="1"/>
      <w:marLeft w:val="0"/>
      <w:marRight w:val="0"/>
      <w:marTop w:val="0"/>
      <w:marBottom w:val="0"/>
      <w:divBdr>
        <w:top w:val="none" w:sz="0" w:space="0" w:color="auto"/>
        <w:left w:val="none" w:sz="0" w:space="0" w:color="auto"/>
        <w:bottom w:val="none" w:sz="0" w:space="0" w:color="auto"/>
        <w:right w:val="none" w:sz="0" w:space="0" w:color="auto"/>
      </w:divBdr>
    </w:div>
    <w:div w:id="2003972878">
      <w:bodyDiv w:val="1"/>
      <w:marLeft w:val="0"/>
      <w:marRight w:val="0"/>
      <w:marTop w:val="0"/>
      <w:marBottom w:val="0"/>
      <w:divBdr>
        <w:top w:val="none" w:sz="0" w:space="0" w:color="auto"/>
        <w:left w:val="none" w:sz="0" w:space="0" w:color="auto"/>
        <w:bottom w:val="none" w:sz="0" w:space="0" w:color="auto"/>
        <w:right w:val="none" w:sz="0" w:space="0" w:color="auto"/>
      </w:divBdr>
    </w:div>
    <w:div w:id="2009361036">
      <w:bodyDiv w:val="1"/>
      <w:marLeft w:val="0"/>
      <w:marRight w:val="0"/>
      <w:marTop w:val="0"/>
      <w:marBottom w:val="0"/>
      <w:divBdr>
        <w:top w:val="none" w:sz="0" w:space="0" w:color="auto"/>
        <w:left w:val="none" w:sz="0" w:space="0" w:color="auto"/>
        <w:bottom w:val="none" w:sz="0" w:space="0" w:color="auto"/>
        <w:right w:val="none" w:sz="0" w:space="0" w:color="auto"/>
      </w:divBdr>
    </w:div>
    <w:div w:id="2023628032">
      <w:bodyDiv w:val="1"/>
      <w:marLeft w:val="0"/>
      <w:marRight w:val="0"/>
      <w:marTop w:val="0"/>
      <w:marBottom w:val="0"/>
      <w:divBdr>
        <w:top w:val="none" w:sz="0" w:space="0" w:color="auto"/>
        <w:left w:val="none" w:sz="0" w:space="0" w:color="auto"/>
        <w:bottom w:val="none" w:sz="0" w:space="0" w:color="auto"/>
        <w:right w:val="none" w:sz="0" w:space="0" w:color="auto"/>
      </w:divBdr>
    </w:div>
    <w:div w:id="2023778997">
      <w:bodyDiv w:val="1"/>
      <w:marLeft w:val="0"/>
      <w:marRight w:val="0"/>
      <w:marTop w:val="0"/>
      <w:marBottom w:val="0"/>
      <w:divBdr>
        <w:top w:val="none" w:sz="0" w:space="0" w:color="auto"/>
        <w:left w:val="none" w:sz="0" w:space="0" w:color="auto"/>
        <w:bottom w:val="none" w:sz="0" w:space="0" w:color="auto"/>
        <w:right w:val="none" w:sz="0" w:space="0" w:color="auto"/>
      </w:divBdr>
    </w:div>
    <w:div w:id="2034720181">
      <w:bodyDiv w:val="1"/>
      <w:marLeft w:val="0"/>
      <w:marRight w:val="0"/>
      <w:marTop w:val="0"/>
      <w:marBottom w:val="0"/>
      <w:divBdr>
        <w:top w:val="none" w:sz="0" w:space="0" w:color="auto"/>
        <w:left w:val="none" w:sz="0" w:space="0" w:color="auto"/>
        <w:bottom w:val="none" w:sz="0" w:space="0" w:color="auto"/>
        <w:right w:val="none" w:sz="0" w:space="0" w:color="auto"/>
      </w:divBdr>
    </w:div>
    <w:div w:id="2064866527">
      <w:bodyDiv w:val="1"/>
      <w:marLeft w:val="0"/>
      <w:marRight w:val="0"/>
      <w:marTop w:val="0"/>
      <w:marBottom w:val="0"/>
      <w:divBdr>
        <w:top w:val="none" w:sz="0" w:space="0" w:color="auto"/>
        <w:left w:val="none" w:sz="0" w:space="0" w:color="auto"/>
        <w:bottom w:val="none" w:sz="0" w:space="0" w:color="auto"/>
        <w:right w:val="none" w:sz="0" w:space="0" w:color="auto"/>
      </w:divBdr>
    </w:div>
    <w:div w:id="2066639027">
      <w:bodyDiv w:val="1"/>
      <w:marLeft w:val="0"/>
      <w:marRight w:val="0"/>
      <w:marTop w:val="0"/>
      <w:marBottom w:val="0"/>
      <w:divBdr>
        <w:top w:val="none" w:sz="0" w:space="0" w:color="auto"/>
        <w:left w:val="none" w:sz="0" w:space="0" w:color="auto"/>
        <w:bottom w:val="none" w:sz="0" w:space="0" w:color="auto"/>
        <w:right w:val="none" w:sz="0" w:space="0" w:color="auto"/>
      </w:divBdr>
    </w:div>
    <w:div w:id="2067799743">
      <w:bodyDiv w:val="1"/>
      <w:marLeft w:val="0"/>
      <w:marRight w:val="0"/>
      <w:marTop w:val="0"/>
      <w:marBottom w:val="0"/>
      <w:divBdr>
        <w:top w:val="none" w:sz="0" w:space="0" w:color="auto"/>
        <w:left w:val="none" w:sz="0" w:space="0" w:color="auto"/>
        <w:bottom w:val="none" w:sz="0" w:space="0" w:color="auto"/>
        <w:right w:val="none" w:sz="0" w:space="0" w:color="auto"/>
      </w:divBdr>
    </w:div>
    <w:div w:id="2079747941">
      <w:bodyDiv w:val="1"/>
      <w:marLeft w:val="0"/>
      <w:marRight w:val="0"/>
      <w:marTop w:val="0"/>
      <w:marBottom w:val="0"/>
      <w:divBdr>
        <w:top w:val="none" w:sz="0" w:space="0" w:color="auto"/>
        <w:left w:val="none" w:sz="0" w:space="0" w:color="auto"/>
        <w:bottom w:val="none" w:sz="0" w:space="0" w:color="auto"/>
        <w:right w:val="none" w:sz="0" w:space="0" w:color="auto"/>
      </w:divBdr>
    </w:div>
    <w:div w:id="2082409444">
      <w:bodyDiv w:val="1"/>
      <w:marLeft w:val="0"/>
      <w:marRight w:val="0"/>
      <w:marTop w:val="0"/>
      <w:marBottom w:val="0"/>
      <w:divBdr>
        <w:top w:val="none" w:sz="0" w:space="0" w:color="auto"/>
        <w:left w:val="none" w:sz="0" w:space="0" w:color="auto"/>
        <w:bottom w:val="none" w:sz="0" w:space="0" w:color="auto"/>
        <w:right w:val="none" w:sz="0" w:space="0" w:color="auto"/>
      </w:divBdr>
    </w:div>
    <w:div w:id="2086684176">
      <w:bodyDiv w:val="1"/>
      <w:marLeft w:val="0"/>
      <w:marRight w:val="0"/>
      <w:marTop w:val="0"/>
      <w:marBottom w:val="0"/>
      <w:divBdr>
        <w:top w:val="none" w:sz="0" w:space="0" w:color="auto"/>
        <w:left w:val="none" w:sz="0" w:space="0" w:color="auto"/>
        <w:bottom w:val="none" w:sz="0" w:space="0" w:color="auto"/>
        <w:right w:val="none" w:sz="0" w:space="0" w:color="auto"/>
      </w:divBdr>
    </w:div>
    <w:div w:id="2087220918">
      <w:bodyDiv w:val="1"/>
      <w:marLeft w:val="0"/>
      <w:marRight w:val="0"/>
      <w:marTop w:val="0"/>
      <w:marBottom w:val="0"/>
      <w:divBdr>
        <w:top w:val="none" w:sz="0" w:space="0" w:color="auto"/>
        <w:left w:val="none" w:sz="0" w:space="0" w:color="auto"/>
        <w:bottom w:val="none" w:sz="0" w:space="0" w:color="auto"/>
        <w:right w:val="none" w:sz="0" w:space="0" w:color="auto"/>
      </w:divBdr>
    </w:div>
    <w:div w:id="2099211869">
      <w:bodyDiv w:val="1"/>
      <w:marLeft w:val="0"/>
      <w:marRight w:val="0"/>
      <w:marTop w:val="0"/>
      <w:marBottom w:val="0"/>
      <w:divBdr>
        <w:top w:val="none" w:sz="0" w:space="0" w:color="auto"/>
        <w:left w:val="none" w:sz="0" w:space="0" w:color="auto"/>
        <w:bottom w:val="none" w:sz="0" w:space="0" w:color="auto"/>
        <w:right w:val="none" w:sz="0" w:space="0" w:color="auto"/>
      </w:divBdr>
    </w:div>
    <w:div w:id="2131195643">
      <w:bodyDiv w:val="1"/>
      <w:marLeft w:val="0"/>
      <w:marRight w:val="0"/>
      <w:marTop w:val="0"/>
      <w:marBottom w:val="0"/>
      <w:divBdr>
        <w:top w:val="none" w:sz="0" w:space="0" w:color="auto"/>
        <w:left w:val="none" w:sz="0" w:space="0" w:color="auto"/>
        <w:bottom w:val="none" w:sz="0" w:space="0" w:color="auto"/>
        <w:right w:val="none" w:sz="0" w:space="0" w:color="auto"/>
      </w:divBdr>
    </w:div>
    <w:div w:id="214580396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s://doi.org/10.1080/00224499.2017.1303437" TargetMode="External"/><Relationship Id="rId14" Type="http://schemas.openxmlformats.org/officeDocument/2006/relationships/hyperlink" Target="https://doi.org/10.1177%2F0361684313514855" TargetMode="External"/><Relationship Id="rId15" Type="http://schemas.openxmlformats.org/officeDocument/2006/relationships/hyperlink" Target="https://academicworks.cuny.edu/gc_etds/1955/" TargetMode="External"/><Relationship Id="rId16" Type="http://schemas.openxmlformats.org/officeDocument/2006/relationships/hyperlink" Target="https://doi.org/10.1191/1478088706qp063oa" TargetMode="External"/><Relationship Id="rId17" Type="http://schemas.openxmlformats.org/officeDocument/2006/relationships/hyperlink" Target="https://doi.org/10.1016/j.jsxm.2019.04.015" TargetMode="External"/><Relationship Id="rId18" Type="http://schemas.openxmlformats.org/officeDocument/2006/relationships/hyperlink" Target="https://doi.org/10.1186/1471-2288-11-29" TargetMode="External"/><Relationship Id="rId19" Type="http://schemas.openxmlformats.org/officeDocument/2006/relationships/hyperlink" Target="https://doi.org/10.1080/0092623X.2011.628440" TargetMode="External"/><Relationship Id="rId63" Type="http://schemas.openxmlformats.org/officeDocument/2006/relationships/hyperlink" Target="https://doi.org/10.3138/cjhs.2018-0022" TargetMode="External"/><Relationship Id="rId64" Type="http://schemas.openxmlformats.org/officeDocument/2006/relationships/hyperlink" Target="https://doi.org/10.1300/J013v42n01_07" TargetMode="External"/><Relationship Id="rId65" Type="http://schemas.openxmlformats.org/officeDocument/2006/relationships/hyperlink" Target="https://doi.org/10.1525/si.2007.30.2.151" TargetMode="External"/><Relationship Id="rId66" Type="http://schemas.openxmlformats.org/officeDocument/2006/relationships/hyperlink" Target="https://doi.org/" TargetMode="External"/><Relationship Id="rId67" Type="http://schemas.openxmlformats.org/officeDocument/2006/relationships/hyperlink" Target="https://search.proquest.com/docview/220770128?pq-origsite=gscholar" TargetMode="External"/><Relationship Id="rId68" Type="http://schemas.openxmlformats.org/officeDocument/2006/relationships/hyperlink" Target="https://doi.org/10.1177%2F1066480705278729" TargetMode="External"/><Relationship Id="rId69" Type="http://schemas.openxmlformats.org/officeDocument/2006/relationships/hyperlink" Target="https://doi.org/10.1177%2F0141076807100012011" TargetMode="External"/><Relationship Id="rId50" Type="http://schemas.openxmlformats.org/officeDocument/2006/relationships/hyperlink" Target="https://doi.org/10.1080/00926237908407076" TargetMode="External"/><Relationship Id="rId51" Type="http://schemas.openxmlformats.org/officeDocument/2006/relationships/hyperlink" Target="https://www.nice.org.uk/process/pmg4/chapter/appendix-h-quality-appraisal-checklist-qualitative-studies" TargetMode="External"/><Relationship Id="rId52" Type="http://schemas.openxmlformats.org/officeDocument/2006/relationships/hyperlink" Target="https://doi.org/10.1016/S0277-9536(03)00012-1" TargetMode="External"/><Relationship Id="rId53" Type="http://schemas.openxmlformats.org/officeDocument/2006/relationships/hyperlink" Target="https://doi.org/10.1111/j.1743-6109.2008.00989.x" TargetMode="External"/><Relationship Id="rId54" Type="http://schemas.openxmlformats.org/officeDocument/2006/relationships/hyperlink" Target="https://doi.org/10.1080/13691058.2013.789128" TargetMode="External"/><Relationship Id="rId55" Type="http://schemas.openxmlformats.org/officeDocument/2006/relationships/hyperlink" Target="https://doi.org/10.1016/0005-7916(74)90110-4" TargetMode="External"/><Relationship Id="rId56" Type="http://schemas.openxmlformats.org/officeDocument/2006/relationships/hyperlink" Target="https://doi.org/10.1080/00926237808403016" TargetMode="External"/><Relationship Id="rId57" Type="http://schemas.openxmlformats.org/officeDocument/2006/relationships/hyperlink" Target="http://www.nhshealthquality.org/nhsqis/8837.html" TargetMode="External"/><Relationship Id="rId58" Type="http://schemas.openxmlformats.org/officeDocument/2006/relationships/hyperlink" Target="https://doi.org/10.1016/j.jsxm.2019.10.012" TargetMode="External"/><Relationship Id="rId59" Type="http://schemas.openxmlformats.org/officeDocument/2006/relationships/hyperlink" Target="https://doi.org/10.1080/0092623X.2020.1717700" TargetMode="External"/><Relationship Id="rId40" Type="http://schemas.openxmlformats.org/officeDocument/2006/relationships/hyperlink" Target="https://doi.org/10.1111/0022-4537.00166" TargetMode="External"/><Relationship Id="rId41" Type="http://schemas.openxmlformats.org/officeDocument/2006/relationships/hyperlink" Target="https://doi.org/" TargetMode="External"/><Relationship Id="rId42" Type="http://schemas.openxmlformats.org/officeDocument/2006/relationships/hyperlink" Target="https://doi.org/10.1080/14681810500278451" TargetMode="External"/><Relationship Id="rId43" Type="http://schemas.openxmlformats.org/officeDocument/2006/relationships/hyperlink" Target="https://doi.org/10.1007/s10508-010-9722-0" TargetMode="External"/><Relationship Id="rId44" Type="http://schemas.openxmlformats.org/officeDocument/2006/relationships/hyperlink" Target="https://doi.org/10.1080/00926230490422403" TargetMode="External"/><Relationship Id="rId45" Type="http://schemas.openxmlformats.org/officeDocument/2006/relationships/hyperlink" Target="https://doi.org/10.1016/j.sexol.2017.09.009" TargetMode="External"/><Relationship Id="rId46" Type="http://schemas.openxmlformats.org/officeDocument/2006/relationships/hyperlink" Target="https://doi.org/10.1111/j.1743-6109-2010.02132.x" TargetMode="External"/><Relationship Id="rId47" Type="http://schemas.openxmlformats.org/officeDocument/2006/relationships/hyperlink" Target="https://doi.org/10.1080/00224499.2012.661102" TargetMode="External"/><Relationship Id="rId48" Type="http://schemas.openxmlformats.org/officeDocument/2006/relationships/hyperlink" Target="https://doi.org/10.1111/j.1743-6109.2004.10110.x" TargetMode="External"/><Relationship Id="rId49" Type="http://schemas.openxmlformats.org/officeDocument/2006/relationships/hyperlink" Target="https://doi.org/10.1080/00224499.2015.1089214"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orcid.org/0000-0002-0264-8906" TargetMode="External"/><Relationship Id="rId9" Type="http://schemas.openxmlformats.org/officeDocument/2006/relationships/hyperlink" Target="https://orcid.org/0000-0002-1071-8644" TargetMode="External"/><Relationship Id="rId30" Type="http://schemas.openxmlformats.org/officeDocument/2006/relationships/hyperlink" Target="https://doi.org/10.1080/00224499.2012.745474" TargetMode="External"/><Relationship Id="rId31" Type="http://schemas.openxmlformats.org/officeDocument/2006/relationships/hyperlink" Target="https://doi.org/10.1007/s12119-013-9167-4" TargetMode="External"/><Relationship Id="rId32" Type="http://schemas.openxmlformats.org/officeDocument/2006/relationships/hyperlink" Target="https://doi.org/10.1111/jsm.12669" TargetMode="External"/><Relationship Id="rId33" Type="http://schemas.openxmlformats.org/officeDocument/2006/relationships/hyperlink" Target="https://doi.org/10.1080/19419899.2019.1679230" TargetMode="External"/><Relationship Id="rId34" Type="http://schemas.openxmlformats.org/officeDocument/2006/relationships/hyperlink" Target="https://doi.org/10.1111/j.1743-6109.2006.00241.x" TargetMode="External"/><Relationship Id="rId35" Type="http://schemas.openxmlformats.org/officeDocument/2006/relationships/hyperlink" Target="https://doi.org/10.1080/0092623X.2017.1346530" TargetMode="External"/><Relationship Id="rId36" Type="http://schemas.openxmlformats.org/officeDocument/2006/relationships/hyperlink" Target="https://doi.org/10.1080/00926230903375677" TargetMode="External"/><Relationship Id="rId37" Type="http://schemas.openxmlformats.org/officeDocument/2006/relationships/hyperlink" Target="https://doi.org/10.1080/0092623X.2011.606745" TargetMode="External"/><Relationship Id="rId38" Type="http://schemas.openxmlformats.org/officeDocument/2006/relationships/hyperlink" Target="https://doi.org/10.1080/00224490902878993" TargetMode="External"/><Relationship Id="rId39" Type="http://schemas.openxmlformats.org/officeDocument/2006/relationships/hyperlink" Target="https://doi.org/10.1080/13691058.2017.1359339" TargetMode="External"/><Relationship Id="rId80" Type="http://schemas.microsoft.com/office/2016/09/relationships/commentsIds" Target="commentsIds.xml"/><Relationship Id="rId70" Type="http://schemas.openxmlformats.org/officeDocument/2006/relationships/hyperlink" Target="https://dx.doi.org/10.21608/ha.2018.1894.1017" TargetMode="External"/><Relationship Id="rId71" Type="http://schemas.openxmlformats.org/officeDocument/2006/relationships/hyperlink" Target="https://doi.org/10.1080/13691050902912775" TargetMode="External"/><Relationship Id="rId72" Type="http://schemas.openxmlformats.org/officeDocument/2006/relationships/hyperlink" Target="https://doi.org/10.1007/s10508-011-9751-3" TargetMode="External"/><Relationship Id="rId20" Type="http://schemas.openxmlformats.org/officeDocument/2006/relationships/hyperlink" Target="https://doi.org/10.1080/00224499.2017.1283484" TargetMode="External"/><Relationship Id="rId21" Type="http://schemas.openxmlformats.org/officeDocument/2006/relationships/hyperlink" Target="https://doi.org/10.1080/00224499.2014.914131" TargetMode="External"/><Relationship Id="rId22" Type="http://schemas.openxmlformats.org/officeDocument/2006/relationships/hyperlink" Target="https://doi.org/10.1007/BF01541922" TargetMode="External"/><Relationship Id="rId23" Type="http://schemas.openxmlformats.org/officeDocument/2006/relationships/hyperlink" Target="https://doi.org/10.1300/J056v14n02_02" TargetMode="External"/><Relationship Id="rId24" Type="http://schemas.openxmlformats.org/officeDocument/2006/relationships/hyperlink" Target="https://doi.org/10.1016/j.jclinepi.2006.03.014" TargetMode="External"/><Relationship Id="rId25" Type="http://schemas.openxmlformats.org/officeDocument/2006/relationships/hyperlink" Target="https://doi.org/10.1080/00926230701385514" TargetMode="External"/><Relationship Id="rId26" Type="http://schemas.openxmlformats.org/officeDocument/2006/relationships/hyperlink" Target="https://doi.org/10.1007/s10508-007-9222-z" TargetMode="External"/><Relationship Id="rId27" Type="http://schemas.openxmlformats.org/officeDocument/2006/relationships/hyperlink" Target="http://dx.doi.org/10.1136/qshc.2003.008714" TargetMode="External"/><Relationship Id="rId28" Type="http://schemas.openxmlformats.org/officeDocument/2006/relationships/hyperlink" Target="https://doi.org/10.1080/00224499.2019.1578329" TargetMode="External"/><Relationship Id="rId29" Type="http://schemas.openxmlformats.org/officeDocument/2006/relationships/hyperlink" Target="https://doi.org/10.1080/00224499.2016.1167814" TargetMode="External"/><Relationship Id="rId73" Type="http://schemas.openxmlformats.org/officeDocument/2006/relationships/header" Target="header1.xml"/><Relationship Id="rId74" Type="http://schemas.openxmlformats.org/officeDocument/2006/relationships/header" Target="header2.xml"/><Relationship Id="rId75" Type="http://schemas.openxmlformats.org/officeDocument/2006/relationships/header" Target="header3.xml"/><Relationship Id="rId76" Type="http://schemas.openxmlformats.org/officeDocument/2006/relationships/header" Target="header4.xml"/><Relationship Id="rId77" Type="http://schemas.openxmlformats.org/officeDocument/2006/relationships/header" Target="header5.xml"/><Relationship Id="rId78" Type="http://schemas.openxmlformats.org/officeDocument/2006/relationships/fontTable" Target="fontTable.xml"/><Relationship Id="rId79" Type="http://schemas.openxmlformats.org/officeDocument/2006/relationships/theme" Target="theme/theme1.xml"/><Relationship Id="rId60" Type="http://schemas.openxmlformats.org/officeDocument/2006/relationships/hyperlink" Target="https://doi.org/10.1080/0092623X.2019.1586021" TargetMode="External"/><Relationship Id="rId61" Type="http://schemas.openxmlformats.org/officeDocument/2006/relationships/hyperlink" Target="https://doi.org/10.1080/00224499.2013.838934" TargetMode="External"/><Relationship Id="rId62" Type="http://schemas.openxmlformats.org/officeDocument/2006/relationships/hyperlink" Target="https://doi.org/10.1177%2F1049732318819834" TargetMode="External"/><Relationship Id="rId10" Type="http://schemas.openxmlformats.org/officeDocument/2006/relationships/hyperlink" Target="https://orcid.org/0000-0002-7884-599X" TargetMode="External"/><Relationship Id="rId11" Type="http://schemas.openxmlformats.org/officeDocument/2006/relationships/hyperlink" Target="mailto:dk1u17@soton.ac.uk" TargetMode="External"/><Relationship Id="rId12" Type="http://schemas.openxmlformats.org/officeDocument/2006/relationships/hyperlink" Target="https://doi.org/10.1080/00224499.2017.13844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3415E7-A61D-BA4B-A997-EFD4E51AB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1571</TotalTime>
  <Pages>63</Pages>
  <Words>18724</Words>
  <Characters>106728</Characters>
  <Application>Microsoft Macintosh Word</Application>
  <DocSecurity>0</DocSecurity>
  <Lines>889</Lines>
  <Paragraphs>250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Kilic Onar D.</dc:creator>
  <cp:keywords/>
  <dc:description/>
  <cp:lastModifiedBy>Kilic Onar D.</cp:lastModifiedBy>
  <cp:revision>162</cp:revision>
  <cp:lastPrinted>2020-03-27T15:13:00Z</cp:lastPrinted>
  <dcterms:created xsi:type="dcterms:W3CDTF">2020-03-27T15:17:00Z</dcterms:created>
  <dcterms:modified xsi:type="dcterms:W3CDTF">2020-06-05T21:10:00Z</dcterms:modified>
</cp:coreProperties>
</file>