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F20E" w14:textId="1D1FFEEA" w:rsidR="00641037" w:rsidRPr="00AF63CB" w:rsidRDefault="00FE6779">
      <w:pPr>
        <w:pStyle w:val="BodyA"/>
        <w:spacing w:line="480" w:lineRule="auto"/>
        <w:rPr>
          <w:rFonts w:ascii="Calibri Light" w:eastAsia="Arial" w:hAnsi="Calibri Light" w:cs="Calibri Light"/>
          <w:b/>
          <w:bCs/>
          <w:sz w:val="24"/>
          <w:szCs w:val="24"/>
        </w:rPr>
      </w:pPr>
      <w:r w:rsidRPr="00AF63CB">
        <w:rPr>
          <w:rFonts w:ascii="Calibri Light" w:hAnsi="Calibri Light" w:cs="Calibri Light"/>
          <w:b/>
          <w:bCs/>
          <w:sz w:val="24"/>
          <w:szCs w:val="24"/>
        </w:rPr>
        <w:t xml:space="preserve">Title: </w:t>
      </w:r>
      <w:r w:rsidR="00641037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 xml:space="preserve">Clinician </w:t>
      </w:r>
      <w:r w:rsidR="00EA2877" w:rsidRPr="009F370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 xml:space="preserve">administered </w:t>
      </w:r>
      <w:r w:rsidR="00641037" w:rsidRPr="009F370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>and</w:t>
      </w:r>
      <w:r w:rsidR="00641037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 xml:space="preserve"> self-</w:t>
      </w:r>
      <w:r w:rsidR="00DA18F3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>re</w:t>
      </w:r>
      <w:r w:rsidR="00C93C4E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>port</w:t>
      </w:r>
      <w:r w:rsidR="009E160A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 xml:space="preserve"> survey</w:t>
      </w:r>
      <w:r w:rsidR="00641037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 xml:space="preserve"> </w:t>
      </w:r>
      <w:r w:rsidR="009B6BE8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>both</w:t>
      </w:r>
      <w:r w:rsidR="00641037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 xml:space="preserve"> effective for identifying </w:t>
      </w:r>
      <w:r w:rsidR="00CC4159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>fecal incontinence</w:t>
      </w:r>
      <w:r w:rsidR="00641037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 xml:space="preserve"> in </w:t>
      </w:r>
      <w:r w:rsidR="00464221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 xml:space="preserve">patients with </w:t>
      </w:r>
      <w:r w:rsidR="00641037" w:rsidRPr="00AF63CB">
        <w:rPr>
          <w:rStyle w:val="Strong"/>
          <w:rFonts w:ascii="Calibri Light" w:eastAsia="Arial Unicode MS" w:hAnsi="Calibri Light" w:cs="Calibri Light"/>
          <w:sz w:val="24"/>
          <w:szCs w:val="24"/>
          <w:lang w:eastAsia="en-US"/>
        </w:rPr>
        <w:t>Inflammatory Bowel Disease</w:t>
      </w:r>
    </w:p>
    <w:p w14:paraId="4E047AEB" w14:textId="1CBBBBCC" w:rsidR="0028796C" w:rsidRPr="00AF63CB" w:rsidRDefault="00FE6779">
      <w:pPr>
        <w:pStyle w:val="BodyA"/>
        <w:spacing w:line="480" w:lineRule="auto"/>
        <w:rPr>
          <w:rFonts w:ascii="Calibri Light" w:eastAsia="Arial" w:hAnsi="Calibri Light" w:cs="Calibri Light"/>
          <w:b/>
          <w:bCs/>
          <w:sz w:val="24"/>
          <w:szCs w:val="24"/>
        </w:rPr>
      </w:pPr>
      <w:r w:rsidRPr="00AF63CB">
        <w:rPr>
          <w:rFonts w:ascii="Calibri Light" w:hAnsi="Calibri Light" w:cs="Calibri Light"/>
          <w:b/>
          <w:bCs/>
          <w:sz w:val="24"/>
          <w:szCs w:val="24"/>
        </w:rPr>
        <w:t>Running head</w:t>
      </w:r>
      <w:r w:rsidR="009F656C" w:rsidRPr="00AF63CB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773F2D" w:rsidRPr="00AF63CB">
        <w:rPr>
          <w:rFonts w:ascii="Calibri Light" w:hAnsi="Calibri Light" w:cs="Calibri Light"/>
          <w:b/>
          <w:bCs/>
          <w:sz w:val="24"/>
          <w:szCs w:val="24"/>
        </w:rPr>
        <w:t>Asking about</w:t>
      </w:r>
      <w:r w:rsidR="004F1020" w:rsidRPr="00AF63C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9E5BA8" w:rsidRPr="00AF63CB">
        <w:rPr>
          <w:rFonts w:ascii="Calibri Light" w:hAnsi="Calibri Light" w:cs="Calibri Light"/>
          <w:b/>
          <w:bCs/>
          <w:sz w:val="24"/>
          <w:szCs w:val="24"/>
        </w:rPr>
        <w:t>b</w:t>
      </w:r>
      <w:r w:rsidRPr="00AF63CB">
        <w:rPr>
          <w:rFonts w:ascii="Calibri Light" w:hAnsi="Calibri Light" w:cs="Calibri Light"/>
          <w:b/>
          <w:bCs/>
          <w:sz w:val="24"/>
          <w:szCs w:val="24"/>
        </w:rPr>
        <w:t xml:space="preserve">owel control </w:t>
      </w:r>
      <w:r w:rsidR="004F1020" w:rsidRPr="00AF63CB">
        <w:rPr>
          <w:rFonts w:ascii="Calibri Light" w:hAnsi="Calibri Light" w:cs="Calibri Light"/>
          <w:b/>
          <w:bCs/>
          <w:sz w:val="24"/>
          <w:szCs w:val="24"/>
        </w:rPr>
        <w:t>in IBD</w:t>
      </w:r>
    </w:p>
    <w:p w14:paraId="1CEC7006" w14:textId="0AFBFEFA" w:rsidR="0028796C" w:rsidRPr="00AF63CB" w:rsidRDefault="00FE6779">
      <w:pPr>
        <w:pStyle w:val="BodyA"/>
        <w:spacing w:line="480" w:lineRule="auto"/>
        <w:rPr>
          <w:rFonts w:ascii="Calibri Light" w:eastAsia="Arial" w:hAnsi="Calibri Light" w:cs="Calibri Light"/>
          <w:color w:val="FF0000"/>
          <w:sz w:val="24"/>
          <w:szCs w:val="24"/>
          <w:u w:color="FF0000"/>
        </w:rPr>
      </w:pPr>
      <w:r w:rsidRPr="00AF63CB">
        <w:rPr>
          <w:rFonts w:ascii="Calibri Light" w:hAnsi="Calibri Light" w:cs="Calibri Light"/>
          <w:b/>
          <w:bCs/>
          <w:sz w:val="24"/>
          <w:szCs w:val="24"/>
        </w:rPr>
        <w:t>Authors</w:t>
      </w:r>
      <w:r w:rsidRPr="00AF63CB">
        <w:rPr>
          <w:rFonts w:ascii="Calibri Light" w:hAnsi="Calibri Light" w:cs="Calibri Light"/>
          <w:sz w:val="24"/>
          <w:szCs w:val="24"/>
        </w:rPr>
        <w:t xml:space="preserve">: </w:t>
      </w:r>
    </w:p>
    <w:p w14:paraId="35926A2D" w14:textId="237AA46C" w:rsidR="0028796C" w:rsidRPr="00AF63CB" w:rsidRDefault="00FE677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*Lesley Dibley</w:t>
      </w:r>
      <w:r w:rsidR="0003024B" w:rsidRPr="00AF63CB">
        <w:rPr>
          <w:rFonts w:ascii="Calibri Light" w:hAnsi="Calibri Light" w:cs="Calibri Light"/>
          <w:sz w:val="24"/>
          <w:szCs w:val="24"/>
        </w:rPr>
        <w:t>, PhD</w:t>
      </w:r>
      <w:r w:rsidR="0003024B" w:rsidRPr="00AF63CB">
        <w:rPr>
          <w:rFonts w:ascii="Calibri Light" w:hAnsi="Calibri Light" w:cs="Calibri Light"/>
          <w:sz w:val="24"/>
          <w:szCs w:val="24"/>
          <w:vertAlign w:val="superscript"/>
        </w:rPr>
        <w:t>1</w:t>
      </w:r>
      <w:r w:rsidR="0003024B" w:rsidRPr="00AF63CB">
        <w:rPr>
          <w:rFonts w:ascii="Calibri Light" w:hAnsi="Calibri Light" w:cs="Calibri Light"/>
          <w:sz w:val="24"/>
          <w:szCs w:val="24"/>
        </w:rPr>
        <w:t>;</w:t>
      </w:r>
      <w:r w:rsidRPr="00AF63CB">
        <w:rPr>
          <w:rFonts w:ascii="Calibri Light" w:hAnsi="Calibri Light" w:cs="Calibri Light"/>
          <w:sz w:val="24"/>
          <w:szCs w:val="24"/>
        </w:rPr>
        <w:t xml:space="preserve"> </w:t>
      </w:r>
      <w:hyperlink r:id="rId11" w:history="1">
        <w:r w:rsidR="0003024B" w:rsidRPr="00AF63CB">
          <w:rPr>
            <w:rStyle w:val="Hyperlink"/>
            <w:rFonts w:ascii="Calibri Light" w:hAnsi="Calibri Light" w:cs="Calibri Light"/>
            <w:sz w:val="24"/>
            <w:szCs w:val="24"/>
          </w:rPr>
          <w:t>L.B.Dibley@Greenwich.ac.uk</w:t>
        </w:r>
      </w:hyperlink>
      <w:r w:rsidR="0003024B" w:rsidRPr="00AF63CB">
        <w:rPr>
          <w:rFonts w:ascii="Calibri Light" w:hAnsi="Calibri Light" w:cs="Calibri Light"/>
          <w:sz w:val="24"/>
          <w:szCs w:val="24"/>
        </w:rPr>
        <w:t xml:space="preserve">; </w:t>
      </w:r>
      <w:r w:rsidRPr="00AF63CB">
        <w:rPr>
          <w:rFonts w:ascii="Calibri Light" w:hAnsi="Calibri Light" w:cs="Calibri Light"/>
          <w:sz w:val="24"/>
          <w:szCs w:val="24"/>
        </w:rPr>
        <w:t xml:space="preserve">ORCID ID: 0000-0001-7964-7672 </w:t>
      </w:r>
    </w:p>
    <w:p w14:paraId="4D000B93" w14:textId="2C651BE1" w:rsidR="0028796C" w:rsidRPr="00AF63CB" w:rsidRDefault="00FE677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 xml:space="preserve">Ailsa Hart, </w:t>
      </w:r>
      <w:r w:rsidR="0003024B" w:rsidRPr="00AF63CB">
        <w:rPr>
          <w:rFonts w:ascii="Calibri Light" w:hAnsi="Calibri Light" w:cs="Calibri Light"/>
          <w:sz w:val="24"/>
          <w:szCs w:val="24"/>
        </w:rPr>
        <w:t>PhD</w:t>
      </w:r>
      <w:r w:rsidR="0003024B" w:rsidRPr="00AF63CB">
        <w:rPr>
          <w:rFonts w:ascii="Calibri Light" w:hAnsi="Calibri Light" w:cs="Calibri Light"/>
          <w:sz w:val="24"/>
          <w:szCs w:val="24"/>
          <w:vertAlign w:val="superscript"/>
        </w:rPr>
        <w:t>2</w:t>
      </w:r>
      <w:r w:rsidR="0003024B" w:rsidRPr="00AF63CB">
        <w:rPr>
          <w:rFonts w:ascii="Calibri Light" w:hAnsi="Calibri Light" w:cs="Calibri Light"/>
          <w:sz w:val="24"/>
          <w:szCs w:val="24"/>
        </w:rPr>
        <w:t xml:space="preserve">; </w:t>
      </w:r>
      <w:hyperlink r:id="rId12" w:history="1">
        <w:r w:rsidR="0003024B" w:rsidRPr="00AF63CB">
          <w:rPr>
            <w:rStyle w:val="Hyperlink"/>
            <w:rFonts w:ascii="Calibri Light" w:hAnsi="Calibri Light" w:cs="Calibri Light"/>
            <w:sz w:val="24"/>
            <w:szCs w:val="24"/>
          </w:rPr>
          <w:t>ailsa.hart@nhs.net</w:t>
        </w:r>
      </w:hyperlink>
      <w:r w:rsidR="0003024B" w:rsidRPr="00AF63CB">
        <w:rPr>
          <w:rFonts w:ascii="Calibri Light" w:hAnsi="Calibri Light" w:cs="Calibri Light"/>
          <w:sz w:val="24"/>
          <w:szCs w:val="24"/>
        </w:rPr>
        <w:t xml:space="preserve">; </w:t>
      </w:r>
      <w:r w:rsidR="002025DD" w:rsidRPr="00AF63CB">
        <w:rPr>
          <w:rFonts w:ascii="Calibri Light" w:hAnsi="Calibri Light" w:cs="Calibri Light"/>
          <w:sz w:val="24"/>
          <w:szCs w:val="24"/>
        </w:rPr>
        <w:t>ORCID ID: 0000-0002-7141-6076</w:t>
      </w:r>
    </w:p>
    <w:p w14:paraId="15C8EE55" w14:textId="51D3573C" w:rsidR="0028796C" w:rsidRPr="00AF63CB" w:rsidRDefault="00FE6779">
      <w:pPr>
        <w:pStyle w:val="BodyA"/>
        <w:spacing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 xml:space="preserve">*Julie Duncan, </w:t>
      </w:r>
      <w:r w:rsidR="0003024B" w:rsidRPr="00AF63CB">
        <w:rPr>
          <w:rFonts w:ascii="Calibri Light" w:hAnsi="Calibri Light" w:cs="Calibri Light"/>
          <w:sz w:val="24"/>
          <w:szCs w:val="24"/>
        </w:rPr>
        <w:t>MSc</w:t>
      </w:r>
      <w:r w:rsidR="0003024B" w:rsidRPr="00AF63CB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="0003024B" w:rsidRPr="00AF63CB">
        <w:rPr>
          <w:rFonts w:ascii="Calibri Light" w:hAnsi="Calibri Light" w:cs="Calibri Light"/>
          <w:sz w:val="24"/>
          <w:szCs w:val="24"/>
        </w:rPr>
        <w:t xml:space="preserve">; </w:t>
      </w:r>
      <w:r w:rsidRPr="00AF63CB">
        <w:rPr>
          <w:rFonts w:ascii="Calibri Light" w:hAnsi="Calibri Light" w:cs="Calibri Light"/>
          <w:sz w:val="24"/>
          <w:szCs w:val="24"/>
        </w:rPr>
        <w:t xml:space="preserve"> </w:t>
      </w:r>
      <w:hyperlink r:id="rId13" w:history="1">
        <w:r w:rsidR="00E52B4C" w:rsidRPr="00AF63CB">
          <w:rPr>
            <w:rStyle w:val="Hyperlink"/>
            <w:rFonts w:ascii="Calibri Light" w:hAnsi="Calibri Light" w:cs="Calibri Light"/>
            <w:sz w:val="24"/>
            <w:szCs w:val="24"/>
          </w:rPr>
          <w:t>Julie.Duncan@takeda.com</w:t>
        </w:r>
      </w:hyperlink>
    </w:p>
    <w:p w14:paraId="586BE3E1" w14:textId="7AD8CE43" w:rsidR="0028796C" w:rsidRPr="00AF63CB" w:rsidRDefault="00FE677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 xml:space="preserve">Charles </w:t>
      </w:r>
      <w:r w:rsidR="00F94C90" w:rsidRPr="00AF63CB">
        <w:rPr>
          <w:rFonts w:ascii="Calibri Light" w:hAnsi="Calibri Light" w:cs="Calibri Light"/>
          <w:sz w:val="24"/>
          <w:szCs w:val="24"/>
        </w:rPr>
        <w:t xml:space="preserve">H </w:t>
      </w:r>
      <w:r w:rsidRPr="00AF63CB">
        <w:rPr>
          <w:rFonts w:ascii="Calibri Light" w:hAnsi="Calibri Light" w:cs="Calibri Light"/>
          <w:sz w:val="24"/>
          <w:szCs w:val="24"/>
        </w:rPr>
        <w:t>Knowles</w:t>
      </w:r>
      <w:r w:rsidR="00E52B4C" w:rsidRPr="00AF63CB">
        <w:rPr>
          <w:rFonts w:ascii="Calibri Light" w:hAnsi="Calibri Light" w:cs="Calibri Light"/>
          <w:sz w:val="24"/>
          <w:szCs w:val="24"/>
          <w:vertAlign w:val="superscript"/>
        </w:rPr>
        <w:t>4</w:t>
      </w:r>
      <w:r w:rsidR="00E52B4C" w:rsidRPr="00AF63CB">
        <w:rPr>
          <w:rFonts w:ascii="Calibri Light" w:hAnsi="Calibri Light" w:cs="Calibri Light"/>
          <w:sz w:val="24"/>
          <w:szCs w:val="24"/>
        </w:rPr>
        <w:t xml:space="preserve">; </w:t>
      </w:r>
      <w:hyperlink r:id="rId14" w:history="1">
        <w:r w:rsidR="0044798F" w:rsidRPr="00AF63CB">
          <w:rPr>
            <w:rStyle w:val="Hyperlink"/>
            <w:rFonts w:ascii="Calibri Light" w:hAnsi="Calibri Light" w:cs="Calibri Light"/>
            <w:sz w:val="24"/>
            <w:szCs w:val="24"/>
          </w:rPr>
          <w:t>c.h.knowles@qmul.ac.uk</w:t>
        </w:r>
      </w:hyperlink>
      <w:r w:rsidRPr="00AF63CB">
        <w:rPr>
          <w:rFonts w:ascii="Calibri Light" w:hAnsi="Calibri Light" w:cs="Calibri Light"/>
          <w:sz w:val="24"/>
          <w:szCs w:val="24"/>
        </w:rPr>
        <w:t xml:space="preserve">; </w:t>
      </w:r>
      <w:r w:rsidR="00332968" w:rsidRPr="00AF63CB">
        <w:rPr>
          <w:rFonts w:ascii="Calibri Light" w:hAnsi="Calibri Light" w:cs="Calibri Light"/>
          <w:sz w:val="24"/>
          <w:szCs w:val="24"/>
        </w:rPr>
        <w:t>ORCID ID: 0000-0001-9854-6754</w:t>
      </w:r>
    </w:p>
    <w:p w14:paraId="3E122700" w14:textId="42DCD076" w:rsidR="0028796C" w:rsidRPr="00AF63CB" w:rsidRDefault="00FE677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Sally Kerry</w:t>
      </w:r>
      <w:r w:rsidR="00E52B4C" w:rsidRPr="00AF63CB">
        <w:rPr>
          <w:rFonts w:ascii="Calibri Light" w:hAnsi="Calibri Light" w:cs="Calibri Light"/>
          <w:sz w:val="24"/>
          <w:szCs w:val="24"/>
          <w:vertAlign w:val="superscript"/>
        </w:rPr>
        <w:t>5</w:t>
      </w:r>
      <w:r w:rsidRPr="00AF63CB">
        <w:rPr>
          <w:rFonts w:ascii="Calibri Light" w:hAnsi="Calibri Light" w:cs="Calibri Light"/>
          <w:sz w:val="24"/>
          <w:szCs w:val="24"/>
        </w:rPr>
        <w:t xml:space="preserve">; </w:t>
      </w:r>
      <w:hyperlink r:id="rId15" w:history="1">
        <w:r w:rsidR="009F370B" w:rsidRPr="00D52D0D">
          <w:rPr>
            <w:rStyle w:val="Hyperlink"/>
            <w:rFonts w:ascii="Calibri Light" w:hAnsi="Calibri Light" w:cs="Calibri Light"/>
            <w:sz w:val="24"/>
            <w:szCs w:val="24"/>
          </w:rPr>
          <w:t>s.m.kerry@qmul.ac.uk</w:t>
        </w:r>
      </w:hyperlink>
      <w:r w:rsidR="00E52B4C" w:rsidRPr="00AF63CB">
        <w:rPr>
          <w:rFonts w:ascii="Calibri Light" w:hAnsi="Calibri Light" w:cs="Calibri Light"/>
          <w:sz w:val="24"/>
          <w:szCs w:val="24"/>
        </w:rPr>
        <w:t xml:space="preserve">; </w:t>
      </w:r>
      <w:r w:rsidR="00507434" w:rsidRPr="00AF63CB">
        <w:rPr>
          <w:rFonts w:ascii="Calibri Light" w:hAnsi="Calibri Light" w:cs="Calibri Light"/>
          <w:sz w:val="24"/>
          <w:szCs w:val="24"/>
        </w:rPr>
        <w:t>ORCID ID: 0000-0002-7181-9107</w:t>
      </w:r>
    </w:p>
    <w:p w14:paraId="596EF2EE" w14:textId="5BD696B3" w:rsidR="0028796C" w:rsidRPr="00AF63CB" w:rsidRDefault="00FE677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Doris Lanz</w:t>
      </w:r>
      <w:r w:rsidR="0044798F" w:rsidRPr="00AF63CB">
        <w:rPr>
          <w:rFonts w:ascii="Calibri Light" w:hAnsi="Calibri Light" w:cs="Calibri Light"/>
          <w:sz w:val="24"/>
          <w:szCs w:val="24"/>
          <w:vertAlign w:val="superscript"/>
        </w:rPr>
        <w:t>5</w:t>
      </w:r>
      <w:r w:rsidR="0044798F" w:rsidRPr="00AF63CB">
        <w:rPr>
          <w:rFonts w:ascii="Calibri Light" w:hAnsi="Calibri Light" w:cs="Calibri Light"/>
          <w:sz w:val="24"/>
          <w:szCs w:val="24"/>
        </w:rPr>
        <w:t xml:space="preserve">; </w:t>
      </w:r>
      <w:hyperlink r:id="rId16" w:history="1">
        <w:r w:rsidR="0044798F" w:rsidRPr="00AF63CB">
          <w:rPr>
            <w:rStyle w:val="Hyperlink"/>
            <w:rFonts w:ascii="Calibri Light" w:hAnsi="Calibri Light" w:cs="Calibri Light"/>
            <w:sz w:val="24"/>
            <w:szCs w:val="24"/>
          </w:rPr>
          <w:t>d.lanz@qmul.ac.uk</w:t>
        </w:r>
      </w:hyperlink>
      <w:r w:rsidR="0044798F" w:rsidRPr="00AF63CB">
        <w:rPr>
          <w:rFonts w:ascii="Calibri Light" w:hAnsi="Calibri Light" w:cs="Calibri Light"/>
          <w:sz w:val="24"/>
          <w:szCs w:val="24"/>
        </w:rPr>
        <w:t xml:space="preserve">; </w:t>
      </w:r>
      <w:r w:rsidR="00507434" w:rsidRPr="00AF63CB">
        <w:rPr>
          <w:rFonts w:ascii="Calibri Light" w:hAnsi="Calibri Light" w:cs="Calibri Light"/>
          <w:sz w:val="24"/>
          <w:szCs w:val="24"/>
        </w:rPr>
        <w:t xml:space="preserve">ORCID ID: </w:t>
      </w:r>
      <w:r w:rsidR="003D6F9D" w:rsidRPr="00AF63CB">
        <w:rPr>
          <w:rFonts w:ascii="Calibri Light" w:hAnsi="Calibri Light" w:cs="Calibri Light"/>
          <w:sz w:val="24"/>
          <w:szCs w:val="24"/>
        </w:rPr>
        <w:t>0000-0001-9879-3069</w:t>
      </w:r>
    </w:p>
    <w:p w14:paraId="603E38D0" w14:textId="520FE0BC" w:rsidR="0028796C" w:rsidRPr="00AF63CB" w:rsidRDefault="001E1E84">
      <w:pPr>
        <w:pStyle w:val="BodyA"/>
        <w:spacing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*</w:t>
      </w:r>
      <w:r w:rsidR="00FE6779" w:rsidRPr="00AF63CB">
        <w:rPr>
          <w:rFonts w:ascii="Calibri Light" w:hAnsi="Calibri Light" w:cs="Calibri Light"/>
          <w:sz w:val="24"/>
          <w:szCs w:val="24"/>
        </w:rPr>
        <w:t xml:space="preserve">Vichithranie </w:t>
      </w:r>
      <w:r w:rsidR="00D67FFA" w:rsidRPr="00AF63CB">
        <w:rPr>
          <w:rFonts w:ascii="Calibri Light" w:hAnsi="Calibri Light" w:cs="Calibri Light"/>
          <w:sz w:val="24"/>
          <w:szCs w:val="24"/>
        </w:rPr>
        <w:t xml:space="preserve">W </w:t>
      </w:r>
      <w:r w:rsidR="00FE6779" w:rsidRPr="00AF63CB">
        <w:rPr>
          <w:rFonts w:ascii="Calibri Light" w:hAnsi="Calibri Light" w:cs="Calibri Light"/>
          <w:sz w:val="24"/>
          <w:szCs w:val="24"/>
        </w:rPr>
        <w:t>Madurasinghe</w:t>
      </w:r>
      <w:r w:rsidR="0044798F" w:rsidRPr="00AF63CB">
        <w:rPr>
          <w:rFonts w:ascii="Calibri Light" w:hAnsi="Calibri Light" w:cs="Calibri Light"/>
          <w:sz w:val="24"/>
          <w:szCs w:val="24"/>
          <w:vertAlign w:val="superscript"/>
        </w:rPr>
        <w:t>5</w:t>
      </w:r>
      <w:r w:rsidR="0044798F" w:rsidRPr="00AF63CB">
        <w:rPr>
          <w:rFonts w:ascii="Calibri Light" w:hAnsi="Calibri Light" w:cs="Calibri Light"/>
          <w:sz w:val="24"/>
          <w:szCs w:val="24"/>
        </w:rPr>
        <w:t xml:space="preserve">; </w:t>
      </w:r>
      <w:bookmarkStart w:id="0" w:name="_Hlk22306673"/>
      <w:r w:rsidR="0044798F" w:rsidRPr="00AF63CB">
        <w:rPr>
          <w:rFonts w:ascii="Calibri Light" w:hAnsi="Calibri Light" w:cs="Calibri Light"/>
          <w:sz w:val="24"/>
          <w:szCs w:val="24"/>
        </w:rPr>
        <w:fldChar w:fldCharType="begin"/>
      </w:r>
      <w:r w:rsidR="0044798F" w:rsidRPr="00AF63CB">
        <w:rPr>
          <w:rFonts w:ascii="Calibri Light" w:hAnsi="Calibri Light" w:cs="Calibri Light"/>
          <w:sz w:val="24"/>
          <w:szCs w:val="24"/>
        </w:rPr>
        <w:instrText xml:space="preserve"> HYPERLINK "mailto:vichithranie.madurasinghe@ndph.ox.ac.uk" </w:instrText>
      </w:r>
      <w:r w:rsidR="0044798F" w:rsidRPr="00AF63CB">
        <w:rPr>
          <w:rFonts w:ascii="Calibri Light" w:hAnsi="Calibri Light" w:cs="Calibri Light"/>
          <w:sz w:val="24"/>
          <w:szCs w:val="24"/>
        </w:rPr>
        <w:fldChar w:fldCharType="separate"/>
      </w:r>
      <w:r w:rsidR="0044798F" w:rsidRPr="00AF63CB">
        <w:rPr>
          <w:rStyle w:val="Hyperlink"/>
          <w:rFonts w:ascii="Calibri Light" w:hAnsi="Calibri Light" w:cs="Calibri Light"/>
          <w:sz w:val="24"/>
          <w:szCs w:val="24"/>
        </w:rPr>
        <w:t>vichithranie.madurasinghe@ndph.ox.ac.uk</w:t>
      </w:r>
      <w:r w:rsidR="0044798F" w:rsidRPr="00AF63CB">
        <w:rPr>
          <w:rFonts w:ascii="Calibri Light" w:hAnsi="Calibri Light" w:cs="Calibri Light"/>
          <w:sz w:val="24"/>
          <w:szCs w:val="24"/>
        </w:rPr>
        <w:fldChar w:fldCharType="end"/>
      </w:r>
      <w:r w:rsidR="0044798F" w:rsidRPr="00AF63CB">
        <w:rPr>
          <w:rFonts w:ascii="Calibri Light" w:hAnsi="Calibri Light" w:cs="Calibri Light"/>
          <w:sz w:val="24"/>
          <w:szCs w:val="24"/>
        </w:rPr>
        <w:t xml:space="preserve">;  </w:t>
      </w:r>
      <w:r w:rsidR="00507434" w:rsidRPr="00AF63CB">
        <w:rPr>
          <w:rFonts w:ascii="Calibri Light" w:hAnsi="Calibri Light" w:cs="Calibri Light"/>
          <w:sz w:val="24"/>
          <w:szCs w:val="24"/>
        </w:rPr>
        <w:t xml:space="preserve">ORCID ID: </w:t>
      </w:r>
      <w:r w:rsidR="00FE6779" w:rsidRPr="00AF63CB">
        <w:rPr>
          <w:rFonts w:ascii="Calibri Light" w:hAnsi="Calibri Light" w:cs="Calibri Light"/>
          <w:sz w:val="24"/>
          <w:szCs w:val="24"/>
        </w:rPr>
        <w:t>0000-0002-3853-3422</w:t>
      </w:r>
    </w:p>
    <w:bookmarkEnd w:id="0"/>
    <w:p w14:paraId="4E166B56" w14:textId="2223554E" w:rsidR="0053490B" w:rsidRPr="00AF63CB" w:rsidRDefault="0053490B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Tiffany Wade</w:t>
      </w:r>
      <w:r w:rsidR="0044798F" w:rsidRPr="00AF63CB">
        <w:rPr>
          <w:rFonts w:ascii="Calibri Light" w:hAnsi="Calibri Light" w:cs="Calibri Light"/>
          <w:sz w:val="24"/>
          <w:szCs w:val="24"/>
          <w:vertAlign w:val="superscript"/>
        </w:rPr>
        <w:t>1</w:t>
      </w:r>
      <w:r w:rsidR="0044798F" w:rsidRPr="00AF63CB">
        <w:rPr>
          <w:rFonts w:ascii="Calibri Light" w:hAnsi="Calibri Light" w:cs="Calibri Light"/>
          <w:sz w:val="24"/>
          <w:szCs w:val="24"/>
        </w:rPr>
        <w:t xml:space="preserve">; </w:t>
      </w:r>
      <w:hyperlink r:id="rId17" w:history="1">
        <w:r w:rsidR="0044798F" w:rsidRPr="00AF63CB">
          <w:rPr>
            <w:rStyle w:val="Hyperlink"/>
            <w:rFonts w:ascii="Calibri Light" w:hAnsi="Calibri Light" w:cs="Calibri Light"/>
            <w:sz w:val="24"/>
            <w:szCs w:val="24"/>
          </w:rPr>
          <w:t>tiffany.wade@kcl.ac.uk</w:t>
        </w:r>
      </w:hyperlink>
      <w:r w:rsidR="0044798F" w:rsidRPr="00AF63CB">
        <w:rPr>
          <w:rFonts w:ascii="Calibri Light" w:hAnsi="Calibri Light" w:cs="Calibri Light"/>
          <w:sz w:val="24"/>
          <w:szCs w:val="24"/>
        </w:rPr>
        <w:t xml:space="preserve">; </w:t>
      </w:r>
      <w:r w:rsidR="00507434" w:rsidRPr="00AF63CB">
        <w:rPr>
          <w:rFonts w:ascii="Calibri Light" w:hAnsi="Calibri Light" w:cs="Calibri Light"/>
          <w:sz w:val="24"/>
          <w:szCs w:val="24"/>
        </w:rPr>
        <w:t xml:space="preserve">ORCID ID: </w:t>
      </w:r>
      <w:r w:rsidR="000D1E7B" w:rsidRPr="00AF63CB">
        <w:rPr>
          <w:rFonts w:ascii="Calibri Light" w:eastAsia="Times New Roman" w:hAnsi="Calibri Light" w:cs="Calibri Light"/>
          <w:color w:val="auto"/>
          <w:sz w:val="24"/>
          <w:szCs w:val="24"/>
          <w:bdr w:val="none" w:sz="0" w:space="0" w:color="auto"/>
          <w:shd w:val="clear" w:color="auto" w:fill="FFFFFF"/>
          <w:lang w:val="en-GB"/>
        </w:rPr>
        <w:t>0000-0001-8071-9426</w:t>
      </w:r>
    </w:p>
    <w:p w14:paraId="4D20B209" w14:textId="639DC796" w:rsidR="0028796C" w:rsidRPr="00AF63CB" w:rsidRDefault="00FE677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Helen Terry</w:t>
      </w:r>
      <w:r w:rsidR="0044798F" w:rsidRPr="00AF63CB">
        <w:rPr>
          <w:rFonts w:ascii="Calibri Light" w:hAnsi="Calibri Light" w:cs="Calibri Light"/>
          <w:sz w:val="24"/>
          <w:szCs w:val="24"/>
          <w:vertAlign w:val="superscript"/>
        </w:rPr>
        <w:t>6</w:t>
      </w:r>
      <w:r w:rsidR="0044798F" w:rsidRPr="00AF63CB">
        <w:rPr>
          <w:rFonts w:ascii="Calibri Light" w:hAnsi="Calibri Light" w:cs="Calibri Light"/>
          <w:sz w:val="24"/>
          <w:szCs w:val="24"/>
        </w:rPr>
        <w:t xml:space="preserve">; </w:t>
      </w:r>
      <w:proofErr w:type="gramStart"/>
      <w:r w:rsidR="0044798F" w:rsidRPr="00AF63CB">
        <w:rPr>
          <w:rFonts w:ascii="Calibri Light" w:hAnsi="Calibri Light" w:cs="Calibri Light"/>
          <w:sz w:val="24"/>
          <w:szCs w:val="24"/>
        </w:rPr>
        <w:t>Helen.Terry@crohnsandcolitis.org.uk</w:t>
      </w:r>
      <w:r w:rsidRPr="00AF63CB">
        <w:rPr>
          <w:rFonts w:ascii="Calibri Light" w:hAnsi="Calibri Light" w:cs="Calibri Light"/>
          <w:sz w:val="24"/>
          <w:szCs w:val="24"/>
        </w:rPr>
        <w:t>;</w:t>
      </w:r>
      <w:proofErr w:type="gramEnd"/>
      <w:r w:rsidRPr="00AF63CB">
        <w:rPr>
          <w:rFonts w:ascii="Calibri Light" w:hAnsi="Calibri Light" w:cs="Calibri Light"/>
          <w:sz w:val="24"/>
          <w:szCs w:val="24"/>
        </w:rPr>
        <w:t xml:space="preserve"> </w:t>
      </w:r>
    </w:p>
    <w:p w14:paraId="7A5ADD68" w14:textId="3B84E6EC" w:rsidR="0028796C" w:rsidRPr="00AF63CB" w:rsidRDefault="00FE6779">
      <w:pPr>
        <w:pStyle w:val="BodyA"/>
        <w:spacing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Azmina Verjee</w:t>
      </w:r>
      <w:r w:rsidR="0044798F" w:rsidRPr="00AF63CB">
        <w:rPr>
          <w:rFonts w:ascii="Calibri Light" w:hAnsi="Calibri Light" w:cs="Calibri Light"/>
          <w:sz w:val="24"/>
          <w:szCs w:val="24"/>
          <w:vertAlign w:val="superscript"/>
        </w:rPr>
        <w:t>7</w:t>
      </w:r>
      <w:r w:rsidR="0044798F" w:rsidRPr="00AF63CB">
        <w:rPr>
          <w:rFonts w:ascii="Calibri Light" w:hAnsi="Calibri Light" w:cs="Calibri Light"/>
          <w:sz w:val="24"/>
          <w:szCs w:val="24"/>
        </w:rPr>
        <w:t>;(no email available)</w:t>
      </w:r>
      <w:r w:rsidRPr="00AF63CB">
        <w:rPr>
          <w:rFonts w:ascii="Calibri Light" w:hAnsi="Calibri Light" w:cs="Calibri Light"/>
          <w:sz w:val="24"/>
          <w:szCs w:val="24"/>
        </w:rPr>
        <w:t xml:space="preserve"> </w:t>
      </w:r>
    </w:p>
    <w:p w14:paraId="0AECCC54" w14:textId="131C56A3" w:rsidR="00692DF4" w:rsidRPr="00AF63CB" w:rsidRDefault="00692DF4">
      <w:pPr>
        <w:pStyle w:val="BodyA"/>
        <w:spacing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Mandy Fader</w:t>
      </w:r>
      <w:r w:rsidR="0044798F" w:rsidRPr="00AF63CB">
        <w:rPr>
          <w:rFonts w:ascii="Calibri Light" w:hAnsi="Calibri Light" w:cs="Calibri Light"/>
          <w:sz w:val="24"/>
          <w:szCs w:val="24"/>
          <w:vertAlign w:val="superscript"/>
        </w:rPr>
        <w:t>8</w:t>
      </w:r>
      <w:r w:rsidR="0044798F" w:rsidRPr="00AF63CB">
        <w:rPr>
          <w:rFonts w:ascii="Calibri Light" w:hAnsi="Calibri Light" w:cs="Calibri Light"/>
          <w:sz w:val="24"/>
          <w:szCs w:val="24"/>
        </w:rPr>
        <w:t>;</w:t>
      </w:r>
      <w:r w:rsidR="00785E01" w:rsidRPr="00AF63CB">
        <w:rPr>
          <w:rFonts w:ascii="Calibri Light" w:hAnsi="Calibri Light" w:cs="Calibri Light"/>
          <w:sz w:val="24"/>
          <w:szCs w:val="24"/>
        </w:rPr>
        <w:t xml:space="preserve"> </w:t>
      </w:r>
      <w:hyperlink r:id="rId18" w:history="1">
        <w:r w:rsidR="0044798F" w:rsidRPr="00AF63CB">
          <w:rPr>
            <w:rStyle w:val="Hyperlink"/>
            <w:rFonts w:ascii="Calibri Light" w:hAnsi="Calibri Light" w:cs="Calibri Light"/>
            <w:sz w:val="24"/>
            <w:szCs w:val="24"/>
          </w:rPr>
          <w:t>m.fader@soton.ac.uk</w:t>
        </w:r>
      </w:hyperlink>
      <w:r w:rsidR="0044798F" w:rsidRPr="00AF63CB">
        <w:rPr>
          <w:rFonts w:ascii="Calibri Light" w:hAnsi="Calibri Light" w:cs="Calibri Light"/>
          <w:sz w:val="24"/>
          <w:szCs w:val="24"/>
        </w:rPr>
        <w:t xml:space="preserve">; </w:t>
      </w:r>
      <w:r w:rsidR="00785E01" w:rsidRPr="00AF63CB">
        <w:rPr>
          <w:rFonts w:ascii="Calibri Light" w:hAnsi="Calibri Light" w:cs="Calibri Light"/>
          <w:sz w:val="24"/>
          <w:szCs w:val="24"/>
        </w:rPr>
        <w:t>ORCID ID: 0000-0002-0801-543X</w:t>
      </w:r>
    </w:p>
    <w:p w14:paraId="39677B92" w14:textId="11B552A8" w:rsidR="0028796C" w:rsidRPr="00AF63CB" w:rsidRDefault="00FE677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Christine Norton</w:t>
      </w:r>
      <w:r w:rsidR="0044798F" w:rsidRPr="00AF63CB">
        <w:rPr>
          <w:rFonts w:ascii="Calibri Light" w:hAnsi="Calibri Light" w:cs="Calibri Light"/>
          <w:sz w:val="24"/>
          <w:szCs w:val="24"/>
          <w:vertAlign w:val="superscript"/>
        </w:rPr>
        <w:t>1</w:t>
      </w:r>
      <w:r w:rsidR="0044798F" w:rsidRPr="00AF63CB">
        <w:rPr>
          <w:rFonts w:ascii="Calibri Light" w:hAnsi="Calibri Light" w:cs="Calibri Light"/>
          <w:sz w:val="24"/>
          <w:szCs w:val="24"/>
        </w:rPr>
        <w:t xml:space="preserve">; </w:t>
      </w:r>
      <w:hyperlink r:id="rId19" w:history="1">
        <w:r w:rsidR="0044798F" w:rsidRPr="00AF63CB">
          <w:rPr>
            <w:rStyle w:val="Hyperlink"/>
            <w:rFonts w:ascii="Calibri Light" w:hAnsi="Calibri Light" w:cs="Calibri Light"/>
            <w:sz w:val="24"/>
            <w:szCs w:val="24"/>
          </w:rPr>
          <w:t>christine.norton@kcl.ac.uk</w:t>
        </w:r>
      </w:hyperlink>
      <w:r w:rsidR="0044798F" w:rsidRPr="00AF63CB">
        <w:rPr>
          <w:rFonts w:ascii="Calibri Light" w:hAnsi="Calibri Light" w:cs="Calibri Light"/>
          <w:sz w:val="24"/>
          <w:szCs w:val="24"/>
        </w:rPr>
        <w:t xml:space="preserve">; </w:t>
      </w:r>
      <w:r w:rsidRPr="00AF63CB">
        <w:rPr>
          <w:rFonts w:ascii="Calibri Light" w:hAnsi="Calibri Light" w:cs="Calibri Light"/>
          <w:sz w:val="24"/>
          <w:szCs w:val="24"/>
        </w:rPr>
        <w:t xml:space="preserve">ORCID-ID: 0000-0003-2259-0948 </w:t>
      </w:r>
    </w:p>
    <w:p w14:paraId="6C5C8D8C" w14:textId="19C9EACA" w:rsidR="0003024B" w:rsidRPr="00AF63CB" w:rsidRDefault="0003024B">
      <w:pPr>
        <w:pStyle w:val="BodyA"/>
        <w:spacing w:line="480" w:lineRule="auto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AF63CB">
        <w:rPr>
          <w:rFonts w:ascii="Calibri Light" w:hAnsi="Calibri Light" w:cs="Calibri Light"/>
          <w:b/>
          <w:bCs/>
          <w:i/>
          <w:iCs/>
          <w:sz w:val="24"/>
          <w:szCs w:val="24"/>
        </w:rPr>
        <w:t>Affiliations</w:t>
      </w:r>
    </w:p>
    <w:p w14:paraId="30C228A4" w14:textId="72411382" w:rsidR="0003024B" w:rsidRPr="00AF63CB" w:rsidRDefault="0003024B" w:rsidP="00E52B4C">
      <w:pPr>
        <w:pStyle w:val="BodyA"/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  <w:vertAlign w:val="superscript"/>
        </w:rPr>
        <w:lastRenderedPageBreak/>
        <w:t>1</w:t>
      </w:r>
      <w:r w:rsidRPr="00AF63CB">
        <w:rPr>
          <w:rFonts w:ascii="Calibri Light" w:hAnsi="Calibri Light" w:cs="Calibri Light"/>
          <w:sz w:val="24"/>
          <w:szCs w:val="24"/>
        </w:rPr>
        <w:t xml:space="preserve"> Florence Nightingale Faculty of Nursing, Midwifery and Palliative, King’s College London, James Clerk Maxwell Building, 57 Waterloo Road, London SE1 8WA </w:t>
      </w:r>
    </w:p>
    <w:p w14:paraId="1D276BCE" w14:textId="77777777" w:rsidR="00E52B4C" w:rsidRPr="00AF63CB" w:rsidRDefault="0003024B" w:rsidP="00E52B4C">
      <w:pPr>
        <w:pStyle w:val="BodyA"/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  <w:vertAlign w:val="superscript"/>
        </w:rPr>
        <w:t xml:space="preserve">2 </w:t>
      </w:r>
      <w:r w:rsidRPr="00AF63CB">
        <w:rPr>
          <w:rFonts w:ascii="Calibri Light" w:hAnsi="Calibri Light" w:cs="Calibri Light"/>
          <w:sz w:val="24"/>
          <w:szCs w:val="24"/>
        </w:rPr>
        <w:t xml:space="preserve">St Mark’s Hospital (IBD Unit), Northwick Park Hospital, </w:t>
      </w:r>
      <w:r w:rsidR="00E52B4C" w:rsidRPr="00AF63CB">
        <w:rPr>
          <w:rFonts w:ascii="Calibri Light" w:hAnsi="Calibri Light" w:cs="Calibri Light"/>
          <w:sz w:val="24"/>
          <w:szCs w:val="24"/>
        </w:rPr>
        <w:t xml:space="preserve">Watford Road, </w:t>
      </w:r>
      <w:r w:rsidRPr="00AF63CB">
        <w:rPr>
          <w:rFonts w:ascii="Calibri Light" w:hAnsi="Calibri Light" w:cs="Calibri Light"/>
          <w:sz w:val="24"/>
          <w:szCs w:val="24"/>
        </w:rPr>
        <w:t xml:space="preserve">Harrow, </w:t>
      </w:r>
      <w:r w:rsidR="00E52B4C" w:rsidRPr="00AF63CB">
        <w:rPr>
          <w:rFonts w:ascii="Calibri Light" w:hAnsi="Calibri Light" w:cs="Calibri Light"/>
          <w:sz w:val="24"/>
          <w:szCs w:val="24"/>
        </w:rPr>
        <w:t>Middlesex, HA1 3UJ</w:t>
      </w:r>
    </w:p>
    <w:p w14:paraId="45A34F78" w14:textId="34E251E2" w:rsidR="00E52B4C" w:rsidRPr="00AF63CB" w:rsidRDefault="00E52B4C" w:rsidP="00E52B4C">
      <w:pPr>
        <w:pStyle w:val="BodyA"/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  <w:vertAlign w:val="superscript"/>
        </w:rPr>
        <w:t>3</w:t>
      </w:r>
      <w:r w:rsidRPr="00AF63CB">
        <w:rPr>
          <w:rFonts w:ascii="Calibri Light" w:hAnsi="Calibri Light" w:cs="Calibri Light"/>
          <w:sz w:val="24"/>
          <w:szCs w:val="24"/>
        </w:rPr>
        <w:t xml:space="preserve"> Department of Gastroenterology, St Thomas’ Hospital, Westminster Bridge Road, London SE1 7EH</w:t>
      </w:r>
    </w:p>
    <w:p w14:paraId="4A0D3715" w14:textId="77777777" w:rsidR="00E52B4C" w:rsidRPr="00AF63CB" w:rsidRDefault="00E52B4C" w:rsidP="00E52B4C">
      <w:pPr>
        <w:pStyle w:val="BodyA"/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  <w:vertAlign w:val="superscript"/>
        </w:rPr>
        <w:t>4</w:t>
      </w:r>
      <w:r w:rsidRPr="00AF63C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AF63CB">
        <w:rPr>
          <w:rFonts w:ascii="Calibri Light" w:hAnsi="Calibri Light" w:cs="Calibri Light"/>
          <w:sz w:val="24"/>
          <w:szCs w:val="24"/>
        </w:rPr>
        <w:t>Blizard</w:t>
      </w:r>
      <w:proofErr w:type="spellEnd"/>
      <w:r w:rsidRPr="00AF63CB">
        <w:rPr>
          <w:rFonts w:ascii="Calibri Light" w:hAnsi="Calibri Light" w:cs="Calibri Light"/>
          <w:sz w:val="24"/>
          <w:szCs w:val="24"/>
        </w:rPr>
        <w:t xml:space="preserve"> Institute, </w:t>
      </w:r>
      <w:proofErr w:type="spellStart"/>
      <w:r w:rsidRPr="00AF63CB">
        <w:rPr>
          <w:rFonts w:ascii="Calibri Light" w:hAnsi="Calibri Light" w:cs="Calibri Light"/>
          <w:sz w:val="24"/>
          <w:szCs w:val="24"/>
        </w:rPr>
        <w:t>Barts</w:t>
      </w:r>
      <w:proofErr w:type="spellEnd"/>
      <w:r w:rsidRPr="00AF63CB">
        <w:rPr>
          <w:rFonts w:ascii="Calibri Light" w:hAnsi="Calibri Light" w:cs="Calibri Light"/>
          <w:sz w:val="24"/>
          <w:szCs w:val="24"/>
        </w:rPr>
        <w:t xml:space="preserve"> and The London School of Medicine and Dentistry, The </w:t>
      </w:r>
      <w:proofErr w:type="spellStart"/>
      <w:r w:rsidRPr="00AF63CB">
        <w:rPr>
          <w:rFonts w:ascii="Calibri Light" w:hAnsi="Calibri Light" w:cs="Calibri Light"/>
          <w:sz w:val="24"/>
          <w:szCs w:val="24"/>
        </w:rPr>
        <w:t>Blizard</w:t>
      </w:r>
      <w:proofErr w:type="spellEnd"/>
      <w:r w:rsidRPr="00AF63CB">
        <w:rPr>
          <w:rFonts w:ascii="Calibri Light" w:hAnsi="Calibri Light" w:cs="Calibri Light"/>
          <w:sz w:val="24"/>
          <w:szCs w:val="24"/>
        </w:rPr>
        <w:t xml:space="preserve"> Building, 4 Newark Street, London E1 2AT</w:t>
      </w:r>
    </w:p>
    <w:p w14:paraId="320FF758" w14:textId="060E1590" w:rsidR="00E52B4C" w:rsidRPr="00AF63CB" w:rsidRDefault="00E52B4C" w:rsidP="0044798F">
      <w:pPr>
        <w:pStyle w:val="NormalWeb"/>
        <w:spacing w:before="0" w:beforeAutospacing="0" w:after="0" w:afterAutospacing="0" w:line="480" w:lineRule="auto"/>
        <w:rPr>
          <w:rFonts w:ascii="Calibri Light" w:hAnsi="Calibri Light" w:cs="Calibri Light"/>
        </w:rPr>
      </w:pPr>
      <w:r w:rsidRPr="00AF63CB">
        <w:rPr>
          <w:rFonts w:ascii="Calibri Light" w:hAnsi="Calibri Light" w:cs="Calibri Light"/>
          <w:vertAlign w:val="superscript"/>
        </w:rPr>
        <w:t xml:space="preserve">5 </w:t>
      </w:r>
      <w:r w:rsidRPr="00AF63CB">
        <w:rPr>
          <w:rStyle w:val="Strong"/>
          <w:rFonts w:ascii="Calibri Light" w:hAnsi="Calibri Light" w:cs="Calibri Light"/>
          <w:b w:val="0"/>
          <w:bCs w:val="0"/>
        </w:rPr>
        <w:t>Pragmatic Clinical Trials Unit (PCTU)</w:t>
      </w:r>
      <w:r w:rsidR="0044798F" w:rsidRPr="00AF63CB">
        <w:rPr>
          <w:rFonts w:ascii="Calibri Light" w:hAnsi="Calibri Light" w:cs="Calibri Light"/>
        </w:rPr>
        <w:t xml:space="preserve">, </w:t>
      </w:r>
      <w:r w:rsidRPr="00AF63CB">
        <w:rPr>
          <w:rFonts w:ascii="Calibri Light" w:hAnsi="Calibri Light" w:cs="Calibri Light"/>
        </w:rPr>
        <w:t>Centre for Primary Care and Public Health</w:t>
      </w:r>
      <w:r w:rsidR="0044798F" w:rsidRPr="00AF63CB">
        <w:rPr>
          <w:rFonts w:ascii="Calibri Light" w:hAnsi="Calibri Light" w:cs="Calibri Light"/>
        </w:rPr>
        <w:t>,</w:t>
      </w:r>
      <w:r w:rsidRPr="00AF63CB">
        <w:rPr>
          <w:rFonts w:ascii="Calibri Light" w:hAnsi="Calibri Light" w:cs="Calibri Light"/>
        </w:rPr>
        <w:br/>
        <w:t>Queen Mary University, London (Whitechapel Campus)</w:t>
      </w:r>
      <w:r w:rsidR="0044798F" w:rsidRPr="00AF63CB">
        <w:rPr>
          <w:rFonts w:ascii="Calibri Light" w:hAnsi="Calibri Light" w:cs="Calibri Light"/>
        </w:rPr>
        <w:t xml:space="preserve">, </w:t>
      </w:r>
      <w:r w:rsidRPr="00AF63CB">
        <w:rPr>
          <w:rFonts w:ascii="Calibri Light" w:hAnsi="Calibri Light" w:cs="Calibri Light"/>
        </w:rPr>
        <w:t>Yvonne Carter Building</w:t>
      </w:r>
      <w:r w:rsidR="0044798F" w:rsidRPr="00AF63CB">
        <w:rPr>
          <w:rFonts w:ascii="Calibri Light" w:hAnsi="Calibri Light" w:cs="Calibri Light"/>
        </w:rPr>
        <w:t xml:space="preserve">, </w:t>
      </w:r>
      <w:r w:rsidRPr="00AF63CB">
        <w:rPr>
          <w:rFonts w:ascii="Calibri Light" w:hAnsi="Calibri Light" w:cs="Calibri Light"/>
        </w:rPr>
        <w:t>58 Turner Street</w:t>
      </w:r>
      <w:r w:rsidR="0044798F" w:rsidRPr="00AF63CB">
        <w:rPr>
          <w:rFonts w:ascii="Calibri Light" w:hAnsi="Calibri Light" w:cs="Calibri Light"/>
        </w:rPr>
        <w:t xml:space="preserve">, </w:t>
      </w:r>
      <w:r w:rsidRPr="00AF63CB">
        <w:rPr>
          <w:rFonts w:ascii="Calibri Light" w:hAnsi="Calibri Light" w:cs="Calibri Light"/>
        </w:rPr>
        <w:t>London E1 2AB</w:t>
      </w:r>
    </w:p>
    <w:p w14:paraId="140C0BB4" w14:textId="5B20F50D" w:rsidR="0044798F" w:rsidRPr="00AF63CB" w:rsidRDefault="0044798F" w:rsidP="0044798F">
      <w:pPr>
        <w:pStyle w:val="NormalWeb"/>
        <w:spacing w:before="0" w:beforeAutospacing="0" w:after="0" w:afterAutospacing="0" w:line="480" w:lineRule="auto"/>
        <w:rPr>
          <w:rFonts w:ascii="Calibri Light" w:hAnsi="Calibri Light" w:cs="Calibri Light"/>
        </w:rPr>
      </w:pPr>
      <w:r w:rsidRPr="00AF63CB">
        <w:rPr>
          <w:rFonts w:ascii="Calibri Light" w:hAnsi="Calibri Light" w:cs="Calibri Light"/>
          <w:vertAlign w:val="superscript"/>
        </w:rPr>
        <w:t xml:space="preserve">6 </w:t>
      </w:r>
      <w:r w:rsidRPr="00AF63CB">
        <w:rPr>
          <w:rFonts w:ascii="Calibri Light" w:hAnsi="Calibri Light" w:cs="Calibri Light"/>
        </w:rPr>
        <w:t>Crohn’s and Colitis UK, 1 Bishops Square, Hatfield Business Park, AL10 9NE</w:t>
      </w:r>
    </w:p>
    <w:p w14:paraId="1A65E265" w14:textId="2E42A090" w:rsidR="0044798F" w:rsidRPr="00AF63CB" w:rsidRDefault="0044798F" w:rsidP="00DC6346">
      <w:pPr>
        <w:pStyle w:val="NormalWeb"/>
        <w:spacing w:before="0" w:beforeAutospacing="0" w:after="240" w:afterAutospacing="0" w:line="480" w:lineRule="auto"/>
        <w:rPr>
          <w:rFonts w:ascii="Calibri Light" w:hAnsi="Calibri Light" w:cs="Calibri Light"/>
        </w:rPr>
      </w:pPr>
      <w:r w:rsidRPr="00AF63CB">
        <w:rPr>
          <w:rFonts w:ascii="Calibri Light" w:hAnsi="Calibri Light" w:cs="Calibri Light"/>
          <w:vertAlign w:val="superscript"/>
        </w:rPr>
        <w:t>7</w:t>
      </w:r>
      <w:r w:rsidRPr="00AF63CB">
        <w:rPr>
          <w:rFonts w:ascii="Calibri Light" w:hAnsi="Calibri Light" w:cs="Calibri Light"/>
        </w:rPr>
        <w:t xml:space="preserve"> Patient and Public Involvement Team Lead</w:t>
      </w:r>
      <w:r w:rsidRPr="00AF63CB">
        <w:rPr>
          <w:rFonts w:ascii="Calibri Light" w:hAnsi="Calibri Light" w:cs="Calibri Light"/>
        </w:rPr>
        <w:br/>
      </w:r>
      <w:r w:rsidRPr="00AF63CB">
        <w:rPr>
          <w:rFonts w:ascii="Calibri Light" w:hAnsi="Calibri Light" w:cs="Calibri Light"/>
          <w:vertAlign w:val="superscript"/>
        </w:rPr>
        <w:t>8</w:t>
      </w:r>
      <w:r w:rsidRPr="00AF63CB">
        <w:rPr>
          <w:rFonts w:ascii="Calibri Light" w:hAnsi="Calibri Light" w:cs="Calibri Light"/>
        </w:rPr>
        <w:t xml:space="preserve"> School of Health Sciences, University of Southampton, Southampton UK</w:t>
      </w:r>
    </w:p>
    <w:p w14:paraId="51FC6DB3" w14:textId="5C420687" w:rsidR="0028796C" w:rsidRPr="00AF63CB" w:rsidRDefault="00FE677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 xml:space="preserve">*Dr Lesley Dibley is now with the </w:t>
      </w:r>
      <w:r w:rsidR="00A04B40">
        <w:rPr>
          <w:rFonts w:ascii="Calibri Light" w:hAnsi="Calibri Light" w:cs="Calibri Light"/>
          <w:sz w:val="24"/>
          <w:szCs w:val="24"/>
        </w:rPr>
        <w:t xml:space="preserve">Centre for Chronic Illness and Ageing, Institute for Lifecourse Development, Faculty of Education, Health and Human Sciences, </w:t>
      </w:r>
      <w:r w:rsidRPr="00AF63CB">
        <w:rPr>
          <w:rFonts w:ascii="Calibri Light" w:hAnsi="Calibri Light" w:cs="Calibri Light"/>
          <w:sz w:val="24"/>
          <w:szCs w:val="24"/>
        </w:rPr>
        <w:t>University of Greenwich, Londo</w:t>
      </w:r>
      <w:r w:rsidR="00DC6346" w:rsidRPr="00AF63CB">
        <w:rPr>
          <w:rFonts w:ascii="Calibri Light" w:hAnsi="Calibri Light" w:cs="Calibri Light"/>
          <w:sz w:val="24"/>
          <w:szCs w:val="24"/>
        </w:rPr>
        <w:t xml:space="preserve">n. </w:t>
      </w:r>
      <w:r w:rsidRPr="00AF63CB">
        <w:rPr>
          <w:rFonts w:ascii="Calibri Light" w:hAnsi="Calibri Light" w:cs="Calibri Light"/>
          <w:sz w:val="24"/>
          <w:szCs w:val="24"/>
        </w:rPr>
        <w:t>Julie Duncan is now with Takeda UK</w:t>
      </w:r>
      <w:r w:rsidR="00DC6346" w:rsidRPr="00AF63CB">
        <w:rPr>
          <w:rFonts w:ascii="Calibri Light" w:hAnsi="Calibri Light" w:cs="Calibri Light"/>
          <w:sz w:val="24"/>
          <w:szCs w:val="24"/>
        </w:rPr>
        <w:t xml:space="preserve">; </w:t>
      </w:r>
      <w:r w:rsidRPr="00AF63CB">
        <w:rPr>
          <w:rFonts w:ascii="Calibri Light" w:hAnsi="Calibri Light" w:cs="Calibri Light"/>
          <w:sz w:val="24"/>
          <w:szCs w:val="24"/>
        </w:rPr>
        <w:t>Takeda has no connection, financial or otherwise, with this study</w:t>
      </w:r>
      <w:r w:rsidR="00DC6346" w:rsidRPr="00AF63CB">
        <w:rPr>
          <w:rFonts w:ascii="Calibri Light" w:hAnsi="Calibri Light" w:cs="Calibri Light"/>
          <w:sz w:val="24"/>
          <w:szCs w:val="24"/>
        </w:rPr>
        <w:t xml:space="preserve">. </w:t>
      </w:r>
      <w:r w:rsidR="001E1E84" w:rsidRPr="00AF63CB">
        <w:rPr>
          <w:rFonts w:ascii="Calibri Light" w:hAnsi="Calibri Light" w:cs="Calibri Light"/>
          <w:sz w:val="24"/>
          <w:szCs w:val="24"/>
        </w:rPr>
        <w:t>Vichithranie Madurasinghe is now with the University of Oxford</w:t>
      </w:r>
      <w:r w:rsidRPr="00AF63CB">
        <w:rPr>
          <w:rFonts w:ascii="Calibri Light" w:hAnsi="Calibri Light" w:cs="Calibri Light"/>
          <w:sz w:val="24"/>
          <w:szCs w:val="24"/>
        </w:rPr>
        <w:t>.</w:t>
      </w:r>
    </w:p>
    <w:p w14:paraId="1B7A0F57" w14:textId="38423DFD" w:rsidR="0028796C" w:rsidRPr="00AF63CB" w:rsidRDefault="00FE6779">
      <w:pPr>
        <w:pStyle w:val="BodyA"/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b/>
          <w:bCs/>
          <w:sz w:val="24"/>
          <w:szCs w:val="24"/>
        </w:rPr>
        <w:t>Address for correspondence and reprints</w:t>
      </w:r>
      <w:r w:rsidRPr="00AF63CB">
        <w:rPr>
          <w:rFonts w:ascii="Calibri Light" w:hAnsi="Calibri Light" w:cs="Calibri Light"/>
          <w:sz w:val="24"/>
          <w:szCs w:val="24"/>
        </w:rPr>
        <w:t>:</w:t>
      </w:r>
      <w:r w:rsidR="00DC6346" w:rsidRPr="00AF63CB">
        <w:rPr>
          <w:rFonts w:ascii="Calibri Light" w:hAnsi="Calibri Light" w:cs="Calibri Light"/>
          <w:sz w:val="24"/>
          <w:szCs w:val="24"/>
        </w:rPr>
        <w:t xml:space="preserve"> </w:t>
      </w:r>
      <w:r w:rsidR="00DC6346" w:rsidRPr="00AF63CB">
        <w:rPr>
          <w:rFonts w:ascii="Calibri Light" w:hAnsi="Calibri Light" w:cs="Calibri Light"/>
          <w:sz w:val="24"/>
          <w:szCs w:val="24"/>
        </w:rPr>
        <w:br/>
        <w:t xml:space="preserve">Dr </w:t>
      </w:r>
      <w:r w:rsidRPr="00AF63CB">
        <w:rPr>
          <w:rFonts w:ascii="Calibri Light" w:hAnsi="Calibri Light" w:cs="Calibri Light"/>
          <w:sz w:val="24"/>
          <w:szCs w:val="24"/>
        </w:rPr>
        <w:t xml:space="preserve">Lesley Dibley, </w:t>
      </w:r>
      <w:r w:rsidR="00BA21A1" w:rsidRPr="00AF63CB">
        <w:rPr>
          <w:rFonts w:ascii="Calibri Light" w:hAnsi="Calibri Light" w:cs="Calibri Light"/>
          <w:sz w:val="24"/>
          <w:szCs w:val="24"/>
        </w:rPr>
        <w:t xml:space="preserve">School of Health Sciences </w:t>
      </w:r>
    </w:p>
    <w:p w14:paraId="34AB2E49" w14:textId="30E3A89D" w:rsidR="0028796C" w:rsidRPr="00AF63CB" w:rsidRDefault="00FE6779">
      <w:pPr>
        <w:pStyle w:val="BodyA"/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Faculty of Education</w:t>
      </w:r>
      <w:r w:rsidR="00BA21A1" w:rsidRPr="00AF63CB">
        <w:rPr>
          <w:rFonts w:ascii="Calibri Light" w:hAnsi="Calibri Light" w:cs="Calibri Light"/>
          <w:sz w:val="24"/>
          <w:szCs w:val="24"/>
        </w:rPr>
        <w:t>, Health &amp; Human Sciences</w:t>
      </w:r>
    </w:p>
    <w:p w14:paraId="2E243981" w14:textId="77777777" w:rsidR="00BA21A1" w:rsidRPr="00AF63CB" w:rsidRDefault="00FE6779">
      <w:pPr>
        <w:pStyle w:val="BodyA"/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 xml:space="preserve">Rm </w:t>
      </w:r>
      <w:r w:rsidR="00BA21A1" w:rsidRPr="00AF63CB">
        <w:rPr>
          <w:rFonts w:ascii="Calibri Light" w:hAnsi="Calibri Light" w:cs="Calibri Light"/>
          <w:sz w:val="24"/>
          <w:szCs w:val="24"/>
        </w:rPr>
        <w:t>G</w:t>
      </w:r>
      <w:r w:rsidRPr="00AF63CB">
        <w:rPr>
          <w:rFonts w:ascii="Calibri Light" w:hAnsi="Calibri Light" w:cs="Calibri Light"/>
          <w:sz w:val="24"/>
          <w:szCs w:val="24"/>
        </w:rPr>
        <w:t>20</w:t>
      </w:r>
      <w:r w:rsidR="00BA21A1" w:rsidRPr="00AF63CB">
        <w:rPr>
          <w:rFonts w:ascii="Calibri Light" w:hAnsi="Calibri Light" w:cs="Calibri Light"/>
          <w:sz w:val="24"/>
          <w:szCs w:val="24"/>
        </w:rPr>
        <w:t>8</w:t>
      </w:r>
      <w:r w:rsidRPr="00AF63CB">
        <w:rPr>
          <w:rFonts w:ascii="Calibri Light" w:hAnsi="Calibri Light" w:cs="Calibri Light"/>
          <w:sz w:val="24"/>
          <w:szCs w:val="24"/>
        </w:rPr>
        <w:t xml:space="preserve">, </w:t>
      </w:r>
      <w:r w:rsidR="00BA21A1" w:rsidRPr="00AF63CB">
        <w:rPr>
          <w:rFonts w:ascii="Calibri Light" w:hAnsi="Calibri Light" w:cs="Calibri Light"/>
          <w:sz w:val="24"/>
          <w:szCs w:val="24"/>
        </w:rPr>
        <w:t>Grey Building</w:t>
      </w:r>
    </w:p>
    <w:p w14:paraId="04CDE0FD" w14:textId="0AE27EB9" w:rsidR="0028796C" w:rsidRPr="00AF63CB" w:rsidRDefault="00FE6779">
      <w:pPr>
        <w:pStyle w:val="BodyA"/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lastRenderedPageBreak/>
        <w:t>University of Greenwich (Southwood site)</w:t>
      </w:r>
    </w:p>
    <w:p w14:paraId="693D0F24" w14:textId="77777777" w:rsidR="0028796C" w:rsidRPr="00AF63CB" w:rsidRDefault="00FE6779">
      <w:pPr>
        <w:pStyle w:val="BodyA"/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 xml:space="preserve">Avery Hill Road, </w:t>
      </w:r>
    </w:p>
    <w:p w14:paraId="667AD1FC" w14:textId="77777777" w:rsidR="0028796C" w:rsidRPr="00AF63CB" w:rsidRDefault="00FE6779">
      <w:pPr>
        <w:pStyle w:val="BodyA"/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 xml:space="preserve">Eltham, London SE9 2 UG   </w:t>
      </w:r>
    </w:p>
    <w:p w14:paraId="10D69EB2" w14:textId="311F43EB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 xml:space="preserve">Email: </w:t>
      </w:r>
      <w:hyperlink r:id="rId20" w:history="1">
        <w:r w:rsidR="00DC6346" w:rsidRPr="00AF63CB">
          <w:rPr>
            <w:rStyle w:val="Hyperlink"/>
            <w:rFonts w:ascii="Calibri Light" w:eastAsia="Arial" w:hAnsi="Calibri Light" w:cs="Calibri Light"/>
            <w:sz w:val="24"/>
            <w:szCs w:val="24"/>
          </w:rPr>
          <w:t>l.b.dibley@greenwich.ac.uk</w:t>
        </w:r>
      </w:hyperlink>
    </w:p>
    <w:p w14:paraId="1492C698" w14:textId="77777777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proofErr w:type="gramStart"/>
      <w:r w:rsidRPr="00AF63CB">
        <w:rPr>
          <w:rStyle w:val="Hyperlink0"/>
          <w:rFonts w:ascii="Calibri Light" w:hAnsi="Calibri Light" w:cs="Calibri Light"/>
          <w:color w:val="000000" w:themeColor="text1"/>
          <w:sz w:val="24"/>
          <w:szCs w:val="24"/>
          <w:u w:val="none"/>
        </w:rPr>
        <w:t>Tel:+</w:t>
      </w:r>
      <w:proofErr w:type="gramEnd"/>
      <w:r w:rsidRPr="00AF63CB">
        <w:rPr>
          <w:rStyle w:val="Hyperlink0"/>
          <w:rFonts w:ascii="Calibri Light" w:hAnsi="Calibri Light" w:cs="Calibri Light"/>
          <w:color w:val="000000" w:themeColor="text1"/>
          <w:sz w:val="24"/>
          <w:szCs w:val="24"/>
          <w:u w:val="none"/>
        </w:rPr>
        <w:t>44</w:t>
      </w:r>
      <w:r w:rsidRPr="00AF63CB">
        <w:rPr>
          <w:rStyle w:val="None"/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(0)20 8331 9703 </w:t>
      </w:r>
    </w:p>
    <w:p w14:paraId="5DD963F9" w14:textId="77777777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 </w:t>
      </w:r>
    </w:p>
    <w:p w14:paraId="77DD2E7B" w14:textId="77777777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</w:rPr>
        <w:t>Conflicts of Interest</w:t>
      </w:r>
    </w:p>
    <w:p w14:paraId="58259A73" w14:textId="78B98891" w:rsidR="0028796C" w:rsidRPr="00AF63CB" w:rsidRDefault="00FE6779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>L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</w:rPr>
        <w:t>D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: speaker fees from Janssen</w:t>
      </w:r>
      <w:r w:rsidR="001E1E84" w:rsidRPr="00AF63CB">
        <w:rPr>
          <w:rStyle w:val="None"/>
          <w:rFonts w:ascii="Calibri Light" w:hAnsi="Calibri Light" w:cs="Calibri Light"/>
          <w:sz w:val="24"/>
          <w:szCs w:val="24"/>
        </w:rPr>
        <w:t xml:space="preserve">,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AbbVie</w:t>
      </w:r>
      <w:r w:rsidR="001E1E84" w:rsidRPr="00AF63CB">
        <w:rPr>
          <w:rStyle w:val="None"/>
          <w:rFonts w:ascii="Calibri Light" w:hAnsi="Calibri Light" w:cs="Calibri Light"/>
          <w:sz w:val="24"/>
          <w:szCs w:val="24"/>
        </w:rPr>
        <w:t xml:space="preserve"> and Eli-Lilly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</w:rPr>
        <w:t xml:space="preserve">;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consultancy fees from GL Assessments and Crohn’s &amp; Colitis UK </w:t>
      </w:r>
    </w:p>
    <w:p w14:paraId="35A32597" w14:textId="533602EB" w:rsidR="0028796C" w:rsidRPr="00AF63CB" w:rsidRDefault="00013CD0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AH: </w:t>
      </w:r>
      <w:r w:rsidR="002025DD" w:rsidRPr="00AF63CB">
        <w:rPr>
          <w:rStyle w:val="None"/>
          <w:rFonts w:ascii="Calibri Light" w:hAnsi="Calibri Light" w:cs="Calibri Light"/>
          <w:sz w:val="24"/>
          <w:szCs w:val="24"/>
        </w:rPr>
        <w:t xml:space="preserve">has served as consultant, advisory board member or speaker for AbbVie, Atlantic, Bristol-Myers Squibb, </w:t>
      </w:r>
      <w:proofErr w:type="spellStart"/>
      <w:r w:rsidR="002025DD" w:rsidRPr="00AF63CB">
        <w:rPr>
          <w:rStyle w:val="None"/>
          <w:rFonts w:ascii="Calibri Light" w:hAnsi="Calibri Light" w:cs="Calibri Light"/>
          <w:sz w:val="24"/>
          <w:szCs w:val="24"/>
        </w:rPr>
        <w:t>Celltrion</w:t>
      </w:r>
      <w:proofErr w:type="spellEnd"/>
      <w:r w:rsidR="002025DD" w:rsidRPr="00AF63CB">
        <w:rPr>
          <w:rStyle w:val="None"/>
          <w:rFonts w:ascii="Calibri Light" w:hAnsi="Calibri Light" w:cs="Calibri Light"/>
          <w:sz w:val="24"/>
          <w:szCs w:val="24"/>
        </w:rPr>
        <w:t xml:space="preserve">, Falk, Ferring, Janssen, MSD, </w:t>
      </w:r>
      <w:proofErr w:type="spellStart"/>
      <w:r w:rsidR="002025DD" w:rsidRPr="00AF63CB">
        <w:rPr>
          <w:rStyle w:val="None"/>
          <w:rFonts w:ascii="Calibri Light" w:hAnsi="Calibri Light" w:cs="Calibri Light"/>
          <w:sz w:val="24"/>
          <w:szCs w:val="24"/>
        </w:rPr>
        <w:t>Napp</w:t>
      </w:r>
      <w:proofErr w:type="spellEnd"/>
      <w:r w:rsidR="002025DD" w:rsidRPr="00AF63CB">
        <w:rPr>
          <w:rStyle w:val="None"/>
          <w:rFonts w:ascii="Calibri Light" w:hAnsi="Calibri Light" w:cs="Calibri Light"/>
          <w:sz w:val="24"/>
          <w:szCs w:val="24"/>
        </w:rPr>
        <w:t xml:space="preserve"> Pharmaceuticals, Pfizer, </w:t>
      </w:r>
      <w:proofErr w:type="spellStart"/>
      <w:r w:rsidR="002025DD" w:rsidRPr="00AF63CB">
        <w:rPr>
          <w:rStyle w:val="None"/>
          <w:rFonts w:ascii="Calibri Light" w:hAnsi="Calibri Light" w:cs="Calibri Light"/>
          <w:sz w:val="24"/>
          <w:szCs w:val="24"/>
        </w:rPr>
        <w:t>Pharmacosmos</w:t>
      </w:r>
      <w:proofErr w:type="spellEnd"/>
      <w:r w:rsidR="002025DD" w:rsidRPr="00AF63CB">
        <w:rPr>
          <w:rStyle w:val="None"/>
          <w:rFonts w:ascii="Calibri Light" w:hAnsi="Calibri Light" w:cs="Calibri Light"/>
          <w:sz w:val="24"/>
          <w:szCs w:val="24"/>
        </w:rPr>
        <w:t>, Shire and Takeda. She also serves on the Global Steering Committee for Genentech.</w:t>
      </w:r>
    </w:p>
    <w:p w14:paraId="4EE5D657" w14:textId="10B356B5" w:rsidR="0028796C" w:rsidRPr="00AF63CB" w:rsidRDefault="00FE6779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  <w:lang w:val="da-DK"/>
        </w:rPr>
      </w:pPr>
      <w:r w:rsidRPr="00AF63CB">
        <w:rPr>
          <w:rStyle w:val="None"/>
          <w:rFonts w:ascii="Calibri Light" w:hAnsi="Calibri Light" w:cs="Calibri Light"/>
          <w:sz w:val="24"/>
          <w:szCs w:val="24"/>
          <w:lang w:val="da-DK"/>
        </w:rPr>
        <w:t>J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  <w:lang w:val="da-DK"/>
        </w:rPr>
        <w:t xml:space="preserve">D: </w:t>
      </w:r>
      <w:r w:rsidR="00A165D6" w:rsidRPr="00AF63CB">
        <w:rPr>
          <w:rStyle w:val="None"/>
          <w:rFonts w:ascii="Calibri Light" w:hAnsi="Calibri Light" w:cs="Calibri Light"/>
          <w:sz w:val="24"/>
          <w:szCs w:val="24"/>
          <w:lang w:val="da-DK"/>
        </w:rPr>
        <w:t>speaker fees from Warner Chilcott, Dr Falk pharma, Abbvie, Janssen, Takeda, MSD whilst an IBD Nurse Manager at G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  <w:lang w:val="da-DK"/>
        </w:rPr>
        <w:t>uy’s &amp; St Thomas’s Hospitals Trust</w:t>
      </w:r>
      <w:r w:rsidR="00A165D6" w:rsidRPr="00AF63CB">
        <w:rPr>
          <w:rStyle w:val="None"/>
          <w:rFonts w:ascii="Calibri Light" w:hAnsi="Calibri Light" w:cs="Calibri Light"/>
          <w:sz w:val="24"/>
          <w:szCs w:val="24"/>
          <w:lang w:val="da-DK"/>
        </w:rPr>
        <w:t xml:space="preserve">. </w:t>
      </w:r>
      <w:r w:rsidR="00DC6346" w:rsidRPr="00AF63CB">
        <w:rPr>
          <w:rStyle w:val="None"/>
          <w:rFonts w:ascii="Calibri Light" w:hAnsi="Calibri Light" w:cs="Calibri Light"/>
          <w:sz w:val="24"/>
          <w:szCs w:val="24"/>
          <w:lang w:val="da-DK"/>
        </w:rPr>
        <w:t xml:space="preserve">Has eben fully employed by Takeda UK Ltd since </w:t>
      </w:r>
      <w:r w:rsidR="00A165D6" w:rsidRPr="00AF63CB">
        <w:rPr>
          <w:rStyle w:val="None"/>
          <w:rFonts w:ascii="Calibri Light" w:hAnsi="Calibri Light" w:cs="Calibri Light"/>
          <w:sz w:val="24"/>
          <w:szCs w:val="24"/>
          <w:lang w:val="da-DK"/>
        </w:rPr>
        <w:t>2018</w:t>
      </w:r>
      <w:r w:rsidR="00DC6346" w:rsidRPr="00AF63CB">
        <w:rPr>
          <w:rStyle w:val="None"/>
          <w:rFonts w:ascii="Calibri Light" w:hAnsi="Calibri Light" w:cs="Calibri Light"/>
          <w:sz w:val="24"/>
          <w:szCs w:val="24"/>
          <w:lang w:val="da-DK"/>
        </w:rPr>
        <w:t xml:space="preserve">. </w:t>
      </w:r>
      <w:r w:rsidR="00A165D6" w:rsidRPr="00AF63CB">
        <w:rPr>
          <w:rStyle w:val="None"/>
          <w:rFonts w:ascii="Calibri Light" w:hAnsi="Calibri Light" w:cs="Calibri Light"/>
          <w:sz w:val="24"/>
          <w:szCs w:val="24"/>
          <w:lang w:val="da-DK"/>
        </w:rPr>
        <w:t>.</w:t>
      </w:r>
    </w:p>
    <w:p w14:paraId="625CA231" w14:textId="5364AE22" w:rsidR="0028796C" w:rsidRPr="00AF63CB" w:rsidRDefault="00FE6779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  <w:lang w:val="en-GB"/>
        </w:rPr>
      </w:pPr>
      <w:r w:rsidRPr="00AF63CB">
        <w:rPr>
          <w:rStyle w:val="None"/>
          <w:rFonts w:ascii="Calibri Light" w:hAnsi="Calibri Light" w:cs="Calibri Light"/>
          <w:sz w:val="24"/>
          <w:szCs w:val="24"/>
          <w:lang w:val="fr-FR"/>
        </w:rPr>
        <w:t>C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  <w:lang w:val="fr-FR"/>
        </w:rPr>
        <w:t xml:space="preserve">K : </w:t>
      </w:r>
      <w:r w:rsidR="00F94C90" w:rsidRPr="00AF63CB">
        <w:rPr>
          <w:rStyle w:val="None"/>
          <w:rFonts w:ascii="Calibri Light" w:hAnsi="Calibri Light" w:cs="Calibri Light"/>
          <w:sz w:val="24"/>
          <w:szCs w:val="24"/>
          <w:lang w:val="fr-FR"/>
        </w:rPr>
        <w:t xml:space="preserve">has </w:t>
      </w:r>
      <w:r w:rsidR="00F94C90" w:rsidRPr="00AF63CB">
        <w:rPr>
          <w:rStyle w:val="None"/>
          <w:rFonts w:ascii="Calibri Light" w:hAnsi="Calibri Light" w:cs="Calibri Light"/>
          <w:sz w:val="24"/>
          <w:szCs w:val="24"/>
          <w:lang w:val="en-GB"/>
        </w:rPr>
        <w:t xml:space="preserve">received speaker fees 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  <w:lang w:val="en-GB"/>
        </w:rPr>
        <w:t xml:space="preserve">from, and </w:t>
      </w:r>
      <w:r w:rsidR="00F94C90" w:rsidRPr="00AF63CB">
        <w:rPr>
          <w:rStyle w:val="None"/>
          <w:rFonts w:ascii="Calibri Light" w:hAnsi="Calibri Light" w:cs="Calibri Light"/>
          <w:sz w:val="24"/>
          <w:szCs w:val="24"/>
          <w:lang w:val="en-GB"/>
        </w:rPr>
        <w:t>acted as consultant for</w:t>
      </w:r>
      <w:r w:rsidR="001E1E84" w:rsidRPr="00AF63CB">
        <w:rPr>
          <w:rStyle w:val="None"/>
          <w:rFonts w:ascii="Calibri Light" w:hAnsi="Calibri Light" w:cs="Calibri Light"/>
          <w:sz w:val="24"/>
          <w:szCs w:val="24"/>
          <w:lang w:val="en-GB"/>
        </w:rPr>
        <w:t>,</w:t>
      </w:r>
      <w:r w:rsidR="00F94C90" w:rsidRPr="00AF63CB">
        <w:rPr>
          <w:rStyle w:val="None"/>
          <w:rFonts w:ascii="Calibri Light" w:hAnsi="Calibri Light" w:cs="Calibri Light"/>
          <w:sz w:val="24"/>
          <w:szCs w:val="24"/>
          <w:lang w:val="en-GB"/>
        </w:rPr>
        <w:t xml:space="preserve"> Medtronic.</w:t>
      </w:r>
    </w:p>
    <w:p w14:paraId="6A887F68" w14:textId="2A66056D" w:rsidR="00013CD0" w:rsidRPr="00AF63CB" w:rsidRDefault="00013CD0" w:rsidP="00013CD0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CN: speaker fees from Ferring, Takeda, and </w:t>
      </w:r>
      <w:proofErr w:type="spellStart"/>
      <w:r w:rsidRPr="00AF63CB">
        <w:rPr>
          <w:rStyle w:val="None"/>
          <w:rFonts w:ascii="Calibri Light" w:hAnsi="Calibri Light" w:cs="Calibri Light"/>
          <w:sz w:val="24"/>
          <w:szCs w:val="24"/>
        </w:rPr>
        <w:t>Tillot</w:t>
      </w:r>
      <w:r w:rsidR="00FD5E26" w:rsidRPr="00AF63CB">
        <w:rPr>
          <w:rStyle w:val="None"/>
          <w:rFonts w:ascii="Calibri Light" w:hAnsi="Calibri Light" w:cs="Calibri Light"/>
          <w:sz w:val="24"/>
          <w:szCs w:val="24"/>
        </w:rPr>
        <w:t>t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s</w:t>
      </w:r>
      <w:proofErr w:type="spellEnd"/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Pharma</w:t>
      </w:r>
    </w:p>
    <w:p w14:paraId="6B514CED" w14:textId="76C60A45" w:rsidR="0028796C" w:rsidRPr="00AF63CB" w:rsidRDefault="00785E01" w:rsidP="00785E01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MF, 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>S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</w:rPr>
        <w:t>K, DL, VB, VM, TW, HT, &amp; AV: none to declare</w:t>
      </w:r>
    </w:p>
    <w:p w14:paraId="29011750" w14:textId="77777777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</w:rPr>
        <w:t>Funding statement</w:t>
      </w:r>
    </w:p>
    <w:p w14:paraId="3057EC2F" w14:textId="31EEED02" w:rsidR="00F70A3C" w:rsidRPr="00AF63CB" w:rsidRDefault="00F70A3C" w:rsidP="00F70A3C">
      <w:pPr>
        <w:pStyle w:val="BodyA"/>
        <w:spacing w:line="480" w:lineRule="auto"/>
        <w:rPr>
          <w:rFonts w:ascii="Calibri Light" w:hAnsi="Calibri Light" w:cs="Calibri Light"/>
          <w:sz w:val="24"/>
          <w:szCs w:val="24"/>
          <w:lang w:val="en-GB"/>
        </w:rPr>
      </w:pPr>
      <w:r w:rsidRPr="00AF63CB">
        <w:rPr>
          <w:rFonts w:ascii="Calibri Light" w:hAnsi="Calibri Light" w:cs="Calibri Light"/>
          <w:sz w:val="24"/>
          <w:szCs w:val="24"/>
          <w:lang w:val="en-GB"/>
        </w:rPr>
        <w:t xml:space="preserve">This paper presents independent research funded by the National Institute for Health </w:t>
      </w:r>
      <w:r w:rsidRPr="00AF63CB">
        <w:rPr>
          <w:rFonts w:ascii="Calibri Light" w:hAnsi="Calibri Light" w:cs="Calibri Light"/>
          <w:sz w:val="24"/>
          <w:szCs w:val="24"/>
          <w:lang w:val="en-GB"/>
        </w:rPr>
        <w:br/>
        <w:t xml:space="preserve">Research (NIHR) under its Research for Patient Benefit (RfPB) Programme (Grant Reference </w:t>
      </w:r>
      <w:r w:rsidRPr="00AF63CB">
        <w:rPr>
          <w:rFonts w:ascii="Calibri Light" w:hAnsi="Calibri Light" w:cs="Calibri Light"/>
          <w:sz w:val="24"/>
          <w:szCs w:val="24"/>
          <w:lang w:val="en-GB"/>
        </w:rPr>
        <w:lastRenderedPageBreak/>
        <w:t>Number PB-PG-0613-31033). The views expressed are those of the author(s) and not necessarily those of the NIHR or the Department of Health and Social Care.</w:t>
      </w:r>
    </w:p>
    <w:p w14:paraId="72916934" w14:textId="0FB0B6F1" w:rsidR="0028796C" w:rsidRPr="00AF63CB" w:rsidRDefault="00DC6346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color w:val="FF0000"/>
          <w:sz w:val="24"/>
          <w:szCs w:val="24"/>
          <w:u w:color="FF0000"/>
        </w:rPr>
      </w:pP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</w:rPr>
        <w:t>A</w:t>
      </w:r>
      <w:r w:rsidR="00FE6779" w:rsidRPr="00AF63CB">
        <w:rPr>
          <w:rStyle w:val="None"/>
          <w:rFonts w:ascii="Calibri Light" w:hAnsi="Calibri Light" w:cs="Calibri Light"/>
          <w:b/>
          <w:bCs/>
          <w:sz w:val="24"/>
          <w:szCs w:val="24"/>
        </w:rPr>
        <w:t xml:space="preserve">uthors’ contributions to the study </w:t>
      </w:r>
    </w:p>
    <w:p w14:paraId="4F7DE288" w14:textId="0F2EDD19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>C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</w:rPr>
        <w:t>N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: CI, conceived study</w:t>
      </w:r>
    </w:p>
    <w:p w14:paraId="2B6851F3" w14:textId="7FEB1384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>C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</w:rPr>
        <w:t xml:space="preserve">N, LD,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JD, A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</w:rPr>
        <w:t xml:space="preserve">H, CK, HT, AV, SK: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study design, funding application</w:t>
      </w:r>
    </w:p>
    <w:p w14:paraId="5C1CA93F" w14:textId="64519D59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>L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</w:rPr>
        <w:t xml:space="preserve">D: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project manager, site set up and oversight, ethics applications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</w:rPr>
        <w:t>, qualitative analysis</w:t>
      </w:r>
    </w:p>
    <w:p w14:paraId="5295CB26" w14:textId="3C32BF60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  <w:lang w:val="de-DE"/>
        </w:rPr>
        <w:t>D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  <w:lang w:val="de-DE"/>
        </w:rPr>
        <w:t xml:space="preserve">L: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PCTU project </w:t>
      </w:r>
      <w:r w:rsidR="009E5BA8" w:rsidRPr="00AF63CB">
        <w:rPr>
          <w:rStyle w:val="None"/>
          <w:rFonts w:ascii="Calibri Light" w:hAnsi="Calibri Light" w:cs="Calibri Light"/>
          <w:sz w:val="24"/>
          <w:szCs w:val="24"/>
        </w:rPr>
        <w:t>coordinator</w:t>
      </w:r>
    </w:p>
    <w:p w14:paraId="579F54E8" w14:textId="14F50CA5" w:rsidR="0028796C" w:rsidRPr="00AF63CB" w:rsidRDefault="00FE6779">
      <w:pPr>
        <w:pStyle w:val="BodyA"/>
        <w:spacing w:after="0" w:line="480" w:lineRule="auto"/>
        <w:rPr>
          <w:rStyle w:val="None"/>
          <w:rFonts w:ascii="Calibri Light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>S</w:t>
      </w:r>
      <w:r w:rsidR="00013CD0" w:rsidRPr="00AF63CB">
        <w:rPr>
          <w:rStyle w:val="None"/>
          <w:rFonts w:ascii="Calibri Light" w:hAnsi="Calibri Light" w:cs="Calibri Light"/>
          <w:sz w:val="24"/>
          <w:szCs w:val="24"/>
        </w:rPr>
        <w:t>K</w:t>
      </w:r>
      <w:r w:rsidR="005432FF" w:rsidRPr="00AF63CB">
        <w:rPr>
          <w:rStyle w:val="None"/>
          <w:rFonts w:ascii="Calibri Light" w:hAnsi="Calibri Light" w:cs="Calibri Light"/>
          <w:sz w:val="24"/>
          <w:szCs w:val="24"/>
        </w:rPr>
        <w:t xml:space="preserve">: </w:t>
      </w:r>
      <w:r w:rsidR="0011763F" w:rsidRPr="00AF63CB">
        <w:rPr>
          <w:rStyle w:val="None"/>
          <w:rFonts w:ascii="Calibri Light" w:hAnsi="Calibri Light" w:cs="Calibri Light"/>
          <w:sz w:val="24"/>
          <w:szCs w:val="24"/>
        </w:rPr>
        <w:t xml:space="preserve">oversight of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statistic</w:t>
      </w:r>
      <w:r w:rsidR="0011763F" w:rsidRPr="00AF63CB">
        <w:rPr>
          <w:rStyle w:val="None"/>
          <w:rFonts w:ascii="Calibri Light" w:hAnsi="Calibri Light" w:cs="Calibri Light"/>
          <w:sz w:val="24"/>
          <w:szCs w:val="24"/>
        </w:rPr>
        <w:t>al analysis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    </w:t>
      </w:r>
    </w:p>
    <w:p w14:paraId="575EC80E" w14:textId="77777777" w:rsidR="005432FF" w:rsidRPr="00AF63CB" w:rsidRDefault="00FE6779" w:rsidP="005432FF">
      <w:pPr>
        <w:pStyle w:val="BodyA"/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>V</w:t>
      </w:r>
      <w:r w:rsidR="005432FF" w:rsidRPr="00AF63CB">
        <w:rPr>
          <w:rStyle w:val="None"/>
          <w:rFonts w:ascii="Calibri Light" w:hAnsi="Calibri Light" w:cs="Calibri Light"/>
          <w:sz w:val="24"/>
          <w:szCs w:val="24"/>
        </w:rPr>
        <w:t xml:space="preserve">M: </w:t>
      </w:r>
      <w:r w:rsidR="00D67FFA" w:rsidRPr="00AF63CB">
        <w:rPr>
          <w:rFonts w:ascii="Calibri Light" w:eastAsia="Arial" w:hAnsi="Calibri Light" w:cs="Calibri Light"/>
          <w:sz w:val="24"/>
          <w:szCs w:val="24"/>
        </w:rPr>
        <w:t>reviewed</w:t>
      </w:r>
      <w:r w:rsidRPr="00AF63CB">
        <w:rPr>
          <w:rFonts w:ascii="Calibri Light" w:eastAsia="Arial" w:hAnsi="Calibri Light" w:cs="Calibri Light"/>
          <w:sz w:val="24"/>
          <w:szCs w:val="24"/>
        </w:rPr>
        <w:t xml:space="preserve"> the </w:t>
      </w:r>
      <w:r w:rsidR="00A247F9" w:rsidRPr="00AF63CB">
        <w:rPr>
          <w:rFonts w:ascii="Calibri Light" w:eastAsia="Arial" w:hAnsi="Calibri Light" w:cs="Calibri Light"/>
          <w:sz w:val="24"/>
          <w:szCs w:val="24"/>
        </w:rPr>
        <w:t xml:space="preserve">statistical </w:t>
      </w:r>
      <w:r w:rsidRPr="00AF63CB">
        <w:rPr>
          <w:rFonts w:ascii="Calibri Light" w:eastAsia="Arial" w:hAnsi="Calibri Light" w:cs="Calibri Light"/>
          <w:sz w:val="24"/>
          <w:szCs w:val="24"/>
        </w:rPr>
        <w:t>analysis plan</w:t>
      </w:r>
      <w:r w:rsidR="00D67FFA" w:rsidRPr="00AF63CB">
        <w:rPr>
          <w:rFonts w:ascii="Calibri Light" w:eastAsia="Arial" w:hAnsi="Calibri Light" w:cs="Calibri Light"/>
          <w:sz w:val="24"/>
          <w:szCs w:val="24"/>
        </w:rPr>
        <w:t xml:space="preserve"> and </w:t>
      </w:r>
      <w:r w:rsidRPr="00AF63CB">
        <w:rPr>
          <w:rFonts w:ascii="Calibri Light" w:eastAsia="Arial" w:hAnsi="Calibri Light" w:cs="Calibri Light"/>
          <w:sz w:val="24"/>
          <w:szCs w:val="24"/>
        </w:rPr>
        <w:t>conducted the data analysis</w:t>
      </w:r>
    </w:p>
    <w:p w14:paraId="0470849B" w14:textId="248AB90D" w:rsidR="00692DF4" w:rsidRPr="00AF63CB" w:rsidRDefault="0053490B" w:rsidP="005432FF">
      <w:pPr>
        <w:pStyle w:val="BodyA"/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eastAsia="Arial" w:hAnsi="Calibri Light" w:cs="Calibri Light"/>
          <w:sz w:val="24"/>
          <w:szCs w:val="24"/>
        </w:rPr>
        <w:t>T</w:t>
      </w:r>
      <w:r w:rsidR="005432FF" w:rsidRPr="00AF63CB">
        <w:rPr>
          <w:rFonts w:ascii="Calibri Light" w:eastAsia="Arial" w:hAnsi="Calibri Light" w:cs="Calibri Light"/>
          <w:sz w:val="24"/>
          <w:szCs w:val="24"/>
        </w:rPr>
        <w:t xml:space="preserve">W: </w:t>
      </w:r>
      <w:r w:rsidRPr="00AF63CB">
        <w:rPr>
          <w:rFonts w:ascii="Calibri Light" w:eastAsia="Arial" w:hAnsi="Calibri Light" w:cs="Calibri Light"/>
          <w:sz w:val="24"/>
          <w:szCs w:val="24"/>
        </w:rPr>
        <w:t xml:space="preserve">conducted </w:t>
      </w:r>
      <w:r w:rsidR="00231984" w:rsidRPr="00AF63CB">
        <w:rPr>
          <w:rFonts w:ascii="Calibri Light" w:eastAsia="Arial" w:hAnsi="Calibri Light" w:cs="Calibri Light"/>
          <w:sz w:val="24"/>
          <w:szCs w:val="24"/>
        </w:rPr>
        <w:t xml:space="preserve">and </w:t>
      </w:r>
      <w:proofErr w:type="spellStart"/>
      <w:r w:rsidR="00231984" w:rsidRPr="00AF63CB">
        <w:rPr>
          <w:rFonts w:ascii="Calibri Light" w:eastAsia="Arial" w:hAnsi="Calibri Light" w:cs="Calibri Light"/>
          <w:sz w:val="24"/>
          <w:szCs w:val="24"/>
        </w:rPr>
        <w:t>analysed</w:t>
      </w:r>
      <w:proofErr w:type="spellEnd"/>
      <w:r w:rsidR="00231984" w:rsidRPr="00AF63CB">
        <w:rPr>
          <w:rFonts w:ascii="Calibri Light" w:eastAsia="Arial" w:hAnsi="Calibri Light" w:cs="Calibri Light"/>
          <w:sz w:val="24"/>
          <w:szCs w:val="24"/>
        </w:rPr>
        <w:t xml:space="preserve"> </w:t>
      </w:r>
      <w:r w:rsidRPr="00AF63CB">
        <w:rPr>
          <w:rFonts w:ascii="Calibri Light" w:eastAsia="Arial" w:hAnsi="Calibri Light" w:cs="Calibri Light"/>
          <w:sz w:val="24"/>
          <w:szCs w:val="24"/>
        </w:rPr>
        <w:t>qualitative interviews with patient participants, clinicians delivering the intervention, and with project staff</w:t>
      </w:r>
    </w:p>
    <w:p w14:paraId="6B9BE3F4" w14:textId="49CEA699" w:rsidR="0053490B" w:rsidRPr="00AF63CB" w:rsidRDefault="005432FF" w:rsidP="00FE677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eastAsia="Arial" w:hAnsi="Calibri Light" w:cs="Calibri Light"/>
          <w:sz w:val="24"/>
          <w:szCs w:val="24"/>
        </w:rPr>
        <w:t>MF: chair of steering group</w:t>
      </w:r>
      <w:r w:rsidR="00785E01" w:rsidRPr="00AF63CB">
        <w:rPr>
          <w:rFonts w:ascii="Calibri Light" w:eastAsia="Arial" w:hAnsi="Calibri Light" w:cs="Calibri Light"/>
          <w:sz w:val="24"/>
          <w:szCs w:val="24"/>
        </w:rPr>
        <w:t>, study review and monitoring</w:t>
      </w:r>
      <w:r w:rsidR="00692DF4" w:rsidRPr="00AF63CB">
        <w:rPr>
          <w:rFonts w:ascii="Calibri Light" w:eastAsia="Arial" w:hAnsi="Calibri Light" w:cs="Calibri Light"/>
          <w:sz w:val="24"/>
          <w:szCs w:val="24"/>
        </w:rPr>
        <w:t xml:space="preserve"> </w:t>
      </w:r>
    </w:p>
    <w:p w14:paraId="568509F1" w14:textId="54BFBAE7" w:rsidR="0028796C" w:rsidRPr="00AF63CB" w:rsidRDefault="0053490B" w:rsidP="00FE677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eastAsia="Arial" w:hAnsi="Calibri Light" w:cs="Calibri Light"/>
          <w:sz w:val="24"/>
          <w:szCs w:val="24"/>
        </w:rPr>
        <w:t xml:space="preserve">All authors contributed to </w:t>
      </w:r>
      <w:r w:rsidR="00D67FFA" w:rsidRPr="00AF63CB">
        <w:rPr>
          <w:rFonts w:ascii="Calibri Light" w:eastAsia="Arial" w:hAnsi="Calibri Light" w:cs="Calibri Light"/>
          <w:sz w:val="24"/>
          <w:szCs w:val="24"/>
        </w:rPr>
        <w:t xml:space="preserve">manuscript writing </w:t>
      </w:r>
      <w:r w:rsidRPr="00AF63CB">
        <w:rPr>
          <w:rFonts w:ascii="Calibri Light" w:eastAsia="Arial" w:hAnsi="Calibri Light" w:cs="Calibri Light"/>
          <w:sz w:val="24"/>
          <w:szCs w:val="24"/>
        </w:rPr>
        <w:t xml:space="preserve">and / or revising of drafts. </w:t>
      </w:r>
    </w:p>
    <w:p w14:paraId="253A048B" w14:textId="77777777" w:rsidR="00AF63CB" w:rsidRDefault="00AF63CB">
      <w:pPr>
        <w:pStyle w:val="BodyA"/>
        <w:spacing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</w:pPr>
    </w:p>
    <w:p w14:paraId="00355FBB" w14:textId="77777777" w:rsidR="00AF63CB" w:rsidRDefault="00AF63CB">
      <w:pPr>
        <w:pStyle w:val="BodyA"/>
        <w:spacing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</w:pPr>
    </w:p>
    <w:p w14:paraId="76235CEB" w14:textId="77777777" w:rsidR="00AF63CB" w:rsidRDefault="00AF63CB">
      <w:pPr>
        <w:pStyle w:val="BodyA"/>
        <w:spacing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</w:pPr>
    </w:p>
    <w:p w14:paraId="24291C02" w14:textId="77777777" w:rsidR="00AF63CB" w:rsidRDefault="00AF63CB">
      <w:pPr>
        <w:pStyle w:val="BodyA"/>
        <w:spacing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</w:pPr>
    </w:p>
    <w:p w14:paraId="006165D0" w14:textId="77777777" w:rsidR="00AF63CB" w:rsidRDefault="00AF63CB">
      <w:pPr>
        <w:pStyle w:val="BodyA"/>
        <w:spacing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</w:pPr>
    </w:p>
    <w:p w14:paraId="0E802606" w14:textId="77777777" w:rsidR="00AF63CB" w:rsidRDefault="00AF63CB">
      <w:pPr>
        <w:pStyle w:val="BodyA"/>
        <w:spacing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</w:pPr>
    </w:p>
    <w:p w14:paraId="4ABADDC0" w14:textId="77777777" w:rsidR="00AF63CB" w:rsidRDefault="00AF63CB">
      <w:pPr>
        <w:pStyle w:val="BodyA"/>
        <w:spacing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</w:pPr>
    </w:p>
    <w:p w14:paraId="29A8F274" w14:textId="77777777" w:rsidR="00AF63CB" w:rsidRDefault="00AF63CB">
      <w:pPr>
        <w:pStyle w:val="BodyA"/>
        <w:spacing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</w:pPr>
    </w:p>
    <w:p w14:paraId="7A354EBF" w14:textId="77777777" w:rsidR="00AF63CB" w:rsidRDefault="00AF63CB">
      <w:pPr>
        <w:pStyle w:val="BodyA"/>
        <w:spacing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  <w:sectPr w:rsidR="00AF63CB" w:rsidSect="00692DF4">
          <w:headerReference w:type="default" r:id="rId21"/>
          <w:pgSz w:w="11900" w:h="16840"/>
          <w:pgMar w:top="1440" w:right="1440" w:bottom="1440" w:left="1440" w:header="709" w:footer="709" w:gutter="0"/>
          <w:cols w:space="720"/>
          <w:docGrid w:linePitch="326"/>
        </w:sectPr>
      </w:pPr>
    </w:p>
    <w:p w14:paraId="27139393" w14:textId="422D49A8" w:rsidR="0028796C" w:rsidRPr="00AF63CB" w:rsidRDefault="00FE6779">
      <w:pPr>
        <w:pStyle w:val="BodyA"/>
        <w:spacing w:line="480" w:lineRule="auto"/>
        <w:rPr>
          <w:rStyle w:val="None"/>
          <w:rFonts w:ascii="Calibri Light" w:eastAsia="Arial" w:hAnsi="Calibri Light" w:cs="Calibri Light"/>
          <w:b/>
          <w:bC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</w:rPr>
        <w:lastRenderedPageBreak/>
        <w:t xml:space="preserve">ABSTRACT </w:t>
      </w:r>
    </w:p>
    <w:p w14:paraId="35112420" w14:textId="77777777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sz w:val="24"/>
          <w:szCs w:val="24"/>
          <w:lang w:val="fr-FR"/>
        </w:rPr>
      </w:pP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  <w:lang w:val="fr-FR"/>
        </w:rPr>
        <w:t>Objectives</w:t>
      </w:r>
    </w:p>
    <w:p w14:paraId="6DA3C287" w14:textId="074DC14C" w:rsidR="0028796C" w:rsidRPr="00AF63CB" w:rsidRDefault="00F06308">
      <w:pPr>
        <w:pStyle w:val="Default"/>
        <w:spacing w:line="480" w:lineRule="auto"/>
        <w:rPr>
          <w:rStyle w:val="None"/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</w:rPr>
        <w:t>T</w:t>
      </w:r>
      <w:r w:rsidR="00806620" w:rsidRPr="00AF63CB">
        <w:rPr>
          <w:rStyle w:val="None"/>
          <w:rFonts w:ascii="Calibri Light" w:hAnsi="Calibri Light" w:cs="Calibri Light"/>
        </w:rPr>
        <w:t xml:space="preserve">o </w:t>
      </w:r>
      <w:r w:rsidR="00FE6779" w:rsidRPr="00AF63CB">
        <w:rPr>
          <w:rStyle w:val="None"/>
          <w:rFonts w:ascii="Calibri Light" w:hAnsi="Calibri Light" w:cs="Calibri Light"/>
        </w:rPr>
        <w:t>test two</w:t>
      </w:r>
      <w:r w:rsidR="004F2306" w:rsidRPr="00AF63CB">
        <w:rPr>
          <w:rStyle w:val="None"/>
          <w:rFonts w:ascii="Calibri Light" w:hAnsi="Calibri Light" w:cs="Calibri Light"/>
        </w:rPr>
        <w:t xml:space="preserve"> </w:t>
      </w:r>
      <w:r w:rsidR="00FE6779" w:rsidRPr="00AF63CB">
        <w:rPr>
          <w:rStyle w:val="None"/>
          <w:rFonts w:ascii="Calibri Light" w:hAnsi="Calibri Light" w:cs="Calibri Light"/>
        </w:rPr>
        <w:t xml:space="preserve">methods for </w:t>
      </w:r>
      <w:r w:rsidR="009B5A78" w:rsidRPr="00AF63CB">
        <w:rPr>
          <w:rStyle w:val="None"/>
          <w:rFonts w:ascii="Calibri Light" w:hAnsi="Calibri Light" w:cs="Calibri Light"/>
        </w:rPr>
        <w:t>reporting</w:t>
      </w:r>
      <w:r w:rsidR="00A20FF9" w:rsidRPr="00AF63CB">
        <w:rPr>
          <w:rStyle w:val="None"/>
          <w:rFonts w:ascii="Calibri Light" w:hAnsi="Calibri Light" w:cs="Calibri Light"/>
        </w:rPr>
        <w:t xml:space="preserve"> of</w:t>
      </w:r>
      <w:r w:rsidR="001E1E84" w:rsidRPr="00AF63CB">
        <w:rPr>
          <w:rStyle w:val="None"/>
          <w:rFonts w:ascii="Calibri Light" w:hAnsi="Calibri Light" w:cs="Calibri Light"/>
        </w:rPr>
        <w:t xml:space="preserve"> </w:t>
      </w:r>
      <w:r w:rsidR="00FE6779" w:rsidRPr="00AF63CB">
        <w:rPr>
          <w:rStyle w:val="None"/>
          <w:rFonts w:ascii="Calibri Light" w:hAnsi="Calibri Light" w:cs="Calibri Light"/>
        </w:rPr>
        <w:t>fecal incontinence</w:t>
      </w:r>
      <w:r w:rsidR="00B21D04" w:rsidRPr="00AF63CB">
        <w:rPr>
          <w:rStyle w:val="None"/>
          <w:rFonts w:ascii="Calibri Light" w:hAnsi="Calibri Light" w:cs="Calibri Light"/>
        </w:rPr>
        <w:t xml:space="preserve"> (FI)</w:t>
      </w:r>
      <w:r w:rsidR="00DD7FF7" w:rsidRPr="00AF63CB">
        <w:rPr>
          <w:rStyle w:val="None"/>
          <w:rFonts w:ascii="Calibri Light" w:hAnsi="Calibri Light" w:cs="Calibri Light"/>
        </w:rPr>
        <w:t xml:space="preserve"> in people with </w:t>
      </w:r>
      <w:r w:rsidR="00692DF4" w:rsidRPr="00AF63CB">
        <w:rPr>
          <w:rStyle w:val="None"/>
          <w:rFonts w:ascii="Calibri Light" w:hAnsi="Calibri Light" w:cs="Calibri Light"/>
        </w:rPr>
        <w:t>I</w:t>
      </w:r>
      <w:r w:rsidR="00DD7FF7" w:rsidRPr="00AF63CB">
        <w:rPr>
          <w:rStyle w:val="None"/>
          <w:rFonts w:ascii="Calibri Light" w:hAnsi="Calibri Light" w:cs="Calibri Light"/>
        </w:rPr>
        <w:t>nflammatory Bowel Disease</w:t>
      </w:r>
      <w:r w:rsidR="001E1E84" w:rsidRPr="00AF63CB">
        <w:rPr>
          <w:rStyle w:val="None"/>
          <w:rFonts w:ascii="Calibri Light" w:hAnsi="Calibri Light" w:cs="Calibri Light"/>
        </w:rPr>
        <w:t>.</w:t>
      </w:r>
      <w:r w:rsidR="00407BDA" w:rsidRPr="00AF63CB">
        <w:rPr>
          <w:rStyle w:val="None"/>
          <w:rFonts w:ascii="Calibri Light" w:hAnsi="Calibri Light" w:cs="Calibri Light"/>
        </w:rPr>
        <w:t xml:space="preserve"> </w:t>
      </w:r>
    </w:p>
    <w:p w14:paraId="3E6AAC41" w14:textId="77777777" w:rsidR="0028796C" w:rsidRPr="00AF63CB" w:rsidRDefault="00FE6779">
      <w:pPr>
        <w:pStyle w:val="Default"/>
        <w:spacing w:line="480" w:lineRule="auto"/>
        <w:rPr>
          <w:rStyle w:val="None"/>
          <w:rFonts w:ascii="Calibri Light" w:hAnsi="Calibri Light" w:cs="Calibri Light"/>
          <w:b/>
          <w:bCs/>
        </w:rPr>
      </w:pPr>
      <w:r w:rsidRPr="00AF63CB">
        <w:rPr>
          <w:rStyle w:val="None"/>
          <w:rFonts w:ascii="Calibri Light" w:hAnsi="Calibri Light" w:cs="Calibri Light"/>
          <w:b/>
          <w:bCs/>
        </w:rPr>
        <w:t xml:space="preserve">Methods </w:t>
      </w:r>
    </w:p>
    <w:p w14:paraId="1D5F1328" w14:textId="09E24D96" w:rsidR="0028796C" w:rsidRPr="00AF63CB" w:rsidRDefault="00FE6779">
      <w:pPr>
        <w:pStyle w:val="Default"/>
        <w:spacing w:line="480" w:lineRule="auto"/>
        <w:rPr>
          <w:rStyle w:val="None"/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</w:rPr>
        <w:t xml:space="preserve">Consecutive patients from IBD clinics in six </w:t>
      </w:r>
      <w:r w:rsidR="00E47701" w:rsidRPr="00AF63CB">
        <w:rPr>
          <w:rStyle w:val="None"/>
          <w:rFonts w:ascii="Calibri Light" w:hAnsi="Calibri Light" w:cs="Calibri Light"/>
        </w:rPr>
        <w:t>UK</w:t>
      </w:r>
      <w:r w:rsidR="009F656C" w:rsidRPr="00AF63CB">
        <w:rPr>
          <w:rStyle w:val="None"/>
          <w:rFonts w:ascii="Calibri Light" w:hAnsi="Calibri Light" w:cs="Calibri Light"/>
        </w:rPr>
        <w:t xml:space="preserve"> </w:t>
      </w:r>
      <w:r w:rsidRPr="00AF63CB">
        <w:rPr>
          <w:rStyle w:val="None"/>
          <w:rFonts w:ascii="Calibri Light" w:hAnsi="Calibri Light" w:cs="Calibri Light"/>
        </w:rPr>
        <w:t xml:space="preserve">hospitals completed a </w:t>
      </w:r>
      <w:r w:rsidR="001E1E84" w:rsidRPr="00AF63CB">
        <w:rPr>
          <w:rStyle w:val="None"/>
          <w:rFonts w:ascii="Calibri Light" w:hAnsi="Calibri Light" w:cs="Calibri Light"/>
        </w:rPr>
        <w:t xml:space="preserve">short three item </w:t>
      </w:r>
      <w:r w:rsidR="008C2577" w:rsidRPr="00AF63CB">
        <w:rPr>
          <w:rStyle w:val="None"/>
          <w:rFonts w:ascii="Calibri Light" w:hAnsi="Calibri Light" w:cs="Calibri Light"/>
        </w:rPr>
        <w:t>case-</w:t>
      </w:r>
      <w:r w:rsidR="00AE1B60" w:rsidRPr="00AF63CB">
        <w:rPr>
          <w:rStyle w:val="None"/>
          <w:rFonts w:ascii="Calibri Light" w:hAnsi="Calibri Light" w:cs="Calibri Light"/>
        </w:rPr>
        <w:t>finding survey</w:t>
      </w:r>
      <w:r w:rsidR="008C2577" w:rsidRPr="00AF63CB">
        <w:rPr>
          <w:rStyle w:val="None"/>
          <w:rFonts w:ascii="Calibri Light" w:hAnsi="Calibri Light" w:cs="Calibri Light"/>
        </w:rPr>
        <w:t xml:space="preserve"> </w:t>
      </w:r>
      <w:r w:rsidR="00331E0B" w:rsidRPr="00AF63CB">
        <w:rPr>
          <w:rStyle w:val="None"/>
          <w:rFonts w:ascii="Calibri Light" w:hAnsi="Calibri Light" w:cs="Calibri Light"/>
        </w:rPr>
        <w:t xml:space="preserve">about </w:t>
      </w:r>
      <w:r w:rsidR="00912B96" w:rsidRPr="00AF63CB">
        <w:rPr>
          <w:rStyle w:val="None"/>
          <w:rFonts w:ascii="Calibri Light" w:hAnsi="Calibri Light" w:cs="Calibri Light"/>
        </w:rPr>
        <w:t>FI</w:t>
      </w:r>
      <w:r w:rsidR="00331E0B" w:rsidRPr="00AF63CB">
        <w:rPr>
          <w:rStyle w:val="None"/>
          <w:rFonts w:ascii="Calibri Light" w:hAnsi="Calibri Light" w:cs="Calibri Light"/>
        </w:rPr>
        <w:t xml:space="preserve">; they either completed the survey themselves or were asked the </w:t>
      </w:r>
      <w:r w:rsidR="00EA2877" w:rsidRPr="009F370B">
        <w:rPr>
          <w:rStyle w:val="None"/>
          <w:rFonts w:ascii="Calibri Light" w:hAnsi="Calibri Light" w:cs="Calibri Light"/>
          <w:color w:val="auto"/>
        </w:rPr>
        <w:t>same</w:t>
      </w:r>
      <w:r w:rsidR="00EA2877" w:rsidRPr="009F370B">
        <w:rPr>
          <w:rStyle w:val="None"/>
          <w:rFonts w:ascii="Calibri Light" w:hAnsi="Calibri Light" w:cs="Calibri Light"/>
          <w:color w:val="FF0000"/>
        </w:rPr>
        <w:t xml:space="preserve"> </w:t>
      </w:r>
      <w:r w:rsidR="00331E0B" w:rsidRPr="009F370B">
        <w:rPr>
          <w:rStyle w:val="None"/>
          <w:rFonts w:ascii="Calibri Light" w:hAnsi="Calibri Light" w:cs="Calibri Light"/>
        </w:rPr>
        <w:t>questions</w:t>
      </w:r>
      <w:r w:rsidR="00331E0B" w:rsidRPr="00AF63CB">
        <w:rPr>
          <w:rStyle w:val="None"/>
          <w:rFonts w:ascii="Calibri Light" w:hAnsi="Calibri Light" w:cs="Calibri Light"/>
        </w:rPr>
        <w:t xml:space="preserve"> face to face by a clinician. </w:t>
      </w:r>
    </w:p>
    <w:p w14:paraId="636E9B54" w14:textId="77777777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</w:rPr>
        <w:t>Results</w:t>
      </w:r>
    </w:p>
    <w:p w14:paraId="5601DA14" w14:textId="38C9F0E6" w:rsidR="001E1E84" w:rsidRPr="00AF63CB" w:rsidRDefault="00FE6779">
      <w:pPr>
        <w:pStyle w:val="BodyA"/>
        <w:spacing w:line="480" w:lineRule="auto"/>
        <w:rPr>
          <w:rStyle w:val="None"/>
          <w:rFonts w:ascii="Calibri Light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Of 1336 eligible patients </w:t>
      </w:r>
      <w:r w:rsidR="00350F4E" w:rsidRPr="00AF63CB">
        <w:rPr>
          <w:rStyle w:val="None"/>
          <w:rFonts w:ascii="Calibri Light" w:hAnsi="Calibri Light" w:cs="Calibri Light"/>
          <w:sz w:val="24"/>
          <w:szCs w:val="24"/>
        </w:rPr>
        <w:t xml:space="preserve">with complete data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(48% male; mean 43 years; 55% Crohn’s disease, 41% ulcerative colitis), 772 were </w:t>
      </w:r>
      <w:r w:rsidR="00C92FC5" w:rsidRPr="00AF63CB">
        <w:rPr>
          <w:rStyle w:val="None"/>
          <w:rFonts w:ascii="Calibri Light" w:hAnsi="Calibri Light" w:cs="Calibri Light"/>
          <w:sz w:val="24"/>
          <w:szCs w:val="24"/>
        </w:rPr>
        <w:t>asked about FI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face</w:t>
      </w:r>
      <w:r w:rsidR="00F16BD5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to</w:t>
      </w:r>
      <w:r w:rsidR="00F16BD5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face, and 564 self-completed the </w:t>
      </w:r>
      <w:r w:rsidR="0084076D" w:rsidRPr="00AF63CB">
        <w:rPr>
          <w:rStyle w:val="None"/>
          <w:rFonts w:ascii="Calibri Light" w:hAnsi="Calibri Light" w:cs="Calibri Light"/>
          <w:sz w:val="24"/>
          <w:szCs w:val="24"/>
        </w:rPr>
        <w:t>survey</w:t>
      </w:r>
      <w:r w:rsidR="00C00269" w:rsidRPr="00AF63CB">
        <w:rPr>
          <w:rStyle w:val="None"/>
          <w:rFonts w:ascii="Calibri Light" w:hAnsi="Calibri Light" w:cs="Calibri Light"/>
          <w:sz w:val="24"/>
          <w:szCs w:val="24"/>
        </w:rPr>
        <w:t>: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F</w:t>
      </w:r>
      <w:r w:rsidR="00E97064" w:rsidRPr="00AF63CB">
        <w:rPr>
          <w:rStyle w:val="None"/>
          <w:rFonts w:ascii="Calibri Light" w:hAnsi="Calibri Light" w:cs="Calibri Light"/>
          <w:sz w:val="24"/>
          <w:szCs w:val="24"/>
        </w:rPr>
        <w:t>I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was reported in 63% and 56% respectively (p=0.012). In regression analyses, those aged 51-60, having Crohn’s disease and higher disease activity were more likely to report </w:t>
      </w:r>
      <w:r w:rsidR="00546C93" w:rsidRPr="00AF63CB">
        <w:rPr>
          <w:rStyle w:val="None"/>
          <w:rFonts w:ascii="Calibri Light" w:hAnsi="Calibri Light" w:cs="Calibri Light"/>
          <w:sz w:val="24"/>
          <w:szCs w:val="24"/>
        </w:rPr>
        <w:t>FI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. Of all respondents, 38.7% were interested in </w:t>
      </w:r>
      <w:r w:rsidR="001E1E84" w:rsidRPr="00AF63CB">
        <w:rPr>
          <w:rStyle w:val="None"/>
          <w:rFonts w:ascii="Calibri Light" w:hAnsi="Calibri Light" w:cs="Calibri Light"/>
          <w:sz w:val="24"/>
          <w:szCs w:val="24"/>
        </w:rPr>
        <w:t xml:space="preserve">receiving help for their incontinence. </w:t>
      </w:r>
    </w:p>
    <w:p w14:paraId="1BA5FC0F" w14:textId="77777777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sz w:val="24"/>
          <w:szCs w:val="24"/>
          <w:lang w:val="fr-FR"/>
        </w:rPr>
      </w:pP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  <w:lang w:val="fr-FR"/>
        </w:rPr>
        <w:t>Conclusions</w:t>
      </w:r>
    </w:p>
    <w:p w14:paraId="49C37EED" w14:textId="3D52B905" w:rsidR="0028796C" w:rsidRPr="00AF63CB" w:rsidRDefault="000B6A64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>Fecal</w:t>
      </w:r>
      <w:r w:rsidR="003A6E30" w:rsidRPr="00AF63CB">
        <w:rPr>
          <w:rStyle w:val="None"/>
          <w:rFonts w:ascii="Calibri Light" w:hAnsi="Calibri Light" w:cs="Calibri Light"/>
          <w:sz w:val="24"/>
          <w:szCs w:val="24"/>
        </w:rPr>
        <w:t xml:space="preserve"> incontinence affects </w:t>
      </w:r>
      <w:proofErr w:type="gramStart"/>
      <w:r w:rsidR="003A6E30" w:rsidRPr="00AF63CB">
        <w:rPr>
          <w:rStyle w:val="None"/>
          <w:rFonts w:ascii="Calibri Light" w:hAnsi="Calibri Light" w:cs="Calibri Light"/>
          <w:sz w:val="24"/>
          <w:szCs w:val="24"/>
        </w:rPr>
        <w:t>the majority of</w:t>
      </w:r>
      <w:proofErr w:type="gramEnd"/>
      <w:r w:rsidR="003A6E30" w:rsidRPr="00AF63CB">
        <w:rPr>
          <w:rStyle w:val="None"/>
          <w:rFonts w:ascii="Calibri Light" w:hAnsi="Calibri Light" w:cs="Calibri Light"/>
          <w:sz w:val="24"/>
          <w:szCs w:val="24"/>
        </w:rPr>
        <w:t xml:space="preserve"> people with </w:t>
      </w:r>
      <w:r w:rsidR="00E40B9B" w:rsidRPr="00AF63CB">
        <w:rPr>
          <w:rStyle w:val="None"/>
          <w:rFonts w:ascii="Calibri Light" w:hAnsi="Calibri Light" w:cs="Calibri Light"/>
          <w:sz w:val="24"/>
          <w:szCs w:val="24"/>
        </w:rPr>
        <w:t>IBD</w:t>
      </w:r>
      <w:r w:rsidR="003A6E30" w:rsidRPr="00AF63CB">
        <w:rPr>
          <w:rStyle w:val="None"/>
          <w:rFonts w:ascii="Calibri Light" w:hAnsi="Calibri Light" w:cs="Calibri Light"/>
          <w:sz w:val="24"/>
          <w:szCs w:val="24"/>
        </w:rPr>
        <w:t xml:space="preserve">. </w:t>
      </w:r>
      <w:r w:rsidR="00BA21A1" w:rsidRPr="00AF63CB">
        <w:rPr>
          <w:rStyle w:val="None"/>
          <w:rFonts w:ascii="Calibri Light" w:hAnsi="Calibri Light" w:cs="Calibri Light"/>
          <w:sz w:val="24"/>
          <w:szCs w:val="24"/>
        </w:rPr>
        <w:t>Although m</w:t>
      </w:r>
      <w:r w:rsidR="00CF7102" w:rsidRPr="00AF63CB">
        <w:rPr>
          <w:rStyle w:val="None"/>
          <w:rFonts w:ascii="Calibri Light" w:hAnsi="Calibri Light" w:cs="Calibri Light"/>
          <w:sz w:val="24"/>
          <w:szCs w:val="24"/>
        </w:rPr>
        <w:t>ore p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atients </w:t>
      </w:r>
      <w:r w:rsidR="00350F4E" w:rsidRPr="00AF63CB">
        <w:rPr>
          <w:rStyle w:val="None"/>
          <w:rFonts w:ascii="Calibri Light" w:hAnsi="Calibri Light" w:cs="Calibri Light"/>
          <w:sz w:val="24"/>
          <w:szCs w:val="24"/>
        </w:rPr>
        <w:t>report</w:t>
      </w:r>
      <w:r w:rsidR="00CF7102" w:rsidRPr="00AF63CB">
        <w:rPr>
          <w:rStyle w:val="None"/>
          <w:rFonts w:ascii="Calibri Light" w:hAnsi="Calibri Light" w:cs="Calibri Light"/>
          <w:sz w:val="24"/>
          <w:szCs w:val="24"/>
        </w:rPr>
        <w:t>ed</w:t>
      </w:r>
      <w:r w:rsidR="00350F4E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fecal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 incontinence when asked </w:t>
      </w:r>
      <w:r w:rsidR="000D3059" w:rsidRPr="00AF63CB">
        <w:rPr>
          <w:rStyle w:val="None"/>
          <w:rFonts w:ascii="Calibri Light" w:hAnsi="Calibri Light" w:cs="Calibri Light"/>
          <w:sz w:val="24"/>
          <w:szCs w:val="24"/>
        </w:rPr>
        <w:t>face</w:t>
      </w:r>
      <w:r w:rsidR="00CA526D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="000D3059" w:rsidRPr="00AF63CB">
        <w:rPr>
          <w:rStyle w:val="None"/>
          <w:rFonts w:ascii="Calibri Light" w:hAnsi="Calibri Light" w:cs="Calibri Light"/>
          <w:sz w:val="24"/>
          <w:szCs w:val="24"/>
        </w:rPr>
        <w:t>to</w:t>
      </w:r>
      <w:r w:rsidR="00CA526D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="000D3059" w:rsidRPr="00AF63CB">
        <w:rPr>
          <w:rStyle w:val="None"/>
          <w:rFonts w:ascii="Calibri Light" w:hAnsi="Calibri Light" w:cs="Calibri Light"/>
          <w:sz w:val="24"/>
          <w:szCs w:val="24"/>
        </w:rPr>
        <w:t xml:space="preserve">face than 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>self-report</w:t>
      </w:r>
      <w:r w:rsidR="00CF7102" w:rsidRPr="00AF63CB">
        <w:rPr>
          <w:rStyle w:val="None"/>
          <w:rFonts w:ascii="Calibri Light" w:hAnsi="Calibri Light" w:cs="Calibri Light"/>
          <w:sz w:val="24"/>
          <w:szCs w:val="24"/>
        </w:rPr>
        <w:t>ed</w:t>
      </w:r>
      <w:r w:rsidR="00BA21A1" w:rsidRPr="00AF63CB">
        <w:rPr>
          <w:rStyle w:val="None"/>
          <w:rFonts w:ascii="Calibri Light" w:hAnsi="Calibri Light" w:cs="Calibri Light"/>
          <w:sz w:val="24"/>
          <w:szCs w:val="24"/>
        </w:rPr>
        <w:t>, routine</w:t>
      </w:r>
      <w:r w:rsidR="00407BDA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0D3059" w:rsidRPr="00AF63CB">
        <w:rPr>
          <w:rStyle w:val="None"/>
          <w:rFonts w:ascii="Calibri Light" w:hAnsi="Calibri Light" w:cs="Calibri Light"/>
          <w:sz w:val="24"/>
          <w:szCs w:val="24"/>
        </w:rPr>
        <w:t>screening by either method in clinical practice</w:t>
      </w:r>
      <w:r w:rsidR="00407BDA" w:rsidRPr="00AF63CB">
        <w:rPr>
          <w:rStyle w:val="None"/>
          <w:rFonts w:ascii="Calibri Light" w:hAnsi="Calibri Light" w:cs="Calibri Light"/>
          <w:sz w:val="24"/>
          <w:szCs w:val="24"/>
        </w:rPr>
        <w:t xml:space="preserve"> is recommended</w:t>
      </w:r>
      <w:r w:rsidR="000D3059" w:rsidRPr="00AF63CB">
        <w:rPr>
          <w:rStyle w:val="None"/>
          <w:rFonts w:ascii="Calibri Light" w:hAnsi="Calibri Light" w:cs="Calibri Light"/>
          <w:sz w:val="24"/>
          <w:szCs w:val="24"/>
        </w:rPr>
        <w:t xml:space="preserve">. 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>Over one third of patients with IBD want help for bowel control problems</w:t>
      </w:r>
      <w:r w:rsidR="001E1E84" w:rsidRPr="00AF63CB">
        <w:rPr>
          <w:rStyle w:val="None"/>
          <w:rFonts w:ascii="Calibri Light" w:hAnsi="Calibri Light" w:cs="Calibri Light"/>
          <w:sz w:val="24"/>
          <w:szCs w:val="24"/>
        </w:rPr>
        <w:t xml:space="preserve">. 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</w:p>
    <w:p w14:paraId="7724A6FB" w14:textId="77777777" w:rsidR="00B433BB" w:rsidRPr="00AF63CB" w:rsidRDefault="00B433BB">
      <w:pPr>
        <w:pStyle w:val="BodyA"/>
        <w:spacing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</w:pPr>
    </w:p>
    <w:p w14:paraId="6BE91BC4" w14:textId="44B3030C" w:rsidR="0028796C" w:rsidRPr="00AF63CB" w:rsidRDefault="00FE6779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</w:rPr>
        <w:t xml:space="preserve">KEYWORDS: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bowel control, </w:t>
      </w:r>
      <w:r w:rsidR="00B55470" w:rsidRPr="00AF63CB">
        <w:rPr>
          <w:rStyle w:val="None"/>
          <w:rFonts w:ascii="Calibri Light" w:hAnsi="Calibri Light" w:cs="Calibri Light"/>
          <w:sz w:val="24"/>
          <w:szCs w:val="24"/>
        </w:rPr>
        <w:t xml:space="preserve">fecal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incontinence, inflammatory bowel disease, screening, urgency </w:t>
      </w:r>
    </w:p>
    <w:p w14:paraId="68DB2DF4" w14:textId="77777777" w:rsidR="0028796C" w:rsidRPr="00AF63CB" w:rsidRDefault="0028796C">
      <w:pPr>
        <w:pStyle w:val="BodyA"/>
        <w:spacing w:line="480" w:lineRule="auto"/>
        <w:rPr>
          <w:rFonts w:ascii="Calibri Light" w:hAnsi="Calibri Light" w:cs="Calibri Light"/>
          <w:sz w:val="24"/>
          <w:szCs w:val="24"/>
        </w:rPr>
        <w:sectPr w:rsidR="0028796C" w:rsidRPr="00AF63CB" w:rsidSect="00692DF4">
          <w:headerReference w:type="default" r:id="rId22"/>
          <w:pgSz w:w="11900" w:h="16840"/>
          <w:pgMar w:top="1440" w:right="1440" w:bottom="1440" w:left="1440" w:header="709" w:footer="709" w:gutter="0"/>
          <w:cols w:space="720"/>
          <w:docGrid w:linePitch="326"/>
        </w:sectPr>
      </w:pPr>
    </w:p>
    <w:p w14:paraId="0D23290F" w14:textId="77777777" w:rsidR="0028796C" w:rsidRPr="00AF63CB" w:rsidRDefault="00E16EBA">
      <w:pPr>
        <w:pStyle w:val="Default"/>
        <w:spacing w:line="480" w:lineRule="auto"/>
        <w:rPr>
          <w:rStyle w:val="None"/>
          <w:rFonts w:ascii="Calibri Light" w:hAnsi="Calibri Light" w:cs="Calibri Light"/>
          <w:b/>
          <w:bCs/>
          <w:caps/>
        </w:rPr>
      </w:pPr>
      <w:r w:rsidRPr="00AF63CB">
        <w:rPr>
          <w:rStyle w:val="None"/>
          <w:rFonts w:ascii="Calibri Light" w:hAnsi="Calibri Light" w:cs="Calibri Light"/>
          <w:b/>
          <w:bCs/>
          <w:caps/>
        </w:rPr>
        <w:lastRenderedPageBreak/>
        <w:t xml:space="preserve">Introduction </w:t>
      </w:r>
    </w:p>
    <w:p w14:paraId="18EAEC4F" w14:textId="23C230E1" w:rsidR="0028796C" w:rsidRPr="00AF63CB" w:rsidRDefault="00FE6779">
      <w:pPr>
        <w:pStyle w:val="Default"/>
        <w:spacing w:line="480" w:lineRule="auto"/>
        <w:rPr>
          <w:rStyle w:val="None"/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</w:rPr>
        <w:t xml:space="preserve">The unpredictable relapsing-remitting nature of Inflammatory Bowel Disease (IBD) causes episodes of </w:t>
      </w:r>
      <w:r w:rsidR="00076F0E" w:rsidRPr="00AF63CB">
        <w:rPr>
          <w:rStyle w:val="None"/>
          <w:rFonts w:ascii="Calibri Light" w:hAnsi="Calibri Light" w:cs="Calibri Light"/>
        </w:rPr>
        <w:t xml:space="preserve">bowel urgency and </w:t>
      </w:r>
      <w:r w:rsidR="000B6A64" w:rsidRPr="00AF63CB">
        <w:rPr>
          <w:rStyle w:val="None"/>
          <w:rFonts w:ascii="Calibri Light" w:hAnsi="Calibri Light" w:cs="Calibri Light"/>
        </w:rPr>
        <w:t>diarrhea</w:t>
      </w:r>
      <w:r w:rsidRPr="00AF63CB">
        <w:rPr>
          <w:rStyle w:val="None"/>
          <w:rFonts w:ascii="Calibri Light" w:hAnsi="Calibri Light" w:cs="Calibri Light"/>
        </w:rPr>
        <w:t xml:space="preserve">. Disease activity, loose stool, female gender, childbirth, a weak or fatigable anal sphincter and previous colorectal surgery are risk factors for </w:t>
      </w:r>
      <w:r w:rsidR="000B6A64" w:rsidRPr="00AF63CB">
        <w:rPr>
          <w:rStyle w:val="None"/>
          <w:rFonts w:ascii="Calibri Light" w:hAnsi="Calibri Light" w:cs="Calibri Light"/>
        </w:rPr>
        <w:t>fecal</w:t>
      </w:r>
      <w:r w:rsidRPr="00AF63CB">
        <w:rPr>
          <w:rStyle w:val="None"/>
          <w:rFonts w:ascii="Calibri Light" w:hAnsi="Calibri Light" w:cs="Calibri Light"/>
        </w:rPr>
        <w:t xml:space="preserve"> incontinence (FI) in IBD</w:t>
      </w:r>
      <w:r w:rsidR="00F262A8" w:rsidRPr="00AF63CB">
        <w:rPr>
          <w:rStyle w:val="None"/>
          <w:rFonts w:ascii="Calibri Light" w:hAnsi="Calibri Light" w:cs="Calibri Light"/>
        </w:rPr>
        <w:t xml:space="preserve"> </w:t>
      </w:r>
      <w:r w:rsidR="00476892" w:rsidRPr="00AF63CB">
        <w:rPr>
          <w:rStyle w:val="None"/>
          <w:rFonts w:ascii="Calibri Light" w:hAnsi="Calibri Light" w:cs="Calibri Light"/>
        </w:rPr>
        <w:t>[</w:t>
      </w:r>
      <w:r w:rsidR="00F262A8" w:rsidRPr="00AF63CB">
        <w:rPr>
          <w:rStyle w:val="None"/>
          <w:rFonts w:ascii="Calibri Light" w:hAnsi="Calibri Light" w:cs="Calibri Light"/>
        </w:rPr>
        <w:t>1</w:t>
      </w:r>
      <w:r w:rsidR="00476892" w:rsidRPr="00AF63CB">
        <w:rPr>
          <w:rStyle w:val="None"/>
          <w:rFonts w:ascii="Calibri Light" w:hAnsi="Calibri Light" w:cs="Calibri Light"/>
        </w:rPr>
        <w:t>]</w:t>
      </w:r>
      <w:r w:rsidR="00F262A8" w:rsidRPr="00AF63CB">
        <w:rPr>
          <w:rStyle w:val="None"/>
          <w:rFonts w:ascii="Calibri Light" w:hAnsi="Calibri Light" w:cs="Calibri Light"/>
        </w:rPr>
        <w:t xml:space="preserve">. </w:t>
      </w:r>
      <w:r w:rsidRPr="00AF63CB">
        <w:rPr>
          <w:rStyle w:val="None"/>
          <w:rFonts w:ascii="Calibri Light" w:hAnsi="Calibri Light" w:cs="Calibri Light"/>
        </w:rPr>
        <w:t xml:space="preserve">This distressing social and hygiene problem affects 2 -10% of adults in the general population </w:t>
      </w:r>
      <w:r w:rsidR="00476892" w:rsidRPr="00AF63CB">
        <w:rPr>
          <w:rStyle w:val="None"/>
          <w:rFonts w:ascii="Calibri Light" w:hAnsi="Calibri Light" w:cs="Calibri Light"/>
        </w:rPr>
        <w:t>[</w:t>
      </w:r>
      <w:r w:rsidRPr="00AF63CB">
        <w:rPr>
          <w:rStyle w:val="None"/>
          <w:rFonts w:ascii="Calibri Light" w:hAnsi="Calibri Light" w:cs="Calibri Light"/>
        </w:rPr>
        <w:t>2,3</w:t>
      </w:r>
      <w:r w:rsidR="00476892" w:rsidRPr="00AF63CB">
        <w:rPr>
          <w:rStyle w:val="None"/>
          <w:rFonts w:ascii="Calibri Light" w:hAnsi="Calibri Light" w:cs="Calibri Light"/>
        </w:rPr>
        <w:t>]</w:t>
      </w:r>
      <w:r w:rsidRPr="00AF63CB">
        <w:rPr>
          <w:rStyle w:val="None"/>
          <w:rFonts w:ascii="Calibri Light" w:hAnsi="Calibri Light" w:cs="Calibri Light"/>
        </w:rPr>
        <w:t xml:space="preserve"> and 12.6-76% </w:t>
      </w:r>
      <w:r w:rsidR="00B821BD" w:rsidRPr="00AF63CB">
        <w:rPr>
          <w:rStyle w:val="None"/>
          <w:rFonts w:ascii="Calibri Light" w:hAnsi="Calibri Light" w:cs="Calibri Light"/>
        </w:rPr>
        <w:t>of</w:t>
      </w:r>
      <w:r w:rsidRPr="00AF63CB">
        <w:rPr>
          <w:rStyle w:val="None"/>
          <w:rFonts w:ascii="Calibri Light" w:hAnsi="Calibri Light" w:cs="Calibri Light"/>
        </w:rPr>
        <w:t xml:space="preserve"> people with IBD, depending on definition used </w:t>
      </w:r>
      <w:r w:rsidR="00476892" w:rsidRPr="00AF63CB">
        <w:rPr>
          <w:rStyle w:val="None"/>
          <w:rFonts w:ascii="Calibri Light" w:hAnsi="Calibri Light" w:cs="Calibri Light"/>
        </w:rPr>
        <w:t>[</w:t>
      </w:r>
      <w:r w:rsidR="00F262A8" w:rsidRPr="00AF63CB">
        <w:rPr>
          <w:rStyle w:val="None"/>
          <w:rFonts w:ascii="Calibri Light" w:hAnsi="Calibri Light" w:cs="Calibri Light"/>
        </w:rPr>
        <w:t>3</w:t>
      </w:r>
      <w:r w:rsidRPr="00AF63CB">
        <w:rPr>
          <w:rStyle w:val="None"/>
          <w:rFonts w:ascii="Calibri Light" w:hAnsi="Calibri Light" w:cs="Calibri Light"/>
        </w:rPr>
        <w:t>,4</w:t>
      </w:r>
      <w:r w:rsidR="00476892" w:rsidRPr="00AF63CB">
        <w:rPr>
          <w:rStyle w:val="None"/>
          <w:rFonts w:ascii="Calibri Light" w:hAnsi="Calibri Light" w:cs="Calibri Light"/>
        </w:rPr>
        <w:t>]</w:t>
      </w:r>
      <w:r w:rsidRPr="00AF63CB">
        <w:rPr>
          <w:rStyle w:val="None"/>
          <w:rFonts w:ascii="Calibri Light" w:hAnsi="Calibri Light" w:cs="Calibri Light"/>
        </w:rPr>
        <w:t xml:space="preserve">. Urgency and FI are not confined to episodes of relapse; FI has been reported </w:t>
      </w:r>
      <w:r w:rsidR="00076F0E" w:rsidRPr="00AF63CB">
        <w:rPr>
          <w:rStyle w:val="None"/>
          <w:rFonts w:ascii="Calibri Light" w:hAnsi="Calibri Light" w:cs="Calibri Light"/>
        </w:rPr>
        <w:t xml:space="preserve">to persist </w:t>
      </w:r>
      <w:r w:rsidRPr="00AF63CB">
        <w:rPr>
          <w:rStyle w:val="None"/>
          <w:rFonts w:ascii="Calibri Light" w:hAnsi="Calibri Light" w:cs="Calibri Light"/>
        </w:rPr>
        <w:t xml:space="preserve">in at least 10% of patients in remission </w:t>
      </w:r>
      <w:r w:rsidR="00476892" w:rsidRPr="00AF63CB">
        <w:rPr>
          <w:rStyle w:val="None"/>
          <w:rFonts w:ascii="Calibri Light" w:hAnsi="Calibri Light" w:cs="Calibri Light"/>
        </w:rPr>
        <w:t>[</w:t>
      </w:r>
      <w:r w:rsidRPr="00AF63CB">
        <w:rPr>
          <w:rStyle w:val="None"/>
          <w:rFonts w:ascii="Calibri Light" w:hAnsi="Calibri Light" w:cs="Calibri Light"/>
        </w:rPr>
        <w:t>4,5</w:t>
      </w:r>
      <w:r w:rsidR="00476892" w:rsidRPr="00AF63CB">
        <w:rPr>
          <w:rStyle w:val="None"/>
          <w:rFonts w:ascii="Calibri Light" w:hAnsi="Calibri Light" w:cs="Calibri Light"/>
        </w:rPr>
        <w:t>]</w:t>
      </w:r>
      <w:r w:rsidRPr="00AF63CB">
        <w:rPr>
          <w:rStyle w:val="None"/>
          <w:rFonts w:ascii="Calibri Light" w:hAnsi="Calibri Light" w:cs="Calibri Light"/>
        </w:rPr>
        <w:t xml:space="preserve"> whilst urgency affects up to 66% in remission </w:t>
      </w:r>
      <w:r w:rsidR="00C47EEA" w:rsidRPr="00AF63CB">
        <w:rPr>
          <w:rStyle w:val="None"/>
          <w:rFonts w:ascii="Calibri Light" w:hAnsi="Calibri Light" w:cs="Calibri Light"/>
        </w:rPr>
        <w:t>[</w:t>
      </w:r>
      <w:r w:rsidRPr="00AF63CB">
        <w:rPr>
          <w:rStyle w:val="None"/>
          <w:rFonts w:ascii="Calibri Light" w:hAnsi="Calibri Light" w:cs="Calibri Light"/>
        </w:rPr>
        <w:t>6</w:t>
      </w:r>
      <w:r w:rsidR="00C47EEA" w:rsidRPr="00AF63CB">
        <w:rPr>
          <w:rStyle w:val="None"/>
          <w:rFonts w:ascii="Calibri Light" w:hAnsi="Calibri Light" w:cs="Calibri Light"/>
        </w:rPr>
        <w:t>]</w:t>
      </w:r>
      <w:r w:rsidRPr="00AF63CB">
        <w:rPr>
          <w:rStyle w:val="None"/>
          <w:rFonts w:ascii="Calibri Light" w:hAnsi="Calibri Light" w:cs="Calibri Light"/>
        </w:rPr>
        <w:t>. Urgency and FI negatively affect quality of life, restrict social activities and limit individuals’ wider life and employment opportunities</w:t>
      </w:r>
      <w:r w:rsidR="00076F0E" w:rsidRPr="00AF63CB">
        <w:rPr>
          <w:rStyle w:val="None"/>
          <w:rFonts w:ascii="Calibri Light" w:hAnsi="Calibri Light" w:cs="Calibri Light"/>
        </w:rPr>
        <w:t xml:space="preserve">; </w:t>
      </w:r>
      <w:r w:rsidRPr="00AF63CB">
        <w:rPr>
          <w:rStyle w:val="None"/>
          <w:rFonts w:ascii="Calibri Light" w:hAnsi="Calibri Light" w:cs="Calibri Light"/>
        </w:rPr>
        <w:t xml:space="preserve">some </w:t>
      </w:r>
      <w:r w:rsidR="00076F0E" w:rsidRPr="00AF63CB">
        <w:rPr>
          <w:rStyle w:val="None"/>
          <w:rFonts w:ascii="Calibri Light" w:hAnsi="Calibri Light" w:cs="Calibri Light"/>
        </w:rPr>
        <w:t xml:space="preserve">may </w:t>
      </w:r>
      <w:r w:rsidRPr="00AF63CB">
        <w:rPr>
          <w:rStyle w:val="None"/>
          <w:rFonts w:ascii="Calibri Light" w:hAnsi="Calibri Light" w:cs="Calibri Light"/>
        </w:rPr>
        <w:t xml:space="preserve">become housebound </w:t>
      </w:r>
      <w:r w:rsidR="002304D8" w:rsidRPr="00AF63CB">
        <w:rPr>
          <w:rStyle w:val="None"/>
          <w:rFonts w:ascii="Calibri Light" w:hAnsi="Calibri Light" w:cs="Calibri Light"/>
        </w:rPr>
        <w:t>[</w:t>
      </w:r>
      <w:r w:rsidRPr="00AF63CB">
        <w:rPr>
          <w:rStyle w:val="None"/>
          <w:rFonts w:ascii="Calibri Light" w:hAnsi="Calibri Light" w:cs="Calibri Light"/>
        </w:rPr>
        <w:t>7, 8</w:t>
      </w:r>
      <w:r w:rsidR="002304D8" w:rsidRPr="00AF63CB">
        <w:rPr>
          <w:rStyle w:val="None"/>
          <w:rFonts w:ascii="Calibri Light" w:hAnsi="Calibri Light" w:cs="Calibri Light"/>
        </w:rPr>
        <w:t>]</w:t>
      </w:r>
      <w:r w:rsidRPr="00AF63CB">
        <w:rPr>
          <w:rStyle w:val="None"/>
          <w:rFonts w:ascii="Calibri Light" w:hAnsi="Calibri Light" w:cs="Calibri Light"/>
        </w:rPr>
        <w:t xml:space="preserve">. </w:t>
      </w:r>
    </w:p>
    <w:p w14:paraId="07784D99" w14:textId="73285162" w:rsidR="0028796C" w:rsidRPr="00AF63CB" w:rsidRDefault="00FE6779">
      <w:pPr>
        <w:pStyle w:val="Default"/>
        <w:spacing w:line="480" w:lineRule="auto"/>
        <w:rPr>
          <w:rStyle w:val="None"/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</w:rPr>
        <w:t xml:space="preserve">Bowel control issues </w:t>
      </w:r>
      <w:r w:rsidR="0058371B" w:rsidRPr="00AF63CB">
        <w:rPr>
          <w:rStyle w:val="None"/>
          <w:rFonts w:ascii="Calibri Light" w:hAnsi="Calibri Light" w:cs="Calibri Light"/>
        </w:rPr>
        <w:t xml:space="preserve">are </w:t>
      </w:r>
      <w:r w:rsidR="00A66073" w:rsidRPr="00AF63CB">
        <w:rPr>
          <w:rStyle w:val="None"/>
          <w:rFonts w:ascii="Calibri Light" w:hAnsi="Calibri Light" w:cs="Calibri Light"/>
        </w:rPr>
        <w:t xml:space="preserve">consistently </w:t>
      </w:r>
      <w:r w:rsidR="0058371B" w:rsidRPr="00AF63CB">
        <w:rPr>
          <w:rStyle w:val="None"/>
          <w:rFonts w:ascii="Calibri Light" w:hAnsi="Calibri Light" w:cs="Calibri Light"/>
        </w:rPr>
        <w:t xml:space="preserve">reported </w:t>
      </w:r>
      <w:r w:rsidRPr="00AF63CB">
        <w:rPr>
          <w:rStyle w:val="None"/>
          <w:rFonts w:ascii="Calibri Light" w:hAnsi="Calibri Light" w:cs="Calibri Light"/>
        </w:rPr>
        <w:t xml:space="preserve">as </w:t>
      </w:r>
      <w:r w:rsidR="00273701" w:rsidRPr="00AF63CB">
        <w:rPr>
          <w:rStyle w:val="None"/>
          <w:rFonts w:ascii="Calibri Light" w:hAnsi="Calibri Light" w:cs="Calibri Light"/>
        </w:rPr>
        <w:t xml:space="preserve">a </w:t>
      </w:r>
      <w:r w:rsidRPr="00AF63CB">
        <w:rPr>
          <w:rStyle w:val="None"/>
          <w:rFonts w:ascii="Calibri Light" w:hAnsi="Calibri Light" w:cs="Calibri Light"/>
        </w:rPr>
        <w:t xml:space="preserve">top concern of </w:t>
      </w:r>
      <w:r w:rsidR="00F80CA4" w:rsidRPr="00AF63CB">
        <w:rPr>
          <w:rStyle w:val="None"/>
          <w:rFonts w:ascii="Calibri Light" w:hAnsi="Calibri Light" w:cs="Calibri Light"/>
        </w:rPr>
        <w:t xml:space="preserve">people with </w:t>
      </w:r>
      <w:r w:rsidRPr="00AF63CB">
        <w:rPr>
          <w:rStyle w:val="None"/>
          <w:rFonts w:ascii="Calibri Light" w:hAnsi="Calibri Light" w:cs="Calibri Light"/>
        </w:rPr>
        <w:t xml:space="preserve">IBD </w:t>
      </w:r>
      <w:r w:rsidR="002304D8" w:rsidRPr="00AF63CB">
        <w:rPr>
          <w:rStyle w:val="None"/>
          <w:rFonts w:ascii="Calibri Light" w:hAnsi="Calibri Light" w:cs="Calibri Light"/>
        </w:rPr>
        <w:t>[</w:t>
      </w:r>
      <w:r w:rsidRPr="00AF63CB">
        <w:rPr>
          <w:rStyle w:val="None"/>
          <w:rFonts w:ascii="Calibri Light" w:hAnsi="Calibri Light" w:cs="Calibri Light"/>
        </w:rPr>
        <w:t>9-11</w:t>
      </w:r>
      <w:r w:rsidR="002304D8" w:rsidRPr="00AF63CB">
        <w:rPr>
          <w:rStyle w:val="None"/>
          <w:rFonts w:ascii="Calibri Light" w:hAnsi="Calibri Light" w:cs="Calibri Light"/>
        </w:rPr>
        <w:t>]</w:t>
      </w:r>
      <w:r w:rsidR="00D030B9" w:rsidRPr="00AF63CB">
        <w:rPr>
          <w:rStyle w:val="None"/>
          <w:rFonts w:ascii="Calibri Light" w:hAnsi="Calibri Light" w:cs="Calibri Light"/>
        </w:rPr>
        <w:t xml:space="preserve">. </w:t>
      </w:r>
      <w:r w:rsidRPr="00AF63CB">
        <w:rPr>
          <w:rStyle w:val="None"/>
          <w:rFonts w:ascii="Calibri Light" w:hAnsi="Calibri Light" w:cs="Calibri Light"/>
        </w:rPr>
        <w:t xml:space="preserve"> </w:t>
      </w:r>
      <w:r w:rsidR="00D030B9" w:rsidRPr="00AF63CB">
        <w:rPr>
          <w:rStyle w:val="None"/>
          <w:rFonts w:ascii="Calibri Light" w:hAnsi="Calibri Light" w:cs="Calibri Light"/>
        </w:rPr>
        <w:t>I</w:t>
      </w:r>
      <w:r w:rsidRPr="00AF63CB">
        <w:rPr>
          <w:rStyle w:val="None"/>
          <w:rFonts w:ascii="Calibri Light" w:hAnsi="Calibri Light" w:cs="Calibri Light"/>
        </w:rPr>
        <w:t xml:space="preserve">dentifying effective treatments is a key research aim </w:t>
      </w:r>
      <w:r w:rsidR="002304D8" w:rsidRPr="00AF63CB">
        <w:rPr>
          <w:rStyle w:val="None"/>
          <w:rFonts w:ascii="Calibri Light" w:hAnsi="Calibri Light" w:cs="Calibri Light"/>
        </w:rPr>
        <w:t>[</w:t>
      </w:r>
      <w:r w:rsidRPr="00AF63CB">
        <w:rPr>
          <w:rStyle w:val="None"/>
          <w:rFonts w:ascii="Calibri Light" w:hAnsi="Calibri Light" w:cs="Calibri Light"/>
        </w:rPr>
        <w:t>12</w:t>
      </w:r>
      <w:r w:rsidR="002304D8" w:rsidRPr="00AF63CB">
        <w:rPr>
          <w:rStyle w:val="None"/>
          <w:rFonts w:ascii="Calibri Light" w:hAnsi="Calibri Light" w:cs="Calibri Light"/>
        </w:rPr>
        <w:t>]</w:t>
      </w:r>
      <w:r w:rsidR="00D030B9" w:rsidRPr="00AF63CB">
        <w:rPr>
          <w:rStyle w:val="None"/>
          <w:rFonts w:ascii="Calibri Light" w:hAnsi="Calibri Light" w:cs="Calibri Light"/>
        </w:rPr>
        <w:t xml:space="preserve">, yet </w:t>
      </w:r>
      <w:r w:rsidRPr="00AF63CB">
        <w:rPr>
          <w:rStyle w:val="None"/>
          <w:rFonts w:ascii="Calibri Light" w:hAnsi="Calibri Light" w:cs="Calibri Light"/>
        </w:rPr>
        <w:t xml:space="preserve">treatments can only be offered if those who need them can be identified. Despite recommendations by the UK National Institute for </w:t>
      </w:r>
      <w:r w:rsidR="00076F0E" w:rsidRPr="00AF63CB">
        <w:rPr>
          <w:rStyle w:val="None"/>
          <w:rFonts w:ascii="Calibri Light" w:hAnsi="Calibri Light" w:cs="Calibri Light"/>
        </w:rPr>
        <w:t xml:space="preserve">Health and Care </w:t>
      </w:r>
      <w:r w:rsidRPr="00AF63CB">
        <w:rPr>
          <w:rStyle w:val="None"/>
          <w:rFonts w:ascii="Calibri Light" w:hAnsi="Calibri Light" w:cs="Calibri Light"/>
        </w:rPr>
        <w:t>E</w:t>
      </w:r>
      <w:r w:rsidR="00076F0E" w:rsidRPr="00AF63CB">
        <w:rPr>
          <w:rStyle w:val="None"/>
          <w:rFonts w:ascii="Calibri Light" w:hAnsi="Calibri Light" w:cs="Calibri Light"/>
        </w:rPr>
        <w:t>xcellence</w:t>
      </w:r>
      <w:r w:rsidRPr="00AF63CB">
        <w:rPr>
          <w:rStyle w:val="None"/>
          <w:rFonts w:ascii="Calibri Light" w:hAnsi="Calibri Light" w:cs="Calibri Light"/>
        </w:rPr>
        <w:t xml:space="preserve"> (NICE) </w:t>
      </w:r>
      <w:r w:rsidR="002304D8" w:rsidRPr="00AF63CB">
        <w:rPr>
          <w:rStyle w:val="None"/>
          <w:rFonts w:ascii="Calibri Light" w:hAnsi="Calibri Light" w:cs="Calibri Light"/>
        </w:rPr>
        <w:t>[</w:t>
      </w:r>
      <w:r w:rsidRPr="00AF63CB">
        <w:rPr>
          <w:rStyle w:val="None"/>
          <w:rFonts w:ascii="Calibri Light" w:hAnsi="Calibri Light" w:cs="Calibri Light"/>
        </w:rPr>
        <w:t>13</w:t>
      </w:r>
      <w:r w:rsidR="002304D8" w:rsidRPr="00AF63CB">
        <w:rPr>
          <w:rStyle w:val="None"/>
          <w:rFonts w:ascii="Calibri Light" w:hAnsi="Calibri Light" w:cs="Calibri Light"/>
        </w:rPr>
        <w:t>]</w:t>
      </w:r>
      <w:r w:rsidR="00076F0E" w:rsidRPr="00AF63CB">
        <w:rPr>
          <w:rStyle w:val="None"/>
          <w:rFonts w:ascii="Calibri Light" w:hAnsi="Calibri Light" w:cs="Calibri Light"/>
        </w:rPr>
        <w:t xml:space="preserve"> that </w:t>
      </w:r>
      <w:r w:rsidRPr="00AF63CB">
        <w:rPr>
          <w:rStyle w:val="None"/>
          <w:rFonts w:ascii="Calibri Light" w:hAnsi="Calibri Light" w:cs="Calibri Light"/>
        </w:rPr>
        <w:t xml:space="preserve">clinicians actively ask about FI in </w:t>
      </w:r>
      <w:r w:rsidR="00076F0E" w:rsidRPr="00AF63CB">
        <w:rPr>
          <w:rStyle w:val="None"/>
          <w:rFonts w:ascii="Calibri Light" w:hAnsi="Calibri Light" w:cs="Calibri Light"/>
        </w:rPr>
        <w:t xml:space="preserve">at-risk </w:t>
      </w:r>
      <w:r w:rsidRPr="00AF63CB">
        <w:rPr>
          <w:rStyle w:val="None"/>
          <w:rFonts w:ascii="Calibri Light" w:hAnsi="Calibri Light" w:cs="Calibri Light"/>
        </w:rPr>
        <w:t>populations</w:t>
      </w:r>
      <w:r w:rsidR="00D06857" w:rsidRPr="00AF63CB">
        <w:rPr>
          <w:rStyle w:val="None"/>
          <w:rFonts w:ascii="Calibri Light" w:hAnsi="Calibri Light" w:cs="Calibri Light"/>
        </w:rPr>
        <w:t xml:space="preserve">, </w:t>
      </w:r>
      <w:r w:rsidRPr="00AF63CB">
        <w:rPr>
          <w:rStyle w:val="None"/>
          <w:rFonts w:ascii="Calibri Light" w:hAnsi="Calibri Light" w:cs="Calibri Light"/>
        </w:rPr>
        <w:t xml:space="preserve">IBD clinicians </w:t>
      </w:r>
      <w:r w:rsidR="00593E32" w:rsidRPr="00AF63CB">
        <w:rPr>
          <w:rStyle w:val="None"/>
          <w:rFonts w:ascii="Calibri Light" w:hAnsi="Calibri Light" w:cs="Calibri Light"/>
        </w:rPr>
        <w:t>seldom</w:t>
      </w:r>
      <w:r w:rsidRPr="00AF63CB">
        <w:rPr>
          <w:rStyle w:val="None"/>
          <w:rFonts w:ascii="Calibri Light" w:hAnsi="Calibri Light" w:cs="Calibri Light"/>
        </w:rPr>
        <w:t xml:space="preserve"> ask patients about bowel control issues</w:t>
      </w:r>
      <w:r w:rsidR="00B728C1" w:rsidRPr="00AF63CB">
        <w:rPr>
          <w:rStyle w:val="None"/>
          <w:rFonts w:ascii="Calibri Light" w:hAnsi="Calibri Light" w:cs="Calibri Light"/>
        </w:rPr>
        <w:t>. P</w:t>
      </w:r>
      <w:r w:rsidRPr="00AF63CB">
        <w:rPr>
          <w:rStyle w:val="None"/>
          <w:rFonts w:ascii="Calibri Light" w:hAnsi="Calibri Light" w:cs="Calibri Light"/>
        </w:rPr>
        <w:t xml:space="preserve">atients avoid reporting the problem themselves </w:t>
      </w:r>
      <w:r w:rsidR="002304D8" w:rsidRPr="00AF63CB">
        <w:rPr>
          <w:rStyle w:val="None"/>
          <w:rFonts w:ascii="Calibri Light" w:hAnsi="Calibri Light" w:cs="Calibri Light"/>
        </w:rPr>
        <w:t>[</w:t>
      </w:r>
      <w:r w:rsidRPr="00AF63CB">
        <w:rPr>
          <w:rStyle w:val="None"/>
          <w:rFonts w:ascii="Calibri Light" w:hAnsi="Calibri Light" w:cs="Calibri Light"/>
        </w:rPr>
        <w:t>7,</w:t>
      </w:r>
      <w:r w:rsidR="002304D8" w:rsidRPr="00AF63CB">
        <w:rPr>
          <w:rStyle w:val="None"/>
          <w:rFonts w:ascii="Calibri Light" w:hAnsi="Calibri Light" w:cs="Calibri Light"/>
        </w:rPr>
        <w:t>1</w:t>
      </w:r>
      <w:r w:rsidRPr="00AF63CB">
        <w:rPr>
          <w:rStyle w:val="None"/>
          <w:rFonts w:ascii="Calibri Light" w:hAnsi="Calibri Light" w:cs="Calibri Light"/>
        </w:rPr>
        <w:t>4</w:t>
      </w:r>
      <w:r w:rsidR="002304D8" w:rsidRPr="00AF63CB">
        <w:rPr>
          <w:rStyle w:val="None"/>
          <w:rFonts w:ascii="Calibri Light" w:hAnsi="Calibri Light" w:cs="Calibri Light"/>
        </w:rPr>
        <w:t>]</w:t>
      </w:r>
      <w:r w:rsidR="00B728C1" w:rsidRPr="00AF63CB">
        <w:rPr>
          <w:rStyle w:val="None"/>
          <w:rFonts w:ascii="Calibri Light" w:hAnsi="Calibri Light" w:cs="Calibri Light"/>
        </w:rPr>
        <w:t xml:space="preserve">, </w:t>
      </w:r>
      <w:r w:rsidR="009206DA" w:rsidRPr="00AF63CB">
        <w:rPr>
          <w:rStyle w:val="None"/>
          <w:rFonts w:ascii="Calibri Light" w:hAnsi="Calibri Light" w:cs="Calibri Light"/>
        </w:rPr>
        <w:t xml:space="preserve">with </w:t>
      </w:r>
      <w:r w:rsidR="00B728C1" w:rsidRPr="00AF63CB">
        <w:rPr>
          <w:rStyle w:val="None"/>
          <w:rFonts w:ascii="Calibri Light" w:hAnsi="Calibri Light" w:cs="Calibri Light"/>
        </w:rPr>
        <w:t xml:space="preserve">most </w:t>
      </w:r>
      <w:r w:rsidRPr="00AF63CB">
        <w:rPr>
          <w:rStyle w:val="None"/>
          <w:rFonts w:ascii="Calibri Light" w:hAnsi="Calibri Light" w:cs="Calibri Light"/>
        </w:rPr>
        <w:t>prefer</w:t>
      </w:r>
      <w:r w:rsidR="009206DA" w:rsidRPr="00AF63CB">
        <w:rPr>
          <w:rStyle w:val="None"/>
          <w:rFonts w:ascii="Calibri Light" w:hAnsi="Calibri Light" w:cs="Calibri Light"/>
        </w:rPr>
        <w:t xml:space="preserve">ring that </w:t>
      </w:r>
      <w:r w:rsidRPr="00AF63CB">
        <w:rPr>
          <w:rStyle w:val="None"/>
          <w:rFonts w:ascii="Calibri Light" w:hAnsi="Calibri Light" w:cs="Calibri Light"/>
        </w:rPr>
        <w:t xml:space="preserve">clinicians </w:t>
      </w:r>
      <w:r w:rsidR="00A74A2E" w:rsidRPr="00AF63CB">
        <w:rPr>
          <w:rStyle w:val="None"/>
          <w:rFonts w:ascii="Calibri Light" w:hAnsi="Calibri Light" w:cs="Calibri Light"/>
        </w:rPr>
        <w:t>raise</w:t>
      </w:r>
      <w:r w:rsidRPr="00AF63CB">
        <w:rPr>
          <w:rStyle w:val="None"/>
          <w:rFonts w:ascii="Calibri Light" w:hAnsi="Calibri Light" w:cs="Calibri Light"/>
        </w:rPr>
        <w:t xml:space="preserve"> this sensitive </w:t>
      </w:r>
      <w:r w:rsidR="00692DF4" w:rsidRPr="00AF63CB">
        <w:rPr>
          <w:rStyle w:val="None"/>
          <w:rFonts w:ascii="Calibri Light" w:hAnsi="Calibri Light" w:cs="Calibri Light"/>
        </w:rPr>
        <w:t>topic</w:t>
      </w:r>
      <w:r w:rsidRPr="00AF63CB">
        <w:rPr>
          <w:rStyle w:val="None"/>
          <w:rFonts w:ascii="Calibri Light" w:hAnsi="Calibri Light" w:cs="Calibri Light"/>
        </w:rPr>
        <w:t xml:space="preserve"> </w:t>
      </w:r>
      <w:r w:rsidR="002304D8" w:rsidRPr="00AF63CB">
        <w:rPr>
          <w:rStyle w:val="None"/>
          <w:rFonts w:ascii="Calibri Light" w:hAnsi="Calibri Light" w:cs="Calibri Light"/>
        </w:rPr>
        <w:t>[</w:t>
      </w:r>
      <w:r w:rsidRPr="00AF63CB">
        <w:rPr>
          <w:rStyle w:val="None"/>
          <w:rFonts w:ascii="Calibri Light" w:hAnsi="Calibri Light" w:cs="Calibri Light"/>
        </w:rPr>
        <w:t>7</w:t>
      </w:r>
      <w:r w:rsidR="002304D8" w:rsidRPr="00AF63CB">
        <w:rPr>
          <w:rStyle w:val="None"/>
          <w:rFonts w:ascii="Calibri Light" w:hAnsi="Calibri Light" w:cs="Calibri Light"/>
        </w:rPr>
        <w:t>]</w:t>
      </w:r>
      <w:r w:rsidRPr="00AF63CB">
        <w:rPr>
          <w:rStyle w:val="None"/>
          <w:rFonts w:ascii="Calibri Light" w:hAnsi="Calibri Light" w:cs="Calibri Light"/>
        </w:rPr>
        <w:t xml:space="preserve">. </w:t>
      </w:r>
      <w:r w:rsidR="00D030B9" w:rsidRPr="00AF63CB">
        <w:rPr>
          <w:rStyle w:val="None"/>
          <w:rFonts w:ascii="Calibri Light" w:hAnsi="Calibri Light" w:cs="Calibri Light"/>
        </w:rPr>
        <w:t>Although p</w:t>
      </w:r>
      <w:r w:rsidRPr="00AF63CB">
        <w:rPr>
          <w:rStyle w:val="None"/>
          <w:rFonts w:ascii="Calibri Light" w:hAnsi="Calibri Light" w:cs="Calibri Light"/>
        </w:rPr>
        <w:t xml:space="preserve">eople with urinary incontinence </w:t>
      </w:r>
      <w:r w:rsidR="00BB6F7F" w:rsidRPr="00AF63CB">
        <w:rPr>
          <w:rStyle w:val="None"/>
          <w:rFonts w:ascii="Calibri Light" w:hAnsi="Calibri Light" w:cs="Calibri Light"/>
        </w:rPr>
        <w:t xml:space="preserve">are </w:t>
      </w:r>
      <w:r w:rsidRPr="00AF63CB">
        <w:rPr>
          <w:rStyle w:val="None"/>
          <w:rFonts w:ascii="Calibri Light" w:hAnsi="Calibri Light" w:cs="Calibri Light"/>
        </w:rPr>
        <w:t>more likely to disclose symptoms by postal questionnaire than by face</w:t>
      </w:r>
      <w:r w:rsidR="00435978" w:rsidRPr="00AF63CB">
        <w:rPr>
          <w:rStyle w:val="None"/>
          <w:rFonts w:ascii="Calibri Light" w:hAnsi="Calibri Light" w:cs="Calibri Light"/>
        </w:rPr>
        <w:t>-</w:t>
      </w:r>
      <w:r w:rsidRPr="00AF63CB">
        <w:rPr>
          <w:rStyle w:val="None"/>
          <w:rFonts w:ascii="Calibri Light" w:hAnsi="Calibri Light" w:cs="Calibri Light"/>
        </w:rPr>
        <w:t>to</w:t>
      </w:r>
      <w:r w:rsidR="00435978" w:rsidRPr="00AF63CB">
        <w:rPr>
          <w:rStyle w:val="None"/>
          <w:rFonts w:ascii="Calibri Light" w:hAnsi="Calibri Light" w:cs="Calibri Light"/>
        </w:rPr>
        <w:t>-</w:t>
      </w:r>
      <w:r w:rsidRPr="00AF63CB">
        <w:rPr>
          <w:rStyle w:val="None"/>
          <w:rFonts w:ascii="Calibri Light" w:hAnsi="Calibri Light" w:cs="Calibri Light"/>
        </w:rPr>
        <w:t xml:space="preserve">face questioning </w:t>
      </w:r>
      <w:r w:rsidR="002304D8" w:rsidRPr="00AF63CB">
        <w:rPr>
          <w:rStyle w:val="None"/>
          <w:rFonts w:ascii="Calibri Light" w:hAnsi="Calibri Light" w:cs="Calibri Light"/>
        </w:rPr>
        <w:t>[</w:t>
      </w:r>
      <w:r w:rsidRPr="00AF63CB">
        <w:rPr>
          <w:rStyle w:val="None"/>
          <w:rFonts w:ascii="Calibri Light" w:hAnsi="Calibri Light" w:cs="Calibri Light"/>
        </w:rPr>
        <w:t>15</w:t>
      </w:r>
      <w:r w:rsidR="002304D8" w:rsidRPr="00AF63CB">
        <w:rPr>
          <w:rStyle w:val="None"/>
          <w:rFonts w:ascii="Calibri Light" w:hAnsi="Calibri Light" w:cs="Calibri Light"/>
        </w:rPr>
        <w:t>]</w:t>
      </w:r>
      <w:r w:rsidRPr="00AF63CB">
        <w:rPr>
          <w:rStyle w:val="None"/>
          <w:rFonts w:ascii="Calibri Light" w:hAnsi="Calibri Light" w:cs="Calibri Light"/>
        </w:rPr>
        <w:t xml:space="preserve">, there is no robust evidence to confirm effective method(s) of active case-finding for </w:t>
      </w:r>
      <w:r w:rsidR="009206DA" w:rsidRPr="00AF63CB">
        <w:rPr>
          <w:rStyle w:val="None"/>
          <w:rFonts w:ascii="Calibri Light" w:hAnsi="Calibri Light" w:cs="Calibri Light"/>
        </w:rPr>
        <w:t xml:space="preserve">FI </w:t>
      </w:r>
      <w:r w:rsidRPr="00AF63CB">
        <w:rPr>
          <w:rStyle w:val="None"/>
          <w:rFonts w:ascii="Calibri Light" w:hAnsi="Calibri Light" w:cs="Calibri Light"/>
        </w:rPr>
        <w:t xml:space="preserve">in people with IBD. </w:t>
      </w:r>
    </w:p>
    <w:p w14:paraId="06115C50" w14:textId="4A504257" w:rsidR="00DC6346" w:rsidRPr="00AF63CB" w:rsidRDefault="00DC6346">
      <w:pPr>
        <w:pStyle w:val="Default"/>
        <w:spacing w:line="480" w:lineRule="auto"/>
        <w:rPr>
          <w:rStyle w:val="None"/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</w:rPr>
        <w:t xml:space="preserve">As part of a larger study to trial an intervention for patients with </w:t>
      </w:r>
      <w:r w:rsidR="00D030B9" w:rsidRPr="00AF63CB">
        <w:rPr>
          <w:rStyle w:val="None"/>
          <w:rFonts w:ascii="Calibri Light" w:hAnsi="Calibri Light" w:cs="Calibri Light"/>
        </w:rPr>
        <w:t xml:space="preserve">IBD-related </w:t>
      </w:r>
      <w:r w:rsidRPr="00AF63CB">
        <w:rPr>
          <w:rStyle w:val="None"/>
          <w:rFonts w:ascii="Calibri Light" w:hAnsi="Calibri Light" w:cs="Calibri Light"/>
        </w:rPr>
        <w:t>FI</w:t>
      </w:r>
      <w:r w:rsidR="00CA6F8B" w:rsidRPr="00AF63CB">
        <w:rPr>
          <w:rStyle w:val="None"/>
          <w:rFonts w:ascii="Calibri Light" w:hAnsi="Calibri Light" w:cs="Calibri Light"/>
        </w:rPr>
        <w:t xml:space="preserve"> [16]</w:t>
      </w:r>
      <w:r w:rsidR="00D030B9" w:rsidRPr="00AF63CB">
        <w:rPr>
          <w:rStyle w:val="None"/>
          <w:rFonts w:ascii="Calibri Light" w:hAnsi="Calibri Light" w:cs="Calibri Light"/>
        </w:rPr>
        <w:t xml:space="preserve">, </w:t>
      </w:r>
      <w:r w:rsidRPr="00AF63CB">
        <w:rPr>
          <w:rStyle w:val="None"/>
          <w:rFonts w:ascii="Calibri Light" w:hAnsi="Calibri Light" w:cs="Calibri Light"/>
        </w:rPr>
        <w:t xml:space="preserve">we </w:t>
      </w:r>
      <w:r w:rsidR="00D030B9" w:rsidRPr="00AF63CB">
        <w:rPr>
          <w:rStyle w:val="None"/>
          <w:rFonts w:ascii="Calibri Light" w:hAnsi="Calibri Light" w:cs="Calibri Light"/>
        </w:rPr>
        <w:t xml:space="preserve">first </w:t>
      </w:r>
      <w:r w:rsidR="00FE6779" w:rsidRPr="00AF63CB">
        <w:rPr>
          <w:rStyle w:val="None"/>
          <w:rFonts w:ascii="Calibri Light" w:hAnsi="Calibri Light" w:cs="Calibri Light"/>
        </w:rPr>
        <w:t>aimed to</w:t>
      </w:r>
      <w:r w:rsidR="00BB6F7F" w:rsidRPr="00AF63CB">
        <w:rPr>
          <w:rStyle w:val="None"/>
          <w:rFonts w:ascii="Calibri Light" w:hAnsi="Calibri Light" w:cs="Calibri Light"/>
        </w:rPr>
        <w:t xml:space="preserve"> </w:t>
      </w:r>
      <w:r w:rsidR="00FE6779" w:rsidRPr="00AF63CB">
        <w:rPr>
          <w:rStyle w:val="None"/>
          <w:rFonts w:ascii="Calibri Light" w:hAnsi="Calibri Light" w:cs="Calibri Light"/>
        </w:rPr>
        <w:t xml:space="preserve">test </w:t>
      </w:r>
      <w:r w:rsidRPr="00AF63CB">
        <w:rPr>
          <w:rStyle w:val="None"/>
          <w:rFonts w:ascii="Calibri Light" w:hAnsi="Calibri Light" w:cs="Calibri Light"/>
        </w:rPr>
        <w:t xml:space="preserve">two </w:t>
      </w:r>
      <w:r w:rsidR="00FE6779" w:rsidRPr="00AF63CB">
        <w:rPr>
          <w:rStyle w:val="None"/>
          <w:rFonts w:ascii="Calibri Light" w:hAnsi="Calibri Light" w:cs="Calibri Light"/>
        </w:rPr>
        <w:t>strategies for identifying patients with IBD who experience FI</w:t>
      </w:r>
      <w:r w:rsidRPr="00AF63CB">
        <w:rPr>
          <w:rStyle w:val="None"/>
          <w:rFonts w:ascii="Calibri Light" w:hAnsi="Calibri Light" w:cs="Calibri Light"/>
        </w:rPr>
        <w:t>.</w:t>
      </w:r>
      <w:r w:rsidR="000E00FB" w:rsidRPr="00AF63CB">
        <w:rPr>
          <w:rStyle w:val="None"/>
          <w:rFonts w:ascii="Calibri Light" w:hAnsi="Calibri Light" w:cs="Calibri Light"/>
        </w:rPr>
        <w:t xml:space="preserve"> </w:t>
      </w:r>
      <w:r w:rsidR="00FE6779" w:rsidRPr="00AF63CB">
        <w:rPr>
          <w:rStyle w:val="None"/>
          <w:rFonts w:ascii="Calibri Light" w:hAnsi="Calibri Light" w:cs="Calibri Light"/>
        </w:rPr>
        <w:t xml:space="preserve">The </w:t>
      </w:r>
      <w:r w:rsidRPr="00AF63CB">
        <w:rPr>
          <w:rStyle w:val="None"/>
          <w:rFonts w:ascii="Calibri Light" w:hAnsi="Calibri Light" w:cs="Calibri Light"/>
        </w:rPr>
        <w:t xml:space="preserve">research question for this </w:t>
      </w:r>
      <w:r w:rsidR="00015156" w:rsidRPr="00AF63CB">
        <w:rPr>
          <w:rStyle w:val="None"/>
          <w:rFonts w:ascii="Calibri Light" w:hAnsi="Calibri Light" w:cs="Calibri Light"/>
        </w:rPr>
        <w:t>study</w:t>
      </w:r>
      <w:r w:rsidRPr="00AF63CB">
        <w:rPr>
          <w:rStyle w:val="None"/>
          <w:rFonts w:ascii="Calibri Light" w:hAnsi="Calibri Light" w:cs="Calibri Light"/>
        </w:rPr>
        <w:t xml:space="preserve"> was: </w:t>
      </w:r>
      <w:r w:rsidR="0019691F" w:rsidRPr="00AF63CB">
        <w:rPr>
          <w:rStyle w:val="None"/>
          <w:rFonts w:ascii="Calibri Light" w:hAnsi="Calibri Light" w:cs="Calibri Light"/>
          <w:i/>
          <w:iCs/>
        </w:rPr>
        <w:t>Does</w:t>
      </w:r>
      <w:r w:rsidRPr="00AF63CB">
        <w:rPr>
          <w:rStyle w:val="None"/>
          <w:rFonts w:ascii="Calibri Light" w:hAnsi="Calibri Light" w:cs="Calibri Light"/>
          <w:i/>
          <w:iCs/>
        </w:rPr>
        <w:t xml:space="preserve"> face to face </w:t>
      </w:r>
      <w:r w:rsidR="00A070AA" w:rsidRPr="00AF63CB">
        <w:rPr>
          <w:rStyle w:val="None"/>
          <w:rFonts w:ascii="Calibri Light" w:hAnsi="Calibri Light" w:cs="Calibri Light"/>
          <w:i/>
          <w:iCs/>
        </w:rPr>
        <w:t>clin</w:t>
      </w:r>
      <w:r w:rsidR="00CA6F8B" w:rsidRPr="00AF63CB">
        <w:rPr>
          <w:rStyle w:val="None"/>
          <w:rFonts w:ascii="Calibri Light" w:hAnsi="Calibri Light" w:cs="Calibri Light"/>
          <w:i/>
          <w:iCs/>
        </w:rPr>
        <w:t>i</w:t>
      </w:r>
      <w:r w:rsidR="00A070AA" w:rsidRPr="00AF63CB">
        <w:rPr>
          <w:rStyle w:val="None"/>
          <w:rFonts w:ascii="Calibri Light" w:hAnsi="Calibri Light" w:cs="Calibri Light"/>
          <w:i/>
          <w:iCs/>
        </w:rPr>
        <w:t xml:space="preserve">cian </w:t>
      </w:r>
      <w:r w:rsidR="0019691F" w:rsidRPr="00AF63CB">
        <w:rPr>
          <w:rStyle w:val="None"/>
          <w:rFonts w:ascii="Calibri Light" w:hAnsi="Calibri Light" w:cs="Calibri Light"/>
          <w:i/>
          <w:iCs/>
        </w:rPr>
        <w:t>questioning or self</w:t>
      </w:r>
      <w:r w:rsidR="00CA6F8B" w:rsidRPr="00AF63CB">
        <w:rPr>
          <w:rStyle w:val="None"/>
          <w:rFonts w:ascii="Calibri Light" w:hAnsi="Calibri Light" w:cs="Calibri Light"/>
          <w:i/>
          <w:iCs/>
        </w:rPr>
        <w:t>-</w:t>
      </w:r>
      <w:r w:rsidR="0019691F" w:rsidRPr="00AF63CB">
        <w:rPr>
          <w:rStyle w:val="None"/>
          <w:rFonts w:ascii="Calibri Light" w:hAnsi="Calibri Light" w:cs="Calibri Light"/>
          <w:i/>
          <w:iCs/>
        </w:rPr>
        <w:t>report</w:t>
      </w:r>
      <w:r w:rsidRPr="00AF63CB">
        <w:rPr>
          <w:rStyle w:val="None"/>
          <w:rFonts w:ascii="Calibri Light" w:hAnsi="Calibri Light" w:cs="Calibri Light"/>
          <w:i/>
          <w:iCs/>
        </w:rPr>
        <w:t xml:space="preserve"> identify patients with IBD who experience fecal incontinence</w:t>
      </w:r>
      <w:r w:rsidRPr="00AF63CB">
        <w:rPr>
          <w:rStyle w:val="None"/>
          <w:rFonts w:ascii="Calibri Light" w:hAnsi="Calibri Light" w:cs="Calibri Light"/>
        </w:rPr>
        <w:t xml:space="preserve">? </w:t>
      </w:r>
    </w:p>
    <w:p w14:paraId="75B66637" w14:textId="77777777" w:rsidR="00A04B40" w:rsidRDefault="00A04B40">
      <w:pPr>
        <w:pStyle w:val="BodyA"/>
        <w:spacing w:line="480" w:lineRule="auto"/>
        <w:rPr>
          <w:rStyle w:val="None"/>
          <w:rFonts w:ascii="Calibri Light" w:hAnsi="Calibri Light" w:cs="Calibri Light"/>
          <w:b/>
          <w:bCs/>
          <w:caps/>
          <w:sz w:val="24"/>
          <w:szCs w:val="24"/>
        </w:rPr>
      </w:pPr>
    </w:p>
    <w:p w14:paraId="2BF3C68E" w14:textId="49C7167C" w:rsidR="0028796C" w:rsidRPr="00AF63CB" w:rsidRDefault="00E16EBA">
      <w:pPr>
        <w:pStyle w:val="BodyA"/>
        <w:spacing w:line="480" w:lineRule="auto"/>
        <w:rPr>
          <w:rStyle w:val="None"/>
          <w:rFonts w:ascii="Calibri Light" w:eastAsia="Arial" w:hAnsi="Calibri Light" w:cs="Calibri Light"/>
          <w:cap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caps/>
          <w:sz w:val="24"/>
          <w:szCs w:val="24"/>
        </w:rPr>
        <w:lastRenderedPageBreak/>
        <w:t>Methods</w:t>
      </w:r>
      <w:r w:rsidRPr="00AF63CB">
        <w:rPr>
          <w:rStyle w:val="None"/>
          <w:rFonts w:ascii="Calibri Light" w:hAnsi="Calibri Light" w:cs="Calibri Light"/>
          <w:caps/>
          <w:sz w:val="24"/>
          <w:szCs w:val="24"/>
        </w:rPr>
        <w:t xml:space="preserve"> </w:t>
      </w:r>
    </w:p>
    <w:p w14:paraId="4214FDF8" w14:textId="77777777" w:rsidR="0028796C" w:rsidRPr="00AF63CB" w:rsidRDefault="00E16EBA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iC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iCs/>
          <w:sz w:val="24"/>
          <w:szCs w:val="24"/>
        </w:rPr>
        <w:t>Study design</w:t>
      </w:r>
    </w:p>
    <w:p w14:paraId="3A5FD867" w14:textId="5AFF8AF1" w:rsidR="0028796C" w:rsidRPr="00AF63CB" w:rsidRDefault="00FE6779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>Th</w:t>
      </w:r>
      <w:r w:rsidR="00E861CE" w:rsidRPr="00AF63CB">
        <w:rPr>
          <w:rStyle w:val="None"/>
          <w:rFonts w:ascii="Calibri Light" w:hAnsi="Calibri Light" w:cs="Calibri Light"/>
          <w:sz w:val="24"/>
          <w:szCs w:val="24"/>
        </w:rPr>
        <w:t xml:space="preserve">is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cross–sectional active case-finding </w:t>
      </w:r>
      <w:r w:rsidR="00E861CE" w:rsidRPr="00AF63CB">
        <w:rPr>
          <w:rStyle w:val="None"/>
          <w:rFonts w:ascii="Calibri Light" w:hAnsi="Calibri Light" w:cs="Calibri Light"/>
          <w:sz w:val="24"/>
          <w:szCs w:val="24"/>
        </w:rPr>
        <w:t xml:space="preserve">study used a </w:t>
      </w:r>
      <w:r w:rsidR="00076F0E" w:rsidRPr="00AF63CB">
        <w:rPr>
          <w:rStyle w:val="None"/>
          <w:rFonts w:ascii="Calibri Light" w:hAnsi="Calibri Light" w:cs="Calibri Light"/>
          <w:sz w:val="24"/>
          <w:szCs w:val="24"/>
        </w:rPr>
        <w:t xml:space="preserve">paper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survey to screen participants for bowel control problems including FI, either </w:t>
      </w:r>
      <w:r w:rsidR="00A71C52" w:rsidRPr="00AF63CB">
        <w:rPr>
          <w:rStyle w:val="None"/>
          <w:rFonts w:ascii="Calibri Light" w:hAnsi="Calibri Light" w:cs="Calibri Light"/>
          <w:sz w:val="24"/>
          <w:szCs w:val="24"/>
        </w:rPr>
        <w:t>self-</w:t>
      </w:r>
      <w:r w:rsidR="00A71C52" w:rsidRPr="009F370B">
        <w:rPr>
          <w:rStyle w:val="None"/>
          <w:rFonts w:ascii="Calibri Light" w:hAnsi="Calibri Light" w:cs="Calibri Light"/>
          <w:sz w:val="24"/>
          <w:szCs w:val="24"/>
        </w:rPr>
        <w:t>completed</w:t>
      </w:r>
      <w:r w:rsidR="00CE73B4" w:rsidRPr="009F370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EA2877" w:rsidRPr="009F370B">
        <w:rPr>
          <w:rStyle w:val="None"/>
          <w:rFonts w:ascii="Calibri Light" w:hAnsi="Calibri Light" w:cs="Calibri Light"/>
          <w:color w:val="auto"/>
          <w:sz w:val="24"/>
          <w:szCs w:val="24"/>
        </w:rPr>
        <w:t xml:space="preserve">by the patient 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 xml:space="preserve">or </w:t>
      </w:r>
      <w:r w:rsidR="00EA2877" w:rsidRPr="009F370B">
        <w:rPr>
          <w:rStyle w:val="None"/>
          <w:rFonts w:ascii="Calibri Light" w:hAnsi="Calibri Light" w:cs="Calibri Light"/>
          <w:color w:val="auto"/>
          <w:sz w:val="24"/>
          <w:szCs w:val="24"/>
        </w:rPr>
        <w:t xml:space="preserve">the same questions </w:t>
      </w:r>
      <w:r w:rsidR="00CE73B4" w:rsidRPr="009F370B">
        <w:rPr>
          <w:rStyle w:val="None"/>
          <w:rFonts w:ascii="Calibri Light" w:hAnsi="Calibri Light" w:cs="Calibri Light"/>
          <w:sz w:val="24"/>
          <w:szCs w:val="24"/>
        </w:rPr>
        <w:t xml:space="preserve">asked 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>face</w:t>
      </w:r>
      <w:r w:rsidR="00076F0E" w:rsidRPr="009F370B">
        <w:rPr>
          <w:rStyle w:val="None"/>
          <w:rFonts w:ascii="Calibri Light" w:hAnsi="Calibri Light" w:cs="Calibri Light"/>
          <w:sz w:val="24"/>
          <w:szCs w:val="24"/>
        </w:rPr>
        <w:t>-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>to</w:t>
      </w:r>
      <w:r w:rsidR="00076F0E" w:rsidRPr="009F370B">
        <w:rPr>
          <w:rStyle w:val="None"/>
          <w:rFonts w:ascii="Calibri Light" w:hAnsi="Calibri Light" w:cs="Calibri Light"/>
          <w:sz w:val="24"/>
          <w:szCs w:val="24"/>
        </w:rPr>
        <w:t>-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>face by clinical staff</w:t>
      </w:r>
      <w:r w:rsidR="00E861CE" w:rsidRPr="009F370B">
        <w:rPr>
          <w:rStyle w:val="None"/>
          <w:rFonts w:ascii="Calibri Light" w:hAnsi="Calibri Light" w:cs="Calibri Light"/>
          <w:sz w:val="24"/>
          <w:szCs w:val="24"/>
        </w:rPr>
        <w:t>.</w:t>
      </w:r>
      <w:r w:rsidR="00E861CE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</w:p>
    <w:p w14:paraId="09FDC1EF" w14:textId="77777777" w:rsidR="0028796C" w:rsidRPr="00AF63CB" w:rsidRDefault="00E16EBA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iC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iCs/>
          <w:sz w:val="24"/>
          <w:szCs w:val="24"/>
        </w:rPr>
        <w:t>Study population and sample sizes</w:t>
      </w:r>
    </w:p>
    <w:p w14:paraId="6705B17B" w14:textId="6F37ADDC" w:rsidR="0028796C" w:rsidRPr="00AF63CB" w:rsidRDefault="00FE6779">
      <w:pPr>
        <w:pStyle w:val="BodyA"/>
        <w:spacing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The study population comprised </w:t>
      </w:r>
      <w:r w:rsidR="00492694" w:rsidRPr="00AF63CB">
        <w:rPr>
          <w:rStyle w:val="None"/>
          <w:rFonts w:ascii="Calibri Light" w:hAnsi="Calibri Light" w:cs="Calibri Light"/>
          <w:sz w:val="24"/>
          <w:szCs w:val="24"/>
        </w:rPr>
        <w:t xml:space="preserve">a convenience sample of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all </w:t>
      </w:r>
      <w:r w:rsidR="009A540A" w:rsidRPr="00AF63CB">
        <w:rPr>
          <w:rStyle w:val="None"/>
          <w:rFonts w:ascii="Calibri Light" w:hAnsi="Calibri Light" w:cs="Calibri Light"/>
          <w:sz w:val="24"/>
          <w:szCs w:val="24"/>
        </w:rPr>
        <w:t xml:space="preserve">consecutive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eligible patients with IBD attending outpatient clinics at six general and specialist hospitals in England </w:t>
      </w:r>
      <w:r w:rsidR="00076F0E" w:rsidRPr="00AF63CB">
        <w:rPr>
          <w:rStyle w:val="None"/>
          <w:rFonts w:ascii="Calibri Light" w:hAnsi="Calibri Light" w:cs="Calibri Light"/>
          <w:sz w:val="24"/>
          <w:szCs w:val="24"/>
        </w:rPr>
        <w:t xml:space="preserve">during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the study period. </w:t>
      </w:r>
    </w:p>
    <w:p w14:paraId="6076BCB5" w14:textId="4CA01A68" w:rsidR="0028796C" w:rsidRPr="00AF63CB" w:rsidRDefault="00E16EBA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iC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iCs/>
          <w:sz w:val="24"/>
          <w:szCs w:val="24"/>
        </w:rPr>
        <w:t xml:space="preserve">Development of the </w:t>
      </w:r>
      <w:r w:rsidR="000C225E" w:rsidRPr="00AF63CB">
        <w:rPr>
          <w:rStyle w:val="None"/>
          <w:rFonts w:ascii="Calibri Light" w:hAnsi="Calibri Light" w:cs="Calibri Light"/>
          <w:b/>
          <w:bCs/>
          <w:iCs/>
          <w:sz w:val="24"/>
          <w:szCs w:val="24"/>
        </w:rPr>
        <w:t xml:space="preserve">case-finding </w:t>
      </w:r>
      <w:r w:rsidR="00F928AA" w:rsidRPr="00AF63CB">
        <w:rPr>
          <w:rStyle w:val="None"/>
          <w:rFonts w:ascii="Calibri Light" w:hAnsi="Calibri Light" w:cs="Calibri Light"/>
          <w:b/>
          <w:bCs/>
          <w:iCs/>
          <w:sz w:val="24"/>
          <w:szCs w:val="24"/>
        </w:rPr>
        <w:t>survey</w:t>
      </w:r>
    </w:p>
    <w:p w14:paraId="463263B7" w14:textId="464BD115" w:rsidR="0028796C" w:rsidRPr="00AF63CB" w:rsidRDefault="00FE6779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The </w:t>
      </w:r>
      <w:r w:rsidR="009A1D55" w:rsidRPr="00AF63CB">
        <w:rPr>
          <w:rStyle w:val="None"/>
          <w:rFonts w:ascii="Calibri Light" w:hAnsi="Calibri Light" w:cs="Calibri Light"/>
          <w:sz w:val="24"/>
          <w:szCs w:val="24"/>
        </w:rPr>
        <w:t xml:space="preserve">case-finding </w:t>
      </w:r>
      <w:r w:rsidR="00387117" w:rsidRPr="00AF63CB">
        <w:rPr>
          <w:rStyle w:val="None"/>
          <w:rFonts w:ascii="Calibri Light" w:hAnsi="Calibri Light" w:cs="Calibri Light"/>
          <w:sz w:val="24"/>
          <w:szCs w:val="24"/>
        </w:rPr>
        <w:t>survey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was developed by the study team </w:t>
      </w:r>
      <w:r w:rsidR="000C225E" w:rsidRPr="00AF63CB">
        <w:rPr>
          <w:rStyle w:val="None"/>
          <w:rFonts w:ascii="Calibri Light" w:hAnsi="Calibri Light" w:cs="Calibri Light"/>
          <w:sz w:val="24"/>
          <w:szCs w:val="24"/>
        </w:rPr>
        <w:t xml:space="preserve">and </w:t>
      </w:r>
      <w:r w:rsidR="00C1174F" w:rsidRPr="00AF63CB">
        <w:rPr>
          <w:rStyle w:val="None"/>
          <w:rFonts w:ascii="Calibri Light" w:hAnsi="Calibri Light" w:cs="Calibri Light"/>
          <w:sz w:val="24"/>
          <w:szCs w:val="24"/>
        </w:rPr>
        <w:t>a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patient panel</w:t>
      </w:r>
      <w:r w:rsidR="009206DA" w:rsidRPr="00AF63CB">
        <w:rPr>
          <w:rStyle w:val="None"/>
          <w:rFonts w:ascii="Calibri Light" w:hAnsi="Calibri Light" w:cs="Calibri Light"/>
          <w:sz w:val="24"/>
          <w:szCs w:val="24"/>
        </w:rPr>
        <w:t xml:space="preserve">,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piloted with 10 people with IBD and </w:t>
      </w:r>
      <w:r w:rsidR="009206DA" w:rsidRPr="00AF63CB">
        <w:rPr>
          <w:rStyle w:val="None"/>
          <w:rFonts w:ascii="Calibri Light" w:hAnsi="Calibri Light" w:cs="Calibri Light"/>
          <w:sz w:val="24"/>
          <w:szCs w:val="24"/>
        </w:rPr>
        <w:t xml:space="preserve">consequently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adjust</w:t>
      </w:r>
      <w:r w:rsidR="009206DA" w:rsidRPr="00AF63CB">
        <w:rPr>
          <w:rStyle w:val="None"/>
          <w:rFonts w:ascii="Calibri Light" w:hAnsi="Calibri Light" w:cs="Calibri Light"/>
          <w:sz w:val="24"/>
          <w:szCs w:val="24"/>
        </w:rPr>
        <w:t>ed slightly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. T</w:t>
      </w:r>
      <w:r w:rsidR="00387117" w:rsidRPr="00AF63CB">
        <w:rPr>
          <w:rStyle w:val="None"/>
          <w:rFonts w:ascii="Calibri Light" w:hAnsi="Calibri Light" w:cs="Calibri Light"/>
          <w:sz w:val="24"/>
          <w:szCs w:val="24"/>
        </w:rPr>
        <w:t>he survey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comprised three questions</w:t>
      </w:r>
      <w:r w:rsidR="0044118E" w:rsidRPr="00AF63CB">
        <w:rPr>
          <w:rStyle w:val="None"/>
          <w:rFonts w:ascii="Calibri Light" w:hAnsi="Calibri Light" w:cs="Calibri Light"/>
          <w:sz w:val="24"/>
          <w:szCs w:val="24"/>
        </w:rPr>
        <w:t xml:space="preserve">, each with </w:t>
      </w:r>
      <w:r w:rsidR="007C75ED" w:rsidRPr="00AF63CB">
        <w:rPr>
          <w:rStyle w:val="None"/>
          <w:rFonts w:ascii="Calibri Light" w:hAnsi="Calibri Light" w:cs="Calibri Light"/>
          <w:sz w:val="24"/>
          <w:szCs w:val="24"/>
        </w:rPr>
        <w:t xml:space="preserve">definitions to facilitate consistent interpretation across participants, and with several </w:t>
      </w:r>
      <w:r w:rsidR="0044118E" w:rsidRPr="00AF63CB">
        <w:rPr>
          <w:rStyle w:val="None"/>
          <w:rFonts w:ascii="Calibri Light" w:hAnsi="Calibri Light" w:cs="Calibri Light"/>
          <w:sz w:val="24"/>
          <w:szCs w:val="24"/>
        </w:rPr>
        <w:t>response options</w:t>
      </w:r>
      <w:r w:rsidR="0011763F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44118E" w:rsidRPr="00AF63CB">
        <w:rPr>
          <w:rStyle w:val="None"/>
          <w:rFonts w:ascii="Calibri Light" w:hAnsi="Calibri Light" w:cs="Calibri Light"/>
          <w:sz w:val="24"/>
          <w:szCs w:val="24"/>
        </w:rPr>
        <w:t xml:space="preserve">[Table </w:t>
      </w:r>
      <w:r w:rsidR="00831721" w:rsidRPr="00AF63CB">
        <w:rPr>
          <w:rStyle w:val="None"/>
          <w:rFonts w:ascii="Calibri Light" w:hAnsi="Calibri Light" w:cs="Calibri Light"/>
          <w:sz w:val="24"/>
          <w:szCs w:val="24"/>
        </w:rPr>
        <w:t>1</w:t>
      </w:r>
      <w:r w:rsidR="0044118E" w:rsidRPr="00AF63CB">
        <w:rPr>
          <w:rStyle w:val="None"/>
          <w:rFonts w:ascii="Calibri Light" w:hAnsi="Calibri Light" w:cs="Calibri Light"/>
          <w:sz w:val="24"/>
          <w:szCs w:val="24"/>
        </w:rPr>
        <w:t>]</w:t>
      </w:r>
      <w:r w:rsidR="00831721" w:rsidRPr="00AF63CB">
        <w:rPr>
          <w:rStyle w:val="None"/>
          <w:rFonts w:ascii="Calibri Light" w:hAnsi="Calibri Light" w:cs="Calibri Light"/>
          <w:sz w:val="24"/>
          <w:szCs w:val="24"/>
        </w:rPr>
        <w:t xml:space="preserve">.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983A1B" w:rsidRPr="009F370B">
        <w:rPr>
          <w:rStyle w:val="None"/>
          <w:rFonts w:ascii="Calibri Light" w:hAnsi="Calibri Light" w:cs="Calibri Light"/>
          <w:sz w:val="24"/>
          <w:szCs w:val="24"/>
        </w:rPr>
        <w:t>All participants completed th</w:t>
      </w:r>
      <w:r w:rsidR="00F071ED" w:rsidRPr="009F370B">
        <w:rPr>
          <w:rStyle w:val="None"/>
          <w:rFonts w:ascii="Calibri Light" w:hAnsi="Calibri Light" w:cs="Calibri Light"/>
          <w:sz w:val="24"/>
          <w:szCs w:val="24"/>
        </w:rPr>
        <w:t xml:space="preserve">is one survey, whether self-completed or face to face with </w:t>
      </w:r>
      <w:r w:rsidR="00EA2877" w:rsidRPr="009F370B">
        <w:rPr>
          <w:rStyle w:val="None"/>
          <w:rFonts w:ascii="Calibri Light" w:hAnsi="Calibri Light" w:cs="Calibri Light"/>
          <w:sz w:val="24"/>
          <w:szCs w:val="24"/>
        </w:rPr>
        <w:t xml:space="preserve">questions asked by </w:t>
      </w:r>
      <w:r w:rsidR="00F071ED" w:rsidRPr="009F370B">
        <w:rPr>
          <w:rStyle w:val="None"/>
          <w:rFonts w:ascii="Calibri Light" w:hAnsi="Calibri Light" w:cs="Calibri Light"/>
          <w:sz w:val="24"/>
          <w:szCs w:val="24"/>
        </w:rPr>
        <w:t>clinical staff.</w:t>
      </w:r>
      <w:r w:rsidR="00F071ED">
        <w:rPr>
          <w:rStyle w:val="None"/>
          <w:rFonts w:ascii="Calibri Light" w:hAnsi="Calibri Light" w:cs="Calibri Light"/>
          <w:sz w:val="24"/>
          <w:szCs w:val="24"/>
        </w:rPr>
        <w:t xml:space="preserve">  </w:t>
      </w:r>
    </w:p>
    <w:p w14:paraId="162835E8" w14:textId="3B8784E0" w:rsidR="0028796C" w:rsidRPr="00AF63CB" w:rsidRDefault="00FE6779">
      <w:pPr>
        <w:pStyle w:val="BodyA"/>
        <w:spacing w:line="480" w:lineRule="auto"/>
        <w:rPr>
          <w:rStyle w:val="None"/>
          <w:rFonts w:ascii="Calibri Light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Demographic data (age, gender, ethnic group) and disease activity scores (Harvey Bradshaw index for CD </w:t>
      </w:r>
      <w:r w:rsidR="002304D8" w:rsidRPr="00AF63CB">
        <w:rPr>
          <w:rStyle w:val="None"/>
          <w:rFonts w:ascii="Calibri Light" w:hAnsi="Calibri Light" w:cs="Calibri Light"/>
          <w:sz w:val="24"/>
          <w:szCs w:val="24"/>
        </w:rPr>
        <w:t>[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17</w:t>
      </w:r>
      <w:r w:rsidR="002304D8" w:rsidRPr="00AF63CB">
        <w:rPr>
          <w:rStyle w:val="None"/>
          <w:rFonts w:ascii="Calibri Light" w:hAnsi="Calibri Light" w:cs="Calibri Light"/>
          <w:sz w:val="24"/>
          <w:szCs w:val="24"/>
        </w:rPr>
        <w:t>]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or Walmsley score for UC </w:t>
      </w:r>
      <w:r w:rsidR="002304D8" w:rsidRPr="00AF63CB">
        <w:rPr>
          <w:rStyle w:val="None"/>
          <w:rFonts w:ascii="Calibri Light" w:hAnsi="Calibri Light" w:cs="Calibri Light"/>
          <w:sz w:val="24"/>
          <w:szCs w:val="24"/>
        </w:rPr>
        <w:t>[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18</w:t>
      </w:r>
      <w:r w:rsidR="002304D8" w:rsidRPr="00AF63CB">
        <w:rPr>
          <w:rStyle w:val="None"/>
          <w:rFonts w:ascii="Calibri Light" w:hAnsi="Calibri Light" w:cs="Calibri Light"/>
          <w:sz w:val="24"/>
          <w:szCs w:val="24"/>
        </w:rPr>
        <w:t>]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were </w:t>
      </w:r>
      <w:r w:rsidR="00635A21" w:rsidRPr="00AF63CB">
        <w:rPr>
          <w:rStyle w:val="None"/>
          <w:rFonts w:ascii="Calibri Light" w:hAnsi="Calibri Light" w:cs="Calibri Light"/>
          <w:sz w:val="24"/>
          <w:szCs w:val="24"/>
        </w:rPr>
        <w:t xml:space="preserve">also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collected. A Harvey Bradshaw score of &lt; 5, or a Walmsley Index score of &lt;3</w:t>
      </w:r>
      <w:r w:rsidR="00635A21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D06857" w:rsidRPr="00AF63CB">
        <w:rPr>
          <w:rStyle w:val="None"/>
          <w:rFonts w:ascii="Calibri Light" w:hAnsi="Calibri Light" w:cs="Calibri Light"/>
          <w:sz w:val="24"/>
          <w:szCs w:val="24"/>
        </w:rPr>
        <w:t xml:space="preserve">was taken to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indicate clinical remission. Participants </w:t>
      </w:r>
      <w:r w:rsidR="000C225E" w:rsidRPr="00AF63CB">
        <w:rPr>
          <w:rStyle w:val="None"/>
          <w:rFonts w:ascii="Calibri Light" w:hAnsi="Calibri Light" w:cs="Calibri Light"/>
          <w:sz w:val="24"/>
          <w:szCs w:val="24"/>
        </w:rPr>
        <w:t xml:space="preserve">confirmed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whether their current symptoms were or were not usual for them in remission. </w:t>
      </w:r>
    </w:p>
    <w:p w14:paraId="1FA8B144" w14:textId="57C67DFC" w:rsidR="00B25353" w:rsidRPr="00AF63CB" w:rsidRDefault="00E16EBA" w:rsidP="00B25353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iCs/>
          <w:sz w:val="24"/>
          <w:szCs w:val="24"/>
        </w:rPr>
        <w:lastRenderedPageBreak/>
        <w:t xml:space="preserve">Ethical permissions </w:t>
      </w:r>
      <w:r w:rsidR="00E861CE" w:rsidRPr="00AF63CB">
        <w:rPr>
          <w:rStyle w:val="None"/>
          <w:rFonts w:ascii="Calibri Light" w:hAnsi="Calibri Light" w:cs="Calibri Light"/>
          <w:b/>
          <w:bCs/>
          <w:iCs/>
          <w:sz w:val="24"/>
          <w:szCs w:val="24"/>
        </w:rPr>
        <w:br/>
      </w:r>
      <w:r w:rsidR="00B25353" w:rsidRPr="00AF63CB">
        <w:rPr>
          <w:rStyle w:val="None"/>
          <w:rFonts w:ascii="Calibri Light" w:hAnsi="Calibri Light" w:cs="Calibri Light"/>
          <w:sz w:val="24"/>
          <w:szCs w:val="24"/>
        </w:rPr>
        <w:t xml:space="preserve">The study was approved by the </w:t>
      </w:r>
      <w:r w:rsidR="00106B2C" w:rsidRPr="00AF63CB">
        <w:rPr>
          <w:rStyle w:val="None"/>
          <w:rFonts w:ascii="Calibri Light" w:hAnsi="Calibri Light" w:cs="Calibri Light"/>
          <w:sz w:val="24"/>
          <w:szCs w:val="24"/>
        </w:rPr>
        <w:t xml:space="preserve">UK </w:t>
      </w:r>
      <w:r w:rsidR="00B25353" w:rsidRPr="00AF63CB">
        <w:rPr>
          <w:rStyle w:val="None"/>
          <w:rFonts w:ascii="Calibri Light" w:hAnsi="Calibri Light" w:cs="Calibri Light"/>
          <w:sz w:val="24"/>
          <w:szCs w:val="24"/>
        </w:rPr>
        <w:t xml:space="preserve">NHS Health Research Authority National Research Ethics Service (NRES Committee London-Hampstead), Ref: 15/LO/0051. </w:t>
      </w:r>
    </w:p>
    <w:p w14:paraId="25A54915" w14:textId="79266D1F" w:rsidR="00B25353" w:rsidRPr="00AF63CB" w:rsidRDefault="00E16EBA" w:rsidP="003172D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iC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iCs/>
          <w:sz w:val="24"/>
          <w:szCs w:val="24"/>
        </w:rPr>
        <w:t>Patient and Public Involvement</w:t>
      </w:r>
      <w:r w:rsidR="00635A21" w:rsidRPr="00AF63CB">
        <w:rPr>
          <w:rStyle w:val="None"/>
          <w:rFonts w:ascii="Calibri Light" w:hAnsi="Calibri Light" w:cs="Calibri Light"/>
          <w:b/>
          <w:bCs/>
          <w:iCs/>
          <w:sz w:val="24"/>
          <w:szCs w:val="24"/>
        </w:rPr>
        <w:t xml:space="preserve"> (PPI)</w:t>
      </w:r>
    </w:p>
    <w:p w14:paraId="50F17A21" w14:textId="26B8F4AE" w:rsidR="00B25353" w:rsidRPr="00AF63CB" w:rsidRDefault="00B25353" w:rsidP="00D351FB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The </w:t>
      </w:r>
      <w:r w:rsidR="00635A21" w:rsidRPr="00AF63CB">
        <w:rPr>
          <w:rStyle w:val="None"/>
          <w:rFonts w:ascii="Calibri Light" w:hAnsi="Calibri Light" w:cs="Calibri Light"/>
          <w:sz w:val="24"/>
          <w:szCs w:val="24"/>
        </w:rPr>
        <w:t>PPI team</w:t>
      </w:r>
      <w:r w:rsidR="009206DA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AD0735" w:rsidRPr="00AF63CB">
        <w:rPr>
          <w:rStyle w:val="None"/>
          <w:rFonts w:ascii="Calibri Light" w:hAnsi="Calibri Light" w:cs="Calibri Light"/>
          <w:sz w:val="24"/>
          <w:szCs w:val="24"/>
        </w:rPr>
        <w:t>of</w:t>
      </w:r>
      <w:r w:rsidR="00CA6F8B" w:rsidRPr="00AF63CB">
        <w:rPr>
          <w:rStyle w:val="None"/>
          <w:rFonts w:ascii="Calibri Light" w:hAnsi="Calibri Light" w:cs="Calibri Light"/>
          <w:sz w:val="24"/>
          <w:szCs w:val="24"/>
        </w:rPr>
        <w:t xml:space="preserve"> six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patients with IBD</w:t>
      </w:r>
      <w:r w:rsidR="009206DA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contributed to the funding application, study design,</w:t>
      </w:r>
      <w:r w:rsidR="00E861CE" w:rsidRPr="00AF63CB">
        <w:rPr>
          <w:rStyle w:val="None"/>
          <w:rFonts w:ascii="Calibri Light" w:hAnsi="Calibri Light" w:cs="Calibri Light"/>
          <w:sz w:val="24"/>
          <w:szCs w:val="24"/>
        </w:rPr>
        <w:t xml:space="preserve"> and development of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patient-facing materials </w:t>
      </w:r>
      <w:r w:rsidR="009206DA" w:rsidRPr="00AF63CB">
        <w:rPr>
          <w:rStyle w:val="None"/>
          <w:rFonts w:ascii="Calibri Light" w:hAnsi="Calibri Light" w:cs="Calibri Light"/>
          <w:sz w:val="24"/>
          <w:szCs w:val="24"/>
        </w:rPr>
        <w:t>(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consent forms and </w:t>
      </w:r>
      <w:r w:rsidR="00E861CE" w:rsidRPr="00AF63CB">
        <w:rPr>
          <w:rStyle w:val="None"/>
          <w:rFonts w:ascii="Calibri Light" w:hAnsi="Calibri Light" w:cs="Calibri Light"/>
          <w:sz w:val="24"/>
          <w:szCs w:val="24"/>
        </w:rPr>
        <w:t xml:space="preserve">case-finding survey).  </w:t>
      </w:r>
    </w:p>
    <w:p w14:paraId="222755F7" w14:textId="77777777" w:rsidR="00F16BD5" w:rsidRPr="00AF63CB" w:rsidRDefault="00E16EBA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iCs/>
          <w:sz w:val="24"/>
          <w:szCs w:val="24"/>
        </w:rPr>
        <w:t>Recruitment and data collection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</w:p>
    <w:p w14:paraId="5A19A3E5" w14:textId="0B17202B" w:rsidR="00F16BD5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  <w:u w:val="single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Consecutive </w:t>
      </w:r>
      <w:r w:rsidR="008D0DB6" w:rsidRPr="00AF63CB">
        <w:rPr>
          <w:rStyle w:val="None"/>
          <w:rFonts w:ascii="Calibri Light" w:hAnsi="Calibri Light" w:cs="Calibri Light"/>
          <w:sz w:val="24"/>
          <w:szCs w:val="24"/>
        </w:rPr>
        <w:t xml:space="preserve">IBD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patients attending outpatient clinics who met the study criteria were invited to participate</w:t>
      </w:r>
      <w:r w:rsidR="00543778" w:rsidRPr="00AF63CB">
        <w:rPr>
          <w:rStyle w:val="None"/>
          <w:rFonts w:ascii="Calibri Light" w:hAnsi="Calibri Light" w:cs="Calibri Light"/>
          <w:sz w:val="24"/>
          <w:szCs w:val="24"/>
        </w:rPr>
        <w:t xml:space="preserve">.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2F06B9" w:rsidRPr="00AF63CB">
        <w:rPr>
          <w:rStyle w:val="None"/>
          <w:rFonts w:ascii="Calibri Light" w:hAnsi="Calibri Light" w:cs="Calibri Light"/>
          <w:sz w:val="24"/>
          <w:szCs w:val="24"/>
        </w:rPr>
        <w:br/>
      </w:r>
      <w:r w:rsidR="00E16EBA" w:rsidRPr="00AF63CB">
        <w:rPr>
          <w:rStyle w:val="None"/>
          <w:rFonts w:ascii="Calibri Light" w:hAnsi="Calibri Light" w:cs="Calibri Light"/>
          <w:bCs/>
          <w:iCs/>
          <w:sz w:val="24"/>
          <w:szCs w:val="24"/>
          <w:u w:val="single"/>
        </w:rPr>
        <w:t>Inclusion criteria</w:t>
      </w:r>
      <w:r w:rsidR="00E16EBA" w:rsidRPr="00AF63CB">
        <w:rPr>
          <w:rStyle w:val="None"/>
          <w:rFonts w:ascii="Calibri Light" w:hAnsi="Calibri Light" w:cs="Calibri Light"/>
          <w:sz w:val="24"/>
          <w:szCs w:val="24"/>
          <w:u w:val="single"/>
        </w:rPr>
        <w:t>:</w:t>
      </w:r>
    </w:p>
    <w:p w14:paraId="24B166C1" w14:textId="77777777" w:rsidR="00F16BD5" w:rsidRPr="00AF63CB" w:rsidRDefault="00E16EBA">
      <w:pPr>
        <w:pStyle w:val="ListParagraph"/>
        <w:numPr>
          <w:ilvl w:val="0"/>
          <w:numId w:val="11"/>
        </w:numPr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Confirmed diagnosis of IBD documented in the patient’s medical notes</w:t>
      </w:r>
    </w:p>
    <w:p w14:paraId="44BFB66E" w14:textId="77777777" w:rsidR="00F16BD5" w:rsidRPr="00AF63CB" w:rsidRDefault="00E16EBA">
      <w:pPr>
        <w:pStyle w:val="ListParagraph"/>
        <w:numPr>
          <w:ilvl w:val="0"/>
          <w:numId w:val="11"/>
        </w:numPr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 xml:space="preserve">Aged 18 - 80 </w:t>
      </w:r>
      <w:r w:rsidR="00CA526D" w:rsidRPr="00AF63CB">
        <w:rPr>
          <w:rFonts w:ascii="Calibri Light" w:hAnsi="Calibri Light" w:cs="Calibri Light"/>
          <w:sz w:val="24"/>
          <w:szCs w:val="24"/>
        </w:rPr>
        <w:t>years</w:t>
      </w:r>
      <w:r w:rsidRPr="00AF63CB">
        <w:rPr>
          <w:rFonts w:ascii="Calibri Light" w:hAnsi="Calibri Light" w:cs="Calibri Light"/>
          <w:sz w:val="24"/>
          <w:szCs w:val="24"/>
        </w:rPr>
        <w:t xml:space="preserve"> </w:t>
      </w:r>
    </w:p>
    <w:p w14:paraId="09C67C45" w14:textId="40AA475C" w:rsidR="002F06B9" w:rsidRPr="00AF63CB" w:rsidRDefault="00E16EBA" w:rsidP="003172D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  <w:u w:val="single"/>
          <w:lang w:val="en-GB"/>
        </w:rPr>
      </w:pPr>
      <w:r w:rsidRPr="00AF63CB">
        <w:rPr>
          <w:rStyle w:val="None"/>
          <w:rFonts w:ascii="Calibri Light" w:hAnsi="Calibri Light" w:cs="Calibri Light"/>
          <w:bCs/>
          <w:iCs/>
          <w:sz w:val="24"/>
          <w:szCs w:val="24"/>
          <w:u w:val="single"/>
          <w:lang w:val="en-GB"/>
        </w:rPr>
        <w:t>Exclusion</w:t>
      </w:r>
      <w:r w:rsidR="00543778" w:rsidRPr="00AF63CB">
        <w:rPr>
          <w:rStyle w:val="None"/>
          <w:rFonts w:ascii="Calibri Light" w:hAnsi="Calibri Light" w:cs="Calibri Light"/>
          <w:bCs/>
          <w:iCs/>
          <w:sz w:val="24"/>
          <w:szCs w:val="24"/>
          <w:u w:val="single"/>
          <w:lang w:val="en-GB"/>
        </w:rPr>
        <w:t xml:space="preserve"> criteria: </w:t>
      </w:r>
    </w:p>
    <w:p w14:paraId="1E9A2288" w14:textId="77777777" w:rsidR="00F16BD5" w:rsidRPr="00AF63CB" w:rsidRDefault="002F06B9">
      <w:pPr>
        <w:pStyle w:val="BodyA"/>
        <w:numPr>
          <w:ilvl w:val="0"/>
          <w:numId w:val="12"/>
        </w:numPr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Current stoma</w:t>
      </w:r>
    </w:p>
    <w:p w14:paraId="1A2B8F7A" w14:textId="77777777" w:rsidR="00F16BD5" w:rsidRPr="00AF63CB" w:rsidRDefault="002F06B9">
      <w:pPr>
        <w:pStyle w:val="BodyA"/>
        <w:numPr>
          <w:ilvl w:val="0"/>
          <w:numId w:val="12"/>
        </w:numPr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Inability to give informed consent (for example, due to reduced mental capacity)</w:t>
      </w:r>
    </w:p>
    <w:p w14:paraId="142C0D85" w14:textId="77777777" w:rsidR="00F16BD5" w:rsidRPr="00AF63CB" w:rsidRDefault="002F06B9">
      <w:pPr>
        <w:pStyle w:val="BodyA"/>
        <w:numPr>
          <w:ilvl w:val="0"/>
          <w:numId w:val="12"/>
        </w:numPr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hAnsi="Calibri Light" w:cs="Calibri Light"/>
          <w:sz w:val="24"/>
          <w:szCs w:val="24"/>
        </w:rPr>
        <w:t>Insufficient command of English to understand study documents and procedures</w:t>
      </w:r>
    </w:p>
    <w:p w14:paraId="790F64C1" w14:textId="744ABED2" w:rsidR="003172D9" w:rsidRPr="00AF63CB" w:rsidRDefault="00831721">
      <w:pPr>
        <w:pStyle w:val="BodyA"/>
        <w:spacing w:line="480" w:lineRule="auto"/>
        <w:rPr>
          <w:rStyle w:val="None"/>
          <w:rFonts w:ascii="Calibri Light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br/>
      </w:r>
      <w:r w:rsidR="007C75ED" w:rsidRPr="00AF63CB">
        <w:rPr>
          <w:rStyle w:val="None"/>
          <w:rFonts w:ascii="Calibri Light" w:hAnsi="Calibri Light" w:cs="Calibri Light"/>
          <w:sz w:val="24"/>
          <w:szCs w:val="24"/>
        </w:rPr>
        <w:t>The r</w:t>
      </w:r>
      <w:r w:rsidR="007F4866" w:rsidRPr="00AF63CB">
        <w:rPr>
          <w:rStyle w:val="None"/>
          <w:rFonts w:ascii="Calibri Light" w:hAnsi="Calibri Light" w:cs="Calibri Light"/>
          <w:sz w:val="24"/>
          <w:szCs w:val="24"/>
        </w:rPr>
        <w:t xml:space="preserve">ecruitment </w:t>
      </w:r>
      <w:r w:rsidR="002F06B9" w:rsidRPr="00AF63CB">
        <w:rPr>
          <w:rStyle w:val="None"/>
          <w:rFonts w:ascii="Calibri Light" w:hAnsi="Calibri Light" w:cs="Calibri Light"/>
          <w:sz w:val="24"/>
          <w:szCs w:val="24"/>
        </w:rPr>
        <w:t xml:space="preserve">and data collection </w:t>
      </w:r>
      <w:r w:rsidR="007F4866" w:rsidRPr="00AF63CB">
        <w:rPr>
          <w:rStyle w:val="None"/>
          <w:rFonts w:ascii="Calibri Light" w:hAnsi="Calibri Light" w:cs="Calibri Light"/>
          <w:sz w:val="24"/>
          <w:szCs w:val="24"/>
        </w:rPr>
        <w:t xml:space="preserve">strategy alternated weekly </w:t>
      </w:r>
      <w:r w:rsidR="00CA526D" w:rsidRPr="00AF63CB">
        <w:rPr>
          <w:rStyle w:val="None"/>
          <w:rFonts w:ascii="Calibri Light" w:hAnsi="Calibri Light" w:cs="Calibri Light"/>
          <w:sz w:val="24"/>
          <w:szCs w:val="24"/>
        </w:rPr>
        <w:t xml:space="preserve">across all participating sites </w:t>
      </w:r>
      <w:r w:rsidR="007F4866" w:rsidRPr="00AF63CB">
        <w:rPr>
          <w:rStyle w:val="None"/>
          <w:rFonts w:ascii="Calibri Light" w:hAnsi="Calibri Light" w:cs="Calibri Light"/>
          <w:sz w:val="24"/>
          <w:szCs w:val="24"/>
        </w:rPr>
        <w:t>between</w:t>
      </w:r>
      <w:r w:rsidR="005F2EA9" w:rsidRPr="00AF63CB">
        <w:rPr>
          <w:rStyle w:val="None"/>
          <w:rFonts w:ascii="Calibri Light" w:hAnsi="Calibri Light" w:cs="Calibri Light"/>
          <w:sz w:val="24"/>
          <w:szCs w:val="24"/>
        </w:rPr>
        <w:t xml:space="preserve"> two strategies</w:t>
      </w:r>
      <w:r w:rsidR="003172D9" w:rsidRPr="00AF63CB">
        <w:rPr>
          <w:rStyle w:val="None"/>
          <w:rFonts w:ascii="Calibri Light" w:hAnsi="Calibri Light" w:cs="Calibri Light"/>
          <w:sz w:val="24"/>
          <w:szCs w:val="24"/>
        </w:rPr>
        <w:t>:</w:t>
      </w:r>
    </w:p>
    <w:p w14:paraId="5E993E37" w14:textId="77FB8905" w:rsidR="0028796C" w:rsidRPr="00AF63CB" w:rsidRDefault="00FE6779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i/>
          <w:iCs/>
          <w:sz w:val="24"/>
          <w:szCs w:val="24"/>
        </w:rPr>
        <w:t>Strategy 1</w:t>
      </w:r>
      <w:r w:rsidR="003172D9" w:rsidRPr="00AF63CB">
        <w:rPr>
          <w:rStyle w:val="None"/>
          <w:rFonts w:ascii="Calibri Light" w:hAnsi="Calibri Light" w:cs="Calibri Light"/>
          <w:i/>
          <w:iCs/>
          <w:sz w:val="24"/>
          <w:szCs w:val="24"/>
        </w:rPr>
        <w:t xml:space="preserve"> </w:t>
      </w:r>
      <w:r w:rsidR="003172D9" w:rsidRPr="00AF63CB">
        <w:rPr>
          <w:rStyle w:val="None"/>
          <w:rFonts w:ascii="Calibri Light" w:hAnsi="Calibri Light" w:cs="Calibri Light"/>
          <w:sz w:val="24"/>
          <w:szCs w:val="24"/>
        </w:rPr>
        <w:t>(self-completion)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: packs containing an introductory letter, study information leaflet, </w:t>
      </w:r>
      <w:r w:rsidR="00983D12" w:rsidRPr="00AF63CB">
        <w:rPr>
          <w:rStyle w:val="None"/>
          <w:rFonts w:ascii="Calibri Light" w:hAnsi="Calibri Light" w:cs="Calibri Light"/>
          <w:sz w:val="24"/>
          <w:szCs w:val="24"/>
        </w:rPr>
        <w:t>case-finding survey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, and pre-paid return addressed envelope were </w:t>
      </w:r>
      <w:r w:rsidR="001066AF" w:rsidRPr="00AF63CB">
        <w:rPr>
          <w:rStyle w:val="None"/>
          <w:rFonts w:ascii="Calibri Light" w:hAnsi="Calibri Light" w:cs="Calibri Light"/>
          <w:sz w:val="24"/>
          <w:szCs w:val="24"/>
        </w:rPr>
        <w:t>given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to </w:t>
      </w:r>
      <w:r w:rsidR="000C225E" w:rsidRPr="00AF63CB">
        <w:rPr>
          <w:rStyle w:val="None"/>
          <w:rFonts w:ascii="Calibri Light" w:hAnsi="Calibri Light" w:cs="Calibri Light"/>
          <w:sz w:val="24"/>
          <w:szCs w:val="24"/>
        </w:rPr>
        <w:t xml:space="preserve">eligible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patients on arrival </w:t>
      </w:r>
      <w:r w:rsidR="001066AF" w:rsidRPr="00AF63CB">
        <w:rPr>
          <w:rStyle w:val="None"/>
          <w:rFonts w:ascii="Calibri Light" w:hAnsi="Calibri Light" w:cs="Calibri Light"/>
          <w:sz w:val="24"/>
          <w:szCs w:val="24"/>
        </w:rPr>
        <w:t xml:space="preserve">in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clinic</w:t>
      </w:r>
      <w:r w:rsidR="000C225E" w:rsidRPr="00AF63CB">
        <w:rPr>
          <w:rStyle w:val="None"/>
          <w:rFonts w:ascii="Calibri Light" w:hAnsi="Calibri Light" w:cs="Calibri Light"/>
          <w:sz w:val="24"/>
          <w:szCs w:val="24"/>
        </w:rPr>
        <w:t>. These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were either completed unsupervised and returned on the day</w:t>
      </w:r>
      <w:r w:rsidR="007A765F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7A765F" w:rsidRPr="00AF63CB">
        <w:rPr>
          <w:rStyle w:val="None"/>
          <w:rFonts w:ascii="Calibri Light" w:hAnsi="Calibri Light" w:cs="Calibri Light"/>
          <w:sz w:val="24"/>
          <w:szCs w:val="24"/>
        </w:rPr>
        <w:lastRenderedPageBreak/>
        <w:t>in clinic</w:t>
      </w:r>
      <w:r w:rsidR="000C225E" w:rsidRPr="00AF63CB">
        <w:rPr>
          <w:rStyle w:val="None"/>
          <w:rFonts w:ascii="Calibri Light" w:hAnsi="Calibri Light" w:cs="Calibri Light"/>
          <w:sz w:val="24"/>
          <w:szCs w:val="24"/>
        </w:rPr>
        <w:t xml:space="preserve">,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posted back later</w:t>
      </w:r>
      <w:r w:rsidR="000C225E" w:rsidRPr="00AF63CB">
        <w:rPr>
          <w:rStyle w:val="None"/>
          <w:rFonts w:ascii="Calibri Light" w:hAnsi="Calibri Light" w:cs="Calibri Light"/>
          <w:sz w:val="24"/>
          <w:szCs w:val="24"/>
        </w:rPr>
        <w:t>, or not returned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. One follow-up postal reminder was sent. Return of the completed </w:t>
      </w:r>
      <w:r w:rsidR="004D5657" w:rsidRPr="00AF63CB">
        <w:rPr>
          <w:rStyle w:val="None"/>
          <w:rFonts w:ascii="Calibri Light" w:hAnsi="Calibri Light" w:cs="Calibri Light"/>
          <w:sz w:val="24"/>
          <w:szCs w:val="24"/>
        </w:rPr>
        <w:t>survey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implied consent to participate.</w:t>
      </w:r>
    </w:p>
    <w:p w14:paraId="37F4B8CB" w14:textId="4E734B47" w:rsidR="0028796C" w:rsidRPr="00AF63CB" w:rsidRDefault="00FE6779" w:rsidP="001066AF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i/>
          <w:iCs/>
          <w:sz w:val="24"/>
          <w:szCs w:val="24"/>
        </w:rPr>
        <w:t>Strategy 2</w:t>
      </w:r>
      <w:r w:rsidR="003172D9" w:rsidRPr="00AF63CB">
        <w:rPr>
          <w:rStyle w:val="None"/>
          <w:rFonts w:ascii="Calibri Light" w:hAnsi="Calibri Light" w:cs="Calibri Light"/>
          <w:sz w:val="24"/>
          <w:szCs w:val="24"/>
        </w:rPr>
        <w:t xml:space="preserve"> (face</w:t>
      </w:r>
      <w:r w:rsidR="00DD0F5F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="003172D9" w:rsidRPr="00AF63CB">
        <w:rPr>
          <w:rStyle w:val="None"/>
          <w:rFonts w:ascii="Calibri Light" w:hAnsi="Calibri Light" w:cs="Calibri Light"/>
          <w:sz w:val="24"/>
          <w:szCs w:val="24"/>
        </w:rPr>
        <w:t>to</w:t>
      </w:r>
      <w:r w:rsidR="00DD0F5F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="003172D9" w:rsidRPr="00AF63CB">
        <w:rPr>
          <w:rStyle w:val="None"/>
          <w:rFonts w:ascii="Calibri Light" w:hAnsi="Calibri Light" w:cs="Calibri Light"/>
          <w:sz w:val="24"/>
          <w:szCs w:val="24"/>
        </w:rPr>
        <w:t>face):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on arrival </w:t>
      </w:r>
      <w:r w:rsidR="001066AF" w:rsidRPr="00AF63CB">
        <w:rPr>
          <w:rStyle w:val="None"/>
          <w:rFonts w:ascii="Calibri Light" w:hAnsi="Calibri Light" w:cs="Calibri Light"/>
          <w:sz w:val="24"/>
          <w:szCs w:val="24"/>
        </w:rPr>
        <w:t>in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clinic, </w:t>
      </w:r>
      <w:r w:rsidR="000C225E" w:rsidRPr="00AF63CB">
        <w:rPr>
          <w:rStyle w:val="None"/>
          <w:rFonts w:ascii="Calibri Light" w:hAnsi="Calibri Light" w:cs="Calibri Light"/>
          <w:sz w:val="24"/>
          <w:szCs w:val="24"/>
        </w:rPr>
        <w:t xml:space="preserve">eligible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patients </w:t>
      </w:r>
      <w:r w:rsidR="000C225E" w:rsidRPr="00AF63CB">
        <w:rPr>
          <w:rStyle w:val="None"/>
          <w:rFonts w:ascii="Calibri Light" w:hAnsi="Calibri Light" w:cs="Calibri Light"/>
          <w:sz w:val="24"/>
          <w:szCs w:val="24"/>
        </w:rPr>
        <w:t xml:space="preserve">received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the study information leaflet. If willing to participate, they were screened by either the gastroenterologist, IBD clinical nurse specialist, or research nurse following their scheduled appointment. Written informed consent was </w:t>
      </w:r>
      <w:r w:rsidR="001066AF" w:rsidRPr="00AF63CB">
        <w:rPr>
          <w:rStyle w:val="None"/>
          <w:rFonts w:ascii="Calibri Light" w:hAnsi="Calibri Light" w:cs="Calibri Light"/>
          <w:sz w:val="24"/>
          <w:szCs w:val="24"/>
        </w:rPr>
        <w:t>collected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prior to data collection. </w:t>
      </w:r>
      <w:r w:rsidR="001066AF" w:rsidRPr="00AF63CB">
        <w:rPr>
          <w:rStyle w:val="None"/>
          <w:rFonts w:ascii="Calibri Light" w:hAnsi="Calibri Light" w:cs="Calibri Light"/>
          <w:sz w:val="24"/>
          <w:szCs w:val="24"/>
        </w:rPr>
        <w:br/>
      </w:r>
    </w:p>
    <w:p w14:paraId="257991C4" w14:textId="77777777" w:rsidR="00FA0174" w:rsidRPr="00AF63CB" w:rsidRDefault="00E16EBA">
      <w:pPr>
        <w:pStyle w:val="BodyA"/>
        <w:spacing w:line="480" w:lineRule="auto"/>
        <w:rPr>
          <w:rStyle w:val="None"/>
          <w:rFonts w:ascii="Calibri Light" w:hAnsi="Calibri Light" w:cs="Calibri Light"/>
          <w:b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sz w:val="24"/>
          <w:szCs w:val="24"/>
        </w:rPr>
        <w:t>Data Analysis</w:t>
      </w:r>
    </w:p>
    <w:p w14:paraId="15953120" w14:textId="21A448AB" w:rsidR="0028796C" w:rsidRPr="00AF63CB" w:rsidRDefault="00FE6779">
      <w:pPr>
        <w:pStyle w:val="BodyA"/>
        <w:spacing w:line="480" w:lineRule="auto"/>
        <w:rPr>
          <w:rStyle w:val="None"/>
          <w:rFonts w:ascii="Calibri Light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All </w:t>
      </w:r>
      <w:r w:rsidR="007C75ED" w:rsidRPr="00AF63CB">
        <w:rPr>
          <w:rStyle w:val="None"/>
          <w:rFonts w:ascii="Calibri Light" w:hAnsi="Calibri Light" w:cs="Calibri Light"/>
          <w:sz w:val="24"/>
          <w:szCs w:val="24"/>
        </w:rPr>
        <w:t xml:space="preserve">statistical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analys</w:t>
      </w:r>
      <w:r w:rsidR="00215ADE" w:rsidRPr="00AF63CB">
        <w:rPr>
          <w:rStyle w:val="None"/>
          <w:rFonts w:ascii="Calibri Light" w:hAnsi="Calibri Light" w:cs="Calibri Light"/>
          <w:sz w:val="24"/>
          <w:szCs w:val="24"/>
        </w:rPr>
        <w:t>e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s </w:t>
      </w:r>
      <w:r w:rsidR="00215ADE" w:rsidRPr="00AF63CB">
        <w:rPr>
          <w:rStyle w:val="None"/>
          <w:rFonts w:ascii="Calibri Light" w:hAnsi="Calibri Light" w:cs="Calibri Light"/>
          <w:sz w:val="24"/>
          <w:szCs w:val="24"/>
        </w:rPr>
        <w:t>were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carried out using Stata v14.0. The outcome (disclosure of FI) was </w:t>
      </w:r>
      <w:r w:rsidR="000B6A64" w:rsidRPr="00AF63CB">
        <w:rPr>
          <w:rStyle w:val="None"/>
          <w:rFonts w:ascii="Calibri Light" w:hAnsi="Calibri Light" w:cs="Calibri Light"/>
          <w:sz w:val="24"/>
          <w:szCs w:val="24"/>
        </w:rPr>
        <w:t>analyzed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using a logistic regression model, with enquiry method (self-completion </w:t>
      </w:r>
      <w:proofErr w:type="gramStart"/>
      <w:r w:rsidRPr="00AF63CB">
        <w:rPr>
          <w:rStyle w:val="None"/>
          <w:rFonts w:ascii="Calibri Light" w:hAnsi="Calibri Light" w:cs="Calibri Light"/>
          <w:sz w:val="24"/>
          <w:szCs w:val="24"/>
        </w:rPr>
        <w:t>return</w:t>
      </w:r>
      <w:proofErr w:type="gramEnd"/>
      <w:r w:rsidRPr="00AF63CB">
        <w:rPr>
          <w:rStyle w:val="None"/>
          <w:rFonts w:ascii="Calibri Light" w:hAnsi="Calibri Light" w:cs="Calibri Light"/>
          <w:sz w:val="24"/>
          <w:szCs w:val="24"/>
        </w:rPr>
        <w:t>; face</w:t>
      </w:r>
      <w:r w:rsidR="00435978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to</w:t>
      </w:r>
      <w:r w:rsidR="00435978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face) as a predictor variable. Diagnosis (Crohn’s disease or Crohn’s colitis; Ulcerative colitis or proctitis; IBD unclassified), disease </w:t>
      </w:r>
      <w:r w:rsidR="00D351FB" w:rsidRPr="00AF63CB">
        <w:rPr>
          <w:rStyle w:val="None"/>
          <w:rFonts w:ascii="Calibri Light" w:hAnsi="Calibri Light" w:cs="Calibri Light"/>
          <w:sz w:val="24"/>
          <w:szCs w:val="24"/>
        </w:rPr>
        <w:t>activity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categories</w:t>
      </w:r>
      <w:r w:rsidR="00C677E9" w:rsidRPr="00AF63CB">
        <w:rPr>
          <w:rStyle w:val="None"/>
          <w:rFonts w:ascii="Calibri Light" w:hAnsi="Calibri Light" w:cs="Calibri Light"/>
          <w:sz w:val="24"/>
          <w:szCs w:val="24"/>
        </w:rPr>
        <w:t xml:space="preserve"> (</w:t>
      </w:r>
      <w:r w:rsidR="00E14451" w:rsidRPr="00AF63CB">
        <w:rPr>
          <w:rStyle w:val="None"/>
          <w:rFonts w:ascii="Calibri Light" w:hAnsi="Calibri Light" w:cs="Calibri Light"/>
          <w:sz w:val="24"/>
          <w:szCs w:val="24"/>
        </w:rPr>
        <w:t>remission</w:t>
      </w:r>
      <w:r w:rsidR="00CF2300" w:rsidRPr="00AF63CB">
        <w:rPr>
          <w:rStyle w:val="None"/>
          <w:rFonts w:ascii="Calibri Light" w:hAnsi="Calibri Light" w:cs="Calibri Light"/>
          <w:sz w:val="24"/>
          <w:szCs w:val="24"/>
        </w:rPr>
        <w:t>;</w:t>
      </w:r>
      <w:r w:rsidR="00E14451" w:rsidRPr="00AF63CB">
        <w:rPr>
          <w:rStyle w:val="None"/>
          <w:rFonts w:ascii="Calibri Light" w:hAnsi="Calibri Light" w:cs="Calibri Light"/>
          <w:sz w:val="24"/>
          <w:szCs w:val="24"/>
        </w:rPr>
        <w:t xml:space="preserve"> mild</w:t>
      </w:r>
      <w:r w:rsidR="00CF2300" w:rsidRPr="00AF63CB">
        <w:rPr>
          <w:rStyle w:val="None"/>
          <w:rFonts w:ascii="Calibri Light" w:hAnsi="Calibri Light" w:cs="Calibri Light"/>
          <w:sz w:val="24"/>
          <w:szCs w:val="24"/>
        </w:rPr>
        <w:t>;</w:t>
      </w:r>
      <w:r w:rsidR="00E14451" w:rsidRPr="00AF63CB">
        <w:rPr>
          <w:rStyle w:val="None"/>
          <w:rFonts w:ascii="Calibri Light" w:hAnsi="Calibri Light" w:cs="Calibri Light"/>
          <w:sz w:val="24"/>
          <w:szCs w:val="24"/>
        </w:rPr>
        <w:t xml:space="preserve"> moderate or</w:t>
      </w:r>
      <w:r w:rsidR="00E14451" w:rsidRPr="00AF63CB">
        <w:rPr>
          <w:rFonts w:ascii="Calibri Light" w:hAnsi="Calibri Light" w:cs="Calibri Light"/>
          <w:sz w:val="24"/>
          <w:szCs w:val="24"/>
        </w:rPr>
        <w:t xml:space="preserve"> s</w:t>
      </w:r>
      <w:r w:rsidR="00E14451" w:rsidRPr="00AF63CB">
        <w:rPr>
          <w:rStyle w:val="None"/>
          <w:rFonts w:ascii="Calibri Light" w:hAnsi="Calibri Light" w:cs="Calibri Light"/>
          <w:sz w:val="24"/>
          <w:szCs w:val="24"/>
        </w:rPr>
        <w:t>evere</w:t>
      </w:r>
      <w:r w:rsidR="00C677E9" w:rsidRPr="00AF63CB">
        <w:rPr>
          <w:rStyle w:val="None"/>
          <w:rFonts w:ascii="Calibri Light" w:hAnsi="Calibri Light" w:cs="Calibri Light"/>
          <w:sz w:val="24"/>
          <w:szCs w:val="24"/>
        </w:rPr>
        <w:t>)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, age group</w:t>
      </w:r>
      <w:r w:rsidR="00C677E9" w:rsidRPr="00AF63CB">
        <w:rPr>
          <w:rStyle w:val="None"/>
          <w:rFonts w:ascii="Calibri Light" w:hAnsi="Calibri Light" w:cs="Calibri Light"/>
          <w:sz w:val="24"/>
          <w:szCs w:val="24"/>
        </w:rPr>
        <w:t xml:space="preserve"> (</w:t>
      </w:r>
      <w:r w:rsidR="00622EF2" w:rsidRPr="00AF63CB">
        <w:rPr>
          <w:rStyle w:val="None"/>
          <w:rFonts w:ascii="Calibri Light" w:hAnsi="Calibri Light" w:cs="Calibri Light"/>
          <w:sz w:val="24"/>
          <w:szCs w:val="24"/>
        </w:rPr>
        <w:t>18-30</w:t>
      </w:r>
      <w:r w:rsidR="00CF2300" w:rsidRPr="00AF63CB">
        <w:rPr>
          <w:rStyle w:val="None"/>
          <w:rFonts w:ascii="Calibri Light" w:hAnsi="Calibri Light" w:cs="Calibri Light"/>
          <w:sz w:val="24"/>
          <w:szCs w:val="24"/>
        </w:rPr>
        <w:t>;</w:t>
      </w:r>
      <w:r w:rsidR="00622EF2" w:rsidRPr="00AF63CB">
        <w:rPr>
          <w:rStyle w:val="None"/>
          <w:rFonts w:ascii="Calibri Light" w:hAnsi="Calibri Light" w:cs="Calibri Light"/>
          <w:sz w:val="24"/>
          <w:szCs w:val="24"/>
        </w:rPr>
        <w:t xml:space="preserve"> 31-40</w:t>
      </w:r>
      <w:r w:rsidR="00CF2300" w:rsidRPr="00AF63CB">
        <w:rPr>
          <w:rStyle w:val="None"/>
          <w:rFonts w:ascii="Calibri Light" w:hAnsi="Calibri Light" w:cs="Calibri Light"/>
          <w:sz w:val="24"/>
          <w:szCs w:val="24"/>
        </w:rPr>
        <w:t>;</w:t>
      </w:r>
      <w:r w:rsidR="00622EF2" w:rsidRPr="00AF63CB">
        <w:rPr>
          <w:rStyle w:val="None"/>
          <w:rFonts w:ascii="Calibri Light" w:hAnsi="Calibri Light" w:cs="Calibri Light"/>
          <w:sz w:val="24"/>
          <w:szCs w:val="24"/>
        </w:rPr>
        <w:t xml:space="preserve"> 41-50</w:t>
      </w:r>
      <w:r w:rsidR="00CF2300" w:rsidRPr="00AF63CB">
        <w:rPr>
          <w:rStyle w:val="None"/>
          <w:rFonts w:ascii="Calibri Light" w:hAnsi="Calibri Light" w:cs="Calibri Light"/>
          <w:sz w:val="24"/>
          <w:szCs w:val="24"/>
        </w:rPr>
        <w:t>;</w:t>
      </w:r>
      <w:r w:rsidR="00622EF2" w:rsidRPr="00AF63CB">
        <w:rPr>
          <w:rStyle w:val="None"/>
          <w:rFonts w:ascii="Calibri Light" w:hAnsi="Calibri Light" w:cs="Calibri Light"/>
          <w:sz w:val="24"/>
          <w:szCs w:val="24"/>
        </w:rPr>
        <w:t xml:space="preserve"> 51-60 or 6</w:t>
      </w:r>
      <w:r w:rsidR="00484F07" w:rsidRPr="00AF63CB">
        <w:rPr>
          <w:rStyle w:val="None"/>
          <w:rFonts w:ascii="Calibri Light" w:hAnsi="Calibri Light" w:cs="Calibri Light"/>
          <w:sz w:val="24"/>
          <w:szCs w:val="24"/>
        </w:rPr>
        <w:t>1</w:t>
      </w:r>
      <w:r w:rsidR="00622EF2" w:rsidRPr="00AF63CB">
        <w:rPr>
          <w:rStyle w:val="None"/>
          <w:rFonts w:ascii="Calibri Light" w:hAnsi="Calibri Light" w:cs="Calibri Light"/>
          <w:sz w:val="24"/>
          <w:szCs w:val="24"/>
        </w:rPr>
        <w:t>-80</w:t>
      </w:r>
      <w:r w:rsidR="00C677E9" w:rsidRPr="00AF63CB">
        <w:rPr>
          <w:rStyle w:val="None"/>
          <w:rFonts w:ascii="Calibri Light" w:hAnsi="Calibri Light" w:cs="Calibri Light"/>
          <w:sz w:val="24"/>
          <w:szCs w:val="24"/>
        </w:rPr>
        <w:t>)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, gender</w:t>
      </w:r>
      <w:r w:rsidR="00C677E9" w:rsidRPr="00AF63CB">
        <w:rPr>
          <w:rStyle w:val="None"/>
          <w:rFonts w:ascii="Calibri Light" w:hAnsi="Calibri Light" w:cs="Calibri Light"/>
          <w:sz w:val="24"/>
          <w:szCs w:val="24"/>
        </w:rPr>
        <w:t xml:space="preserve"> (</w:t>
      </w:r>
      <w:r w:rsidR="00AE5685" w:rsidRPr="00AF63CB">
        <w:rPr>
          <w:rStyle w:val="None"/>
          <w:rFonts w:ascii="Calibri Light" w:hAnsi="Calibri Light" w:cs="Calibri Light"/>
          <w:sz w:val="24"/>
          <w:szCs w:val="24"/>
        </w:rPr>
        <w:t>male or female</w:t>
      </w:r>
      <w:r w:rsidR="00C677E9" w:rsidRPr="00AF63CB">
        <w:rPr>
          <w:rStyle w:val="None"/>
          <w:rFonts w:ascii="Calibri Light" w:hAnsi="Calibri Light" w:cs="Calibri Light"/>
          <w:sz w:val="24"/>
          <w:szCs w:val="24"/>
        </w:rPr>
        <w:t>)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and ethnic group category</w:t>
      </w:r>
      <w:r w:rsidR="00C677E9" w:rsidRPr="00AF63CB">
        <w:rPr>
          <w:rStyle w:val="None"/>
          <w:rFonts w:ascii="Calibri Light" w:hAnsi="Calibri Light" w:cs="Calibri Light"/>
          <w:sz w:val="24"/>
          <w:szCs w:val="24"/>
        </w:rPr>
        <w:t xml:space="preserve"> (</w:t>
      </w:r>
      <w:r w:rsidR="004337EC" w:rsidRPr="00AF63CB">
        <w:rPr>
          <w:rStyle w:val="None"/>
          <w:rFonts w:ascii="Calibri Light" w:hAnsi="Calibri Light" w:cs="Calibri Light"/>
          <w:sz w:val="24"/>
          <w:szCs w:val="24"/>
        </w:rPr>
        <w:t>W</w:t>
      </w:r>
      <w:r w:rsidR="00AE5685" w:rsidRPr="00AF63CB">
        <w:rPr>
          <w:rStyle w:val="None"/>
          <w:rFonts w:ascii="Calibri Light" w:hAnsi="Calibri Light" w:cs="Calibri Light"/>
          <w:sz w:val="24"/>
          <w:szCs w:val="24"/>
        </w:rPr>
        <w:t>hite</w:t>
      </w:r>
      <w:r w:rsidR="00CF2300" w:rsidRPr="00AF63CB">
        <w:rPr>
          <w:rStyle w:val="None"/>
          <w:rFonts w:ascii="Calibri Light" w:hAnsi="Calibri Light" w:cs="Calibri Light"/>
          <w:sz w:val="24"/>
          <w:szCs w:val="24"/>
        </w:rPr>
        <w:t>;</w:t>
      </w:r>
      <w:r w:rsidR="00AE5685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4337EC" w:rsidRPr="00AF63CB">
        <w:rPr>
          <w:rStyle w:val="None"/>
          <w:rFonts w:ascii="Calibri Light" w:hAnsi="Calibri Light" w:cs="Calibri Light"/>
          <w:sz w:val="24"/>
          <w:szCs w:val="24"/>
        </w:rPr>
        <w:t>A</w:t>
      </w:r>
      <w:r w:rsidR="00AE5685" w:rsidRPr="00AF63CB">
        <w:rPr>
          <w:rStyle w:val="None"/>
          <w:rFonts w:ascii="Calibri Light" w:hAnsi="Calibri Light" w:cs="Calibri Light"/>
          <w:sz w:val="24"/>
          <w:szCs w:val="24"/>
        </w:rPr>
        <w:t>sian</w:t>
      </w:r>
      <w:r w:rsidR="008B6E31" w:rsidRPr="00AF63CB">
        <w:rPr>
          <w:rStyle w:val="None"/>
          <w:rFonts w:ascii="Calibri Light" w:hAnsi="Calibri Light" w:cs="Calibri Light"/>
          <w:sz w:val="24"/>
          <w:szCs w:val="24"/>
        </w:rPr>
        <w:t>;</w:t>
      </w:r>
      <w:r w:rsidR="00AE5685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4337EC" w:rsidRPr="00AF63CB">
        <w:rPr>
          <w:rStyle w:val="None"/>
          <w:rFonts w:ascii="Calibri Light" w:hAnsi="Calibri Light" w:cs="Calibri Light"/>
          <w:sz w:val="24"/>
          <w:szCs w:val="24"/>
        </w:rPr>
        <w:t>B</w:t>
      </w:r>
      <w:r w:rsidR="00AE5685" w:rsidRPr="00AF63CB">
        <w:rPr>
          <w:rStyle w:val="None"/>
          <w:rFonts w:ascii="Calibri Light" w:hAnsi="Calibri Light" w:cs="Calibri Light"/>
          <w:sz w:val="24"/>
          <w:szCs w:val="24"/>
        </w:rPr>
        <w:t xml:space="preserve">lack or </w:t>
      </w:r>
      <w:r w:rsidR="004337EC" w:rsidRPr="00AF63CB">
        <w:rPr>
          <w:rStyle w:val="None"/>
          <w:rFonts w:ascii="Calibri Light" w:hAnsi="Calibri Light" w:cs="Calibri Light"/>
          <w:sz w:val="24"/>
          <w:szCs w:val="24"/>
        </w:rPr>
        <w:t>O</w:t>
      </w:r>
      <w:r w:rsidR="00AE5685" w:rsidRPr="00AF63CB">
        <w:rPr>
          <w:rStyle w:val="None"/>
          <w:rFonts w:ascii="Calibri Light" w:hAnsi="Calibri Light" w:cs="Calibri Light"/>
          <w:sz w:val="24"/>
          <w:szCs w:val="24"/>
        </w:rPr>
        <w:t>ther</w:t>
      </w:r>
      <w:r w:rsidR="00C677E9" w:rsidRPr="00AF63CB">
        <w:rPr>
          <w:rStyle w:val="None"/>
          <w:rFonts w:ascii="Calibri Light" w:hAnsi="Calibri Light" w:cs="Calibri Light"/>
          <w:sz w:val="24"/>
          <w:szCs w:val="24"/>
        </w:rPr>
        <w:t>)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EA3062" w:rsidRPr="00AF63CB">
        <w:rPr>
          <w:rStyle w:val="None"/>
          <w:rFonts w:ascii="Calibri Light" w:hAnsi="Calibri Light" w:cs="Calibri Light"/>
          <w:sz w:val="24"/>
          <w:szCs w:val="24"/>
        </w:rPr>
        <w:t xml:space="preserve">were </w:t>
      </w:r>
      <w:r w:rsidR="000D3A65" w:rsidRPr="00AF63CB">
        <w:rPr>
          <w:rStyle w:val="None"/>
          <w:rFonts w:ascii="Calibri Light" w:hAnsi="Calibri Light" w:cs="Calibri Light"/>
          <w:sz w:val="24"/>
          <w:szCs w:val="24"/>
        </w:rPr>
        <w:t>also tested as predictor variables. Results are presented as odds ratios and adjusted odds ratios adjusting for all other predictors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.</w:t>
      </w:r>
    </w:p>
    <w:p w14:paraId="6AF7A395" w14:textId="426BD793" w:rsidR="0028796C" w:rsidRPr="00AF63CB" w:rsidRDefault="00DA1871">
      <w:pPr>
        <w:pStyle w:val="BodyA"/>
        <w:spacing w:after="0" w:line="480" w:lineRule="auto"/>
        <w:rPr>
          <w:rStyle w:val="None"/>
          <w:rFonts w:ascii="Calibri Light" w:hAnsi="Calibri Light" w:cs="Calibri Light"/>
          <w:b/>
          <w:bCs/>
          <w:cap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i/>
          <w:sz w:val="24"/>
          <w:szCs w:val="24"/>
        </w:rPr>
        <w:br/>
      </w:r>
      <w:r w:rsidR="00E16EBA" w:rsidRPr="00AF63CB">
        <w:rPr>
          <w:rStyle w:val="None"/>
          <w:rFonts w:ascii="Calibri Light" w:hAnsi="Calibri Light" w:cs="Calibri Light"/>
          <w:b/>
          <w:bCs/>
          <w:caps/>
          <w:sz w:val="24"/>
          <w:szCs w:val="24"/>
        </w:rPr>
        <w:t>Results</w:t>
      </w:r>
    </w:p>
    <w:p w14:paraId="39EA9ECE" w14:textId="34264A9D" w:rsidR="00A52EFD" w:rsidRPr="00AF63CB" w:rsidRDefault="005160FD" w:rsidP="005160FD">
      <w:pPr>
        <w:pStyle w:val="NormalWeb"/>
        <w:shd w:val="clear" w:color="auto" w:fill="FFFFFF"/>
        <w:spacing w:before="0" w:beforeAutospacing="0" w:after="0" w:afterAutospacing="0" w:line="480" w:lineRule="auto"/>
        <w:rPr>
          <w:rStyle w:val="None"/>
          <w:rFonts w:ascii="Calibri Light" w:hAnsi="Calibri Light" w:cs="Calibri Light"/>
        </w:rPr>
      </w:pPr>
      <w:r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 xml:space="preserve">Of 3351 patients, 1464 were invited to participate in face-to-face screening, and 1887 were invited to self-complete the screening form. In total, 1417 </w:t>
      </w:r>
      <w:r w:rsidR="00F70263"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>(</w:t>
      </w:r>
      <w:r w:rsidR="00983D12"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>42</w:t>
      </w:r>
      <w:r w:rsidR="00F70263"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 xml:space="preserve">%) </w:t>
      </w:r>
      <w:r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>agreed to participate</w:t>
      </w:r>
      <w:r w:rsidR="00983D12"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>; of these</w:t>
      </w:r>
      <w:r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>, 1336</w:t>
      </w:r>
      <w:r w:rsidR="00F70263"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 xml:space="preserve"> (</w:t>
      </w:r>
      <w:r w:rsidR="00983D12"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>94</w:t>
      </w:r>
      <w:r w:rsidR="00F70263"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>%)</w:t>
      </w:r>
      <w:r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 xml:space="preserve"> provid</w:t>
      </w:r>
      <w:r w:rsidR="00983D12"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>ed</w:t>
      </w:r>
      <w:r w:rsidRPr="00AF63CB">
        <w:rPr>
          <w:rStyle w:val="Emphasis"/>
          <w:rFonts w:ascii="Calibri Light" w:hAnsi="Calibri Light" w:cs="Calibri Light"/>
          <w:i w:val="0"/>
          <w:iCs w:val="0"/>
          <w:color w:val="000000"/>
        </w:rPr>
        <w:t xml:space="preserve"> complete data. Of these, </w:t>
      </w:r>
      <w:r w:rsidRPr="00AF63CB">
        <w:rPr>
          <w:rStyle w:val="Emphasis"/>
          <w:rFonts w:ascii="Calibri Light" w:hAnsi="Calibri Light" w:cs="Calibri Light"/>
          <w:i w:val="0"/>
          <w:iCs w:val="0"/>
          <w:color w:val="000000"/>
          <w:lang w:val="en-US"/>
        </w:rPr>
        <w:t>higher response rates were obtained by face-to-face method of enquiry than self-complete</w:t>
      </w:r>
      <w:r w:rsidR="007A5D3F" w:rsidRPr="00AF63CB">
        <w:rPr>
          <w:rStyle w:val="Emphasis"/>
          <w:rFonts w:ascii="Calibri Light" w:hAnsi="Calibri Light" w:cs="Calibri Light"/>
          <w:i w:val="0"/>
          <w:iCs w:val="0"/>
          <w:color w:val="000000"/>
          <w:lang w:val="en-US"/>
        </w:rPr>
        <w:t>:</w:t>
      </w:r>
      <w:r w:rsidRPr="00AF63CB">
        <w:rPr>
          <w:rStyle w:val="Emphasis"/>
          <w:rFonts w:ascii="Calibri Light" w:hAnsi="Calibri Light" w:cs="Calibri Light"/>
          <w:i w:val="0"/>
          <w:iCs w:val="0"/>
          <w:color w:val="000000"/>
          <w:lang w:val="en-US"/>
        </w:rPr>
        <w:t xml:space="preserve"> 53% (772/1464) compared </w:t>
      </w:r>
      <w:r w:rsidRPr="00AF63CB">
        <w:rPr>
          <w:rStyle w:val="Emphasis"/>
          <w:rFonts w:ascii="Calibri Light" w:hAnsi="Calibri Light" w:cs="Calibri Light"/>
          <w:i w:val="0"/>
          <w:iCs w:val="0"/>
          <w:color w:val="000000"/>
          <w:shd w:val="clear" w:color="auto" w:fill="FFFFFF"/>
          <w:lang w:val="en-US"/>
        </w:rPr>
        <w:t>with 30% (564/1887)</w:t>
      </w:r>
      <w:r w:rsidRPr="00AF63CB">
        <w:rPr>
          <w:rStyle w:val="none0"/>
          <w:rFonts w:ascii="Calibri Light" w:hAnsi="Calibri Light" w:cs="Calibri Light"/>
          <w:i/>
          <w:iCs/>
          <w:color w:val="000000"/>
          <w:shd w:val="clear" w:color="auto" w:fill="FFFFFF"/>
          <w:lang w:val="en-US"/>
        </w:rPr>
        <w:t>.</w:t>
      </w:r>
      <w:r w:rsidRPr="00AF63CB">
        <w:rPr>
          <w:rFonts w:ascii="Calibri Light" w:hAnsi="Calibri Light" w:cs="Calibri Light"/>
          <w:i/>
          <w:iCs/>
          <w:color w:val="000000"/>
          <w:shd w:val="clear" w:color="auto" w:fill="FFFFFF"/>
        </w:rPr>
        <w:t>​ </w:t>
      </w:r>
      <w:r w:rsidR="00FE6779" w:rsidRPr="00AF63CB">
        <w:rPr>
          <w:rStyle w:val="None"/>
          <w:rFonts w:ascii="Calibri Light" w:hAnsi="Calibri Light" w:cs="Calibri Light"/>
        </w:rPr>
        <w:t>Of</w:t>
      </w:r>
      <w:r w:rsidR="00EB3CEF" w:rsidRPr="00AF63CB">
        <w:rPr>
          <w:rStyle w:val="None"/>
          <w:rFonts w:ascii="Calibri Light" w:hAnsi="Calibri Light" w:cs="Calibri Light"/>
        </w:rPr>
        <w:t xml:space="preserve"> </w:t>
      </w:r>
      <w:r w:rsidR="00C47C28" w:rsidRPr="00AF63CB">
        <w:rPr>
          <w:rStyle w:val="None"/>
          <w:rFonts w:ascii="Calibri Light" w:hAnsi="Calibri Light" w:cs="Calibri Light"/>
        </w:rPr>
        <w:t>th</w:t>
      </w:r>
      <w:r w:rsidR="00AC27E9" w:rsidRPr="00AF63CB">
        <w:rPr>
          <w:rStyle w:val="None"/>
          <w:rFonts w:ascii="Calibri Light" w:hAnsi="Calibri Light" w:cs="Calibri Light"/>
        </w:rPr>
        <w:t xml:space="preserve">e </w:t>
      </w:r>
      <w:r w:rsidR="00276BAE" w:rsidRPr="00AF63CB">
        <w:rPr>
          <w:rStyle w:val="None"/>
          <w:rFonts w:ascii="Calibri Light" w:hAnsi="Calibri Light" w:cs="Calibri Light"/>
        </w:rPr>
        <w:t xml:space="preserve">1336 </w:t>
      </w:r>
      <w:r w:rsidR="00EB3CEF" w:rsidRPr="00AF63CB">
        <w:rPr>
          <w:rStyle w:val="None"/>
          <w:rFonts w:ascii="Calibri Light" w:hAnsi="Calibri Light" w:cs="Calibri Light"/>
        </w:rPr>
        <w:t>with complete data</w:t>
      </w:r>
      <w:r w:rsidR="00FE6779" w:rsidRPr="00AF63CB">
        <w:rPr>
          <w:rStyle w:val="None"/>
          <w:rFonts w:ascii="Calibri Light" w:hAnsi="Calibri Light" w:cs="Calibri Light"/>
        </w:rPr>
        <w:t>, 693 (51.9%) were female; 547 (40.9%) had ul</w:t>
      </w:r>
      <w:r w:rsidR="00FE6779" w:rsidRPr="00AF63CB">
        <w:rPr>
          <w:rStyle w:val="None"/>
          <w:rFonts w:ascii="Calibri Light" w:hAnsi="Calibri Light" w:cs="Calibri Light"/>
        </w:rPr>
        <w:lastRenderedPageBreak/>
        <w:t>cerative colitis (UC), 740 (55.4%) had Crohn’s disease (CD), and 49 (3.7%) had IBD-Unclassified (IBD-U). Ages ranged from 18 to 80 years (mean = 43 years). A range of ethnicities was represented</w:t>
      </w:r>
      <w:r w:rsidR="00EB3CEF" w:rsidRPr="00AF63CB">
        <w:rPr>
          <w:rStyle w:val="None"/>
          <w:rFonts w:ascii="Calibri Light" w:hAnsi="Calibri Light" w:cs="Calibri Light"/>
        </w:rPr>
        <w:t>. The two methods yielded comparable groups with res</w:t>
      </w:r>
      <w:r w:rsidR="00A52EFD" w:rsidRPr="00AF63CB">
        <w:rPr>
          <w:rStyle w:val="None"/>
          <w:rFonts w:ascii="Calibri Light" w:hAnsi="Calibri Light" w:cs="Calibri Light"/>
        </w:rPr>
        <w:t xml:space="preserve">pect to demographics and clinical characteristics </w:t>
      </w:r>
      <w:r w:rsidR="005C57A1" w:rsidRPr="00AF63CB">
        <w:rPr>
          <w:rStyle w:val="None"/>
          <w:rFonts w:ascii="Calibri Light" w:hAnsi="Calibri Light" w:cs="Calibri Light"/>
        </w:rPr>
        <w:t>[</w:t>
      </w:r>
      <w:r w:rsidR="00A52EFD" w:rsidRPr="00AF63CB">
        <w:rPr>
          <w:rStyle w:val="None"/>
          <w:rFonts w:ascii="Calibri Light" w:hAnsi="Calibri Light" w:cs="Calibri Light"/>
        </w:rPr>
        <w:t>Table 2</w:t>
      </w:r>
      <w:r w:rsidR="005C57A1" w:rsidRPr="00AF63CB">
        <w:rPr>
          <w:rStyle w:val="None"/>
          <w:rFonts w:ascii="Calibri Light" w:hAnsi="Calibri Light" w:cs="Calibri Light"/>
        </w:rPr>
        <w:t>]</w:t>
      </w:r>
      <w:r w:rsidR="00A52EFD" w:rsidRPr="00AF63CB">
        <w:rPr>
          <w:rStyle w:val="None"/>
          <w:rFonts w:ascii="Calibri Light" w:hAnsi="Calibri Light" w:cs="Calibri Light"/>
        </w:rPr>
        <w:t>.</w:t>
      </w:r>
    </w:p>
    <w:p w14:paraId="0C0C885A" w14:textId="7FFB48ED" w:rsidR="0028796C" w:rsidRPr="00AF63CB" w:rsidRDefault="00F512C2" w:rsidP="004F1298">
      <w:pPr>
        <w:pStyle w:val="BodyA"/>
        <w:spacing w:line="480" w:lineRule="auto"/>
        <w:rPr>
          <w:rStyle w:val="None"/>
          <w:rFonts w:ascii="Calibri Light" w:eastAsia="Arial" w:hAnsi="Calibri Light" w:cs="Calibri Light"/>
          <w:color w:val="auto"/>
          <w:sz w:val="24"/>
          <w:szCs w:val="24"/>
          <w:lang w:eastAsia="en-US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Patients were </w:t>
      </w:r>
      <w:r w:rsidR="000213E6" w:rsidRPr="00AF63CB">
        <w:rPr>
          <w:rStyle w:val="None"/>
          <w:rFonts w:ascii="Calibri Light" w:hAnsi="Calibri Light" w:cs="Calibri Light"/>
          <w:sz w:val="24"/>
          <w:szCs w:val="24"/>
        </w:rPr>
        <w:t>less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likely to report FI </w:t>
      </w:r>
      <w:r w:rsidR="006219B0" w:rsidRPr="00AF63CB">
        <w:rPr>
          <w:rStyle w:val="None"/>
          <w:rFonts w:ascii="Calibri Light" w:hAnsi="Calibri Light" w:cs="Calibri Light"/>
          <w:sz w:val="24"/>
          <w:szCs w:val="24"/>
        </w:rPr>
        <w:t xml:space="preserve">by 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>self-report</w:t>
      </w:r>
      <w:r w:rsidR="007F05F4" w:rsidRPr="00AF63CB">
        <w:rPr>
          <w:rStyle w:val="None"/>
          <w:rFonts w:ascii="Calibri Light" w:hAnsi="Calibri Light" w:cs="Calibri Light"/>
          <w:sz w:val="24"/>
          <w:szCs w:val="24"/>
        </w:rPr>
        <w:t xml:space="preserve"> than with face-to-face screening;</w:t>
      </w:r>
      <w:r w:rsidR="000213E6" w:rsidRPr="00AF63CB">
        <w:rPr>
          <w:rStyle w:val="None"/>
          <w:rFonts w:ascii="Calibri Light" w:hAnsi="Calibri Light" w:cs="Calibri Light"/>
          <w:sz w:val="24"/>
          <w:szCs w:val="24"/>
        </w:rPr>
        <w:t xml:space="preserve"> 56.0% versus 62.7%</w:t>
      </w:r>
      <w:r w:rsidR="00C50E9F" w:rsidRPr="00AF63CB">
        <w:rPr>
          <w:rStyle w:val="None"/>
          <w:rFonts w:ascii="Calibri Light" w:hAnsi="Calibri Light" w:cs="Calibri Light"/>
          <w:sz w:val="24"/>
          <w:szCs w:val="24"/>
        </w:rPr>
        <w:t>;</w:t>
      </w:r>
      <w:r w:rsidR="000213E6" w:rsidRPr="00AF63CB">
        <w:rPr>
          <w:rStyle w:val="None"/>
          <w:rFonts w:ascii="Calibri Light" w:hAnsi="Calibri Light" w:cs="Calibri Light"/>
          <w:sz w:val="24"/>
          <w:szCs w:val="24"/>
        </w:rPr>
        <w:t xml:space="preserve"> Odds ratio 0.75 (0.60 to 0.94). </w:t>
      </w:r>
      <w:proofErr w:type="gramStart"/>
      <w:r w:rsidR="00046351" w:rsidRPr="00AF63CB">
        <w:rPr>
          <w:rStyle w:val="None"/>
          <w:rFonts w:ascii="Calibri Light" w:hAnsi="Calibri Light" w:cs="Calibri Light"/>
          <w:sz w:val="24"/>
          <w:szCs w:val="24"/>
        </w:rPr>
        <w:t>Overall</w:t>
      </w:r>
      <w:proofErr w:type="gramEnd"/>
      <w:r w:rsidR="00046351" w:rsidRPr="00AF63CB">
        <w:rPr>
          <w:rStyle w:val="None"/>
          <w:rFonts w:ascii="Calibri Light" w:hAnsi="Calibri Light" w:cs="Calibri Light"/>
          <w:sz w:val="24"/>
          <w:szCs w:val="24"/>
        </w:rPr>
        <w:t xml:space="preserve"> 801/</w:t>
      </w:r>
      <w:r w:rsidR="00403013" w:rsidRPr="00AF63CB">
        <w:rPr>
          <w:rStyle w:val="None"/>
          <w:rFonts w:ascii="Calibri Light" w:hAnsi="Calibri Light" w:cs="Calibri Light"/>
          <w:sz w:val="24"/>
          <w:szCs w:val="24"/>
        </w:rPr>
        <w:t xml:space="preserve">1336 </w:t>
      </w:r>
      <w:r w:rsidR="00FB6A69" w:rsidRPr="00AF63CB">
        <w:rPr>
          <w:rStyle w:val="None"/>
          <w:rFonts w:ascii="Calibri Light" w:hAnsi="Calibri Light" w:cs="Calibri Light"/>
          <w:sz w:val="24"/>
          <w:szCs w:val="24"/>
        </w:rPr>
        <w:t>(</w:t>
      </w:r>
      <w:r w:rsidR="004A2157" w:rsidRPr="00AF63CB">
        <w:rPr>
          <w:rStyle w:val="None"/>
          <w:rFonts w:ascii="Calibri Light" w:hAnsi="Calibri Light" w:cs="Calibri Light"/>
          <w:sz w:val="24"/>
          <w:szCs w:val="24"/>
        </w:rPr>
        <w:t xml:space="preserve">60.0%) </w:t>
      </w:r>
      <w:r w:rsidR="00403013" w:rsidRPr="00AF63CB">
        <w:rPr>
          <w:rStyle w:val="None"/>
          <w:rFonts w:ascii="Calibri Light" w:hAnsi="Calibri Light" w:cs="Calibri Light"/>
          <w:sz w:val="24"/>
          <w:szCs w:val="24"/>
        </w:rPr>
        <w:t>reported at least some FI</w:t>
      </w:r>
      <w:r w:rsidR="008D1458" w:rsidRPr="00AF63CB">
        <w:rPr>
          <w:rStyle w:val="None"/>
          <w:rFonts w:ascii="Calibri Light" w:hAnsi="Calibri Light" w:cs="Calibri Light"/>
          <w:sz w:val="24"/>
          <w:szCs w:val="24"/>
        </w:rPr>
        <w:t>.</w:t>
      </w:r>
      <w:r w:rsidR="00FB6A69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F071ED" w:rsidRPr="009F370B">
        <w:rPr>
          <w:rStyle w:val="None"/>
          <w:rFonts w:ascii="Calibri Light" w:hAnsi="Calibri Light" w:cs="Calibri Light"/>
          <w:sz w:val="24"/>
          <w:szCs w:val="24"/>
        </w:rPr>
        <w:t xml:space="preserve">Older and female patients, and those with </w:t>
      </w:r>
      <w:r w:rsidR="00B67AFD" w:rsidRPr="009F370B">
        <w:rPr>
          <w:rStyle w:val="None"/>
          <w:rFonts w:ascii="Calibri Light" w:hAnsi="Calibri Light" w:cs="Calibri Light"/>
          <w:sz w:val="24"/>
          <w:szCs w:val="24"/>
        </w:rPr>
        <w:t>more active</w:t>
      </w:r>
      <w:r w:rsidR="004F1298" w:rsidRPr="009F370B">
        <w:rPr>
          <w:rStyle w:val="None"/>
          <w:rFonts w:ascii="Calibri Light" w:hAnsi="Calibri Light" w:cs="Calibri Light"/>
          <w:sz w:val="24"/>
          <w:szCs w:val="24"/>
        </w:rPr>
        <w:t xml:space="preserve"> disease were </w:t>
      </w:r>
      <w:r w:rsidR="00F071ED" w:rsidRPr="009F370B">
        <w:rPr>
          <w:rStyle w:val="None"/>
          <w:rFonts w:ascii="Calibri Light" w:hAnsi="Calibri Light" w:cs="Calibri Light"/>
          <w:sz w:val="24"/>
          <w:szCs w:val="24"/>
        </w:rPr>
        <w:t xml:space="preserve">more likely to disclose FI, </w:t>
      </w:r>
      <w:r w:rsidR="00B67AFD" w:rsidRPr="009F370B">
        <w:rPr>
          <w:rStyle w:val="None"/>
          <w:rFonts w:ascii="Calibri Light" w:hAnsi="Calibri Light" w:cs="Calibri Light"/>
          <w:sz w:val="24"/>
          <w:szCs w:val="24"/>
        </w:rPr>
        <w:t>while patients of Asian origin were less likely to disclose FI</w:t>
      </w:r>
      <w:r w:rsidR="006219B0" w:rsidRPr="009F370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5C57A1" w:rsidRPr="009F370B">
        <w:rPr>
          <w:rStyle w:val="None"/>
          <w:rFonts w:ascii="Calibri Light" w:hAnsi="Calibri Light" w:cs="Calibri Light"/>
          <w:sz w:val="24"/>
          <w:szCs w:val="24"/>
        </w:rPr>
        <w:t>[</w:t>
      </w:r>
      <w:r w:rsidR="006219B0" w:rsidRPr="009F370B">
        <w:rPr>
          <w:rStyle w:val="None"/>
          <w:rFonts w:ascii="Calibri Light" w:hAnsi="Calibri Light" w:cs="Calibri Light"/>
          <w:sz w:val="24"/>
          <w:szCs w:val="24"/>
        </w:rPr>
        <w:t>Table</w:t>
      </w:r>
      <w:r w:rsidR="006219B0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5C57A1" w:rsidRPr="00AF63CB">
        <w:rPr>
          <w:rStyle w:val="None"/>
          <w:rFonts w:ascii="Calibri Light" w:hAnsi="Calibri Light" w:cs="Calibri Light"/>
          <w:sz w:val="24"/>
          <w:szCs w:val="24"/>
        </w:rPr>
        <w:t>3]</w:t>
      </w:r>
      <w:r w:rsidR="006219B0" w:rsidRPr="00AF63CB">
        <w:rPr>
          <w:rStyle w:val="None"/>
          <w:rFonts w:ascii="Calibri Light" w:hAnsi="Calibri Light" w:cs="Calibri Light"/>
          <w:sz w:val="24"/>
          <w:szCs w:val="24"/>
        </w:rPr>
        <w:t>.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 Likelihood of FI increase</w:t>
      </w:r>
      <w:r w:rsidR="00E22FDE" w:rsidRPr="00AF63CB">
        <w:rPr>
          <w:rStyle w:val="None"/>
          <w:rFonts w:ascii="Calibri Light" w:hAnsi="Calibri Light" w:cs="Calibri Light"/>
          <w:sz w:val="24"/>
          <w:szCs w:val="24"/>
        </w:rPr>
        <w:t>d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 with </w:t>
      </w:r>
      <w:r w:rsidR="00C50E9F" w:rsidRPr="00AF63CB">
        <w:rPr>
          <w:rStyle w:val="None"/>
          <w:rFonts w:ascii="Calibri Light" w:hAnsi="Calibri Light" w:cs="Calibri Light"/>
          <w:sz w:val="24"/>
          <w:szCs w:val="24"/>
        </w:rPr>
        <w:t>greater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 disease activity</w:t>
      </w:r>
      <w:r w:rsidR="003740C4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181440" w:rsidRPr="00AF63CB">
        <w:rPr>
          <w:rStyle w:val="None"/>
          <w:rFonts w:ascii="Calibri Light" w:hAnsi="Calibri Light" w:cs="Calibri Light"/>
          <w:sz w:val="24"/>
          <w:szCs w:val="24"/>
        </w:rPr>
        <w:t xml:space="preserve">but </w:t>
      </w:r>
      <w:r w:rsidR="00E22FDE" w:rsidRPr="00AF63CB">
        <w:rPr>
          <w:rStyle w:val="None"/>
          <w:rFonts w:ascii="Calibri Light" w:hAnsi="Calibri Light" w:cs="Calibri Light"/>
          <w:sz w:val="24"/>
          <w:szCs w:val="24"/>
        </w:rPr>
        <w:t>was no</w:t>
      </w:r>
      <w:r w:rsidR="0065512C" w:rsidRPr="00AF63CB">
        <w:rPr>
          <w:rStyle w:val="None"/>
          <w:rFonts w:ascii="Calibri Light" w:hAnsi="Calibri Light" w:cs="Calibri Light"/>
          <w:sz w:val="24"/>
          <w:szCs w:val="24"/>
        </w:rPr>
        <w:t>t</w:t>
      </w:r>
      <w:r w:rsidR="00181440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4337EC" w:rsidRPr="00AF63CB">
        <w:rPr>
          <w:rStyle w:val="None"/>
          <w:rFonts w:ascii="Calibri Light" w:hAnsi="Calibri Light" w:cs="Calibri Light"/>
          <w:sz w:val="24"/>
          <w:szCs w:val="24"/>
        </w:rPr>
        <w:t xml:space="preserve">always </w:t>
      </w:r>
      <w:r w:rsidR="00181440" w:rsidRPr="00AF63CB">
        <w:rPr>
          <w:rStyle w:val="None"/>
          <w:rFonts w:ascii="Calibri Light" w:hAnsi="Calibri Light" w:cs="Calibri Light"/>
          <w:sz w:val="24"/>
          <w:szCs w:val="24"/>
        </w:rPr>
        <w:t xml:space="preserve">absent during </w:t>
      </w:r>
      <w:r w:rsidR="009710A4" w:rsidRPr="00AF63CB">
        <w:rPr>
          <w:rStyle w:val="None"/>
          <w:rFonts w:ascii="Calibri Light" w:hAnsi="Calibri Light" w:cs="Calibri Light"/>
          <w:sz w:val="24"/>
          <w:szCs w:val="24"/>
        </w:rPr>
        <w:t>remission</w:t>
      </w:r>
      <w:r w:rsidR="00181440" w:rsidRPr="00AF63CB">
        <w:rPr>
          <w:rStyle w:val="None"/>
          <w:rFonts w:ascii="Calibri Light" w:hAnsi="Calibri Light" w:cs="Calibri Light"/>
          <w:sz w:val="24"/>
          <w:szCs w:val="24"/>
        </w:rPr>
        <w:t xml:space="preserve">: 2.9% and 5.2% of participants reported daily FI during remission or mild flare respectively, while 0.8% and 4.1% reported FI weekly during remission and mild flare respectively </w:t>
      </w:r>
      <w:r w:rsidR="005C57A1" w:rsidRPr="00AF63CB">
        <w:rPr>
          <w:rStyle w:val="None"/>
          <w:rFonts w:ascii="Calibri Light" w:hAnsi="Calibri Light" w:cs="Calibri Light"/>
          <w:sz w:val="24"/>
          <w:szCs w:val="24"/>
        </w:rPr>
        <w:t>[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Table </w:t>
      </w:r>
      <w:r w:rsidR="005C57A1" w:rsidRPr="00AF63CB">
        <w:rPr>
          <w:rStyle w:val="None"/>
          <w:rFonts w:ascii="Calibri Light" w:hAnsi="Calibri Light" w:cs="Calibri Light"/>
          <w:sz w:val="24"/>
          <w:szCs w:val="24"/>
        </w:rPr>
        <w:t>4]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. </w:t>
      </w:r>
      <w:r w:rsidR="00E109D0" w:rsidRPr="00AF63CB">
        <w:rPr>
          <w:rStyle w:val="None"/>
          <w:rFonts w:ascii="Calibri Light" w:hAnsi="Calibri Light" w:cs="Calibri Light"/>
          <w:sz w:val="24"/>
          <w:szCs w:val="24"/>
        </w:rPr>
        <w:t xml:space="preserve">Only </w:t>
      </w:r>
      <w:r w:rsidR="00285381" w:rsidRPr="00AF63CB">
        <w:rPr>
          <w:rStyle w:val="None"/>
          <w:rFonts w:ascii="Calibri Light" w:hAnsi="Calibri Light" w:cs="Calibri Light"/>
          <w:sz w:val="24"/>
          <w:szCs w:val="24"/>
        </w:rPr>
        <w:t xml:space="preserve">535/1336 (40%) reported that they never experience FI. </w:t>
      </w:r>
      <w:r w:rsidR="003740C4" w:rsidRPr="00AF63CB">
        <w:rPr>
          <w:rStyle w:val="None"/>
          <w:rFonts w:ascii="Calibri Light" w:hAnsi="Calibri Light" w:cs="Calibri Light"/>
          <w:sz w:val="24"/>
          <w:szCs w:val="24"/>
        </w:rPr>
        <w:t xml:space="preserve">After adjusting for all other risk factors </w:t>
      </w:r>
      <w:r w:rsidR="00FB73FE" w:rsidRPr="00AF63CB">
        <w:rPr>
          <w:rStyle w:val="None"/>
          <w:rFonts w:ascii="Calibri Light" w:hAnsi="Calibri Light" w:cs="Calibri Light"/>
          <w:sz w:val="24"/>
          <w:szCs w:val="24"/>
        </w:rPr>
        <w:t xml:space="preserve">female </w:t>
      </w:r>
      <w:r w:rsidR="003740C4" w:rsidRPr="00AF63CB">
        <w:rPr>
          <w:rStyle w:val="None"/>
          <w:rFonts w:ascii="Calibri Light" w:hAnsi="Calibri Light" w:cs="Calibri Light"/>
          <w:sz w:val="24"/>
          <w:szCs w:val="24"/>
        </w:rPr>
        <w:t>gender was no longer significantly related to disclosure</w:t>
      </w:r>
      <w:r w:rsidR="00042211" w:rsidRPr="00AF63CB">
        <w:rPr>
          <w:rStyle w:val="None"/>
          <w:rFonts w:ascii="Calibri Light" w:hAnsi="Calibri Light" w:cs="Calibri Light"/>
          <w:sz w:val="24"/>
          <w:szCs w:val="24"/>
        </w:rPr>
        <w:t xml:space="preserve"> of FI</w:t>
      </w:r>
      <w:r w:rsidR="00FB73FE" w:rsidRPr="00AF63CB">
        <w:rPr>
          <w:rStyle w:val="None"/>
          <w:rFonts w:ascii="Calibri Light" w:hAnsi="Calibri Light" w:cs="Calibri Light"/>
          <w:sz w:val="24"/>
          <w:szCs w:val="24"/>
        </w:rPr>
        <w:t xml:space="preserve">; adjusted odds ratio 1.17 (0.92 to 1.48), </w:t>
      </w:r>
      <w:r w:rsidR="003740C4" w:rsidRPr="00AF63CB">
        <w:rPr>
          <w:rStyle w:val="None"/>
          <w:rFonts w:ascii="Calibri Light" w:hAnsi="Calibri Light" w:cs="Calibri Light"/>
          <w:sz w:val="24"/>
          <w:szCs w:val="24"/>
        </w:rPr>
        <w:t>and patients with Ulcerative Colitis were less likely to report FI; adjusted odds ratio 0.77 (0.60 to 0.99).</w:t>
      </w:r>
    </w:p>
    <w:p w14:paraId="488C73E1" w14:textId="42A7CEA5" w:rsidR="003740C4" w:rsidRPr="00AF63CB" w:rsidRDefault="002B5BE5" w:rsidP="003740C4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Patients were more likely to report interest in receiving treatment </w:t>
      </w:r>
      <w:r w:rsidR="00D422E5" w:rsidRPr="00AF63CB">
        <w:rPr>
          <w:rStyle w:val="None"/>
          <w:rFonts w:ascii="Calibri Light" w:hAnsi="Calibri Light" w:cs="Calibri Light"/>
          <w:sz w:val="24"/>
          <w:szCs w:val="24"/>
        </w:rPr>
        <w:t xml:space="preserve">for FI </w:t>
      </w:r>
      <w:r w:rsidR="00FB73FE" w:rsidRPr="00AF63CB">
        <w:rPr>
          <w:rStyle w:val="None"/>
          <w:rFonts w:ascii="Calibri Light" w:hAnsi="Calibri Light" w:cs="Calibri Light"/>
          <w:sz w:val="24"/>
          <w:szCs w:val="24"/>
        </w:rPr>
        <w:t>via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self-completion than face</w:t>
      </w:r>
      <w:r w:rsidR="00BA607E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to</w:t>
      </w:r>
      <w:r w:rsidR="00BA607E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face</w:t>
      </w:r>
      <w:r w:rsidR="00C50E9F" w:rsidRPr="00AF63CB">
        <w:rPr>
          <w:rStyle w:val="None"/>
          <w:rFonts w:ascii="Calibri Light" w:hAnsi="Calibri Light" w:cs="Calibri Light"/>
          <w:sz w:val="24"/>
          <w:szCs w:val="24"/>
        </w:rPr>
        <w:t>;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3740C4" w:rsidRPr="00AF63CB">
        <w:rPr>
          <w:rStyle w:val="None"/>
          <w:rFonts w:ascii="Calibri Light" w:hAnsi="Calibri Light" w:cs="Calibri Light"/>
          <w:sz w:val="24"/>
          <w:szCs w:val="24"/>
        </w:rPr>
        <w:t>42.0%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versus </w:t>
      </w:r>
      <w:r w:rsidR="003740C4" w:rsidRPr="00AF63CB">
        <w:rPr>
          <w:rStyle w:val="None"/>
          <w:rFonts w:ascii="Calibri Light" w:hAnsi="Calibri Light" w:cs="Calibri Light"/>
          <w:sz w:val="24"/>
          <w:szCs w:val="24"/>
        </w:rPr>
        <w:t>36.3%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; adjusted odds 1.79 (1.32 to 2.43). </w:t>
      </w:r>
      <w:r w:rsidR="006637E4" w:rsidRPr="009F370B">
        <w:rPr>
          <w:rStyle w:val="None"/>
          <w:rFonts w:ascii="Calibri Light" w:hAnsi="Calibri Light" w:cs="Calibri Light"/>
          <w:sz w:val="24"/>
          <w:szCs w:val="24"/>
        </w:rPr>
        <w:t>However, a</w:t>
      </w:r>
      <w:r w:rsidR="007B7043" w:rsidRPr="009F370B">
        <w:rPr>
          <w:rStyle w:val="None"/>
          <w:rFonts w:ascii="Calibri Light" w:hAnsi="Calibri Light" w:cs="Calibri Light"/>
          <w:sz w:val="24"/>
          <w:szCs w:val="24"/>
        </w:rPr>
        <w:t xml:space="preserve">cross </w:t>
      </w:r>
      <w:r w:rsidR="006637E4" w:rsidRPr="009F370B">
        <w:rPr>
          <w:rStyle w:val="None"/>
          <w:rFonts w:ascii="Calibri Light" w:hAnsi="Calibri Light" w:cs="Calibri Light"/>
          <w:sz w:val="24"/>
          <w:szCs w:val="24"/>
        </w:rPr>
        <w:t>all participants</w:t>
      </w:r>
      <w:r w:rsidR="007B7043" w:rsidRPr="009F370B">
        <w:rPr>
          <w:rStyle w:val="None"/>
          <w:rFonts w:ascii="Calibri Light" w:hAnsi="Calibri Light" w:cs="Calibri Light"/>
          <w:sz w:val="24"/>
          <w:szCs w:val="24"/>
        </w:rPr>
        <w:t>, increas</w:t>
      </w:r>
      <w:r w:rsidR="00EA2877" w:rsidRPr="009F370B">
        <w:rPr>
          <w:rStyle w:val="None"/>
          <w:rFonts w:ascii="Calibri Light" w:hAnsi="Calibri Light" w:cs="Calibri Light"/>
          <w:sz w:val="24"/>
          <w:szCs w:val="24"/>
        </w:rPr>
        <w:t>ed</w:t>
      </w:r>
      <w:r w:rsidR="007B7043" w:rsidRPr="009F370B">
        <w:rPr>
          <w:rStyle w:val="None"/>
          <w:rFonts w:ascii="Calibri Light" w:hAnsi="Calibri Light" w:cs="Calibri Light"/>
          <w:sz w:val="24"/>
          <w:szCs w:val="24"/>
        </w:rPr>
        <w:t xml:space="preserve"> disease activity and disclosure of FI were associated with interest in treatment. After adjustment for confounders, those of Asian ethnicity were more likely to want help [Table 5]. </w:t>
      </w:r>
      <w:r w:rsidR="006637E4" w:rsidRPr="009F370B">
        <w:rPr>
          <w:rStyle w:val="None"/>
          <w:rFonts w:ascii="Calibri Light" w:hAnsi="Calibri Light" w:cs="Calibri Light"/>
          <w:sz w:val="24"/>
          <w:szCs w:val="24"/>
        </w:rPr>
        <w:t xml:space="preserve">Across all participants those 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 xml:space="preserve">aged 41 to 60 were more likely to be interested </w:t>
      </w:r>
      <w:r w:rsidR="00271A1F" w:rsidRPr="009F370B">
        <w:rPr>
          <w:rStyle w:val="None"/>
          <w:rFonts w:ascii="Calibri Light" w:hAnsi="Calibri Light" w:cs="Calibri Light"/>
          <w:sz w:val="24"/>
          <w:szCs w:val="24"/>
        </w:rPr>
        <w:t xml:space="preserve">in treatment 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>tha</w:t>
      </w:r>
      <w:r w:rsidR="005C57A1" w:rsidRPr="009F370B">
        <w:rPr>
          <w:rStyle w:val="None"/>
          <w:rFonts w:ascii="Calibri Light" w:hAnsi="Calibri Light" w:cs="Calibri Light"/>
          <w:sz w:val="24"/>
          <w:szCs w:val="24"/>
        </w:rPr>
        <w:t>n those f</w:t>
      </w:r>
      <w:r w:rsidR="00C50E9F" w:rsidRPr="009F370B">
        <w:rPr>
          <w:rStyle w:val="None"/>
          <w:rFonts w:ascii="Calibri Light" w:hAnsi="Calibri Light" w:cs="Calibri Light"/>
          <w:sz w:val="24"/>
          <w:szCs w:val="24"/>
        </w:rPr>
        <w:t xml:space="preserve">rom </w:t>
      </w:r>
      <w:r w:rsidR="005C57A1" w:rsidRPr="009F370B">
        <w:rPr>
          <w:rStyle w:val="None"/>
          <w:rFonts w:ascii="Calibri Light" w:hAnsi="Calibri Light" w:cs="Calibri Light"/>
          <w:sz w:val="24"/>
          <w:szCs w:val="24"/>
        </w:rPr>
        <w:t>other age groups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 xml:space="preserve"> but this differen</w:t>
      </w:r>
      <w:r w:rsidR="005C57A1" w:rsidRPr="009F370B">
        <w:rPr>
          <w:rStyle w:val="None"/>
          <w:rFonts w:ascii="Calibri Light" w:hAnsi="Calibri Light" w:cs="Calibri Light"/>
          <w:sz w:val="24"/>
          <w:szCs w:val="24"/>
        </w:rPr>
        <w:t>ce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 xml:space="preserve"> was explained by covariates and </w:t>
      </w:r>
      <w:r w:rsidR="00FB73FE" w:rsidRPr="009F370B">
        <w:rPr>
          <w:rStyle w:val="None"/>
          <w:rFonts w:ascii="Calibri Light" w:hAnsi="Calibri Light" w:cs="Calibri Light"/>
          <w:sz w:val="24"/>
          <w:szCs w:val="24"/>
        </w:rPr>
        <w:t xml:space="preserve">was 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 xml:space="preserve">not significant in </w:t>
      </w:r>
      <w:r w:rsidR="005C57A1" w:rsidRPr="009F370B">
        <w:rPr>
          <w:rStyle w:val="None"/>
          <w:rFonts w:ascii="Calibri Light" w:hAnsi="Calibri Light" w:cs="Calibri Light"/>
          <w:sz w:val="24"/>
          <w:szCs w:val="24"/>
        </w:rPr>
        <w:t xml:space="preserve">the 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>final model.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</w:p>
    <w:p w14:paraId="79381297" w14:textId="290C3943" w:rsidR="0099304C" w:rsidRDefault="00FE6779">
      <w:pPr>
        <w:pStyle w:val="BodyA"/>
        <w:spacing w:line="480" w:lineRule="auto"/>
        <w:rPr>
          <w:rFonts w:ascii="Calibri Light" w:hAnsi="Calibri Light" w:cs="Calibri Light"/>
          <w:sz w:val="24"/>
          <w:szCs w:val="24"/>
          <w:lang w:eastAsia="en-US"/>
        </w:rPr>
      </w:pP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</w:rPr>
        <w:lastRenderedPageBreak/>
        <w:t>D</w:t>
      </w:r>
      <w:r w:rsidR="00A04B40">
        <w:rPr>
          <w:rStyle w:val="None"/>
          <w:rFonts w:ascii="Calibri Light" w:hAnsi="Calibri Light" w:cs="Calibri Light"/>
          <w:b/>
          <w:bCs/>
          <w:sz w:val="24"/>
          <w:szCs w:val="24"/>
        </w:rPr>
        <w:t>ISCUSSION</w:t>
      </w: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AF63CB">
        <w:rPr>
          <w:rStyle w:val="None"/>
          <w:rFonts w:ascii="Calibri Light" w:eastAsia="Arial Unicode MS" w:hAnsi="Calibri Light" w:cs="Calibri Light"/>
          <w:sz w:val="24"/>
          <w:szCs w:val="24"/>
        </w:rPr>
        <w:br/>
      </w:r>
      <w:r w:rsidR="001F2670" w:rsidRPr="00AF63CB">
        <w:rPr>
          <w:rStyle w:val="None"/>
          <w:rFonts w:ascii="Calibri Light" w:hAnsi="Calibri Light" w:cs="Calibri Light"/>
          <w:sz w:val="24"/>
          <w:szCs w:val="24"/>
        </w:rPr>
        <w:t xml:space="preserve">Reflecting previous studies reporting rates of Fi in people with IBD [1-4, </w:t>
      </w:r>
      <w:r w:rsidR="00B433BB" w:rsidRPr="00AF63CB">
        <w:rPr>
          <w:rStyle w:val="None"/>
          <w:rFonts w:ascii="Calibri Light" w:hAnsi="Calibri Light" w:cs="Calibri Light"/>
          <w:sz w:val="24"/>
          <w:szCs w:val="24"/>
        </w:rPr>
        <w:t>19</w:t>
      </w:r>
      <w:r w:rsidR="001F2670" w:rsidRPr="00AF63CB">
        <w:rPr>
          <w:rStyle w:val="None"/>
          <w:rFonts w:ascii="Calibri Light" w:hAnsi="Calibri Light" w:cs="Calibri Light"/>
          <w:sz w:val="24"/>
          <w:szCs w:val="24"/>
        </w:rPr>
        <w:t>], t</w:t>
      </w:r>
      <w:r w:rsidR="008B74DF" w:rsidRPr="00AF63CB">
        <w:rPr>
          <w:rStyle w:val="None"/>
          <w:rFonts w:ascii="Calibri Light" w:hAnsi="Calibri Light" w:cs="Calibri Light"/>
          <w:sz w:val="24"/>
          <w:szCs w:val="24"/>
        </w:rPr>
        <w:t xml:space="preserve">he </w:t>
      </w:r>
      <w:r w:rsidR="0029004E" w:rsidRPr="00AF63CB">
        <w:rPr>
          <w:rStyle w:val="None"/>
          <w:rFonts w:ascii="Calibri Light" w:hAnsi="Calibri Light" w:cs="Calibri Light"/>
          <w:sz w:val="24"/>
          <w:szCs w:val="24"/>
        </w:rPr>
        <w:t xml:space="preserve">case-finding </w:t>
      </w:r>
      <w:r w:rsidR="008B74DF" w:rsidRPr="00AF63CB">
        <w:rPr>
          <w:rStyle w:val="None"/>
          <w:rFonts w:ascii="Calibri Light" w:hAnsi="Calibri Light" w:cs="Calibri Light"/>
          <w:sz w:val="24"/>
          <w:szCs w:val="24"/>
        </w:rPr>
        <w:t xml:space="preserve">survey found that </w:t>
      </w:r>
      <w:r w:rsidR="00E50F58" w:rsidRPr="00AF63CB">
        <w:rPr>
          <w:rStyle w:val="None"/>
          <w:rFonts w:ascii="Calibri Light" w:hAnsi="Calibri Light" w:cs="Calibri Light"/>
          <w:sz w:val="24"/>
          <w:szCs w:val="24"/>
        </w:rPr>
        <w:t xml:space="preserve">most </w:t>
      </w:r>
      <w:r w:rsidR="001D292E" w:rsidRPr="00AF63CB">
        <w:rPr>
          <w:rStyle w:val="None"/>
          <w:rFonts w:ascii="Calibri Light" w:hAnsi="Calibri Light" w:cs="Calibri Light"/>
          <w:sz w:val="24"/>
          <w:szCs w:val="24"/>
        </w:rPr>
        <w:t xml:space="preserve">people with IBD </w:t>
      </w:r>
      <w:r w:rsidR="008B74DF" w:rsidRPr="00AF63CB">
        <w:rPr>
          <w:rStyle w:val="None"/>
          <w:rFonts w:ascii="Calibri Light" w:hAnsi="Calibri Light" w:cs="Calibri Light"/>
          <w:sz w:val="24"/>
          <w:szCs w:val="24"/>
        </w:rPr>
        <w:t>report at least some FI</w:t>
      </w:r>
      <w:r w:rsidR="001F2670" w:rsidRPr="00AF63CB">
        <w:rPr>
          <w:rStyle w:val="None"/>
          <w:rFonts w:ascii="Calibri Light" w:hAnsi="Calibri Light" w:cs="Calibri Light"/>
          <w:sz w:val="24"/>
          <w:szCs w:val="24"/>
        </w:rPr>
        <w:t xml:space="preserve">, with many wanting </w:t>
      </w:r>
      <w:r w:rsidR="00E50F58" w:rsidRPr="00AF63CB">
        <w:rPr>
          <w:rStyle w:val="None"/>
          <w:rFonts w:ascii="Calibri Light" w:hAnsi="Calibri Light" w:cs="Calibri Light"/>
          <w:sz w:val="24"/>
          <w:szCs w:val="24"/>
        </w:rPr>
        <w:t xml:space="preserve">help for this symptom. </w:t>
      </w:r>
      <w:r w:rsidR="00186ED5" w:rsidRPr="00AF63CB">
        <w:rPr>
          <w:rStyle w:val="None"/>
          <w:rFonts w:ascii="Calibri Light" w:hAnsi="Calibri Light" w:cs="Calibri Light"/>
          <w:sz w:val="24"/>
          <w:szCs w:val="24"/>
        </w:rPr>
        <w:t>A</w:t>
      </w:r>
      <w:r w:rsidR="00186ED5" w:rsidRPr="00AF63CB">
        <w:rPr>
          <w:rFonts w:ascii="Calibri Light" w:hAnsi="Calibri Light" w:cs="Calibri Light"/>
          <w:sz w:val="24"/>
          <w:szCs w:val="24"/>
          <w:lang w:eastAsia="en-US"/>
        </w:rPr>
        <w:t xml:space="preserve">lthough </w:t>
      </w:r>
      <w:r w:rsidR="00DA4EF3" w:rsidRPr="00AF63CB">
        <w:rPr>
          <w:rFonts w:ascii="Calibri Light" w:hAnsi="Calibri Light" w:cs="Calibri Light"/>
          <w:sz w:val="24"/>
          <w:szCs w:val="24"/>
          <w:lang w:eastAsia="en-US"/>
        </w:rPr>
        <w:t xml:space="preserve">estimating </w:t>
      </w:r>
      <w:r w:rsidR="00186ED5" w:rsidRPr="00AF63CB">
        <w:rPr>
          <w:rFonts w:ascii="Calibri Light" w:hAnsi="Calibri Light" w:cs="Calibri Light"/>
          <w:sz w:val="24"/>
          <w:szCs w:val="24"/>
          <w:lang w:eastAsia="en-US"/>
        </w:rPr>
        <w:t xml:space="preserve">prevalence was not the primary purpose of this study, the </w:t>
      </w:r>
      <w:r w:rsidR="007154AB" w:rsidRPr="00AF63CB">
        <w:rPr>
          <w:rFonts w:ascii="Calibri Light" w:hAnsi="Calibri Light" w:cs="Calibri Light"/>
          <w:sz w:val="24"/>
          <w:szCs w:val="24"/>
          <w:lang w:eastAsia="en-US"/>
        </w:rPr>
        <w:t xml:space="preserve">case-finding </w:t>
      </w:r>
      <w:r w:rsidR="00186ED5" w:rsidRPr="00AF63CB">
        <w:rPr>
          <w:rFonts w:ascii="Calibri Light" w:hAnsi="Calibri Light" w:cs="Calibri Light"/>
          <w:sz w:val="24"/>
          <w:szCs w:val="24"/>
          <w:lang w:eastAsia="en-US"/>
        </w:rPr>
        <w:t>methods enabled this to be determined</w:t>
      </w:r>
      <w:r w:rsidR="007154AB" w:rsidRPr="00AF63CB">
        <w:rPr>
          <w:rFonts w:ascii="Calibri Light" w:hAnsi="Calibri Light" w:cs="Calibri Light"/>
          <w:sz w:val="24"/>
          <w:szCs w:val="24"/>
          <w:lang w:eastAsia="en-US"/>
        </w:rPr>
        <w:t xml:space="preserve">; </w:t>
      </w:r>
      <w:r w:rsidR="00186ED5" w:rsidRPr="00AF63CB">
        <w:rPr>
          <w:rFonts w:ascii="Calibri Light" w:hAnsi="Calibri Light" w:cs="Calibri Light"/>
          <w:sz w:val="24"/>
          <w:szCs w:val="24"/>
          <w:lang w:eastAsia="en-US"/>
        </w:rPr>
        <w:t xml:space="preserve">results showed that </w:t>
      </w:r>
      <w:r w:rsidR="0069318A" w:rsidRPr="00AF63CB">
        <w:rPr>
          <w:rFonts w:ascii="Calibri Light" w:hAnsi="Calibri Light" w:cs="Calibri Light"/>
          <w:sz w:val="24"/>
          <w:szCs w:val="24"/>
          <w:lang w:eastAsia="en-US"/>
        </w:rPr>
        <w:t xml:space="preserve">the prevalence of any reported FI was </w:t>
      </w:r>
      <w:r w:rsidR="006F3E8E" w:rsidRPr="00AF63CB">
        <w:rPr>
          <w:rFonts w:ascii="Calibri Light" w:hAnsi="Calibri Light" w:cs="Calibri Light"/>
          <w:sz w:val="24"/>
          <w:szCs w:val="24"/>
          <w:lang w:eastAsia="en-US"/>
        </w:rPr>
        <w:t>60</w:t>
      </w:r>
      <w:r w:rsidR="0069318A" w:rsidRPr="00AF63CB">
        <w:rPr>
          <w:rFonts w:ascii="Calibri Light" w:hAnsi="Calibri Light" w:cs="Calibri Light"/>
          <w:sz w:val="24"/>
          <w:szCs w:val="24"/>
          <w:lang w:eastAsia="en-US"/>
        </w:rPr>
        <w:t xml:space="preserve">% and for </w:t>
      </w:r>
      <w:r w:rsidR="006F3E8E" w:rsidRPr="00AF63CB">
        <w:rPr>
          <w:rFonts w:ascii="Calibri Light" w:hAnsi="Calibri Light" w:cs="Calibri Light"/>
          <w:sz w:val="24"/>
          <w:szCs w:val="24"/>
          <w:lang w:eastAsia="en-US"/>
        </w:rPr>
        <w:t>6.6</w:t>
      </w:r>
      <w:r w:rsidR="0069318A" w:rsidRPr="00AF63CB">
        <w:rPr>
          <w:rFonts w:ascii="Calibri Light" w:hAnsi="Calibri Light" w:cs="Calibri Light"/>
          <w:sz w:val="24"/>
          <w:szCs w:val="24"/>
          <w:lang w:eastAsia="en-US"/>
        </w:rPr>
        <w:t xml:space="preserve">% </w:t>
      </w:r>
      <w:r w:rsidR="007C75ED" w:rsidRPr="00AF63CB">
        <w:rPr>
          <w:rFonts w:ascii="Calibri Light" w:hAnsi="Calibri Light" w:cs="Calibri Light"/>
          <w:sz w:val="24"/>
          <w:szCs w:val="24"/>
          <w:lang w:eastAsia="en-US"/>
        </w:rPr>
        <w:t xml:space="preserve">of participants this occurred at </w:t>
      </w:r>
      <w:r w:rsidR="0069318A" w:rsidRPr="00AF63CB">
        <w:rPr>
          <w:rFonts w:ascii="Calibri Light" w:hAnsi="Calibri Light" w:cs="Calibri Light"/>
          <w:sz w:val="24"/>
          <w:szCs w:val="24"/>
          <w:lang w:eastAsia="en-US"/>
        </w:rPr>
        <w:t>least week</w:t>
      </w:r>
      <w:r w:rsidR="001323BA" w:rsidRPr="00AF63CB">
        <w:rPr>
          <w:rFonts w:ascii="Calibri Light" w:hAnsi="Calibri Light" w:cs="Calibri Light"/>
          <w:sz w:val="24"/>
          <w:szCs w:val="24"/>
          <w:lang w:eastAsia="en-US"/>
        </w:rPr>
        <w:t>ly</w:t>
      </w:r>
      <w:r w:rsidR="0069318A" w:rsidRPr="00AF63CB">
        <w:rPr>
          <w:rFonts w:ascii="Calibri Light" w:hAnsi="Calibri Light" w:cs="Calibri Light"/>
          <w:sz w:val="24"/>
          <w:szCs w:val="24"/>
          <w:lang w:eastAsia="en-US"/>
        </w:rPr>
        <w:t>.</w:t>
      </w:r>
    </w:p>
    <w:p w14:paraId="26AF7FA7" w14:textId="4573C0D1" w:rsidR="007154AB" w:rsidRPr="00AF63CB" w:rsidRDefault="0099304C">
      <w:pPr>
        <w:pStyle w:val="BodyA"/>
        <w:spacing w:line="480" w:lineRule="auto"/>
        <w:rPr>
          <w:rFonts w:ascii="Calibri Light" w:hAnsi="Calibri Light" w:cs="Calibri Light"/>
          <w:sz w:val="24"/>
          <w:szCs w:val="24"/>
          <w:lang w:eastAsia="en-US"/>
        </w:rPr>
      </w:pPr>
      <w:r w:rsidRPr="009F370B">
        <w:rPr>
          <w:rFonts w:ascii="Calibri Light" w:hAnsi="Calibri Light" w:cs="Calibri Light"/>
          <w:sz w:val="24"/>
          <w:szCs w:val="24"/>
          <w:lang w:eastAsia="en-US"/>
        </w:rPr>
        <w:t xml:space="preserve">Although participants with UC </w:t>
      </w:r>
      <w:r w:rsidR="00EA2877" w:rsidRPr="009F370B">
        <w:rPr>
          <w:rFonts w:ascii="Calibri Light" w:hAnsi="Calibri Light" w:cs="Calibri Light"/>
          <w:sz w:val="24"/>
          <w:szCs w:val="24"/>
          <w:lang w:eastAsia="en-US"/>
        </w:rPr>
        <w:t xml:space="preserve">might </w:t>
      </w:r>
      <w:r w:rsidRPr="009F370B">
        <w:rPr>
          <w:rFonts w:ascii="Calibri Light" w:hAnsi="Calibri Light" w:cs="Calibri Light"/>
          <w:sz w:val="24"/>
          <w:szCs w:val="24"/>
          <w:lang w:eastAsia="en-US"/>
        </w:rPr>
        <w:t xml:space="preserve">be expected to have greater issues with rectal sensitivity and tenesmus, and by association, a higher likelihood of FI, in this study they were less likely to report </w:t>
      </w:r>
      <w:r w:rsidR="00EA2877" w:rsidRPr="009F370B">
        <w:rPr>
          <w:rFonts w:ascii="Calibri Light" w:hAnsi="Calibri Light" w:cs="Calibri Light"/>
          <w:sz w:val="24"/>
          <w:szCs w:val="24"/>
          <w:lang w:eastAsia="en-US"/>
        </w:rPr>
        <w:t>FI</w:t>
      </w:r>
      <w:r w:rsidRPr="009F370B">
        <w:rPr>
          <w:rFonts w:ascii="Calibri Light" w:hAnsi="Calibri Light" w:cs="Calibri Light"/>
          <w:sz w:val="24"/>
          <w:szCs w:val="24"/>
          <w:lang w:eastAsia="en-US"/>
        </w:rPr>
        <w:t xml:space="preserve">. </w:t>
      </w:r>
      <w:r w:rsidR="00A04B40" w:rsidRPr="009F370B">
        <w:rPr>
          <w:rFonts w:ascii="Calibri Light" w:hAnsi="Calibri Light" w:cs="Calibri Light"/>
          <w:sz w:val="24"/>
          <w:szCs w:val="24"/>
          <w:lang w:eastAsia="en-US"/>
        </w:rPr>
        <w:t xml:space="preserve"> </w:t>
      </w:r>
      <w:r w:rsidRPr="009F370B">
        <w:rPr>
          <w:rFonts w:ascii="Calibri Light" w:hAnsi="Calibri Light" w:cs="Calibri Light"/>
          <w:sz w:val="24"/>
          <w:szCs w:val="24"/>
          <w:lang w:eastAsia="en-US"/>
        </w:rPr>
        <w:t xml:space="preserve">We did not exclude participants with perianal disease and associated complications since these patients are as likely to want help for their leakage. The purpose of case-finding </w:t>
      </w:r>
      <w:r w:rsidR="00EA2877" w:rsidRPr="009F370B">
        <w:rPr>
          <w:rFonts w:ascii="Calibri Light" w:hAnsi="Calibri Light" w:cs="Calibri Light"/>
          <w:sz w:val="24"/>
          <w:szCs w:val="24"/>
          <w:lang w:eastAsia="en-US"/>
        </w:rPr>
        <w:t>is</w:t>
      </w:r>
      <w:r w:rsidR="00532029" w:rsidRPr="009F370B">
        <w:rPr>
          <w:rFonts w:ascii="Calibri Light" w:hAnsi="Calibri Light" w:cs="Calibri Light"/>
          <w:sz w:val="24"/>
          <w:szCs w:val="24"/>
          <w:lang w:eastAsia="en-US"/>
        </w:rPr>
        <w:t xml:space="preserve"> to identify patients with FI, </w:t>
      </w:r>
      <w:r w:rsidR="00EA2877" w:rsidRPr="009F370B">
        <w:rPr>
          <w:rFonts w:ascii="Calibri Light" w:hAnsi="Calibri Light" w:cs="Calibri Light"/>
          <w:sz w:val="24"/>
          <w:szCs w:val="24"/>
          <w:lang w:eastAsia="en-US"/>
        </w:rPr>
        <w:t xml:space="preserve">who can </w:t>
      </w:r>
      <w:r w:rsidR="00532029" w:rsidRPr="009F370B">
        <w:rPr>
          <w:rFonts w:ascii="Calibri Light" w:hAnsi="Calibri Light" w:cs="Calibri Light"/>
          <w:sz w:val="24"/>
          <w:szCs w:val="24"/>
          <w:lang w:eastAsia="en-US"/>
        </w:rPr>
        <w:t xml:space="preserve">then </w:t>
      </w:r>
      <w:r w:rsidR="00EA2877" w:rsidRPr="009F370B">
        <w:rPr>
          <w:rFonts w:ascii="Calibri Light" w:hAnsi="Calibri Light" w:cs="Calibri Light"/>
          <w:sz w:val="24"/>
          <w:szCs w:val="24"/>
          <w:lang w:eastAsia="en-US"/>
        </w:rPr>
        <w:t xml:space="preserve">be </w:t>
      </w:r>
      <w:r w:rsidR="00532029" w:rsidRPr="009F370B">
        <w:rPr>
          <w:rFonts w:ascii="Calibri Light" w:hAnsi="Calibri Light" w:cs="Calibri Light"/>
          <w:sz w:val="24"/>
          <w:szCs w:val="24"/>
          <w:lang w:eastAsia="en-US"/>
        </w:rPr>
        <w:t>offer</w:t>
      </w:r>
      <w:r w:rsidR="00EA2877" w:rsidRPr="009F370B">
        <w:rPr>
          <w:rFonts w:ascii="Calibri Light" w:hAnsi="Calibri Light" w:cs="Calibri Light"/>
          <w:sz w:val="24"/>
          <w:szCs w:val="24"/>
          <w:lang w:eastAsia="en-US"/>
        </w:rPr>
        <w:t>ed</w:t>
      </w:r>
      <w:r w:rsidR="00532029" w:rsidRPr="009F370B">
        <w:rPr>
          <w:rFonts w:ascii="Calibri Light" w:hAnsi="Calibri Light" w:cs="Calibri Light"/>
          <w:sz w:val="24"/>
          <w:szCs w:val="24"/>
          <w:lang w:eastAsia="en-US"/>
        </w:rPr>
        <w:t xml:space="preserve"> specific treatment or intervention appropriate to each patient’s situation.</w:t>
      </w:r>
      <w:r w:rsidR="00532029">
        <w:rPr>
          <w:rFonts w:ascii="Calibri Light" w:hAnsi="Calibri Light" w:cs="Calibri Light"/>
          <w:sz w:val="24"/>
          <w:szCs w:val="24"/>
          <w:lang w:eastAsia="en-US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en-US"/>
        </w:rPr>
        <w:t xml:space="preserve">    </w:t>
      </w:r>
      <w:r w:rsidR="00186ED5" w:rsidRPr="00AF63CB">
        <w:rPr>
          <w:rFonts w:ascii="Calibri Light" w:hAnsi="Calibri Light" w:cs="Calibri Light"/>
          <w:sz w:val="24"/>
          <w:szCs w:val="24"/>
          <w:lang w:eastAsia="en-US"/>
        </w:rPr>
        <w:t xml:space="preserve"> </w:t>
      </w:r>
    </w:p>
    <w:p w14:paraId="160CAFEE" w14:textId="6D902CA7" w:rsidR="00564507" w:rsidRPr="00AF63CB" w:rsidRDefault="001F2670">
      <w:pPr>
        <w:pStyle w:val="BodyA"/>
        <w:spacing w:line="480" w:lineRule="auto"/>
        <w:rPr>
          <w:rStyle w:val="None"/>
          <w:rFonts w:ascii="Calibri Light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The reasons for </w:t>
      </w:r>
      <w:r w:rsidR="00E50F58" w:rsidRPr="00AF63CB">
        <w:rPr>
          <w:rStyle w:val="None"/>
          <w:rFonts w:ascii="Calibri Light" w:hAnsi="Calibri Light" w:cs="Calibri Light"/>
          <w:sz w:val="24"/>
          <w:szCs w:val="24"/>
        </w:rPr>
        <w:t>the s</w:t>
      </w:r>
      <w:r w:rsidR="003B3DB7" w:rsidRPr="00AF63CB">
        <w:rPr>
          <w:rStyle w:val="None"/>
          <w:rFonts w:ascii="Calibri Light" w:hAnsi="Calibri Light" w:cs="Calibri Light"/>
          <w:sz w:val="24"/>
          <w:szCs w:val="24"/>
        </w:rPr>
        <w:t>tatistically si</w:t>
      </w:r>
      <w:r w:rsidR="0071660A" w:rsidRPr="00AF63CB">
        <w:rPr>
          <w:rStyle w:val="None"/>
          <w:rFonts w:ascii="Calibri Light" w:hAnsi="Calibri Light" w:cs="Calibri Light"/>
          <w:sz w:val="24"/>
          <w:szCs w:val="24"/>
        </w:rPr>
        <w:t>g</w:t>
      </w:r>
      <w:r w:rsidR="003B3DB7" w:rsidRPr="00AF63CB">
        <w:rPr>
          <w:rStyle w:val="None"/>
          <w:rFonts w:ascii="Calibri Light" w:hAnsi="Calibri Light" w:cs="Calibri Light"/>
          <w:sz w:val="24"/>
          <w:szCs w:val="24"/>
        </w:rPr>
        <w:t>nific</w:t>
      </w:r>
      <w:r w:rsidR="0071660A" w:rsidRPr="00AF63CB">
        <w:rPr>
          <w:rStyle w:val="None"/>
          <w:rFonts w:ascii="Calibri Light" w:hAnsi="Calibri Light" w:cs="Calibri Light"/>
          <w:sz w:val="24"/>
          <w:szCs w:val="24"/>
        </w:rPr>
        <w:t>a</w:t>
      </w:r>
      <w:r w:rsidR="003B3DB7" w:rsidRPr="00AF63CB">
        <w:rPr>
          <w:rStyle w:val="None"/>
          <w:rFonts w:ascii="Calibri Light" w:hAnsi="Calibri Light" w:cs="Calibri Light"/>
          <w:sz w:val="24"/>
          <w:szCs w:val="24"/>
        </w:rPr>
        <w:t>nt difference in disclos</w:t>
      </w:r>
      <w:r w:rsidR="0071660A" w:rsidRPr="00AF63CB">
        <w:rPr>
          <w:rStyle w:val="None"/>
          <w:rFonts w:ascii="Calibri Light" w:hAnsi="Calibri Light" w:cs="Calibri Light"/>
          <w:sz w:val="24"/>
          <w:szCs w:val="24"/>
        </w:rPr>
        <w:t>ure of FI</w:t>
      </w:r>
      <w:r w:rsidR="003B3DB7" w:rsidRPr="00AF63CB">
        <w:rPr>
          <w:rStyle w:val="None"/>
          <w:rFonts w:ascii="Calibri Light" w:hAnsi="Calibri Light" w:cs="Calibri Light"/>
          <w:sz w:val="24"/>
          <w:szCs w:val="24"/>
        </w:rPr>
        <w:t xml:space="preserve"> between face</w:t>
      </w:r>
      <w:r w:rsidR="00C971C6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="003B3DB7" w:rsidRPr="00AF63CB">
        <w:rPr>
          <w:rStyle w:val="None"/>
          <w:rFonts w:ascii="Calibri Light" w:hAnsi="Calibri Light" w:cs="Calibri Light"/>
          <w:sz w:val="24"/>
          <w:szCs w:val="24"/>
        </w:rPr>
        <w:t>to</w:t>
      </w:r>
      <w:r w:rsidR="00C971C6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="003B3DB7" w:rsidRPr="00AF63CB">
        <w:rPr>
          <w:rStyle w:val="None"/>
          <w:rFonts w:ascii="Calibri Light" w:hAnsi="Calibri Light" w:cs="Calibri Light"/>
          <w:sz w:val="24"/>
          <w:szCs w:val="24"/>
        </w:rPr>
        <w:t xml:space="preserve">face and </w:t>
      </w:r>
      <w:r w:rsidR="00777BBA" w:rsidRPr="00AF63CB">
        <w:rPr>
          <w:rStyle w:val="None"/>
          <w:rFonts w:ascii="Calibri Light" w:hAnsi="Calibri Light" w:cs="Calibri Light"/>
          <w:sz w:val="24"/>
          <w:szCs w:val="24"/>
        </w:rPr>
        <w:t>self-completed survey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433A07" w:rsidRPr="00AF63CB">
        <w:rPr>
          <w:rStyle w:val="None"/>
          <w:rFonts w:ascii="Calibri Light" w:hAnsi="Calibri Light" w:cs="Calibri Light"/>
          <w:sz w:val="24"/>
          <w:szCs w:val="24"/>
        </w:rPr>
        <w:t>are unclear</w:t>
      </w:r>
      <w:r w:rsidR="006F3E8E" w:rsidRPr="00AF63CB">
        <w:rPr>
          <w:rStyle w:val="None"/>
          <w:rFonts w:ascii="Calibri Light" w:hAnsi="Calibri Light" w:cs="Calibri Light"/>
          <w:sz w:val="24"/>
          <w:szCs w:val="24"/>
        </w:rPr>
        <w:t>. M</w:t>
      </w:r>
      <w:r w:rsidR="00433A07" w:rsidRPr="00AF63CB">
        <w:rPr>
          <w:rStyle w:val="None"/>
          <w:rFonts w:ascii="Calibri Light" w:hAnsi="Calibri Light" w:cs="Calibri Light"/>
          <w:sz w:val="24"/>
          <w:szCs w:val="24"/>
        </w:rPr>
        <w:t xml:space="preserve">ore of those reporting FI </w:t>
      </w:r>
      <w:r w:rsidR="00E50F58" w:rsidRPr="00AF63CB">
        <w:rPr>
          <w:rStyle w:val="None"/>
          <w:rFonts w:ascii="Calibri Light" w:hAnsi="Calibri Light" w:cs="Calibri Light"/>
          <w:sz w:val="24"/>
          <w:szCs w:val="24"/>
        </w:rPr>
        <w:t>face</w:t>
      </w:r>
      <w:r w:rsidR="006F3E8E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="00E50F58" w:rsidRPr="00AF63CB">
        <w:rPr>
          <w:rStyle w:val="None"/>
          <w:rFonts w:ascii="Calibri Light" w:hAnsi="Calibri Light" w:cs="Calibri Light"/>
          <w:sz w:val="24"/>
          <w:szCs w:val="24"/>
        </w:rPr>
        <w:t>to</w:t>
      </w:r>
      <w:r w:rsidR="006F3E8E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="00E50F58" w:rsidRPr="00AF63CB">
        <w:rPr>
          <w:rStyle w:val="None"/>
          <w:rFonts w:ascii="Calibri Light" w:hAnsi="Calibri Light" w:cs="Calibri Light"/>
          <w:sz w:val="24"/>
          <w:szCs w:val="24"/>
        </w:rPr>
        <w:t xml:space="preserve">face </w:t>
      </w:r>
      <w:r w:rsidR="00433A07" w:rsidRPr="00AF63CB">
        <w:rPr>
          <w:rStyle w:val="None"/>
          <w:rFonts w:ascii="Calibri Light" w:hAnsi="Calibri Light" w:cs="Calibri Light"/>
          <w:sz w:val="24"/>
          <w:szCs w:val="24"/>
        </w:rPr>
        <w:t>did not want help for it</w:t>
      </w:r>
      <w:r w:rsidR="00807EE1" w:rsidRPr="00AF63CB">
        <w:rPr>
          <w:rStyle w:val="None"/>
          <w:rFonts w:ascii="Calibri Light" w:hAnsi="Calibri Light" w:cs="Calibri Light"/>
          <w:sz w:val="24"/>
          <w:szCs w:val="24"/>
        </w:rPr>
        <w:t xml:space="preserve">, suggesting that </w:t>
      </w:r>
      <w:r w:rsidR="00E86368" w:rsidRPr="00AF63CB">
        <w:rPr>
          <w:rStyle w:val="None"/>
          <w:rFonts w:ascii="Calibri Light" w:hAnsi="Calibri Light" w:cs="Calibri Light"/>
          <w:sz w:val="24"/>
          <w:szCs w:val="24"/>
        </w:rPr>
        <w:t>a</w:t>
      </w:r>
      <w:r w:rsidR="00807EE1" w:rsidRPr="00AF63CB">
        <w:rPr>
          <w:rStyle w:val="None"/>
          <w:rFonts w:ascii="Calibri Light" w:hAnsi="Calibri Light" w:cs="Calibri Light"/>
          <w:sz w:val="24"/>
          <w:szCs w:val="24"/>
        </w:rPr>
        <w:t xml:space="preserve"> self-completed survey may yield </w:t>
      </w:r>
      <w:r w:rsidR="00D93776" w:rsidRPr="00AF63CB">
        <w:rPr>
          <w:rStyle w:val="None"/>
          <w:rFonts w:ascii="Calibri Light" w:hAnsi="Calibri Light" w:cs="Calibri Light"/>
          <w:sz w:val="24"/>
          <w:szCs w:val="24"/>
        </w:rPr>
        <w:t xml:space="preserve">a </w:t>
      </w:r>
      <w:r w:rsidR="00807EE1" w:rsidRPr="00AF63CB">
        <w:rPr>
          <w:rStyle w:val="None"/>
          <w:rFonts w:ascii="Calibri Light" w:hAnsi="Calibri Light" w:cs="Calibri Light"/>
          <w:sz w:val="24"/>
          <w:szCs w:val="24"/>
        </w:rPr>
        <w:t xml:space="preserve">better </w:t>
      </w:r>
      <w:r w:rsidR="00D93776" w:rsidRPr="00AF63CB">
        <w:rPr>
          <w:rStyle w:val="None"/>
          <w:rFonts w:ascii="Calibri Light" w:hAnsi="Calibri Light" w:cs="Calibri Light"/>
          <w:sz w:val="24"/>
          <w:szCs w:val="24"/>
        </w:rPr>
        <w:t>estimate of</w:t>
      </w:r>
      <w:r w:rsidR="00807EE1" w:rsidRPr="00AF63CB">
        <w:rPr>
          <w:rStyle w:val="None"/>
          <w:rFonts w:ascii="Calibri Light" w:hAnsi="Calibri Light" w:cs="Calibri Light"/>
          <w:sz w:val="24"/>
          <w:szCs w:val="24"/>
        </w:rPr>
        <w:t xml:space="preserve"> who want</w:t>
      </w:r>
      <w:r w:rsidR="000E180C" w:rsidRPr="00AF63CB">
        <w:rPr>
          <w:rStyle w:val="None"/>
          <w:rFonts w:ascii="Calibri Light" w:hAnsi="Calibri Light" w:cs="Calibri Light"/>
          <w:sz w:val="24"/>
          <w:szCs w:val="24"/>
        </w:rPr>
        <w:t>s</w:t>
      </w:r>
      <w:r w:rsidR="00807EE1" w:rsidRPr="00AF63CB">
        <w:rPr>
          <w:rStyle w:val="None"/>
          <w:rFonts w:ascii="Calibri Light" w:hAnsi="Calibri Light" w:cs="Calibri Light"/>
          <w:sz w:val="24"/>
          <w:szCs w:val="24"/>
        </w:rPr>
        <w:t xml:space="preserve"> help</w:t>
      </w:r>
      <w:r w:rsidR="00433A07" w:rsidRPr="00AF63CB">
        <w:rPr>
          <w:rStyle w:val="None"/>
          <w:rFonts w:ascii="Calibri Light" w:hAnsi="Calibri Light" w:cs="Calibri Light"/>
          <w:sz w:val="24"/>
          <w:szCs w:val="24"/>
        </w:rPr>
        <w:t>.</w:t>
      </w:r>
      <w:r w:rsidR="00D93776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</w:p>
    <w:p w14:paraId="4F13ECD4" w14:textId="39646A6E" w:rsidR="00DC0007" w:rsidRPr="00AF63CB" w:rsidRDefault="00FE6779" w:rsidP="00DC0007">
      <w:pPr>
        <w:pStyle w:val="BodyA"/>
        <w:spacing w:line="480" w:lineRule="auto"/>
        <w:rPr>
          <w:rStyle w:val="None"/>
          <w:rFonts w:ascii="Calibri Light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Active case-finding is important in populations where there is a high risk of FI </w:t>
      </w:r>
      <w:r w:rsidR="00AD4C6D" w:rsidRPr="00AF63CB">
        <w:rPr>
          <w:rStyle w:val="None"/>
          <w:rFonts w:ascii="Calibri Light" w:hAnsi="Calibri Light" w:cs="Calibri Light"/>
          <w:sz w:val="24"/>
          <w:szCs w:val="24"/>
        </w:rPr>
        <w:t>[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15</w:t>
      </w:r>
      <w:r w:rsidR="00AD4C6D" w:rsidRPr="00AF63CB">
        <w:rPr>
          <w:rStyle w:val="None"/>
          <w:rFonts w:ascii="Calibri Light" w:hAnsi="Calibri Light" w:cs="Calibri Light"/>
          <w:sz w:val="24"/>
          <w:szCs w:val="24"/>
        </w:rPr>
        <w:t>]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. </w:t>
      </w:r>
      <w:r w:rsidR="000F06EB" w:rsidRPr="00AF63CB">
        <w:rPr>
          <w:rStyle w:val="None"/>
          <w:rFonts w:ascii="Calibri Light" w:hAnsi="Calibri Light" w:cs="Calibri Light"/>
          <w:sz w:val="24"/>
          <w:szCs w:val="24"/>
        </w:rPr>
        <w:t>S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elf-</w:t>
      </w:r>
      <w:r w:rsidR="00022A80" w:rsidRPr="00AF63CB">
        <w:rPr>
          <w:rStyle w:val="None"/>
          <w:rFonts w:ascii="Calibri Light" w:hAnsi="Calibri Light" w:cs="Calibri Light"/>
          <w:sz w:val="24"/>
          <w:szCs w:val="24"/>
        </w:rPr>
        <w:t>report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produces slightly lower disclosure rates than face</w:t>
      </w:r>
      <w:r w:rsidR="00435978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to</w:t>
      </w:r>
      <w:r w:rsidR="00435978" w:rsidRPr="00AF63CB">
        <w:rPr>
          <w:rStyle w:val="None"/>
          <w:rFonts w:ascii="Calibri Light" w:hAnsi="Calibri Light" w:cs="Calibri Light"/>
          <w:sz w:val="24"/>
          <w:szCs w:val="24"/>
        </w:rPr>
        <w:t>-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face screening, </w:t>
      </w:r>
      <w:r w:rsidR="000F06EB" w:rsidRPr="00AF63CB">
        <w:rPr>
          <w:rStyle w:val="None"/>
          <w:rFonts w:ascii="Calibri Light" w:hAnsi="Calibri Light" w:cs="Calibri Light"/>
          <w:sz w:val="24"/>
          <w:szCs w:val="24"/>
        </w:rPr>
        <w:t>but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either method </w:t>
      </w:r>
      <w:r w:rsidR="00E33864" w:rsidRPr="00AF63CB">
        <w:rPr>
          <w:rStyle w:val="None"/>
          <w:rFonts w:ascii="Calibri Light" w:hAnsi="Calibri Light" w:cs="Calibri Light"/>
          <w:sz w:val="24"/>
          <w:szCs w:val="24"/>
        </w:rPr>
        <w:t xml:space="preserve">is effective and suitable for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clinical practice. Face-to-face </w:t>
      </w:r>
      <w:r w:rsidR="000F06EB" w:rsidRPr="00AF63CB">
        <w:rPr>
          <w:rStyle w:val="None"/>
          <w:rFonts w:ascii="Calibri Light" w:hAnsi="Calibri Light" w:cs="Calibri Light"/>
          <w:sz w:val="24"/>
          <w:szCs w:val="24"/>
        </w:rPr>
        <w:t xml:space="preserve">screening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might be easier </w:t>
      </w:r>
      <w:r w:rsidR="000F06EB" w:rsidRPr="00AF63CB">
        <w:rPr>
          <w:rStyle w:val="None"/>
          <w:rFonts w:ascii="Calibri Light" w:hAnsi="Calibri Light" w:cs="Calibri Light"/>
          <w:sz w:val="24"/>
          <w:szCs w:val="24"/>
        </w:rPr>
        <w:t xml:space="preserve">administratively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but would </w:t>
      </w:r>
      <w:r w:rsidR="00CC1A3B" w:rsidRPr="00AF63CB">
        <w:rPr>
          <w:rStyle w:val="None"/>
          <w:rFonts w:ascii="Calibri Light" w:hAnsi="Calibri Light" w:cs="Calibri Light"/>
          <w:sz w:val="24"/>
          <w:szCs w:val="24"/>
        </w:rPr>
        <w:t xml:space="preserve">extend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consultation</w:t>
      </w:r>
      <w:r w:rsidR="006F3E8E" w:rsidRPr="00AF63CB">
        <w:rPr>
          <w:rStyle w:val="None"/>
          <w:rFonts w:ascii="Calibri Light" w:hAnsi="Calibri Light" w:cs="Calibri Light"/>
          <w:sz w:val="24"/>
          <w:szCs w:val="24"/>
        </w:rPr>
        <w:t xml:space="preserve"> time. Whilst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IBD </w:t>
      </w:r>
      <w:r w:rsidR="0074403B" w:rsidRPr="00AF63CB">
        <w:rPr>
          <w:rStyle w:val="None"/>
          <w:rFonts w:ascii="Calibri Light" w:hAnsi="Calibri Light" w:cs="Calibri Light"/>
          <w:sz w:val="24"/>
          <w:szCs w:val="24"/>
        </w:rPr>
        <w:t>s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pecialist nurses </w:t>
      </w:r>
      <w:r w:rsidR="006F3E8E" w:rsidRPr="00AF63CB">
        <w:rPr>
          <w:rStyle w:val="None"/>
          <w:rFonts w:ascii="Calibri Light" w:hAnsi="Calibri Light" w:cs="Calibri Light"/>
          <w:sz w:val="24"/>
          <w:szCs w:val="24"/>
        </w:rPr>
        <w:t xml:space="preserve">may be best placed to conduct </w:t>
      </w:r>
      <w:r w:rsidR="0087554F" w:rsidRPr="00AF63CB">
        <w:rPr>
          <w:rStyle w:val="None"/>
          <w:rFonts w:ascii="Calibri Light" w:hAnsi="Calibri Light" w:cs="Calibri Light"/>
          <w:sz w:val="24"/>
          <w:szCs w:val="24"/>
        </w:rPr>
        <w:t>case-finding</w:t>
      </w:r>
      <w:r w:rsidR="006F3E8E" w:rsidRPr="00AF63CB">
        <w:rPr>
          <w:rStyle w:val="None"/>
          <w:rFonts w:ascii="Calibri Light" w:hAnsi="Calibri Light" w:cs="Calibri Light"/>
          <w:sz w:val="24"/>
          <w:szCs w:val="24"/>
        </w:rPr>
        <w:t xml:space="preserve">, these clinicians </w:t>
      </w:r>
      <w:r w:rsidR="00DC0007" w:rsidRPr="00AF63CB">
        <w:rPr>
          <w:rStyle w:val="None"/>
          <w:rFonts w:ascii="Calibri Light" w:hAnsi="Calibri Light" w:cs="Calibri Light"/>
          <w:sz w:val="24"/>
          <w:szCs w:val="24"/>
        </w:rPr>
        <w:t>are already overstretched [2</w:t>
      </w:r>
      <w:r w:rsidR="00B433BB" w:rsidRPr="00AF63CB">
        <w:rPr>
          <w:rStyle w:val="None"/>
          <w:rFonts w:ascii="Calibri Light" w:hAnsi="Calibri Light" w:cs="Calibri Light"/>
          <w:sz w:val="24"/>
          <w:szCs w:val="24"/>
        </w:rPr>
        <w:t>0</w:t>
      </w:r>
      <w:r w:rsidR="00DC0007" w:rsidRPr="00AF63CB">
        <w:rPr>
          <w:rStyle w:val="None"/>
          <w:rFonts w:ascii="Calibri Light" w:hAnsi="Calibri Light" w:cs="Calibri Light"/>
          <w:sz w:val="24"/>
          <w:szCs w:val="24"/>
        </w:rPr>
        <w:t>]</w:t>
      </w:r>
      <w:r w:rsidR="007C75ED" w:rsidRPr="00AF63CB">
        <w:rPr>
          <w:rStyle w:val="None"/>
          <w:rFonts w:ascii="Calibri Light" w:hAnsi="Calibri Light" w:cs="Calibri Light"/>
          <w:sz w:val="24"/>
          <w:szCs w:val="24"/>
        </w:rPr>
        <w:t xml:space="preserve">. In very busy clinics, giving the patient the self-report </w:t>
      </w:r>
      <w:r w:rsidR="00C878FE" w:rsidRPr="00AF63CB">
        <w:rPr>
          <w:rStyle w:val="None"/>
          <w:rFonts w:ascii="Calibri Light" w:hAnsi="Calibri Light" w:cs="Calibri Light"/>
          <w:sz w:val="24"/>
          <w:szCs w:val="24"/>
        </w:rPr>
        <w:t>survey</w:t>
      </w:r>
      <w:r w:rsidR="007C75ED" w:rsidRPr="00AF63CB">
        <w:rPr>
          <w:rStyle w:val="None"/>
          <w:rFonts w:ascii="Calibri Light" w:hAnsi="Calibri Light" w:cs="Calibri Light"/>
          <w:sz w:val="24"/>
          <w:szCs w:val="24"/>
        </w:rPr>
        <w:t xml:space="preserve"> on arrival in clinic, so they can complete it whilst waiting for their appointment, may be a more efficient use of resources.</w:t>
      </w:r>
      <w:r w:rsidR="00DC0007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</w:p>
    <w:p w14:paraId="7FC5F7AD" w14:textId="166B3214" w:rsidR="0028796C" w:rsidRPr="00AF63CB" w:rsidRDefault="00FE6779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lastRenderedPageBreak/>
        <w:t>Whilst self-</w:t>
      </w:r>
      <w:r w:rsidR="000C4C5D" w:rsidRPr="00AF63CB">
        <w:rPr>
          <w:rStyle w:val="None"/>
          <w:rFonts w:ascii="Calibri Light" w:hAnsi="Calibri Light" w:cs="Calibri Light"/>
          <w:sz w:val="24"/>
          <w:szCs w:val="24"/>
        </w:rPr>
        <w:t>reporting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patients are less likely to re</w:t>
      </w:r>
      <w:r w:rsidR="00674322" w:rsidRPr="00AF63CB">
        <w:rPr>
          <w:rStyle w:val="None"/>
          <w:rFonts w:ascii="Calibri Light" w:hAnsi="Calibri Light" w:cs="Calibri Light"/>
          <w:sz w:val="24"/>
          <w:szCs w:val="24"/>
        </w:rPr>
        <w:t>port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FI, they </w:t>
      </w:r>
      <w:r w:rsidR="00CC1A3B" w:rsidRPr="00AF63CB">
        <w:rPr>
          <w:rStyle w:val="None"/>
          <w:rFonts w:ascii="Calibri Light" w:hAnsi="Calibri Light" w:cs="Calibri Light"/>
          <w:sz w:val="24"/>
          <w:szCs w:val="24"/>
        </w:rPr>
        <w:t xml:space="preserve">are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more likely to want help if they do re</w:t>
      </w:r>
      <w:r w:rsidR="00E637AD" w:rsidRPr="00AF63CB">
        <w:rPr>
          <w:rStyle w:val="None"/>
          <w:rFonts w:ascii="Calibri Light" w:hAnsi="Calibri Light" w:cs="Calibri Light"/>
          <w:sz w:val="24"/>
          <w:szCs w:val="24"/>
        </w:rPr>
        <w:t>port FI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.</w:t>
      </w:r>
      <w:r w:rsidR="00006FAF" w:rsidRPr="00AF63CB">
        <w:rPr>
          <w:rStyle w:val="None"/>
          <w:rFonts w:ascii="Calibri Light" w:hAnsi="Calibri Light" w:cs="Calibri Light"/>
          <w:sz w:val="24"/>
          <w:szCs w:val="24"/>
        </w:rPr>
        <w:t xml:space="preserve"> It is unclear why those </w:t>
      </w:r>
      <w:r w:rsidR="000C4C5D" w:rsidRPr="00AF63CB">
        <w:rPr>
          <w:rStyle w:val="None"/>
          <w:rFonts w:ascii="Calibri Light" w:hAnsi="Calibri Light" w:cs="Calibri Light"/>
          <w:sz w:val="24"/>
          <w:szCs w:val="24"/>
        </w:rPr>
        <w:t>asked</w:t>
      </w:r>
      <w:r w:rsidR="00006FAF" w:rsidRPr="00AF63CB">
        <w:rPr>
          <w:rStyle w:val="None"/>
          <w:rFonts w:ascii="Calibri Light" w:hAnsi="Calibri Light" w:cs="Calibri Light"/>
          <w:sz w:val="24"/>
          <w:szCs w:val="24"/>
        </w:rPr>
        <w:t xml:space="preserve"> face-to-face are less likely to request help, but the difficulty of both admitting a problem and asking for help</w:t>
      </w:r>
      <w:r w:rsidR="00E33864" w:rsidRPr="00AF63CB">
        <w:rPr>
          <w:rStyle w:val="None"/>
          <w:rFonts w:ascii="Calibri Light" w:hAnsi="Calibri Light" w:cs="Calibri Light"/>
          <w:sz w:val="24"/>
          <w:szCs w:val="24"/>
        </w:rPr>
        <w:t xml:space="preserve">, </w:t>
      </w:r>
      <w:r w:rsidR="00006FAF" w:rsidRPr="00AF63CB">
        <w:rPr>
          <w:rStyle w:val="None"/>
          <w:rFonts w:ascii="Calibri Light" w:hAnsi="Calibri Light" w:cs="Calibri Light"/>
          <w:sz w:val="24"/>
          <w:szCs w:val="24"/>
        </w:rPr>
        <w:t xml:space="preserve">may be a factor.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Targeted use of either approach may be warranted, according to the predictors of revealing and wanting help reported above, as well as logistic</w:t>
      </w:r>
      <w:r w:rsidR="006F3E8E" w:rsidRPr="00AF63CB">
        <w:rPr>
          <w:rStyle w:val="None"/>
          <w:rFonts w:ascii="Calibri Light" w:hAnsi="Calibri Light" w:cs="Calibri Light"/>
          <w:sz w:val="24"/>
          <w:szCs w:val="24"/>
        </w:rPr>
        <w:t>al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factors in individual clinical settings.  </w:t>
      </w:r>
    </w:p>
    <w:p w14:paraId="77EAA289" w14:textId="3FDB3CD9" w:rsidR="0028796C" w:rsidRPr="00AF63CB" w:rsidRDefault="00E65A98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sz w:val="24"/>
          <w:szCs w:val="24"/>
        </w:rPr>
      </w:pPr>
      <w:r>
        <w:rPr>
          <w:rStyle w:val="None"/>
          <w:rFonts w:ascii="Calibri Light" w:hAnsi="Calibri Light" w:cs="Calibri Light"/>
          <w:b/>
          <w:bCs/>
          <w:sz w:val="24"/>
          <w:szCs w:val="24"/>
        </w:rPr>
        <w:br/>
      </w:r>
      <w:r w:rsidR="00FE6779" w:rsidRPr="00AF63CB">
        <w:rPr>
          <w:rStyle w:val="None"/>
          <w:rFonts w:ascii="Calibri Light" w:hAnsi="Calibri Light" w:cs="Calibri Light"/>
          <w:b/>
          <w:bCs/>
          <w:sz w:val="24"/>
          <w:szCs w:val="24"/>
        </w:rPr>
        <w:t>Strengths and limitations</w:t>
      </w:r>
    </w:p>
    <w:p w14:paraId="7F6A49D8" w14:textId="0AEF9673" w:rsidR="00C861B7" w:rsidRPr="00AF63CB" w:rsidRDefault="007C75ED" w:rsidP="00C861B7">
      <w:pPr>
        <w:pStyle w:val="BodyA"/>
        <w:spacing w:after="0"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>C</w:t>
      </w:r>
      <w:r w:rsidR="00CD719B" w:rsidRPr="00AF63CB">
        <w:rPr>
          <w:rStyle w:val="None"/>
          <w:rFonts w:ascii="Calibri Light" w:hAnsi="Calibri Light" w:cs="Calibri Light"/>
          <w:sz w:val="24"/>
          <w:szCs w:val="24"/>
        </w:rPr>
        <w:t xml:space="preserve">ase-finding 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>recruit</w:t>
      </w:r>
      <w:r w:rsidR="00CD719B" w:rsidRPr="00AF63CB">
        <w:rPr>
          <w:rStyle w:val="None"/>
          <w:rFonts w:ascii="Calibri Light" w:hAnsi="Calibri Light" w:cs="Calibri Light"/>
          <w:sz w:val="24"/>
          <w:szCs w:val="24"/>
        </w:rPr>
        <w:t>ment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 from multiple participating sites, including general, </w:t>
      </w:r>
      <w:proofErr w:type="gramStart"/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>regional</w:t>
      </w:r>
      <w:proofErr w:type="gramEnd"/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 and tertiary (specialist)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>centers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>, increas</w:t>
      </w:r>
      <w:r w:rsidR="00CD719B" w:rsidRPr="00AF63CB">
        <w:rPr>
          <w:rStyle w:val="None"/>
          <w:rFonts w:ascii="Calibri Light" w:hAnsi="Calibri Light" w:cs="Calibri Light"/>
          <w:sz w:val="24"/>
          <w:szCs w:val="24"/>
        </w:rPr>
        <w:t>ed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 the likelihood that participants reflected the demographic profile(s) of IBD patients in the UK</w:t>
      </w:r>
      <w:r w:rsidR="00CD719B" w:rsidRPr="00AF63CB">
        <w:rPr>
          <w:rStyle w:val="None"/>
          <w:rFonts w:ascii="Calibri Light" w:hAnsi="Calibri Light" w:cs="Calibri Light"/>
          <w:sz w:val="24"/>
          <w:szCs w:val="24"/>
        </w:rPr>
        <w:t xml:space="preserve">. </w:t>
      </w:r>
      <w:r w:rsidR="008E69E2" w:rsidRPr="00AF63CB">
        <w:rPr>
          <w:rStyle w:val="None"/>
          <w:rFonts w:ascii="Calibri Light" w:hAnsi="Calibri Light" w:cs="Calibri Light"/>
          <w:sz w:val="24"/>
          <w:szCs w:val="24"/>
        </w:rPr>
        <w:t xml:space="preserve">All age groups were well-represented and whilst </w:t>
      </w:r>
      <w:r w:rsidR="007B3054" w:rsidRPr="00AF63CB">
        <w:rPr>
          <w:rStyle w:val="None"/>
          <w:rFonts w:ascii="Calibri Light" w:hAnsi="Calibri Light" w:cs="Calibri Light"/>
          <w:sz w:val="24"/>
          <w:szCs w:val="24"/>
        </w:rPr>
        <w:t>most</w:t>
      </w:r>
      <w:r w:rsidR="008E69E2" w:rsidRPr="00AF63CB">
        <w:rPr>
          <w:rStyle w:val="None"/>
          <w:rFonts w:ascii="Calibri Light" w:hAnsi="Calibri Light" w:cs="Calibri Light"/>
          <w:sz w:val="24"/>
          <w:szCs w:val="24"/>
        </w:rPr>
        <w:t xml:space="preserve"> participants were Caucasian, Asian, </w:t>
      </w:r>
      <w:proofErr w:type="gramStart"/>
      <w:r w:rsidR="008E69E2" w:rsidRPr="00AF63CB">
        <w:rPr>
          <w:rStyle w:val="None"/>
          <w:rFonts w:ascii="Calibri Light" w:hAnsi="Calibri Light" w:cs="Calibri Light"/>
          <w:sz w:val="24"/>
          <w:szCs w:val="24"/>
        </w:rPr>
        <w:t>Black</w:t>
      </w:r>
      <w:proofErr w:type="gramEnd"/>
      <w:r w:rsidR="008E69E2" w:rsidRPr="00AF63CB">
        <w:rPr>
          <w:rStyle w:val="None"/>
          <w:rFonts w:ascii="Calibri Light" w:hAnsi="Calibri Light" w:cs="Calibri Light"/>
          <w:sz w:val="24"/>
          <w:szCs w:val="24"/>
        </w:rPr>
        <w:t xml:space="preserve"> and other ethnic populations were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also </w:t>
      </w:r>
      <w:r w:rsidR="008E69E2" w:rsidRPr="00AF63CB">
        <w:rPr>
          <w:rStyle w:val="None"/>
          <w:rFonts w:ascii="Calibri Light" w:hAnsi="Calibri Light" w:cs="Calibri Light"/>
          <w:sz w:val="24"/>
          <w:szCs w:val="24"/>
        </w:rPr>
        <w:t xml:space="preserve">represented. </w:t>
      </w:r>
      <w:r w:rsidR="00F35DDA" w:rsidRPr="00AF63CB">
        <w:rPr>
          <w:rStyle w:val="None"/>
          <w:rFonts w:ascii="Calibri Light" w:hAnsi="Calibri Light" w:cs="Calibri Light"/>
          <w:sz w:val="24"/>
          <w:szCs w:val="24"/>
        </w:rPr>
        <w:t xml:space="preserve">Although </w:t>
      </w:r>
      <w:r w:rsidR="004F1298" w:rsidRPr="00AF63CB">
        <w:rPr>
          <w:rStyle w:val="None"/>
          <w:rFonts w:ascii="Calibri Light" w:hAnsi="Calibri Light" w:cs="Calibri Light"/>
          <w:sz w:val="24"/>
          <w:szCs w:val="24"/>
        </w:rPr>
        <w:t>more</w:t>
      </w:r>
      <w:r w:rsidR="00F35DDA" w:rsidRPr="00AF63CB">
        <w:rPr>
          <w:rStyle w:val="None"/>
          <w:rFonts w:ascii="Calibri Light" w:hAnsi="Calibri Light" w:cs="Calibri Light"/>
          <w:sz w:val="24"/>
          <w:szCs w:val="24"/>
        </w:rPr>
        <w:t xml:space="preserve"> participants in all stages of the study were female, </w:t>
      </w:r>
      <w:r w:rsidR="007B3054" w:rsidRPr="00AF63CB">
        <w:rPr>
          <w:rStyle w:val="None"/>
          <w:rFonts w:ascii="Calibri Light" w:hAnsi="Calibri Light" w:cs="Calibri Light"/>
          <w:sz w:val="24"/>
          <w:szCs w:val="24"/>
        </w:rPr>
        <w:t xml:space="preserve">males were also recruited. 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There was robust PPI involvement in </w:t>
      </w:r>
      <w:r w:rsidR="00CD719B" w:rsidRPr="00AF63CB">
        <w:rPr>
          <w:rStyle w:val="None"/>
          <w:rFonts w:ascii="Calibri Light" w:hAnsi="Calibri Light" w:cs="Calibri Light"/>
          <w:sz w:val="24"/>
          <w:szCs w:val="24"/>
        </w:rPr>
        <w:t xml:space="preserve">study design and 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>de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velopment of study materials including the case-finding survey. </w:t>
      </w:r>
      <w:r w:rsidR="006231F3" w:rsidRPr="00AF63CB">
        <w:rPr>
          <w:rStyle w:val="None"/>
          <w:rFonts w:ascii="Calibri Light" w:hAnsi="Calibri Light" w:cs="Calibri Light"/>
          <w:sz w:val="24"/>
          <w:szCs w:val="24"/>
        </w:rPr>
        <w:t>The response rate of 42% suggests a possible self-selection bias: those who responded may have been more likely to have an issue with incontinence which they wished to report</w:t>
      </w:r>
      <w:r w:rsidR="006231F3" w:rsidRPr="009F370B">
        <w:rPr>
          <w:rStyle w:val="None"/>
          <w:rFonts w:ascii="Calibri Light" w:hAnsi="Calibri Light" w:cs="Calibri Light"/>
          <w:sz w:val="28"/>
          <w:szCs w:val="28"/>
        </w:rPr>
        <w:t xml:space="preserve">. </w:t>
      </w:r>
      <w:r w:rsidR="00532029" w:rsidRPr="009F370B">
        <w:rPr>
          <w:rStyle w:val="None"/>
          <w:rFonts w:ascii="Calibri Light" w:hAnsi="Calibri Light" w:cs="Calibri Light"/>
          <w:sz w:val="28"/>
          <w:szCs w:val="28"/>
        </w:rPr>
        <w:t xml:space="preserve"> </w:t>
      </w:r>
      <w:r w:rsidR="009F370B" w:rsidRPr="009F370B">
        <w:rPr>
          <w:rFonts w:ascii="Calibri Light" w:hAnsi="Calibri Light" w:cs="Calibri Light"/>
          <w:sz w:val="24"/>
          <w:szCs w:val="24"/>
          <w:highlight w:val="yellow"/>
        </w:rPr>
        <w:t xml:space="preserve">Our definition of FI may have been too </w:t>
      </w:r>
      <w:r w:rsidR="009F370B" w:rsidRPr="009F370B">
        <w:rPr>
          <w:rFonts w:ascii="Calibri Light" w:hAnsi="Calibri Light" w:cs="Calibri Light"/>
          <w:sz w:val="24"/>
          <w:szCs w:val="24"/>
          <w:highlight w:val="yellow"/>
        </w:rPr>
        <w:t>strict</w:t>
      </w:r>
      <w:r w:rsidR="009F370B" w:rsidRPr="009F370B">
        <w:rPr>
          <w:rFonts w:ascii="Calibri Light" w:hAnsi="Calibri Light" w:cs="Calibri Light"/>
          <w:sz w:val="24"/>
          <w:szCs w:val="24"/>
          <w:highlight w:val="yellow"/>
        </w:rPr>
        <w:t>; using the less restrictive (in terms of number of FI episodes required to fulfill criteria) Rome III criteria</w:t>
      </w:r>
      <w:r w:rsidR="009F370B" w:rsidRPr="009F370B">
        <w:rPr>
          <w:rFonts w:ascii="Calibri Light" w:hAnsi="Calibri Light" w:cs="Calibri Light"/>
          <w:sz w:val="24"/>
          <w:szCs w:val="24"/>
          <w:highlight w:val="yellow"/>
          <w:vertAlign w:val="superscript"/>
        </w:rPr>
        <w:t>21</w:t>
      </w:r>
      <w:r w:rsidR="009F370B" w:rsidRPr="009F370B">
        <w:rPr>
          <w:rFonts w:ascii="Calibri Light" w:hAnsi="Calibri Light" w:cs="Calibri Light"/>
          <w:sz w:val="24"/>
          <w:szCs w:val="24"/>
          <w:highlight w:val="yellow"/>
        </w:rPr>
        <w:t>, recently reported as more effective than the later Rome IV criteria at detecting people whose quality of life is affected by FI</w:t>
      </w:r>
      <w:r w:rsidR="009F370B" w:rsidRPr="009F370B">
        <w:rPr>
          <w:rFonts w:ascii="Calibri Light" w:hAnsi="Calibri Light" w:cs="Calibri Light"/>
          <w:sz w:val="24"/>
          <w:szCs w:val="24"/>
          <w:highlight w:val="yellow"/>
          <w:vertAlign w:val="superscript"/>
        </w:rPr>
        <w:t>22,23</w:t>
      </w:r>
      <w:r w:rsidR="009F370B" w:rsidRPr="009F370B">
        <w:rPr>
          <w:rFonts w:ascii="Calibri Light" w:hAnsi="Calibri Light" w:cs="Calibri Light"/>
          <w:sz w:val="24"/>
          <w:szCs w:val="24"/>
          <w:highlight w:val="yellow"/>
        </w:rPr>
        <w:t xml:space="preserve">, might show whether those with </w:t>
      </w:r>
      <w:r w:rsidR="009F370B" w:rsidRPr="009F370B">
        <w:rPr>
          <w:rFonts w:ascii="Calibri Light" w:hAnsi="Calibri Light" w:cs="Calibri Light"/>
          <w:sz w:val="24"/>
          <w:szCs w:val="24"/>
          <w:highlight w:val="yellow"/>
        </w:rPr>
        <w:t>less</w:t>
      </w:r>
      <w:r w:rsidR="009F370B" w:rsidRPr="009F370B">
        <w:rPr>
          <w:rFonts w:ascii="Calibri Light" w:hAnsi="Calibri Light" w:cs="Calibri Light"/>
          <w:sz w:val="24"/>
          <w:szCs w:val="24"/>
          <w:highlight w:val="yellow"/>
        </w:rPr>
        <w:t xml:space="preserve"> frequent FI are more likely to seek help</w:t>
      </w:r>
      <w:r w:rsidR="00815A96">
        <w:rPr>
          <w:rFonts w:ascii="Calibri Light" w:hAnsi="Calibri Light" w:cs="Calibri Light"/>
          <w:sz w:val="24"/>
          <w:szCs w:val="24"/>
        </w:rPr>
        <w:t xml:space="preserve">.  </w:t>
      </w:r>
      <w:r w:rsidR="00181CA3" w:rsidRPr="009F370B">
        <w:rPr>
          <w:rStyle w:val="None"/>
          <w:rFonts w:ascii="Calibri Light" w:hAnsi="Calibri Light" w:cs="Calibri Light"/>
          <w:sz w:val="24"/>
          <w:szCs w:val="24"/>
        </w:rPr>
        <w:t>Findings</w:t>
      </w:r>
      <w:r w:rsidR="00181CA3" w:rsidRPr="00AF63CB">
        <w:rPr>
          <w:rStyle w:val="None"/>
          <w:rFonts w:ascii="Calibri Light" w:hAnsi="Calibri Light" w:cs="Calibri Light"/>
          <w:sz w:val="24"/>
          <w:szCs w:val="24"/>
        </w:rPr>
        <w:t xml:space="preserve"> may or may not be transferable internationally.</w:t>
      </w:r>
      <w:r w:rsidR="00845AC2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845AC2" w:rsidRPr="009F370B">
        <w:rPr>
          <w:rStyle w:val="None"/>
          <w:rFonts w:ascii="Calibri Light" w:hAnsi="Calibri Light" w:cs="Calibri Light"/>
          <w:sz w:val="24"/>
          <w:szCs w:val="24"/>
        </w:rPr>
        <w:t>We do not know how many participants had perianal disease.</w:t>
      </w:r>
      <w:r w:rsidR="00845AC2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</w:p>
    <w:p w14:paraId="2B9FDFC7" w14:textId="77777777" w:rsidR="0028796C" w:rsidRPr="00AF63CB" w:rsidRDefault="0028796C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</w:p>
    <w:p w14:paraId="2F5895F5" w14:textId="38D7CF6C" w:rsidR="0028796C" w:rsidRPr="00AF63CB" w:rsidRDefault="00FE6779">
      <w:pPr>
        <w:pStyle w:val="BodyA"/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  <w:lang w:val="fr-FR"/>
        </w:rPr>
        <w:t>C</w:t>
      </w:r>
      <w:r w:rsidR="00E65A98">
        <w:rPr>
          <w:rStyle w:val="None"/>
          <w:rFonts w:ascii="Calibri Light" w:hAnsi="Calibri Light" w:cs="Calibri Light"/>
          <w:b/>
          <w:bCs/>
          <w:sz w:val="24"/>
          <w:szCs w:val="24"/>
          <w:lang w:val="fr-FR"/>
        </w:rPr>
        <w:t>ONCLUSIONS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</w:p>
    <w:p w14:paraId="5F71FD96" w14:textId="1E557839" w:rsidR="009C0513" w:rsidRPr="00AF63CB" w:rsidRDefault="00E65A98">
      <w:pPr>
        <w:pStyle w:val="BodyA"/>
        <w:spacing w:line="480" w:lineRule="auto"/>
        <w:rPr>
          <w:rStyle w:val="None"/>
          <w:rFonts w:ascii="Calibri Light" w:hAnsi="Calibri Light" w:cs="Calibri Light"/>
          <w:sz w:val="24"/>
          <w:szCs w:val="24"/>
        </w:rPr>
      </w:pPr>
      <w:proofErr w:type="gramStart"/>
      <w:r w:rsidRPr="009F370B">
        <w:rPr>
          <w:rStyle w:val="None"/>
          <w:rFonts w:ascii="Calibri Light" w:hAnsi="Calibri Light" w:cs="Calibri Light"/>
          <w:sz w:val="24"/>
          <w:szCs w:val="24"/>
        </w:rPr>
        <w:lastRenderedPageBreak/>
        <w:t>This simple survey,</w:t>
      </w:r>
      <w:proofErr w:type="gramEnd"/>
      <w:r w:rsidRPr="009F370B">
        <w:rPr>
          <w:rStyle w:val="None"/>
          <w:rFonts w:ascii="Calibri Light" w:hAnsi="Calibri Light" w:cs="Calibri Light"/>
          <w:sz w:val="24"/>
          <w:szCs w:val="24"/>
        </w:rPr>
        <w:t xml:space="preserve"> completed either f</w:t>
      </w:r>
      <w:r w:rsidR="001D292E" w:rsidRPr="009F370B">
        <w:rPr>
          <w:rStyle w:val="None"/>
          <w:rFonts w:ascii="Calibri Light" w:hAnsi="Calibri Light" w:cs="Calibri Light"/>
          <w:sz w:val="24"/>
          <w:szCs w:val="24"/>
        </w:rPr>
        <w:t xml:space="preserve">ace-to-face 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 xml:space="preserve">with a clinician, or </w:t>
      </w:r>
      <w:r w:rsidR="001D292E" w:rsidRPr="009F370B">
        <w:rPr>
          <w:rStyle w:val="None"/>
          <w:rFonts w:ascii="Calibri Light" w:hAnsi="Calibri Light" w:cs="Calibri Light"/>
          <w:sz w:val="24"/>
          <w:szCs w:val="24"/>
        </w:rPr>
        <w:t>self-complet</w:t>
      </w:r>
      <w:r w:rsidR="006669FE" w:rsidRPr="009F370B">
        <w:rPr>
          <w:rStyle w:val="None"/>
          <w:rFonts w:ascii="Calibri Light" w:hAnsi="Calibri Light" w:cs="Calibri Light"/>
          <w:sz w:val="24"/>
          <w:szCs w:val="24"/>
        </w:rPr>
        <w:t>ed</w:t>
      </w:r>
      <w:r w:rsidR="001D292E" w:rsidRPr="009F370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Pr="009F370B">
        <w:rPr>
          <w:rStyle w:val="None"/>
          <w:rFonts w:ascii="Calibri Light" w:hAnsi="Calibri Light" w:cs="Calibri Light"/>
          <w:sz w:val="24"/>
          <w:szCs w:val="24"/>
        </w:rPr>
        <w:t xml:space="preserve">by the patient </w:t>
      </w:r>
      <w:r w:rsidR="00E1112B" w:rsidRPr="009F370B">
        <w:rPr>
          <w:rStyle w:val="None"/>
          <w:rFonts w:ascii="Calibri Light" w:hAnsi="Calibri Light" w:cs="Calibri Light"/>
          <w:sz w:val="24"/>
          <w:szCs w:val="24"/>
        </w:rPr>
        <w:t>can</w:t>
      </w:r>
      <w:r w:rsidR="001D292E" w:rsidRPr="00AF63CB">
        <w:rPr>
          <w:rStyle w:val="None"/>
          <w:rFonts w:ascii="Calibri Light" w:hAnsi="Calibri Light" w:cs="Calibri Light"/>
          <w:sz w:val="24"/>
          <w:szCs w:val="24"/>
        </w:rPr>
        <w:t xml:space="preserve"> both 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identify those with FI, many of whom want help. FI is </w:t>
      </w:r>
      <w:r w:rsidR="00CD719B" w:rsidRPr="00AF63CB">
        <w:rPr>
          <w:rStyle w:val="None"/>
          <w:rFonts w:ascii="Calibri Light" w:hAnsi="Calibri Light" w:cs="Calibri Light"/>
          <w:sz w:val="24"/>
          <w:szCs w:val="24"/>
        </w:rPr>
        <w:t xml:space="preserve">both 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>common in remission</w:t>
      </w:r>
      <w:r w:rsidR="00572959" w:rsidRPr="00AF63CB">
        <w:rPr>
          <w:rStyle w:val="None"/>
          <w:rFonts w:ascii="Calibri Light" w:hAnsi="Calibri Light" w:cs="Calibri Light"/>
          <w:sz w:val="24"/>
          <w:szCs w:val="24"/>
        </w:rPr>
        <w:t xml:space="preserve"> </w:t>
      </w:r>
      <w:r w:rsidR="00FE6779" w:rsidRPr="00AF63CB">
        <w:rPr>
          <w:rStyle w:val="None"/>
          <w:rFonts w:ascii="Calibri Light" w:hAnsi="Calibri Light" w:cs="Calibri Light"/>
          <w:sz w:val="24"/>
          <w:szCs w:val="24"/>
        </w:rPr>
        <w:t xml:space="preserve">and strongly related to disease activity. </w:t>
      </w:r>
      <w:r w:rsidR="009C0513" w:rsidRPr="00AF63CB">
        <w:rPr>
          <w:rStyle w:val="None"/>
          <w:rFonts w:ascii="Calibri Light" w:hAnsi="Calibri Light" w:cs="Calibri Light"/>
          <w:sz w:val="24"/>
          <w:szCs w:val="24"/>
        </w:rPr>
        <w:t xml:space="preserve">The brief survey provides clinical services with an easy means of identifying patients who may need help to manage this distressing symptom. </w:t>
      </w:r>
    </w:p>
    <w:p w14:paraId="69913ADB" w14:textId="77777777" w:rsidR="003F0439" w:rsidRDefault="003F0439">
      <w:pPr>
        <w:pStyle w:val="BodyA"/>
        <w:spacing w:after="0" w:line="480" w:lineRule="auto"/>
        <w:rPr>
          <w:rStyle w:val="None"/>
          <w:rFonts w:ascii="Calibri Light" w:hAnsi="Calibri Light" w:cs="Calibri Light"/>
          <w:b/>
          <w:bCs/>
          <w:sz w:val="24"/>
          <w:szCs w:val="24"/>
        </w:rPr>
      </w:pPr>
    </w:p>
    <w:p w14:paraId="13B52D4F" w14:textId="49E176A3" w:rsidR="0028796C" w:rsidRPr="00AF63CB" w:rsidRDefault="00FE6779">
      <w:pPr>
        <w:pStyle w:val="BodyA"/>
        <w:spacing w:after="0" w:line="480" w:lineRule="auto"/>
        <w:rPr>
          <w:rStyle w:val="None"/>
          <w:rFonts w:ascii="Calibri Light" w:eastAsia="Arial" w:hAnsi="Calibri Light" w:cs="Calibri Light"/>
          <w:b/>
          <w:bCs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b/>
          <w:bCs/>
          <w:sz w:val="24"/>
          <w:szCs w:val="24"/>
        </w:rPr>
        <w:t>Acknowledgements</w:t>
      </w:r>
    </w:p>
    <w:p w14:paraId="2897F336" w14:textId="6EAEC439" w:rsidR="0028796C" w:rsidRDefault="00FE6779">
      <w:pPr>
        <w:pStyle w:val="BodyA"/>
        <w:spacing w:line="480" w:lineRule="auto"/>
        <w:rPr>
          <w:rStyle w:val="None"/>
          <w:rFonts w:ascii="Calibri Light" w:hAnsi="Calibri Light" w:cs="Calibri Light"/>
          <w:sz w:val="24"/>
          <w:szCs w:val="24"/>
        </w:rPr>
      </w:pP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The team acknowledges the assistance of Irene Simmons, </w:t>
      </w:r>
      <w:r w:rsidR="000B48C4" w:rsidRPr="00AF63CB">
        <w:rPr>
          <w:rStyle w:val="None"/>
          <w:rFonts w:ascii="Calibri Light" w:hAnsi="Calibri Light" w:cs="Calibri Light"/>
          <w:sz w:val="24"/>
          <w:szCs w:val="24"/>
        </w:rPr>
        <w:t xml:space="preserve">the original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project </w:t>
      </w:r>
      <w:r w:rsidR="00247D22" w:rsidRPr="00AF63CB">
        <w:rPr>
          <w:rStyle w:val="None"/>
          <w:rFonts w:ascii="Calibri Light" w:hAnsi="Calibri Light" w:cs="Calibri Light"/>
          <w:sz w:val="24"/>
          <w:szCs w:val="24"/>
        </w:rPr>
        <w:t xml:space="preserve">coordinator </w:t>
      </w:r>
      <w:r w:rsidRPr="00AF63CB">
        <w:rPr>
          <w:rStyle w:val="None"/>
          <w:rFonts w:ascii="Calibri Light" w:hAnsi="Calibri Light" w:cs="Calibri Light"/>
          <w:sz w:val="24"/>
          <w:szCs w:val="24"/>
        </w:rPr>
        <w:t xml:space="preserve">for this study.    </w:t>
      </w:r>
    </w:p>
    <w:p w14:paraId="41AAA0A3" w14:textId="038BD621" w:rsidR="003F0439" w:rsidRDefault="003F0439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</w:p>
    <w:p w14:paraId="26A2590D" w14:textId="3D3F0FE1" w:rsidR="003F0439" w:rsidRDefault="003F0439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</w:pPr>
    </w:p>
    <w:p w14:paraId="39F7738F" w14:textId="77777777" w:rsidR="003F0439" w:rsidRDefault="003F0439">
      <w:pPr>
        <w:pStyle w:val="BodyA"/>
        <w:spacing w:line="480" w:lineRule="auto"/>
        <w:rPr>
          <w:rStyle w:val="None"/>
          <w:rFonts w:ascii="Calibri Light" w:eastAsia="Arial" w:hAnsi="Calibri Light" w:cs="Calibri Light"/>
          <w:sz w:val="24"/>
          <w:szCs w:val="24"/>
        </w:rPr>
        <w:sectPr w:rsidR="003F0439" w:rsidSect="00BF172B">
          <w:headerReference w:type="default" r:id="rId23"/>
          <w:pgSz w:w="11900" w:h="16840"/>
          <w:pgMar w:top="1440" w:right="1440" w:bottom="1440" w:left="1440" w:header="709" w:footer="709" w:gutter="0"/>
          <w:cols w:space="720"/>
          <w:docGrid w:linePitch="326"/>
        </w:sectPr>
      </w:pPr>
    </w:p>
    <w:p w14:paraId="6681DEDE" w14:textId="5840E49E" w:rsidR="00F262A8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proofErr w:type="spellStart"/>
      <w:r w:rsidRPr="00AF63CB">
        <w:rPr>
          <w:rStyle w:val="None"/>
          <w:rFonts w:ascii="Calibri Light" w:hAnsi="Calibri Light" w:cs="Calibri Light"/>
          <w:b/>
          <w:lang w:val="fr-FR"/>
        </w:rPr>
        <w:lastRenderedPageBreak/>
        <w:t>References</w:t>
      </w:r>
      <w:proofErr w:type="spellEnd"/>
      <w:r w:rsidR="000772BF" w:rsidRPr="00AF63CB">
        <w:rPr>
          <w:rStyle w:val="None"/>
          <w:rFonts w:ascii="Calibri Light" w:hAnsi="Calibri Light" w:cs="Calibri Light"/>
          <w:b/>
          <w:lang w:val="fr-FR"/>
        </w:rPr>
        <w:br/>
      </w:r>
      <w:r w:rsidR="00F262A8" w:rsidRPr="00AF63CB">
        <w:rPr>
          <w:rFonts w:ascii="Calibri Light" w:hAnsi="Calibri Light" w:cs="Calibri Light"/>
        </w:rPr>
        <w:t xml:space="preserve">1.  </w:t>
      </w:r>
      <w:r w:rsidR="00F262A8" w:rsidRPr="00AF63CB">
        <w:rPr>
          <w:rFonts w:ascii="Calibri Light" w:hAnsi="Calibri Light" w:cs="Calibri Light"/>
          <w:noProof/>
        </w:rPr>
        <w:t xml:space="preserve">Gu, P., et al. </w:t>
      </w:r>
      <w:r w:rsidR="00F262A8" w:rsidRPr="003F0439">
        <w:rPr>
          <w:rFonts w:ascii="Calibri Light" w:hAnsi="Calibri Light" w:cs="Calibri Light"/>
          <w:iCs/>
          <w:noProof/>
        </w:rPr>
        <w:t>Fecal incontinence in inflammatory bowel disease: a systematic review and meta-analysis</w:t>
      </w:r>
      <w:r w:rsidR="00F262A8" w:rsidRPr="00AF63CB">
        <w:rPr>
          <w:rFonts w:ascii="Calibri Light" w:hAnsi="Calibri Light" w:cs="Calibri Light"/>
          <w:i/>
          <w:noProof/>
        </w:rPr>
        <w:t>.</w:t>
      </w:r>
      <w:r w:rsidR="00F262A8" w:rsidRPr="00AF63CB">
        <w:rPr>
          <w:rFonts w:ascii="Calibri Light" w:hAnsi="Calibri Light" w:cs="Calibri Light"/>
          <w:noProof/>
        </w:rPr>
        <w:t xml:space="preserve"> </w:t>
      </w:r>
      <w:r w:rsidR="00F262A8" w:rsidRPr="003F0439">
        <w:rPr>
          <w:rFonts w:ascii="Calibri Light" w:hAnsi="Calibri Light" w:cs="Calibri Light"/>
          <w:i/>
          <w:iCs/>
          <w:noProof/>
        </w:rPr>
        <w:t>Inflamm Bowel Dis</w:t>
      </w:r>
      <w:r w:rsidR="003F0439" w:rsidRPr="003F0439">
        <w:rPr>
          <w:rFonts w:ascii="Calibri Light" w:hAnsi="Calibri Light" w:cs="Calibri Light"/>
          <w:noProof/>
        </w:rPr>
        <w:t>.</w:t>
      </w:r>
      <w:r w:rsidR="00F262A8" w:rsidRPr="00AF63CB">
        <w:rPr>
          <w:rFonts w:ascii="Calibri Light" w:hAnsi="Calibri Light" w:cs="Calibri Light"/>
          <w:noProof/>
        </w:rPr>
        <w:t xml:space="preserve"> 2018</w:t>
      </w:r>
      <w:r w:rsidR="000365DF" w:rsidRPr="00AF63CB">
        <w:rPr>
          <w:rFonts w:ascii="Calibri Light" w:hAnsi="Calibri Light" w:cs="Calibri Light"/>
          <w:noProof/>
        </w:rPr>
        <w:t>;</w:t>
      </w:r>
      <w:r w:rsidR="003F0439">
        <w:rPr>
          <w:rFonts w:ascii="Calibri Light" w:hAnsi="Calibri Light" w:cs="Calibri Light"/>
          <w:noProof/>
        </w:rPr>
        <w:t>24</w:t>
      </w:r>
      <w:r w:rsidR="00F262A8" w:rsidRPr="00AF63CB">
        <w:rPr>
          <w:rFonts w:ascii="Calibri Light" w:hAnsi="Calibri Light" w:cs="Calibri Light"/>
          <w:noProof/>
        </w:rPr>
        <w:t>:1280-1290.</w:t>
      </w:r>
    </w:p>
    <w:p w14:paraId="1F4FEA67" w14:textId="4C8F6F78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>2.</w:t>
      </w:r>
      <w:r w:rsidRPr="00AF63CB">
        <w:rPr>
          <w:rStyle w:val="None"/>
          <w:rFonts w:ascii="Calibri Light" w:hAnsi="Calibri Light" w:cs="Calibri Light"/>
          <w:lang w:val="en-US"/>
        </w:rPr>
        <w:tab/>
        <w:t xml:space="preserve">Macmillan AK, Merrie AEH, Marshall RJ, Parry BR. The Prevalence of Fecal Incontinence in Community-Dwelling Adults: A Systematic Review of the Literature. </w:t>
      </w:r>
      <w:r w:rsidRPr="00AF63CB">
        <w:rPr>
          <w:rStyle w:val="None"/>
          <w:rFonts w:ascii="Calibri Light" w:hAnsi="Calibri Light" w:cs="Calibri Light"/>
          <w:i/>
          <w:iCs/>
          <w:lang w:val="de-DE"/>
        </w:rPr>
        <w:t>Dis Colon Rectum</w:t>
      </w:r>
      <w:r w:rsidR="003F0439">
        <w:rPr>
          <w:rStyle w:val="None"/>
          <w:rFonts w:ascii="Calibri Light" w:hAnsi="Calibri Light" w:cs="Calibri Light"/>
          <w:lang w:val="de-DE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2004;</w:t>
      </w:r>
      <w:r w:rsidRPr="003F0439">
        <w:rPr>
          <w:rStyle w:val="None"/>
          <w:rFonts w:ascii="Calibri Light" w:hAnsi="Calibri Light" w:cs="Calibri Light"/>
        </w:rPr>
        <w:t>47</w:t>
      </w:r>
      <w:r w:rsidRPr="00AF63CB">
        <w:rPr>
          <w:rFonts w:ascii="Calibri Light" w:hAnsi="Calibri Light" w:cs="Calibri Light"/>
        </w:rPr>
        <w:t>:1341</w:t>
      </w:r>
      <w:proofErr w:type="gramEnd"/>
      <w:r w:rsidRPr="00AF63CB">
        <w:rPr>
          <w:rFonts w:ascii="Calibri Light" w:hAnsi="Calibri Light" w:cs="Calibri Light"/>
        </w:rPr>
        <w:t>-9.</w:t>
      </w:r>
    </w:p>
    <w:p w14:paraId="57E03FA4" w14:textId="72882AE7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>3.</w:t>
      </w:r>
      <w:r w:rsidRPr="00AF63CB">
        <w:rPr>
          <w:rStyle w:val="None"/>
          <w:rFonts w:ascii="Calibri Light" w:hAnsi="Calibri Light" w:cs="Calibri Light"/>
          <w:lang w:val="en-US"/>
        </w:rPr>
        <w:tab/>
        <w:t xml:space="preserve">Whitehead WE,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Borrud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L, Goode PS</w:t>
      </w:r>
      <w:r w:rsidR="003F0439">
        <w:rPr>
          <w:rStyle w:val="None"/>
          <w:rFonts w:ascii="Calibri Light" w:hAnsi="Calibri Light" w:cs="Calibri Light"/>
          <w:lang w:val="en-US"/>
        </w:rPr>
        <w:t xml:space="preserve">, </w:t>
      </w:r>
      <w:r w:rsidRPr="00AF63CB">
        <w:rPr>
          <w:rStyle w:val="None"/>
          <w:rFonts w:ascii="Calibri Light" w:hAnsi="Calibri Light" w:cs="Calibri Light"/>
          <w:lang w:val="en-US"/>
        </w:rPr>
        <w:t xml:space="preserve">et al. Fecal Incontinence in US Adults: Epidemiology and Risk Factors. </w:t>
      </w:r>
      <w:r w:rsidRPr="00AF63CB">
        <w:rPr>
          <w:rStyle w:val="None"/>
          <w:rFonts w:ascii="Calibri Light" w:hAnsi="Calibri Light" w:cs="Calibri Light"/>
          <w:i/>
          <w:iCs/>
          <w:lang w:val="nl-NL"/>
        </w:rPr>
        <w:t>Gastroenterology</w:t>
      </w:r>
      <w:r w:rsidR="003F0439">
        <w:rPr>
          <w:rStyle w:val="None"/>
          <w:rFonts w:ascii="Calibri Light" w:hAnsi="Calibri Light" w:cs="Calibri Light"/>
          <w:lang w:val="nl-NL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2009;</w:t>
      </w:r>
      <w:r w:rsidRPr="003F0439">
        <w:rPr>
          <w:rStyle w:val="None"/>
          <w:rFonts w:ascii="Calibri Light" w:hAnsi="Calibri Light" w:cs="Calibri Light"/>
        </w:rPr>
        <w:t>137</w:t>
      </w:r>
      <w:r w:rsidRPr="00AF63CB">
        <w:rPr>
          <w:rFonts w:ascii="Calibri Light" w:hAnsi="Calibri Light" w:cs="Calibri Light"/>
        </w:rPr>
        <w:t>:512</w:t>
      </w:r>
      <w:proofErr w:type="gramEnd"/>
      <w:r w:rsidRPr="00AF63CB">
        <w:rPr>
          <w:rFonts w:ascii="Calibri Light" w:hAnsi="Calibri Light" w:cs="Calibri Light"/>
        </w:rPr>
        <w:t>-7.e2.</w:t>
      </w:r>
    </w:p>
    <w:p w14:paraId="50F668B1" w14:textId="52FA312A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>4.</w:t>
      </w:r>
      <w:r w:rsidRPr="00AF63CB">
        <w:rPr>
          <w:rStyle w:val="None"/>
          <w:rFonts w:ascii="Calibri Light" w:hAnsi="Calibri Light" w:cs="Calibri Light"/>
          <w:lang w:val="en-US"/>
        </w:rPr>
        <w:tab/>
        <w:t xml:space="preserve">Norton C, Dibley LB, Bassett P.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Faecal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incontinence in inflammatory bowel disease: Associations and effect on quality of life. </w:t>
      </w:r>
      <w:r w:rsidRPr="00AF63CB">
        <w:rPr>
          <w:rStyle w:val="None"/>
          <w:rFonts w:ascii="Calibri Light" w:hAnsi="Calibri Light" w:cs="Calibri Light"/>
          <w:i/>
          <w:iCs/>
          <w:lang w:val="de-DE"/>
        </w:rPr>
        <w:t>J Crohns Colitis</w:t>
      </w:r>
      <w:r w:rsidR="003F0439">
        <w:rPr>
          <w:rStyle w:val="None"/>
          <w:rFonts w:ascii="Calibri Light" w:hAnsi="Calibri Light" w:cs="Calibri Light"/>
          <w:lang w:val="de-DE"/>
        </w:rPr>
        <w:t>.</w:t>
      </w:r>
      <w:r w:rsidRPr="00AF63CB">
        <w:rPr>
          <w:rFonts w:ascii="Calibri Light" w:hAnsi="Calibri Light" w:cs="Calibri Light"/>
        </w:rPr>
        <w:t xml:space="preserve"> 2013;</w:t>
      </w:r>
      <w:r w:rsidRPr="003F0439">
        <w:rPr>
          <w:rStyle w:val="None"/>
          <w:rFonts w:ascii="Calibri Light" w:hAnsi="Calibri Light" w:cs="Calibri Light"/>
        </w:rPr>
        <w:t>7</w:t>
      </w:r>
      <w:r w:rsidRPr="00AF63CB">
        <w:rPr>
          <w:rFonts w:ascii="Calibri Light" w:hAnsi="Calibri Light" w:cs="Calibri Light"/>
        </w:rPr>
        <w:t>:</w:t>
      </w:r>
      <w:r w:rsidR="003F0439">
        <w:rPr>
          <w:rFonts w:ascii="Calibri Light" w:hAnsi="Calibri Light" w:cs="Calibri Light"/>
        </w:rPr>
        <w:t xml:space="preserve"> </w:t>
      </w:r>
      <w:r w:rsidRPr="00AF63CB">
        <w:rPr>
          <w:rFonts w:ascii="Calibri Light" w:hAnsi="Calibri Light" w:cs="Calibri Light"/>
        </w:rPr>
        <w:t>e302-e11.</w:t>
      </w:r>
    </w:p>
    <w:p w14:paraId="181B40A5" w14:textId="565DFB5A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>5.</w:t>
      </w:r>
      <w:r w:rsidRPr="00AF63CB">
        <w:rPr>
          <w:rStyle w:val="None"/>
          <w:rFonts w:ascii="Calibri Light" w:hAnsi="Calibri Light" w:cs="Calibri Light"/>
          <w:lang w:val="en-US"/>
        </w:rPr>
        <w:tab/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Subasinghe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D,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Navarathna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N,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Samarasekera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DN.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Faecal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incontinence and health related quality of life in inflammatory bowel disease patients: Findings from a tertiary care center in South Asia. </w:t>
      </w:r>
      <w:r w:rsidRPr="00AF63CB">
        <w:rPr>
          <w:rStyle w:val="None"/>
          <w:rFonts w:ascii="Calibri Light" w:hAnsi="Calibri Light" w:cs="Calibri Light"/>
          <w:i/>
          <w:iCs/>
          <w:lang w:val="nl-NL"/>
        </w:rPr>
        <w:t>World J Gastroenterol</w:t>
      </w:r>
      <w:r w:rsidR="003F0439">
        <w:rPr>
          <w:rStyle w:val="None"/>
          <w:rFonts w:ascii="Calibri Light" w:hAnsi="Calibri Light" w:cs="Calibri Light"/>
          <w:lang w:val="nl-NL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2016;</w:t>
      </w:r>
      <w:r w:rsidRPr="003F0439">
        <w:rPr>
          <w:rStyle w:val="None"/>
          <w:rFonts w:ascii="Calibri Light" w:hAnsi="Calibri Light" w:cs="Calibri Light"/>
        </w:rPr>
        <w:t>7</w:t>
      </w:r>
      <w:r w:rsidRPr="00AF63CB">
        <w:rPr>
          <w:rFonts w:ascii="Calibri Light" w:hAnsi="Calibri Light" w:cs="Calibri Light"/>
        </w:rPr>
        <w:t>:447</w:t>
      </w:r>
      <w:proofErr w:type="gramEnd"/>
      <w:r w:rsidRPr="00AF63CB">
        <w:rPr>
          <w:rFonts w:ascii="Calibri Light" w:hAnsi="Calibri Light" w:cs="Calibri Light"/>
        </w:rPr>
        <w:t>-52.</w:t>
      </w:r>
    </w:p>
    <w:p w14:paraId="688BB475" w14:textId="6E8081A3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Fonts w:ascii="Calibri Light" w:hAnsi="Calibri Light" w:cs="Calibri Light"/>
        </w:rPr>
        <w:t>6.</w:t>
      </w:r>
      <w:r w:rsidRPr="00AF63CB">
        <w:rPr>
          <w:rFonts w:ascii="Calibri Light" w:hAnsi="Calibri Light" w:cs="Calibri Light"/>
        </w:rPr>
        <w:tab/>
        <w:t>L</w:t>
      </w:r>
      <w:r w:rsidRPr="00AF63CB">
        <w:rPr>
          <w:rStyle w:val="None"/>
          <w:rFonts w:ascii="Calibri Light" w:hAnsi="Calibri Light" w:cs="Calibri Light"/>
          <w:lang w:val="sv-SE"/>
        </w:rPr>
        <w:t>ö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nnfors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S,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Vermeire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S, Greco M, Hommes D, Bell C,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Avedano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L. IBD and health-related quality of life - discovering the true impact. </w:t>
      </w:r>
      <w:r w:rsidRPr="00AF63CB">
        <w:rPr>
          <w:rStyle w:val="None"/>
          <w:rFonts w:ascii="Calibri Light" w:hAnsi="Calibri Light" w:cs="Calibri Light"/>
          <w:i/>
          <w:iCs/>
          <w:lang w:val="de-DE"/>
        </w:rPr>
        <w:t>J Crohns Colitis</w:t>
      </w:r>
      <w:r w:rsidR="003F0439">
        <w:rPr>
          <w:rStyle w:val="None"/>
          <w:rFonts w:ascii="Calibri Light" w:hAnsi="Calibri Light" w:cs="Calibri Light"/>
          <w:lang w:val="de-DE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2014;</w:t>
      </w:r>
      <w:r w:rsidRPr="003F0439">
        <w:rPr>
          <w:rStyle w:val="None"/>
          <w:rFonts w:ascii="Calibri Light" w:hAnsi="Calibri Light" w:cs="Calibri Light"/>
        </w:rPr>
        <w:t>8</w:t>
      </w:r>
      <w:r w:rsidRPr="00AF63CB">
        <w:rPr>
          <w:rFonts w:ascii="Calibri Light" w:hAnsi="Calibri Light" w:cs="Calibri Light"/>
        </w:rPr>
        <w:t>:1281</w:t>
      </w:r>
      <w:proofErr w:type="gramEnd"/>
      <w:r w:rsidRPr="00AF63CB">
        <w:rPr>
          <w:rFonts w:ascii="Calibri Light" w:hAnsi="Calibri Light" w:cs="Calibri Light"/>
        </w:rPr>
        <w:t>-6.</w:t>
      </w:r>
    </w:p>
    <w:p w14:paraId="5296E763" w14:textId="5E7C8723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da-DK"/>
        </w:rPr>
        <w:t>7.</w:t>
      </w:r>
      <w:r w:rsidRPr="00AF63CB">
        <w:rPr>
          <w:rStyle w:val="None"/>
          <w:rFonts w:ascii="Calibri Light" w:hAnsi="Calibri Light" w:cs="Calibri Light"/>
          <w:lang w:val="da-DK"/>
        </w:rPr>
        <w:tab/>
        <w:t>Pihl Lesnovska K, Hollman Frisman G, Hjortswang H, B</w:t>
      </w:r>
      <w:r w:rsidRPr="00AF63CB">
        <w:rPr>
          <w:rStyle w:val="None"/>
          <w:rFonts w:ascii="Calibri Light" w:hAnsi="Calibri Light" w:cs="Calibri Light"/>
          <w:lang w:val="sv-SE"/>
        </w:rPr>
        <w:t>ö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rjeson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S. Critical Situations in Daily Life as Experienced by Patients </w:t>
      </w:r>
      <w:r w:rsidR="003F0439">
        <w:rPr>
          <w:rStyle w:val="None"/>
          <w:rFonts w:ascii="Calibri Light" w:hAnsi="Calibri Light" w:cs="Calibri Light"/>
          <w:lang w:val="en-US"/>
        </w:rPr>
        <w:t>w</w:t>
      </w:r>
      <w:r w:rsidRPr="00AF63CB">
        <w:rPr>
          <w:rStyle w:val="None"/>
          <w:rFonts w:ascii="Calibri Light" w:hAnsi="Calibri Light" w:cs="Calibri Light"/>
          <w:lang w:val="en-US"/>
        </w:rPr>
        <w:t xml:space="preserve">ith Inflammatory Bowel Disease. </w:t>
      </w:r>
      <w:r w:rsidRPr="00AF63CB">
        <w:rPr>
          <w:rStyle w:val="None"/>
          <w:rFonts w:ascii="Calibri Light" w:hAnsi="Calibri Light" w:cs="Calibri Light"/>
          <w:i/>
          <w:iCs/>
          <w:lang w:val="nl-NL"/>
        </w:rPr>
        <w:t>Gastroenterol Nurs</w:t>
      </w:r>
      <w:r w:rsidR="003F0439">
        <w:rPr>
          <w:rStyle w:val="None"/>
          <w:rFonts w:ascii="Calibri Light" w:hAnsi="Calibri Light" w:cs="Calibri Light"/>
          <w:lang w:val="nl-NL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2016;</w:t>
      </w:r>
      <w:r w:rsidRPr="003F0439">
        <w:rPr>
          <w:rStyle w:val="None"/>
          <w:rFonts w:ascii="Calibri Light" w:hAnsi="Calibri Light" w:cs="Calibri Light"/>
        </w:rPr>
        <w:t>39</w:t>
      </w:r>
      <w:r w:rsidRPr="00AF63CB">
        <w:rPr>
          <w:rFonts w:ascii="Calibri Light" w:hAnsi="Calibri Light" w:cs="Calibri Light"/>
        </w:rPr>
        <w:t>:195</w:t>
      </w:r>
      <w:proofErr w:type="gramEnd"/>
      <w:r w:rsidRPr="00AF63CB">
        <w:rPr>
          <w:rFonts w:ascii="Calibri Light" w:hAnsi="Calibri Light" w:cs="Calibri Light"/>
        </w:rPr>
        <w:t>-203.</w:t>
      </w:r>
    </w:p>
    <w:p w14:paraId="0237969D" w14:textId="6A593A1B" w:rsidR="0028796C" w:rsidRPr="00AF63CB" w:rsidRDefault="00FE6779" w:rsidP="000772BF">
      <w:pPr>
        <w:pStyle w:val="EndNoteBibliography"/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 xml:space="preserve">8.  Dibley L, Norton C. Experiences of fecal incontinence in people with inflammatory bowel disease: self-reported </w:t>
      </w:r>
      <w:r w:rsidR="000365DF" w:rsidRPr="00AF63CB">
        <w:rPr>
          <w:rStyle w:val="None"/>
          <w:rFonts w:ascii="Calibri Light" w:hAnsi="Calibri Light" w:cs="Calibri Light"/>
          <w:lang w:val="en-US"/>
        </w:rPr>
        <w:t>experiences</w:t>
      </w:r>
      <w:r w:rsidRPr="00AF63CB">
        <w:rPr>
          <w:rStyle w:val="None"/>
          <w:rFonts w:ascii="Calibri Light" w:hAnsi="Calibri Light" w:cs="Calibri Light"/>
          <w:lang w:val="en-US"/>
        </w:rPr>
        <w:t xml:space="preserve"> among a community sample. </w:t>
      </w:r>
      <w:r w:rsidRPr="00AF63CB">
        <w:rPr>
          <w:rStyle w:val="None"/>
          <w:rFonts w:ascii="Calibri Light" w:hAnsi="Calibri Light" w:cs="Calibri Light"/>
          <w:i/>
          <w:iCs/>
          <w:lang w:val="nl-NL"/>
        </w:rPr>
        <w:t>Inflamm Bowel Dis</w:t>
      </w:r>
      <w:r w:rsidR="003F0439">
        <w:rPr>
          <w:rStyle w:val="None"/>
          <w:rFonts w:ascii="Calibri Light" w:hAnsi="Calibri Light" w:cs="Calibri Light"/>
          <w:lang w:val="nl-NL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2013;</w:t>
      </w:r>
      <w:r w:rsidRPr="003F0439">
        <w:rPr>
          <w:rStyle w:val="None"/>
          <w:rFonts w:ascii="Calibri Light" w:hAnsi="Calibri Light" w:cs="Calibri Light"/>
        </w:rPr>
        <w:t>19</w:t>
      </w:r>
      <w:r w:rsidRPr="00AF63CB">
        <w:rPr>
          <w:rFonts w:ascii="Calibri Light" w:hAnsi="Calibri Light" w:cs="Calibri Light"/>
        </w:rPr>
        <w:t>:1450</w:t>
      </w:r>
      <w:proofErr w:type="gramEnd"/>
      <w:r w:rsidRPr="00AF63CB">
        <w:rPr>
          <w:rFonts w:ascii="Calibri Light" w:hAnsi="Calibri Light" w:cs="Calibri Light"/>
        </w:rPr>
        <w:t xml:space="preserve">-62. </w:t>
      </w:r>
    </w:p>
    <w:p w14:paraId="2999A9C0" w14:textId="7C170954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 xml:space="preserve">9.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Jelsness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-Jorgensen L-P,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Moum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M,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Bernklev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T. Worries and Concerns among Inflammatory Bowel Disease Patients Followed Prospectively </w:t>
      </w:r>
      <w:proofErr w:type="gramStart"/>
      <w:r w:rsidRPr="00AF63CB">
        <w:rPr>
          <w:rStyle w:val="None"/>
          <w:rFonts w:ascii="Calibri Light" w:hAnsi="Calibri Light" w:cs="Calibri Light"/>
          <w:lang w:val="en-US"/>
        </w:rPr>
        <w:t>over</w:t>
      </w:r>
      <w:proofErr w:type="gramEnd"/>
      <w:r w:rsidRPr="00AF63CB">
        <w:rPr>
          <w:rStyle w:val="None"/>
          <w:rFonts w:ascii="Calibri Light" w:hAnsi="Calibri Light" w:cs="Calibri Light"/>
          <w:lang w:val="en-US"/>
        </w:rPr>
        <w:t xml:space="preserve"> One Year. </w:t>
      </w:r>
      <w:r w:rsidRPr="00AF63CB">
        <w:rPr>
          <w:rStyle w:val="None"/>
          <w:rFonts w:ascii="Calibri Light" w:hAnsi="Calibri Light" w:cs="Calibri Light"/>
          <w:i/>
          <w:iCs/>
          <w:lang w:val="nl-NL"/>
        </w:rPr>
        <w:t>Gastroenterol Res Pract</w:t>
      </w:r>
      <w:r w:rsidR="003F0439">
        <w:rPr>
          <w:rStyle w:val="None"/>
          <w:rFonts w:ascii="Calibri Light" w:hAnsi="Calibri Light" w:cs="Calibri Light"/>
          <w:lang w:val="nl-NL"/>
        </w:rPr>
        <w:t>.</w:t>
      </w:r>
      <w:r w:rsidRPr="00AF63CB">
        <w:rPr>
          <w:rStyle w:val="None"/>
          <w:rFonts w:ascii="Calibri Light" w:hAnsi="Calibri Light" w:cs="Calibri Light"/>
          <w:lang w:val="pt-PT"/>
        </w:rPr>
        <w:t xml:space="preserve"> [Online] 2011;</w:t>
      </w:r>
      <w:r w:rsidRPr="003F0439">
        <w:rPr>
          <w:rStyle w:val="None"/>
          <w:rFonts w:ascii="Calibri Light" w:hAnsi="Calibri Light" w:cs="Calibri Light"/>
        </w:rPr>
        <w:t>10</w:t>
      </w:r>
      <w:r w:rsidRPr="00AF63CB">
        <w:rPr>
          <w:rFonts w:ascii="Calibri Light" w:hAnsi="Calibri Light" w:cs="Calibri Light"/>
        </w:rPr>
        <w:t xml:space="preserve">:492034. </w:t>
      </w:r>
    </w:p>
    <w:p w14:paraId="071204BF" w14:textId="1ACDCE75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lastRenderedPageBreak/>
        <w:t xml:space="preserve">10.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Casati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J, Toner B, de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Rooy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E,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Drossman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D, Maunder R. Concerns of patients with inflammatory bowel disease: a review of emerging themes. </w:t>
      </w:r>
      <w:r w:rsidRPr="00AF63CB">
        <w:rPr>
          <w:rStyle w:val="None"/>
          <w:rFonts w:ascii="Calibri Light" w:hAnsi="Calibri Light" w:cs="Calibri Light"/>
          <w:i/>
          <w:iCs/>
          <w:lang w:val="de-DE"/>
        </w:rPr>
        <w:t>Dig Dis Sci</w:t>
      </w:r>
      <w:r w:rsidR="003F0439">
        <w:rPr>
          <w:rStyle w:val="None"/>
          <w:rFonts w:ascii="Calibri Light" w:hAnsi="Calibri Light" w:cs="Calibri Light"/>
          <w:lang w:val="de-DE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2000;</w:t>
      </w:r>
      <w:r w:rsidRPr="003F0439">
        <w:rPr>
          <w:rStyle w:val="None"/>
          <w:rFonts w:ascii="Calibri Light" w:hAnsi="Calibri Light" w:cs="Calibri Light"/>
        </w:rPr>
        <w:t>45</w:t>
      </w:r>
      <w:r w:rsidRPr="00AF63CB">
        <w:rPr>
          <w:rFonts w:ascii="Calibri Light" w:hAnsi="Calibri Light" w:cs="Calibri Light"/>
        </w:rPr>
        <w:t>:26</w:t>
      </w:r>
      <w:proofErr w:type="gramEnd"/>
      <w:r w:rsidRPr="00AF63CB">
        <w:rPr>
          <w:rFonts w:ascii="Calibri Light" w:hAnsi="Calibri Light" w:cs="Calibri Light"/>
        </w:rPr>
        <w:t>-31.</w:t>
      </w:r>
    </w:p>
    <w:p w14:paraId="594CBD45" w14:textId="64762A8E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 xml:space="preserve">11. Farrell D, McCarthy G, Savage E. Self-reported symptom burden in individuals with inflammatory bowel disease. </w:t>
      </w:r>
      <w:r w:rsidRPr="00AF63CB">
        <w:rPr>
          <w:rStyle w:val="None"/>
          <w:rFonts w:ascii="Calibri Light" w:hAnsi="Calibri Light" w:cs="Calibri Light"/>
          <w:i/>
          <w:iCs/>
          <w:lang w:val="de-DE"/>
        </w:rPr>
        <w:t>J Crohns Colitis</w:t>
      </w:r>
      <w:r w:rsidR="003F0439">
        <w:rPr>
          <w:rStyle w:val="None"/>
          <w:rFonts w:ascii="Calibri Light" w:hAnsi="Calibri Light" w:cs="Calibri Light"/>
          <w:lang w:val="de-DE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2016;</w:t>
      </w:r>
      <w:r w:rsidRPr="003F0439">
        <w:rPr>
          <w:rStyle w:val="None"/>
          <w:rFonts w:ascii="Calibri Light" w:hAnsi="Calibri Light" w:cs="Calibri Light"/>
        </w:rPr>
        <w:t>10</w:t>
      </w:r>
      <w:r w:rsidRPr="00AF63CB">
        <w:rPr>
          <w:rFonts w:ascii="Calibri Light" w:hAnsi="Calibri Light" w:cs="Calibri Light"/>
        </w:rPr>
        <w:t>:315</w:t>
      </w:r>
      <w:proofErr w:type="gramEnd"/>
      <w:r w:rsidRPr="00AF63CB">
        <w:rPr>
          <w:rFonts w:ascii="Calibri Light" w:hAnsi="Calibri Light" w:cs="Calibri Light"/>
        </w:rPr>
        <w:t>-22.</w:t>
      </w:r>
    </w:p>
    <w:p w14:paraId="7005EE82" w14:textId="55281313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bookmarkStart w:id="1" w:name="_Hlk20992364"/>
      <w:r w:rsidRPr="00AF63CB">
        <w:rPr>
          <w:rStyle w:val="None"/>
          <w:rFonts w:ascii="Calibri Light" w:hAnsi="Calibri Light" w:cs="Calibri Light"/>
          <w:lang w:val="en-US"/>
        </w:rPr>
        <w:t xml:space="preserve">12. Hart AL,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Lomer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M, Verjee A, et al. What are the Top 10 research questions in the treatment of Inflammatory Bowel Disease?  A Priority Setting Partnership with the James Lind Alliance. </w:t>
      </w:r>
      <w:r w:rsidRPr="00AF63CB">
        <w:rPr>
          <w:rStyle w:val="None"/>
          <w:rFonts w:ascii="Calibri Light" w:hAnsi="Calibri Light" w:cs="Calibri Light"/>
          <w:i/>
          <w:iCs/>
          <w:lang w:val="de-DE"/>
        </w:rPr>
        <w:t>J Crohns Colitis</w:t>
      </w:r>
      <w:r w:rsidR="003F0439">
        <w:rPr>
          <w:rStyle w:val="None"/>
          <w:rFonts w:ascii="Calibri Light" w:hAnsi="Calibri Light" w:cs="Calibri Light"/>
          <w:lang w:val="de-DE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2017;</w:t>
      </w:r>
      <w:r w:rsidRPr="003F0439">
        <w:rPr>
          <w:rStyle w:val="None"/>
          <w:rFonts w:ascii="Calibri Light" w:hAnsi="Calibri Light" w:cs="Calibri Light"/>
        </w:rPr>
        <w:t>11</w:t>
      </w:r>
      <w:r w:rsidRPr="00AF63CB">
        <w:rPr>
          <w:rFonts w:ascii="Calibri Light" w:hAnsi="Calibri Light" w:cs="Calibri Light"/>
        </w:rPr>
        <w:t>:204</w:t>
      </w:r>
      <w:proofErr w:type="gramEnd"/>
      <w:r w:rsidRPr="00AF63CB">
        <w:rPr>
          <w:rFonts w:ascii="Calibri Light" w:hAnsi="Calibri Light" w:cs="Calibri Light"/>
        </w:rPr>
        <w:t>-11.</w:t>
      </w:r>
    </w:p>
    <w:bookmarkEnd w:id="1"/>
    <w:p w14:paraId="2E9BE764" w14:textId="21DFA371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Fonts w:ascii="Calibri Light" w:hAnsi="Calibri Light" w:cs="Calibri Light"/>
        </w:rPr>
        <w:t xml:space="preserve">13. NICE. </w:t>
      </w:r>
      <w:r w:rsidRPr="00AF63CB">
        <w:rPr>
          <w:rStyle w:val="None"/>
          <w:rFonts w:ascii="Calibri Light" w:hAnsi="Calibri Light" w:cs="Calibri Light"/>
          <w:i/>
          <w:iCs/>
          <w:lang w:val="en-US"/>
        </w:rPr>
        <w:t xml:space="preserve">Management of </w:t>
      </w:r>
      <w:proofErr w:type="spellStart"/>
      <w:r w:rsidRPr="00AF63CB">
        <w:rPr>
          <w:rStyle w:val="None"/>
          <w:rFonts w:ascii="Calibri Light" w:hAnsi="Calibri Light" w:cs="Calibri Light"/>
          <w:i/>
          <w:iCs/>
          <w:lang w:val="en-US"/>
        </w:rPr>
        <w:t>Faecal</w:t>
      </w:r>
      <w:proofErr w:type="spellEnd"/>
      <w:r w:rsidRPr="00AF63CB">
        <w:rPr>
          <w:rStyle w:val="None"/>
          <w:rFonts w:ascii="Calibri Light" w:hAnsi="Calibri Light" w:cs="Calibri Light"/>
          <w:i/>
          <w:iCs/>
          <w:lang w:val="en-US"/>
        </w:rPr>
        <w:t xml:space="preserve"> Incontinence in Adults</w:t>
      </w:r>
      <w:r w:rsidRPr="00AF63CB">
        <w:rPr>
          <w:rStyle w:val="None"/>
          <w:rFonts w:ascii="Calibri Light" w:hAnsi="Calibri Light" w:cs="Calibri Light"/>
          <w:lang w:val="en-US"/>
        </w:rPr>
        <w:t xml:space="preserve">. London: National Institute for Health and Clinical Excellence; 2007.  </w:t>
      </w:r>
      <w:r w:rsidR="00257CA9">
        <w:rPr>
          <w:rStyle w:val="None"/>
          <w:rFonts w:ascii="Calibri Light" w:hAnsi="Calibri Light" w:cs="Calibri Light"/>
          <w:lang w:val="en-US"/>
        </w:rPr>
        <w:t xml:space="preserve">Available at: </w:t>
      </w:r>
      <w:hyperlink r:id="rId24" w:history="1">
        <w:r w:rsidR="00257CA9" w:rsidRPr="00772D1D">
          <w:rPr>
            <w:rStyle w:val="Hyperlink"/>
            <w:rFonts w:ascii="Calibri Light" w:hAnsi="Calibri Light" w:cs="Calibri Light"/>
            <w:lang w:val="en-US"/>
          </w:rPr>
          <w:t>https://www.nice.org.uk/guidance/cg49</w:t>
        </w:r>
      </w:hyperlink>
      <w:r w:rsidR="00257CA9">
        <w:rPr>
          <w:rStyle w:val="None"/>
          <w:rFonts w:ascii="Calibri Light" w:hAnsi="Calibri Light" w:cs="Calibri Light"/>
          <w:lang w:val="en-US"/>
        </w:rPr>
        <w:t>. Accessed 27</w:t>
      </w:r>
      <w:r w:rsidR="00257CA9" w:rsidRPr="00257CA9">
        <w:rPr>
          <w:rStyle w:val="None"/>
          <w:rFonts w:ascii="Calibri Light" w:hAnsi="Calibri Light" w:cs="Calibri Light"/>
          <w:vertAlign w:val="superscript"/>
          <w:lang w:val="en-US"/>
        </w:rPr>
        <w:t>th</w:t>
      </w:r>
      <w:r w:rsidR="00257CA9">
        <w:rPr>
          <w:rStyle w:val="None"/>
          <w:rFonts w:ascii="Calibri Light" w:hAnsi="Calibri Light" w:cs="Calibri Light"/>
          <w:lang w:val="en-US"/>
        </w:rPr>
        <w:t xml:space="preserve"> February 2020.</w:t>
      </w:r>
    </w:p>
    <w:p w14:paraId="2E08AC0A" w14:textId="5F8DE2A6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 xml:space="preserve">14. Duncan J,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Sebepos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-Rogers G, Poole-Wilson O, et al.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Faecal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incontinence in inflammatory bowel disease: we don't </w:t>
      </w:r>
      <w:proofErr w:type="gramStart"/>
      <w:r w:rsidRPr="00AF63CB">
        <w:rPr>
          <w:rStyle w:val="None"/>
          <w:rFonts w:ascii="Calibri Light" w:hAnsi="Calibri Light" w:cs="Calibri Light"/>
          <w:lang w:val="en-US"/>
        </w:rPr>
        <w:t>ask</w:t>
      </w:r>
      <w:proofErr w:type="gramEnd"/>
      <w:r w:rsidRPr="00AF63CB">
        <w:rPr>
          <w:rStyle w:val="None"/>
          <w:rFonts w:ascii="Calibri Light" w:hAnsi="Calibri Light" w:cs="Calibri Light"/>
          <w:lang w:val="en-US"/>
        </w:rPr>
        <w:t xml:space="preserve"> and they don't tell.  </w:t>
      </w:r>
      <w:r w:rsidRPr="00AF63CB">
        <w:rPr>
          <w:rStyle w:val="None"/>
          <w:rFonts w:ascii="Calibri Light" w:hAnsi="Calibri Light" w:cs="Calibri Light"/>
          <w:i/>
          <w:iCs/>
          <w:lang w:val="de-DE"/>
        </w:rPr>
        <w:t>J Crohns Colitis</w:t>
      </w:r>
      <w:r w:rsidR="00257CA9">
        <w:rPr>
          <w:rStyle w:val="None"/>
          <w:rFonts w:ascii="Calibri Light" w:hAnsi="Calibri Light" w:cs="Calibri Light"/>
          <w:lang w:val="de-DE"/>
        </w:rPr>
        <w:t>.</w:t>
      </w:r>
      <w:r w:rsidRPr="00AF63CB">
        <w:rPr>
          <w:rFonts w:ascii="Calibri Light" w:hAnsi="Calibri Light" w:cs="Calibri Light"/>
        </w:rPr>
        <w:t xml:space="preserve"> 2013;</w:t>
      </w:r>
      <w:r w:rsidRPr="00257CA9">
        <w:rPr>
          <w:rStyle w:val="None"/>
          <w:rFonts w:ascii="Calibri Light" w:hAnsi="Calibri Light" w:cs="Calibri Light"/>
        </w:rPr>
        <w:t>7</w:t>
      </w:r>
      <w:r w:rsidRPr="00AF63CB">
        <w:rPr>
          <w:rFonts w:ascii="Calibri Light" w:hAnsi="Calibri Light" w:cs="Calibri Light"/>
        </w:rPr>
        <w:t>(</w:t>
      </w:r>
      <w:proofErr w:type="spellStart"/>
      <w:r w:rsidRPr="00AF63CB">
        <w:rPr>
          <w:rFonts w:ascii="Calibri Light" w:hAnsi="Calibri Light" w:cs="Calibri Light"/>
        </w:rPr>
        <w:t>Suppl</w:t>
      </w:r>
      <w:proofErr w:type="spellEnd"/>
      <w:r w:rsidRPr="00AF63CB">
        <w:rPr>
          <w:rFonts w:ascii="Calibri Light" w:hAnsi="Calibri Light" w:cs="Calibri Light"/>
        </w:rPr>
        <w:t xml:space="preserve"> 1</w:t>
      </w:r>
      <w:proofErr w:type="gramStart"/>
      <w:r w:rsidRPr="00AF63CB">
        <w:rPr>
          <w:rFonts w:ascii="Calibri Light" w:hAnsi="Calibri Light" w:cs="Calibri Light"/>
        </w:rPr>
        <w:t>):S</w:t>
      </w:r>
      <w:proofErr w:type="gramEnd"/>
      <w:r w:rsidRPr="00AF63CB">
        <w:rPr>
          <w:rFonts w:ascii="Calibri Light" w:hAnsi="Calibri Light" w:cs="Calibri Light"/>
        </w:rPr>
        <w:t>106-S7.</w:t>
      </w:r>
    </w:p>
    <w:p w14:paraId="1DBCC4C4" w14:textId="613CD471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 xml:space="preserve">15. Buckley B. </w:t>
      </w:r>
      <w:proofErr w:type="gramStart"/>
      <w:r w:rsidRPr="00AF63CB">
        <w:rPr>
          <w:rStyle w:val="None"/>
          <w:rFonts w:ascii="Calibri Light" w:hAnsi="Calibri Light" w:cs="Calibri Light"/>
          <w:lang w:val="en-US"/>
        </w:rPr>
        <w:t>It's</w:t>
      </w:r>
      <w:proofErr w:type="gramEnd"/>
      <w:r w:rsidRPr="00AF63CB">
        <w:rPr>
          <w:rStyle w:val="None"/>
          <w:rFonts w:ascii="Calibri Light" w:hAnsi="Calibri Light" w:cs="Calibri Light"/>
          <w:lang w:val="en-US"/>
        </w:rPr>
        <w:t xml:space="preserve"> the way you ask that matters: comparison of data relating to prevalence of incontinence aid use from two surveys of people with multiple sclerosis. </w:t>
      </w:r>
      <w:r w:rsidRPr="00AF63CB">
        <w:rPr>
          <w:rStyle w:val="None"/>
          <w:rFonts w:ascii="Calibri Light" w:hAnsi="Calibri Light" w:cs="Calibri Light"/>
          <w:i/>
          <w:iCs/>
          <w:lang w:val="en-US"/>
        </w:rPr>
        <w:t xml:space="preserve">J Wound Ostomy Continence </w:t>
      </w:r>
      <w:proofErr w:type="spellStart"/>
      <w:r w:rsidRPr="00AF63CB">
        <w:rPr>
          <w:rStyle w:val="None"/>
          <w:rFonts w:ascii="Calibri Light" w:hAnsi="Calibri Light" w:cs="Calibri Light"/>
          <w:i/>
          <w:iCs/>
          <w:lang w:val="en-US"/>
        </w:rPr>
        <w:t>Nurs</w:t>
      </w:r>
      <w:proofErr w:type="spellEnd"/>
      <w:r w:rsidR="00257CA9">
        <w:rPr>
          <w:rStyle w:val="None"/>
          <w:rFonts w:ascii="Calibri Light" w:hAnsi="Calibri Light" w:cs="Calibri Light"/>
          <w:lang w:val="en-US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2006;</w:t>
      </w:r>
      <w:r w:rsidRPr="00257CA9">
        <w:rPr>
          <w:rStyle w:val="None"/>
          <w:rFonts w:ascii="Calibri Light" w:hAnsi="Calibri Light" w:cs="Calibri Light"/>
        </w:rPr>
        <w:t>33</w:t>
      </w:r>
      <w:r w:rsidRPr="00AF63CB">
        <w:rPr>
          <w:rFonts w:ascii="Calibri Light" w:hAnsi="Calibri Light" w:cs="Calibri Light"/>
        </w:rPr>
        <w:t>:26</w:t>
      </w:r>
      <w:proofErr w:type="gramEnd"/>
      <w:r w:rsidRPr="00AF63CB">
        <w:rPr>
          <w:rFonts w:ascii="Calibri Light" w:hAnsi="Calibri Light" w:cs="Calibri Light"/>
        </w:rPr>
        <w:t>-9.</w:t>
      </w:r>
    </w:p>
    <w:p w14:paraId="6DD55177" w14:textId="25FEA141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 xml:space="preserve">16. Norton C, Dibley LB, Hart A, et al. </w:t>
      </w:r>
      <w:proofErr w:type="spellStart"/>
      <w:r w:rsidRPr="00AF63CB">
        <w:rPr>
          <w:rStyle w:val="None"/>
          <w:rFonts w:ascii="Calibri Light" w:hAnsi="Calibri Light" w:cs="Calibri Light"/>
          <w:lang w:val="en-US"/>
        </w:rPr>
        <w:t>Faecal</w:t>
      </w:r>
      <w:proofErr w:type="spellEnd"/>
      <w:r w:rsidRPr="00AF63CB">
        <w:rPr>
          <w:rStyle w:val="None"/>
          <w:rFonts w:ascii="Calibri Light" w:hAnsi="Calibri Light" w:cs="Calibri Light"/>
          <w:lang w:val="en-US"/>
        </w:rPr>
        <w:t xml:space="preserve"> incontinence intervention study (FINS): self-management booklet information with or without nurse support to improve continence in people with inflammatory bowel disease: study protocol for a randomized controlled trial. </w:t>
      </w:r>
      <w:r w:rsidRPr="00AF63CB">
        <w:rPr>
          <w:rStyle w:val="None"/>
          <w:rFonts w:ascii="Calibri Light" w:hAnsi="Calibri Light" w:cs="Calibri Light"/>
          <w:i/>
          <w:iCs/>
          <w:lang w:val="en-US"/>
        </w:rPr>
        <w:t>Trials</w:t>
      </w:r>
      <w:r w:rsidR="00257CA9">
        <w:rPr>
          <w:rStyle w:val="None"/>
          <w:rFonts w:ascii="Calibri Light" w:hAnsi="Calibri Light" w:cs="Calibri Light"/>
          <w:lang w:val="en-US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2015;</w:t>
      </w:r>
      <w:r w:rsidRPr="00257CA9">
        <w:rPr>
          <w:rStyle w:val="None"/>
          <w:rFonts w:ascii="Calibri Light" w:hAnsi="Calibri Light" w:cs="Calibri Light"/>
        </w:rPr>
        <w:t>16</w:t>
      </w:r>
      <w:r w:rsidRPr="00AF63CB">
        <w:rPr>
          <w:rFonts w:ascii="Calibri Light" w:hAnsi="Calibri Light" w:cs="Calibri Light"/>
        </w:rPr>
        <w:t>:444</w:t>
      </w:r>
      <w:proofErr w:type="gramEnd"/>
      <w:r w:rsidRPr="00AF63CB">
        <w:rPr>
          <w:rFonts w:ascii="Calibri Light" w:hAnsi="Calibri Light" w:cs="Calibri Light"/>
        </w:rPr>
        <w:t>.</w:t>
      </w:r>
    </w:p>
    <w:p w14:paraId="2BA34043" w14:textId="347CFCC7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>17. Harvey R, Bradshaw J. A simple index of Crohn</w:t>
      </w:r>
      <w:r w:rsidRPr="00AF63CB">
        <w:rPr>
          <w:rFonts w:ascii="Calibri Light" w:hAnsi="Calibri Light" w:cs="Calibri Light"/>
        </w:rPr>
        <w:t>’</w:t>
      </w:r>
      <w:r w:rsidRPr="00AF63CB">
        <w:rPr>
          <w:rStyle w:val="None"/>
          <w:rFonts w:ascii="Calibri Light" w:hAnsi="Calibri Light" w:cs="Calibri Light"/>
          <w:lang w:val="en-US"/>
        </w:rPr>
        <w:t xml:space="preserve">s Disease activity. </w:t>
      </w:r>
      <w:r w:rsidRPr="00AF63CB">
        <w:rPr>
          <w:rStyle w:val="None"/>
          <w:rFonts w:ascii="Calibri Light" w:hAnsi="Calibri Light" w:cs="Calibri Light"/>
          <w:i/>
          <w:iCs/>
          <w:lang w:val="it-IT"/>
        </w:rPr>
        <w:t>Lancet</w:t>
      </w:r>
      <w:r w:rsidR="00257CA9">
        <w:rPr>
          <w:rStyle w:val="None"/>
          <w:rFonts w:ascii="Calibri Light" w:hAnsi="Calibri Light" w:cs="Calibri Light"/>
          <w:lang w:val="it-IT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1980;</w:t>
      </w:r>
      <w:r w:rsidRPr="00257CA9">
        <w:rPr>
          <w:rStyle w:val="None"/>
          <w:rFonts w:ascii="Calibri Light" w:hAnsi="Calibri Light" w:cs="Calibri Light"/>
        </w:rPr>
        <w:t>8167</w:t>
      </w:r>
      <w:r w:rsidRPr="00AF63CB">
        <w:rPr>
          <w:rFonts w:ascii="Calibri Light" w:hAnsi="Calibri Light" w:cs="Calibri Light"/>
        </w:rPr>
        <w:t>:514</w:t>
      </w:r>
      <w:proofErr w:type="gramEnd"/>
      <w:r w:rsidRPr="00AF63CB">
        <w:rPr>
          <w:rFonts w:ascii="Calibri Light" w:hAnsi="Calibri Light" w:cs="Calibri Light"/>
        </w:rPr>
        <w:t>.</w:t>
      </w:r>
    </w:p>
    <w:p w14:paraId="30E511E6" w14:textId="39FA20AE" w:rsidR="0028796C" w:rsidRPr="00AF63CB" w:rsidRDefault="00FE6779" w:rsidP="000772BF">
      <w:pPr>
        <w:pStyle w:val="EndNoteBibliography"/>
        <w:tabs>
          <w:tab w:val="left" w:pos="284"/>
        </w:tabs>
        <w:spacing w:after="0" w:line="480" w:lineRule="auto"/>
        <w:rPr>
          <w:rFonts w:ascii="Calibri Light" w:hAnsi="Calibri Light" w:cs="Calibri Light"/>
        </w:rPr>
      </w:pPr>
      <w:r w:rsidRPr="00AF63CB">
        <w:rPr>
          <w:rStyle w:val="None"/>
          <w:rFonts w:ascii="Calibri Light" w:hAnsi="Calibri Light" w:cs="Calibri Light"/>
          <w:lang w:val="en-US"/>
        </w:rPr>
        <w:t xml:space="preserve">18. Walmsley R, Ayres R, Pounder R, Allen R. A simple clinical colitis activity index. </w:t>
      </w:r>
      <w:r w:rsidRPr="00AF63CB">
        <w:rPr>
          <w:rStyle w:val="None"/>
          <w:rFonts w:ascii="Calibri Light" w:hAnsi="Calibri Light" w:cs="Calibri Light"/>
          <w:i/>
          <w:iCs/>
          <w:lang w:val="de-DE"/>
        </w:rPr>
        <w:t>Gut</w:t>
      </w:r>
      <w:r w:rsidR="00257CA9">
        <w:rPr>
          <w:rStyle w:val="None"/>
          <w:rFonts w:ascii="Calibri Light" w:hAnsi="Calibri Light" w:cs="Calibri Light"/>
          <w:lang w:val="de-DE"/>
        </w:rPr>
        <w:t>.</w:t>
      </w:r>
      <w:r w:rsidRPr="00AF63CB">
        <w:rPr>
          <w:rFonts w:ascii="Calibri Light" w:hAnsi="Calibri Light" w:cs="Calibri Light"/>
        </w:rPr>
        <w:t xml:space="preserve"> </w:t>
      </w:r>
      <w:proofErr w:type="gramStart"/>
      <w:r w:rsidRPr="00AF63CB">
        <w:rPr>
          <w:rFonts w:ascii="Calibri Light" w:hAnsi="Calibri Light" w:cs="Calibri Light"/>
        </w:rPr>
        <w:t>1998;</w:t>
      </w:r>
      <w:r w:rsidRPr="00257CA9">
        <w:rPr>
          <w:rStyle w:val="None"/>
          <w:rFonts w:ascii="Calibri Light" w:hAnsi="Calibri Light" w:cs="Calibri Light"/>
        </w:rPr>
        <w:t>43</w:t>
      </w:r>
      <w:r w:rsidRPr="00AF63CB">
        <w:rPr>
          <w:rFonts w:ascii="Calibri Light" w:hAnsi="Calibri Light" w:cs="Calibri Light"/>
        </w:rPr>
        <w:t>:29</w:t>
      </w:r>
      <w:proofErr w:type="gramEnd"/>
      <w:r w:rsidRPr="00AF63CB">
        <w:rPr>
          <w:rFonts w:ascii="Calibri Light" w:hAnsi="Calibri Light" w:cs="Calibri Light"/>
        </w:rPr>
        <w:t>-32.</w:t>
      </w:r>
    </w:p>
    <w:p w14:paraId="24186F07" w14:textId="47A2D4CC" w:rsidR="000772BF" w:rsidRPr="00AF63CB" w:rsidRDefault="00B433BB" w:rsidP="000772BF">
      <w:pPr>
        <w:pStyle w:val="BodyA"/>
        <w:spacing w:after="0"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eastAsia="Arial" w:hAnsi="Calibri Light" w:cs="Calibri Light"/>
          <w:sz w:val="24"/>
          <w:szCs w:val="24"/>
        </w:rPr>
        <w:t>19</w:t>
      </w:r>
      <w:r w:rsidR="000772BF" w:rsidRPr="00AF63CB">
        <w:rPr>
          <w:rFonts w:ascii="Calibri Light" w:eastAsia="Arial" w:hAnsi="Calibri Light" w:cs="Calibri Light"/>
          <w:sz w:val="24"/>
          <w:szCs w:val="24"/>
        </w:rPr>
        <w:t xml:space="preserve">. Ng K-S, Sivakumaran Y, Nasser N, et al. </w:t>
      </w:r>
      <w:proofErr w:type="spellStart"/>
      <w:r w:rsidR="000772BF" w:rsidRPr="00AF63CB">
        <w:rPr>
          <w:rFonts w:ascii="Calibri Light" w:eastAsia="Arial" w:hAnsi="Calibri Light" w:cs="Calibri Light"/>
          <w:sz w:val="24"/>
          <w:szCs w:val="24"/>
        </w:rPr>
        <w:t>Faecal</w:t>
      </w:r>
      <w:proofErr w:type="spellEnd"/>
      <w:r w:rsidR="000772BF" w:rsidRPr="00AF63CB">
        <w:rPr>
          <w:rFonts w:ascii="Calibri Light" w:eastAsia="Arial" w:hAnsi="Calibri Light" w:cs="Calibri Light"/>
          <w:sz w:val="24"/>
          <w:szCs w:val="24"/>
        </w:rPr>
        <w:t xml:space="preserve"> incontinence: community prevalence and associated factors – a systematic review. </w:t>
      </w:r>
      <w:r w:rsidR="000772BF" w:rsidRPr="00AF63CB">
        <w:rPr>
          <w:rFonts w:ascii="Calibri Light" w:eastAsia="Arial" w:hAnsi="Calibri Light" w:cs="Calibri Light"/>
          <w:i/>
          <w:sz w:val="24"/>
          <w:szCs w:val="24"/>
        </w:rPr>
        <w:t>Dis Colon Rectum</w:t>
      </w:r>
      <w:r w:rsidR="000772BF" w:rsidRPr="00AF63CB">
        <w:rPr>
          <w:rFonts w:ascii="Calibri Light" w:eastAsia="Arial" w:hAnsi="Calibri Light" w:cs="Calibri Light"/>
          <w:sz w:val="24"/>
          <w:szCs w:val="24"/>
        </w:rPr>
        <w:t xml:space="preserve">. </w:t>
      </w:r>
      <w:proofErr w:type="gramStart"/>
      <w:r w:rsidR="000772BF" w:rsidRPr="00AF63CB">
        <w:rPr>
          <w:rFonts w:ascii="Calibri Light" w:eastAsia="Arial" w:hAnsi="Calibri Light" w:cs="Calibri Light"/>
          <w:sz w:val="24"/>
          <w:szCs w:val="24"/>
        </w:rPr>
        <w:t>2015;58:1194</w:t>
      </w:r>
      <w:proofErr w:type="gramEnd"/>
      <w:r w:rsidR="000772BF" w:rsidRPr="00AF63CB">
        <w:rPr>
          <w:rFonts w:ascii="Calibri Light" w:eastAsia="Arial" w:hAnsi="Calibri Light" w:cs="Calibri Light"/>
          <w:sz w:val="24"/>
          <w:szCs w:val="24"/>
        </w:rPr>
        <w:t>-1209</w:t>
      </w:r>
      <w:r w:rsidR="00257CA9">
        <w:rPr>
          <w:rFonts w:ascii="Calibri Light" w:eastAsia="Arial" w:hAnsi="Calibri Light" w:cs="Calibri Light"/>
          <w:sz w:val="24"/>
          <w:szCs w:val="24"/>
        </w:rPr>
        <w:t>.</w:t>
      </w:r>
    </w:p>
    <w:p w14:paraId="78E3D576" w14:textId="26AC1DA5" w:rsidR="00B40E61" w:rsidRPr="009F370B" w:rsidRDefault="00DC0007" w:rsidP="00D259E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AF63CB">
        <w:rPr>
          <w:rFonts w:ascii="Calibri Light" w:eastAsia="Arial" w:hAnsi="Calibri Light" w:cs="Calibri Light"/>
          <w:sz w:val="24"/>
          <w:szCs w:val="24"/>
        </w:rPr>
        <w:lastRenderedPageBreak/>
        <w:t>2</w:t>
      </w:r>
      <w:r w:rsidR="00B433BB" w:rsidRPr="00AF63CB">
        <w:rPr>
          <w:rFonts w:ascii="Calibri Light" w:eastAsia="Arial" w:hAnsi="Calibri Light" w:cs="Calibri Light"/>
          <w:sz w:val="24"/>
          <w:szCs w:val="24"/>
        </w:rPr>
        <w:t>0</w:t>
      </w:r>
      <w:r w:rsidRPr="00AF63CB">
        <w:rPr>
          <w:rFonts w:ascii="Calibri Light" w:eastAsia="Arial" w:hAnsi="Calibri Light" w:cs="Calibri Light"/>
          <w:sz w:val="24"/>
          <w:szCs w:val="24"/>
        </w:rPr>
        <w:t xml:space="preserve">. Stansfield C. Inflammatory Bowel Disease Nurse Specialists: sailing into a perfect storm? </w:t>
      </w:r>
      <w:r w:rsidRPr="00AF63CB">
        <w:rPr>
          <w:rFonts w:ascii="Calibri Light" w:eastAsia="Arial" w:hAnsi="Calibri Light" w:cs="Calibri Light"/>
          <w:i/>
          <w:sz w:val="24"/>
          <w:szCs w:val="24"/>
        </w:rPr>
        <w:t xml:space="preserve">Brit J </w:t>
      </w:r>
      <w:proofErr w:type="spellStart"/>
      <w:r w:rsidRPr="00AF63CB">
        <w:rPr>
          <w:rFonts w:ascii="Calibri Light" w:eastAsia="Arial" w:hAnsi="Calibri Light" w:cs="Calibri Light"/>
          <w:i/>
          <w:sz w:val="24"/>
          <w:szCs w:val="24"/>
        </w:rPr>
        <w:t>Nurs</w:t>
      </w:r>
      <w:proofErr w:type="spellEnd"/>
      <w:r w:rsidR="00257CA9">
        <w:rPr>
          <w:rFonts w:ascii="Calibri Light" w:eastAsia="Arial" w:hAnsi="Calibri Light" w:cs="Calibri Light"/>
          <w:iCs/>
          <w:sz w:val="24"/>
          <w:szCs w:val="24"/>
        </w:rPr>
        <w:t>.</w:t>
      </w:r>
      <w:r w:rsidRPr="00AF63CB">
        <w:rPr>
          <w:rFonts w:ascii="Calibri Light" w:eastAsia="Arial" w:hAnsi="Calibri Light" w:cs="Calibri Light"/>
          <w:sz w:val="24"/>
          <w:szCs w:val="24"/>
        </w:rPr>
        <w:t xml:space="preserve"> 2019;28: 278-280.</w:t>
      </w:r>
      <w:r w:rsidR="00031C99">
        <w:rPr>
          <w:rFonts w:ascii="Calibri Light" w:eastAsia="Arial" w:hAnsi="Calibri Light" w:cs="Calibri Light"/>
          <w:sz w:val="24"/>
          <w:szCs w:val="24"/>
        </w:rPr>
        <w:br/>
      </w:r>
      <w:r w:rsidR="00031C99" w:rsidRPr="009F370B">
        <w:rPr>
          <w:rFonts w:ascii="Calibri Light" w:eastAsia="Arial" w:hAnsi="Calibri Light" w:cs="Calibri Light"/>
          <w:sz w:val="24"/>
          <w:szCs w:val="24"/>
        </w:rPr>
        <w:t>2</w:t>
      </w:r>
      <w:r w:rsidR="00041E4F" w:rsidRPr="009F370B">
        <w:rPr>
          <w:rFonts w:ascii="Calibri Light" w:eastAsia="Arial" w:hAnsi="Calibri Light" w:cs="Calibri Light"/>
          <w:sz w:val="24"/>
          <w:szCs w:val="24"/>
        </w:rPr>
        <w:t>1</w:t>
      </w:r>
      <w:r w:rsidR="00031C99" w:rsidRPr="009F370B">
        <w:rPr>
          <w:rFonts w:ascii="Calibri Light" w:eastAsia="Arial" w:hAnsi="Calibri Light" w:cs="Calibri Light"/>
          <w:sz w:val="24"/>
          <w:szCs w:val="24"/>
        </w:rPr>
        <w:t xml:space="preserve">. </w:t>
      </w:r>
      <w:proofErr w:type="spellStart"/>
      <w:r w:rsidR="00B40E61" w:rsidRPr="009F370B">
        <w:rPr>
          <w:rFonts w:ascii="Calibri Light" w:eastAsia="Arial" w:hAnsi="Calibri Light" w:cs="Calibri Light"/>
          <w:sz w:val="24"/>
          <w:szCs w:val="24"/>
        </w:rPr>
        <w:t>Drossman</w:t>
      </w:r>
      <w:proofErr w:type="spellEnd"/>
      <w:r w:rsidR="00B40E61" w:rsidRPr="009F370B">
        <w:rPr>
          <w:rFonts w:ascii="Calibri Light" w:eastAsia="Arial" w:hAnsi="Calibri Light" w:cs="Calibri Light"/>
          <w:sz w:val="24"/>
          <w:szCs w:val="24"/>
        </w:rPr>
        <w:t xml:space="preserve"> DA, </w:t>
      </w:r>
      <w:proofErr w:type="spellStart"/>
      <w:r w:rsidR="00B40E61" w:rsidRPr="009F370B">
        <w:rPr>
          <w:rFonts w:ascii="Calibri Light" w:eastAsia="Arial" w:hAnsi="Calibri Light" w:cs="Calibri Light"/>
          <w:sz w:val="24"/>
          <w:szCs w:val="24"/>
        </w:rPr>
        <w:t>Corazziarri</w:t>
      </w:r>
      <w:proofErr w:type="spellEnd"/>
      <w:r w:rsidR="00B40E61" w:rsidRPr="009F370B">
        <w:rPr>
          <w:rFonts w:ascii="Calibri Light" w:eastAsia="Arial" w:hAnsi="Calibri Light" w:cs="Calibri Light"/>
          <w:sz w:val="24"/>
          <w:szCs w:val="24"/>
        </w:rPr>
        <w:t xml:space="preserve"> E, </w:t>
      </w:r>
      <w:proofErr w:type="spellStart"/>
      <w:r w:rsidR="00B40E61" w:rsidRPr="009F370B">
        <w:rPr>
          <w:rFonts w:ascii="Calibri Light" w:eastAsia="Arial" w:hAnsi="Calibri Light" w:cs="Calibri Light"/>
          <w:sz w:val="24"/>
          <w:szCs w:val="24"/>
        </w:rPr>
        <w:t>Delvaux</w:t>
      </w:r>
      <w:proofErr w:type="spellEnd"/>
      <w:r w:rsidR="00B40E61" w:rsidRPr="009F370B">
        <w:rPr>
          <w:rFonts w:ascii="Calibri Light" w:eastAsia="Arial" w:hAnsi="Calibri Light" w:cs="Calibri Light"/>
          <w:sz w:val="24"/>
          <w:szCs w:val="24"/>
        </w:rPr>
        <w:t xml:space="preserve"> M, et al. ROME III: The Functional Gastrointestinal Disorders. Yale University Section of Digestive Disease: </w:t>
      </w:r>
      <w:proofErr w:type="spellStart"/>
      <w:r w:rsidR="00B40E61" w:rsidRPr="009F370B">
        <w:rPr>
          <w:rFonts w:ascii="Calibri Light" w:eastAsia="Arial" w:hAnsi="Calibri Light" w:cs="Calibri Light"/>
          <w:sz w:val="24"/>
          <w:szCs w:val="24"/>
        </w:rPr>
        <w:t>Degnon</w:t>
      </w:r>
      <w:proofErr w:type="spellEnd"/>
      <w:r w:rsidR="00B40E61" w:rsidRPr="009F370B">
        <w:rPr>
          <w:rFonts w:ascii="Calibri Light" w:eastAsia="Arial" w:hAnsi="Calibri Light" w:cs="Calibri Light"/>
          <w:sz w:val="24"/>
          <w:szCs w:val="24"/>
        </w:rPr>
        <w:t xml:space="preserve"> Associates, 2006, 3</w:t>
      </w:r>
      <w:r w:rsidR="00B40E61" w:rsidRPr="009F370B">
        <w:rPr>
          <w:rFonts w:ascii="Calibri Light" w:eastAsia="Arial" w:hAnsi="Calibri Light" w:cs="Calibri Light"/>
          <w:sz w:val="24"/>
          <w:szCs w:val="24"/>
          <w:vertAlign w:val="superscript"/>
        </w:rPr>
        <w:t>rd</w:t>
      </w:r>
      <w:r w:rsidR="00B40E61" w:rsidRPr="009F370B">
        <w:rPr>
          <w:rFonts w:ascii="Calibri Light" w:eastAsia="Arial" w:hAnsi="Calibri Light" w:cs="Calibri Light"/>
          <w:sz w:val="24"/>
          <w:szCs w:val="24"/>
        </w:rPr>
        <w:t xml:space="preserve"> ed. </w:t>
      </w:r>
    </w:p>
    <w:p w14:paraId="0165A649" w14:textId="38CBEEDE" w:rsidR="005C610F" w:rsidRPr="009F370B" w:rsidRDefault="00B40E61" w:rsidP="00D259E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9F370B">
        <w:rPr>
          <w:rFonts w:ascii="Calibri Light" w:eastAsia="Arial" w:hAnsi="Calibri Light" w:cs="Calibri Light"/>
          <w:sz w:val="24"/>
          <w:szCs w:val="24"/>
        </w:rPr>
        <w:t xml:space="preserve">22. </w:t>
      </w:r>
      <w:proofErr w:type="spellStart"/>
      <w:r w:rsidR="005C610F" w:rsidRPr="009F370B">
        <w:rPr>
          <w:rFonts w:ascii="Calibri Light" w:eastAsia="Arial" w:hAnsi="Calibri Light" w:cs="Calibri Light"/>
          <w:sz w:val="24"/>
          <w:szCs w:val="24"/>
        </w:rPr>
        <w:t>Simren</w:t>
      </w:r>
      <w:proofErr w:type="spellEnd"/>
      <w:r w:rsidR="005C610F" w:rsidRPr="009F370B">
        <w:rPr>
          <w:rFonts w:ascii="Calibri Light" w:eastAsia="Arial" w:hAnsi="Calibri Light" w:cs="Calibri Light"/>
          <w:sz w:val="24"/>
          <w:szCs w:val="24"/>
        </w:rPr>
        <w:t xml:space="preserve"> M, </w:t>
      </w:r>
      <w:proofErr w:type="spellStart"/>
      <w:r w:rsidR="00041E4F" w:rsidRPr="009F370B">
        <w:rPr>
          <w:rFonts w:ascii="Calibri Light" w:eastAsia="Arial" w:hAnsi="Calibri Light" w:cs="Calibri Light"/>
          <w:sz w:val="24"/>
          <w:szCs w:val="24"/>
        </w:rPr>
        <w:t>P</w:t>
      </w:r>
      <w:r w:rsidR="005C610F" w:rsidRPr="009F370B">
        <w:rPr>
          <w:rFonts w:ascii="Calibri Light" w:eastAsia="Arial" w:hAnsi="Calibri Light" w:cs="Calibri Light"/>
          <w:sz w:val="24"/>
          <w:szCs w:val="24"/>
        </w:rPr>
        <w:t>alsson</w:t>
      </w:r>
      <w:proofErr w:type="spellEnd"/>
      <w:r w:rsidR="005C610F" w:rsidRPr="009F370B">
        <w:rPr>
          <w:rFonts w:ascii="Calibri Light" w:eastAsia="Arial" w:hAnsi="Calibri Light" w:cs="Calibri Light"/>
          <w:sz w:val="24"/>
          <w:szCs w:val="24"/>
        </w:rPr>
        <w:t xml:space="preserve"> OS, Whitehead WE. Update on Rome IV criteria for colorectal disorders: implications for practice. </w:t>
      </w:r>
      <w:proofErr w:type="spellStart"/>
      <w:r w:rsidR="005C610F" w:rsidRPr="009F370B">
        <w:rPr>
          <w:rFonts w:ascii="Calibri Light" w:eastAsia="Arial" w:hAnsi="Calibri Light" w:cs="Calibri Light"/>
          <w:i/>
          <w:iCs/>
          <w:sz w:val="24"/>
          <w:szCs w:val="24"/>
        </w:rPr>
        <w:t>Curr</w:t>
      </w:r>
      <w:proofErr w:type="spellEnd"/>
      <w:r w:rsidR="005C610F" w:rsidRPr="009F370B">
        <w:rPr>
          <w:rFonts w:ascii="Calibri Light" w:eastAsia="Arial" w:hAnsi="Calibri Light" w:cs="Calibri Light"/>
          <w:i/>
          <w:iCs/>
          <w:sz w:val="24"/>
          <w:szCs w:val="24"/>
        </w:rPr>
        <w:t xml:space="preserve"> Gastroenterol Rep</w:t>
      </w:r>
      <w:r w:rsidR="005C610F" w:rsidRPr="009F370B">
        <w:rPr>
          <w:rFonts w:ascii="Calibri Light" w:eastAsia="Arial" w:hAnsi="Calibri Light" w:cs="Calibri Light"/>
          <w:sz w:val="24"/>
          <w:szCs w:val="24"/>
        </w:rPr>
        <w:t xml:space="preserve">. 2017; 19(4): 15 (8 pages). </w:t>
      </w:r>
      <w:r w:rsidR="005C610F" w:rsidRPr="009F370B">
        <w:rPr>
          <w:rFonts w:ascii="Calibri Light" w:eastAsia="Arial" w:hAnsi="Calibri Light" w:cs="Calibri Light"/>
          <w:sz w:val="24"/>
          <w:szCs w:val="24"/>
        </w:rPr>
        <w:br/>
        <w:t>DOI:  10.1007/s11894-017-0554-0</w:t>
      </w:r>
    </w:p>
    <w:p w14:paraId="5038E2D7" w14:textId="1A3B8450" w:rsidR="00031C99" w:rsidRDefault="005C610F" w:rsidP="00D259E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  <w:r w:rsidRPr="009F370B">
        <w:rPr>
          <w:rFonts w:ascii="Calibri Light" w:eastAsia="Arial" w:hAnsi="Calibri Light" w:cs="Calibri Light"/>
          <w:sz w:val="24"/>
          <w:szCs w:val="24"/>
        </w:rPr>
        <w:t>2</w:t>
      </w:r>
      <w:r w:rsidR="00041E4F" w:rsidRPr="009F370B">
        <w:rPr>
          <w:rFonts w:ascii="Calibri Light" w:eastAsia="Arial" w:hAnsi="Calibri Light" w:cs="Calibri Light"/>
          <w:sz w:val="24"/>
          <w:szCs w:val="24"/>
        </w:rPr>
        <w:t>2</w:t>
      </w:r>
      <w:r w:rsidRPr="009F370B">
        <w:rPr>
          <w:rFonts w:ascii="Calibri Light" w:eastAsia="Arial" w:hAnsi="Calibri Light" w:cs="Calibri Light"/>
          <w:sz w:val="24"/>
          <w:szCs w:val="24"/>
        </w:rPr>
        <w:t xml:space="preserve">. </w:t>
      </w:r>
      <w:r w:rsidR="00031C99" w:rsidRPr="009F370B">
        <w:rPr>
          <w:rFonts w:ascii="Calibri Light" w:eastAsia="Arial" w:hAnsi="Calibri Light" w:cs="Calibri Light"/>
          <w:sz w:val="24"/>
          <w:szCs w:val="24"/>
        </w:rPr>
        <w:t xml:space="preserve"> Whitehead</w:t>
      </w:r>
      <w:r w:rsidRPr="009F370B">
        <w:rPr>
          <w:rFonts w:ascii="Calibri Light" w:eastAsia="Arial" w:hAnsi="Calibri Light" w:cs="Calibri Light"/>
          <w:sz w:val="24"/>
          <w:szCs w:val="24"/>
        </w:rPr>
        <w:t xml:space="preserve"> W, </w:t>
      </w:r>
      <w:proofErr w:type="spellStart"/>
      <w:r w:rsidRPr="009F370B">
        <w:rPr>
          <w:rFonts w:ascii="Calibri Light" w:eastAsia="Arial" w:hAnsi="Calibri Light" w:cs="Calibri Light"/>
          <w:sz w:val="24"/>
          <w:szCs w:val="24"/>
        </w:rPr>
        <w:t>Simren</w:t>
      </w:r>
      <w:proofErr w:type="spellEnd"/>
      <w:r w:rsidRPr="009F370B">
        <w:rPr>
          <w:rFonts w:ascii="Calibri Light" w:eastAsia="Arial" w:hAnsi="Calibri Light" w:cs="Calibri Light"/>
          <w:sz w:val="24"/>
          <w:szCs w:val="24"/>
        </w:rPr>
        <w:t xml:space="preserve"> M, Busby-Whitehead J, et al. Fecal incontinence diagnosed by the Rome IV criteria in the United States, Canada, and the United Kingdom. </w:t>
      </w:r>
      <w:r w:rsidRPr="009F370B">
        <w:rPr>
          <w:rFonts w:ascii="Calibri Light" w:eastAsia="Arial" w:hAnsi="Calibri Light" w:cs="Calibri Light"/>
          <w:i/>
          <w:iCs/>
          <w:sz w:val="24"/>
          <w:szCs w:val="24"/>
        </w:rPr>
        <w:t>Clin Gastroenterol Hepatol</w:t>
      </w:r>
      <w:r w:rsidRPr="009F370B">
        <w:rPr>
          <w:rFonts w:ascii="Calibri Light" w:eastAsia="Arial" w:hAnsi="Calibri Light" w:cs="Calibri Light"/>
          <w:sz w:val="24"/>
          <w:szCs w:val="24"/>
        </w:rPr>
        <w:t>. 2020; 18(2):385-391.</w:t>
      </w:r>
      <w:r>
        <w:rPr>
          <w:rFonts w:ascii="Calibri Light" w:eastAsia="Arial" w:hAnsi="Calibri Light" w:cs="Calibri Light"/>
          <w:sz w:val="24"/>
          <w:szCs w:val="24"/>
        </w:rPr>
        <w:t xml:space="preserve"> </w:t>
      </w:r>
    </w:p>
    <w:p w14:paraId="22113B1F" w14:textId="77777777" w:rsidR="005C610F" w:rsidRDefault="005C610F" w:rsidP="00D259E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</w:p>
    <w:p w14:paraId="79F7F106" w14:textId="77777777" w:rsidR="00031C99" w:rsidRDefault="00031C99" w:rsidP="00D259E9">
      <w:pPr>
        <w:pStyle w:val="BodyA"/>
        <w:spacing w:line="480" w:lineRule="auto"/>
        <w:rPr>
          <w:rFonts w:ascii="Calibri Light" w:eastAsia="Arial" w:hAnsi="Calibri Light" w:cs="Calibri Light"/>
          <w:sz w:val="24"/>
          <w:szCs w:val="24"/>
        </w:rPr>
      </w:pPr>
    </w:p>
    <w:p w14:paraId="58681437" w14:textId="22CDE78D" w:rsidR="0028796C" w:rsidRPr="00AF63CB" w:rsidRDefault="00DC0007" w:rsidP="00D259E9">
      <w:pPr>
        <w:pStyle w:val="BodyA"/>
        <w:spacing w:line="480" w:lineRule="auto"/>
        <w:rPr>
          <w:rFonts w:ascii="Calibri Light" w:hAnsi="Calibri Light" w:cs="Calibri Light"/>
          <w:sz w:val="24"/>
          <w:szCs w:val="24"/>
        </w:rPr>
      </w:pPr>
      <w:r w:rsidRPr="00AF63CB">
        <w:rPr>
          <w:rFonts w:ascii="Calibri Light" w:eastAsia="Arial" w:hAnsi="Calibri Light" w:cs="Calibri Light"/>
          <w:sz w:val="24"/>
          <w:szCs w:val="24"/>
        </w:rPr>
        <w:br/>
      </w:r>
    </w:p>
    <w:p w14:paraId="2BDC766C" w14:textId="77777777" w:rsidR="0028796C" w:rsidRPr="00AF63CB" w:rsidRDefault="0028796C">
      <w:pPr>
        <w:pStyle w:val="BodyA"/>
        <w:rPr>
          <w:rFonts w:ascii="Calibri Light" w:hAnsi="Calibri Light" w:cs="Calibri Light"/>
          <w:sz w:val="24"/>
          <w:szCs w:val="24"/>
        </w:rPr>
      </w:pPr>
    </w:p>
    <w:p w14:paraId="6668A3DB" w14:textId="77777777" w:rsidR="0028796C" w:rsidRPr="00AF63CB" w:rsidRDefault="0028796C">
      <w:pPr>
        <w:pStyle w:val="BodyA"/>
        <w:rPr>
          <w:rFonts w:ascii="Calibri Light" w:hAnsi="Calibri Light" w:cs="Calibri Light"/>
          <w:sz w:val="24"/>
          <w:szCs w:val="24"/>
        </w:rPr>
      </w:pPr>
    </w:p>
    <w:sectPr w:rsidR="0028796C" w:rsidRPr="00AF63CB" w:rsidSect="00BF172B">
      <w:headerReference w:type="default" r:id="rId25"/>
      <w:pgSz w:w="11900" w:h="16840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B5BE4" w14:textId="77777777" w:rsidR="000B143C" w:rsidRDefault="000B143C">
      <w:r>
        <w:separator/>
      </w:r>
    </w:p>
  </w:endnote>
  <w:endnote w:type="continuationSeparator" w:id="0">
    <w:p w14:paraId="34698DBA" w14:textId="77777777" w:rsidR="000B143C" w:rsidRDefault="000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B80A7" w14:textId="77777777" w:rsidR="000B143C" w:rsidRDefault="000B143C">
      <w:r>
        <w:separator/>
      </w:r>
    </w:p>
  </w:footnote>
  <w:footnote w:type="continuationSeparator" w:id="0">
    <w:p w14:paraId="49AD3247" w14:textId="77777777" w:rsidR="000B143C" w:rsidRDefault="000B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1EE7" w14:textId="2E335894" w:rsidR="00AC27E9" w:rsidRDefault="00AC27E9">
    <w:pPr>
      <w:pStyle w:val="Header"/>
      <w:tabs>
        <w:tab w:val="clear" w:pos="9026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B5AB" w14:textId="77777777" w:rsidR="00AF63CB" w:rsidRDefault="00AF63CB">
    <w:pPr>
      <w:pStyle w:val="Header"/>
      <w:tabs>
        <w:tab w:val="clear" w:pos="9026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4467" w14:textId="33F3223E" w:rsidR="00AC27E9" w:rsidRDefault="00AC27E9">
    <w:pPr>
      <w:pStyle w:val="Header"/>
      <w:tabs>
        <w:tab w:val="clear" w:pos="9026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EF53" w14:textId="77777777" w:rsidR="003F0439" w:rsidRDefault="003F0439">
    <w:pPr>
      <w:pStyle w:val="Header"/>
      <w:tabs>
        <w:tab w:val="clear" w:pos="9026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35E"/>
    <w:multiLevelType w:val="hybridMultilevel"/>
    <w:tmpl w:val="241C8CFC"/>
    <w:numStyleLink w:val="ImportedStyle1"/>
  </w:abstractNum>
  <w:abstractNum w:abstractNumId="1" w15:restartNumberingAfterBreak="0">
    <w:nsid w:val="042072EE"/>
    <w:multiLevelType w:val="hybridMultilevel"/>
    <w:tmpl w:val="B0D096DC"/>
    <w:numStyleLink w:val="ImportedStyle2"/>
  </w:abstractNum>
  <w:abstractNum w:abstractNumId="2" w15:restartNumberingAfterBreak="0">
    <w:nsid w:val="052917D9"/>
    <w:multiLevelType w:val="hybridMultilevel"/>
    <w:tmpl w:val="38E86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820A5"/>
    <w:multiLevelType w:val="hybridMultilevel"/>
    <w:tmpl w:val="61B27782"/>
    <w:numStyleLink w:val="ImportedStyle3"/>
  </w:abstractNum>
  <w:abstractNum w:abstractNumId="4" w15:restartNumberingAfterBreak="0">
    <w:nsid w:val="14FE0C8B"/>
    <w:multiLevelType w:val="hybridMultilevel"/>
    <w:tmpl w:val="E2FC6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3219"/>
    <w:multiLevelType w:val="hybridMultilevel"/>
    <w:tmpl w:val="281C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C25D3"/>
    <w:multiLevelType w:val="hybridMultilevel"/>
    <w:tmpl w:val="B0D096DC"/>
    <w:styleLink w:val="ImportedStyle2"/>
    <w:lvl w:ilvl="0" w:tplc="FB7EDB4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6B6E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C6C6E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C7A5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5EC52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9AEF3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DAA3FC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C6635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42BEC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BC6EE4"/>
    <w:multiLevelType w:val="multilevel"/>
    <w:tmpl w:val="26F8406C"/>
    <w:lvl w:ilvl="0">
      <w:start w:val="1"/>
      <w:numFmt w:val="decimal"/>
      <w:pStyle w:val="Heading1"/>
      <w:lvlText w:val="%1."/>
      <w:lvlJc w:val="left"/>
      <w:pPr>
        <w:ind w:left="1390" w:hanging="39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96"/>
        </w:tabs>
        <w:ind w:left="783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8" w15:restartNumberingAfterBreak="0">
    <w:nsid w:val="47030980"/>
    <w:multiLevelType w:val="hybridMultilevel"/>
    <w:tmpl w:val="3D10E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F32BD"/>
    <w:multiLevelType w:val="hybridMultilevel"/>
    <w:tmpl w:val="61B27782"/>
    <w:styleLink w:val="ImportedStyle3"/>
    <w:lvl w:ilvl="0" w:tplc="2E3C3E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5C7C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46D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AC6A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98F4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F2E7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06A9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045E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1E7B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135636"/>
    <w:multiLevelType w:val="hybridMultilevel"/>
    <w:tmpl w:val="39F83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15AD7"/>
    <w:multiLevelType w:val="hybridMultilevel"/>
    <w:tmpl w:val="4770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5330F"/>
    <w:multiLevelType w:val="hybridMultilevel"/>
    <w:tmpl w:val="1B20E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930861"/>
    <w:multiLevelType w:val="hybridMultilevel"/>
    <w:tmpl w:val="241C8CFC"/>
    <w:styleLink w:val="ImportedStyle1"/>
    <w:lvl w:ilvl="0" w:tplc="2F3C85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2A6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342C7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367F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D2C6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AE8B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C2C3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862B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CCF906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DC330A"/>
    <w:multiLevelType w:val="hybridMultilevel"/>
    <w:tmpl w:val="BADC29E6"/>
    <w:lvl w:ilvl="0" w:tplc="C13CD478">
      <w:start w:val="1"/>
      <w:numFmt w:val="bullet"/>
      <w:lvlText w:val="–"/>
      <w:lvlJc w:val="left"/>
      <w:pPr>
        <w:ind w:left="11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A8E5F4D"/>
    <w:multiLevelType w:val="hybridMultilevel"/>
    <w:tmpl w:val="908CF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paevvvvdzea9err055eseyt05as00tewt2&quot;&gt;Chris main library 09.01.19&lt;record-ids&gt;&lt;item&gt;6188&lt;/item&gt;&lt;/record-ids&gt;&lt;/item&gt;&lt;/Libraries&gt;"/>
  </w:docVars>
  <w:rsids>
    <w:rsidRoot w:val="0028796C"/>
    <w:rsid w:val="00002C99"/>
    <w:rsid w:val="00006FAF"/>
    <w:rsid w:val="0001184E"/>
    <w:rsid w:val="00013CD0"/>
    <w:rsid w:val="00015156"/>
    <w:rsid w:val="0002095B"/>
    <w:rsid w:val="00020F13"/>
    <w:rsid w:val="000213E6"/>
    <w:rsid w:val="000218FD"/>
    <w:rsid w:val="00022A80"/>
    <w:rsid w:val="0003024B"/>
    <w:rsid w:val="00031891"/>
    <w:rsid w:val="00031C99"/>
    <w:rsid w:val="000333A1"/>
    <w:rsid w:val="0003357D"/>
    <w:rsid w:val="00035412"/>
    <w:rsid w:val="000365DF"/>
    <w:rsid w:val="00041E4F"/>
    <w:rsid w:val="00042211"/>
    <w:rsid w:val="00046351"/>
    <w:rsid w:val="000533AE"/>
    <w:rsid w:val="00060061"/>
    <w:rsid w:val="00063DE1"/>
    <w:rsid w:val="00076F0E"/>
    <w:rsid w:val="000772BF"/>
    <w:rsid w:val="000800FD"/>
    <w:rsid w:val="00082A3A"/>
    <w:rsid w:val="00085C52"/>
    <w:rsid w:val="00086B7C"/>
    <w:rsid w:val="00086C36"/>
    <w:rsid w:val="00096B3E"/>
    <w:rsid w:val="000A565F"/>
    <w:rsid w:val="000B123A"/>
    <w:rsid w:val="000B143C"/>
    <w:rsid w:val="000B16EF"/>
    <w:rsid w:val="000B48C4"/>
    <w:rsid w:val="000B560E"/>
    <w:rsid w:val="000B57A4"/>
    <w:rsid w:val="000B6A64"/>
    <w:rsid w:val="000C225E"/>
    <w:rsid w:val="000C3958"/>
    <w:rsid w:val="000C4C5D"/>
    <w:rsid w:val="000D1E7B"/>
    <w:rsid w:val="000D3059"/>
    <w:rsid w:val="000D3A65"/>
    <w:rsid w:val="000D6494"/>
    <w:rsid w:val="000D6504"/>
    <w:rsid w:val="000E00FB"/>
    <w:rsid w:val="000E180C"/>
    <w:rsid w:val="000E3711"/>
    <w:rsid w:val="000F06EB"/>
    <w:rsid w:val="000F5F9C"/>
    <w:rsid w:val="000F62E9"/>
    <w:rsid w:val="001066AF"/>
    <w:rsid w:val="00106790"/>
    <w:rsid w:val="00106B2C"/>
    <w:rsid w:val="00110671"/>
    <w:rsid w:val="001157BC"/>
    <w:rsid w:val="0011763F"/>
    <w:rsid w:val="0012253C"/>
    <w:rsid w:val="001323BA"/>
    <w:rsid w:val="00135BFD"/>
    <w:rsid w:val="00144F5C"/>
    <w:rsid w:val="00152977"/>
    <w:rsid w:val="00160479"/>
    <w:rsid w:val="00166D3C"/>
    <w:rsid w:val="00181440"/>
    <w:rsid w:val="00181CA3"/>
    <w:rsid w:val="00182E0E"/>
    <w:rsid w:val="00182F11"/>
    <w:rsid w:val="001833A7"/>
    <w:rsid w:val="00186ED5"/>
    <w:rsid w:val="0018776E"/>
    <w:rsid w:val="0019691F"/>
    <w:rsid w:val="001A02E9"/>
    <w:rsid w:val="001A24D7"/>
    <w:rsid w:val="001A6B58"/>
    <w:rsid w:val="001A7282"/>
    <w:rsid w:val="001B733A"/>
    <w:rsid w:val="001C0B9B"/>
    <w:rsid w:val="001C2C7E"/>
    <w:rsid w:val="001C529C"/>
    <w:rsid w:val="001C56DF"/>
    <w:rsid w:val="001C7765"/>
    <w:rsid w:val="001D292E"/>
    <w:rsid w:val="001D7F26"/>
    <w:rsid w:val="001E1E84"/>
    <w:rsid w:val="001E3466"/>
    <w:rsid w:val="001E3510"/>
    <w:rsid w:val="001E5827"/>
    <w:rsid w:val="001F0D89"/>
    <w:rsid w:val="001F2670"/>
    <w:rsid w:val="002002E5"/>
    <w:rsid w:val="00200375"/>
    <w:rsid w:val="00200672"/>
    <w:rsid w:val="002020B4"/>
    <w:rsid w:val="002025DD"/>
    <w:rsid w:val="00206739"/>
    <w:rsid w:val="00214E97"/>
    <w:rsid w:val="00215821"/>
    <w:rsid w:val="00215ADE"/>
    <w:rsid w:val="00221AC9"/>
    <w:rsid w:val="00226FB7"/>
    <w:rsid w:val="002304D8"/>
    <w:rsid w:val="00231984"/>
    <w:rsid w:val="00233834"/>
    <w:rsid w:val="00235F62"/>
    <w:rsid w:val="00236431"/>
    <w:rsid w:val="00236963"/>
    <w:rsid w:val="00242B11"/>
    <w:rsid w:val="00247D22"/>
    <w:rsid w:val="00257CA9"/>
    <w:rsid w:val="00267808"/>
    <w:rsid w:val="00271A1F"/>
    <w:rsid w:val="0027363F"/>
    <w:rsid w:val="00273645"/>
    <w:rsid w:val="00273701"/>
    <w:rsid w:val="002748C1"/>
    <w:rsid w:val="00276BAE"/>
    <w:rsid w:val="00283685"/>
    <w:rsid w:val="00285381"/>
    <w:rsid w:val="00287501"/>
    <w:rsid w:val="0028796C"/>
    <w:rsid w:val="0029004E"/>
    <w:rsid w:val="0029124C"/>
    <w:rsid w:val="00291518"/>
    <w:rsid w:val="002915A5"/>
    <w:rsid w:val="00293F27"/>
    <w:rsid w:val="002A63DB"/>
    <w:rsid w:val="002B358D"/>
    <w:rsid w:val="002B5BE5"/>
    <w:rsid w:val="002C4E81"/>
    <w:rsid w:val="002C798E"/>
    <w:rsid w:val="002D52EC"/>
    <w:rsid w:val="002D5E00"/>
    <w:rsid w:val="002E0B12"/>
    <w:rsid w:val="002E2568"/>
    <w:rsid w:val="002E29D0"/>
    <w:rsid w:val="002F06B9"/>
    <w:rsid w:val="002F7FCC"/>
    <w:rsid w:val="00301B39"/>
    <w:rsid w:val="00304DEA"/>
    <w:rsid w:val="003100C6"/>
    <w:rsid w:val="003114B4"/>
    <w:rsid w:val="003172D9"/>
    <w:rsid w:val="003213E4"/>
    <w:rsid w:val="00330DED"/>
    <w:rsid w:val="00331E0B"/>
    <w:rsid w:val="00332968"/>
    <w:rsid w:val="0033440E"/>
    <w:rsid w:val="003377D3"/>
    <w:rsid w:val="00341304"/>
    <w:rsid w:val="0034696E"/>
    <w:rsid w:val="00350416"/>
    <w:rsid w:val="00350C43"/>
    <w:rsid w:val="00350F4E"/>
    <w:rsid w:val="00356225"/>
    <w:rsid w:val="00365571"/>
    <w:rsid w:val="0036679A"/>
    <w:rsid w:val="00367664"/>
    <w:rsid w:val="00370839"/>
    <w:rsid w:val="00372289"/>
    <w:rsid w:val="003740C4"/>
    <w:rsid w:val="00380452"/>
    <w:rsid w:val="00380FB8"/>
    <w:rsid w:val="00387117"/>
    <w:rsid w:val="00391D6E"/>
    <w:rsid w:val="003A0976"/>
    <w:rsid w:val="003A1E19"/>
    <w:rsid w:val="003A5083"/>
    <w:rsid w:val="003A5D08"/>
    <w:rsid w:val="003A6E30"/>
    <w:rsid w:val="003A7E70"/>
    <w:rsid w:val="003A7EB0"/>
    <w:rsid w:val="003B01AB"/>
    <w:rsid w:val="003B3DB7"/>
    <w:rsid w:val="003B5785"/>
    <w:rsid w:val="003B7744"/>
    <w:rsid w:val="003C29DE"/>
    <w:rsid w:val="003C2F6E"/>
    <w:rsid w:val="003C4774"/>
    <w:rsid w:val="003C6842"/>
    <w:rsid w:val="003D5781"/>
    <w:rsid w:val="003D57D2"/>
    <w:rsid w:val="003D6F9D"/>
    <w:rsid w:val="003E369D"/>
    <w:rsid w:val="003F0439"/>
    <w:rsid w:val="00401197"/>
    <w:rsid w:val="00403013"/>
    <w:rsid w:val="00407BDA"/>
    <w:rsid w:val="0041155C"/>
    <w:rsid w:val="004119A6"/>
    <w:rsid w:val="00413B95"/>
    <w:rsid w:val="00416DD0"/>
    <w:rsid w:val="00431BD1"/>
    <w:rsid w:val="004337EC"/>
    <w:rsid w:val="00433A07"/>
    <w:rsid w:val="00435978"/>
    <w:rsid w:val="0044118E"/>
    <w:rsid w:val="004473DE"/>
    <w:rsid w:val="004478BC"/>
    <w:rsid w:val="0044798F"/>
    <w:rsid w:val="004523D1"/>
    <w:rsid w:val="004528D6"/>
    <w:rsid w:val="004547FA"/>
    <w:rsid w:val="00464221"/>
    <w:rsid w:val="004669D1"/>
    <w:rsid w:val="00470F22"/>
    <w:rsid w:val="0047334B"/>
    <w:rsid w:val="00476892"/>
    <w:rsid w:val="0047750C"/>
    <w:rsid w:val="00484F07"/>
    <w:rsid w:val="00492694"/>
    <w:rsid w:val="00492A61"/>
    <w:rsid w:val="00494885"/>
    <w:rsid w:val="004973D9"/>
    <w:rsid w:val="004A1DD9"/>
    <w:rsid w:val="004A2157"/>
    <w:rsid w:val="004A56DA"/>
    <w:rsid w:val="004A6835"/>
    <w:rsid w:val="004B2CBE"/>
    <w:rsid w:val="004B59E4"/>
    <w:rsid w:val="004C7714"/>
    <w:rsid w:val="004D37E7"/>
    <w:rsid w:val="004D5657"/>
    <w:rsid w:val="004E00C7"/>
    <w:rsid w:val="004E2AC9"/>
    <w:rsid w:val="004E2EA6"/>
    <w:rsid w:val="004E6670"/>
    <w:rsid w:val="004F0478"/>
    <w:rsid w:val="004F0EF5"/>
    <w:rsid w:val="004F1020"/>
    <w:rsid w:val="004F1298"/>
    <w:rsid w:val="004F2306"/>
    <w:rsid w:val="004F508C"/>
    <w:rsid w:val="00506963"/>
    <w:rsid w:val="00507434"/>
    <w:rsid w:val="00507FA5"/>
    <w:rsid w:val="005102B4"/>
    <w:rsid w:val="005160FD"/>
    <w:rsid w:val="00532029"/>
    <w:rsid w:val="00532AD4"/>
    <w:rsid w:val="0053490B"/>
    <w:rsid w:val="00534CBE"/>
    <w:rsid w:val="00535AA1"/>
    <w:rsid w:val="005363DC"/>
    <w:rsid w:val="00536A99"/>
    <w:rsid w:val="00541910"/>
    <w:rsid w:val="00541C4D"/>
    <w:rsid w:val="00541CAA"/>
    <w:rsid w:val="00542232"/>
    <w:rsid w:val="005432FF"/>
    <w:rsid w:val="00543778"/>
    <w:rsid w:val="00545A6B"/>
    <w:rsid w:val="00546C93"/>
    <w:rsid w:val="00550F4A"/>
    <w:rsid w:val="00554E27"/>
    <w:rsid w:val="00557039"/>
    <w:rsid w:val="00563EEB"/>
    <w:rsid w:val="00564507"/>
    <w:rsid w:val="00565BDE"/>
    <w:rsid w:val="00571722"/>
    <w:rsid w:val="00572959"/>
    <w:rsid w:val="00576AC0"/>
    <w:rsid w:val="0058179C"/>
    <w:rsid w:val="00582058"/>
    <w:rsid w:val="0058371B"/>
    <w:rsid w:val="005846FD"/>
    <w:rsid w:val="005848C7"/>
    <w:rsid w:val="00593E32"/>
    <w:rsid w:val="00597AA7"/>
    <w:rsid w:val="00597D42"/>
    <w:rsid w:val="005A0D4B"/>
    <w:rsid w:val="005A7F32"/>
    <w:rsid w:val="005B11E8"/>
    <w:rsid w:val="005B6B3A"/>
    <w:rsid w:val="005C0B84"/>
    <w:rsid w:val="005C57A1"/>
    <w:rsid w:val="005C610F"/>
    <w:rsid w:val="005E0CF3"/>
    <w:rsid w:val="005F2EA9"/>
    <w:rsid w:val="005F322D"/>
    <w:rsid w:val="005F53A8"/>
    <w:rsid w:val="005F5C8A"/>
    <w:rsid w:val="005F7F08"/>
    <w:rsid w:val="00606161"/>
    <w:rsid w:val="00611ADB"/>
    <w:rsid w:val="00613525"/>
    <w:rsid w:val="00614311"/>
    <w:rsid w:val="006219B0"/>
    <w:rsid w:val="00622EF2"/>
    <w:rsid w:val="006231F3"/>
    <w:rsid w:val="00624972"/>
    <w:rsid w:val="00632C40"/>
    <w:rsid w:val="00632FF6"/>
    <w:rsid w:val="00635A21"/>
    <w:rsid w:val="0064102D"/>
    <w:rsid w:val="00641037"/>
    <w:rsid w:val="00646F1F"/>
    <w:rsid w:val="0065512C"/>
    <w:rsid w:val="006555CF"/>
    <w:rsid w:val="00660878"/>
    <w:rsid w:val="00661F5A"/>
    <w:rsid w:val="006637E4"/>
    <w:rsid w:val="006669E2"/>
    <w:rsid w:val="006669FE"/>
    <w:rsid w:val="00671796"/>
    <w:rsid w:val="00672D63"/>
    <w:rsid w:val="00674322"/>
    <w:rsid w:val="00676B44"/>
    <w:rsid w:val="0068535F"/>
    <w:rsid w:val="00692DF4"/>
    <w:rsid w:val="00692F48"/>
    <w:rsid w:val="0069318A"/>
    <w:rsid w:val="00696CB1"/>
    <w:rsid w:val="006A0C49"/>
    <w:rsid w:val="006B5512"/>
    <w:rsid w:val="006C0C21"/>
    <w:rsid w:val="006C140F"/>
    <w:rsid w:val="006C42D1"/>
    <w:rsid w:val="006C44FB"/>
    <w:rsid w:val="006C48DA"/>
    <w:rsid w:val="006C6FE0"/>
    <w:rsid w:val="006C77DA"/>
    <w:rsid w:val="006D1C8C"/>
    <w:rsid w:val="006D2C1E"/>
    <w:rsid w:val="006E45EF"/>
    <w:rsid w:val="006F3E8E"/>
    <w:rsid w:val="006F6E2D"/>
    <w:rsid w:val="00707E4A"/>
    <w:rsid w:val="007154AB"/>
    <w:rsid w:val="0071660A"/>
    <w:rsid w:val="0073180A"/>
    <w:rsid w:val="0074403B"/>
    <w:rsid w:val="00751913"/>
    <w:rsid w:val="007519CF"/>
    <w:rsid w:val="007534AA"/>
    <w:rsid w:val="00760BA0"/>
    <w:rsid w:val="0076368D"/>
    <w:rsid w:val="007709DE"/>
    <w:rsid w:val="00773F2D"/>
    <w:rsid w:val="00775A63"/>
    <w:rsid w:val="00777BBA"/>
    <w:rsid w:val="00780442"/>
    <w:rsid w:val="0078250F"/>
    <w:rsid w:val="0078335C"/>
    <w:rsid w:val="00785E01"/>
    <w:rsid w:val="00795801"/>
    <w:rsid w:val="00796ACE"/>
    <w:rsid w:val="007A0997"/>
    <w:rsid w:val="007A28E1"/>
    <w:rsid w:val="007A5D3F"/>
    <w:rsid w:val="007A765F"/>
    <w:rsid w:val="007B2270"/>
    <w:rsid w:val="007B3054"/>
    <w:rsid w:val="007B7043"/>
    <w:rsid w:val="007B71F8"/>
    <w:rsid w:val="007C1CAF"/>
    <w:rsid w:val="007C3394"/>
    <w:rsid w:val="007C75ED"/>
    <w:rsid w:val="007D4A7C"/>
    <w:rsid w:val="007E1973"/>
    <w:rsid w:val="007E3B19"/>
    <w:rsid w:val="007E741E"/>
    <w:rsid w:val="007F05F4"/>
    <w:rsid w:val="007F0F77"/>
    <w:rsid w:val="007F269A"/>
    <w:rsid w:val="007F4866"/>
    <w:rsid w:val="00800FD5"/>
    <w:rsid w:val="00806620"/>
    <w:rsid w:val="00807EE1"/>
    <w:rsid w:val="0081048B"/>
    <w:rsid w:val="00815333"/>
    <w:rsid w:val="00815A96"/>
    <w:rsid w:val="008165B2"/>
    <w:rsid w:val="00817714"/>
    <w:rsid w:val="008222BE"/>
    <w:rsid w:val="00823811"/>
    <w:rsid w:val="008268BB"/>
    <w:rsid w:val="00831721"/>
    <w:rsid w:val="0084076D"/>
    <w:rsid w:val="00845AC2"/>
    <w:rsid w:val="00852549"/>
    <w:rsid w:val="008540F0"/>
    <w:rsid w:val="00855040"/>
    <w:rsid w:val="00857BB5"/>
    <w:rsid w:val="00857BE2"/>
    <w:rsid w:val="00862EB3"/>
    <w:rsid w:val="00863E9F"/>
    <w:rsid w:val="008646EE"/>
    <w:rsid w:val="00870481"/>
    <w:rsid w:val="008736D5"/>
    <w:rsid w:val="0087554F"/>
    <w:rsid w:val="008761DA"/>
    <w:rsid w:val="0088376F"/>
    <w:rsid w:val="00887615"/>
    <w:rsid w:val="008946EB"/>
    <w:rsid w:val="0089586F"/>
    <w:rsid w:val="00896322"/>
    <w:rsid w:val="008A2165"/>
    <w:rsid w:val="008A643A"/>
    <w:rsid w:val="008B3BAD"/>
    <w:rsid w:val="008B4538"/>
    <w:rsid w:val="008B6E31"/>
    <w:rsid w:val="008B74DF"/>
    <w:rsid w:val="008B76E9"/>
    <w:rsid w:val="008B77D9"/>
    <w:rsid w:val="008C2577"/>
    <w:rsid w:val="008C312D"/>
    <w:rsid w:val="008C54A7"/>
    <w:rsid w:val="008D0DB6"/>
    <w:rsid w:val="008D1458"/>
    <w:rsid w:val="008D1E7F"/>
    <w:rsid w:val="008D267C"/>
    <w:rsid w:val="008D452F"/>
    <w:rsid w:val="008D51F1"/>
    <w:rsid w:val="008E12E7"/>
    <w:rsid w:val="008E2D56"/>
    <w:rsid w:val="008E41B1"/>
    <w:rsid w:val="008E69E2"/>
    <w:rsid w:val="008E7624"/>
    <w:rsid w:val="008F7DBB"/>
    <w:rsid w:val="009026AF"/>
    <w:rsid w:val="00903F5F"/>
    <w:rsid w:val="009078A7"/>
    <w:rsid w:val="00910B75"/>
    <w:rsid w:val="00912B96"/>
    <w:rsid w:val="0091505D"/>
    <w:rsid w:val="00915B0F"/>
    <w:rsid w:val="009206DA"/>
    <w:rsid w:val="00924097"/>
    <w:rsid w:val="0093594C"/>
    <w:rsid w:val="00935BC0"/>
    <w:rsid w:val="00937154"/>
    <w:rsid w:val="00953251"/>
    <w:rsid w:val="009710A4"/>
    <w:rsid w:val="00975BE3"/>
    <w:rsid w:val="0098287F"/>
    <w:rsid w:val="00983A1B"/>
    <w:rsid w:val="00983D12"/>
    <w:rsid w:val="009864ED"/>
    <w:rsid w:val="00990C6D"/>
    <w:rsid w:val="0099304C"/>
    <w:rsid w:val="00993125"/>
    <w:rsid w:val="0099629F"/>
    <w:rsid w:val="00996C71"/>
    <w:rsid w:val="009A1D55"/>
    <w:rsid w:val="009A540A"/>
    <w:rsid w:val="009A79FE"/>
    <w:rsid w:val="009B3121"/>
    <w:rsid w:val="009B5A78"/>
    <w:rsid w:val="009B6BE8"/>
    <w:rsid w:val="009C0513"/>
    <w:rsid w:val="009C1CE6"/>
    <w:rsid w:val="009C39E3"/>
    <w:rsid w:val="009C3C32"/>
    <w:rsid w:val="009D0714"/>
    <w:rsid w:val="009D2255"/>
    <w:rsid w:val="009D2F9B"/>
    <w:rsid w:val="009D5E2F"/>
    <w:rsid w:val="009D686B"/>
    <w:rsid w:val="009E160A"/>
    <w:rsid w:val="009E2E67"/>
    <w:rsid w:val="009E5BA8"/>
    <w:rsid w:val="009F1217"/>
    <w:rsid w:val="009F1266"/>
    <w:rsid w:val="009F370B"/>
    <w:rsid w:val="009F3DE4"/>
    <w:rsid w:val="009F45F6"/>
    <w:rsid w:val="009F52B3"/>
    <w:rsid w:val="009F6242"/>
    <w:rsid w:val="009F656C"/>
    <w:rsid w:val="009F6EAF"/>
    <w:rsid w:val="009F7F58"/>
    <w:rsid w:val="00A01A2D"/>
    <w:rsid w:val="00A039E3"/>
    <w:rsid w:val="00A03AB8"/>
    <w:rsid w:val="00A04B40"/>
    <w:rsid w:val="00A060B9"/>
    <w:rsid w:val="00A070AA"/>
    <w:rsid w:val="00A10860"/>
    <w:rsid w:val="00A1414B"/>
    <w:rsid w:val="00A165D6"/>
    <w:rsid w:val="00A20FF9"/>
    <w:rsid w:val="00A247F9"/>
    <w:rsid w:val="00A30B7F"/>
    <w:rsid w:val="00A33F32"/>
    <w:rsid w:val="00A4016C"/>
    <w:rsid w:val="00A41312"/>
    <w:rsid w:val="00A4132F"/>
    <w:rsid w:val="00A4279E"/>
    <w:rsid w:val="00A445BC"/>
    <w:rsid w:val="00A52EFD"/>
    <w:rsid w:val="00A5336E"/>
    <w:rsid w:val="00A57A9B"/>
    <w:rsid w:val="00A65C73"/>
    <w:rsid w:val="00A66073"/>
    <w:rsid w:val="00A71590"/>
    <w:rsid w:val="00A71C52"/>
    <w:rsid w:val="00A74A2E"/>
    <w:rsid w:val="00A74AC5"/>
    <w:rsid w:val="00A92A84"/>
    <w:rsid w:val="00A9338D"/>
    <w:rsid w:val="00A9435D"/>
    <w:rsid w:val="00A94EA1"/>
    <w:rsid w:val="00AA29A6"/>
    <w:rsid w:val="00AA2CDE"/>
    <w:rsid w:val="00AA32A0"/>
    <w:rsid w:val="00AA55AF"/>
    <w:rsid w:val="00AB4ECF"/>
    <w:rsid w:val="00AC1BF2"/>
    <w:rsid w:val="00AC27E9"/>
    <w:rsid w:val="00AC32F9"/>
    <w:rsid w:val="00AD0236"/>
    <w:rsid w:val="00AD0735"/>
    <w:rsid w:val="00AD4C6D"/>
    <w:rsid w:val="00AD5126"/>
    <w:rsid w:val="00AE1B60"/>
    <w:rsid w:val="00AE3E89"/>
    <w:rsid w:val="00AE5685"/>
    <w:rsid w:val="00AE5867"/>
    <w:rsid w:val="00AE6E9D"/>
    <w:rsid w:val="00AF0FB1"/>
    <w:rsid w:val="00AF1C4F"/>
    <w:rsid w:val="00AF2E0B"/>
    <w:rsid w:val="00AF5F7A"/>
    <w:rsid w:val="00AF63CB"/>
    <w:rsid w:val="00B007B8"/>
    <w:rsid w:val="00B0754C"/>
    <w:rsid w:val="00B101EA"/>
    <w:rsid w:val="00B10D08"/>
    <w:rsid w:val="00B155F2"/>
    <w:rsid w:val="00B21D04"/>
    <w:rsid w:val="00B241F6"/>
    <w:rsid w:val="00B25353"/>
    <w:rsid w:val="00B344C3"/>
    <w:rsid w:val="00B40E61"/>
    <w:rsid w:val="00B40F3E"/>
    <w:rsid w:val="00B41263"/>
    <w:rsid w:val="00B433BB"/>
    <w:rsid w:val="00B44356"/>
    <w:rsid w:val="00B5026F"/>
    <w:rsid w:val="00B55470"/>
    <w:rsid w:val="00B558DA"/>
    <w:rsid w:val="00B5631F"/>
    <w:rsid w:val="00B5733A"/>
    <w:rsid w:val="00B65BA7"/>
    <w:rsid w:val="00B65CA8"/>
    <w:rsid w:val="00B67AFD"/>
    <w:rsid w:val="00B716C1"/>
    <w:rsid w:val="00B728C1"/>
    <w:rsid w:val="00B776E7"/>
    <w:rsid w:val="00B821BD"/>
    <w:rsid w:val="00B83AC7"/>
    <w:rsid w:val="00B8647B"/>
    <w:rsid w:val="00B876DB"/>
    <w:rsid w:val="00B909C7"/>
    <w:rsid w:val="00B912CE"/>
    <w:rsid w:val="00B91AA2"/>
    <w:rsid w:val="00B93724"/>
    <w:rsid w:val="00B97BBA"/>
    <w:rsid w:val="00BA02EF"/>
    <w:rsid w:val="00BA21A1"/>
    <w:rsid w:val="00BA23EE"/>
    <w:rsid w:val="00BA607E"/>
    <w:rsid w:val="00BA79B3"/>
    <w:rsid w:val="00BB6BE7"/>
    <w:rsid w:val="00BB6F7F"/>
    <w:rsid w:val="00BC1B8D"/>
    <w:rsid w:val="00BC1DAF"/>
    <w:rsid w:val="00BD7CE1"/>
    <w:rsid w:val="00BE15EE"/>
    <w:rsid w:val="00BF1385"/>
    <w:rsid w:val="00BF172B"/>
    <w:rsid w:val="00C00269"/>
    <w:rsid w:val="00C04EAC"/>
    <w:rsid w:val="00C05C60"/>
    <w:rsid w:val="00C1174F"/>
    <w:rsid w:val="00C14EF1"/>
    <w:rsid w:val="00C156CA"/>
    <w:rsid w:val="00C15DDB"/>
    <w:rsid w:val="00C25A59"/>
    <w:rsid w:val="00C26F84"/>
    <w:rsid w:val="00C32FAF"/>
    <w:rsid w:val="00C347A0"/>
    <w:rsid w:val="00C36A72"/>
    <w:rsid w:val="00C42C73"/>
    <w:rsid w:val="00C47C28"/>
    <w:rsid w:val="00C47EEA"/>
    <w:rsid w:val="00C50E9F"/>
    <w:rsid w:val="00C5119E"/>
    <w:rsid w:val="00C5133E"/>
    <w:rsid w:val="00C526AB"/>
    <w:rsid w:val="00C57246"/>
    <w:rsid w:val="00C60C20"/>
    <w:rsid w:val="00C61696"/>
    <w:rsid w:val="00C629B0"/>
    <w:rsid w:val="00C65B6B"/>
    <w:rsid w:val="00C66614"/>
    <w:rsid w:val="00C677E9"/>
    <w:rsid w:val="00C703F4"/>
    <w:rsid w:val="00C71704"/>
    <w:rsid w:val="00C738F5"/>
    <w:rsid w:val="00C757DF"/>
    <w:rsid w:val="00C80C05"/>
    <w:rsid w:val="00C81B69"/>
    <w:rsid w:val="00C861B7"/>
    <w:rsid w:val="00C86DB4"/>
    <w:rsid w:val="00C87713"/>
    <w:rsid w:val="00C878FE"/>
    <w:rsid w:val="00C92FC5"/>
    <w:rsid w:val="00C93C4E"/>
    <w:rsid w:val="00C954EA"/>
    <w:rsid w:val="00C956FC"/>
    <w:rsid w:val="00C962E0"/>
    <w:rsid w:val="00C96913"/>
    <w:rsid w:val="00C971C6"/>
    <w:rsid w:val="00CA526D"/>
    <w:rsid w:val="00CA6F8B"/>
    <w:rsid w:val="00CB7831"/>
    <w:rsid w:val="00CC1A3B"/>
    <w:rsid w:val="00CC2D3D"/>
    <w:rsid w:val="00CC4159"/>
    <w:rsid w:val="00CD719B"/>
    <w:rsid w:val="00CE669D"/>
    <w:rsid w:val="00CE733F"/>
    <w:rsid w:val="00CE73B4"/>
    <w:rsid w:val="00CF1B7E"/>
    <w:rsid w:val="00CF2300"/>
    <w:rsid w:val="00CF269E"/>
    <w:rsid w:val="00CF52B9"/>
    <w:rsid w:val="00CF7102"/>
    <w:rsid w:val="00CF77D6"/>
    <w:rsid w:val="00D02DA0"/>
    <w:rsid w:val="00D030B9"/>
    <w:rsid w:val="00D06857"/>
    <w:rsid w:val="00D20DB1"/>
    <w:rsid w:val="00D23C9C"/>
    <w:rsid w:val="00D259E9"/>
    <w:rsid w:val="00D25BA4"/>
    <w:rsid w:val="00D27A55"/>
    <w:rsid w:val="00D303B9"/>
    <w:rsid w:val="00D324E9"/>
    <w:rsid w:val="00D351FB"/>
    <w:rsid w:val="00D40773"/>
    <w:rsid w:val="00D4127F"/>
    <w:rsid w:val="00D415E3"/>
    <w:rsid w:val="00D422E5"/>
    <w:rsid w:val="00D46E2A"/>
    <w:rsid w:val="00D53438"/>
    <w:rsid w:val="00D5679D"/>
    <w:rsid w:val="00D6300C"/>
    <w:rsid w:val="00D63935"/>
    <w:rsid w:val="00D67FFA"/>
    <w:rsid w:val="00D71FEA"/>
    <w:rsid w:val="00D76AD3"/>
    <w:rsid w:val="00D824A0"/>
    <w:rsid w:val="00D91B81"/>
    <w:rsid w:val="00D93776"/>
    <w:rsid w:val="00D94475"/>
    <w:rsid w:val="00D95EAE"/>
    <w:rsid w:val="00DA0049"/>
    <w:rsid w:val="00DA1871"/>
    <w:rsid w:val="00DA18F3"/>
    <w:rsid w:val="00DA4EF3"/>
    <w:rsid w:val="00DA57FA"/>
    <w:rsid w:val="00DB324D"/>
    <w:rsid w:val="00DB4751"/>
    <w:rsid w:val="00DB6D0D"/>
    <w:rsid w:val="00DB781E"/>
    <w:rsid w:val="00DC0007"/>
    <w:rsid w:val="00DC228F"/>
    <w:rsid w:val="00DC6089"/>
    <w:rsid w:val="00DC6346"/>
    <w:rsid w:val="00DD0F5F"/>
    <w:rsid w:val="00DD7FF7"/>
    <w:rsid w:val="00DE179F"/>
    <w:rsid w:val="00DF2869"/>
    <w:rsid w:val="00DF4EC2"/>
    <w:rsid w:val="00DF7C22"/>
    <w:rsid w:val="00E06420"/>
    <w:rsid w:val="00E0754D"/>
    <w:rsid w:val="00E109D0"/>
    <w:rsid w:val="00E1112B"/>
    <w:rsid w:val="00E14451"/>
    <w:rsid w:val="00E16EBA"/>
    <w:rsid w:val="00E17859"/>
    <w:rsid w:val="00E21C6D"/>
    <w:rsid w:val="00E22FDE"/>
    <w:rsid w:val="00E33864"/>
    <w:rsid w:val="00E350FC"/>
    <w:rsid w:val="00E35DF6"/>
    <w:rsid w:val="00E40B9B"/>
    <w:rsid w:val="00E4705F"/>
    <w:rsid w:val="00E47701"/>
    <w:rsid w:val="00E50ADB"/>
    <w:rsid w:val="00E50F58"/>
    <w:rsid w:val="00E5284A"/>
    <w:rsid w:val="00E52B4C"/>
    <w:rsid w:val="00E53395"/>
    <w:rsid w:val="00E5407F"/>
    <w:rsid w:val="00E63783"/>
    <w:rsid w:val="00E637AD"/>
    <w:rsid w:val="00E65A98"/>
    <w:rsid w:val="00E70A2D"/>
    <w:rsid w:val="00E756E2"/>
    <w:rsid w:val="00E75D06"/>
    <w:rsid w:val="00E77519"/>
    <w:rsid w:val="00E80158"/>
    <w:rsid w:val="00E80C43"/>
    <w:rsid w:val="00E846E1"/>
    <w:rsid w:val="00E861CE"/>
    <w:rsid w:val="00E86368"/>
    <w:rsid w:val="00E90653"/>
    <w:rsid w:val="00E9350D"/>
    <w:rsid w:val="00E9531A"/>
    <w:rsid w:val="00E95D4E"/>
    <w:rsid w:val="00E9674F"/>
    <w:rsid w:val="00E97064"/>
    <w:rsid w:val="00EA2877"/>
    <w:rsid w:val="00EA3062"/>
    <w:rsid w:val="00EA7CEC"/>
    <w:rsid w:val="00EB0368"/>
    <w:rsid w:val="00EB1195"/>
    <w:rsid w:val="00EB24E4"/>
    <w:rsid w:val="00EB3CEF"/>
    <w:rsid w:val="00EC56D1"/>
    <w:rsid w:val="00EC56F7"/>
    <w:rsid w:val="00EC7339"/>
    <w:rsid w:val="00ED3103"/>
    <w:rsid w:val="00ED4C57"/>
    <w:rsid w:val="00ED5873"/>
    <w:rsid w:val="00EE2EDE"/>
    <w:rsid w:val="00EE3A88"/>
    <w:rsid w:val="00EE4657"/>
    <w:rsid w:val="00EE7646"/>
    <w:rsid w:val="00EF7BDE"/>
    <w:rsid w:val="00F00466"/>
    <w:rsid w:val="00F06308"/>
    <w:rsid w:val="00F071ED"/>
    <w:rsid w:val="00F16BD5"/>
    <w:rsid w:val="00F16EDE"/>
    <w:rsid w:val="00F24452"/>
    <w:rsid w:val="00F24E7A"/>
    <w:rsid w:val="00F262A8"/>
    <w:rsid w:val="00F32C2E"/>
    <w:rsid w:val="00F35DDA"/>
    <w:rsid w:val="00F35F8F"/>
    <w:rsid w:val="00F37E86"/>
    <w:rsid w:val="00F47B22"/>
    <w:rsid w:val="00F50AE6"/>
    <w:rsid w:val="00F512C2"/>
    <w:rsid w:val="00F6131B"/>
    <w:rsid w:val="00F6394A"/>
    <w:rsid w:val="00F649F8"/>
    <w:rsid w:val="00F70263"/>
    <w:rsid w:val="00F70A3C"/>
    <w:rsid w:val="00F762F3"/>
    <w:rsid w:val="00F7757E"/>
    <w:rsid w:val="00F80CA4"/>
    <w:rsid w:val="00F8105E"/>
    <w:rsid w:val="00F81B12"/>
    <w:rsid w:val="00F87269"/>
    <w:rsid w:val="00F928AA"/>
    <w:rsid w:val="00F94C90"/>
    <w:rsid w:val="00FA0174"/>
    <w:rsid w:val="00FA0964"/>
    <w:rsid w:val="00FA2755"/>
    <w:rsid w:val="00FA6906"/>
    <w:rsid w:val="00FB6A69"/>
    <w:rsid w:val="00FB73FE"/>
    <w:rsid w:val="00FC603D"/>
    <w:rsid w:val="00FC6921"/>
    <w:rsid w:val="00FD1EBF"/>
    <w:rsid w:val="00FD5E26"/>
    <w:rsid w:val="00FE55B8"/>
    <w:rsid w:val="00FE66A5"/>
    <w:rsid w:val="00FE6779"/>
    <w:rsid w:val="00FE680D"/>
    <w:rsid w:val="00FF17D4"/>
    <w:rsid w:val="00FF1A8C"/>
    <w:rsid w:val="00FF3A08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0FFFA"/>
  <w15:docId w15:val="{12E94072-7EBF-4D6A-94BB-BC3EDFB0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78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A61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ind w:left="397"/>
      <w:jc w:val="both"/>
      <w:outlineLvl w:val="0"/>
    </w:pPr>
    <w:rPr>
      <w:rFonts w:ascii="Arial" w:eastAsia="Times New Roman" w:hAnsi="Arial" w:cs="Arial"/>
      <w:b/>
      <w:bCs/>
      <w:kern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61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both"/>
      <w:outlineLvl w:val="1"/>
    </w:pPr>
    <w:rPr>
      <w:rFonts w:ascii="Arial" w:eastAsia="Times New Roman" w:hAnsi="Arial" w:cs="Arial"/>
      <w:b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78A7"/>
    <w:rPr>
      <w:u w:val="single"/>
    </w:rPr>
  </w:style>
  <w:style w:type="paragraph" w:styleId="Header">
    <w:name w:val="header"/>
    <w:rsid w:val="009078A7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9078A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9078A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link w:val="DefaultChar"/>
    <w:rsid w:val="009078A7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9078A7"/>
  </w:style>
  <w:style w:type="character" w:customStyle="1" w:styleId="Hyperlink0">
    <w:name w:val="Hyperlink.0"/>
    <w:basedOn w:val="None"/>
    <w:rsid w:val="009078A7"/>
    <w:rPr>
      <w:rFonts w:ascii="Arial" w:eastAsia="Arial" w:hAnsi="Arial" w:cs="Arial"/>
      <w:color w:val="0563C1"/>
      <w:u w:val="single" w:color="0563C1"/>
    </w:rPr>
  </w:style>
  <w:style w:type="paragraph" w:styleId="ListParagraph">
    <w:name w:val="List Paragraph"/>
    <w:uiPriority w:val="34"/>
    <w:qFormat/>
    <w:rsid w:val="009078A7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9078A7"/>
    <w:pPr>
      <w:numPr>
        <w:numId w:val="1"/>
      </w:numPr>
    </w:pPr>
  </w:style>
  <w:style w:type="numbering" w:customStyle="1" w:styleId="ImportedStyle2">
    <w:name w:val="Imported Style 2"/>
    <w:rsid w:val="009078A7"/>
    <w:pPr>
      <w:numPr>
        <w:numId w:val="3"/>
      </w:numPr>
    </w:pPr>
  </w:style>
  <w:style w:type="numbering" w:customStyle="1" w:styleId="ImportedStyle3">
    <w:name w:val="Imported Style 3"/>
    <w:rsid w:val="009078A7"/>
    <w:pPr>
      <w:numPr>
        <w:numId w:val="5"/>
      </w:numPr>
    </w:pPr>
  </w:style>
  <w:style w:type="paragraph" w:customStyle="1" w:styleId="EndNoteBibliography">
    <w:name w:val="EndNote Bibliography"/>
    <w:rsid w:val="009078A7"/>
    <w:pPr>
      <w:spacing w:after="160"/>
    </w:pPr>
    <w:rPr>
      <w:rFonts w:eastAsia="Calibri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8A7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78A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B8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26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C3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535AA1"/>
    <w:pPr>
      <w:jc w:val="center"/>
    </w:pPr>
    <w:rPr>
      <w:noProof/>
    </w:rPr>
  </w:style>
  <w:style w:type="character" w:customStyle="1" w:styleId="DefaultChar">
    <w:name w:val="Default Char"/>
    <w:basedOn w:val="DefaultParagraphFont"/>
    <w:link w:val="Default"/>
    <w:rsid w:val="00535AA1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EndNoteBibliographyTitleChar">
    <w:name w:val="EndNote Bibliography Title Char"/>
    <w:basedOn w:val="DefaultChar"/>
    <w:link w:val="EndNoteBibliographyTitle"/>
    <w:rsid w:val="00535AA1"/>
    <w:rPr>
      <w:rFonts w:ascii="Arial" w:eastAsia="Arial" w:hAnsi="Arial" w:cs="Arial"/>
      <w:noProof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7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A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66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2A61"/>
    <w:rPr>
      <w:rFonts w:ascii="Arial" w:eastAsia="Times New Roman" w:hAnsi="Arial" w:cs="Arial"/>
      <w:b/>
      <w:bCs/>
      <w:kern w:val="32"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92A61"/>
    <w:rPr>
      <w:rFonts w:ascii="Arial" w:eastAsia="Times New Roman" w:hAnsi="Arial" w:cs="Arial"/>
      <w:b/>
      <w:sz w:val="24"/>
      <w:szCs w:val="24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unhideWhenUsed/>
    <w:rsid w:val="00E63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e24kjd">
    <w:name w:val="e24kjd"/>
    <w:basedOn w:val="DefaultParagraphFont"/>
    <w:rsid w:val="001D292E"/>
  </w:style>
  <w:style w:type="character" w:styleId="Emphasis">
    <w:name w:val="Emphasis"/>
    <w:basedOn w:val="DefaultParagraphFont"/>
    <w:uiPriority w:val="20"/>
    <w:qFormat/>
    <w:rsid w:val="005160FD"/>
    <w:rPr>
      <w:i/>
      <w:iCs/>
    </w:rPr>
  </w:style>
  <w:style w:type="character" w:customStyle="1" w:styleId="none0">
    <w:name w:val="none"/>
    <w:basedOn w:val="DefaultParagraphFont"/>
    <w:rsid w:val="005160FD"/>
  </w:style>
  <w:style w:type="character" w:customStyle="1" w:styleId="orcid-id1">
    <w:name w:val="orcid-id1"/>
    <w:basedOn w:val="DefaultParagraphFont"/>
    <w:rsid w:val="00785E01"/>
    <w:rPr>
      <w:i w:val="0"/>
      <w:iCs w:val="0"/>
      <w:color w:val="494A4C"/>
      <w:position w:val="5"/>
    </w:rPr>
  </w:style>
  <w:style w:type="character" w:styleId="Strong">
    <w:name w:val="Strong"/>
    <w:basedOn w:val="DefaultParagraphFont"/>
    <w:uiPriority w:val="22"/>
    <w:qFormat/>
    <w:rsid w:val="006410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3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e.Duncan@takeda.com" TargetMode="External"/><Relationship Id="rId18" Type="http://schemas.openxmlformats.org/officeDocument/2006/relationships/hyperlink" Target="mailto:m.fader@soton.ac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ilsa.hart@nhs.net" TargetMode="External"/><Relationship Id="rId17" Type="http://schemas.openxmlformats.org/officeDocument/2006/relationships/hyperlink" Target="mailto:tiffany.wade@kcl.ac.uk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d.lanz@qmul.ac.uk" TargetMode="External"/><Relationship Id="rId20" Type="http://schemas.openxmlformats.org/officeDocument/2006/relationships/hyperlink" Target="mailto:l.b.dibley@greenwich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B.Dibley@Greenwich.ac.uk" TargetMode="External"/><Relationship Id="rId24" Type="http://schemas.openxmlformats.org/officeDocument/2006/relationships/hyperlink" Target="https://www.nice.org.uk/guidance/cg49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.m.kerry@qmul.ac.u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christine.norton@kcl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.h.knowles@qmul.ac.uk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E7CFBC71A274F96FBC980025450AD" ma:contentTypeVersion="13" ma:contentTypeDescription="Create a new document." ma:contentTypeScope="" ma:versionID="2138bc132139c6d17c9d729d742d8214">
  <xsd:schema xmlns:xsd="http://www.w3.org/2001/XMLSchema" xmlns:xs="http://www.w3.org/2001/XMLSchema" xmlns:p="http://schemas.microsoft.com/office/2006/metadata/properties" xmlns:ns3="982a00fb-22bb-4c2d-9de4-7b66356d862a" xmlns:ns4="bcf4de19-4295-40bc-ba56-ffc25baa7ed0" targetNamespace="http://schemas.microsoft.com/office/2006/metadata/properties" ma:root="true" ma:fieldsID="f9a0ce90bbc8e3766f344aa11b3a812d" ns3:_="" ns4:_="">
    <xsd:import namespace="982a00fb-22bb-4c2d-9de4-7b66356d862a"/>
    <xsd:import namespace="bcf4de19-4295-40bc-ba56-ffc25baa7e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0fb-22bb-4c2d-9de4-7b66356d86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de19-4295-40bc-ba56-ffc25baa7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461C-6A6C-47D1-A9A2-D0407641A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0fb-22bb-4c2d-9de4-7b66356d862a"/>
    <ds:schemaRef ds:uri="bcf4de19-4295-40bc-ba56-ffc25baa7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8BFEE-5FE4-4E6E-995C-13E68546B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04758-142A-4B3C-ACA7-9CB3BE9B1D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A9F54-C874-4813-88C4-6427E1D1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Vichithranie Madurasinghe</dc:creator>
  <cp:lastModifiedBy>Lesley</cp:lastModifiedBy>
  <cp:revision>4</cp:revision>
  <cp:lastPrinted>2019-10-03T08:01:00Z</cp:lastPrinted>
  <dcterms:created xsi:type="dcterms:W3CDTF">2020-06-01T13:18:00Z</dcterms:created>
  <dcterms:modified xsi:type="dcterms:W3CDTF">2020-06-01T13:28:00Z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0x010100D02E7CFBC71A274F96FBC980025450AD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Unique User Id_1">
    <vt:lpwstr>2f2df290-4fe5-37bf-8ef5-0aae24218dc7</vt:lpwstr>
  </property>
</Properties>
</file>